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5A802" w14:textId="77777777" w:rsidR="00BD7A2C" w:rsidRPr="0082788A" w:rsidRDefault="00BD7A2C" w:rsidP="00BD7A2C">
      <w:pPr>
        <w:jc w:val="center"/>
        <w:rPr>
          <w:sz w:val="28"/>
          <w:szCs w:val="28"/>
        </w:rPr>
      </w:pPr>
      <w:r w:rsidRPr="0082788A">
        <w:rPr>
          <w:sz w:val="28"/>
          <w:szCs w:val="28"/>
        </w:rPr>
        <w:t>BỘ GIÁO DỤC VÀ ĐÀO TẠO</w:t>
      </w:r>
    </w:p>
    <w:p w14:paraId="1C4B38E8" w14:textId="77777777" w:rsidR="00BD7A2C" w:rsidRPr="0082788A" w:rsidRDefault="00BD7A2C" w:rsidP="00BD7A2C">
      <w:pPr>
        <w:jc w:val="center"/>
        <w:rPr>
          <w:b/>
          <w:sz w:val="28"/>
          <w:szCs w:val="28"/>
        </w:rPr>
      </w:pPr>
      <w:r w:rsidRPr="0082788A">
        <w:rPr>
          <w:b/>
          <w:sz w:val="28"/>
          <w:szCs w:val="28"/>
        </w:rPr>
        <w:t>TRƯỜNG ĐẠI HỌC MỞ HÀ NỘI</w:t>
      </w:r>
    </w:p>
    <w:p w14:paraId="0CD2F081" w14:textId="32BC2F3A" w:rsidR="00BD7A2C" w:rsidRPr="002839E7" w:rsidRDefault="006F4785" w:rsidP="006F4785">
      <w:pPr>
        <w:ind w:firstLine="567"/>
        <w:rPr>
          <w:b/>
          <w:szCs w:val="26"/>
        </w:rPr>
      </w:pPr>
      <w:r>
        <w:rPr>
          <w:b/>
          <w:szCs w:val="26"/>
        </w:rPr>
        <w:t xml:space="preserve">                                                   </w:t>
      </w:r>
      <w:r w:rsidR="00BD7A2C" w:rsidRPr="002839E7">
        <w:rPr>
          <w:b/>
          <w:szCs w:val="26"/>
        </w:rPr>
        <w:t>--------------</w:t>
      </w:r>
    </w:p>
    <w:p w14:paraId="13613EA3" w14:textId="74A57F4B" w:rsidR="00BD7A2C" w:rsidRPr="002839E7" w:rsidRDefault="006F4785" w:rsidP="00BD7A2C">
      <w:pPr>
        <w:ind w:firstLine="567"/>
        <w:jc w:val="center"/>
        <w:rPr>
          <w:b/>
          <w:szCs w:val="26"/>
        </w:rPr>
      </w:pPr>
      <w:r w:rsidRPr="002839E7">
        <w:rPr>
          <w:noProof/>
          <w14:ligatures w14:val="standardContextual"/>
        </w:rPr>
        <w:drawing>
          <wp:inline distT="0" distB="0" distL="0" distR="0" wp14:anchorId="0C11609A" wp14:editId="03E24CF6">
            <wp:extent cx="1571625" cy="14382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71625" cy="1438275"/>
                    </a:xfrm>
                    <a:prstGeom prst="rect">
                      <a:avLst/>
                    </a:prstGeom>
                  </pic:spPr>
                </pic:pic>
              </a:graphicData>
            </a:graphic>
          </wp:inline>
        </w:drawing>
      </w:r>
    </w:p>
    <w:p w14:paraId="14ACA86B" w14:textId="24220243" w:rsidR="00BD7A2C" w:rsidRPr="002839E7" w:rsidRDefault="00BD7A2C" w:rsidP="00BD7A2C">
      <w:pPr>
        <w:ind w:firstLine="567"/>
        <w:jc w:val="center"/>
        <w:rPr>
          <w:b/>
          <w:szCs w:val="26"/>
        </w:rPr>
      </w:pPr>
    </w:p>
    <w:p w14:paraId="43D69E55" w14:textId="77777777" w:rsidR="00BD7A2C" w:rsidRPr="002839E7" w:rsidRDefault="00BD7A2C" w:rsidP="006F4785">
      <w:pPr>
        <w:rPr>
          <w:b/>
          <w:szCs w:val="26"/>
        </w:rPr>
      </w:pPr>
    </w:p>
    <w:p w14:paraId="1B84F9B9" w14:textId="2169C10C" w:rsidR="00BD7A2C" w:rsidRPr="002839E7" w:rsidRDefault="00BD7A2C" w:rsidP="00BD7A2C">
      <w:pPr>
        <w:ind w:firstLine="567"/>
        <w:jc w:val="center"/>
        <w:rPr>
          <w:b/>
          <w:sz w:val="32"/>
          <w:szCs w:val="32"/>
        </w:rPr>
      </w:pPr>
      <w:r w:rsidRPr="002839E7">
        <w:rPr>
          <w:b/>
          <w:sz w:val="32"/>
          <w:szCs w:val="32"/>
        </w:rPr>
        <w:t xml:space="preserve">ĐỀ ÁN </w:t>
      </w:r>
      <w:r w:rsidR="006F4785">
        <w:rPr>
          <w:b/>
          <w:sz w:val="32"/>
          <w:szCs w:val="32"/>
        </w:rPr>
        <w:t xml:space="preserve">TỐT NGHIỆP </w:t>
      </w:r>
      <w:r w:rsidRPr="002839E7">
        <w:rPr>
          <w:b/>
          <w:sz w:val="32"/>
          <w:szCs w:val="32"/>
        </w:rPr>
        <w:t>THẠC SĨ</w:t>
      </w:r>
    </w:p>
    <w:p w14:paraId="576CF5B0" w14:textId="734F973D" w:rsidR="00BD7A2C" w:rsidRPr="006F4785" w:rsidRDefault="00BD7A2C" w:rsidP="00BD7A2C">
      <w:pPr>
        <w:ind w:firstLine="567"/>
        <w:rPr>
          <w:b/>
          <w:sz w:val="28"/>
          <w:szCs w:val="28"/>
        </w:rPr>
      </w:pPr>
      <w:r w:rsidRPr="002839E7">
        <w:rPr>
          <w:b/>
          <w:szCs w:val="26"/>
        </w:rPr>
        <w:tab/>
      </w:r>
      <w:r w:rsidRPr="002839E7">
        <w:rPr>
          <w:b/>
          <w:szCs w:val="26"/>
        </w:rPr>
        <w:tab/>
      </w:r>
      <w:r w:rsidR="006F4785">
        <w:rPr>
          <w:b/>
          <w:szCs w:val="26"/>
        </w:rPr>
        <w:t xml:space="preserve">       </w:t>
      </w:r>
      <w:r w:rsidRPr="002839E7">
        <w:rPr>
          <w:b/>
          <w:szCs w:val="26"/>
        </w:rPr>
        <w:tab/>
      </w:r>
      <w:r w:rsidR="006F4785">
        <w:rPr>
          <w:b/>
          <w:szCs w:val="26"/>
        </w:rPr>
        <w:t xml:space="preserve">    </w:t>
      </w:r>
      <w:r w:rsidR="006F4785" w:rsidRPr="006F4785">
        <w:rPr>
          <w:b/>
          <w:szCs w:val="26"/>
        </w:rPr>
        <w:t xml:space="preserve">CHUYÊN </w:t>
      </w:r>
      <w:r w:rsidR="006F4785" w:rsidRPr="006F4785">
        <w:rPr>
          <w:b/>
          <w:sz w:val="28"/>
          <w:szCs w:val="28"/>
        </w:rPr>
        <w:t xml:space="preserve">NGÀNH </w:t>
      </w:r>
      <w:r w:rsidRPr="006F4785">
        <w:rPr>
          <w:b/>
          <w:sz w:val="28"/>
          <w:szCs w:val="28"/>
        </w:rPr>
        <w:t>: L</w:t>
      </w:r>
      <w:r w:rsidR="006F4785" w:rsidRPr="006F4785">
        <w:rPr>
          <w:b/>
          <w:sz w:val="28"/>
          <w:szCs w:val="28"/>
        </w:rPr>
        <w:t>UẬT KINH T</w:t>
      </w:r>
      <w:r w:rsidR="00E31668">
        <w:rPr>
          <w:b/>
          <w:sz w:val="28"/>
          <w:szCs w:val="28"/>
        </w:rPr>
        <w:t>Ế</w:t>
      </w:r>
    </w:p>
    <w:p w14:paraId="0A1A45B8" w14:textId="21B5E0E9" w:rsidR="00BD7A2C" w:rsidRPr="006F4785" w:rsidRDefault="00BD7A2C" w:rsidP="00BD7A2C">
      <w:pPr>
        <w:ind w:firstLine="567"/>
        <w:rPr>
          <w:b/>
          <w:sz w:val="28"/>
          <w:szCs w:val="28"/>
        </w:rPr>
      </w:pPr>
      <w:r w:rsidRPr="006F4785">
        <w:rPr>
          <w:b/>
          <w:sz w:val="28"/>
          <w:szCs w:val="28"/>
        </w:rPr>
        <w:tab/>
      </w:r>
      <w:r w:rsidRPr="006F4785">
        <w:rPr>
          <w:b/>
          <w:sz w:val="28"/>
          <w:szCs w:val="28"/>
        </w:rPr>
        <w:tab/>
      </w:r>
      <w:r w:rsidR="006F4785">
        <w:rPr>
          <w:b/>
          <w:sz w:val="28"/>
          <w:szCs w:val="28"/>
        </w:rPr>
        <w:t xml:space="preserve">                        </w:t>
      </w:r>
      <w:r w:rsidR="006F4785" w:rsidRPr="006F4785">
        <w:rPr>
          <w:b/>
          <w:sz w:val="28"/>
          <w:szCs w:val="28"/>
        </w:rPr>
        <w:t xml:space="preserve">MÃ NGÀNH </w:t>
      </w:r>
      <w:r w:rsidRPr="006F4785">
        <w:rPr>
          <w:b/>
          <w:sz w:val="28"/>
          <w:szCs w:val="28"/>
        </w:rPr>
        <w:t>: 8380107</w:t>
      </w:r>
    </w:p>
    <w:p w14:paraId="2CF16316" w14:textId="77777777" w:rsidR="00BD7A2C" w:rsidRPr="002839E7" w:rsidRDefault="00BD7A2C" w:rsidP="00BD7A2C">
      <w:pPr>
        <w:ind w:firstLine="567"/>
        <w:rPr>
          <w:b/>
          <w:szCs w:val="26"/>
        </w:rPr>
      </w:pPr>
    </w:p>
    <w:p w14:paraId="43730228" w14:textId="77777777" w:rsidR="00BD7A2C" w:rsidRPr="002839E7" w:rsidRDefault="00BD7A2C" w:rsidP="00BD7A2C">
      <w:pPr>
        <w:ind w:firstLine="567"/>
        <w:rPr>
          <w:b/>
          <w:szCs w:val="26"/>
        </w:rPr>
      </w:pPr>
    </w:p>
    <w:p w14:paraId="2E269718" w14:textId="4F69FEB0" w:rsidR="00BD7A2C" w:rsidRPr="0082788A" w:rsidRDefault="00BD7A2C" w:rsidP="00BD7A2C">
      <w:pPr>
        <w:rPr>
          <w:b/>
          <w:sz w:val="28"/>
          <w:szCs w:val="28"/>
        </w:rPr>
      </w:pPr>
      <w:r w:rsidRPr="0082788A">
        <w:rPr>
          <w:b/>
          <w:sz w:val="28"/>
          <w:szCs w:val="28"/>
        </w:rPr>
        <w:t>THỰC TIỄN THỰC HIỆN PHÁP LUẬT VỀ TRÁCH NHIỆM CUNG CẤP THÔNG TIN CỦA DOANH NGHIỆP ĐỐI VỚI NGƯỜI TIÊU DÙNG TẠI THÀNH PHỐ HÀ NỘI</w:t>
      </w:r>
    </w:p>
    <w:p w14:paraId="197F300A" w14:textId="77777777" w:rsidR="00BD7A2C" w:rsidRPr="002839E7" w:rsidRDefault="00BD7A2C" w:rsidP="00BD7A2C">
      <w:pPr>
        <w:rPr>
          <w:b/>
          <w:szCs w:val="26"/>
        </w:rPr>
      </w:pPr>
    </w:p>
    <w:p w14:paraId="3F62AB93" w14:textId="77777777" w:rsidR="00BD7A2C" w:rsidRPr="002839E7" w:rsidRDefault="00BD7A2C" w:rsidP="00BD7A2C">
      <w:pPr>
        <w:ind w:firstLine="567"/>
        <w:jc w:val="center"/>
        <w:rPr>
          <w:b/>
          <w:szCs w:val="26"/>
        </w:rPr>
      </w:pPr>
    </w:p>
    <w:p w14:paraId="475D0C3B" w14:textId="77777777" w:rsidR="00BD7A2C" w:rsidRPr="002839E7" w:rsidRDefault="00BD7A2C" w:rsidP="00BD7A2C">
      <w:pPr>
        <w:ind w:firstLine="567"/>
        <w:jc w:val="center"/>
        <w:rPr>
          <w:b/>
          <w:szCs w:val="26"/>
        </w:rPr>
      </w:pPr>
    </w:p>
    <w:p w14:paraId="57AB0781" w14:textId="77777777" w:rsidR="00BD7A2C" w:rsidRPr="002839E7" w:rsidRDefault="00BD7A2C" w:rsidP="00BD7A2C">
      <w:pPr>
        <w:rPr>
          <w:b/>
          <w:szCs w:val="26"/>
        </w:rPr>
      </w:pPr>
    </w:p>
    <w:p w14:paraId="574BB20F" w14:textId="77777777" w:rsidR="00BD7A2C" w:rsidRPr="0082788A" w:rsidRDefault="00BD7A2C" w:rsidP="00BD7A2C">
      <w:pPr>
        <w:jc w:val="center"/>
        <w:rPr>
          <w:b/>
          <w:sz w:val="28"/>
          <w:szCs w:val="28"/>
        </w:rPr>
      </w:pPr>
      <w:r w:rsidRPr="0082788A">
        <w:rPr>
          <w:b/>
          <w:sz w:val="28"/>
          <w:szCs w:val="28"/>
        </w:rPr>
        <w:t xml:space="preserve">PHẠM THỊ CHÂU LOAN </w:t>
      </w:r>
    </w:p>
    <w:p w14:paraId="69A10E5A" w14:textId="77777777" w:rsidR="00BD7A2C" w:rsidRPr="0082788A" w:rsidRDefault="00BD7A2C" w:rsidP="00BD7A2C">
      <w:pPr>
        <w:rPr>
          <w:b/>
          <w:sz w:val="28"/>
          <w:szCs w:val="28"/>
        </w:rPr>
      </w:pPr>
    </w:p>
    <w:p w14:paraId="62B0876F" w14:textId="77777777" w:rsidR="00BD7A2C" w:rsidRPr="0082788A" w:rsidRDefault="00BD7A2C" w:rsidP="00BD7A2C">
      <w:pPr>
        <w:rPr>
          <w:b/>
          <w:sz w:val="28"/>
          <w:szCs w:val="28"/>
        </w:rPr>
      </w:pPr>
    </w:p>
    <w:p w14:paraId="29488704" w14:textId="77777777" w:rsidR="00BD7A2C" w:rsidRPr="0082788A" w:rsidRDefault="00BD7A2C" w:rsidP="00BD7A2C">
      <w:pPr>
        <w:rPr>
          <w:b/>
          <w:sz w:val="28"/>
          <w:szCs w:val="28"/>
        </w:rPr>
      </w:pPr>
    </w:p>
    <w:p w14:paraId="5E706830" w14:textId="7C40ABE9" w:rsidR="00BD7A2C" w:rsidRPr="0082788A" w:rsidRDefault="00BD7A2C" w:rsidP="00AB78A6">
      <w:pPr>
        <w:jc w:val="center"/>
        <w:rPr>
          <w:b/>
          <w:sz w:val="28"/>
          <w:szCs w:val="28"/>
        </w:rPr>
        <w:sectPr w:rsidR="00BD7A2C" w:rsidRPr="0082788A" w:rsidSect="00BD7A2C">
          <w:headerReference w:type="default" r:id="rId9"/>
          <w:footerReference w:type="default" r:id="rId10"/>
          <w:footerReference w:type="first" r:id="rId11"/>
          <w:pgSz w:w="11906" w:h="16838" w:code="9"/>
          <w:pgMar w:top="1985" w:right="1134" w:bottom="1701" w:left="1985" w:header="720" w:footer="720" w:gutter="0"/>
          <w:pgBorders w:zOrder="back">
            <w:top w:val="single" w:sz="24" w:space="1" w:color="auto"/>
            <w:left w:val="single" w:sz="24" w:space="4" w:color="auto"/>
            <w:bottom w:val="single" w:sz="24" w:space="1" w:color="auto"/>
            <w:right w:val="single" w:sz="24" w:space="4" w:color="auto"/>
          </w:pgBorders>
          <w:pgNumType w:start="1"/>
          <w:cols w:space="720"/>
          <w:titlePg/>
          <w:docGrid w:linePitch="381"/>
        </w:sectPr>
      </w:pPr>
      <w:r w:rsidRPr="0082788A">
        <w:rPr>
          <w:b/>
          <w:sz w:val="28"/>
          <w:szCs w:val="28"/>
        </w:rPr>
        <w:t>Hà Nộ</w:t>
      </w:r>
      <w:r w:rsidR="00AB78A6" w:rsidRPr="0082788A">
        <w:rPr>
          <w:b/>
          <w:sz w:val="28"/>
          <w:szCs w:val="28"/>
        </w:rPr>
        <w:t xml:space="preserve">i, </w:t>
      </w:r>
      <w:r w:rsidR="00FF7950">
        <w:rPr>
          <w:b/>
          <w:sz w:val="28"/>
          <w:szCs w:val="28"/>
        </w:rPr>
        <w:t>12</w:t>
      </w:r>
      <w:r w:rsidR="00AB78A6" w:rsidRPr="0082788A">
        <w:rPr>
          <w:b/>
          <w:sz w:val="28"/>
          <w:szCs w:val="28"/>
        </w:rPr>
        <w:t>/202</w:t>
      </w:r>
      <w:r w:rsidR="00FF7950">
        <w:rPr>
          <w:b/>
          <w:sz w:val="28"/>
          <w:szCs w:val="28"/>
        </w:rPr>
        <w:t>5</w:t>
      </w:r>
    </w:p>
    <w:p w14:paraId="1959DB12" w14:textId="77777777" w:rsidR="00BD7A2C" w:rsidRPr="0082788A" w:rsidRDefault="00BD7A2C" w:rsidP="00BD7A2C">
      <w:pPr>
        <w:jc w:val="center"/>
        <w:rPr>
          <w:sz w:val="28"/>
          <w:szCs w:val="28"/>
        </w:rPr>
      </w:pPr>
      <w:r w:rsidRPr="0082788A">
        <w:rPr>
          <w:sz w:val="28"/>
          <w:szCs w:val="28"/>
        </w:rPr>
        <w:lastRenderedPageBreak/>
        <w:t>BỘ GIÁO DỤC VÀ ĐÀO TẠO</w:t>
      </w:r>
    </w:p>
    <w:p w14:paraId="27360F04" w14:textId="77777777" w:rsidR="00BD7A2C" w:rsidRPr="0082788A" w:rsidRDefault="00BD7A2C" w:rsidP="00BD7A2C">
      <w:pPr>
        <w:jc w:val="center"/>
        <w:rPr>
          <w:b/>
          <w:sz w:val="28"/>
          <w:szCs w:val="28"/>
        </w:rPr>
      </w:pPr>
      <w:r w:rsidRPr="0082788A">
        <w:rPr>
          <w:b/>
          <w:sz w:val="28"/>
          <w:szCs w:val="28"/>
        </w:rPr>
        <w:t>TRƯỜNG ĐẠI HỌC MỞ HÀ NỘI</w:t>
      </w:r>
    </w:p>
    <w:p w14:paraId="5FEADF3F" w14:textId="77777777" w:rsidR="00BD7A2C" w:rsidRPr="002839E7" w:rsidRDefault="00BD7A2C" w:rsidP="00BD7A2C">
      <w:pPr>
        <w:ind w:firstLine="567"/>
        <w:jc w:val="center"/>
        <w:rPr>
          <w:b/>
          <w:szCs w:val="26"/>
        </w:rPr>
      </w:pPr>
      <w:r w:rsidRPr="002839E7">
        <w:rPr>
          <w:b/>
          <w:szCs w:val="26"/>
        </w:rPr>
        <w:t>--------------</w:t>
      </w:r>
    </w:p>
    <w:p w14:paraId="50836913" w14:textId="77777777" w:rsidR="00BD7A2C" w:rsidRPr="002839E7" w:rsidRDefault="00BD7A2C" w:rsidP="00BD7A2C">
      <w:pPr>
        <w:ind w:firstLine="567"/>
        <w:jc w:val="center"/>
        <w:rPr>
          <w:b/>
          <w:szCs w:val="26"/>
        </w:rPr>
      </w:pPr>
    </w:p>
    <w:p w14:paraId="5779E001" w14:textId="5CDF98C3" w:rsidR="00BD7A2C" w:rsidRPr="002839E7" w:rsidRDefault="00BD7A2C" w:rsidP="007D7BB9">
      <w:pPr>
        <w:ind w:firstLine="567"/>
        <w:jc w:val="center"/>
        <w:rPr>
          <w:b/>
          <w:szCs w:val="26"/>
        </w:rPr>
      </w:pPr>
      <w:r w:rsidRPr="002839E7">
        <w:rPr>
          <w:noProof/>
          <w14:ligatures w14:val="standardContextual"/>
        </w:rPr>
        <w:drawing>
          <wp:inline distT="0" distB="0" distL="0" distR="0" wp14:anchorId="15E80894" wp14:editId="7B33D8AC">
            <wp:extent cx="1533525" cy="1428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33525" cy="1428750"/>
                    </a:xfrm>
                    <a:prstGeom prst="rect">
                      <a:avLst/>
                    </a:prstGeom>
                  </pic:spPr>
                </pic:pic>
              </a:graphicData>
            </a:graphic>
          </wp:inline>
        </w:drawing>
      </w:r>
    </w:p>
    <w:p w14:paraId="79936A3D" w14:textId="77777777" w:rsidR="00BD7A2C" w:rsidRPr="002839E7" w:rsidRDefault="00BD7A2C" w:rsidP="00BD7A2C">
      <w:pPr>
        <w:ind w:firstLine="567"/>
        <w:jc w:val="center"/>
        <w:rPr>
          <w:b/>
          <w:szCs w:val="26"/>
        </w:rPr>
      </w:pPr>
    </w:p>
    <w:p w14:paraId="225ADE95" w14:textId="77777777" w:rsidR="00794439" w:rsidRPr="002839E7" w:rsidRDefault="00794439" w:rsidP="00794439">
      <w:pPr>
        <w:ind w:firstLine="567"/>
        <w:jc w:val="center"/>
        <w:rPr>
          <w:b/>
          <w:sz w:val="32"/>
          <w:szCs w:val="32"/>
        </w:rPr>
      </w:pPr>
      <w:r w:rsidRPr="002839E7">
        <w:rPr>
          <w:b/>
          <w:sz w:val="32"/>
          <w:szCs w:val="32"/>
        </w:rPr>
        <w:t xml:space="preserve">ĐỀ ÁN </w:t>
      </w:r>
      <w:r>
        <w:rPr>
          <w:b/>
          <w:sz w:val="32"/>
          <w:szCs w:val="32"/>
        </w:rPr>
        <w:t xml:space="preserve">TỐT NGHIỆP </w:t>
      </w:r>
      <w:r w:rsidRPr="002839E7">
        <w:rPr>
          <w:b/>
          <w:sz w:val="32"/>
          <w:szCs w:val="32"/>
        </w:rPr>
        <w:t>THẠC SĨ</w:t>
      </w:r>
    </w:p>
    <w:p w14:paraId="1319C429" w14:textId="77777777" w:rsidR="00794439" w:rsidRPr="006F4785" w:rsidRDefault="00794439" w:rsidP="00794439">
      <w:pPr>
        <w:ind w:firstLine="567"/>
        <w:rPr>
          <w:b/>
          <w:sz w:val="28"/>
          <w:szCs w:val="28"/>
        </w:rPr>
      </w:pPr>
      <w:r w:rsidRPr="002839E7">
        <w:rPr>
          <w:b/>
          <w:szCs w:val="26"/>
        </w:rPr>
        <w:tab/>
      </w:r>
      <w:r w:rsidRPr="002839E7">
        <w:rPr>
          <w:b/>
          <w:szCs w:val="26"/>
        </w:rPr>
        <w:tab/>
      </w:r>
      <w:r>
        <w:rPr>
          <w:b/>
          <w:szCs w:val="26"/>
        </w:rPr>
        <w:t xml:space="preserve">       </w:t>
      </w:r>
      <w:r w:rsidRPr="002839E7">
        <w:rPr>
          <w:b/>
          <w:szCs w:val="26"/>
        </w:rPr>
        <w:tab/>
      </w:r>
      <w:r>
        <w:rPr>
          <w:b/>
          <w:szCs w:val="26"/>
        </w:rPr>
        <w:t xml:space="preserve">    </w:t>
      </w:r>
      <w:r w:rsidRPr="006F4785">
        <w:rPr>
          <w:b/>
          <w:szCs w:val="26"/>
        </w:rPr>
        <w:t xml:space="preserve">CHUYÊN </w:t>
      </w:r>
      <w:r w:rsidRPr="006F4785">
        <w:rPr>
          <w:b/>
          <w:sz w:val="28"/>
          <w:szCs w:val="28"/>
        </w:rPr>
        <w:t>NGÀNH : LUẬT KINH T</w:t>
      </w:r>
      <w:r>
        <w:rPr>
          <w:b/>
          <w:sz w:val="28"/>
          <w:szCs w:val="28"/>
        </w:rPr>
        <w:t>Ế</w:t>
      </w:r>
    </w:p>
    <w:p w14:paraId="5E871E0D" w14:textId="77777777" w:rsidR="00794439" w:rsidRPr="006F4785" w:rsidRDefault="00794439" w:rsidP="00794439">
      <w:pPr>
        <w:ind w:firstLine="567"/>
        <w:rPr>
          <w:b/>
          <w:sz w:val="28"/>
          <w:szCs w:val="28"/>
        </w:rPr>
      </w:pPr>
      <w:r w:rsidRPr="006F4785">
        <w:rPr>
          <w:b/>
          <w:sz w:val="28"/>
          <w:szCs w:val="28"/>
        </w:rPr>
        <w:tab/>
      </w:r>
      <w:r w:rsidRPr="006F4785">
        <w:rPr>
          <w:b/>
          <w:sz w:val="28"/>
          <w:szCs w:val="28"/>
        </w:rPr>
        <w:tab/>
      </w:r>
      <w:r>
        <w:rPr>
          <w:b/>
          <w:sz w:val="28"/>
          <w:szCs w:val="28"/>
        </w:rPr>
        <w:t xml:space="preserve">                        </w:t>
      </w:r>
      <w:r w:rsidRPr="006F4785">
        <w:rPr>
          <w:b/>
          <w:sz w:val="28"/>
          <w:szCs w:val="28"/>
        </w:rPr>
        <w:t>MÃ NGÀNH : 8380107</w:t>
      </w:r>
    </w:p>
    <w:p w14:paraId="0098CBAB" w14:textId="77777777" w:rsidR="00794439" w:rsidRPr="002839E7" w:rsidRDefault="00794439" w:rsidP="00794439">
      <w:pPr>
        <w:ind w:firstLine="567"/>
        <w:rPr>
          <w:b/>
          <w:szCs w:val="26"/>
        </w:rPr>
      </w:pPr>
    </w:p>
    <w:p w14:paraId="00CA04AA" w14:textId="77777777" w:rsidR="00794439" w:rsidRPr="002839E7" w:rsidRDefault="00794439" w:rsidP="00794439">
      <w:pPr>
        <w:ind w:firstLine="567"/>
        <w:rPr>
          <w:b/>
          <w:szCs w:val="26"/>
        </w:rPr>
      </w:pPr>
    </w:p>
    <w:p w14:paraId="6121A14F" w14:textId="77777777" w:rsidR="00794439" w:rsidRPr="0082788A" w:rsidRDefault="00794439" w:rsidP="00794439">
      <w:pPr>
        <w:rPr>
          <w:b/>
          <w:sz w:val="28"/>
          <w:szCs w:val="28"/>
        </w:rPr>
      </w:pPr>
      <w:r w:rsidRPr="0082788A">
        <w:rPr>
          <w:b/>
          <w:sz w:val="28"/>
          <w:szCs w:val="28"/>
        </w:rPr>
        <w:t>THỰC TIỄN THỰC HIỆN PHÁP LUẬT VỀ TRÁCH NHIỆM CUNG CẤP THÔNG TIN CỦA DOANH NGHIỆP ĐỐI VỚI NGƯỜI TIÊU DÙNG TẠI THÀNH PHỐ HÀ NỘI</w:t>
      </w:r>
    </w:p>
    <w:p w14:paraId="05EBA15F" w14:textId="77777777" w:rsidR="00BD7A2C" w:rsidRPr="002839E7" w:rsidRDefault="00BD7A2C" w:rsidP="00BD7A2C">
      <w:pPr>
        <w:rPr>
          <w:b/>
          <w:szCs w:val="26"/>
        </w:rPr>
      </w:pPr>
    </w:p>
    <w:p w14:paraId="3B9A6E09" w14:textId="77777777" w:rsidR="00BD7A2C" w:rsidRPr="002839E7" w:rsidRDefault="00BD7A2C" w:rsidP="00BD7A2C">
      <w:pPr>
        <w:ind w:firstLine="567"/>
        <w:jc w:val="center"/>
        <w:rPr>
          <w:b/>
          <w:szCs w:val="26"/>
        </w:rPr>
      </w:pPr>
    </w:p>
    <w:p w14:paraId="2E7C35C6" w14:textId="77777777" w:rsidR="00BD7A2C" w:rsidRPr="002839E7" w:rsidRDefault="00BD7A2C" w:rsidP="00BD7A2C">
      <w:pPr>
        <w:rPr>
          <w:b/>
          <w:szCs w:val="26"/>
        </w:rPr>
      </w:pPr>
    </w:p>
    <w:p w14:paraId="6E27B2FC" w14:textId="4D4232FE" w:rsidR="00BD7A2C" w:rsidRPr="00762709" w:rsidRDefault="00794439" w:rsidP="00762709">
      <w:pPr>
        <w:ind w:firstLine="810"/>
        <w:rPr>
          <w:b/>
          <w:sz w:val="28"/>
          <w:szCs w:val="28"/>
        </w:rPr>
      </w:pPr>
      <w:r>
        <w:rPr>
          <w:b/>
          <w:sz w:val="28"/>
          <w:szCs w:val="28"/>
        </w:rPr>
        <w:t xml:space="preserve">HỌC VIÊN THỰC HIỆN    </w:t>
      </w:r>
      <w:r w:rsidR="00BD7A2C" w:rsidRPr="00762709">
        <w:rPr>
          <w:b/>
          <w:sz w:val="28"/>
          <w:szCs w:val="28"/>
        </w:rPr>
        <w:t>: PHẠM THỊ CHÂU LOAN</w:t>
      </w:r>
    </w:p>
    <w:p w14:paraId="040A6762" w14:textId="521288A4" w:rsidR="00BD7A2C" w:rsidRPr="00762709" w:rsidRDefault="00BD7A2C" w:rsidP="00BD7A2C">
      <w:pPr>
        <w:rPr>
          <w:b/>
          <w:sz w:val="28"/>
          <w:szCs w:val="28"/>
        </w:rPr>
      </w:pPr>
      <w:r w:rsidRPr="00762709">
        <w:rPr>
          <w:b/>
          <w:sz w:val="28"/>
          <w:szCs w:val="28"/>
        </w:rPr>
        <w:tab/>
      </w:r>
      <w:r w:rsidR="00762709">
        <w:rPr>
          <w:b/>
          <w:sz w:val="28"/>
          <w:szCs w:val="28"/>
        </w:rPr>
        <w:t xml:space="preserve"> </w:t>
      </w:r>
      <w:r w:rsidR="00794439">
        <w:rPr>
          <w:b/>
          <w:sz w:val="28"/>
          <w:szCs w:val="28"/>
        </w:rPr>
        <w:t>HƯỚNG DẪN KHOA HỌC</w:t>
      </w:r>
      <w:r w:rsidRPr="00762709">
        <w:rPr>
          <w:b/>
          <w:sz w:val="28"/>
          <w:szCs w:val="28"/>
        </w:rPr>
        <w:t>: PGS.TS. LÊ THỊ THU THỦY</w:t>
      </w:r>
    </w:p>
    <w:p w14:paraId="1E2CDB91" w14:textId="1D9921A9" w:rsidR="00BD7A2C" w:rsidRPr="00762709" w:rsidRDefault="00BD7A2C" w:rsidP="00BD7A2C">
      <w:pPr>
        <w:rPr>
          <w:b/>
          <w:sz w:val="28"/>
          <w:szCs w:val="28"/>
        </w:rPr>
      </w:pPr>
      <w:r w:rsidRPr="00762709">
        <w:rPr>
          <w:b/>
          <w:sz w:val="28"/>
          <w:szCs w:val="28"/>
        </w:rPr>
        <w:tab/>
      </w:r>
      <w:r w:rsidRPr="00762709">
        <w:rPr>
          <w:b/>
          <w:sz w:val="28"/>
          <w:szCs w:val="28"/>
        </w:rPr>
        <w:tab/>
      </w:r>
      <w:r w:rsidRPr="00762709">
        <w:rPr>
          <w:b/>
          <w:sz w:val="28"/>
          <w:szCs w:val="28"/>
        </w:rPr>
        <w:tab/>
      </w:r>
      <w:r w:rsidRPr="00762709">
        <w:rPr>
          <w:b/>
          <w:sz w:val="28"/>
          <w:szCs w:val="28"/>
        </w:rPr>
        <w:tab/>
      </w:r>
      <w:r w:rsidRPr="00762709">
        <w:rPr>
          <w:b/>
          <w:sz w:val="28"/>
          <w:szCs w:val="28"/>
        </w:rPr>
        <w:tab/>
      </w:r>
      <w:r w:rsidRPr="00762709">
        <w:rPr>
          <w:b/>
          <w:sz w:val="28"/>
          <w:szCs w:val="28"/>
        </w:rPr>
        <w:tab/>
      </w:r>
      <w:r w:rsidR="00B431A5" w:rsidRPr="00762709">
        <w:rPr>
          <w:b/>
          <w:sz w:val="28"/>
          <w:szCs w:val="28"/>
        </w:rPr>
        <w:t xml:space="preserve"> </w:t>
      </w:r>
      <w:r w:rsidRPr="00762709">
        <w:rPr>
          <w:b/>
          <w:sz w:val="28"/>
          <w:szCs w:val="28"/>
        </w:rPr>
        <w:t>TS. ĐÀM THỊ DIỄM HẠNH</w:t>
      </w:r>
    </w:p>
    <w:p w14:paraId="39F00FA9" w14:textId="77777777" w:rsidR="00BD7A2C" w:rsidRPr="002839E7" w:rsidRDefault="00BD7A2C" w:rsidP="00BD7A2C">
      <w:pPr>
        <w:rPr>
          <w:b/>
          <w:szCs w:val="26"/>
        </w:rPr>
      </w:pPr>
    </w:p>
    <w:p w14:paraId="499592E5" w14:textId="77777777" w:rsidR="00BD7A2C" w:rsidRPr="002839E7" w:rsidRDefault="00BD7A2C" w:rsidP="00BD7A2C">
      <w:pPr>
        <w:rPr>
          <w:b/>
          <w:szCs w:val="26"/>
        </w:rPr>
      </w:pPr>
    </w:p>
    <w:p w14:paraId="0A31467E" w14:textId="77777777" w:rsidR="00F4481F" w:rsidRPr="002839E7" w:rsidRDefault="00F4481F" w:rsidP="00BD7A2C">
      <w:pPr>
        <w:rPr>
          <w:b/>
          <w:szCs w:val="26"/>
        </w:rPr>
      </w:pPr>
    </w:p>
    <w:p w14:paraId="1F6A0773" w14:textId="0E182084" w:rsidR="00BD7A2C" w:rsidRPr="002839E7" w:rsidRDefault="00BD7A2C" w:rsidP="00BD7A2C">
      <w:pPr>
        <w:jc w:val="center"/>
        <w:rPr>
          <w:b/>
          <w:szCs w:val="26"/>
        </w:rPr>
      </w:pPr>
      <w:r w:rsidRPr="002839E7">
        <w:rPr>
          <w:b/>
          <w:szCs w:val="26"/>
        </w:rPr>
        <w:t>Hà Nộ</w:t>
      </w:r>
      <w:r w:rsidR="00AB78A6" w:rsidRPr="002839E7">
        <w:rPr>
          <w:b/>
          <w:szCs w:val="26"/>
        </w:rPr>
        <w:t xml:space="preserve">i, </w:t>
      </w:r>
      <w:r w:rsidR="00D858B0">
        <w:rPr>
          <w:b/>
          <w:szCs w:val="26"/>
        </w:rPr>
        <w:t>12</w:t>
      </w:r>
      <w:r w:rsidR="00AB78A6" w:rsidRPr="002839E7">
        <w:rPr>
          <w:b/>
          <w:szCs w:val="26"/>
        </w:rPr>
        <w:t>/202</w:t>
      </w:r>
      <w:r w:rsidR="00D858B0">
        <w:rPr>
          <w:b/>
          <w:szCs w:val="26"/>
        </w:rPr>
        <w:t>5</w:t>
      </w:r>
    </w:p>
    <w:p w14:paraId="41AC78AE" w14:textId="77777777" w:rsidR="00BD7A2C" w:rsidRPr="002839E7" w:rsidRDefault="00BD7A2C" w:rsidP="00BD7A2C">
      <w:pPr>
        <w:jc w:val="center"/>
        <w:rPr>
          <w:b/>
        </w:rPr>
        <w:sectPr w:rsidR="00BD7A2C" w:rsidRPr="002839E7" w:rsidSect="00BD7A2C">
          <w:headerReference w:type="first" r:id="rId12"/>
          <w:footerReference w:type="first" r:id="rId13"/>
          <w:pgSz w:w="11906" w:h="16838" w:code="9"/>
          <w:pgMar w:top="1985" w:right="1134" w:bottom="1701" w:left="1985" w:header="720" w:footer="720" w:gutter="0"/>
          <w:pgBorders w:zOrder="back">
            <w:top w:val="single" w:sz="24" w:space="1" w:color="auto"/>
            <w:left w:val="single" w:sz="24" w:space="4" w:color="auto"/>
            <w:bottom w:val="single" w:sz="24" w:space="1" w:color="auto"/>
            <w:right w:val="single" w:sz="24" w:space="4" w:color="auto"/>
          </w:pgBorders>
          <w:pgNumType w:fmt="lowerRoman" w:start="1"/>
          <w:cols w:space="720"/>
          <w:titlePg/>
          <w:docGrid w:linePitch="381"/>
        </w:sectPr>
      </w:pPr>
    </w:p>
    <w:p w14:paraId="52282E7D" w14:textId="4F35CDE0" w:rsidR="009F7EE2" w:rsidRPr="009F7EE2" w:rsidRDefault="009F7EE2" w:rsidP="00BD7A2C">
      <w:pPr>
        <w:jc w:val="center"/>
        <w:rPr>
          <w:b/>
          <w:sz w:val="30"/>
          <w:szCs w:val="30"/>
        </w:rPr>
      </w:pPr>
      <w:r w:rsidRPr="009F7EE2">
        <w:rPr>
          <w:b/>
          <w:sz w:val="30"/>
          <w:szCs w:val="30"/>
        </w:rPr>
        <w:lastRenderedPageBreak/>
        <w:t>LỜI CAM ĐOAN</w:t>
      </w:r>
    </w:p>
    <w:p w14:paraId="109E8401" w14:textId="10EC3E8C" w:rsidR="00BD7A2C" w:rsidRPr="009F7EE2" w:rsidRDefault="00BD7A2C" w:rsidP="00BD7A2C">
      <w:pPr>
        <w:jc w:val="center"/>
        <w:rPr>
          <w:b/>
          <w:sz w:val="30"/>
          <w:szCs w:val="30"/>
        </w:rPr>
      </w:pPr>
      <w:r w:rsidRPr="009F7EE2">
        <w:rPr>
          <w:b/>
          <w:sz w:val="30"/>
          <w:szCs w:val="30"/>
        </w:rPr>
        <w:t xml:space="preserve">CÔNG TRÌNH ĐƯỢC HOÀN THÀNH TẠI </w:t>
      </w:r>
    </w:p>
    <w:p w14:paraId="685ED29C" w14:textId="25285B19" w:rsidR="00BD7A2C" w:rsidRPr="009F7EE2" w:rsidRDefault="00BD7A2C" w:rsidP="009F7EE2">
      <w:pPr>
        <w:jc w:val="center"/>
        <w:rPr>
          <w:b/>
          <w:sz w:val="30"/>
          <w:szCs w:val="30"/>
        </w:rPr>
      </w:pPr>
      <w:r w:rsidRPr="009F7EE2">
        <w:rPr>
          <w:b/>
          <w:sz w:val="30"/>
          <w:szCs w:val="30"/>
        </w:rPr>
        <w:t>TRƯỜNG ĐẠI HỌC MỞ HÀ NỘI</w:t>
      </w:r>
    </w:p>
    <w:p w14:paraId="18C29A05" w14:textId="77777777" w:rsidR="00BD7A2C" w:rsidRPr="002839E7" w:rsidRDefault="00BD7A2C" w:rsidP="00BD7A2C">
      <w:r w:rsidRPr="002839E7">
        <w:tab/>
      </w:r>
      <w:proofErr w:type="spellStart"/>
      <w:r w:rsidRPr="002839E7">
        <w:t>Tôi</w:t>
      </w:r>
      <w:proofErr w:type="spellEnd"/>
      <w:r w:rsidRPr="002839E7">
        <w:t xml:space="preserve"> </w:t>
      </w:r>
      <w:proofErr w:type="spellStart"/>
      <w:r w:rsidRPr="002839E7">
        <w:t>xin</w:t>
      </w:r>
      <w:proofErr w:type="spellEnd"/>
      <w:r w:rsidRPr="002839E7">
        <w:t xml:space="preserve"> cam </w:t>
      </w:r>
      <w:proofErr w:type="spellStart"/>
      <w:r w:rsidRPr="002839E7">
        <w:t>đoan</w:t>
      </w:r>
      <w:proofErr w:type="spellEnd"/>
      <w:r w:rsidRPr="002839E7">
        <w:t xml:space="preserve"> </w:t>
      </w:r>
      <w:proofErr w:type="spellStart"/>
      <w:r w:rsidRPr="002839E7">
        <w:t>đây</w:t>
      </w:r>
      <w:proofErr w:type="spellEnd"/>
      <w:r w:rsidRPr="002839E7">
        <w:t xml:space="preserve"> </w:t>
      </w:r>
      <w:proofErr w:type="spellStart"/>
      <w:r w:rsidRPr="002839E7">
        <w:t>là</w:t>
      </w:r>
      <w:proofErr w:type="spellEnd"/>
      <w:r w:rsidRPr="002839E7">
        <w:t xml:space="preserve"> </w:t>
      </w:r>
      <w:proofErr w:type="spellStart"/>
      <w:r w:rsidRPr="002839E7">
        <w:t>công</w:t>
      </w:r>
      <w:proofErr w:type="spellEnd"/>
      <w:r w:rsidRPr="002839E7">
        <w:t xml:space="preserve"> </w:t>
      </w:r>
      <w:proofErr w:type="spellStart"/>
      <w:r w:rsidRPr="002839E7">
        <w:t>trình</w:t>
      </w:r>
      <w:proofErr w:type="spellEnd"/>
      <w:r w:rsidRPr="002839E7">
        <w:t xml:space="preserve"> </w:t>
      </w:r>
      <w:proofErr w:type="spellStart"/>
      <w:r w:rsidRPr="002839E7">
        <w:t>nghiên</w:t>
      </w:r>
      <w:proofErr w:type="spellEnd"/>
      <w:r w:rsidRPr="002839E7">
        <w:t xml:space="preserve"> </w:t>
      </w:r>
      <w:proofErr w:type="spellStart"/>
      <w:r w:rsidRPr="002839E7">
        <w:t>cứu</w:t>
      </w:r>
      <w:proofErr w:type="spellEnd"/>
      <w:r w:rsidRPr="002839E7">
        <w:t xml:space="preserve"> </w:t>
      </w:r>
      <w:proofErr w:type="spellStart"/>
      <w:r w:rsidRPr="002839E7">
        <w:t>của</w:t>
      </w:r>
      <w:proofErr w:type="spellEnd"/>
      <w:r w:rsidRPr="002839E7">
        <w:t xml:space="preserve"> </w:t>
      </w:r>
      <w:proofErr w:type="spellStart"/>
      <w:r w:rsidRPr="002839E7">
        <w:t>riêng</w:t>
      </w:r>
      <w:proofErr w:type="spellEnd"/>
      <w:r w:rsidRPr="002839E7">
        <w:t xml:space="preserve"> </w:t>
      </w:r>
      <w:proofErr w:type="spellStart"/>
      <w:r w:rsidRPr="002839E7">
        <w:t>tôi</w:t>
      </w:r>
      <w:proofErr w:type="spellEnd"/>
      <w:r w:rsidRPr="002839E7">
        <w:t xml:space="preserve"> </w:t>
      </w:r>
      <w:proofErr w:type="spellStart"/>
      <w:r w:rsidRPr="002839E7">
        <w:t>và</w:t>
      </w:r>
      <w:proofErr w:type="spellEnd"/>
      <w:r w:rsidRPr="002839E7">
        <w:t xml:space="preserve"> </w:t>
      </w:r>
      <w:proofErr w:type="spellStart"/>
      <w:r w:rsidRPr="002839E7">
        <w:t>được</w:t>
      </w:r>
      <w:proofErr w:type="spellEnd"/>
      <w:r w:rsidRPr="002839E7">
        <w:t xml:space="preserve"> </w:t>
      </w:r>
      <w:proofErr w:type="spellStart"/>
      <w:r w:rsidRPr="002839E7">
        <w:t>sự</w:t>
      </w:r>
      <w:proofErr w:type="spellEnd"/>
      <w:r w:rsidRPr="002839E7">
        <w:t xml:space="preserve"> </w:t>
      </w:r>
      <w:proofErr w:type="spellStart"/>
      <w:r w:rsidRPr="002839E7">
        <w:t>hướng</w:t>
      </w:r>
      <w:proofErr w:type="spellEnd"/>
      <w:r w:rsidRPr="002839E7">
        <w:t xml:space="preserve"> </w:t>
      </w:r>
      <w:proofErr w:type="spellStart"/>
      <w:r w:rsidRPr="002839E7">
        <w:t>dẫn</w:t>
      </w:r>
      <w:proofErr w:type="spellEnd"/>
      <w:r w:rsidRPr="002839E7">
        <w:t xml:space="preserve"> khoa </w:t>
      </w:r>
      <w:proofErr w:type="spellStart"/>
      <w:r w:rsidRPr="002839E7">
        <w:t>học</w:t>
      </w:r>
      <w:proofErr w:type="spellEnd"/>
      <w:r w:rsidRPr="002839E7">
        <w:t xml:space="preserve"> </w:t>
      </w:r>
      <w:proofErr w:type="spellStart"/>
      <w:r w:rsidRPr="002839E7">
        <w:t>của</w:t>
      </w:r>
      <w:proofErr w:type="spellEnd"/>
      <w:r w:rsidRPr="002839E7">
        <w:t xml:space="preserve"> </w:t>
      </w:r>
      <w:proofErr w:type="spellStart"/>
      <w:r w:rsidR="00F96F68" w:rsidRPr="002839E7">
        <w:t>Phó</w:t>
      </w:r>
      <w:proofErr w:type="spellEnd"/>
      <w:r w:rsidR="00F96F68" w:rsidRPr="002839E7">
        <w:t xml:space="preserve"> </w:t>
      </w:r>
      <w:proofErr w:type="spellStart"/>
      <w:r w:rsidR="00F96F68" w:rsidRPr="002839E7">
        <w:t>Giáo</w:t>
      </w:r>
      <w:proofErr w:type="spellEnd"/>
      <w:r w:rsidR="00F96F68" w:rsidRPr="002839E7">
        <w:t xml:space="preserve"> </w:t>
      </w:r>
      <w:proofErr w:type="spellStart"/>
      <w:r w:rsidR="00F96F68" w:rsidRPr="002839E7">
        <w:t>sư</w:t>
      </w:r>
      <w:proofErr w:type="spellEnd"/>
      <w:r w:rsidR="00F96F68" w:rsidRPr="002839E7">
        <w:t xml:space="preserve"> - Tiến </w:t>
      </w:r>
      <w:proofErr w:type="spellStart"/>
      <w:r w:rsidR="00F96F68" w:rsidRPr="002839E7">
        <w:t>sĩ</w:t>
      </w:r>
      <w:proofErr w:type="spellEnd"/>
      <w:r w:rsidR="00F96F68" w:rsidRPr="002839E7">
        <w:t xml:space="preserve"> Lê Thị Thu </w:t>
      </w:r>
      <w:proofErr w:type="spellStart"/>
      <w:r w:rsidR="00F96F68" w:rsidRPr="002839E7">
        <w:t>Thủy</w:t>
      </w:r>
      <w:proofErr w:type="spellEnd"/>
      <w:r w:rsidRPr="002839E7">
        <w:t xml:space="preserve"> </w:t>
      </w:r>
      <w:proofErr w:type="spellStart"/>
      <w:r w:rsidRPr="002839E7">
        <w:t>và</w:t>
      </w:r>
      <w:proofErr w:type="spellEnd"/>
      <w:r w:rsidRPr="002839E7">
        <w:t xml:space="preserve"> Tiến </w:t>
      </w:r>
      <w:proofErr w:type="spellStart"/>
      <w:r w:rsidRPr="002839E7">
        <w:t>sĩ</w:t>
      </w:r>
      <w:proofErr w:type="spellEnd"/>
      <w:r w:rsidRPr="002839E7">
        <w:t xml:space="preserve"> </w:t>
      </w:r>
      <w:proofErr w:type="spellStart"/>
      <w:r w:rsidR="00F96F68" w:rsidRPr="002839E7">
        <w:t>Đàm</w:t>
      </w:r>
      <w:proofErr w:type="spellEnd"/>
      <w:r w:rsidR="00F96F68" w:rsidRPr="002839E7">
        <w:t xml:space="preserve"> Thị </w:t>
      </w:r>
      <w:proofErr w:type="spellStart"/>
      <w:r w:rsidR="00F96F68" w:rsidRPr="002839E7">
        <w:t>Diễm</w:t>
      </w:r>
      <w:proofErr w:type="spellEnd"/>
      <w:r w:rsidR="00F96F68" w:rsidRPr="002839E7">
        <w:t xml:space="preserve"> Hạnh</w:t>
      </w:r>
      <w:r w:rsidRPr="002839E7">
        <w:t xml:space="preserve">. Các </w:t>
      </w:r>
      <w:proofErr w:type="spellStart"/>
      <w:r w:rsidRPr="002839E7">
        <w:t>nội</w:t>
      </w:r>
      <w:proofErr w:type="spellEnd"/>
      <w:r w:rsidRPr="002839E7">
        <w:t xml:space="preserve"> dung </w:t>
      </w:r>
      <w:proofErr w:type="spellStart"/>
      <w:r w:rsidRPr="002839E7">
        <w:t>nghiên</w:t>
      </w:r>
      <w:proofErr w:type="spellEnd"/>
      <w:r w:rsidRPr="002839E7">
        <w:t xml:space="preserve"> </w:t>
      </w:r>
      <w:proofErr w:type="spellStart"/>
      <w:r w:rsidRPr="002839E7">
        <w:t>cứu</w:t>
      </w:r>
      <w:proofErr w:type="spellEnd"/>
      <w:r w:rsidRPr="002839E7">
        <w:t xml:space="preserve">, </w:t>
      </w:r>
      <w:proofErr w:type="spellStart"/>
      <w:r w:rsidRPr="002839E7">
        <w:t>kết</w:t>
      </w:r>
      <w:proofErr w:type="spellEnd"/>
      <w:r w:rsidRPr="002839E7">
        <w:t xml:space="preserve"> </w:t>
      </w:r>
      <w:proofErr w:type="spellStart"/>
      <w:r w:rsidRPr="002839E7">
        <w:t>quả</w:t>
      </w:r>
      <w:proofErr w:type="spellEnd"/>
      <w:r w:rsidRPr="002839E7">
        <w:t xml:space="preserve"> </w:t>
      </w:r>
      <w:proofErr w:type="spellStart"/>
      <w:r w:rsidRPr="002839E7">
        <w:t>trong</w:t>
      </w:r>
      <w:proofErr w:type="spellEnd"/>
      <w:r w:rsidRPr="002839E7">
        <w:t xml:space="preserve"> </w:t>
      </w:r>
      <w:proofErr w:type="spellStart"/>
      <w:r w:rsidRPr="002839E7">
        <w:t>đề</w:t>
      </w:r>
      <w:proofErr w:type="spellEnd"/>
      <w:r w:rsidRPr="002839E7">
        <w:t xml:space="preserve"> </w:t>
      </w:r>
      <w:proofErr w:type="spellStart"/>
      <w:r w:rsidRPr="002839E7">
        <w:t>tài</w:t>
      </w:r>
      <w:proofErr w:type="spellEnd"/>
      <w:r w:rsidRPr="002839E7">
        <w:t xml:space="preserve"> </w:t>
      </w:r>
      <w:proofErr w:type="spellStart"/>
      <w:r w:rsidRPr="002839E7">
        <w:t>này</w:t>
      </w:r>
      <w:proofErr w:type="spellEnd"/>
      <w:r w:rsidRPr="002839E7">
        <w:t xml:space="preserve"> </w:t>
      </w:r>
      <w:proofErr w:type="spellStart"/>
      <w:r w:rsidRPr="002839E7">
        <w:t>là</w:t>
      </w:r>
      <w:proofErr w:type="spellEnd"/>
      <w:r w:rsidRPr="002839E7">
        <w:t xml:space="preserve"> </w:t>
      </w:r>
      <w:proofErr w:type="spellStart"/>
      <w:r w:rsidRPr="002839E7">
        <w:t>trung</w:t>
      </w:r>
      <w:proofErr w:type="spellEnd"/>
      <w:r w:rsidRPr="002839E7">
        <w:t xml:space="preserve"> </w:t>
      </w:r>
      <w:proofErr w:type="spellStart"/>
      <w:r w:rsidRPr="002839E7">
        <w:t>thực</w:t>
      </w:r>
      <w:proofErr w:type="spellEnd"/>
      <w:r w:rsidRPr="002839E7">
        <w:t xml:space="preserve"> </w:t>
      </w:r>
      <w:proofErr w:type="spellStart"/>
      <w:r w:rsidRPr="002839E7">
        <w:t>và</w:t>
      </w:r>
      <w:proofErr w:type="spellEnd"/>
      <w:r w:rsidRPr="002839E7">
        <w:t xml:space="preserve"> </w:t>
      </w:r>
      <w:proofErr w:type="spellStart"/>
      <w:r w:rsidRPr="002839E7">
        <w:t>chưa</w:t>
      </w:r>
      <w:proofErr w:type="spellEnd"/>
      <w:r w:rsidRPr="002839E7">
        <w:t xml:space="preserve"> </w:t>
      </w:r>
      <w:proofErr w:type="spellStart"/>
      <w:r w:rsidRPr="002839E7">
        <w:t>công</w:t>
      </w:r>
      <w:proofErr w:type="spellEnd"/>
      <w:r w:rsidRPr="002839E7">
        <w:t xml:space="preserve"> </w:t>
      </w:r>
      <w:proofErr w:type="spellStart"/>
      <w:r w:rsidRPr="002839E7">
        <w:t>bố</w:t>
      </w:r>
      <w:proofErr w:type="spellEnd"/>
      <w:r w:rsidRPr="002839E7">
        <w:t xml:space="preserve"> </w:t>
      </w:r>
      <w:proofErr w:type="spellStart"/>
      <w:r w:rsidRPr="002839E7">
        <w:t>bất</w:t>
      </w:r>
      <w:proofErr w:type="spellEnd"/>
      <w:r w:rsidRPr="002839E7">
        <w:t xml:space="preserve"> </w:t>
      </w:r>
      <w:proofErr w:type="spellStart"/>
      <w:r w:rsidRPr="002839E7">
        <w:t>kỳ</w:t>
      </w:r>
      <w:proofErr w:type="spellEnd"/>
      <w:r w:rsidRPr="002839E7">
        <w:t xml:space="preserve"> </w:t>
      </w:r>
      <w:proofErr w:type="spellStart"/>
      <w:r w:rsidRPr="002839E7">
        <w:t>hình</w:t>
      </w:r>
      <w:proofErr w:type="spellEnd"/>
      <w:r w:rsidRPr="002839E7">
        <w:t xml:space="preserve"> </w:t>
      </w:r>
      <w:proofErr w:type="spellStart"/>
      <w:r w:rsidRPr="002839E7">
        <w:t>thức</w:t>
      </w:r>
      <w:proofErr w:type="spellEnd"/>
      <w:r w:rsidRPr="002839E7">
        <w:t xml:space="preserve"> </w:t>
      </w:r>
      <w:proofErr w:type="spellStart"/>
      <w:r w:rsidRPr="002839E7">
        <w:t>nào</w:t>
      </w:r>
      <w:proofErr w:type="spellEnd"/>
      <w:r w:rsidRPr="002839E7">
        <w:t xml:space="preserve"> </w:t>
      </w:r>
      <w:proofErr w:type="spellStart"/>
      <w:r w:rsidRPr="002839E7">
        <w:t>trước</w:t>
      </w:r>
      <w:proofErr w:type="spellEnd"/>
      <w:r w:rsidRPr="002839E7">
        <w:t xml:space="preserve"> </w:t>
      </w:r>
      <w:proofErr w:type="spellStart"/>
      <w:r w:rsidRPr="002839E7">
        <w:t>đây</w:t>
      </w:r>
      <w:proofErr w:type="spellEnd"/>
      <w:r w:rsidRPr="002839E7">
        <w:t xml:space="preserve">. Những </w:t>
      </w:r>
      <w:proofErr w:type="spellStart"/>
      <w:r w:rsidRPr="002839E7">
        <w:t>số</w:t>
      </w:r>
      <w:proofErr w:type="spellEnd"/>
      <w:r w:rsidRPr="002839E7">
        <w:t xml:space="preserve"> </w:t>
      </w:r>
      <w:proofErr w:type="spellStart"/>
      <w:r w:rsidRPr="002839E7">
        <w:t>liệu</w:t>
      </w:r>
      <w:proofErr w:type="spellEnd"/>
      <w:r w:rsidRPr="002839E7">
        <w:t xml:space="preserve"> </w:t>
      </w:r>
      <w:proofErr w:type="spellStart"/>
      <w:r w:rsidRPr="002839E7">
        <w:t>trong</w:t>
      </w:r>
      <w:proofErr w:type="spellEnd"/>
      <w:r w:rsidRPr="002839E7">
        <w:t xml:space="preserve"> </w:t>
      </w:r>
      <w:proofErr w:type="spellStart"/>
      <w:r w:rsidRPr="002839E7">
        <w:t>các</w:t>
      </w:r>
      <w:proofErr w:type="spellEnd"/>
      <w:r w:rsidRPr="002839E7">
        <w:t xml:space="preserve"> </w:t>
      </w:r>
      <w:proofErr w:type="spellStart"/>
      <w:r w:rsidRPr="002839E7">
        <w:t>bảng</w:t>
      </w:r>
      <w:proofErr w:type="spellEnd"/>
      <w:r w:rsidRPr="002839E7">
        <w:t xml:space="preserve"> </w:t>
      </w:r>
      <w:proofErr w:type="spellStart"/>
      <w:r w:rsidRPr="002839E7">
        <w:t>biểu</w:t>
      </w:r>
      <w:proofErr w:type="spellEnd"/>
      <w:r w:rsidRPr="002839E7">
        <w:t xml:space="preserve"> </w:t>
      </w:r>
      <w:proofErr w:type="spellStart"/>
      <w:r w:rsidRPr="002839E7">
        <w:t>phục</w:t>
      </w:r>
      <w:proofErr w:type="spellEnd"/>
      <w:r w:rsidRPr="002839E7">
        <w:t xml:space="preserve"> </w:t>
      </w:r>
      <w:proofErr w:type="spellStart"/>
      <w:r w:rsidRPr="002839E7">
        <w:t>vụ</w:t>
      </w:r>
      <w:proofErr w:type="spellEnd"/>
      <w:r w:rsidRPr="002839E7">
        <w:t xml:space="preserve"> </w:t>
      </w:r>
      <w:proofErr w:type="spellStart"/>
      <w:r w:rsidRPr="002839E7">
        <w:t>cho</w:t>
      </w:r>
      <w:proofErr w:type="spellEnd"/>
      <w:r w:rsidRPr="002839E7">
        <w:t xml:space="preserve"> </w:t>
      </w:r>
      <w:proofErr w:type="spellStart"/>
      <w:r w:rsidRPr="002839E7">
        <w:t>việc</w:t>
      </w:r>
      <w:proofErr w:type="spellEnd"/>
      <w:r w:rsidRPr="002839E7">
        <w:t xml:space="preserve"> </w:t>
      </w:r>
      <w:proofErr w:type="spellStart"/>
      <w:r w:rsidRPr="002839E7">
        <w:t>phân</w:t>
      </w:r>
      <w:proofErr w:type="spellEnd"/>
      <w:r w:rsidRPr="002839E7">
        <w:t xml:space="preserve"> </w:t>
      </w:r>
      <w:proofErr w:type="spellStart"/>
      <w:r w:rsidRPr="002839E7">
        <w:t>tích</w:t>
      </w:r>
      <w:proofErr w:type="spellEnd"/>
      <w:r w:rsidRPr="002839E7">
        <w:t xml:space="preserve">, </w:t>
      </w:r>
      <w:proofErr w:type="spellStart"/>
      <w:r w:rsidRPr="002839E7">
        <w:t>nhận</w:t>
      </w:r>
      <w:proofErr w:type="spellEnd"/>
      <w:r w:rsidRPr="002839E7">
        <w:t xml:space="preserve"> </w:t>
      </w:r>
      <w:proofErr w:type="spellStart"/>
      <w:r w:rsidRPr="002839E7">
        <w:t>xét</w:t>
      </w:r>
      <w:proofErr w:type="spellEnd"/>
      <w:r w:rsidRPr="002839E7">
        <w:t xml:space="preserve">, </w:t>
      </w:r>
      <w:proofErr w:type="spellStart"/>
      <w:r w:rsidRPr="002839E7">
        <w:t>đánh</w:t>
      </w:r>
      <w:proofErr w:type="spellEnd"/>
      <w:r w:rsidRPr="002839E7">
        <w:t xml:space="preserve"> </w:t>
      </w:r>
      <w:proofErr w:type="spellStart"/>
      <w:r w:rsidRPr="002839E7">
        <w:t>giá</w:t>
      </w:r>
      <w:proofErr w:type="spellEnd"/>
      <w:r w:rsidRPr="002839E7">
        <w:t xml:space="preserve"> </w:t>
      </w:r>
      <w:proofErr w:type="spellStart"/>
      <w:r w:rsidRPr="002839E7">
        <w:t>được</w:t>
      </w:r>
      <w:proofErr w:type="spellEnd"/>
      <w:r w:rsidRPr="002839E7">
        <w:t xml:space="preserve"> </w:t>
      </w:r>
      <w:proofErr w:type="spellStart"/>
      <w:r w:rsidRPr="002839E7">
        <w:t>chính</w:t>
      </w:r>
      <w:proofErr w:type="spellEnd"/>
      <w:r w:rsidRPr="002839E7">
        <w:t xml:space="preserve"> </w:t>
      </w:r>
      <w:proofErr w:type="spellStart"/>
      <w:r w:rsidRPr="002839E7">
        <w:t>tác</w:t>
      </w:r>
      <w:proofErr w:type="spellEnd"/>
      <w:r w:rsidRPr="002839E7">
        <w:t xml:space="preserve"> </w:t>
      </w:r>
      <w:proofErr w:type="spellStart"/>
      <w:r w:rsidRPr="002839E7">
        <w:t>giả</w:t>
      </w:r>
      <w:proofErr w:type="spellEnd"/>
      <w:r w:rsidRPr="002839E7">
        <w:t xml:space="preserve"> </w:t>
      </w:r>
      <w:proofErr w:type="spellStart"/>
      <w:r w:rsidRPr="002839E7">
        <w:t>thu</w:t>
      </w:r>
      <w:proofErr w:type="spellEnd"/>
      <w:r w:rsidRPr="002839E7">
        <w:t xml:space="preserve"> </w:t>
      </w:r>
      <w:proofErr w:type="spellStart"/>
      <w:r w:rsidRPr="002839E7">
        <w:t>thập</w:t>
      </w:r>
      <w:proofErr w:type="spellEnd"/>
      <w:r w:rsidRPr="002839E7">
        <w:t xml:space="preserve"> </w:t>
      </w:r>
      <w:proofErr w:type="spellStart"/>
      <w:r w:rsidRPr="002839E7">
        <w:t>từ</w:t>
      </w:r>
      <w:proofErr w:type="spellEnd"/>
      <w:r w:rsidRPr="002839E7">
        <w:t xml:space="preserve"> </w:t>
      </w:r>
      <w:proofErr w:type="spellStart"/>
      <w:r w:rsidRPr="002839E7">
        <w:t>các</w:t>
      </w:r>
      <w:proofErr w:type="spellEnd"/>
      <w:r w:rsidRPr="002839E7">
        <w:t xml:space="preserve"> </w:t>
      </w:r>
      <w:proofErr w:type="spellStart"/>
      <w:r w:rsidRPr="002839E7">
        <w:t>nguồn</w:t>
      </w:r>
      <w:proofErr w:type="spellEnd"/>
      <w:r w:rsidRPr="002839E7">
        <w:t xml:space="preserve"> </w:t>
      </w:r>
      <w:proofErr w:type="spellStart"/>
      <w:r w:rsidRPr="002839E7">
        <w:t>khác</w:t>
      </w:r>
      <w:proofErr w:type="spellEnd"/>
      <w:r w:rsidRPr="002839E7">
        <w:t xml:space="preserve"> </w:t>
      </w:r>
      <w:proofErr w:type="spellStart"/>
      <w:r w:rsidRPr="002839E7">
        <w:t>nhau</w:t>
      </w:r>
      <w:proofErr w:type="spellEnd"/>
      <w:r w:rsidRPr="002839E7">
        <w:t xml:space="preserve"> </w:t>
      </w:r>
      <w:proofErr w:type="spellStart"/>
      <w:r w:rsidRPr="002839E7">
        <w:t>có</w:t>
      </w:r>
      <w:proofErr w:type="spellEnd"/>
      <w:r w:rsidRPr="002839E7">
        <w:t xml:space="preserve"> </w:t>
      </w:r>
      <w:proofErr w:type="spellStart"/>
      <w:r w:rsidRPr="002839E7">
        <w:t>ghi</w:t>
      </w:r>
      <w:proofErr w:type="spellEnd"/>
      <w:r w:rsidRPr="002839E7">
        <w:t xml:space="preserve"> </w:t>
      </w:r>
      <w:proofErr w:type="spellStart"/>
      <w:r w:rsidRPr="002839E7">
        <w:t>rõ</w:t>
      </w:r>
      <w:proofErr w:type="spellEnd"/>
      <w:r w:rsidRPr="002839E7">
        <w:t xml:space="preserve"> </w:t>
      </w:r>
      <w:proofErr w:type="spellStart"/>
      <w:r w:rsidRPr="002839E7">
        <w:t>trong</w:t>
      </w:r>
      <w:proofErr w:type="spellEnd"/>
      <w:r w:rsidRPr="002839E7">
        <w:t xml:space="preserve"> </w:t>
      </w:r>
      <w:proofErr w:type="spellStart"/>
      <w:r w:rsidRPr="002839E7">
        <w:t>phần</w:t>
      </w:r>
      <w:proofErr w:type="spellEnd"/>
      <w:r w:rsidRPr="002839E7">
        <w:t xml:space="preserve"> </w:t>
      </w:r>
      <w:proofErr w:type="spellStart"/>
      <w:r w:rsidRPr="002839E7">
        <w:t>tài</w:t>
      </w:r>
      <w:proofErr w:type="spellEnd"/>
      <w:r w:rsidRPr="002839E7">
        <w:t xml:space="preserve"> </w:t>
      </w:r>
      <w:proofErr w:type="spellStart"/>
      <w:r w:rsidRPr="002839E7">
        <w:t>liệu</w:t>
      </w:r>
      <w:proofErr w:type="spellEnd"/>
      <w:r w:rsidRPr="002839E7">
        <w:t xml:space="preserve"> </w:t>
      </w:r>
      <w:proofErr w:type="spellStart"/>
      <w:r w:rsidRPr="002839E7">
        <w:t>tham</w:t>
      </w:r>
      <w:proofErr w:type="spellEnd"/>
      <w:r w:rsidRPr="002839E7">
        <w:t xml:space="preserve"> </w:t>
      </w:r>
      <w:proofErr w:type="spellStart"/>
      <w:r w:rsidRPr="002839E7">
        <w:t>khảo</w:t>
      </w:r>
      <w:proofErr w:type="spellEnd"/>
      <w:r w:rsidRPr="002839E7">
        <w:t>.</w:t>
      </w:r>
    </w:p>
    <w:p w14:paraId="7C9B6224" w14:textId="77777777" w:rsidR="00BD7A2C" w:rsidRPr="002839E7" w:rsidRDefault="00BD7A2C" w:rsidP="00BD7A2C">
      <w:r w:rsidRPr="002839E7">
        <w:tab/>
      </w:r>
      <w:proofErr w:type="spellStart"/>
      <w:r w:rsidRPr="002839E7">
        <w:t>Ngoài</w:t>
      </w:r>
      <w:proofErr w:type="spellEnd"/>
      <w:r w:rsidRPr="002839E7">
        <w:t xml:space="preserve"> </w:t>
      </w:r>
      <w:proofErr w:type="spellStart"/>
      <w:r w:rsidRPr="002839E7">
        <w:t>ra</w:t>
      </w:r>
      <w:proofErr w:type="spellEnd"/>
      <w:r w:rsidRPr="002839E7">
        <w:t xml:space="preserve">, </w:t>
      </w:r>
      <w:proofErr w:type="spellStart"/>
      <w:r w:rsidRPr="002839E7">
        <w:t>trong</w:t>
      </w:r>
      <w:proofErr w:type="spellEnd"/>
      <w:r w:rsidRPr="002839E7">
        <w:t xml:space="preserve"> </w:t>
      </w:r>
      <w:proofErr w:type="spellStart"/>
      <w:r w:rsidRPr="002839E7">
        <w:t>đề</w:t>
      </w:r>
      <w:proofErr w:type="spellEnd"/>
      <w:r w:rsidRPr="002839E7">
        <w:t xml:space="preserve"> </w:t>
      </w:r>
      <w:proofErr w:type="spellStart"/>
      <w:r w:rsidRPr="002839E7">
        <w:t>án</w:t>
      </w:r>
      <w:proofErr w:type="spellEnd"/>
      <w:r w:rsidRPr="002839E7">
        <w:t xml:space="preserve"> </w:t>
      </w:r>
      <w:proofErr w:type="spellStart"/>
      <w:r w:rsidRPr="002839E7">
        <w:t>còn</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một</w:t>
      </w:r>
      <w:proofErr w:type="spellEnd"/>
      <w:r w:rsidRPr="002839E7">
        <w:t xml:space="preserve"> </w:t>
      </w:r>
      <w:proofErr w:type="spellStart"/>
      <w:r w:rsidRPr="002839E7">
        <w:t>số</w:t>
      </w:r>
      <w:proofErr w:type="spellEnd"/>
      <w:r w:rsidRPr="002839E7">
        <w:t xml:space="preserve"> </w:t>
      </w:r>
      <w:proofErr w:type="spellStart"/>
      <w:r w:rsidRPr="002839E7">
        <w:t>nhận</w:t>
      </w:r>
      <w:proofErr w:type="spellEnd"/>
      <w:r w:rsidRPr="002839E7">
        <w:t xml:space="preserve"> </w:t>
      </w:r>
      <w:proofErr w:type="spellStart"/>
      <w:r w:rsidRPr="002839E7">
        <w:t>xét</w:t>
      </w:r>
      <w:proofErr w:type="spellEnd"/>
      <w:r w:rsidRPr="002839E7">
        <w:t xml:space="preserve">, </w:t>
      </w:r>
      <w:proofErr w:type="spellStart"/>
      <w:r w:rsidRPr="002839E7">
        <w:t>đánh</w:t>
      </w:r>
      <w:proofErr w:type="spellEnd"/>
      <w:r w:rsidRPr="002839E7">
        <w:t xml:space="preserve"> </w:t>
      </w:r>
      <w:proofErr w:type="spellStart"/>
      <w:r w:rsidRPr="002839E7">
        <w:t>giá</w:t>
      </w:r>
      <w:proofErr w:type="spellEnd"/>
      <w:r w:rsidRPr="002839E7">
        <w:t xml:space="preserve"> </w:t>
      </w:r>
      <w:proofErr w:type="spellStart"/>
      <w:r w:rsidRPr="002839E7">
        <w:t>cũng</w:t>
      </w:r>
      <w:proofErr w:type="spellEnd"/>
      <w:r w:rsidRPr="002839E7">
        <w:t xml:space="preserve"> </w:t>
      </w:r>
      <w:proofErr w:type="spellStart"/>
      <w:r w:rsidRPr="002839E7">
        <w:t>như</w:t>
      </w:r>
      <w:proofErr w:type="spellEnd"/>
      <w:r w:rsidRPr="002839E7">
        <w:t xml:space="preserve"> </w:t>
      </w:r>
      <w:proofErr w:type="spellStart"/>
      <w:r w:rsidRPr="002839E7">
        <w:t>số</w:t>
      </w:r>
      <w:proofErr w:type="spellEnd"/>
      <w:r w:rsidRPr="002839E7">
        <w:t xml:space="preserve"> </w:t>
      </w:r>
      <w:proofErr w:type="spellStart"/>
      <w:r w:rsidRPr="002839E7">
        <w:t>liệu</w:t>
      </w:r>
      <w:proofErr w:type="spellEnd"/>
      <w:r w:rsidRPr="002839E7">
        <w:t xml:space="preserve"> </w:t>
      </w:r>
      <w:proofErr w:type="spellStart"/>
      <w:r w:rsidRPr="002839E7">
        <w:t>của</w:t>
      </w:r>
      <w:proofErr w:type="spellEnd"/>
      <w:r w:rsidRPr="002839E7">
        <w:t xml:space="preserve"> </w:t>
      </w:r>
      <w:proofErr w:type="spellStart"/>
      <w:r w:rsidRPr="002839E7">
        <w:t>các</w:t>
      </w:r>
      <w:proofErr w:type="spellEnd"/>
      <w:r w:rsidRPr="002839E7">
        <w:t xml:space="preserve"> </w:t>
      </w:r>
      <w:proofErr w:type="spellStart"/>
      <w:r w:rsidRPr="002839E7">
        <w:t>tác</w:t>
      </w:r>
      <w:proofErr w:type="spellEnd"/>
      <w:r w:rsidRPr="002839E7">
        <w:t xml:space="preserve"> </w:t>
      </w:r>
      <w:proofErr w:type="spellStart"/>
      <w:r w:rsidRPr="002839E7">
        <w:t>giả</w:t>
      </w:r>
      <w:proofErr w:type="spellEnd"/>
      <w:r w:rsidRPr="002839E7">
        <w:t xml:space="preserve"> </w:t>
      </w:r>
      <w:proofErr w:type="spellStart"/>
      <w:r w:rsidRPr="002839E7">
        <w:t>khác</w:t>
      </w:r>
      <w:proofErr w:type="spellEnd"/>
      <w:r w:rsidRPr="002839E7">
        <w:t xml:space="preserve">,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tổ</w:t>
      </w:r>
      <w:proofErr w:type="spellEnd"/>
      <w:r w:rsidRPr="002839E7">
        <w:t xml:space="preserve"> </w:t>
      </w:r>
      <w:proofErr w:type="spellStart"/>
      <w:r w:rsidRPr="002839E7">
        <w:t>chức</w:t>
      </w:r>
      <w:proofErr w:type="spellEnd"/>
      <w:r w:rsidRPr="002839E7">
        <w:t xml:space="preserve"> </w:t>
      </w:r>
      <w:proofErr w:type="spellStart"/>
      <w:r w:rsidRPr="002839E7">
        <w:t>khác</w:t>
      </w:r>
      <w:proofErr w:type="spellEnd"/>
      <w:r w:rsidRPr="002839E7">
        <w:t xml:space="preserve"> </w:t>
      </w:r>
      <w:proofErr w:type="spellStart"/>
      <w:r w:rsidRPr="002839E7">
        <w:t>đều</w:t>
      </w:r>
      <w:proofErr w:type="spellEnd"/>
      <w:r w:rsidRPr="002839E7">
        <w:t xml:space="preserve"> </w:t>
      </w:r>
      <w:proofErr w:type="spellStart"/>
      <w:r w:rsidRPr="002839E7">
        <w:t>có</w:t>
      </w:r>
      <w:proofErr w:type="spellEnd"/>
      <w:r w:rsidRPr="002839E7">
        <w:t xml:space="preserve"> </w:t>
      </w:r>
      <w:proofErr w:type="spellStart"/>
      <w:r w:rsidRPr="002839E7">
        <w:t>trích</w:t>
      </w:r>
      <w:proofErr w:type="spellEnd"/>
      <w:r w:rsidRPr="002839E7">
        <w:t xml:space="preserve"> </w:t>
      </w:r>
      <w:proofErr w:type="spellStart"/>
      <w:r w:rsidRPr="002839E7">
        <w:t>dẫn</w:t>
      </w:r>
      <w:proofErr w:type="spellEnd"/>
      <w:r w:rsidRPr="002839E7">
        <w:t xml:space="preserve"> </w:t>
      </w:r>
      <w:proofErr w:type="spellStart"/>
      <w:r w:rsidRPr="002839E7">
        <w:t>và</w:t>
      </w:r>
      <w:proofErr w:type="spellEnd"/>
      <w:r w:rsidRPr="002839E7">
        <w:t xml:space="preserve"> </w:t>
      </w:r>
      <w:proofErr w:type="spellStart"/>
      <w:r w:rsidRPr="002839E7">
        <w:t>chú</w:t>
      </w:r>
      <w:proofErr w:type="spellEnd"/>
      <w:r w:rsidRPr="002839E7">
        <w:t xml:space="preserve"> </w:t>
      </w:r>
      <w:proofErr w:type="spellStart"/>
      <w:r w:rsidRPr="002839E7">
        <w:t>thích</w:t>
      </w:r>
      <w:proofErr w:type="spellEnd"/>
      <w:r w:rsidRPr="002839E7">
        <w:t xml:space="preserve"> </w:t>
      </w:r>
      <w:proofErr w:type="spellStart"/>
      <w:r w:rsidRPr="002839E7">
        <w:t>nguồn</w:t>
      </w:r>
      <w:proofErr w:type="spellEnd"/>
      <w:r w:rsidRPr="002839E7">
        <w:t xml:space="preserve"> </w:t>
      </w:r>
      <w:proofErr w:type="spellStart"/>
      <w:r w:rsidRPr="002839E7">
        <w:t>gốc</w:t>
      </w:r>
      <w:proofErr w:type="spellEnd"/>
      <w:r w:rsidRPr="002839E7">
        <w:t>.</w:t>
      </w:r>
    </w:p>
    <w:p w14:paraId="70110559" w14:textId="77777777" w:rsidR="00BD7A2C" w:rsidRPr="002839E7" w:rsidRDefault="00BD7A2C" w:rsidP="00BD7A2C">
      <w:pPr>
        <w:rPr>
          <w:b/>
        </w:rPr>
      </w:pPr>
      <w:r w:rsidRPr="002839E7">
        <w:tab/>
      </w:r>
      <w:proofErr w:type="spellStart"/>
      <w:r w:rsidRPr="002839E7">
        <w:rPr>
          <w:b/>
        </w:rPr>
        <w:t>Nếu</w:t>
      </w:r>
      <w:proofErr w:type="spellEnd"/>
      <w:r w:rsidRPr="002839E7">
        <w:rPr>
          <w:b/>
        </w:rPr>
        <w:t xml:space="preserve"> </w:t>
      </w:r>
      <w:proofErr w:type="spellStart"/>
      <w:r w:rsidRPr="002839E7">
        <w:rPr>
          <w:b/>
        </w:rPr>
        <w:t>phát</w:t>
      </w:r>
      <w:proofErr w:type="spellEnd"/>
      <w:r w:rsidRPr="002839E7">
        <w:rPr>
          <w:b/>
        </w:rPr>
        <w:t xml:space="preserve"> </w:t>
      </w:r>
      <w:proofErr w:type="spellStart"/>
      <w:r w:rsidRPr="002839E7">
        <w:rPr>
          <w:b/>
        </w:rPr>
        <w:t>hiện</w:t>
      </w:r>
      <w:proofErr w:type="spellEnd"/>
      <w:r w:rsidRPr="002839E7">
        <w:rPr>
          <w:b/>
        </w:rPr>
        <w:t xml:space="preserve"> </w:t>
      </w:r>
      <w:proofErr w:type="spellStart"/>
      <w:r w:rsidRPr="002839E7">
        <w:rPr>
          <w:b/>
        </w:rPr>
        <w:t>có</w:t>
      </w:r>
      <w:proofErr w:type="spellEnd"/>
      <w:r w:rsidRPr="002839E7">
        <w:rPr>
          <w:b/>
        </w:rPr>
        <w:t xml:space="preserve"> </w:t>
      </w:r>
      <w:proofErr w:type="spellStart"/>
      <w:r w:rsidRPr="002839E7">
        <w:rPr>
          <w:b/>
        </w:rPr>
        <w:t>bất</w:t>
      </w:r>
      <w:proofErr w:type="spellEnd"/>
      <w:r w:rsidRPr="002839E7">
        <w:rPr>
          <w:b/>
        </w:rPr>
        <w:t xml:space="preserve"> </w:t>
      </w:r>
      <w:proofErr w:type="spellStart"/>
      <w:r w:rsidRPr="002839E7">
        <w:rPr>
          <w:b/>
        </w:rPr>
        <w:t>kỳ</w:t>
      </w:r>
      <w:proofErr w:type="spellEnd"/>
      <w:r w:rsidRPr="002839E7">
        <w:rPr>
          <w:b/>
        </w:rPr>
        <w:t xml:space="preserve"> </w:t>
      </w:r>
      <w:proofErr w:type="spellStart"/>
      <w:r w:rsidRPr="002839E7">
        <w:rPr>
          <w:b/>
        </w:rPr>
        <w:t>sự</w:t>
      </w:r>
      <w:proofErr w:type="spellEnd"/>
      <w:r w:rsidRPr="002839E7">
        <w:rPr>
          <w:b/>
        </w:rPr>
        <w:t xml:space="preserve"> </w:t>
      </w:r>
      <w:proofErr w:type="spellStart"/>
      <w:r w:rsidRPr="002839E7">
        <w:rPr>
          <w:b/>
        </w:rPr>
        <w:t>gian</w:t>
      </w:r>
      <w:proofErr w:type="spellEnd"/>
      <w:r w:rsidRPr="002839E7">
        <w:rPr>
          <w:b/>
        </w:rPr>
        <w:t xml:space="preserve"> </w:t>
      </w:r>
      <w:proofErr w:type="spellStart"/>
      <w:r w:rsidRPr="002839E7">
        <w:rPr>
          <w:b/>
        </w:rPr>
        <w:t>lận</w:t>
      </w:r>
      <w:proofErr w:type="spellEnd"/>
      <w:r w:rsidRPr="002839E7">
        <w:rPr>
          <w:b/>
        </w:rPr>
        <w:t xml:space="preserve"> </w:t>
      </w:r>
      <w:proofErr w:type="spellStart"/>
      <w:r w:rsidRPr="002839E7">
        <w:rPr>
          <w:b/>
        </w:rPr>
        <w:t>nào</w:t>
      </w:r>
      <w:proofErr w:type="spellEnd"/>
      <w:r w:rsidRPr="002839E7">
        <w:rPr>
          <w:b/>
        </w:rPr>
        <w:t xml:space="preserve"> </w:t>
      </w:r>
      <w:proofErr w:type="spellStart"/>
      <w:r w:rsidRPr="002839E7">
        <w:rPr>
          <w:b/>
        </w:rPr>
        <w:t>tôi</w:t>
      </w:r>
      <w:proofErr w:type="spellEnd"/>
      <w:r w:rsidRPr="002839E7">
        <w:rPr>
          <w:b/>
        </w:rPr>
        <w:t xml:space="preserve"> </w:t>
      </w:r>
      <w:proofErr w:type="spellStart"/>
      <w:r w:rsidRPr="002839E7">
        <w:rPr>
          <w:b/>
        </w:rPr>
        <w:t>xin</w:t>
      </w:r>
      <w:proofErr w:type="spellEnd"/>
      <w:r w:rsidRPr="002839E7">
        <w:rPr>
          <w:b/>
        </w:rPr>
        <w:t xml:space="preserve"> </w:t>
      </w:r>
      <w:proofErr w:type="spellStart"/>
      <w:r w:rsidRPr="002839E7">
        <w:rPr>
          <w:b/>
        </w:rPr>
        <w:t>hoàn</w:t>
      </w:r>
      <w:proofErr w:type="spellEnd"/>
      <w:r w:rsidRPr="002839E7">
        <w:rPr>
          <w:b/>
        </w:rPr>
        <w:t xml:space="preserve"> </w:t>
      </w:r>
      <w:proofErr w:type="spellStart"/>
      <w:r w:rsidRPr="002839E7">
        <w:rPr>
          <w:b/>
        </w:rPr>
        <w:t>toàn</w:t>
      </w:r>
      <w:proofErr w:type="spellEnd"/>
      <w:r w:rsidRPr="002839E7">
        <w:rPr>
          <w:b/>
        </w:rPr>
        <w:t xml:space="preserve"> </w:t>
      </w:r>
      <w:proofErr w:type="spellStart"/>
      <w:r w:rsidRPr="002839E7">
        <w:rPr>
          <w:b/>
        </w:rPr>
        <w:t>chịu</w:t>
      </w:r>
      <w:proofErr w:type="spellEnd"/>
      <w:r w:rsidRPr="002839E7">
        <w:rPr>
          <w:b/>
        </w:rPr>
        <w:t xml:space="preserve"> </w:t>
      </w:r>
      <w:proofErr w:type="spellStart"/>
      <w:r w:rsidRPr="002839E7">
        <w:rPr>
          <w:b/>
        </w:rPr>
        <w:t>trách</w:t>
      </w:r>
      <w:proofErr w:type="spellEnd"/>
      <w:r w:rsidRPr="002839E7">
        <w:rPr>
          <w:b/>
        </w:rPr>
        <w:t xml:space="preserve"> </w:t>
      </w:r>
      <w:proofErr w:type="spellStart"/>
      <w:r w:rsidRPr="002839E7">
        <w:rPr>
          <w:b/>
        </w:rPr>
        <w:t>nhiệm</w:t>
      </w:r>
      <w:proofErr w:type="spellEnd"/>
      <w:r w:rsidRPr="002839E7">
        <w:rPr>
          <w:b/>
        </w:rPr>
        <w:t xml:space="preserve"> </w:t>
      </w:r>
      <w:proofErr w:type="spellStart"/>
      <w:r w:rsidRPr="002839E7">
        <w:rPr>
          <w:b/>
        </w:rPr>
        <w:t>về</w:t>
      </w:r>
      <w:proofErr w:type="spellEnd"/>
      <w:r w:rsidRPr="002839E7">
        <w:rPr>
          <w:b/>
        </w:rPr>
        <w:t xml:space="preserve"> </w:t>
      </w:r>
      <w:proofErr w:type="spellStart"/>
      <w:r w:rsidRPr="002839E7">
        <w:rPr>
          <w:b/>
        </w:rPr>
        <w:t>nội</w:t>
      </w:r>
      <w:proofErr w:type="spellEnd"/>
      <w:r w:rsidRPr="002839E7">
        <w:rPr>
          <w:b/>
        </w:rPr>
        <w:t xml:space="preserve"> dung </w:t>
      </w:r>
      <w:proofErr w:type="spellStart"/>
      <w:r w:rsidRPr="002839E7">
        <w:rPr>
          <w:b/>
        </w:rPr>
        <w:t>đề</w:t>
      </w:r>
      <w:proofErr w:type="spellEnd"/>
      <w:r w:rsidRPr="002839E7">
        <w:rPr>
          <w:b/>
        </w:rPr>
        <w:t xml:space="preserve"> </w:t>
      </w:r>
      <w:proofErr w:type="spellStart"/>
      <w:r w:rsidRPr="002839E7">
        <w:rPr>
          <w:b/>
        </w:rPr>
        <w:t>án</w:t>
      </w:r>
      <w:proofErr w:type="spellEnd"/>
      <w:r w:rsidRPr="002839E7">
        <w:rPr>
          <w:b/>
        </w:rPr>
        <w:t xml:space="preserve"> </w:t>
      </w:r>
      <w:proofErr w:type="spellStart"/>
      <w:r w:rsidRPr="002839E7">
        <w:rPr>
          <w:b/>
        </w:rPr>
        <w:t>của</w:t>
      </w:r>
      <w:proofErr w:type="spellEnd"/>
      <w:r w:rsidRPr="002839E7">
        <w:rPr>
          <w:b/>
        </w:rPr>
        <w:t xml:space="preserve"> </w:t>
      </w:r>
      <w:proofErr w:type="spellStart"/>
      <w:r w:rsidRPr="002839E7">
        <w:rPr>
          <w:b/>
        </w:rPr>
        <w:t>mình</w:t>
      </w:r>
      <w:proofErr w:type="spellEnd"/>
      <w:r w:rsidRPr="002839E7">
        <w:rPr>
          <w:b/>
        </w:rPr>
        <w:t>.</w:t>
      </w:r>
    </w:p>
    <w:p w14:paraId="5807145A" w14:textId="69A01E24" w:rsidR="00BD7A2C" w:rsidRPr="002839E7" w:rsidRDefault="00B431A5" w:rsidP="00F96F68">
      <w:pPr>
        <w:ind w:left="4320"/>
        <w:rPr>
          <w:i/>
        </w:rPr>
      </w:pPr>
      <w:r w:rsidRPr="002839E7">
        <w:rPr>
          <w:i/>
        </w:rPr>
        <w:t xml:space="preserve">  </w:t>
      </w:r>
      <w:r w:rsidR="00F96F68" w:rsidRPr="002839E7">
        <w:rPr>
          <w:i/>
        </w:rPr>
        <w:t xml:space="preserve"> </w:t>
      </w:r>
      <w:r w:rsidR="00BD7A2C" w:rsidRPr="002839E7">
        <w:rPr>
          <w:i/>
        </w:rPr>
        <w:t>Hà Nộ</w:t>
      </w:r>
      <w:r w:rsidR="00AB78A6" w:rsidRPr="002839E7">
        <w:rPr>
          <w:i/>
        </w:rPr>
        <w:t xml:space="preserve">i, </w:t>
      </w:r>
      <w:proofErr w:type="spellStart"/>
      <w:r w:rsidR="00AB78A6" w:rsidRPr="002839E7">
        <w:rPr>
          <w:i/>
        </w:rPr>
        <w:t>ngày</w:t>
      </w:r>
      <w:proofErr w:type="spellEnd"/>
      <w:r w:rsidR="00AB78A6" w:rsidRPr="002839E7">
        <w:rPr>
          <w:i/>
        </w:rPr>
        <w:t xml:space="preserve"> </w:t>
      </w:r>
      <w:r w:rsidR="00BA184D">
        <w:rPr>
          <w:i/>
        </w:rPr>
        <w:t>30</w:t>
      </w:r>
      <w:r w:rsidR="00AB78A6" w:rsidRPr="002839E7">
        <w:rPr>
          <w:i/>
        </w:rPr>
        <w:t xml:space="preserve"> </w:t>
      </w:r>
      <w:proofErr w:type="spellStart"/>
      <w:r w:rsidR="00AB78A6" w:rsidRPr="002839E7">
        <w:rPr>
          <w:i/>
        </w:rPr>
        <w:t>tháng</w:t>
      </w:r>
      <w:proofErr w:type="spellEnd"/>
      <w:r w:rsidR="00AB78A6" w:rsidRPr="002839E7">
        <w:rPr>
          <w:i/>
        </w:rPr>
        <w:t xml:space="preserve"> </w:t>
      </w:r>
      <w:r w:rsidR="00A92155">
        <w:rPr>
          <w:i/>
        </w:rPr>
        <w:t>12</w:t>
      </w:r>
      <w:r w:rsidR="00BD7A2C" w:rsidRPr="002839E7">
        <w:rPr>
          <w:i/>
        </w:rPr>
        <w:t xml:space="preserve"> </w:t>
      </w:r>
      <w:proofErr w:type="spellStart"/>
      <w:r w:rsidR="00BD7A2C" w:rsidRPr="002839E7">
        <w:rPr>
          <w:i/>
        </w:rPr>
        <w:t>năm</w:t>
      </w:r>
      <w:proofErr w:type="spellEnd"/>
      <w:r w:rsidR="00BD7A2C" w:rsidRPr="002839E7">
        <w:rPr>
          <w:i/>
        </w:rPr>
        <w:t xml:space="preserve"> 202</w:t>
      </w:r>
      <w:r w:rsidR="00A92155">
        <w:rPr>
          <w:i/>
        </w:rPr>
        <w:t>5</w:t>
      </w:r>
    </w:p>
    <w:p w14:paraId="22A4A5A0" w14:textId="77777777" w:rsidR="00BD7A2C" w:rsidRPr="002839E7" w:rsidRDefault="00BD7A2C" w:rsidP="00BD7A2C">
      <w:pPr>
        <w:ind w:left="5760" w:firstLine="720"/>
        <w:rPr>
          <w:i/>
        </w:rPr>
      </w:pPr>
      <w:proofErr w:type="spellStart"/>
      <w:r w:rsidRPr="002839E7">
        <w:rPr>
          <w:i/>
        </w:rPr>
        <w:t>Tác</w:t>
      </w:r>
      <w:proofErr w:type="spellEnd"/>
      <w:r w:rsidRPr="002839E7">
        <w:rPr>
          <w:i/>
        </w:rPr>
        <w:t xml:space="preserve"> </w:t>
      </w:r>
      <w:proofErr w:type="spellStart"/>
      <w:r w:rsidRPr="002839E7">
        <w:rPr>
          <w:i/>
        </w:rPr>
        <w:t>giả</w:t>
      </w:r>
      <w:proofErr w:type="spellEnd"/>
    </w:p>
    <w:p w14:paraId="2172B84E" w14:textId="77777777" w:rsidR="00BD7A2C" w:rsidRPr="002839E7" w:rsidRDefault="00BD7A2C" w:rsidP="00BD7A2C">
      <w:pPr>
        <w:rPr>
          <w:i/>
        </w:rPr>
      </w:pPr>
    </w:p>
    <w:p w14:paraId="49153F42" w14:textId="77777777" w:rsidR="00BD7A2C" w:rsidRPr="002839E7" w:rsidRDefault="00B431A5" w:rsidP="00BD7A2C">
      <w:pPr>
        <w:ind w:left="5760"/>
        <w:rPr>
          <w:i/>
        </w:rPr>
      </w:pPr>
      <w:r w:rsidRPr="002839E7">
        <w:rPr>
          <w:i/>
        </w:rPr>
        <w:t xml:space="preserve">  </w:t>
      </w:r>
      <w:r w:rsidR="00BD7A2C" w:rsidRPr="002839E7">
        <w:rPr>
          <w:i/>
        </w:rPr>
        <w:t xml:space="preserve"> </w:t>
      </w:r>
      <w:r w:rsidR="00F96F68" w:rsidRPr="002839E7">
        <w:rPr>
          <w:i/>
        </w:rPr>
        <w:t>Phạm Thị Châu Loan</w:t>
      </w:r>
    </w:p>
    <w:p w14:paraId="4F28A649" w14:textId="77777777" w:rsidR="00BD7A2C" w:rsidRPr="002839E7" w:rsidRDefault="00BD7A2C" w:rsidP="00BD7A2C"/>
    <w:p w14:paraId="65801A28" w14:textId="1E40DADE" w:rsidR="00BD7A2C" w:rsidRDefault="00BD7A2C" w:rsidP="00BD7A2C">
      <w:proofErr w:type="spellStart"/>
      <w:r w:rsidRPr="002839E7">
        <w:t>Người</w:t>
      </w:r>
      <w:proofErr w:type="spellEnd"/>
      <w:r w:rsidRPr="002839E7">
        <w:t xml:space="preserve"> </w:t>
      </w:r>
      <w:proofErr w:type="spellStart"/>
      <w:r w:rsidRPr="002839E7">
        <w:t>hướng</w:t>
      </w:r>
      <w:proofErr w:type="spellEnd"/>
      <w:r w:rsidRPr="002839E7">
        <w:t xml:space="preserve"> </w:t>
      </w:r>
      <w:proofErr w:type="spellStart"/>
      <w:r w:rsidRPr="002839E7">
        <w:t>dẫn</w:t>
      </w:r>
      <w:proofErr w:type="spellEnd"/>
      <w:r w:rsidRPr="002839E7">
        <w:t xml:space="preserve"> khoa </w:t>
      </w:r>
      <w:proofErr w:type="spellStart"/>
      <w:r w:rsidRPr="002839E7">
        <w:t>học</w:t>
      </w:r>
      <w:proofErr w:type="spellEnd"/>
      <w:r w:rsidRPr="002839E7">
        <w:t xml:space="preserve"> 1</w:t>
      </w:r>
      <w:r w:rsidR="0041502B">
        <w:t>:</w:t>
      </w:r>
      <w:r w:rsidRPr="002839E7">
        <w:t xml:space="preserve"> </w:t>
      </w:r>
      <w:r w:rsidR="00F96F68" w:rsidRPr="002839E7">
        <w:t xml:space="preserve">PGS.TS. Lê Thị Thu </w:t>
      </w:r>
      <w:proofErr w:type="spellStart"/>
      <w:r w:rsidR="00F96F68" w:rsidRPr="002839E7">
        <w:t>Thủy</w:t>
      </w:r>
      <w:proofErr w:type="spellEnd"/>
    </w:p>
    <w:p w14:paraId="4D86CC22" w14:textId="522C7F32" w:rsidR="0041502B" w:rsidRPr="0041502B" w:rsidRDefault="0041502B" w:rsidP="00BD7A2C">
      <w:pPr>
        <w:rPr>
          <w:i/>
          <w:iCs/>
        </w:rPr>
      </w:pPr>
      <w:r w:rsidRPr="0041502B">
        <w:rPr>
          <w:i/>
          <w:iCs/>
        </w:rPr>
        <w:t>(</w:t>
      </w:r>
      <w:proofErr w:type="spellStart"/>
      <w:r w:rsidRPr="0041502B">
        <w:rPr>
          <w:i/>
          <w:iCs/>
        </w:rPr>
        <w:t>Ghi</w:t>
      </w:r>
      <w:proofErr w:type="spellEnd"/>
      <w:r w:rsidRPr="0041502B">
        <w:rPr>
          <w:i/>
          <w:iCs/>
        </w:rPr>
        <w:t xml:space="preserve"> </w:t>
      </w:r>
      <w:proofErr w:type="spellStart"/>
      <w:r w:rsidRPr="0041502B">
        <w:rPr>
          <w:i/>
          <w:iCs/>
        </w:rPr>
        <w:t>rõ</w:t>
      </w:r>
      <w:proofErr w:type="spellEnd"/>
      <w:r w:rsidRPr="0041502B">
        <w:rPr>
          <w:i/>
          <w:iCs/>
        </w:rPr>
        <w:t xml:space="preserve"> </w:t>
      </w:r>
      <w:proofErr w:type="spellStart"/>
      <w:r w:rsidRPr="0041502B">
        <w:rPr>
          <w:i/>
          <w:iCs/>
        </w:rPr>
        <w:t>họ</w:t>
      </w:r>
      <w:proofErr w:type="spellEnd"/>
      <w:r w:rsidRPr="0041502B">
        <w:rPr>
          <w:i/>
          <w:iCs/>
        </w:rPr>
        <w:t xml:space="preserve"> </w:t>
      </w:r>
      <w:proofErr w:type="spellStart"/>
      <w:r w:rsidRPr="0041502B">
        <w:rPr>
          <w:i/>
          <w:iCs/>
        </w:rPr>
        <w:t>tên</w:t>
      </w:r>
      <w:proofErr w:type="spellEnd"/>
      <w:r w:rsidRPr="0041502B">
        <w:rPr>
          <w:i/>
          <w:iCs/>
        </w:rPr>
        <w:t xml:space="preserve">, </w:t>
      </w:r>
      <w:proofErr w:type="spellStart"/>
      <w:r w:rsidRPr="0041502B">
        <w:rPr>
          <w:i/>
          <w:iCs/>
        </w:rPr>
        <w:t>học</w:t>
      </w:r>
      <w:proofErr w:type="spellEnd"/>
      <w:r w:rsidRPr="0041502B">
        <w:rPr>
          <w:i/>
          <w:iCs/>
        </w:rPr>
        <w:t xml:space="preserve"> </w:t>
      </w:r>
      <w:proofErr w:type="spellStart"/>
      <w:r w:rsidRPr="0041502B">
        <w:rPr>
          <w:i/>
          <w:iCs/>
        </w:rPr>
        <w:t>hàm</w:t>
      </w:r>
      <w:proofErr w:type="spellEnd"/>
      <w:r w:rsidRPr="0041502B">
        <w:rPr>
          <w:i/>
          <w:iCs/>
        </w:rPr>
        <w:t xml:space="preserve">, </w:t>
      </w:r>
      <w:proofErr w:type="spellStart"/>
      <w:r w:rsidRPr="0041502B">
        <w:rPr>
          <w:i/>
          <w:iCs/>
        </w:rPr>
        <w:t>học</w:t>
      </w:r>
      <w:proofErr w:type="spellEnd"/>
      <w:r w:rsidRPr="0041502B">
        <w:rPr>
          <w:i/>
          <w:iCs/>
        </w:rPr>
        <w:t xml:space="preserve"> </w:t>
      </w:r>
      <w:proofErr w:type="spellStart"/>
      <w:r w:rsidRPr="0041502B">
        <w:rPr>
          <w:i/>
          <w:iCs/>
        </w:rPr>
        <w:t>vị</w:t>
      </w:r>
      <w:proofErr w:type="spellEnd"/>
      <w:r w:rsidRPr="0041502B">
        <w:rPr>
          <w:i/>
          <w:iCs/>
        </w:rPr>
        <w:t xml:space="preserve"> </w:t>
      </w:r>
      <w:proofErr w:type="spellStart"/>
      <w:r w:rsidRPr="0041502B">
        <w:rPr>
          <w:i/>
          <w:iCs/>
        </w:rPr>
        <w:t>và</w:t>
      </w:r>
      <w:proofErr w:type="spellEnd"/>
      <w:r w:rsidRPr="0041502B">
        <w:rPr>
          <w:i/>
          <w:iCs/>
        </w:rPr>
        <w:t xml:space="preserve"> </w:t>
      </w:r>
      <w:proofErr w:type="spellStart"/>
      <w:r w:rsidRPr="0041502B">
        <w:rPr>
          <w:i/>
          <w:iCs/>
        </w:rPr>
        <w:t>chữ</w:t>
      </w:r>
      <w:proofErr w:type="spellEnd"/>
      <w:r w:rsidRPr="0041502B">
        <w:rPr>
          <w:i/>
          <w:iCs/>
        </w:rPr>
        <w:t xml:space="preserve"> </w:t>
      </w:r>
      <w:proofErr w:type="spellStart"/>
      <w:r w:rsidRPr="0041502B">
        <w:rPr>
          <w:i/>
          <w:iCs/>
        </w:rPr>
        <w:t>ký</w:t>
      </w:r>
      <w:proofErr w:type="spellEnd"/>
      <w:r w:rsidRPr="0041502B">
        <w:rPr>
          <w:i/>
          <w:iCs/>
        </w:rPr>
        <w:t>)</w:t>
      </w:r>
    </w:p>
    <w:p w14:paraId="7E784FFD" w14:textId="30437854" w:rsidR="00BD7A2C" w:rsidRPr="002839E7" w:rsidRDefault="0041502B" w:rsidP="00BD7A2C">
      <w:proofErr w:type="spellStart"/>
      <w:r w:rsidRPr="002839E7">
        <w:t>Người</w:t>
      </w:r>
      <w:proofErr w:type="spellEnd"/>
      <w:r w:rsidRPr="002839E7">
        <w:t xml:space="preserve"> </w:t>
      </w:r>
      <w:proofErr w:type="spellStart"/>
      <w:r w:rsidRPr="002839E7">
        <w:t>hướng</w:t>
      </w:r>
      <w:proofErr w:type="spellEnd"/>
      <w:r w:rsidRPr="002839E7">
        <w:t xml:space="preserve"> </w:t>
      </w:r>
      <w:proofErr w:type="spellStart"/>
      <w:r w:rsidRPr="002839E7">
        <w:t>dẫn</w:t>
      </w:r>
      <w:proofErr w:type="spellEnd"/>
      <w:r w:rsidRPr="002839E7">
        <w:t xml:space="preserve"> khoa </w:t>
      </w:r>
      <w:proofErr w:type="spellStart"/>
      <w:r w:rsidRPr="002839E7">
        <w:t>học</w:t>
      </w:r>
      <w:proofErr w:type="spellEnd"/>
      <w:r w:rsidR="00F96F68" w:rsidRPr="0041502B">
        <w:tab/>
      </w:r>
      <w:r>
        <w:t xml:space="preserve"> </w:t>
      </w:r>
      <w:r w:rsidR="00F96F68" w:rsidRPr="002839E7">
        <w:t>2</w:t>
      </w:r>
      <w:r>
        <w:t>:</w:t>
      </w:r>
      <w:r w:rsidR="00F96F68" w:rsidRPr="002839E7">
        <w:t xml:space="preserve"> </w:t>
      </w:r>
      <w:r w:rsidR="00BD7A2C" w:rsidRPr="002839E7">
        <w:t xml:space="preserve">TS. </w:t>
      </w:r>
      <w:proofErr w:type="spellStart"/>
      <w:r w:rsidR="00F96F68" w:rsidRPr="002839E7">
        <w:t>Đàm</w:t>
      </w:r>
      <w:proofErr w:type="spellEnd"/>
      <w:r w:rsidR="00F96F68" w:rsidRPr="002839E7">
        <w:t xml:space="preserve"> Thị </w:t>
      </w:r>
      <w:proofErr w:type="spellStart"/>
      <w:r w:rsidR="00F96F68" w:rsidRPr="002839E7">
        <w:t>Diễm</w:t>
      </w:r>
      <w:proofErr w:type="spellEnd"/>
      <w:r w:rsidR="00F96F68" w:rsidRPr="002839E7">
        <w:t xml:space="preserve"> </w:t>
      </w:r>
      <w:proofErr w:type="spellStart"/>
      <w:r w:rsidR="00F96F68" w:rsidRPr="002839E7">
        <w:t>Hạnh</w:t>
      </w:r>
      <w:proofErr w:type="spellEnd"/>
    </w:p>
    <w:p w14:paraId="19D7B8B2" w14:textId="77777777" w:rsidR="0041502B" w:rsidRPr="0041502B" w:rsidRDefault="0041502B" w:rsidP="0041502B">
      <w:pPr>
        <w:rPr>
          <w:i/>
          <w:iCs/>
        </w:rPr>
      </w:pPr>
      <w:r w:rsidRPr="0041502B">
        <w:rPr>
          <w:i/>
          <w:iCs/>
        </w:rPr>
        <w:t>(</w:t>
      </w:r>
      <w:proofErr w:type="spellStart"/>
      <w:r w:rsidRPr="0041502B">
        <w:rPr>
          <w:i/>
          <w:iCs/>
        </w:rPr>
        <w:t>Ghi</w:t>
      </w:r>
      <w:proofErr w:type="spellEnd"/>
      <w:r w:rsidRPr="0041502B">
        <w:rPr>
          <w:i/>
          <w:iCs/>
        </w:rPr>
        <w:t xml:space="preserve"> </w:t>
      </w:r>
      <w:proofErr w:type="spellStart"/>
      <w:r w:rsidRPr="0041502B">
        <w:rPr>
          <w:i/>
          <w:iCs/>
        </w:rPr>
        <w:t>rõ</w:t>
      </w:r>
      <w:proofErr w:type="spellEnd"/>
      <w:r w:rsidRPr="0041502B">
        <w:rPr>
          <w:i/>
          <w:iCs/>
        </w:rPr>
        <w:t xml:space="preserve"> </w:t>
      </w:r>
      <w:proofErr w:type="spellStart"/>
      <w:r w:rsidRPr="0041502B">
        <w:rPr>
          <w:i/>
          <w:iCs/>
        </w:rPr>
        <w:t>họ</w:t>
      </w:r>
      <w:proofErr w:type="spellEnd"/>
      <w:r w:rsidRPr="0041502B">
        <w:rPr>
          <w:i/>
          <w:iCs/>
        </w:rPr>
        <w:t xml:space="preserve"> </w:t>
      </w:r>
      <w:proofErr w:type="spellStart"/>
      <w:r w:rsidRPr="0041502B">
        <w:rPr>
          <w:i/>
          <w:iCs/>
        </w:rPr>
        <w:t>tên</w:t>
      </w:r>
      <w:proofErr w:type="spellEnd"/>
      <w:r w:rsidRPr="0041502B">
        <w:rPr>
          <w:i/>
          <w:iCs/>
        </w:rPr>
        <w:t xml:space="preserve">, </w:t>
      </w:r>
      <w:proofErr w:type="spellStart"/>
      <w:r w:rsidRPr="0041502B">
        <w:rPr>
          <w:i/>
          <w:iCs/>
        </w:rPr>
        <w:t>học</w:t>
      </w:r>
      <w:proofErr w:type="spellEnd"/>
      <w:r w:rsidRPr="0041502B">
        <w:rPr>
          <w:i/>
          <w:iCs/>
        </w:rPr>
        <w:t xml:space="preserve"> </w:t>
      </w:r>
      <w:proofErr w:type="spellStart"/>
      <w:r w:rsidRPr="0041502B">
        <w:rPr>
          <w:i/>
          <w:iCs/>
        </w:rPr>
        <w:t>hàm</w:t>
      </w:r>
      <w:proofErr w:type="spellEnd"/>
      <w:r w:rsidRPr="0041502B">
        <w:rPr>
          <w:i/>
          <w:iCs/>
        </w:rPr>
        <w:t xml:space="preserve">, </w:t>
      </w:r>
      <w:proofErr w:type="spellStart"/>
      <w:r w:rsidRPr="0041502B">
        <w:rPr>
          <w:i/>
          <w:iCs/>
        </w:rPr>
        <w:t>học</w:t>
      </w:r>
      <w:proofErr w:type="spellEnd"/>
      <w:r w:rsidRPr="0041502B">
        <w:rPr>
          <w:i/>
          <w:iCs/>
        </w:rPr>
        <w:t xml:space="preserve"> </w:t>
      </w:r>
      <w:proofErr w:type="spellStart"/>
      <w:r w:rsidRPr="0041502B">
        <w:rPr>
          <w:i/>
          <w:iCs/>
        </w:rPr>
        <w:t>vị</w:t>
      </w:r>
      <w:proofErr w:type="spellEnd"/>
      <w:r w:rsidRPr="0041502B">
        <w:rPr>
          <w:i/>
          <w:iCs/>
        </w:rPr>
        <w:t xml:space="preserve"> </w:t>
      </w:r>
      <w:proofErr w:type="spellStart"/>
      <w:r w:rsidRPr="0041502B">
        <w:rPr>
          <w:i/>
          <w:iCs/>
        </w:rPr>
        <w:t>và</w:t>
      </w:r>
      <w:proofErr w:type="spellEnd"/>
      <w:r w:rsidRPr="0041502B">
        <w:rPr>
          <w:i/>
          <w:iCs/>
        </w:rPr>
        <w:t xml:space="preserve"> </w:t>
      </w:r>
      <w:proofErr w:type="spellStart"/>
      <w:r w:rsidRPr="0041502B">
        <w:rPr>
          <w:i/>
          <w:iCs/>
        </w:rPr>
        <w:t>chữ</w:t>
      </w:r>
      <w:proofErr w:type="spellEnd"/>
      <w:r w:rsidRPr="0041502B">
        <w:rPr>
          <w:i/>
          <w:iCs/>
        </w:rPr>
        <w:t xml:space="preserve"> </w:t>
      </w:r>
      <w:proofErr w:type="spellStart"/>
      <w:r w:rsidRPr="0041502B">
        <w:rPr>
          <w:i/>
          <w:iCs/>
        </w:rPr>
        <w:t>ký</w:t>
      </w:r>
      <w:proofErr w:type="spellEnd"/>
      <w:r w:rsidRPr="0041502B">
        <w:rPr>
          <w:i/>
          <w:iCs/>
        </w:rPr>
        <w:t>)</w:t>
      </w:r>
    </w:p>
    <w:p w14:paraId="68A1867B" w14:textId="77777777" w:rsidR="00BD7A2C" w:rsidRPr="002839E7" w:rsidRDefault="00BD7A2C" w:rsidP="00BD7A2C"/>
    <w:p w14:paraId="17B11A57" w14:textId="7A453805" w:rsidR="00BD7A2C" w:rsidRPr="002839E7" w:rsidRDefault="00BD7A2C" w:rsidP="00BD7A2C">
      <w:proofErr w:type="spellStart"/>
      <w:r w:rsidRPr="002839E7">
        <w:t>Cán</w:t>
      </w:r>
      <w:proofErr w:type="spellEnd"/>
      <w:r w:rsidRPr="002839E7">
        <w:t xml:space="preserve"> </w:t>
      </w:r>
      <w:proofErr w:type="spellStart"/>
      <w:r w:rsidRPr="002839E7">
        <w:t>bộ</w:t>
      </w:r>
      <w:proofErr w:type="spellEnd"/>
      <w:r w:rsidRPr="002839E7">
        <w:t xml:space="preserve"> </w:t>
      </w:r>
      <w:proofErr w:type="spellStart"/>
      <w:r w:rsidRPr="002839E7">
        <w:t>phản</w:t>
      </w:r>
      <w:proofErr w:type="spellEnd"/>
      <w:r w:rsidRPr="002839E7">
        <w:t xml:space="preserve"> </w:t>
      </w:r>
      <w:proofErr w:type="spellStart"/>
      <w:r w:rsidRPr="002839E7">
        <w:t>biện</w:t>
      </w:r>
      <w:proofErr w:type="spellEnd"/>
      <w:r w:rsidRPr="002839E7">
        <w:t xml:space="preserve"> 1: </w:t>
      </w:r>
      <w:r w:rsidR="0035205B" w:rsidRPr="002839E7">
        <w:t xml:space="preserve">PGS.TS. </w:t>
      </w:r>
      <w:r w:rsidR="0035205B">
        <w:t>Phan</w:t>
      </w:r>
      <w:r w:rsidR="0035205B" w:rsidRPr="002839E7">
        <w:t xml:space="preserve"> Thị Th</w:t>
      </w:r>
      <w:r w:rsidR="0035205B">
        <w:t>anh</w:t>
      </w:r>
      <w:r w:rsidR="0035205B" w:rsidRPr="002839E7">
        <w:t xml:space="preserve"> </w:t>
      </w:r>
      <w:proofErr w:type="spellStart"/>
      <w:r w:rsidR="0035205B" w:rsidRPr="002839E7">
        <w:t>Thủy</w:t>
      </w:r>
      <w:proofErr w:type="spellEnd"/>
    </w:p>
    <w:p w14:paraId="004C468A" w14:textId="15444829" w:rsidR="00BD7A2C" w:rsidRPr="002839E7" w:rsidRDefault="00BD7A2C" w:rsidP="00BD7A2C">
      <w:proofErr w:type="spellStart"/>
      <w:r w:rsidRPr="002839E7">
        <w:t>Cán</w:t>
      </w:r>
      <w:proofErr w:type="spellEnd"/>
      <w:r w:rsidRPr="002839E7">
        <w:t xml:space="preserve"> </w:t>
      </w:r>
      <w:proofErr w:type="spellStart"/>
      <w:r w:rsidRPr="002839E7">
        <w:t>bộ</w:t>
      </w:r>
      <w:proofErr w:type="spellEnd"/>
      <w:r w:rsidRPr="002839E7">
        <w:t xml:space="preserve"> </w:t>
      </w:r>
      <w:proofErr w:type="spellStart"/>
      <w:r w:rsidRPr="002839E7">
        <w:t>phản</w:t>
      </w:r>
      <w:proofErr w:type="spellEnd"/>
      <w:r w:rsidRPr="002839E7">
        <w:t xml:space="preserve"> </w:t>
      </w:r>
      <w:proofErr w:type="spellStart"/>
      <w:r w:rsidRPr="002839E7">
        <w:t>biện</w:t>
      </w:r>
      <w:proofErr w:type="spellEnd"/>
      <w:r w:rsidRPr="002839E7">
        <w:t xml:space="preserve"> 2: </w:t>
      </w:r>
      <w:r w:rsidR="0035205B">
        <w:t>TS. Phạm Hùng C</w:t>
      </w:r>
      <w:r w:rsidR="006E4F16">
        <w:t>ường</w:t>
      </w:r>
    </w:p>
    <w:p w14:paraId="7BBCCA93" w14:textId="77777777" w:rsidR="002446EA" w:rsidRDefault="002446EA" w:rsidP="00C71061"/>
    <w:p w14:paraId="25BDEB1A" w14:textId="6E48D914" w:rsidR="00BD7A2C" w:rsidRDefault="00BD7A2C" w:rsidP="00C71061">
      <w:proofErr w:type="spellStart"/>
      <w:r w:rsidRPr="002839E7">
        <w:t>Đề</w:t>
      </w:r>
      <w:proofErr w:type="spellEnd"/>
      <w:r w:rsidRPr="002839E7">
        <w:t xml:space="preserve"> </w:t>
      </w:r>
      <w:proofErr w:type="spellStart"/>
      <w:r w:rsidRPr="002839E7">
        <w:t>án</w:t>
      </w:r>
      <w:proofErr w:type="spellEnd"/>
      <w:r w:rsidRPr="002839E7">
        <w:t xml:space="preserve"> </w:t>
      </w:r>
      <w:proofErr w:type="spellStart"/>
      <w:r w:rsidRPr="002839E7">
        <w:t>được</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tại</w:t>
      </w:r>
      <w:proofErr w:type="spellEnd"/>
      <w:r w:rsidRPr="002839E7">
        <w:t xml:space="preserve"> HỘI ĐỒNG ĐÁNH GIÁ ĐỀ ÁN THẠC SĨ TRƯỜNG ĐẠI HỌC MỞ HÀ NỘI, </w:t>
      </w:r>
      <w:proofErr w:type="spellStart"/>
      <w:r w:rsidRPr="002839E7">
        <w:t>ngày</w:t>
      </w:r>
      <w:proofErr w:type="spellEnd"/>
      <w:r w:rsidR="00727F55">
        <w:t xml:space="preserve"> 08</w:t>
      </w:r>
      <w:r w:rsidRPr="002839E7">
        <w:t xml:space="preserve"> </w:t>
      </w:r>
      <w:proofErr w:type="spellStart"/>
      <w:r w:rsidRPr="002839E7">
        <w:t>tháng</w:t>
      </w:r>
      <w:proofErr w:type="spellEnd"/>
      <w:r w:rsidRPr="002839E7">
        <w:t xml:space="preserve"> </w:t>
      </w:r>
      <w:r w:rsidR="00727F55">
        <w:t xml:space="preserve">03 </w:t>
      </w:r>
      <w:proofErr w:type="spellStart"/>
      <w:r w:rsidRPr="002839E7">
        <w:t>năm</w:t>
      </w:r>
      <w:proofErr w:type="spellEnd"/>
      <w:r w:rsidRPr="002839E7">
        <w:t xml:space="preserve"> </w:t>
      </w:r>
      <w:r w:rsidR="00727F55">
        <w:t>2026</w:t>
      </w:r>
      <w:r w:rsidRPr="002839E7">
        <w:t xml:space="preserve"> </w:t>
      </w:r>
      <w:proofErr w:type="spellStart"/>
      <w:r w:rsidRPr="002839E7">
        <w:t>theo</w:t>
      </w:r>
      <w:proofErr w:type="spellEnd"/>
      <w:r w:rsidRPr="002839E7">
        <w:t xml:space="preserve"> </w:t>
      </w:r>
      <w:proofErr w:type="spellStart"/>
      <w:r w:rsidRPr="002839E7">
        <w:t>Quyết</w:t>
      </w:r>
      <w:proofErr w:type="spellEnd"/>
      <w:r w:rsidRPr="002839E7">
        <w:t xml:space="preserve"> </w:t>
      </w:r>
      <w:proofErr w:type="spellStart"/>
      <w:r w:rsidRPr="002839E7">
        <w:t>định</w:t>
      </w:r>
      <w:proofErr w:type="spellEnd"/>
      <w:r w:rsidRPr="002839E7">
        <w:t xml:space="preserve"> </w:t>
      </w:r>
      <w:proofErr w:type="spellStart"/>
      <w:r w:rsidRPr="002839E7">
        <w:t>số</w:t>
      </w:r>
      <w:proofErr w:type="spellEnd"/>
      <w:r w:rsidRPr="002839E7">
        <w:t xml:space="preserve"> </w:t>
      </w:r>
      <w:r w:rsidR="00C71061">
        <w:t xml:space="preserve">585 </w:t>
      </w:r>
      <w:r w:rsidRPr="002839E7">
        <w:t xml:space="preserve">/QĐ-ĐHM </w:t>
      </w:r>
      <w:proofErr w:type="spellStart"/>
      <w:r w:rsidRPr="002839E7">
        <w:t>ngày</w:t>
      </w:r>
      <w:proofErr w:type="spellEnd"/>
      <w:r w:rsidRPr="002839E7">
        <w:t xml:space="preserve"> </w:t>
      </w:r>
      <w:r w:rsidR="00C71061">
        <w:t>06</w:t>
      </w:r>
      <w:r w:rsidRPr="002839E7">
        <w:t>/</w:t>
      </w:r>
      <w:r w:rsidR="00C71061">
        <w:t>02</w:t>
      </w:r>
      <w:r w:rsidRPr="002839E7">
        <w:t>/</w:t>
      </w:r>
      <w:r w:rsidR="00C71061">
        <w:t>2026</w:t>
      </w:r>
    </w:p>
    <w:p w14:paraId="07670F89" w14:textId="24BD8757" w:rsidR="00645EFE" w:rsidRPr="00C71061" w:rsidRDefault="00645EFE" w:rsidP="00C71061">
      <w:pPr>
        <w:sectPr w:rsidR="00645EFE" w:rsidRPr="00C71061" w:rsidSect="00BD7A2C">
          <w:headerReference w:type="first" r:id="rId14"/>
          <w:footerReference w:type="first" r:id="rId15"/>
          <w:pgSz w:w="11906" w:h="16838" w:code="9"/>
          <w:pgMar w:top="1985" w:right="1134" w:bottom="1701" w:left="1985" w:header="720" w:footer="720" w:gutter="0"/>
          <w:pgNumType w:fmt="lowerRoman" w:start="1"/>
          <w:cols w:space="720"/>
          <w:titlePg/>
          <w:docGrid w:linePitch="381"/>
        </w:sectPr>
      </w:pPr>
    </w:p>
    <w:p w14:paraId="17CBBEEB" w14:textId="77777777" w:rsidR="00BD7A2C" w:rsidRPr="002839E7" w:rsidRDefault="00BD7A2C" w:rsidP="00BD7A2C">
      <w:pPr>
        <w:jc w:val="center"/>
        <w:rPr>
          <w:b/>
        </w:rPr>
      </w:pPr>
      <w:r w:rsidRPr="002839E7">
        <w:rPr>
          <w:b/>
        </w:rPr>
        <w:lastRenderedPageBreak/>
        <w:t>MỤC LỤC</w:t>
      </w:r>
    </w:p>
    <w:sdt>
      <w:sdtPr>
        <w:rPr>
          <w:rFonts w:ascii="Times New Roman" w:eastAsiaTheme="minorHAnsi" w:hAnsi="Times New Roman" w:cstheme="minorBidi"/>
          <w:b w:val="0"/>
          <w:bCs w:val="0"/>
          <w:color w:val="auto"/>
          <w:sz w:val="26"/>
          <w:szCs w:val="22"/>
          <w:lang w:eastAsia="en-US"/>
        </w:rPr>
        <w:id w:val="-1259201097"/>
        <w:docPartObj>
          <w:docPartGallery w:val="Table of Contents"/>
          <w:docPartUnique/>
        </w:docPartObj>
      </w:sdtPr>
      <w:sdtEndPr>
        <w:rPr>
          <w:noProof/>
        </w:rPr>
      </w:sdtEndPr>
      <w:sdtContent>
        <w:p w14:paraId="7E680BC8" w14:textId="77777777" w:rsidR="00EB70E1" w:rsidRPr="002839E7" w:rsidRDefault="00EB70E1" w:rsidP="00146EFC">
          <w:pPr>
            <w:pStyle w:val="TOCHeading"/>
            <w:spacing w:before="0" w:line="360" w:lineRule="auto"/>
          </w:pPr>
        </w:p>
        <w:p w14:paraId="7898E802" w14:textId="2A2144D9" w:rsidR="00146EFC" w:rsidRPr="002839E7" w:rsidRDefault="00EB70E1" w:rsidP="00146EFC">
          <w:pPr>
            <w:pStyle w:val="TOC1"/>
            <w:tabs>
              <w:tab w:val="right" w:leader="dot" w:pos="8777"/>
            </w:tabs>
            <w:spacing w:after="0"/>
            <w:rPr>
              <w:rFonts w:asciiTheme="minorHAnsi" w:eastAsiaTheme="minorEastAsia" w:hAnsiTheme="minorHAnsi"/>
              <w:noProof/>
              <w:sz w:val="22"/>
            </w:rPr>
          </w:pPr>
          <w:r w:rsidRPr="002839E7">
            <w:fldChar w:fldCharType="begin"/>
          </w:r>
          <w:r w:rsidRPr="002839E7">
            <w:instrText xml:space="preserve"> TOC \o "1-3" \h \z \u </w:instrText>
          </w:r>
          <w:r w:rsidRPr="002839E7">
            <w:fldChar w:fldCharType="separate"/>
          </w:r>
          <w:hyperlink w:anchor="_Toc218157630" w:history="1">
            <w:r w:rsidR="00146EFC" w:rsidRPr="002839E7">
              <w:rPr>
                <w:rStyle w:val="Hyperlink"/>
                <w:noProof/>
              </w:rPr>
              <w:t>ĐẶT VẤN ĐỀ</w:t>
            </w:r>
            <w:r w:rsidR="00146EFC" w:rsidRPr="002839E7">
              <w:rPr>
                <w:noProof/>
                <w:webHidden/>
              </w:rPr>
              <w:tab/>
            </w:r>
            <w:r w:rsidR="00146EFC" w:rsidRPr="002839E7">
              <w:rPr>
                <w:noProof/>
                <w:webHidden/>
              </w:rPr>
              <w:fldChar w:fldCharType="begin"/>
            </w:r>
            <w:r w:rsidR="00146EFC" w:rsidRPr="002839E7">
              <w:rPr>
                <w:noProof/>
                <w:webHidden/>
              </w:rPr>
              <w:instrText xml:space="preserve"> PAGEREF _Toc218157630 \h </w:instrText>
            </w:r>
            <w:r w:rsidR="00146EFC" w:rsidRPr="002839E7">
              <w:rPr>
                <w:noProof/>
                <w:webHidden/>
              </w:rPr>
            </w:r>
            <w:r w:rsidR="00146EFC" w:rsidRPr="002839E7">
              <w:rPr>
                <w:noProof/>
                <w:webHidden/>
              </w:rPr>
              <w:fldChar w:fldCharType="separate"/>
            </w:r>
            <w:r w:rsidR="008771BD">
              <w:rPr>
                <w:noProof/>
                <w:webHidden/>
              </w:rPr>
              <w:t>1</w:t>
            </w:r>
            <w:r w:rsidR="00146EFC" w:rsidRPr="002839E7">
              <w:rPr>
                <w:noProof/>
                <w:webHidden/>
              </w:rPr>
              <w:fldChar w:fldCharType="end"/>
            </w:r>
          </w:hyperlink>
        </w:p>
        <w:p w14:paraId="1D098FFC" w14:textId="6D5CA4A0" w:rsidR="00146EFC" w:rsidRPr="002839E7" w:rsidRDefault="00146EFC" w:rsidP="00146EFC">
          <w:pPr>
            <w:pStyle w:val="TOC2"/>
            <w:tabs>
              <w:tab w:val="right" w:leader="dot" w:pos="8777"/>
            </w:tabs>
            <w:spacing w:after="0"/>
            <w:rPr>
              <w:rFonts w:asciiTheme="minorHAnsi" w:eastAsiaTheme="minorEastAsia" w:hAnsiTheme="minorHAnsi"/>
              <w:noProof/>
              <w:sz w:val="22"/>
            </w:rPr>
          </w:pPr>
          <w:hyperlink w:anchor="_Toc218157631" w:history="1">
            <w:r w:rsidRPr="002839E7">
              <w:rPr>
                <w:rStyle w:val="Hyperlink"/>
                <w:noProof/>
              </w:rPr>
              <w:t>1. Tính cấp thiết của đề án</w:t>
            </w:r>
            <w:r w:rsidRPr="002839E7">
              <w:rPr>
                <w:noProof/>
                <w:webHidden/>
              </w:rPr>
              <w:tab/>
            </w:r>
            <w:r w:rsidRPr="002839E7">
              <w:rPr>
                <w:noProof/>
                <w:webHidden/>
              </w:rPr>
              <w:fldChar w:fldCharType="begin"/>
            </w:r>
            <w:r w:rsidRPr="002839E7">
              <w:rPr>
                <w:noProof/>
                <w:webHidden/>
              </w:rPr>
              <w:instrText xml:space="preserve"> PAGEREF _Toc218157631 \h </w:instrText>
            </w:r>
            <w:r w:rsidRPr="002839E7">
              <w:rPr>
                <w:noProof/>
                <w:webHidden/>
              </w:rPr>
            </w:r>
            <w:r w:rsidRPr="002839E7">
              <w:rPr>
                <w:noProof/>
                <w:webHidden/>
              </w:rPr>
              <w:fldChar w:fldCharType="separate"/>
            </w:r>
            <w:r w:rsidR="008771BD">
              <w:rPr>
                <w:noProof/>
                <w:webHidden/>
              </w:rPr>
              <w:t>1</w:t>
            </w:r>
            <w:r w:rsidRPr="002839E7">
              <w:rPr>
                <w:noProof/>
                <w:webHidden/>
              </w:rPr>
              <w:fldChar w:fldCharType="end"/>
            </w:r>
          </w:hyperlink>
        </w:p>
        <w:p w14:paraId="12E588BF" w14:textId="12164E0B" w:rsidR="00146EFC" w:rsidRPr="002839E7" w:rsidRDefault="00146EFC" w:rsidP="00146EFC">
          <w:pPr>
            <w:pStyle w:val="TOC2"/>
            <w:tabs>
              <w:tab w:val="right" w:leader="dot" w:pos="8777"/>
            </w:tabs>
            <w:spacing w:after="0"/>
            <w:rPr>
              <w:rFonts w:asciiTheme="minorHAnsi" w:eastAsiaTheme="minorEastAsia" w:hAnsiTheme="minorHAnsi"/>
              <w:noProof/>
              <w:sz w:val="22"/>
            </w:rPr>
          </w:pPr>
          <w:hyperlink w:anchor="_Toc218157632" w:history="1">
            <w:r w:rsidRPr="002839E7">
              <w:rPr>
                <w:rStyle w:val="Hyperlink"/>
                <w:noProof/>
              </w:rPr>
              <w:t>2. Tình hình nghiên cứu liên quan đến đề án</w:t>
            </w:r>
            <w:r w:rsidRPr="002839E7">
              <w:rPr>
                <w:noProof/>
                <w:webHidden/>
              </w:rPr>
              <w:tab/>
            </w:r>
            <w:r w:rsidRPr="002839E7">
              <w:rPr>
                <w:noProof/>
                <w:webHidden/>
              </w:rPr>
              <w:fldChar w:fldCharType="begin"/>
            </w:r>
            <w:r w:rsidRPr="002839E7">
              <w:rPr>
                <w:noProof/>
                <w:webHidden/>
              </w:rPr>
              <w:instrText xml:space="preserve"> PAGEREF _Toc218157632 \h </w:instrText>
            </w:r>
            <w:r w:rsidRPr="002839E7">
              <w:rPr>
                <w:noProof/>
                <w:webHidden/>
              </w:rPr>
            </w:r>
            <w:r w:rsidRPr="002839E7">
              <w:rPr>
                <w:noProof/>
                <w:webHidden/>
              </w:rPr>
              <w:fldChar w:fldCharType="separate"/>
            </w:r>
            <w:r w:rsidR="008771BD">
              <w:rPr>
                <w:noProof/>
                <w:webHidden/>
              </w:rPr>
              <w:t>2</w:t>
            </w:r>
            <w:r w:rsidRPr="002839E7">
              <w:rPr>
                <w:noProof/>
                <w:webHidden/>
              </w:rPr>
              <w:fldChar w:fldCharType="end"/>
            </w:r>
          </w:hyperlink>
        </w:p>
        <w:p w14:paraId="0ABBC4D5" w14:textId="6F39D464" w:rsidR="00146EFC" w:rsidRPr="002839E7" w:rsidRDefault="00146EFC" w:rsidP="00146EFC">
          <w:pPr>
            <w:pStyle w:val="TOC2"/>
            <w:tabs>
              <w:tab w:val="right" w:leader="dot" w:pos="8777"/>
            </w:tabs>
            <w:spacing w:after="0"/>
            <w:rPr>
              <w:rFonts w:asciiTheme="minorHAnsi" w:eastAsiaTheme="minorEastAsia" w:hAnsiTheme="minorHAnsi"/>
              <w:noProof/>
              <w:sz w:val="22"/>
            </w:rPr>
          </w:pPr>
          <w:hyperlink w:anchor="_Toc218157633" w:history="1">
            <w:r w:rsidRPr="002839E7">
              <w:rPr>
                <w:rStyle w:val="Hyperlink"/>
                <w:noProof/>
              </w:rPr>
              <w:t>3. Mục tiêu và nhiệm vụ nghiên cứu</w:t>
            </w:r>
            <w:r w:rsidRPr="002839E7">
              <w:rPr>
                <w:noProof/>
                <w:webHidden/>
              </w:rPr>
              <w:tab/>
            </w:r>
            <w:r w:rsidRPr="002839E7">
              <w:rPr>
                <w:noProof/>
                <w:webHidden/>
              </w:rPr>
              <w:fldChar w:fldCharType="begin"/>
            </w:r>
            <w:r w:rsidRPr="002839E7">
              <w:rPr>
                <w:noProof/>
                <w:webHidden/>
              </w:rPr>
              <w:instrText xml:space="preserve"> PAGEREF _Toc218157633 \h </w:instrText>
            </w:r>
            <w:r w:rsidRPr="002839E7">
              <w:rPr>
                <w:noProof/>
                <w:webHidden/>
              </w:rPr>
            </w:r>
            <w:r w:rsidRPr="002839E7">
              <w:rPr>
                <w:noProof/>
                <w:webHidden/>
              </w:rPr>
              <w:fldChar w:fldCharType="separate"/>
            </w:r>
            <w:r w:rsidR="008771BD">
              <w:rPr>
                <w:noProof/>
                <w:webHidden/>
              </w:rPr>
              <w:t>5</w:t>
            </w:r>
            <w:r w:rsidRPr="002839E7">
              <w:rPr>
                <w:noProof/>
                <w:webHidden/>
              </w:rPr>
              <w:fldChar w:fldCharType="end"/>
            </w:r>
          </w:hyperlink>
        </w:p>
        <w:p w14:paraId="607AD0C1" w14:textId="4CB93D80" w:rsidR="00146EFC" w:rsidRPr="002839E7" w:rsidRDefault="00146EFC" w:rsidP="00146EFC">
          <w:pPr>
            <w:pStyle w:val="TOC2"/>
            <w:tabs>
              <w:tab w:val="right" w:leader="dot" w:pos="8777"/>
            </w:tabs>
            <w:spacing w:after="0"/>
            <w:rPr>
              <w:rFonts w:asciiTheme="minorHAnsi" w:eastAsiaTheme="minorEastAsia" w:hAnsiTheme="minorHAnsi"/>
              <w:noProof/>
              <w:sz w:val="22"/>
            </w:rPr>
          </w:pPr>
          <w:hyperlink w:anchor="_Toc218157634" w:history="1">
            <w:r w:rsidRPr="002839E7">
              <w:rPr>
                <w:rStyle w:val="Hyperlink"/>
                <w:noProof/>
              </w:rPr>
              <w:t>4. Đối tượng và phạm vi nghiên cứu</w:t>
            </w:r>
            <w:r w:rsidRPr="002839E7">
              <w:rPr>
                <w:noProof/>
                <w:webHidden/>
              </w:rPr>
              <w:tab/>
            </w:r>
            <w:r w:rsidRPr="002839E7">
              <w:rPr>
                <w:noProof/>
                <w:webHidden/>
              </w:rPr>
              <w:fldChar w:fldCharType="begin"/>
            </w:r>
            <w:r w:rsidRPr="002839E7">
              <w:rPr>
                <w:noProof/>
                <w:webHidden/>
              </w:rPr>
              <w:instrText xml:space="preserve"> PAGEREF _Toc218157634 \h </w:instrText>
            </w:r>
            <w:r w:rsidRPr="002839E7">
              <w:rPr>
                <w:noProof/>
                <w:webHidden/>
              </w:rPr>
            </w:r>
            <w:r w:rsidRPr="002839E7">
              <w:rPr>
                <w:noProof/>
                <w:webHidden/>
              </w:rPr>
              <w:fldChar w:fldCharType="separate"/>
            </w:r>
            <w:r w:rsidR="008771BD">
              <w:rPr>
                <w:noProof/>
                <w:webHidden/>
              </w:rPr>
              <w:t>5</w:t>
            </w:r>
            <w:r w:rsidRPr="002839E7">
              <w:rPr>
                <w:noProof/>
                <w:webHidden/>
              </w:rPr>
              <w:fldChar w:fldCharType="end"/>
            </w:r>
          </w:hyperlink>
        </w:p>
        <w:p w14:paraId="62A770DA" w14:textId="380AD7ED" w:rsidR="00146EFC" w:rsidRPr="002839E7" w:rsidRDefault="00146EFC" w:rsidP="00146EFC">
          <w:pPr>
            <w:pStyle w:val="TOC2"/>
            <w:tabs>
              <w:tab w:val="right" w:leader="dot" w:pos="8777"/>
            </w:tabs>
            <w:spacing w:after="0"/>
            <w:rPr>
              <w:rFonts w:asciiTheme="minorHAnsi" w:eastAsiaTheme="minorEastAsia" w:hAnsiTheme="minorHAnsi"/>
              <w:noProof/>
              <w:sz w:val="22"/>
            </w:rPr>
          </w:pPr>
          <w:hyperlink w:anchor="_Toc218157635" w:history="1">
            <w:r w:rsidRPr="002839E7">
              <w:rPr>
                <w:rStyle w:val="Hyperlink"/>
                <w:noProof/>
              </w:rPr>
              <w:t>5. Phương pháp nghiên cứu</w:t>
            </w:r>
            <w:r w:rsidRPr="002839E7">
              <w:rPr>
                <w:noProof/>
                <w:webHidden/>
              </w:rPr>
              <w:tab/>
            </w:r>
            <w:r w:rsidRPr="002839E7">
              <w:rPr>
                <w:noProof/>
                <w:webHidden/>
              </w:rPr>
              <w:fldChar w:fldCharType="begin"/>
            </w:r>
            <w:r w:rsidRPr="002839E7">
              <w:rPr>
                <w:noProof/>
                <w:webHidden/>
              </w:rPr>
              <w:instrText xml:space="preserve"> PAGEREF _Toc218157635 \h </w:instrText>
            </w:r>
            <w:r w:rsidRPr="002839E7">
              <w:rPr>
                <w:noProof/>
                <w:webHidden/>
              </w:rPr>
            </w:r>
            <w:r w:rsidRPr="002839E7">
              <w:rPr>
                <w:noProof/>
                <w:webHidden/>
              </w:rPr>
              <w:fldChar w:fldCharType="separate"/>
            </w:r>
            <w:r w:rsidR="008771BD">
              <w:rPr>
                <w:noProof/>
                <w:webHidden/>
              </w:rPr>
              <w:t>6</w:t>
            </w:r>
            <w:r w:rsidRPr="002839E7">
              <w:rPr>
                <w:noProof/>
                <w:webHidden/>
              </w:rPr>
              <w:fldChar w:fldCharType="end"/>
            </w:r>
          </w:hyperlink>
        </w:p>
        <w:p w14:paraId="4CA134E2" w14:textId="13BD21A3" w:rsidR="00146EFC" w:rsidRPr="002839E7" w:rsidRDefault="00146EFC" w:rsidP="00146EFC">
          <w:pPr>
            <w:pStyle w:val="TOC2"/>
            <w:tabs>
              <w:tab w:val="right" w:leader="dot" w:pos="8777"/>
            </w:tabs>
            <w:spacing w:after="0"/>
            <w:rPr>
              <w:rFonts w:asciiTheme="minorHAnsi" w:eastAsiaTheme="minorEastAsia" w:hAnsiTheme="minorHAnsi"/>
              <w:noProof/>
              <w:sz w:val="22"/>
            </w:rPr>
          </w:pPr>
          <w:hyperlink w:anchor="_Toc218157636" w:history="1">
            <w:r w:rsidRPr="002839E7">
              <w:rPr>
                <w:rStyle w:val="Hyperlink"/>
                <w:noProof/>
              </w:rPr>
              <w:t>6. Đóng góp của đề án</w:t>
            </w:r>
            <w:r w:rsidRPr="002839E7">
              <w:rPr>
                <w:noProof/>
                <w:webHidden/>
              </w:rPr>
              <w:tab/>
            </w:r>
            <w:r w:rsidRPr="002839E7">
              <w:rPr>
                <w:noProof/>
                <w:webHidden/>
              </w:rPr>
              <w:fldChar w:fldCharType="begin"/>
            </w:r>
            <w:r w:rsidRPr="002839E7">
              <w:rPr>
                <w:noProof/>
                <w:webHidden/>
              </w:rPr>
              <w:instrText xml:space="preserve"> PAGEREF _Toc218157636 \h </w:instrText>
            </w:r>
            <w:r w:rsidRPr="002839E7">
              <w:rPr>
                <w:noProof/>
                <w:webHidden/>
              </w:rPr>
            </w:r>
            <w:r w:rsidRPr="002839E7">
              <w:rPr>
                <w:noProof/>
                <w:webHidden/>
              </w:rPr>
              <w:fldChar w:fldCharType="separate"/>
            </w:r>
            <w:r w:rsidR="008771BD">
              <w:rPr>
                <w:noProof/>
                <w:webHidden/>
              </w:rPr>
              <w:t>7</w:t>
            </w:r>
            <w:r w:rsidRPr="002839E7">
              <w:rPr>
                <w:noProof/>
                <w:webHidden/>
              </w:rPr>
              <w:fldChar w:fldCharType="end"/>
            </w:r>
          </w:hyperlink>
        </w:p>
        <w:p w14:paraId="5F76AC33" w14:textId="3DE33712" w:rsidR="00146EFC" w:rsidRPr="002839E7" w:rsidRDefault="00146EFC" w:rsidP="00146EFC">
          <w:pPr>
            <w:pStyle w:val="TOC2"/>
            <w:tabs>
              <w:tab w:val="right" w:leader="dot" w:pos="8777"/>
            </w:tabs>
            <w:spacing w:after="0"/>
            <w:rPr>
              <w:rFonts w:asciiTheme="minorHAnsi" w:eastAsiaTheme="minorEastAsia" w:hAnsiTheme="minorHAnsi"/>
              <w:noProof/>
              <w:sz w:val="22"/>
            </w:rPr>
          </w:pPr>
          <w:hyperlink w:anchor="_Toc218157637" w:history="1">
            <w:r w:rsidRPr="002839E7">
              <w:rPr>
                <w:rStyle w:val="Hyperlink"/>
                <w:noProof/>
              </w:rPr>
              <w:t>7. Cấu trúc đề án</w:t>
            </w:r>
            <w:r w:rsidRPr="002839E7">
              <w:rPr>
                <w:noProof/>
                <w:webHidden/>
              </w:rPr>
              <w:tab/>
            </w:r>
            <w:r w:rsidRPr="002839E7">
              <w:rPr>
                <w:noProof/>
                <w:webHidden/>
              </w:rPr>
              <w:fldChar w:fldCharType="begin"/>
            </w:r>
            <w:r w:rsidRPr="002839E7">
              <w:rPr>
                <w:noProof/>
                <w:webHidden/>
              </w:rPr>
              <w:instrText xml:space="preserve"> PAGEREF _Toc218157637 \h </w:instrText>
            </w:r>
            <w:r w:rsidRPr="002839E7">
              <w:rPr>
                <w:noProof/>
                <w:webHidden/>
              </w:rPr>
            </w:r>
            <w:r w:rsidRPr="002839E7">
              <w:rPr>
                <w:noProof/>
                <w:webHidden/>
              </w:rPr>
              <w:fldChar w:fldCharType="separate"/>
            </w:r>
            <w:r w:rsidR="008771BD">
              <w:rPr>
                <w:noProof/>
                <w:webHidden/>
              </w:rPr>
              <w:t>7</w:t>
            </w:r>
            <w:r w:rsidRPr="002839E7">
              <w:rPr>
                <w:noProof/>
                <w:webHidden/>
              </w:rPr>
              <w:fldChar w:fldCharType="end"/>
            </w:r>
          </w:hyperlink>
        </w:p>
        <w:p w14:paraId="66B90228" w14:textId="1F9899C1" w:rsidR="00146EFC" w:rsidRPr="002839E7" w:rsidRDefault="00146EFC" w:rsidP="00146EFC">
          <w:pPr>
            <w:pStyle w:val="TOC1"/>
            <w:tabs>
              <w:tab w:val="right" w:leader="dot" w:pos="8777"/>
            </w:tabs>
            <w:spacing w:after="0"/>
            <w:rPr>
              <w:rFonts w:asciiTheme="minorHAnsi" w:eastAsiaTheme="minorEastAsia" w:hAnsiTheme="minorHAnsi"/>
              <w:noProof/>
              <w:sz w:val="22"/>
            </w:rPr>
          </w:pPr>
          <w:hyperlink w:anchor="_Toc218157638" w:history="1">
            <w:r w:rsidRPr="002839E7">
              <w:rPr>
                <w:rStyle w:val="Hyperlink"/>
                <w:noProof/>
              </w:rPr>
              <w:t>CHƯƠNG 1: NHỮNG VẤN ĐỀ LÝ LUẬN PHÁP LUẬT VỀ TRÁCH NHIỆM CUNG CẤP THÔNG TIN CỦA DOANH NGHIỆP ĐỐI VỚI NGƯỜI TIÊU DÙNG</w:t>
            </w:r>
            <w:r w:rsidRPr="002839E7">
              <w:rPr>
                <w:noProof/>
                <w:webHidden/>
              </w:rPr>
              <w:tab/>
            </w:r>
            <w:r w:rsidRPr="002839E7">
              <w:rPr>
                <w:noProof/>
                <w:webHidden/>
              </w:rPr>
              <w:fldChar w:fldCharType="begin"/>
            </w:r>
            <w:r w:rsidRPr="002839E7">
              <w:rPr>
                <w:noProof/>
                <w:webHidden/>
              </w:rPr>
              <w:instrText xml:space="preserve"> PAGEREF _Toc218157638 \h </w:instrText>
            </w:r>
            <w:r w:rsidRPr="002839E7">
              <w:rPr>
                <w:noProof/>
                <w:webHidden/>
              </w:rPr>
            </w:r>
            <w:r w:rsidRPr="002839E7">
              <w:rPr>
                <w:noProof/>
                <w:webHidden/>
              </w:rPr>
              <w:fldChar w:fldCharType="separate"/>
            </w:r>
            <w:r w:rsidR="008771BD">
              <w:rPr>
                <w:noProof/>
                <w:webHidden/>
              </w:rPr>
              <w:t>8</w:t>
            </w:r>
            <w:r w:rsidRPr="002839E7">
              <w:rPr>
                <w:noProof/>
                <w:webHidden/>
              </w:rPr>
              <w:fldChar w:fldCharType="end"/>
            </w:r>
          </w:hyperlink>
        </w:p>
        <w:p w14:paraId="6294AC5E" w14:textId="4AC01B8E" w:rsidR="00146EFC" w:rsidRPr="002839E7" w:rsidRDefault="00146EFC" w:rsidP="00146EFC">
          <w:pPr>
            <w:pStyle w:val="TOC2"/>
            <w:tabs>
              <w:tab w:val="right" w:leader="dot" w:pos="8777"/>
            </w:tabs>
            <w:spacing w:after="0"/>
            <w:rPr>
              <w:rFonts w:asciiTheme="minorHAnsi" w:eastAsiaTheme="minorEastAsia" w:hAnsiTheme="minorHAnsi"/>
              <w:noProof/>
              <w:sz w:val="22"/>
            </w:rPr>
          </w:pPr>
          <w:hyperlink w:anchor="_Toc218157639" w:history="1">
            <w:r w:rsidRPr="002839E7">
              <w:rPr>
                <w:rStyle w:val="Hyperlink"/>
                <w:noProof/>
              </w:rPr>
              <w:t>1.1. Khái niệm, đặc điểm và vai trò của thông tin đối với người tiêu dùng</w:t>
            </w:r>
            <w:r w:rsidRPr="002839E7">
              <w:rPr>
                <w:noProof/>
                <w:webHidden/>
              </w:rPr>
              <w:tab/>
            </w:r>
            <w:r w:rsidRPr="002839E7">
              <w:rPr>
                <w:noProof/>
                <w:webHidden/>
              </w:rPr>
              <w:fldChar w:fldCharType="begin"/>
            </w:r>
            <w:r w:rsidRPr="002839E7">
              <w:rPr>
                <w:noProof/>
                <w:webHidden/>
              </w:rPr>
              <w:instrText xml:space="preserve"> PAGEREF _Toc218157639 \h </w:instrText>
            </w:r>
            <w:r w:rsidRPr="002839E7">
              <w:rPr>
                <w:noProof/>
                <w:webHidden/>
              </w:rPr>
            </w:r>
            <w:r w:rsidRPr="002839E7">
              <w:rPr>
                <w:noProof/>
                <w:webHidden/>
              </w:rPr>
              <w:fldChar w:fldCharType="separate"/>
            </w:r>
            <w:r w:rsidR="008771BD">
              <w:rPr>
                <w:noProof/>
                <w:webHidden/>
              </w:rPr>
              <w:t>8</w:t>
            </w:r>
            <w:r w:rsidRPr="002839E7">
              <w:rPr>
                <w:noProof/>
                <w:webHidden/>
              </w:rPr>
              <w:fldChar w:fldCharType="end"/>
            </w:r>
          </w:hyperlink>
        </w:p>
        <w:p w14:paraId="7CA58B4E" w14:textId="31331703" w:rsidR="00146EFC" w:rsidRPr="002839E7" w:rsidRDefault="00146EFC" w:rsidP="00146EFC">
          <w:pPr>
            <w:pStyle w:val="TOC3"/>
            <w:tabs>
              <w:tab w:val="right" w:leader="dot" w:pos="8777"/>
            </w:tabs>
            <w:spacing w:after="0"/>
            <w:rPr>
              <w:rFonts w:asciiTheme="minorHAnsi" w:eastAsiaTheme="minorEastAsia" w:hAnsiTheme="minorHAnsi"/>
              <w:noProof/>
              <w:sz w:val="22"/>
            </w:rPr>
          </w:pPr>
          <w:hyperlink w:anchor="_Toc218157640" w:history="1">
            <w:r w:rsidRPr="002839E7">
              <w:rPr>
                <w:rStyle w:val="Hyperlink"/>
                <w:noProof/>
              </w:rPr>
              <w:t>1.1.1. Khái niệm, đặc điểm của thông tin đối với người tiêu dùng</w:t>
            </w:r>
            <w:r w:rsidRPr="002839E7">
              <w:rPr>
                <w:noProof/>
                <w:webHidden/>
              </w:rPr>
              <w:tab/>
            </w:r>
            <w:r w:rsidRPr="002839E7">
              <w:rPr>
                <w:noProof/>
                <w:webHidden/>
              </w:rPr>
              <w:fldChar w:fldCharType="begin"/>
            </w:r>
            <w:r w:rsidRPr="002839E7">
              <w:rPr>
                <w:noProof/>
                <w:webHidden/>
              </w:rPr>
              <w:instrText xml:space="preserve"> PAGEREF _Toc218157640 \h </w:instrText>
            </w:r>
            <w:r w:rsidRPr="002839E7">
              <w:rPr>
                <w:noProof/>
                <w:webHidden/>
              </w:rPr>
            </w:r>
            <w:r w:rsidRPr="002839E7">
              <w:rPr>
                <w:noProof/>
                <w:webHidden/>
              </w:rPr>
              <w:fldChar w:fldCharType="separate"/>
            </w:r>
            <w:r w:rsidR="008771BD">
              <w:rPr>
                <w:noProof/>
                <w:webHidden/>
              </w:rPr>
              <w:t>8</w:t>
            </w:r>
            <w:r w:rsidRPr="002839E7">
              <w:rPr>
                <w:noProof/>
                <w:webHidden/>
              </w:rPr>
              <w:fldChar w:fldCharType="end"/>
            </w:r>
          </w:hyperlink>
        </w:p>
        <w:p w14:paraId="75DE2485" w14:textId="6917B622" w:rsidR="00146EFC" w:rsidRPr="002839E7" w:rsidRDefault="00146EFC" w:rsidP="00146EFC">
          <w:pPr>
            <w:pStyle w:val="TOC3"/>
            <w:tabs>
              <w:tab w:val="right" w:leader="dot" w:pos="8777"/>
            </w:tabs>
            <w:spacing w:after="0"/>
            <w:rPr>
              <w:rFonts w:asciiTheme="minorHAnsi" w:eastAsiaTheme="minorEastAsia" w:hAnsiTheme="minorHAnsi"/>
              <w:noProof/>
              <w:sz w:val="22"/>
            </w:rPr>
          </w:pPr>
          <w:hyperlink w:anchor="_Toc218157641" w:history="1">
            <w:r w:rsidRPr="002839E7">
              <w:rPr>
                <w:rStyle w:val="Hyperlink"/>
                <w:noProof/>
              </w:rPr>
              <w:t>1.1.2. Vai trò của thông tin đối với người tiêu dùng</w:t>
            </w:r>
            <w:r w:rsidRPr="002839E7">
              <w:rPr>
                <w:noProof/>
                <w:webHidden/>
              </w:rPr>
              <w:tab/>
            </w:r>
            <w:r w:rsidRPr="002839E7">
              <w:rPr>
                <w:noProof/>
                <w:webHidden/>
              </w:rPr>
              <w:fldChar w:fldCharType="begin"/>
            </w:r>
            <w:r w:rsidRPr="002839E7">
              <w:rPr>
                <w:noProof/>
                <w:webHidden/>
              </w:rPr>
              <w:instrText xml:space="preserve"> PAGEREF _Toc218157641 \h </w:instrText>
            </w:r>
            <w:r w:rsidRPr="002839E7">
              <w:rPr>
                <w:noProof/>
                <w:webHidden/>
              </w:rPr>
            </w:r>
            <w:r w:rsidRPr="002839E7">
              <w:rPr>
                <w:noProof/>
                <w:webHidden/>
              </w:rPr>
              <w:fldChar w:fldCharType="separate"/>
            </w:r>
            <w:r w:rsidR="008771BD">
              <w:rPr>
                <w:noProof/>
                <w:webHidden/>
              </w:rPr>
              <w:t>10</w:t>
            </w:r>
            <w:r w:rsidRPr="002839E7">
              <w:rPr>
                <w:noProof/>
                <w:webHidden/>
              </w:rPr>
              <w:fldChar w:fldCharType="end"/>
            </w:r>
          </w:hyperlink>
        </w:p>
        <w:p w14:paraId="662C05D0" w14:textId="6C161BBA" w:rsidR="00146EFC" w:rsidRPr="002839E7" w:rsidRDefault="00146EFC" w:rsidP="00146EFC">
          <w:pPr>
            <w:pStyle w:val="TOC2"/>
            <w:tabs>
              <w:tab w:val="right" w:leader="dot" w:pos="8777"/>
            </w:tabs>
            <w:spacing w:after="0"/>
            <w:rPr>
              <w:rFonts w:asciiTheme="minorHAnsi" w:eastAsiaTheme="minorEastAsia" w:hAnsiTheme="minorHAnsi"/>
              <w:noProof/>
              <w:sz w:val="22"/>
            </w:rPr>
          </w:pPr>
          <w:hyperlink w:anchor="_Toc218157642" w:history="1">
            <w:r w:rsidRPr="002839E7">
              <w:rPr>
                <w:rStyle w:val="Hyperlink"/>
                <w:noProof/>
              </w:rPr>
              <w:t>1.2. Khái niệm, đặc điểm, phân loại trách nhiệm cung cấp thông tin của doanh nghiệp đối với người tiêu dùng</w:t>
            </w:r>
            <w:r w:rsidRPr="002839E7">
              <w:rPr>
                <w:noProof/>
                <w:webHidden/>
              </w:rPr>
              <w:tab/>
            </w:r>
            <w:r w:rsidRPr="002839E7">
              <w:rPr>
                <w:noProof/>
                <w:webHidden/>
              </w:rPr>
              <w:fldChar w:fldCharType="begin"/>
            </w:r>
            <w:r w:rsidRPr="002839E7">
              <w:rPr>
                <w:noProof/>
                <w:webHidden/>
              </w:rPr>
              <w:instrText xml:space="preserve"> PAGEREF _Toc218157642 \h </w:instrText>
            </w:r>
            <w:r w:rsidRPr="002839E7">
              <w:rPr>
                <w:noProof/>
                <w:webHidden/>
              </w:rPr>
            </w:r>
            <w:r w:rsidRPr="002839E7">
              <w:rPr>
                <w:noProof/>
                <w:webHidden/>
              </w:rPr>
              <w:fldChar w:fldCharType="separate"/>
            </w:r>
            <w:r w:rsidR="008771BD">
              <w:rPr>
                <w:noProof/>
                <w:webHidden/>
              </w:rPr>
              <w:t>11</w:t>
            </w:r>
            <w:r w:rsidRPr="002839E7">
              <w:rPr>
                <w:noProof/>
                <w:webHidden/>
              </w:rPr>
              <w:fldChar w:fldCharType="end"/>
            </w:r>
          </w:hyperlink>
        </w:p>
        <w:p w14:paraId="41E7F45F" w14:textId="5A45E344" w:rsidR="00146EFC" w:rsidRPr="002839E7" w:rsidRDefault="00146EFC" w:rsidP="00146EFC">
          <w:pPr>
            <w:pStyle w:val="TOC3"/>
            <w:tabs>
              <w:tab w:val="right" w:leader="dot" w:pos="8777"/>
            </w:tabs>
            <w:spacing w:after="0"/>
            <w:rPr>
              <w:rFonts w:asciiTheme="minorHAnsi" w:eastAsiaTheme="minorEastAsia" w:hAnsiTheme="minorHAnsi"/>
              <w:noProof/>
              <w:sz w:val="22"/>
            </w:rPr>
          </w:pPr>
          <w:hyperlink w:anchor="_Toc218157643" w:history="1">
            <w:r w:rsidRPr="002839E7">
              <w:rPr>
                <w:rStyle w:val="Hyperlink"/>
                <w:noProof/>
              </w:rPr>
              <w:t>1.2.1. Khái niệm</w:t>
            </w:r>
            <w:r w:rsidRPr="002839E7">
              <w:rPr>
                <w:rStyle w:val="Hyperlink"/>
                <w:noProof/>
                <w:lang w:val="vi-VN"/>
              </w:rPr>
              <w:t xml:space="preserve"> </w:t>
            </w:r>
            <w:r w:rsidRPr="002839E7">
              <w:rPr>
                <w:rStyle w:val="Hyperlink"/>
                <w:noProof/>
              </w:rPr>
              <w:t>trách nhiệm cung cấp thông tin của doanh nghiệp đối với người tiêu dùng</w:t>
            </w:r>
            <w:r w:rsidRPr="002839E7">
              <w:rPr>
                <w:noProof/>
                <w:webHidden/>
              </w:rPr>
              <w:tab/>
            </w:r>
            <w:r w:rsidRPr="002839E7">
              <w:rPr>
                <w:noProof/>
                <w:webHidden/>
              </w:rPr>
              <w:fldChar w:fldCharType="begin"/>
            </w:r>
            <w:r w:rsidRPr="002839E7">
              <w:rPr>
                <w:noProof/>
                <w:webHidden/>
              </w:rPr>
              <w:instrText xml:space="preserve"> PAGEREF _Toc218157643 \h </w:instrText>
            </w:r>
            <w:r w:rsidRPr="002839E7">
              <w:rPr>
                <w:noProof/>
                <w:webHidden/>
              </w:rPr>
            </w:r>
            <w:r w:rsidRPr="002839E7">
              <w:rPr>
                <w:noProof/>
                <w:webHidden/>
              </w:rPr>
              <w:fldChar w:fldCharType="separate"/>
            </w:r>
            <w:r w:rsidR="008771BD">
              <w:rPr>
                <w:noProof/>
                <w:webHidden/>
              </w:rPr>
              <w:t>11</w:t>
            </w:r>
            <w:r w:rsidRPr="002839E7">
              <w:rPr>
                <w:noProof/>
                <w:webHidden/>
              </w:rPr>
              <w:fldChar w:fldCharType="end"/>
            </w:r>
          </w:hyperlink>
        </w:p>
        <w:p w14:paraId="7A96CB5B" w14:textId="387A74BE" w:rsidR="00146EFC" w:rsidRPr="002839E7" w:rsidRDefault="00146EFC" w:rsidP="00146EFC">
          <w:pPr>
            <w:pStyle w:val="TOC3"/>
            <w:tabs>
              <w:tab w:val="right" w:leader="dot" w:pos="8777"/>
            </w:tabs>
            <w:spacing w:after="0"/>
            <w:rPr>
              <w:rFonts w:asciiTheme="minorHAnsi" w:eastAsiaTheme="minorEastAsia" w:hAnsiTheme="minorHAnsi"/>
              <w:noProof/>
              <w:sz w:val="22"/>
            </w:rPr>
          </w:pPr>
          <w:hyperlink w:anchor="_Toc218157644" w:history="1">
            <w:r w:rsidRPr="002839E7">
              <w:rPr>
                <w:rStyle w:val="Hyperlink"/>
                <w:noProof/>
              </w:rPr>
              <w:t>1.2.</w:t>
            </w:r>
            <w:r w:rsidRPr="002839E7">
              <w:rPr>
                <w:rStyle w:val="Hyperlink"/>
                <w:rFonts w:cs="Times New Roman"/>
                <w:noProof/>
              </w:rPr>
              <w:t xml:space="preserve">2. </w:t>
            </w:r>
            <w:r w:rsidRPr="002839E7">
              <w:rPr>
                <w:rStyle w:val="Hyperlink"/>
                <w:noProof/>
              </w:rPr>
              <w:t>Đặc điểm trách nhiệm cung cấp thông tin của doanh nghiệp đối với người tiêu dùng</w:t>
            </w:r>
            <w:r w:rsidRPr="002839E7">
              <w:rPr>
                <w:noProof/>
                <w:webHidden/>
              </w:rPr>
              <w:tab/>
            </w:r>
            <w:r w:rsidRPr="002839E7">
              <w:rPr>
                <w:noProof/>
                <w:webHidden/>
              </w:rPr>
              <w:fldChar w:fldCharType="begin"/>
            </w:r>
            <w:r w:rsidRPr="002839E7">
              <w:rPr>
                <w:noProof/>
                <w:webHidden/>
              </w:rPr>
              <w:instrText xml:space="preserve"> PAGEREF _Toc218157644 \h </w:instrText>
            </w:r>
            <w:r w:rsidRPr="002839E7">
              <w:rPr>
                <w:noProof/>
                <w:webHidden/>
              </w:rPr>
            </w:r>
            <w:r w:rsidRPr="002839E7">
              <w:rPr>
                <w:noProof/>
                <w:webHidden/>
              </w:rPr>
              <w:fldChar w:fldCharType="separate"/>
            </w:r>
            <w:r w:rsidR="008771BD">
              <w:rPr>
                <w:noProof/>
                <w:webHidden/>
              </w:rPr>
              <w:t>12</w:t>
            </w:r>
            <w:r w:rsidRPr="002839E7">
              <w:rPr>
                <w:noProof/>
                <w:webHidden/>
              </w:rPr>
              <w:fldChar w:fldCharType="end"/>
            </w:r>
          </w:hyperlink>
        </w:p>
        <w:p w14:paraId="06046304" w14:textId="63D5D41B" w:rsidR="00146EFC" w:rsidRPr="002839E7" w:rsidRDefault="00146EFC" w:rsidP="00146EFC">
          <w:pPr>
            <w:pStyle w:val="TOC3"/>
            <w:tabs>
              <w:tab w:val="right" w:leader="dot" w:pos="8777"/>
            </w:tabs>
            <w:spacing w:after="0"/>
            <w:rPr>
              <w:rFonts w:asciiTheme="minorHAnsi" w:eastAsiaTheme="minorEastAsia" w:hAnsiTheme="minorHAnsi"/>
              <w:noProof/>
              <w:sz w:val="22"/>
            </w:rPr>
          </w:pPr>
          <w:hyperlink w:anchor="_Toc218157645" w:history="1">
            <w:r w:rsidRPr="002839E7">
              <w:rPr>
                <w:rStyle w:val="Hyperlink"/>
                <w:noProof/>
              </w:rPr>
              <w:t>1.2.3. Phân loại trách nhiệm cung cấp thông tin của doanh nghiệp đối với người tiêu dùng</w:t>
            </w:r>
            <w:r w:rsidRPr="002839E7">
              <w:rPr>
                <w:noProof/>
                <w:webHidden/>
              </w:rPr>
              <w:tab/>
            </w:r>
            <w:r w:rsidRPr="002839E7">
              <w:rPr>
                <w:noProof/>
                <w:webHidden/>
              </w:rPr>
              <w:fldChar w:fldCharType="begin"/>
            </w:r>
            <w:r w:rsidRPr="002839E7">
              <w:rPr>
                <w:noProof/>
                <w:webHidden/>
              </w:rPr>
              <w:instrText xml:space="preserve"> PAGEREF _Toc218157645 \h </w:instrText>
            </w:r>
            <w:r w:rsidRPr="002839E7">
              <w:rPr>
                <w:noProof/>
                <w:webHidden/>
              </w:rPr>
            </w:r>
            <w:r w:rsidRPr="002839E7">
              <w:rPr>
                <w:noProof/>
                <w:webHidden/>
              </w:rPr>
              <w:fldChar w:fldCharType="separate"/>
            </w:r>
            <w:r w:rsidR="008771BD">
              <w:rPr>
                <w:noProof/>
                <w:webHidden/>
              </w:rPr>
              <w:t>14</w:t>
            </w:r>
            <w:r w:rsidRPr="002839E7">
              <w:rPr>
                <w:noProof/>
                <w:webHidden/>
              </w:rPr>
              <w:fldChar w:fldCharType="end"/>
            </w:r>
          </w:hyperlink>
        </w:p>
        <w:p w14:paraId="715734CA" w14:textId="6293CA19" w:rsidR="00146EFC" w:rsidRPr="002839E7" w:rsidRDefault="00146EFC" w:rsidP="00146EFC">
          <w:pPr>
            <w:pStyle w:val="TOC2"/>
            <w:tabs>
              <w:tab w:val="right" w:leader="dot" w:pos="8777"/>
            </w:tabs>
            <w:spacing w:after="0"/>
            <w:rPr>
              <w:rFonts w:asciiTheme="minorHAnsi" w:eastAsiaTheme="minorEastAsia" w:hAnsiTheme="minorHAnsi"/>
              <w:noProof/>
              <w:sz w:val="22"/>
            </w:rPr>
          </w:pPr>
          <w:hyperlink w:anchor="_Toc218157646" w:history="1">
            <w:r w:rsidRPr="002839E7">
              <w:rPr>
                <w:rStyle w:val="Hyperlink"/>
                <w:noProof/>
              </w:rPr>
              <w:t>1.3. Khái niệm, đặc điểm, nội dung của pháp luật về trách nhiệm cung cấp thông tin của doanh nghiệp đối với người tiêu dùng</w:t>
            </w:r>
            <w:r w:rsidRPr="002839E7">
              <w:rPr>
                <w:noProof/>
                <w:webHidden/>
              </w:rPr>
              <w:tab/>
            </w:r>
            <w:r w:rsidRPr="002839E7">
              <w:rPr>
                <w:noProof/>
                <w:webHidden/>
              </w:rPr>
              <w:fldChar w:fldCharType="begin"/>
            </w:r>
            <w:r w:rsidRPr="002839E7">
              <w:rPr>
                <w:noProof/>
                <w:webHidden/>
              </w:rPr>
              <w:instrText xml:space="preserve"> PAGEREF _Toc218157646 \h </w:instrText>
            </w:r>
            <w:r w:rsidRPr="002839E7">
              <w:rPr>
                <w:noProof/>
                <w:webHidden/>
              </w:rPr>
            </w:r>
            <w:r w:rsidRPr="002839E7">
              <w:rPr>
                <w:noProof/>
                <w:webHidden/>
              </w:rPr>
              <w:fldChar w:fldCharType="separate"/>
            </w:r>
            <w:r w:rsidR="008771BD">
              <w:rPr>
                <w:noProof/>
                <w:webHidden/>
              </w:rPr>
              <w:t>15</w:t>
            </w:r>
            <w:r w:rsidRPr="002839E7">
              <w:rPr>
                <w:noProof/>
                <w:webHidden/>
              </w:rPr>
              <w:fldChar w:fldCharType="end"/>
            </w:r>
          </w:hyperlink>
        </w:p>
        <w:p w14:paraId="39912D42" w14:textId="230C3234" w:rsidR="00146EFC" w:rsidRPr="002839E7" w:rsidRDefault="00146EFC" w:rsidP="00146EFC">
          <w:pPr>
            <w:pStyle w:val="TOC3"/>
            <w:tabs>
              <w:tab w:val="right" w:leader="dot" w:pos="8777"/>
            </w:tabs>
            <w:spacing w:after="0"/>
            <w:rPr>
              <w:rFonts w:asciiTheme="minorHAnsi" w:eastAsiaTheme="minorEastAsia" w:hAnsiTheme="minorHAnsi"/>
              <w:noProof/>
              <w:sz w:val="22"/>
            </w:rPr>
          </w:pPr>
          <w:hyperlink w:anchor="_Toc218157647" w:history="1">
            <w:r w:rsidRPr="002839E7">
              <w:rPr>
                <w:rStyle w:val="Hyperlink"/>
                <w:noProof/>
              </w:rPr>
              <w:t>1.3.1. Khái niệm, đặc điểm</w:t>
            </w:r>
            <w:r w:rsidRPr="002839E7">
              <w:rPr>
                <w:rStyle w:val="Hyperlink"/>
                <w:noProof/>
                <w:lang w:val="vi-VN"/>
              </w:rPr>
              <w:t xml:space="preserve"> </w:t>
            </w:r>
            <w:r w:rsidRPr="002839E7">
              <w:rPr>
                <w:rStyle w:val="Hyperlink"/>
                <w:noProof/>
              </w:rPr>
              <w:t>pháp luật về trách nhiệm cung cấp thông tin của doanh nghiệp đối với người tiêu dùng</w:t>
            </w:r>
            <w:r w:rsidRPr="002839E7">
              <w:rPr>
                <w:noProof/>
                <w:webHidden/>
              </w:rPr>
              <w:tab/>
            </w:r>
            <w:r w:rsidRPr="002839E7">
              <w:rPr>
                <w:noProof/>
                <w:webHidden/>
              </w:rPr>
              <w:fldChar w:fldCharType="begin"/>
            </w:r>
            <w:r w:rsidRPr="002839E7">
              <w:rPr>
                <w:noProof/>
                <w:webHidden/>
              </w:rPr>
              <w:instrText xml:space="preserve"> PAGEREF _Toc218157647 \h </w:instrText>
            </w:r>
            <w:r w:rsidRPr="002839E7">
              <w:rPr>
                <w:noProof/>
                <w:webHidden/>
              </w:rPr>
            </w:r>
            <w:r w:rsidRPr="002839E7">
              <w:rPr>
                <w:noProof/>
                <w:webHidden/>
              </w:rPr>
              <w:fldChar w:fldCharType="separate"/>
            </w:r>
            <w:r w:rsidR="008771BD">
              <w:rPr>
                <w:noProof/>
                <w:webHidden/>
              </w:rPr>
              <w:t>15</w:t>
            </w:r>
            <w:r w:rsidRPr="002839E7">
              <w:rPr>
                <w:noProof/>
                <w:webHidden/>
              </w:rPr>
              <w:fldChar w:fldCharType="end"/>
            </w:r>
          </w:hyperlink>
        </w:p>
        <w:p w14:paraId="11820AD5" w14:textId="5438DC38" w:rsidR="00146EFC" w:rsidRPr="002839E7" w:rsidRDefault="00146EFC" w:rsidP="00146EFC">
          <w:pPr>
            <w:pStyle w:val="TOC3"/>
            <w:tabs>
              <w:tab w:val="right" w:leader="dot" w:pos="8777"/>
            </w:tabs>
            <w:spacing w:after="0"/>
            <w:rPr>
              <w:rFonts w:asciiTheme="minorHAnsi" w:eastAsiaTheme="minorEastAsia" w:hAnsiTheme="minorHAnsi"/>
              <w:noProof/>
              <w:sz w:val="22"/>
            </w:rPr>
          </w:pPr>
          <w:hyperlink w:anchor="_Toc218157648" w:history="1">
            <w:r w:rsidRPr="002839E7">
              <w:rPr>
                <w:rStyle w:val="Hyperlink"/>
                <w:noProof/>
              </w:rPr>
              <w:t>1.3.2. Nội dung</w:t>
            </w:r>
            <w:r w:rsidRPr="002839E7">
              <w:rPr>
                <w:rStyle w:val="Hyperlink"/>
                <w:noProof/>
                <w:lang w:val="vi-VN"/>
              </w:rPr>
              <w:t xml:space="preserve"> </w:t>
            </w:r>
            <w:r w:rsidRPr="002839E7">
              <w:rPr>
                <w:rStyle w:val="Hyperlink"/>
                <w:noProof/>
              </w:rPr>
              <w:t>pháp luật về trách nhiệm cung cấp thông tin của doanh nghiệp đối với người tiêu dùng</w:t>
            </w:r>
            <w:r w:rsidRPr="002839E7">
              <w:rPr>
                <w:noProof/>
                <w:webHidden/>
              </w:rPr>
              <w:tab/>
            </w:r>
            <w:r w:rsidRPr="002839E7">
              <w:rPr>
                <w:noProof/>
                <w:webHidden/>
              </w:rPr>
              <w:fldChar w:fldCharType="begin"/>
            </w:r>
            <w:r w:rsidRPr="002839E7">
              <w:rPr>
                <w:noProof/>
                <w:webHidden/>
              </w:rPr>
              <w:instrText xml:space="preserve"> PAGEREF _Toc218157648 \h </w:instrText>
            </w:r>
            <w:r w:rsidRPr="002839E7">
              <w:rPr>
                <w:noProof/>
                <w:webHidden/>
              </w:rPr>
            </w:r>
            <w:r w:rsidRPr="002839E7">
              <w:rPr>
                <w:noProof/>
                <w:webHidden/>
              </w:rPr>
              <w:fldChar w:fldCharType="separate"/>
            </w:r>
            <w:r w:rsidR="008771BD">
              <w:rPr>
                <w:noProof/>
                <w:webHidden/>
              </w:rPr>
              <w:t>17</w:t>
            </w:r>
            <w:r w:rsidRPr="002839E7">
              <w:rPr>
                <w:noProof/>
                <w:webHidden/>
              </w:rPr>
              <w:fldChar w:fldCharType="end"/>
            </w:r>
          </w:hyperlink>
        </w:p>
        <w:p w14:paraId="44E6364A" w14:textId="58CAF657" w:rsidR="00146EFC" w:rsidRPr="002839E7" w:rsidRDefault="00146EFC" w:rsidP="00146EFC">
          <w:pPr>
            <w:pStyle w:val="TOC1"/>
            <w:tabs>
              <w:tab w:val="right" w:leader="dot" w:pos="8777"/>
            </w:tabs>
            <w:spacing w:after="0"/>
            <w:rPr>
              <w:rFonts w:asciiTheme="minorHAnsi" w:eastAsiaTheme="minorEastAsia" w:hAnsiTheme="minorHAnsi"/>
              <w:noProof/>
              <w:sz w:val="22"/>
            </w:rPr>
          </w:pPr>
          <w:hyperlink w:anchor="_Toc218157649" w:history="1">
            <w:r w:rsidRPr="002839E7">
              <w:rPr>
                <w:rStyle w:val="Hyperlink"/>
                <w:noProof/>
              </w:rPr>
              <w:t>KẾT LUẬN CHƯƠNG 1</w:t>
            </w:r>
            <w:r w:rsidRPr="002839E7">
              <w:rPr>
                <w:noProof/>
                <w:webHidden/>
              </w:rPr>
              <w:tab/>
            </w:r>
            <w:r w:rsidRPr="002839E7">
              <w:rPr>
                <w:noProof/>
                <w:webHidden/>
              </w:rPr>
              <w:fldChar w:fldCharType="begin"/>
            </w:r>
            <w:r w:rsidRPr="002839E7">
              <w:rPr>
                <w:noProof/>
                <w:webHidden/>
              </w:rPr>
              <w:instrText xml:space="preserve"> PAGEREF _Toc218157649 \h </w:instrText>
            </w:r>
            <w:r w:rsidRPr="002839E7">
              <w:rPr>
                <w:noProof/>
                <w:webHidden/>
              </w:rPr>
            </w:r>
            <w:r w:rsidRPr="002839E7">
              <w:rPr>
                <w:noProof/>
                <w:webHidden/>
              </w:rPr>
              <w:fldChar w:fldCharType="separate"/>
            </w:r>
            <w:r w:rsidR="008771BD">
              <w:rPr>
                <w:noProof/>
                <w:webHidden/>
              </w:rPr>
              <w:t>25</w:t>
            </w:r>
            <w:r w:rsidRPr="002839E7">
              <w:rPr>
                <w:noProof/>
                <w:webHidden/>
              </w:rPr>
              <w:fldChar w:fldCharType="end"/>
            </w:r>
          </w:hyperlink>
        </w:p>
        <w:p w14:paraId="4EBD9577" w14:textId="643923B2" w:rsidR="00146EFC" w:rsidRPr="002839E7" w:rsidRDefault="00146EFC" w:rsidP="00146EFC">
          <w:pPr>
            <w:pStyle w:val="TOC1"/>
            <w:tabs>
              <w:tab w:val="right" w:leader="dot" w:pos="8777"/>
            </w:tabs>
            <w:spacing w:after="0"/>
            <w:rPr>
              <w:rFonts w:asciiTheme="minorHAnsi" w:eastAsiaTheme="minorEastAsia" w:hAnsiTheme="minorHAnsi"/>
              <w:noProof/>
              <w:sz w:val="22"/>
            </w:rPr>
          </w:pPr>
          <w:hyperlink w:anchor="_Toc218157650" w:history="1">
            <w:r w:rsidRPr="002839E7">
              <w:rPr>
                <w:rStyle w:val="Hyperlink"/>
                <w:noProof/>
              </w:rPr>
              <w:t>CHƯƠNG 2 : THỰC TRẠNG PHÁP LUẬT VÀ THỰC TIỄN THỰC HIỆN PHÁP LUẬT VỀ TRÁCH NHIỆM CUNG CẤP THÔNG TIN CỦA DOANH NGHIỆP ĐỐI VỚI NGƯỜI TIÊU DÙNG TẠI THÀNH PHỐ HÀ NỘI</w:t>
            </w:r>
            <w:r w:rsidRPr="002839E7">
              <w:rPr>
                <w:noProof/>
                <w:webHidden/>
              </w:rPr>
              <w:tab/>
            </w:r>
            <w:r w:rsidRPr="002839E7">
              <w:rPr>
                <w:noProof/>
                <w:webHidden/>
              </w:rPr>
              <w:fldChar w:fldCharType="begin"/>
            </w:r>
            <w:r w:rsidRPr="002839E7">
              <w:rPr>
                <w:noProof/>
                <w:webHidden/>
              </w:rPr>
              <w:instrText xml:space="preserve"> PAGEREF _Toc218157650 \h </w:instrText>
            </w:r>
            <w:r w:rsidRPr="002839E7">
              <w:rPr>
                <w:noProof/>
                <w:webHidden/>
              </w:rPr>
            </w:r>
            <w:r w:rsidRPr="002839E7">
              <w:rPr>
                <w:noProof/>
                <w:webHidden/>
              </w:rPr>
              <w:fldChar w:fldCharType="separate"/>
            </w:r>
            <w:r w:rsidR="008771BD">
              <w:rPr>
                <w:noProof/>
                <w:webHidden/>
              </w:rPr>
              <w:t>27</w:t>
            </w:r>
            <w:r w:rsidRPr="002839E7">
              <w:rPr>
                <w:noProof/>
                <w:webHidden/>
              </w:rPr>
              <w:fldChar w:fldCharType="end"/>
            </w:r>
          </w:hyperlink>
        </w:p>
        <w:p w14:paraId="5A1BD53D" w14:textId="56EA634E" w:rsidR="00146EFC" w:rsidRPr="002839E7" w:rsidRDefault="00146EFC" w:rsidP="00146EFC">
          <w:pPr>
            <w:pStyle w:val="TOC2"/>
            <w:tabs>
              <w:tab w:val="right" w:leader="dot" w:pos="8777"/>
            </w:tabs>
            <w:spacing w:after="0"/>
            <w:rPr>
              <w:rFonts w:asciiTheme="minorHAnsi" w:eastAsiaTheme="minorEastAsia" w:hAnsiTheme="minorHAnsi"/>
              <w:noProof/>
              <w:sz w:val="22"/>
            </w:rPr>
          </w:pPr>
          <w:hyperlink w:anchor="_Toc218157651" w:history="1">
            <w:r w:rsidRPr="002839E7">
              <w:rPr>
                <w:rStyle w:val="Hyperlink"/>
                <w:noProof/>
              </w:rPr>
              <w:t>2.1. Thực trạng pháp luật về trách nhiệm cung cấp thông tin của doanh nghiệp đối với người tiêu dùng ở Việt Nam</w:t>
            </w:r>
            <w:r w:rsidRPr="002839E7">
              <w:rPr>
                <w:noProof/>
                <w:webHidden/>
              </w:rPr>
              <w:tab/>
            </w:r>
            <w:r w:rsidRPr="002839E7">
              <w:rPr>
                <w:noProof/>
                <w:webHidden/>
              </w:rPr>
              <w:fldChar w:fldCharType="begin"/>
            </w:r>
            <w:r w:rsidRPr="002839E7">
              <w:rPr>
                <w:noProof/>
                <w:webHidden/>
              </w:rPr>
              <w:instrText xml:space="preserve"> PAGEREF _Toc218157651 \h </w:instrText>
            </w:r>
            <w:r w:rsidRPr="002839E7">
              <w:rPr>
                <w:noProof/>
                <w:webHidden/>
              </w:rPr>
            </w:r>
            <w:r w:rsidRPr="002839E7">
              <w:rPr>
                <w:noProof/>
                <w:webHidden/>
              </w:rPr>
              <w:fldChar w:fldCharType="separate"/>
            </w:r>
            <w:r w:rsidR="008771BD">
              <w:rPr>
                <w:noProof/>
                <w:webHidden/>
              </w:rPr>
              <w:t>27</w:t>
            </w:r>
            <w:r w:rsidRPr="002839E7">
              <w:rPr>
                <w:noProof/>
                <w:webHidden/>
              </w:rPr>
              <w:fldChar w:fldCharType="end"/>
            </w:r>
          </w:hyperlink>
        </w:p>
        <w:p w14:paraId="78D06B49" w14:textId="3F085C77" w:rsidR="00146EFC" w:rsidRPr="002839E7" w:rsidRDefault="00146EFC" w:rsidP="00146EFC">
          <w:pPr>
            <w:pStyle w:val="TOC3"/>
            <w:tabs>
              <w:tab w:val="right" w:leader="dot" w:pos="8777"/>
            </w:tabs>
            <w:spacing w:after="0"/>
            <w:rPr>
              <w:rFonts w:asciiTheme="minorHAnsi" w:eastAsiaTheme="minorEastAsia" w:hAnsiTheme="minorHAnsi"/>
              <w:noProof/>
              <w:sz w:val="22"/>
            </w:rPr>
          </w:pPr>
          <w:hyperlink w:anchor="_Toc218157652" w:history="1">
            <w:r w:rsidRPr="002839E7">
              <w:rPr>
                <w:rStyle w:val="Hyperlink"/>
                <w:noProof/>
              </w:rPr>
              <w:t>2.1.1. Các thông tin doanh nghiệp có trách nhiệm cung cấp đối với người tiêu dùng</w:t>
            </w:r>
            <w:r w:rsidRPr="002839E7">
              <w:rPr>
                <w:noProof/>
                <w:webHidden/>
              </w:rPr>
              <w:tab/>
            </w:r>
            <w:r w:rsidRPr="002839E7">
              <w:rPr>
                <w:noProof/>
                <w:webHidden/>
              </w:rPr>
              <w:fldChar w:fldCharType="begin"/>
            </w:r>
            <w:r w:rsidRPr="002839E7">
              <w:rPr>
                <w:noProof/>
                <w:webHidden/>
              </w:rPr>
              <w:instrText xml:space="preserve"> PAGEREF _Toc218157652 \h </w:instrText>
            </w:r>
            <w:r w:rsidRPr="002839E7">
              <w:rPr>
                <w:noProof/>
                <w:webHidden/>
              </w:rPr>
            </w:r>
            <w:r w:rsidRPr="002839E7">
              <w:rPr>
                <w:noProof/>
                <w:webHidden/>
              </w:rPr>
              <w:fldChar w:fldCharType="separate"/>
            </w:r>
            <w:r w:rsidR="008771BD">
              <w:rPr>
                <w:noProof/>
                <w:webHidden/>
              </w:rPr>
              <w:t>27</w:t>
            </w:r>
            <w:r w:rsidRPr="002839E7">
              <w:rPr>
                <w:noProof/>
                <w:webHidden/>
              </w:rPr>
              <w:fldChar w:fldCharType="end"/>
            </w:r>
          </w:hyperlink>
        </w:p>
        <w:p w14:paraId="6EB0BF76" w14:textId="520FC32C" w:rsidR="00146EFC" w:rsidRPr="002839E7" w:rsidRDefault="00146EFC" w:rsidP="00146EFC">
          <w:pPr>
            <w:pStyle w:val="TOC3"/>
            <w:tabs>
              <w:tab w:val="right" w:leader="dot" w:pos="8777"/>
            </w:tabs>
            <w:spacing w:after="0"/>
            <w:rPr>
              <w:rFonts w:asciiTheme="minorHAnsi" w:eastAsiaTheme="minorEastAsia" w:hAnsiTheme="minorHAnsi"/>
              <w:noProof/>
              <w:sz w:val="22"/>
            </w:rPr>
          </w:pPr>
          <w:hyperlink w:anchor="_Toc218157653" w:history="1">
            <w:r w:rsidRPr="002839E7">
              <w:rPr>
                <w:rStyle w:val="Hyperlink"/>
                <w:noProof/>
              </w:rPr>
              <w:t>2.1.2. Các trường hợp cung cấp thông tin của doanh nghiệp đối với người tiêu dùng</w:t>
            </w:r>
            <w:r w:rsidRPr="002839E7">
              <w:rPr>
                <w:noProof/>
                <w:webHidden/>
              </w:rPr>
              <w:tab/>
            </w:r>
            <w:r w:rsidRPr="002839E7">
              <w:rPr>
                <w:noProof/>
                <w:webHidden/>
              </w:rPr>
              <w:fldChar w:fldCharType="begin"/>
            </w:r>
            <w:r w:rsidRPr="002839E7">
              <w:rPr>
                <w:noProof/>
                <w:webHidden/>
              </w:rPr>
              <w:instrText xml:space="preserve"> PAGEREF _Toc218157653 \h </w:instrText>
            </w:r>
            <w:r w:rsidRPr="002839E7">
              <w:rPr>
                <w:noProof/>
                <w:webHidden/>
              </w:rPr>
            </w:r>
            <w:r w:rsidRPr="002839E7">
              <w:rPr>
                <w:noProof/>
                <w:webHidden/>
              </w:rPr>
              <w:fldChar w:fldCharType="separate"/>
            </w:r>
            <w:r w:rsidR="008771BD">
              <w:rPr>
                <w:noProof/>
                <w:webHidden/>
              </w:rPr>
              <w:t>29</w:t>
            </w:r>
            <w:r w:rsidRPr="002839E7">
              <w:rPr>
                <w:noProof/>
                <w:webHidden/>
              </w:rPr>
              <w:fldChar w:fldCharType="end"/>
            </w:r>
          </w:hyperlink>
        </w:p>
        <w:p w14:paraId="0DADFA19" w14:textId="6630AC18" w:rsidR="00146EFC" w:rsidRPr="002839E7" w:rsidRDefault="00146EFC" w:rsidP="00146EFC">
          <w:pPr>
            <w:pStyle w:val="TOC3"/>
            <w:tabs>
              <w:tab w:val="right" w:leader="dot" w:pos="8777"/>
            </w:tabs>
            <w:spacing w:after="0"/>
            <w:rPr>
              <w:rFonts w:asciiTheme="minorHAnsi" w:eastAsiaTheme="minorEastAsia" w:hAnsiTheme="minorHAnsi"/>
              <w:noProof/>
              <w:sz w:val="22"/>
            </w:rPr>
          </w:pPr>
          <w:hyperlink w:anchor="_Toc218157654" w:history="1">
            <w:r w:rsidRPr="002839E7">
              <w:rPr>
                <w:rStyle w:val="Hyperlink"/>
                <w:noProof/>
              </w:rPr>
              <w:t>2.1.3. Trách nhiệm cung cấp thông tin đối với người tiêu dùng của bên thứ ba</w:t>
            </w:r>
            <w:r w:rsidRPr="002839E7">
              <w:rPr>
                <w:noProof/>
                <w:webHidden/>
              </w:rPr>
              <w:tab/>
            </w:r>
            <w:r w:rsidRPr="002839E7">
              <w:rPr>
                <w:noProof/>
                <w:webHidden/>
              </w:rPr>
              <w:fldChar w:fldCharType="begin"/>
            </w:r>
            <w:r w:rsidRPr="002839E7">
              <w:rPr>
                <w:noProof/>
                <w:webHidden/>
              </w:rPr>
              <w:instrText xml:space="preserve"> PAGEREF _Toc218157654 \h </w:instrText>
            </w:r>
            <w:r w:rsidRPr="002839E7">
              <w:rPr>
                <w:noProof/>
                <w:webHidden/>
              </w:rPr>
            </w:r>
            <w:r w:rsidRPr="002839E7">
              <w:rPr>
                <w:noProof/>
                <w:webHidden/>
              </w:rPr>
              <w:fldChar w:fldCharType="separate"/>
            </w:r>
            <w:r w:rsidR="008771BD">
              <w:rPr>
                <w:noProof/>
                <w:webHidden/>
              </w:rPr>
              <w:t>31</w:t>
            </w:r>
            <w:r w:rsidRPr="002839E7">
              <w:rPr>
                <w:noProof/>
                <w:webHidden/>
              </w:rPr>
              <w:fldChar w:fldCharType="end"/>
            </w:r>
          </w:hyperlink>
        </w:p>
        <w:p w14:paraId="666037AB" w14:textId="61AAA511" w:rsidR="00146EFC" w:rsidRPr="002839E7" w:rsidRDefault="00146EFC" w:rsidP="00146EFC">
          <w:pPr>
            <w:pStyle w:val="TOC3"/>
            <w:tabs>
              <w:tab w:val="right" w:leader="dot" w:pos="8777"/>
            </w:tabs>
            <w:spacing w:after="0"/>
            <w:rPr>
              <w:rFonts w:asciiTheme="minorHAnsi" w:eastAsiaTheme="minorEastAsia" w:hAnsiTheme="minorHAnsi"/>
              <w:noProof/>
              <w:sz w:val="22"/>
            </w:rPr>
          </w:pPr>
          <w:hyperlink w:anchor="_Toc218157655" w:history="1">
            <w:r w:rsidRPr="002839E7">
              <w:rPr>
                <w:rStyle w:val="Hyperlink"/>
                <w:noProof/>
              </w:rPr>
              <w:t>2.1.4. Quyền và nghĩa vụ của doanh nghiệp trong cung cấp thông tin</w:t>
            </w:r>
            <w:r w:rsidRPr="002839E7">
              <w:rPr>
                <w:noProof/>
                <w:webHidden/>
              </w:rPr>
              <w:tab/>
            </w:r>
            <w:r w:rsidRPr="002839E7">
              <w:rPr>
                <w:noProof/>
                <w:webHidden/>
              </w:rPr>
              <w:fldChar w:fldCharType="begin"/>
            </w:r>
            <w:r w:rsidRPr="002839E7">
              <w:rPr>
                <w:noProof/>
                <w:webHidden/>
              </w:rPr>
              <w:instrText xml:space="preserve"> PAGEREF _Toc218157655 \h </w:instrText>
            </w:r>
            <w:r w:rsidRPr="002839E7">
              <w:rPr>
                <w:noProof/>
                <w:webHidden/>
              </w:rPr>
            </w:r>
            <w:r w:rsidRPr="002839E7">
              <w:rPr>
                <w:noProof/>
                <w:webHidden/>
              </w:rPr>
              <w:fldChar w:fldCharType="separate"/>
            </w:r>
            <w:r w:rsidR="008771BD">
              <w:rPr>
                <w:noProof/>
                <w:webHidden/>
              </w:rPr>
              <w:t>32</w:t>
            </w:r>
            <w:r w:rsidRPr="002839E7">
              <w:rPr>
                <w:noProof/>
                <w:webHidden/>
              </w:rPr>
              <w:fldChar w:fldCharType="end"/>
            </w:r>
          </w:hyperlink>
        </w:p>
        <w:p w14:paraId="144489DE" w14:textId="7FFA7616" w:rsidR="00146EFC" w:rsidRPr="002839E7" w:rsidRDefault="00146EFC" w:rsidP="00146EFC">
          <w:pPr>
            <w:pStyle w:val="TOC3"/>
            <w:tabs>
              <w:tab w:val="right" w:leader="dot" w:pos="8777"/>
            </w:tabs>
            <w:spacing w:after="0"/>
            <w:rPr>
              <w:rFonts w:asciiTheme="minorHAnsi" w:eastAsiaTheme="minorEastAsia" w:hAnsiTheme="minorHAnsi"/>
              <w:noProof/>
              <w:sz w:val="22"/>
            </w:rPr>
          </w:pPr>
          <w:hyperlink w:anchor="_Toc218157656" w:history="1">
            <w:r w:rsidRPr="002839E7">
              <w:rPr>
                <w:rStyle w:val="Hyperlink"/>
                <w:noProof/>
              </w:rPr>
              <w:t>2.1.5. Vi phạm và xử lý vi phạm pháp luật đối với doanh nghiệp khi không thực hiện trách nhiệm cung cấp thông tin của doanh nghiệp đối với người tiêu dùng</w:t>
            </w:r>
            <w:r w:rsidRPr="002839E7">
              <w:rPr>
                <w:noProof/>
                <w:webHidden/>
              </w:rPr>
              <w:tab/>
            </w:r>
            <w:r w:rsidRPr="002839E7">
              <w:rPr>
                <w:noProof/>
                <w:webHidden/>
              </w:rPr>
              <w:fldChar w:fldCharType="begin"/>
            </w:r>
            <w:r w:rsidRPr="002839E7">
              <w:rPr>
                <w:noProof/>
                <w:webHidden/>
              </w:rPr>
              <w:instrText xml:space="preserve"> PAGEREF _Toc218157656 \h </w:instrText>
            </w:r>
            <w:r w:rsidRPr="002839E7">
              <w:rPr>
                <w:noProof/>
                <w:webHidden/>
              </w:rPr>
            </w:r>
            <w:r w:rsidRPr="002839E7">
              <w:rPr>
                <w:noProof/>
                <w:webHidden/>
              </w:rPr>
              <w:fldChar w:fldCharType="separate"/>
            </w:r>
            <w:r w:rsidR="008771BD">
              <w:rPr>
                <w:noProof/>
                <w:webHidden/>
              </w:rPr>
              <w:t>33</w:t>
            </w:r>
            <w:r w:rsidRPr="002839E7">
              <w:rPr>
                <w:noProof/>
                <w:webHidden/>
              </w:rPr>
              <w:fldChar w:fldCharType="end"/>
            </w:r>
          </w:hyperlink>
        </w:p>
        <w:p w14:paraId="2469CEF6" w14:textId="4823E7E5" w:rsidR="00146EFC" w:rsidRPr="002839E7" w:rsidRDefault="00146EFC" w:rsidP="00146EFC">
          <w:pPr>
            <w:pStyle w:val="TOC3"/>
            <w:tabs>
              <w:tab w:val="right" w:leader="dot" w:pos="8777"/>
            </w:tabs>
            <w:spacing w:after="0"/>
            <w:rPr>
              <w:rFonts w:asciiTheme="minorHAnsi" w:eastAsiaTheme="minorEastAsia" w:hAnsiTheme="minorHAnsi"/>
              <w:noProof/>
              <w:sz w:val="22"/>
            </w:rPr>
          </w:pPr>
          <w:hyperlink w:anchor="_Toc218157657" w:history="1">
            <w:r w:rsidRPr="002839E7">
              <w:rPr>
                <w:rStyle w:val="Hyperlink"/>
                <w:noProof/>
              </w:rPr>
              <w:t>2.1.6. Đánh giá thực trạng pháp luật về trách nhiệm cung cấp thông tin của DN đối với người tiêu dùng ở Việt Nam</w:t>
            </w:r>
            <w:r w:rsidRPr="002839E7">
              <w:rPr>
                <w:noProof/>
                <w:webHidden/>
              </w:rPr>
              <w:tab/>
            </w:r>
            <w:r w:rsidRPr="002839E7">
              <w:rPr>
                <w:noProof/>
                <w:webHidden/>
              </w:rPr>
              <w:fldChar w:fldCharType="begin"/>
            </w:r>
            <w:r w:rsidRPr="002839E7">
              <w:rPr>
                <w:noProof/>
                <w:webHidden/>
              </w:rPr>
              <w:instrText xml:space="preserve"> PAGEREF _Toc218157657 \h </w:instrText>
            </w:r>
            <w:r w:rsidRPr="002839E7">
              <w:rPr>
                <w:noProof/>
                <w:webHidden/>
              </w:rPr>
            </w:r>
            <w:r w:rsidRPr="002839E7">
              <w:rPr>
                <w:noProof/>
                <w:webHidden/>
              </w:rPr>
              <w:fldChar w:fldCharType="separate"/>
            </w:r>
            <w:r w:rsidR="008771BD">
              <w:rPr>
                <w:noProof/>
                <w:webHidden/>
              </w:rPr>
              <w:t>35</w:t>
            </w:r>
            <w:r w:rsidRPr="002839E7">
              <w:rPr>
                <w:noProof/>
                <w:webHidden/>
              </w:rPr>
              <w:fldChar w:fldCharType="end"/>
            </w:r>
          </w:hyperlink>
        </w:p>
        <w:p w14:paraId="0A356785" w14:textId="7CC945FE" w:rsidR="00146EFC" w:rsidRPr="002839E7" w:rsidRDefault="00146EFC" w:rsidP="00146EFC">
          <w:pPr>
            <w:pStyle w:val="TOC2"/>
            <w:tabs>
              <w:tab w:val="right" w:leader="dot" w:pos="8777"/>
            </w:tabs>
            <w:spacing w:after="0"/>
            <w:rPr>
              <w:rFonts w:asciiTheme="minorHAnsi" w:eastAsiaTheme="minorEastAsia" w:hAnsiTheme="minorHAnsi"/>
              <w:noProof/>
              <w:sz w:val="22"/>
            </w:rPr>
          </w:pPr>
          <w:hyperlink w:anchor="_Toc218157658" w:history="1">
            <w:r w:rsidRPr="002839E7">
              <w:rPr>
                <w:rStyle w:val="Hyperlink"/>
                <w:noProof/>
              </w:rPr>
              <w:t>2.2. Thực tiễn thực hiện pháp luật về trách nhiệm cung cấp thông tin của doanh nghiệp đối với người tiêu dùng tại Thành phố Hà Nội</w:t>
            </w:r>
            <w:r w:rsidRPr="002839E7">
              <w:rPr>
                <w:noProof/>
                <w:webHidden/>
              </w:rPr>
              <w:tab/>
            </w:r>
            <w:r w:rsidRPr="002839E7">
              <w:rPr>
                <w:noProof/>
                <w:webHidden/>
              </w:rPr>
              <w:fldChar w:fldCharType="begin"/>
            </w:r>
            <w:r w:rsidRPr="002839E7">
              <w:rPr>
                <w:noProof/>
                <w:webHidden/>
              </w:rPr>
              <w:instrText xml:space="preserve"> PAGEREF _Toc218157658 \h </w:instrText>
            </w:r>
            <w:r w:rsidRPr="002839E7">
              <w:rPr>
                <w:noProof/>
                <w:webHidden/>
              </w:rPr>
            </w:r>
            <w:r w:rsidRPr="002839E7">
              <w:rPr>
                <w:noProof/>
                <w:webHidden/>
              </w:rPr>
              <w:fldChar w:fldCharType="separate"/>
            </w:r>
            <w:r w:rsidR="008771BD">
              <w:rPr>
                <w:noProof/>
                <w:webHidden/>
              </w:rPr>
              <w:t>40</w:t>
            </w:r>
            <w:r w:rsidRPr="002839E7">
              <w:rPr>
                <w:noProof/>
                <w:webHidden/>
              </w:rPr>
              <w:fldChar w:fldCharType="end"/>
            </w:r>
          </w:hyperlink>
        </w:p>
        <w:p w14:paraId="3DD11CFA" w14:textId="1F7126B8" w:rsidR="00146EFC" w:rsidRPr="002839E7" w:rsidRDefault="00146EFC" w:rsidP="00146EFC">
          <w:pPr>
            <w:pStyle w:val="TOC3"/>
            <w:tabs>
              <w:tab w:val="right" w:leader="dot" w:pos="8777"/>
            </w:tabs>
            <w:spacing w:after="0"/>
            <w:rPr>
              <w:rFonts w:asciiTheme="minorHAnsi" w:eastAsiaTheme="minorEastAsia" w:hAnsiTheme="minorHAnsi"/>
              <w:noProof/>
              <w:sz w:val="22"/>
            </w:rPr>
          </w:pPr>
          <w:hyperlink w:anchor="_Toc218157659" w:history="1">
            <w:r w:rsidRPr="002839E7">
              <w:rPr>
                <w:rStyle w:val="Hyperlink"/>
                <w:noProof/>
              </w:rPr>
              <w:t>2.2.1. Khái quát chung về hoạt động cung cấp thông tin của doanh nghiệp đối với người tiêu dùng tại Thành phố Hà Nội</w:t>
            </w:r>
            <w:r w:rsidRPr="002839E7">
              <w:rPr>
                <w:noProof/>
                <w:webHidden/>
              </w:rPr>
              <w:tab/>
            </w:r>
            <w:r w:rsidRPr="002839E7">
              <w:rPr>
                <w:noProof/>
                <w:webHidden/>
              </w:rPr>
              <w:fldChar w:fldCharType="begin"/>
            </w:r>
            <w:r w:rsidRPr="002839E7">
              <w:rPr>
                <w:noProof/>
                <w:webHidden/>
              </w:rPr>
              <w:instrText xml:space="preserve"> PAGEREF _Toc218157659 \h </w:instrText>
            </w:r>
            <w:r w:rsidRPr="002839E7">
              <w:rPr>
                <w:noProof/>
                <w:webHidden/>
              </w:rPr>
            </w:r>
            <w:r w:rsidRPr="002839E7">
              <w:rPr>
                <w:noProof/>
                <w:webHidden/>
              </w:rPr>
              <w:fldChar w:fldCharType="separate"/>
            </w:r>
            <w:r w:rsidR="008771BD">
              <w:rPr>
                <w:noProof/>
                <w:webHidden/>
              </w:rPr>
              <w:t>40</w:t>
            </w:r>
            <w:r w:rsidRPr="002839E7">
              <w:rPr>
                <w:noProof/>
                <w:webHidden/>
              </w:rPr>
              <w:fldChar w:fldCharType="end"/>
            </w:r>
          </w:hyperlink>
        </w:p>
        <w:p w14:paraId="1A517D7C" w14:textId="0A16D085" w:rsidR="00146EFC" w:rsidRPr="002839E7" w:rsidRDefault="00146EFC" w:rsidP="00146EFC">
          <w:pPr>
            <w:pStyle w:val="TOC3"/>
            <w:tabs>
              <w:tab w:val="right" w:leader="dot" w:pos="8777"/>
            </w:tabs>
            <w:spacing w:after="0"/>
            <w:rPr>
              <w:rFonts w:asciiTheme="minorHAnsi" w:eastAsiaTheme="minorEastAsia" w:hAnsiTheme="minorHAnsi"/>
              <w:noProof/>
              <w:sz w:val="22"/>
            </w:rPr>
          </w:pPr>
          <w:hyperlink w:anchor="_Toc218157660" w:history="1">
            <w:r w:rsidRPr="002839E7">
              <w:rPr>
                <w:rStyle w:val="Hyperlink"/>
                <w:noProof/>
              </w:rPr>
              <w:t>2.2.2. Đánh giá thực tiễn thực hiện pháp luật về trách nhiệm cung cấp thông tin của Doanh nghiệp đối với người tiêu dùng tại Thành phố Hà Nội</w:t>
            </w:r>
            <w:r w:rsidRPr="002839E7">
              <w:rPr>
                <w:noProof/>
                <w:webHidden/>
              </w:rPr>
              <w:tab/>
            </w:r>
            <w:r w:rsidRPr="002839E7">
              <w:rPr>
                <w:noProof/>
                <w:webHidden/>
              </w:rPr>
              <w:fldChar w:fldCharType="begin"/>
            </w:r>
            <w:r w:rsidRPr="002839E7">
              <w:rPr>
                <w:noProof/>
                <w:webHidden/>
              </w:rPr>
              <w:instrText xml:space="preserve"> PAGEREF _Toc218157660 \h </w:instrText>
            </w:r>
            <w:r w:rsidRPr="002839E7">
              <w:rPr>
                <w:noProof/>
                <w:webHidden/>
              </w:rPr>
            </w:r>
            <w:r w:rsidRPr="002839E7">
              <w:rPr>
                <w:noProof/>
                <w:webHidden/>
              </w:rPr>
              <w:fldChar w:fldCharType="separate"/>
            </w:r>
            <w:r w:rsidR="008771BD">
              <w:rPr>
                <w:noProof/>
                <w:webHidden/>
              </w:rPr>
              <w:t>43</w:t>
            </w:r>
            <w:r w:rsidRPr="002839E7">
              <w:rPr>
                <w:noProof/>
                <w:webHidden/>
              </w:rPr>
              <w:fldChar w:fldCharType="end"/>
            </w:r>
          </w:hyperlink>
        </w:p>
        <w:p w14:paraId="4347CFA5" w14:textId="415C6ACE" w:rsidR="00146EFC" w:rsidRPr="002839E7" w:rsidRDefault="00146EFC" w:rsidP="00146EFC">
          <w:pPr>
            <w:pStyle w:val="TOC1"/>
            <w:tabs>
              <w:tab w:val="right" w:leader="dot" w:pos="8777"/>
            </w:tabs>
            <w:spacing w:after="0"/>
            <w:rPr>
              <w:rFonts w:asciiTheme="minorHAnsi" w:eastAsiaTheme="minorEastAsia" w:hAnsiTheme="minorHAnsi"/>
              <w:noProof/>
              <w:sz w:val="22"/>
            </w:rPr>
          </w:pPr>
          <w:hyperlink w:anchor="_Toc218157661" w:history="1">
            <w:r w:rsidRPr="002839E7">
              <w:rPr>
                <w:rStyle w:val="Hyperlink"/>
                <w:noProof/>
              </w:rPr>
              <w:t>KẾT LUẬN CHƯƠNG 2</w:t>
            </w:r>
            <w:r w:rsidRPr="002839E7">
              <w:rPr>
                <w:noProof/>
                <w:webHidden/>
              </w:rPr>
              <w:tab/>
            </w:r>
            <w:r w:rsidRPr="002839E7">
              <w:rPr>
                <w:noProof/>
                <w:webHidden/>
              </w:rPr>
              <w:fldChar w:fldCharType="begin"/>
            </w:r>
            <w:r w:rsidRPr="002839E7">
              <w:rPr>
                <w:noProof/>
                <w:webHidden/>
              </w:rPr>
              <w:instrText xml:space="preserve"> PAGEREF _Toc218157661 \h </w:instrText>
            </w:r>
            <w:r w:rsidRPr="002839E7">
              <w:rPr>
                <w:noProof/>
                <w:webHidden/>
              </w:rPr>
            </w:r>
            <w:r w:rsidRPr="002839E7">
              <w:rPr>
                <w:noProof/>
                <w:webHidden/>
              </w:rPr>
              <w:fldChar w:fldCharType="separate"/>
            </w:r>
            <w:r w:rsidR="008771BD">
              <w:rPr>
                <w:noProof/>
                <w:webHidden/>
              </w:rPr>
              <w:t>68</w:t>
            </w:r>
            <w:r w:rsidRPr="002839E7">
              <w:rPr>
                <w:noProof/>
                <w:webHidden/>
              </w:rPr>
              <w:fldChar w:fldCharType="end"/>
            </w:r>
          </w:hyperlink>
        </w:p>
        <w:p w14:paraId="34F5BF5D" w14:textId="1AF2DBF6" w:rsidR="00146EFC" w:rsidRPr="002839E7" w:rsidRDefault="00146EFC" w:rsidP="00146EFC">
          <w:pPr>
            <w:pStyle w:val="TOC1"/>
            <w:tabs>
              <w:tab w:val="right" w:leader="dot" w:pos="8777"/>
            </w:tabs>
            <w:spacing w:after="0"/>
            <w:rPr>
              <w:rFonts w:asciiTheme="minorHAnsi" w:eastAsiaTheme="minorEastAsia" w:hAnsiTheme="minorHAnsi"/>
              <w:noProof/>
              <w:sz w:val="22"/>
            </w:rPr>
          </w:pPr>
          <w:hyperlink w:anchor="_Toc218157662" w:history="1">
            <w:r w:rsidRPr="002839E7">
              <w:rPr>
                <w:rStyle w:val="Hyperlink"/>
                <w:noProof/>
              </w:rPr>
              <w:t xml:space="preserve">CHƯƠNG </w:t>
            </w:r>
            <w:r w:rsidRPr="002839E7">
              <w:rPr>
                <w:rStyle w:val="Hyperlink"/>
                <w:noProof/>
                <w:lang w:val="vi-VN"/>
              </w:rPr>
              <w:t>3</w:t>
            </w:r>
            <w:r w:rsidR="00E7076C" w:rsidRPr="002839E7">
              <w:rPr>
                <w:rStyle w:val="Hyperlink"/>
                <w:noProof/>
              </w:rPr>
              <w:t>:</w:t>
            </w:r>
          </w:hyperlink>
          <w:r w:rsidR="00E7076C" w:rsidRPr="002839E7">
            <w:rPr>
              <w:rStyle w:val="Hyperlink"/>
              <w:noProof/>
              <w:u w:val="none"/>
            </w:rPr>
            <w:t xml:space="preserve"> </w:t>
          </w:r>
          <w:hyperlink w:anchor="_Toc218157663" w:history="1">
            <w:r w:rsidRPr="002839E7">
              <w:rPr>
                <w:rStyle w:val="Hyperlink"/>
                <w:noProof/>
                <w:lang w:val="vi-VN"/>
              </w:rPr>
              <w:t xml:space="preserve">ĐỊNH HƯỚNG VÀ GIẢI PHÁP HOÀN THIỆN, NÂNG CAO HIỆU QUẢ THỰC HIỆN PHÁP LUẬT </w:t>
            </w:r>
            <w:r w:rsidRPr="002839E7">
              <w:rPr>
                <w:rStyle w:val="Hyperlink"/>
                <w:noProof/>
              </w:rPr>
              <w:t xml:space="preserve">VỀ TRÁCH NHIỆM CUNG CẤP THÔNG TIN </w:t>
            </w:r>
            <w:r w:rsidRPr="002839E7">
              <w:rPr>
                <w:rStyle w:val="Hyperlink"/>
                <w:noProof/>
              </w:rPr>
              <w:lastRenderedPageBreak/>
              <w:t xml:space="preserve">CỦA DOANH NGHIỆP ĐỐI VỚI NGƯỜI TIÊU DÙNG TẠI </w:t>
            </w:r>
            <w:r w:rsidRPr="002839E7">
              <w:rPr>
                <w:rStyle w:val="Hyperlink"/>
                <w:noProof/>
                <w:lang w:val="vi-VN"/>
              </w:rPr>
              <w:t xml:space="preserve">THÀNH PHỐ </w:t>
            </w:r>
            <w:r w:rsidRPr="002839E7">
              <w:rPr>
                <w:rStyle w:val="Hyperlink"/>
                <w:noProof/>
              </w:rPr>
              <w:t>HÀ NỘI</w:t>
            </w:r>
            <w:r w:rsidRPr="002839E7">
              <w:rPr>
                <w:noProof/>
                <w:webHidden/>
              </w:rPr>
              <w:tab/>
            </w:r>
            <w:r w:rsidRPr="002839E7">
              <w:rPr>
                <w:noProof/>
                <w:webHidden/>
              </w:rPr>
              <w:fldChar w:fldCharType="begin"/>
            </w:r>
            <w:r w:rsidRPr="002839E7">
              <w:rPr>
                <w:noProof/>
                <w:webHidden/>
              </w:rPr>
              <w:instrText xml:space="preserve"> PAGEREF _Toc218157663 \h </w:instrText>
            </w:r>
            <w:r w:rsidRPr="002839E7">
              <w:rPr>
                <w:noProof/>
                <w:webHidden/>
              </w:rPr>
            </w:r>
            <w:r w:rsidRPr="002839E7">
              <w:rPr>
                <w:noProof/>
                <w:webHidden/>
              </w:rPr>
              <w:fldChar w:fldCharType="separate"/>
            </w:r>
            <w:r w:rsidR="008771BD">
              <w:rPr>
                <w:noProof/>
                <w:webHidden/>
              </w:rPr>
              <w:t>70</w:t>
            </w:r>
            <w:r w:rsidRPr="002839E7">
              <w:rPr>
                <w:noProof/>
                <w:webHidden/>
              </w:rPr>
              <w:fldChar w:fldCharType="end"/>
            </w:r>
          </w:hyperlink>
        </w:p>
        <w:p w14:paraId="52BB2521" w14:textId="30645938" w:rsidR="00146EFC" w:rsidRPr="002839E7" w:rsidRDefault="00146EFC" w:rsidP="00146EFC">
          <w:pPr>
            <w:pStyle w:val="TOC2"/>
            <w:tabs>
              <w:tab w:val="right" w:leader="dot" w:pos="8777"/>
            </w:tabs>
            <w:spacing w:after="0"/>
            <w:rPr>
              <w:rFonts w:asciiTheme="minorHAnsi" w:eastAsiaTheme="minorEastAsia" w:hAnsiTheme="minorHAnsi"/>
              <w:noProof/>
              <w:sz w:val="22"/>
            </w:rPr>
          </w:pPr>
          <w:hyperlink w:anchor="_Toc218157664" w:history="1">
            <w:r w:rsidRPr="002839E7">
              <w:rPr>
                <w:rStyle w:val="Hyperlink"/>
                <w:noProof/>
              </w:rPr>
              <w:t>3.1. Định hướng hoàn thiện pháp luật về trách nhiệm cung cấp thông tin của doanh nghiệp đối với người tiêu dùng ở Việt Nam</w:t>
            </w:r>
            <w:r w:rsidRPr="002839E7">
              <w:rPr>
                <w:noProof/>
                <w:webHidden/>
              </w:rPr>
              <w:tab/>
            </w:r>
            <w:r w:rsidRPr="002839E7">
              <w:rPr>
                <w:noProof/>
                <w:webHidden/>
              </w:rPr>
              <w:fldChar w:fldCharType="begin"/>
            </w:r>
            <w:r w:rsidRPr="002839E7">
              <w:rPr>
                <w:noProof/>
                <w:webHidden/>
              </w:rPr>
              <w:instrText xml:space="preserve"> PAGEREF _Toc218157664 \h </w:instrText>
            </w:r>
            <w:r w:rsidRPr="002839E7">
              <w:rPr>
                <w:noProof/>
                <w:webHidden/>
              </w:rPr>
            </w:r>
            <w:r w:rsidRPr="002839E7">
              <w:rPr>
                <w:noProof/>
                <w:webHidden/>
              </w:rPr>
              <w:fldChar w:fldCharType="separate"/>
            </w:r>
            <w:r w:rsidR="008771BD">
              <w:rPr>
                <w:noProof/>
                <w:webHidden/>
              </w:rPr>
              <w:t>70</w:t>
            </w:r>
            <w:r w:rsidRPr="002839E7">
              <w:rPr>
                <w:noProof/>
                <w:webHidden/>
              </w:rPr>
              <w:fldChar w:fldCharType="end"/>
            </w:r>
          </w:hyperlink>
        </w:p>
        <w:p w14:paraId="708C54BA" w14:textId="14B7C12A" w:rsidR="00146EFC" w:rsidRPr="002839E7" w:rsidRDefault="00146EFC" w:rsidP="00146EFC">
          <w:pPr>
            <w:pStyle w:val="TOC2"/>
            <w:tabs>
              <w:tab w:val="right" w:leader="dot" w:pos="8777"/>
            </w:tabs>
            <w:spacing w:after="0"/>
            <w:rPr>
              <w:rFonts w:asciiTheme="minorHAnsi" w:eastAsiaTheme="minorEastAsia" w:hAnsiTheme="minorHAnsi"/>
              <w:noProof/>
              <w:sz w:val="22"/>
            </w:rPr>
          </w:pPr>
          <w:hyperlink w:anchor="_Toc218157665" w:history="1">
            <w:r w:rsidRPr="002839E7">
              <w:rPr>
                <w:rStyle w:val="Hyperlink"/>
                <w:noProof/>
              </w:rPr>
              <w:t>3.2. Giải pháp hoàn thiện pháp luật về trách nhiệm cung cấp thông tin của doanh nghiệp đối với người tiêu dùng ở Việt Nam</w:t>
            </w:r>
            <w:r w:rsidRPr="002839E7">
              <w:rPr>
                <w:noProof/>
                <w:webHidden/>
              </w:rPr>
              <w:tab/>
            </w:r>
            <w:r w:rsidRPr="002839E7">
              <w:rPr>
                <w:noProof/>
                <w:webHidden/>
              </w:rPr>
              <w:fldChar w:fldCharType="begin"/>
            </w:r>
            <w:r w:rsidRPr="002839E7">
              <w:rPr>
                <w:noProof/>
                <w:webHidden/>
              </w:rPr>
              <w:instrText xml:space="preserve"> PAGEREF _Toc218157665 \h </w:instrText>
            </w:r>
            <w:r w:rsidRPr="002839E7">
              <w:rPr>
                <w:noProof/>
                <w:webHidden/>
              </w:rPr>
            </w:r>
            <w:r w:rsidRPr="002839E7">
              <w:rPr>
                <w:noProof/>
                <w:webHidden/>
              </w:rPr>
              <w:fldChar w:fldCharType="separate"/>
            </w:r>
            <w:r w:rsidR="008771BD">
              <w:rPr>
                <w:noProof/>
                <w:webHidden/>
              </w:rPr>
              <w:t>72</w:t>
            </w:r>
            <w:r w:rsidRPr="002839E7">
              <w:rPr>
                <w:noProof/>
                <w:webHidden/>
              </w:rPr>
              <w:fldChar w:fldCharType="end"/>
            </w:r>
          </w:hyperlink>
        </w:p>
        <w:p w14:paraId="529B596F" w14:textId="2E9B1793" w:rsidR="00146EFC" w:rsidRPr="002839E7" w:rsidRDefault="00146EFC" w:rsidP="00146EFC">
          <w:pPr>
            <w:pStyle w:val="TOC3"/>
            <w:tabs>
              <w:tab w:val="right" w:leader="dot" w:pos="8777"/>
            </w:tabs>
            <w:spacing w:after="0"/>
            <w:rPr>
              <w:rFonts w:asciiTheme="minorHAnsi" w:eastAsiaTheme="minorEastAsia" w:hAnsiTheme="minorHAnsi"/>
              <w:noProof/>
              <w:sz w:val="22"/>
            </w:rPr>
          </w:pPr>
          <w:hyperlink w:anchor="_Toc218157666" w:history="1">
            <w:r w:rsidRPr="002839E7">
              <w:rPr>
                <w:rStyle w:val="Hyperlink"/>
                <w:noProof/>
              </w:rPr>
              <w:t>3.2.1. Rà soát, làm rõ và thống nhất khái niệm “thông tin người tiêu dùng”</w:t>
            </w:r>
            <w:r w:rsidRPr="002839E7">
              <w:rPr>
                <w:noProof/>
                <w:webHidden/>
              </w:rPr>
              <w:tab/>
            </w:r>
            <w:r w:rsidRPr="002839E7">
              <w:rPr>
                <w:noProof/>
                <w:webHidden/>
              </w:rPr>
              <w:fldChar w:fldCharType="begin"/>
            </w:r>
            <w:r w:rsidRPr="002839E7">
              <w:rPr>
                <w:noProof/>
                <w:webHidden/>
              </w:rPr>
              <w:instrText xml:space="preserve"> PAGEREF _Toc218157666 \h </w:instrText>
            </w:r>
            <w:r w:rsidRPr="002839E7">
              <w:rPr>
                <w:noProof/>
                <w:webHidden/>
              </w:rPr>
            </w:r>
            <w:r w:rsidRPr="002839E7">
              <w:rPr>
                <w:noProof/>
                <w:webHidden/>
              </w:rPr>
              <w:fldChar w:fldCharType="separate"/>
            </w:r>
            <w:r w:rsidR="008771BD">
              <w:rPr>
                <w:noProof/>
                <w:webHidden/>
              </w:rPr>
              <w:t>72</w:t>
            </w:r>
            <w:r w:rsidRPr="002839E7">
              <w:rPr>
                <w:noProof/>
                <w:webHidden/>
              </w:rPr>
              <w:fldChar w:fldCharType="end"/>
            </w:r>
          </w:hyperlink>
        </w:p>
        <w:p w14:paraId="2CC2C686" w14:textId="63BCF5A5" w:rsidR="00146EFC" w:rsidRPr="002839E7" w:rsidRDefault="00146EFC" w:rsidP="00146EFC">
          <w:pPr>
            <w:pStyle w:val="TOC3"/>
            <w:tabs>
              <w:tab w:val="right" w:leader="dot" w:pos="8777"/>
            </w:tabs>
            <w:spacing w:after="0"/>
            <w:rPr>
              <w:rFonts w:asciiTheme="minorHAnsi" w:eastAsiaTheme="minorEastAsia" w:hAnsiTheme="minorHAnsi"/>
              <w:noProof/>
              <w:sz w:val="22"/>
            </w:rPr>
          </w:pPr>
          <w:hyperlink w:anchor="_Toc218157667" w:history="1">
            <w:r w:rsidRPr="002839E7">
              <w:rPr>
                <w:rStyle w:val="Hyperlink"/>
                <w:noProof/>
              </w:rPr>
              <w:t>3.2.2. Tăng cường trách nhiệm của doanh nghiệp khi sử dụng bên thứ ba để truyền thông tin</w:t>
            </w:r>
            <w:r w:rsidRPr="002839E7">
              <w:rPr>
                <w:noProof/>
                <w:webHidden/>
              </w:rPr>
              <w:tab/>
            </w:r>
            <w:r w:rsidRPr="002839E7">
              <w:rPr>
                <w:noProof/>
                <w:webHidden/>
              </w:rPr>
              <w:fldChar w:fldCharType="begin"/>
            </w:r>
            <w:r w:rsidRPr="002839E7">
              <w:rPr>
                <w:noProof/>
                <w:webHidden/>
              </w:rPr>
              <w:instrText xml:space="preserve"> PAGEREF _Toc218157667 \h </w:instrText>
            </w:r>
            <w:r w:rsidRPr="002839E7">
              <w:rPr>
                <w:noProof/>
                <w:webHidden/>
              </w:rPr>
            </w:r>
            <w:r w:rsidRPr="002839E7">
              <w:rPr>
                <w:noProof/>
                <w:webHidden/>
              </w:rPr>
              <w:fldChar w:fldCharType="separate"/>
            </w:r>
            <w:r w:rsidR="008771BD">
              <w:rPr>
                <w:noProof/>
                <w:webHidden/>
              </w:rPr>
              <w:t>73</w:t>
            </w:r>
            <w:r w:rsidRPr="002839E7">
              <w:rPr>
                <w:noProof/>
                <w:webHidden/>
              </w:rPr>
              <w:fldChar w:fldCharType="end"/>
            </w:r>
          </w:hyperlink>
        </w:p>
        <w:p w14:paraId="4746DC4B" w14:textId="27CC43BA" w:rsidR="00146EFC" w:rsidRPr="002839E7" w:rsidRDefault="00146EFC" w:rsidP="00146EFC">
          <w:pPr>
            <w:pStyle w:val="TOC3"/>
            <w:tabs>
              <w:tab w:val="right" w:leader="dot" w:pos="8777"/>
            </w:tabs>
            <w:spacing w:after="0"/>
            <w:rPr>
              <w:rFonts w:asciiTheme="minorHAnsi" w:eastAsiaTheme="minorEastAsia" w:hAnsiTheme="minorHAnsi"/>
              <w:noProof/>
              <w:sz w:val="22"/>
            </w:rPr>
          </w:pPr>
          <w:hyperlink w:anchor="_Toc218157668" w:history="1">
            <w:r w:rsidRPr="002839E7">
              <w:rPr>
                <w:rStyle w:val="Hyperlink"/>
                <w:noProof/>
              </w:rPr>
              <w:t>3.2.3. Công khai cảnh báo vi phạm và minh bạch dữ liệu nền tảng số</w:t>
            </w:r>
            <w:r w:rsidRPr="002839E7">
              <w:rPr>
                <w:noProof/>
                <w:webHidden/>
              </w:rPr>
              <w:tab/>
            </w:r>
            <w:r w:rsidRPr="002839E7">
              <w:rPr>
                <w:noProof/>
                <w:webHidden/>
              </w:rPr>
              <w:fldChar w:fldCharType="begin"/>
            </w:r>
            <w:r w:rsidRPr="002839E7">
              <w:rPr>
                <w:noProof/>
                <w:webHidden/>
              </w:rPr>
              <w:instrText xml:space="preserve"> PAGEREF _Toc218157668 \h </w:instrText>
            </w:r>
            <w:r w:rsidRPr="002839E7">
              <w:rPr>
                <w:noProof/>
                <w:webHidden/>
              </w:rPr>
            </w:r>
            <w:r w:rsidRPr="002839E7">
              <w:rPr>
                <w:noProof/>
                <w:webHidden/>
              </w:rPr>
              <w:fldChar w:fldCharType="separate"/>
            </w:r>
            <w:r w:rsidR="008771BD">
              <w:rPr>
                <w:noProof/>
                <w:webHidden/>
              </w:rPr>
              <w:t>74</w:t>
            </w:r>
            <w:r w:rsidRPr="002839E7">
              <w:rPr>
                <w:noProof/>
                <w:webHidden/>
              </w:rPr>
              <w:fldChar w:fldCharType="end"/>
            </w:r>
          </w:hyperlink>
        </w:p>
        <w:p w14:paraId="047E0C61" w14:textId="097E1423" w:rsidR="00146EFC" w:rsidRPr="002839E7" w:rsidRDefault="00146EFC" w:rsidP="00146EFC">
          <w:pPr>
            <w:pStyle w:val="TOC3"/>
            <w:tabs>
              <w:tab w:val="right" w:leader="dot" w:pos="8777"/>
            </w:tabs>
            <w:spacing w:after="0"/>
            <w:rPr>
              <w:rFonts w:asciiTheme="minorHAnsi" w:eastAsiaTheme="minorEastAsia" w:hAnsiTheme="minorHAnsi"/>
              <w:noProof/>
              <w:sz w:val="22"/>
            </w:rPr>
          </w:pPr>
          <w:hyperlink w:anchor="_Toc218157669" w:history="1">
            <w:r w:rsidRPr="002839E7">
              <w:rPr>
                <w:rStyle w:val="Hyperlink"/>
                <w:noProof/>
              </w:rPr>
              <w:t>3.2.4. Cơ chế bảo vệ dữ liệu người tiêu dùng và quyền tiếp cận thông tin</w:t>
            </w:r>
            <w:r w:rsidRPr="002839E7">
              <w:rPr>
                <w:noProof/>
                <w:webHidden/>
              </w:rPr>
              <w:tab/>
            </w:r>
            <w:r w:rsidRPr="002839E7">
              <w:rPr>
                <w:noProof/>
                <w:webHidden/>
              </w:rPr>
              <w:fldChar w:fldCharType="begin"/>
            </w:r>
            <w:r w:rsidRPr="002839E7">
              <w:rPr>
                <w:noProof/>
                <w:webHidden/>
              </w:rPr>
              <w:instrText xml:space="preserve"> PAGEREF _Toc218157669 \h </w:instrText>
            </w:r>
            <w:r w:rsidRPr="002839E7">
              <w:rPr>
                <w:noProof/>
                <w:webHidden/>
              </w:rPr>
            </w:r>
            <w:r w:rsidRPr="002839E7">
              <w:rPr>
                <w:noProof/>
                <w:webHidden/>
              </w:rPr>
              <w:fldChar w:fldCharType="separate"/>
            </w:r>
            <w:r w:rsidR="008771BD">
              <w:rPr>
                <w:noProof/>
                <w:webHidden/>
              </w:rPr>
              <w:t>75</w:t>
            </w:r>
            <w:r w:rsidRPr="002839E7">
              <w:rPr>
                <w:noProof/>
                <w:webHidden/>
              </w:rPr>
              <w:fldChar w:fldCharType="end"/>
            </w:r>
          </w:hyperlink>
        </w:p>
        <w:p w14:paraId="72ADA4A0" w14:textId="0FE2007E" w:rsidR="00146EFC" w:rsidRPr="002839E7" w:rsidRDefault="00146EFC" w:rsidP="00146EFC">
          <w:pPr>
            <w:pStyle w:val="TOC3"/>
            <w:tabs>
              <w:tab w:val="right" w:leader="dot" w:pos="8777"/>
            </w:tabs>
            <w:spacing w:after="0"/>
            <w:rPr>
              <w:rFonts w:asciiTheme="minorHAnsi" w:eastAsiaTheme="minorEastAsia" w:hAnsiTheme="minorHAnsi"/>
              <w:noProof/>
              <w:sz w:val="22"/>
            </w:rPr>
          </w:pPr>
          <w:hyperlink w:anchor="_Toc218157670" w:history="1">
            <w:r w:rsidRPr="002839E7">
              <w:rPr>
                <w:rStyle w:val="Hyperlink"/>
                <w:noProof/>
              </w:rPr>
              <w:t>3.2.5. Tăng cường chế tài và kiểm soát thực thi</w:t>
            </w:r>
            <w:r w:rsidRPr="002839E7">
              <w:rPr>
                <w:noProof/>
                <w:webHidden/>
              </w:rPr>
              <w:tab/>
            </w:r>
            <w:r w:rsidRPr="002839E7">
              <w:rPr>
                <w:noProof/>
                <w:webHidden/>
              </w:rPr>
              <w:fldChar w:fldCharType="begin"/>
            </w:r>
            <w:r w:rsidRPr="002839E7">
              <w:rPr>
                <w:noProof/>
                <w:webHidden/>
              </w:rPr>
              <w:instrText xml:space="preserve"> PAGEREF _Toc218157670 \h </w:instrText>
            </w:r>
            <w:r w:rsidRPr="002839E7">
              <w:rPr>
                <w:noProof/>
                <w:webHidden/>
              </w:rPr>
            </w:r>
            <w:r w:rsidRPr="002839E7">
              <w:rPr>
                <w:noProof/>
                <w:webHidden/>
              </w:rPr>
              <w:fldChar w:fldCharType="separate"/>
            </w:r>
            <w:r w:rsidR="008771BD">
              <w:rPr>
                <w:noProof/>
                <w:webHidden/>
              </w:rPr>
              <w:t>76</w:t>
            </w:r>
            <w:r w:rsidRPr="002839E7">
              <w:rPr>
                <w:noProof/>
                <w:webHidden/>
              </w:rPr>
              <w:fldChar w:fldCharType="end"/>
            </w:r>
          </w:hyperlink>
        </w:p>
        <w:p w14:paraId="0A918198" w14:textId="79337D81" w:rsidR="00146EFC" w:rsidRPr="002839E7" w:rsidRDefault="00146EFC" w:rsidP="00146EFC">
          <w:pPr>
            <w:pStyle w:val="TOC2"/>
            <w:tabs>
              <w:tab w:val="right" w:leader="dot" w:pos="8777"/>
            </w:tabs>
            <w:spacing w:after="0"/>
            <w:rPr>
              <w:rFonts w:asciiTheme="minorHAnsi" w:eastAsiaTheme="minorEastAsia" w:hAnsiTheme="minorHAnsi"/>
              <w:noProof/>
              <w:sz w:val="22"/>
            </w:rPr>
          </w:pPr>
          <w:hyperlink w:anchor="_Toc218157671" w:history="1">
            <w:r w:rsidRPr="002839E7">
              <w:rPr>
                <w:rStyle w:val="Hyperlink"/>
                <w:noProof/>
              </w:rPr>
              <w:t>3.3. Giải pháp nâng cao hiệu quả thực hiện pháp luật về trách nhiệm cung cấp thông tin của doanh nghiệp đối với người tiêu dùng tại Thành phố Hà Nội</w:t>
            </w:r>
            <w:r w:rsidRPr="002839E7">
              <w:rPr>
                <w:noProof/>
                <w:webHidden/>
              </w:rPr>
              <w:tab/>
            </w:r>
            <w:r w:rsidRPr="002839E7">
              <w:rPr>
                <w:noProof/>
                <w:webHidden/>
              </w:rPr>
              <w:fldChar w:fldCharType="begin"/>
            </w:r>
            <w:r w:rsidRPr="002839E7">
              <w:rPr>
                <w:noProof/>
                <w:webHidden/>
              </w:rPr>
              <w:instrText xml:space="preserve"> PAGEREF _Toc218157671 \h </w:instrText>
            </w:r>
            <w:r w:rsidRPr="002839E7">
              <w:rPr>
                <w:noProof/>
                <w:webHidden/>
              </w:rPr>
            </w:r>
            <w:r w:rsidRPr="002839E7">
              <w:rPr>
                <w:noProof/>
                <w:webHidden/>
              </w:rPr>
              <w:fldChar w:fldCharType="separate"/>
            </w:r>
            <w:r w:rsidR="008771BD">
              <w:rPr>
                <w:noProof/>
                <w:webHidden/>
              </w:rPr>
              <w:t>77</w:t>
            </w:r>
            <w:r w:rsidRPr="002839E7">
              <w:rPr>
                <w:noProof/>
                <w:webHidden/>
              </w:rPr>
              <w:fldChar w:fldCharType="end"/>
            </w:r>
          </w:hyperlink>
        </w:p>
        <w:p w14:paraId="0B255440" w14:textId="304AF922" w:rsidR="00146EFC" w:rsidRPr="002839E7" w:rsidRDefault="00146EFC" w:rsidP="00146EFC">
          <w:pPr>
            <w:pStyle w:val="TOC3"/>
            <w:tabs>
              <w:tab w:val="right" w:leader="dot" w:pos="8777"/>
            </w:tabs>
            <w:spacing w:after="0"/>
            <w:rPr>
              <w:rFonts w:asciiTheme="minorHAnsi" w:eastAsiaTheme="minorEastAsia" w:hAnsiTheme="minorHAnsi"/>
              <w:noProof/>
              <w:sz w:val="22"/>
            </w:rPr>
          </w:pPr>
          <w:hyperlink w:anchor="_Toc218157672" w:history="1">
            <w:r w:rsidRPr="002839E7">
              <w:rPr>
                <w:rStyle w:val="Hyperlink"/>
                <w:noProof/>
              </w:rPr>
              <w:t>3.3.1. Nâng cao chất lượng và tính minh bạch của thông tin doanh nghiệp cung cấp cho người tiêu dùng</w:t>
            </w:r>
            <w:r w:rsidRPr="002839E7">
              <w:rPr>
                <w:noProof/>
                <w:webHidden/>
              </w:rPr>
              <w:tab/>
            </w:r>
            <w:r w:rsidRPr="002839E7">
              <w:rPr>
                <w:noProof/>
                <w:webHidden/>
              </w:rPr>
              <w:fldChar w:fldCharType="begin"/>
            </w:r>
            <w:r w:rsidRPr="002839E7">
              <w:rPr>
                <w:noProof/>
                <w:webHidden/>
              </w:rPr>
              <w:instrText xml:space="preserve"> PAGEREF _Toc218157672 \h </w:instrText>
            </w:r>
            <w:r w:rsidRPr="002839E7">
              <w:rPr>
                <w:noProof/>
                <w:webHidden/>
              </w:rPr>
            </w:r>
            <w:r w:rsidRPr="002839E7">
              <w:rPr>
                <w:noProof/>
                <w:webHidden/>
              </w:rPr>
              <w:fldChar w:fldCharType="separate"/>
            </w:r>
            <w:r w:rsidR="008771BD">
              <w:rPr>
                <w:noProof/>
                <w:webHidden/>
              </w:rPr>
              <w:t>77</w:t>
            </w:r>
            <w:r w:rsidRPr="002839E7">
              <w:rPr>
                <w:noProof/>
                <w:webHidden/>
              </w:rPr>
              <w:fldChar w:fldCharType="end"/>
            </w:r>
          </w:hyperlink>
        </w:p>
        <w:p w14:paraId="321DDF49" w14:textId="24FE4292" w:rsidR="00146EFC" w:rsidRPr="002839E7" w:rsidRDefault="00146EFC" w:rsidP="00146EFC">
          <w:pPr>
            <w:pStyle w:val="TOC3"/>
            <w:tabs>
              <w:tab w:val="right" w:leader="dot" w:pos="8777"/>
            </w:tabs>
            <w:spacing w:after="0"/>
            <w:rPr>
              <w:rFonts w:asciiTheme="minorHAnsi" w:eastAsiaTheme="minorEastAsia" w:hAnsiTheme="minorHAnsi"/>
              <w:noProof/>
              <w:sz w:val="22"/>
            </w:rPr>
          </w:pPr>
          <w:hyperlink w:anchor="_Toc218157673" w:history="1">
            <w:r w:rsidRPr="002839E7">
              <w:rPr>
                <w:rStyle w:val="Hyperlink"/>
                <w:noProof/>
              </w:rPr>
              <w:t>3.3.2. Đổi mới cơ chế giám sát, kiểm tra và đối chiếu thông tin</w:t>
            </w:r>
            <w:r w:rsidRPr="002839E7">
              <w:rPr>
                <w:noProof/>
                <w:webHidden/>
              </w:rPr>
              <w:tab/>
            </w:r>
            <w:r w:rsidRPr="002839E7">
              <w:rPr>
                <w:noProof/>
                <w:webHidden/>
              </w:rPr>
              <w:fldChar w:fldCharType="begin"/>
            </w:r>
            <w:r w:rsidRPr="002839E7">
              <w:rPr>
                <w:noProof/>
                <w:webHidden/>
              </w:rPr>
              <w:instrText xml:space="preserve"> PAGEREF _Toc218157673 \h </w:instrText>
            </w:r>
            <w:r w:rsidRPr="002839E7">
              <w:rPr>
                <w:noProof/>
                <w:webHidden/>
              </w:rPr>
            </w:r>
            <w:r w:rsidRPr="002839E7">
              <w:rPr>
                <w:noProof/>
                <w:webHidden/>
              </w:rPr>
              <w:fldChar w:fldCharType="separate"/>
            </w:r>
            <w:r w:rsidR="008771BD">
              <w:rPr>
                <w:noProof/>
                <w:webHidden/>
              </w:rPr>
              <w:t>79</w:t>
            </w:r>
            <w:r w:rsidRPr="002839E7">
              <w:rPr>
                <w:noProof/>
                <w:webHidden/>
              </w:rPr>
              <w:fldChar w:fldCharType="end"/>
            </w:r>
          </w:hyperlink>
        </w:p>
        <w:p w14:paraId="3F0BCAA9" w14:textId="1D066175" w:rsidR="00146EFC" w:rsidRPr="002839E7" w:rsidRDefault="00146EFC" w:rsidP="00146EFC">
          <w:pPr>
            <w:pStyle w:val="TOC3"/>
            <w:tabs>
              <w:tab w:val="right" w:leader="dot" w:pos="8777"/>
            </w:tabs>
            <w:spacing w:after="0"/>
            <w:rPr>
              <w:rFonts w:asciiTheme="minorHAnsi" w:eastAsiaTheme="minorEastAsia" w:hAnsiTheme="minorHAnsi"/>
              <w:noProof/>
              <w:sz w:val="22"/>
            </w:rPr>
          </w:pPr>
          <w:hyperlink w:anchor="_Toc218157674" w:history="1">
            <w:r w:rsidRPr="002839E7">
              <w:rPr>
                <w:rStyle w:val="Hyperlink"/>
                <w:noProof/>
              </w:rPr>
              <w:t>3.3.3. Tăng cường tính chủ động cung cấp thông tin của doanh nghiệp</w:t>
            </w:r>
            <w:r w:rsidRPr="002839E7">
              <w:rPr>
                <w:noProof/>
                <w:webHidden/>
              </w:rPr>
              <w:tab/>
            </w:r>
            <w:r w:rsidRPr="002839E7">
              <w:rPr>
                <w:noProof/>
                <w:webHidden/>
              </w:rPr>
              <w:fldChar w:fldCharType="begin"/>
            </w:r>
            <w:r w:rsidRPr="002839E7">
              <w:rPr>
                <w:noProof/>
                <w:webHidden/>
              </w:rPr>
              <w:instrText xml:space="preserve"> PAGEREF _Toc218157674 \h </w:instrText>
            </w:r>
            <w:r w:rsidRPr="002839E7">
              <w:rPr>
                <w:noProof/>
                <w:webHidden/>
              </w:rPr>
            </w:r>
            <w:r w:rsidRPr="002839E7">
              <w:rPr>
                <w:noProof/>
                <w:webHidden/>
              </w:rPr>
              <w:fldChar w:fldCharType="separate"/>
            </w:r>
            <w:r w:rsidR="008771BD">
              <w:rPr>
                <w:noProof/>
                <w:webHidden/>
              </w:rPr>
              <w:t>80</w:t>
            </w:r>
            <w:r w:rsidRPr="002839E7">
              <w:rPr>
                <w:noProof/>
                <w:webHidden/>
              </w:rPr>
              <w:fldChar w:fldCharType="end"/>
            </w:r>
          </w:hyperlink>
        </w:p>
        <w:p w14:paraId="426A98C0" w14:textId="543AFC91" w:rsidR="00146EFC" w:rsidRPr="002839E7" w:rsidRDefault="00146EFC" w:rsidP="00146EFC">
          <w:pPr>
            <w:pStyle w:val="TOC3"/>
            <w:tabs>
              <w:tab w:val="right" w:leader="dot" w:pos="8777"/>
            </w:tabs>
            <w:spacing w:after="0"/>
            <w:rPr>
              <w:rFonts w:asciiTheme="minorHAnsi" w:eastAsiaTheme="minorEastAsia" w:hAnsiTheme="minorHAnsi"/>
              <w:noProof/>
              <w:sz w:val="22"/>
            </w:rPr>
          </w:pPr>
          <w:hyperlink w:anchor="_Toc218157675" w:history="1">
            <w:r w:rsidRPr="002839E7">
              <w:rPr>
                <w:rStyle w:val="Hyperlink"/>
                <w:noProof/>
              </w:rPr>
              <w:t>3.3.4. Hoàn thiện vai trò đối với bên thứ ba trong cung cấp thông tin</w:t>
            </w:r>
            <w:r w:rsidRPr="002839E7">
              <w:rPr>
                <w:noProof/>
                <w:webHidden/>
              </w:rPr>
              <w:tab/>
            </w:r>
            <w:r w:rsidRPr="002839E7">
              <w:rPr>
                <w:noProof/>
                <w:webHidden/>
              </w:rPr>
              <w:fldChar w:fldCharType="begin"/>
            </w:r>
            <w:r w:rsidRPr="002839E7">
              <w:rPr>
                <w:noProof/>
                <w:webHidden/>
              </w:rPr>
              <w:instrText xml:space="preserve"> PAGEREF _Toc218157675 \h </w:instrText>
            </w:r>
            <w:r w:rsidRPr="002839E7">
              <w:rPr>
                <w:noProof/>
                <w:webHidden/>
              </w:rPr>
            </w:r>
            <w:r w:rsidRPr="002839E7">
              <w:rPr>
                <w:noProof/>
                <w:webHidden/>
              </w:rPr>
              <w:fldChar w:fldCharType="separate"/>
            </w:r>
            <w:r w:rsidR="008771BD">
              <w:rPr>
                <w:noProof/>
                <w:webHidden/>
              </w:rPr>
              <w:t>83</w:t>
            </w:r>
            <w:r w:rsidRPr="002839E7">
              <w:rPr>
                <w:noProof/>
                <w:webHidden/>
              </w:rPr>
              <w:fldChar w:fldCharType="end"/>
            </w:r>
          </w:hyperlink>
        </w:p>
        <w:p w14:paraId="0E72D20C" w14:textId="4A3822CF" w:rsidR="00146EFC" w:rsidRPr="002839E7" w:rsidRDefault="00146EFC" w:rsidP="00146EFC">
          <w:pPr>
            <w:pStyle w:val="TOC3"/>
            <w:tabs>
              <w:tab w:val="right" w:leader="dot" w:pos="8777"/>
            </w:tabs>
            <w:spacing w:after="0"/>
            <w:rPr>
              <w:rFonts w:asciiTheme="minorHAnsi" w:eastAsiaTheme="minorEastAsia" w:hAnsiTheme="minorHAnsi"/>
              <w:noProof/>
              <w:sz w:val="22"/>
            </w:rPr>
          </w:pPr>
          <w:hyperlink w:anchor="_Toc218157676" w:history="1">
            <w:r w:rsidRPr="002839E7">
              <w:rPr>
                <w:rStyle w:val="Hyperlink"/>
                <w:noProof/>
              </w:rPr>
              <w:t>3.3.5. Tăng cường tuyên truyền nhằm nâng cao nhận thức và trách nhiệm của doanh nghiệp</w:t>
            </w:r>
            <w:r w:rsidRPr="002839E7">
              <w:rPr>
                <w:noProof/>
                <w:webHidden/>
              </w:rPr>
              <w:tab/>
            </w:r>
            <w:r w:rsidRPr="002839E7">
              <w:rPr>
                <w:noProof/>
                <w:webHidden/>
              </w:rPr>
              <w:fldChar w:fldCharType="begin"/>
            </w:r>
            <w:r w:rsidRPr="002839E7">
              <w:rPr>
                <w:noProof/>
                <w:webHidden/>
              </w:rPr>
              <w:instrText xml:space="preserve"> PAGEREF _Toc218157676 \h </w:instrText>
            </w:r>
            <w:r w:rsidRPr="002839E7">
              <w:rPr>
                <w:noProof/>
                <w:webHidden/>
              </w:rPr>
            </w:r>
            <w:r w:rsidRPr="002839E7">
              <w:rPr>
                <w:noProof/>
                <w:webHidden/>
              </w:rPr>
              <w:fldChar w:fldCharType="separate"/>
            </w:r>
            <w:r w:rsidR="008771BD">
              <w:rPr>
                <w:noProof/>
                <w:webHidden/>
              </w:rPr>
              <w:t>86</w:t>
            </w:r>
            <w:r w:rsidRPr="002839E7">
              <w:rPr>
                <w:noProof/>
                <w:webHidden/>
              </w:rPr>
              <w:fldChar w:fldCharType="end"/>
            </w:r>
          </w:hyperlink>
        </w:p>
        <w:p w14:paraId="65F0D718" w14:textId="10119FA8" w:rsidR="00146EFC" w:rsidRPr="002839E7" w:rsidRDefault="00146EFC" w:rsidP="00146EFC">
          <w:pPr>
            <w:pStyle w:val="TOC3"/>
            <w:tabs>
              <w:tab w:val="right" w:leader="dot" w:pos="8777"/>
            </w:tabs>
            <w:spacing w:after="0"/>
            <w:rPr>
              <w:rFonts w:asciiTheme="minorHAnsi" w:eastAsiaTheme="minorEastAsia" w:hAnsiTheme="minorHAnsi"/>
              <w:noProof/>
              <w:sz w:val="22"/>
            </w:rPr>
          </w:pPr>
          <w:hyperlink w:anchor="_Toc218157677" w:history="1">
            <w:r w:rsidRPr="002839E7">
              <w:rPr>
                <w:rStyle w:val="Hyperlink"/>
                <w:noProof/>
              </w:rPr>
              <w:t>3.3.6. Xử lý nghiêm các vi phạm trong cung cấp thông tin</w:t>
            </w:r>
            <w:r w:rsidRPr="002839E7">
              <w:rPr>
                <w:noProof/>
                <w:webHidden/>
              </w:rPr>
              <w:tab/>
            </w:r>
            <w:r w:rsidRPr="002839E7">
              <w:rPr>
                <w:noProof/>
                <w:webHidden/>
              </w:rPr>
              <w:fldChar w:fldCharType="begin"/>
            </w:r>
            <w:r w:rsidRPr="002839E7">
              <w:rPr>
                <w:noProof/>
                <w:webHidden/>
              </w:rPr>
              <w:instrText xml:space="preserve"> PAGEREF _Toc218157677 \h </w:instrText>
            </w:r>
            <w:r w:rsidRPr="002839E7">
              <w:rPr>
                <w:noProof/>
                <w:webHidden/>
              </w:rPr>
            </w:r>
            <w:r w:rsidRPr="002839E7">
              <w:rPr>
                <w:noProof/>
                <w:webHidden/>
              </w:rPr>
              <w:fldChar w:fldCharType="separate"/>
            </w:r>
            <w:r w:rsidR="008771BD">
              <w:rPr>
                <w:noProof/>
                <w:webHidden/>
              </w:rPr>
              <w:t>88</w:t>
            </w:r>
            <w:r w:rsidRPr="002839E7">
              <w:rPr>
                <w:noProof/>
                <w:webHidden/>
              </w:rPr>
              <w:fldChar w:fldCharType="end"/>
            </w:r>
          </w:hyperlink>
        </w:p>
        <w:p w14:paraId="6378B186" w14:textId="589AC10D" w:rsidR="00146EFC" w:rsidRPr="002839E7" w:rsidRDefault="00146EFC" w:rsidP="00146EFC">
          <w:pPr>
            <w:pStyle w:val="TOC3"/>
            <w:tabs>
              <w:tab w:val="right" w:leader="dot" w:pos="8777"/>
            </w:tabs>
            <w:spacing w:after="0"/>
            <w:rPr>
              <w:rFonts w:asciiTheme="minorHAnsi" w:eastAsiaTheme="minorEastAsia" w:hAnsiTheme="minorHAnsi"/>
              <w:noProof/>
              <w:sz w:val="22"/>
            </w:rPr>
          </w:pPr>
          <w:hyperlink w:anchor="_Toc218157678" w:history="1">
            <w:r w:rsidRPr="002839E7">
              <w:rPr>
                <w:rStyle w:val="Hyperlink"/>
                <w:noProof/>
              </w:rPr>
              <w:t>3.3.7. Tăng cường tuyên truyền nhằm nâng cao vai trò của người tiêu dùng và tổ chức xã hội</w:t>
            </w:r>
            <w:r w:rsidRPr="002839E7">
              <w:rPr>
                <w:noProof/>
                <w:webHidden/>
              </w:rPr>
              <w:tab/>
            </w:r>
            <w:r w:rsidRPr="002839E7">
              <w:rPr>
                <w:noProof/>
                <w:webHidden/>
              </w:rPr>
              <w:fldChar w:fldCharType="begin"/>
            </w:r>
            <w:r w:rsidRPr="002839E7">
              <w:rPr>
                <w:noProof/>
                <w:webHidden/>
              </w:rPr>
              <w:instrText xml:space="preserve"> PAGEREF _Toc218157678 \h </w:instrText>
            </w:r>
            <w:r w:rsidRPr="002839E7">
              <w:rPr>
                <w:noProof/>
                <w:webHidden/>
              </w:rPr>
            </w:r>
            <w:r w:rsidRPr="002839E7">
              <w:rPr>
                <w:noProof/>
                <w:webHidden/>
              </w:rPr>
              <w:fldChar w:fldCharType="separate"/>
            </w:r>
            <w:r w:rsidR="008771BD">
              <w:rPr>
                <w:noProof/>
                <w:webHidden/>
              </w:rPr>
              <w:t>91</w:t>
            </w:r>
            <w:r w:rsidRPr="002839E7">
              <w:rPr>
                <w:noProof/>
                <w:webHidden/>
              </w:rPr>
              <w:fldChar w:fldCharType="end"/>
            </w:r>
          </w:hyperlink>
        </w:p>
        <w:p w14:paraId="283F3A8C" w14:textId="7660E199" w:rsidR="00146EFC" w:rsidRPr="002839E7" w:rsidRDefault="00146EFC" w:rsidP="00146EFC">
          <w:pPr>
            <w:pStyle w:val="TOC3"/>
            <w:tabs>
              <w:tab w:val="right" w:leader="dot" w:pos="8777"/>
            </w:tabs>
            <w:spacing w:after="0"/>
            <w:rPr>
              <w:rFonts w:asciiTheme="minorHAnsi" w:eastAsiaTheme="minorEastAsia" w:hAnsiTheme="minorHAnsi"/>
              <w:noProof/>
              <w:sz w:val="22"/>
            </w:rPr>
          </w:pPr>
          <w:hyperlink w:anchor="_Toc218157679" w:history="1">
            <w:r w:rsidRPr="002839E7">
              <w:rPr>
                <w:rStyle w:val="Hyperlink"/>
                <w:noProof/>
              </w:rPr>
              <w:t>3.2.8. Đào tạo, hướng dẫn và nâng cao nhận thức</w:t>
            </w:r>
            <w:r w:rsidRPr="002839E7">
              <w:rPr>
                <w:noProof/>
                <w:webHidden/>
              </w:rPr>
              <w:tab/>
            </w:r>
            <w:r w:rsidRPr="002839E7">
              <w:rPr>
                <w:noProof/>
                <w:webHidden/>
              </w:rPr>
              <w:fldChar w:fldCharType="begin"/>
            </w:r>
            <w:r w:rsidRPr="002839E7">
              <w:rPr>
                <w:noProof/>
                <w:webHidden/>
              </w:rPr>
              <w:instrText xml:space="preserve"> PAGEREF _Toc218157679 \h </w:instrText>
            </w:r>
            <w:r w:rsidRPr="002839E7">
              <w:rPr>
                <w:noProof/>
                <w:webHidden/>
              </w:rPr>
            </w:r>
            <w:r w:rsidRPr="002839E7">
              <w:rPr>
                <w:noProof/>
                <w:webHidden/>
              </w:rPr>
              <w:fldChar w:fldCharType="separate"/>
            </w:r>
            <w:r w:rsidR="008771BD">
              <w:rPr>
                <w:noProof/>
                <w:webHidden/>
              </w:rPr>
              <w:t>93</w:t>
            </w:r>
            <w:r w:rsidRPr="002839E7">
              <w:rPr>
                <w:noProof/>
                <w:webHidden/>
              </w:rPr>
              <w:fldChar w:fldCharType="end"/>
            </w:r>
          </w:hyperlink>
        </w:p>
        <w:p w14:paraId="1CB5D0AC" w14:textId="215A8C60" w:rsidR="00146EFC" w:rsidRPr="002839E7" w:rsidRDefault="00146EFC" w:rsidP="00146EFC">
          <w:pPr>
            <w:pStyle w:val="TOC1"/>
            <w:tabs>
              <w:tab w:val="right" w:leader="dot" w:pos="8777"/>
            </w:tabs>
            <w:spacing w:after="0"/>
            <w:rPr>
              <w:rFonts w:asciiTheme="minorHAnsi" w:eastAsiaTheme="minorEastAsia" w:hAnsiTheme="minorHAnsi"/>
              <w:noProof/>
              <w:sz w:val="22"/>
            </w:rPr>
          </w:pPr>
          <w:hyperlink w:anchor="_Toc218157680" w:history="1">
            <w:r w:rsidRPr="002839E7">
              <w:rPr>
                <w:rStyle w:val="Hyperlink"/>
                <w:noProof/>
              </w:rPr>
              <w:t>KẾT LUẬN CHƯƠNG 3</w:t>
            </w:r>
            <w:r w:rsidRPr="002839E7">
              <w:rPr>
                <w:noProof/>
                <w:webHidden/>
              </w:rPr>
              <w:tab/>
            </w:r>
            <w:r w:rsidRPr="002839E7">
              <w:rPr>
                <w:noProof/>
                <w:webHidden/>
              </w:rPr>
              <w:fldChar w:fldCharType="begin"/>
            </w:r>
            <w:r w:rsidRPr="002839E7">
              <w:rPr>
                <w:noProof/>
                <w:webHidden/>
              </w:rPr>
              <w:instrText xml:space="preserve"> PAGEREF _Toc218157680 \h </w:instrText>
            </w:r>
            <w:r w:rsidRPr="002839E7">
              <w:rPr>
                <w:noProof/>
                <w:webHidden/>
              </w:rPr>
            </w:r>
            <w:r w:rsidRPr="002839E7">
              <w:rPr>
                <w:noProof/>
                <w:webHidden/>
              </w:rPr>
              <w:fldChar w:fldCharType="separate"/>
            </w:r>
            <w:r w:rsidR="008771BD">
              <w:rPr>
                <w:noProof/>
                <w:webHidden/>
              </w:rPr>
              <w:t>95</w:t>
            </w:r>
            <w:r w:rsidRPr="002839E7">
              <w:rPr>
                <w:noProof/>
                <w:webHidden/>
              </w:rPr>
              <w:fldChar w:fldCharType="end"/>
            </w:r>
          </w:hyperlink>
        </w:p>
        <w:p w14:paraId="061318BA" w14:textId="7932DB23" w:rsidR="00146EFC" w:rsidRPr="002839E7" w:rsidRDefault="00146EFC" w:rsidP="00146EFC">
          <w:pPr>
            <w:pStyle w:val="TOC1"/>
            <w:tabs>
              <w:tab w:val="right" w:leader="dot" w:pos="8777"/>
            </w:tabs>
            <w:spacing w:after="0"/>
            <w:rPr>
              <w:rFonts w:asciiTheme="minorHAnsi" w:eastAsiaTheme="minorEastAsia" w:hAnsiTheme="minorHAnsi"/>
              <w:noProof/>
              <w:sz w:val="22"/>
            </w:rPr>
          </w:pPr>
          <w:hyperlink w:anchor="_Toc218157681" w:history="1">
            <w:r w:rsidRPr="002839E7">
              <w:rPr>
                <w:rStyle w:val="Hyperlink"/>
                <w:noProof/>
              </w:rPr>
              <w:t>KẾT LUẬN ĐỀ ÁN</w:t>
            </w:r>
            <w:r w:rsidRPr="002839E7">
              <w:rPr>
                <w:noProof/>
                <w:webHidden/>
              </w:rPr>
              <w:tab/>
            </w:r>
            <w:r w:rsidRPr="002839E7">
              <w:rPr>
                <w:noProof/>
                <w:webHidden/>
              </w:rPr>
              <w:fldChar w:fldCharType="begin"/>
            </w:r>
            <w:r w:rsidRPr="002839E7">
              <w:rPr>
                <w:noProof/>
                <w:webHidden/>
              </w:rPr>
              <w:instrText xml:space="preserve"> PAGEREF _Toc218157681 \h </w:instrText>
            </w:r>
            <w:r w:rsidRPr="002839E7">
              <w:rPr>
                <w:noProof/>
                <w:webHidden/>
              </w:rPr>
            </w:r>
            <w:r w:rsidRPr="002839E7">
              <w:rPr>
                <w:noProof/>
                <w:webHidden/>
              </w:rPr>
              <w:fldChar w:fldCharType="separate"/>
            </w:r>
            <w:r w:rsidR="008771BD">
              <w:rPr>
                <w:noProof/>
                <w:webHidden/>
              </w:rPr>
              <w:t>96</w:t>
            </w:r>
            <w:r w:rsidRPr="002839E7">
              <w:rPr>
                <w:noProof/>
                <w:webHidden/>
              </w:rPr>
              <w:fldChar w:fldCharType="end"/>
            </w:r>
          </w:hyperlink>
        </w:p>
        <w:p w14:paraId="25A83A90" w14:textId="3DF81542" w:rsidR="00146EFC" w:rsidRPr="002839E7" w:rsidRDefault="00146EFC" w:rsidP="00146EFC">
          <w:pPr>
            <w:pStyle w:val="TOC1"/>
            <w:tabs>
              <w:tab w:val="right" w:leader="dot" w:pos="8777"/>
            </w:tabs>
            <w:spacing w:after="0"/>
            <w:rPr>
              <w:rFonts w:asciiTheme="minorHAnsi" w:eastAsiaTheme="minorEastAsia" w:hAnsiTheme="minorHAnsi"/>
              <w:noProof/>
              <w:sz w:val="22"/>
            </w:rPr>
          </w:pPr>
          <w:hyperlink w:anchor="_Toc218157682" w:history="1">
            <w:r w:rsidRPr="002839E7">
              <w:rPr>
                <w:rStyle w:val="Hyperlink"/>
                <w:noProof/>
              </w:rPr>
              <w:t>DANH MỤC TÀI LIỆU THAM KHẢO</w:t>
            </w:r>
            <w:r w:rsidRPr="002839E7">
              <w:rPr>
                <w:noProof/>
                <w:webHidden/>
              </w:rPr>
              <w:tab/>
            </w:r>
            <w:r w:rsidRPr="002839E7">
              <w:rPr>
                <w:noProof/>
                <w:webHidden/>
              </w:rPr>
              <w:fldChar w:fldCharType="begin"/>
            </w:r>
            <w:r w:rsidRPr="002839E7">
              <w:rPr>
                <w:noProof/>
                <w:webHidden/>
              </w:rPr>
              <w:instrText xml:space="preserve"> PAGEREF _Toc218157682 \h </w:instrText>
            </w:r>
            <w:r w:rsidRPr="002839E7">
              <w:rPr>
                <w:noProof/>
                <w:webHidden/>
              </w:rPr>
            </w:r>
            <w:r w:rsidRPr="002839E7">
              <w:rPr>
                <w:noProof/>
                <w:webHidden/>
              </w:rPr>
              <w:fldChar w:fldCharType="separate"/>
            </w:r>
            <w:r w:rsidR="008771BD">
              <w:rPr>
                <w:noProof/>
                <w:webHidden/>
              </w:rPr>
              <w:t>98</w:t>
            </w:r>
            <w:r w:rsidRPr="002839E7">
              <w:rPr>
                <w:noProof/>
                <w:webHidden/>
              </w:rPr>
              <w:fldChar w:fldCharType="end"/>
            </w:r>
          </w:hyperlink>
        </w:p>
        <w:p w14:paraId="41DB797C" w14:textId="77777777" w:rsidR="00EB70E1" w:rsidRPr="002839E7" w:rsidRDefault="00EB70E1" w:rsidP="00146EFC">
          <w:r w:rsidRPr="002839E7">
            <w:rPr>
              <w:b/>
              <w:bCs/>
              <w:noProof/>
            </w:rPr>
            <w:fldChar w:fldCharType="end"/>
          </w:r>
        </w:p>
      </w:sdtContent>
    </w:sdt>
    <w:p w14:paraId="1BD0555A" w14:textId="77777777" w:rsidR="00EB70E1" w:rsidRPr="002839E7" w:rsidRDefault="00EB70E1" w:rsidP="00EB70E1"/>
    <w:p w14:paraId="2267263A" w14:textId="77777777" w:rsidR="00BD7A2C" w:rsidRPr="002839E7" w:rsidRDefault="006F1871" w:rsidP="006749F3">
      <w:pPr>
        <w:pStyle w:val="Heading1TimesNewRoman"/>
        <w:spacing w:before="60"/>
        <w:ind w:firstLine="0"/>
        <w:jc w:val="center"/>
        <w:outlineLvl w:val="9"/>
        <w:rPr>
          <w:rFonts w:cs="Times New Roman"/>
          <w:bCs w:val="0"/>
          <w:color w:val="000000"/>
          <w:sz w:val="28"/>
          <w:szCs w:val="28"/>
        </w:rPr>
      </w:pPr>
      <w:bookmarkStart w:id="0" w:name="_Toc218157629"/>
      <w:r w:rsidRPr="002839E7">
        <w:rPr>
          <w:rFonts w:cs="Times New Roman"/>
          <w:bCs w:val="0"/>
          <w:color w:val="000000"/>
          <w:sz w:val="28"/>
          <w:szCs w:val="28"/>
        </w:rPr>
        <w:t>DANH MỤC CÁC TỪ VIẾT TẮT</w:t>
      </w:r>
      <w:bookmarkEnd w:id="0"/>
    </w:p>
    <w:tbl>
      <w:tblPr>
        <w:tblStyle w:val="TableGrid"/>
        <w:tblW w:w="0" w:type="auto"/>
        <w:tblLook w:val="04A0" w:firstRow="1" w:lastRow="0" w:firstColumn="1" w:lastColumn="0" w:noHBand="0" w:noVBand="1"/>
      </w:tblPr>
      <w:tblGrid>
        <w:gridCol w:w="4501"/>
        <w:gridCol w:w="4502"/>
      </w:tblGrid>
      <w:tr w:rsidR="006F1871" w:rsidRPr="002839E7" w14:paraId="5DA2FA6F" w14:textId="77777777" w:rsidTr="006F1871">
        <w:tc>
          <w:tcPr>
            <w:tcW w:w="4501" w:type="dxa"/>
          </w:tcPr>
          <w:p w14:paraId="6A325250" w14:textId="77777777" w:rsidR="006F1871" w:rsidRPr="002839E7" w:rsidRDefault="006F1871" w:rsidP="006F1871">
            <w:r w:rsidRPr="002839E7">
              <w:t>KOC</w:t>
            </w:r>
          </w:p>
        </w:tc>
        <w:tc>
          <w:tcPr>
            <w:tcW w:w="4502" w:type="dxa"/>
          </w:tcPr>
          <w:p w14:paraId="278CBFB3" w14:textId="77777777" w:rsidR="006F1871" w:rsidRPr="002839E7" w:rsidRDefault="006F1871" w:rsidP="006F1871">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có</w:t>
            </w:r>
            <w:proofErr w:type="spellEnd"/>
            <w:r w:rsidRPr="002839E7">
              <w:t xml:space="preserve"> </w:t>
            </w:r>
            <w:proofErr w:type="spellStart"/>
            <w:r w:rsidRPr="002839E7">
              <w:t>ảnh</w:t>
            </w:r>
            <w:proofErr w:type="spellEnd"/>
            <w:r w:rsidRPr="002839E7">
              <w:t xml:space="preserve"> </w:t>
            </w:r>
            <w:proofErr w:type="spellStart"/>
            <w:r w:rsidRPr="002839E7">
              <w:t>hưởng</w:t>
            </w:r>
            <w:proofErr w:type="spellEnd"/>
          </w:p>
        </w:tc>
      </w:tr>
      <w:tr w:rsidR="006F1871" w:rsidRPr="002839E7" w14:paraId="5B7A60F2" w14:textId="77777777" w:rsidTr="006F1871">
        <w:tc>
          <w:tcPr>
            <w:tcW w:w="4501" w:type="dxa"/>
          </w:tcPr>
          <w:p w14:paraId="506E6E4F" w14:textId="77777777" w:rsidR="006F1871" w:rsidRPr="002839E7" w:rsidRDefault="006F1871" w:rsidP="006F1871">
            <w:r w:rsidRPr="002839E7">
              <w:t>KOL</w:t>
            </w:r>
          </w:p>
        </w:tc>
        <w:tc>
          <w:tcPr>
            <w:tcW w:w="4502" w:type="dxa"/>
          </w:tcPr>
          <w:p w14:paraId="378A9B73" w14:textId="77777777" w:rsidR="006F1871" w:rsidRPr="002839E7" w:rsidRDefault="006F1871" w:rsidP="006F1871">
            <w:proofErr w:type="spellStart"/>
            <w:r w:rsidRPr="002839E7">
              <w:t>Người</w:t>
            </w:r>
            <w:proofErr w:type="spellEnd"/>
            <w:r w:rsidRPr="002839E7">
              <w:t xml:space="preserve"> </w:t>
            </w:r>
            <w:proofErr w:type="spellStart"/>
            <w:r w:rsidRPr="002839E7">
              <w:t>có</w:t>
            </w:r>
            <w:proofErr w:type="spellEnd"/>
            <w:r w:rsidRPr="002839E7">
              <w:t xml:space="preserve"> </w:t>
            </w:r>
            <w:proofErr w:type="spellStart"/>
            <w:r w:rsidRPr="002839E7">
              <w:t>ảnh</w:t>
            </w:r>
            <w:proofErr w:type="spellEnd"/>
            <w:r w:rsidRPr="002839E7">
              <w:t xml:space="preserve"> </w:t>
            </w:r>
            <w:proofErr w:type="spellStart"/>
            <w:r w:rsidRPr="002839E7">
              <w:t>hưởng</w:t>
            </w:r>
            <w:proofErr w:type="spellEnd"/>
            <w:r w:rsidRPr="002839E7">
              <w:t xml:space="preserve"> </w:t>
            </w:r>
            <w:proofErr w:type="spellStart"/>
            <w:r w:rsidRPr="002839E7">
              <w:t>chủ</w:t>
            </w:r>
            <w:proofErr w:type="spellEnd"/>
            <w:r w:rsidRPr="002839E7">
              <w:t xml:space="preserve"> </w:t>
            </w:r>
            <w:proofErr w:type="spellStart"/>
            <w:r w:rsidRPr="002839E7">
              <w:t>chốt</w:t>
            </w:r>
            <w:proofErr w:type="spellEnd"/>
          </w:p>
        </w:tc>
      </w:tr>
      <w:tr w:rsidR="006F1871" w:rsidRPr="002839E7" w14:paraId="72CB48C0" w14:textId="77777777" w:rsidTr="006F1871">
        <w:tc>
          <w:tcPr>
            <w:tcW w:w="4501" w:type="dxa"/>
          </w:tcPr>
          <w:p w14:paraId="00E5F969" w14:textId="77777777" w:rsidR="006F1871" w:rsidRPr="002839E7" w:rsidRDefault="006F1871" w:rsidP="00127DA6">
            <w:r w:rsidRPr="002839E7">
              <w:t>TMĐT</w:t>
            </w:r>
          </w:p>
        </w:tc>
        <w:tc>
          <w:tcPr>
            <w:tcW w:w="4502" w:type="dxa"/>
          </w:tcPr>
          <w:p w14:paraId="119DEE4A" w14:textId="77777777" w:rsidR="006F1871" w:rsidRPr="002839E7" w:rsidRDefault="006F1871" w:rsidP="006F1871">
            <w:r w:rsidRPr="002839E7">
              <w:t xml:space="preserve">Thương </w:t>
            </w:r>
            <w:proofErr w:type="spellStart"/>
            <w:r w:rsidRPr="002839E7">
              <w:t>mại</w:t>
            </w:r>
            <w:proofErr w:type="spellEnd"/>
            <w:r w:rsidRPr="002839E7">
              <w:t xml:space="preserve"> </w:t>
            </w:r>
            <w:proofErr w:type="spellStart"/>
            <w:r w:rsidRPr="002839E7">
              <w:t>điện</w:t>
            </w:r>
            <w:proofErr w:type="spellEnd"/>
            <w:r w:rsidRPr="002839E7">
              <w:t xml:space="preserve"> </w:t>
            </w:r>
            <w:proofErr w:type="spellStart"/>
            <w:r w:rsidRPr="002839E7">
              <w:t>tử</w:t>
            </w:r>
            <w:proofErr w:type="spellEnd"/>
          </w:p>
        </w:tc>
      </w:tr>
      <w:tr w:rsidR="006F1871" w:rsidRPr="002839E7" w14:paraId="4ADE6255" w14:textId="77777777" w:rsidTr="006F1871">
        <w:tc>
          <w:tcPr>
            <w:tcW w:w="4501" w:type="dxa"/>
          </w:tcPr>
          <w:p w14:paraId="7BB2D81B" w14:textId="77777777" w:rsidR="006F1871" w:rsidRPr="002839E7" w:rsidRDefault="006F1871" w:rsidP="00127DA6">
            <w:r w:rsidRPr="002839E7">
              <w:t>UBND</w:t>
            </w:r>
          </w:p>
        </w:tc>
        <w:tc>
          <w:tcPr>
            <w:tcW w:w="4502" w:type="dxa"/>
          </w:tcPr>
          <w:p w14:paraId="1719910D" w14:textId="77777777" w:rsidR="006F1871" w:rsidRPr="002839E7" w:rsidRDefault="006F1871" w:rsidP="006F1871">
            <w:proofErr w:type="spellStart"/>
            <w:r w:rsidRPr="002839E7">
              <w:t>Ủy</w:t>
            </w:r>
            <w:proofErr w:type="spellEnd"/>
            <w:r w:rsidRPr="002839E7">
              <w:t xml:space="preserve"> ban </w:t>
            </w:r>
            <w:proofErr w:type="spellStart"/>
            <w:r w:rsidRPr="002839E7">
              <w:t>nhân</w:t>
            </w:r>
            <w:proofErr w:type="spellEnd"/>
            <w:r w:rsidRPr="002839E7">
              <w:t xml:space="preserve"> </w:t>
            </w:r>
            <w:proofErr w:type="spellStart"/>
            <w:r w:rsidRPr="002839E7">
              <w:t>dân</w:t>
            </w:r>
            <w:proofErr w:type="spellEnd"/>
          </w:p>
        </w:tc>
      </w:tr>
    </w:tbl>
    <w:p w14:paraId="506F4313" w14:textId="77777777" w:rsidR="006F1871" w:rsidRPr="002839E7" w:rsidRDefault="006F1871" w:rsidP="006F1871"/>
    <w:p w14:paraId="576D14D4" w14:textId="77777777" w:rsidR="006F1871" w:rsidRPr="002839E7" w:rsidRDefault="006F1871" w:rsidP="006749F3">
      <w:pPr>
        <w:pStyle w:val="Heading1TimesNewRoman"/>
        <w:spacing w:before="60"/>
        <w:ind w:firstLine="0"/>
        <w:jc w:val="center"/>
        <w:outlineLvl w:val="9"/>
        <w:rPr>
          <w:rFonts w:cs="Times New Roman"/>
          <w:bCs w:val="0"/>
          <w:color w:val="000000"/>
          <w:sz w:val="28"/>
          <w:szCs w:val="28"/>
        </w:rPr>
        <w:sectPr w:rsidR="006F1871" w:rsidRPr="002839E7" w:rsidSect="00F96F68">
          <w:pgSz w:w="11906" w:h="16838" w:code="9"/>
          <w:pgMar w:top="1985" w:right="1134" w:bottom="1701" w:left="1985" w:header="720" w:footer="720" w:gutter="0"/>
          <w:pgNumType w:fmt="lowerRoman"/>
          <w:cols w:space="720"/>
          <w:docGrid w:linePitch="360"/>
        </w:sectPr>
      </w:pPr>
    </w:p>
    <w:p w14:paraId="0EC4FC8F" w14:textId="77777777" w:rsidR="00F96F68" w:rsidRPr="002839E7" w:rsidRDefault="00F96F68" w:rsidP="00F96F68">
      <w:pPr>
        <w:pStyle w:val="Heading1"/>
      </w:pPr>
      <w:bookmarkStart w:id="1" w:name="_Toc218157630"/>
      <w:r w:rsidRPr="002839E7">
        <w:lastRenderedPageBreak/>
        <w:t>ĐẶT VẤN ĐỀ</w:t>
      </w:r>
      <w:bookmarkEnd w:id="1"/>
    </w:p>
    <w:p w14:paraId="3619B0DF" w14:textId="77777777" w:rsidR="00D57447" w:rsidRPr="002839E7" w:rsidRDefault="00F96F68" w:rsidP="00F96F68">
      <w:pPr>
        <w:pStyle w:val="Heading2"/>
      </w:pPr>
      <w:bookmarkStart w:id="2" w:name="_Toc218157631"/>
      <w:r w:rsidRPr="002839E7">
        <w:t>1.</w:t>
      </w:r>
      <w:r w:rsidR="00BD0665" w:rsidRPr="002839E7">
        <w:t xml:space="preserve"> </w:t>
      </w:r>
      <w:proofErr w:type="spellStart"/>
      <w:r w:rsidR="00D57447" w:rsidRPr="002839E7">
        <w:t>Tính</w:t>
      </w:r>
      <w:proofErr w:type="spellEnd"/>
      <w:r w:rsidR="00D57447" w:rsidRPr="002839E7">
        <w:t xml:space="preserve"> </w:t>
      </w:r>
      <w:proofErr w:type="spellStart"/>
      <w:r w:rsidR="00D57447" w:rsidRPr="002839E7">
        <w:t>cấp</w:t>
      </w:r>
      <w:proofErr w:type="spellEnd"/>
      <w:r w:rsidR="00D57447" w:rsidRPr="002839E7">
        <w:t xml:space="preserve"> </w:t>
      </w:r>
      <w:proofErr w:type="spellStart"/>
      <w:r w:rsidR="00D57447" w:rsidRPr="002839E7">
        <w:t>th</w:t>
      </w:r>
      <w:r w:rsidR="007D1C69" w:rsidRPr="002839E7">
        <w:t>i</w:t>
      </w:r>
      <w:r w:rsidR="00D57447" w:rsidRPr="002839E7">
        <w:t>ết</w:t>
      </w:r>
      <w:proofErr w:type="spellEnd"/>
      <w:r w:rsidR="00D57447" w:rsidRPr="002839E7">
        <w:t xml:space="preserve"> </w:t>
      </w:r>
      <w:proofErr w:type="spellStart"/>
      <w:r w:rsidR="00D57447" w:rsidRPr="002839E7">
        <w:t>của</w:t>
      </w:r>
      <w:proofErr w:type="spellEnd"/>
      <w:r w:rsidR="00D57447" w:rsidRPr="002839E7">
        <w:t xml:space="preserve"> </w:t>
      </w:r>
      <w:proofErr w:type="spellStart"/>
      <w:r w:rsidR="00D57447" w:rsidRPr="002839E7">
        <w:t>đề</w:t>
      </w:r>
      <w:proofErr w:type="spellEnd"/>
      <w:r w:rsidR="00B03A89" w:rsidRPr="002839E7">
        <w:t xml:space="preserve"> </w:t>
      </w:r>
      <w:proofErr w:type="spellStart"/>
      <w:r w:rsidR="00B03A89" w:rsidRPr="002839E7">
        <w:t>án</w:t>
      </w:r>
      <w:bookmarkEnd w:id="2"/>
      <w:proofErr w:type="spellEnd"/>
    </w:p>
    <w:p w14:paraId="12A33A53" w14:textId="77777777" w:rsidR="00966808" w:rsidRPr="002839E7" w:rsidRDefault="00D56063" w:rsidP="00225760">
      <w:pPr>
        <w:ind w:firstLine="720"/>
      </w:pPr>
      <w:r w:rsidRPr="002839E7">
        <w:t xml:space="preserve">Trong </w:t>
      </w:r>
      <w:proofErr w:type="spellStart"/>
      <w:r w:rsidRPr="002839E7">
        <w:t>nền</w:t>
      </w:r>
      <w:proofErr w:type="spellEnd"/>
      <w:r w:rsidRPr="002839E7">
        <w:t xml:space="preserve"> </w:t>
      </w:r>
      <w:proofErr w:type="spellStart"/>
      <w:r w:rsidRPr="002839E7">
        <w:t>kinh</w:t>
      </w:r>
      <w:proofErr w:type="spellEnd"/>
      <w:r w:rsidRPr="002839E7">
        <w:t xml:space="preserve"> </w:t>
      </w:r>
      <w:proofErr w:type="spellStart"/>
      <w:r w:rsidRPr="002839E7">
        <w:t>tế</w:t>
      </w:r>
      <w:proofErr w:type="spellEnd"/>
      <w:r w:rsidRPr="002839E7">
        <w:t xml:space="preserve"> </w:t>
      </w:r>
      <w:proofErr w:type="spellStart"/>
      <w:r w:rsidRPr="002839E7">
        <w:t>thị</w:t>
      </w:r>
      <w:proofErr w:type="spellEnd"/>
      <w:r w:rsidRPr="002839E7">
        <w:t xml:space="preserve"> </w:t>
      </w:r>
      <w:proofErr w:type="spellStart"/>
      <w:r w:rsidRPr="002839E7">
        <w:t>trường</w:t>
      </w:r>
      <w:proofErr w:type="spellEnd"/>
      <w:r w:rsidRPr="002839E7">
        <w:t xml:space="preserve"> </w:t>
      </w:r>
      <w:proofErr w:type="spellStart"/>
      <w:r w:rsidRPr="002839E7">
        <w:t>định</w:t>
      </w:r>
      <w:proofErr w:type="spellEnd"/>
      <w:r w:rsidRPr="002839E7">
        <w:t xml:space="preserve"> </w:t>
      </w:r>
      <w:proofErr w:type="spellStart"/>
      <w:r w:rsidRPr="002839E7">
        <w:t>hướng</w:t>
      </w:r>
      <w:proofErr w:type="spellEnd"/>
      <w:r w:rsidRPr="002839E7">
        <w:t xml:space="preserve"> </w:t>
      </w:r>
      <w:proofErr w:type="spellStart"/>
      <w:r w:rsidRPr="002839E7">
        <w:t>xã</w:t>
      </w:r>
      <w:proofErr w:type="spellEnd"/>
      <w:r w:rsidRPr="002839E7">
        <w:t xml:space="preserve"> </w:t>
      </w:r>
      <w:proofErr w:type="spellStart"/>
      <w:r w:rsidRPr="002839E7">
        <w:t>hội</w:t>
      </w:r>
      <w:proofErr w:type="spellEnd"/>
      <w:r w:rsidRPr="002839E7">
        <w:t xml:space="preserve"> </w:t>
      </w:r>
      <w:proofErr w:type="spellStart"/>
      <w:r w:rsidRPr="002839E7">
        <w:t>chủ</w:t>
      </w:r>
      <w:proofErr w:type="spellEnd"/>
      <w:r w:rsidRPr="002839E7">
        <w:t xml:space="preserve"> </w:t>
      </w:r>
      <w:proofErr w:type="spellStart"/>
      <w:r w:rsidRPr="002839E7">
        <w:t>nghĩa</w:t>
      </w:r>
      <w:proofErr w:type="spellEnd"/>
      <w:r w:rsidRPr="002839E7">
        <w:t xml:space="preserve"> ở Việt Nam,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được</w:t>
      </w:r>
      <w:proofErr w:type="spellEnd"/>
      <w:r w:rsidRPr="002839E7">
        <w:t xml:space="preserve"> </w:t>
      </w:r>
      <w:proofErr w:type="spellStart"/>
      <w:r w:rsidRPr="002839E7">
        <w:t>thừa</w:t>
      </w:r>
      <w:proofErr w:type="spellEnd"/>
      <w:r w:rsidRPr="002839E7">
        <w:t xml:space="preserve"> </w:t>
      </w:r>
      <w:proofErr w:type="spellStart"/>
      <w:r w:rsidRPr="002839E7">
        <w:t>nhận</w:t>
      </w:r>
      <w:proofErr w:type="spellEnd"/>
      <w:r w:rsidRPr="002839E7">
        <w:t xml:space="preserve"> </w:t>
      </w:r>
      <w:proofErr w:type="spellStart"/>
      <w:r w:rsidRPr="002839E7">
        <w:t>là</w:t>
      </w:r>
      <w:proofErr w:type="spellEnd"/>
      <w:r w:rsidRPr="002839E7">
        <w:t xml:space="preserve"> </w:t>
      </w:r>
      <w:proofErr w:type="spellStart"/>
      <w:r w:rsidRPr="002839E7">
        <w:t>một</w:t>
      </w:r>
      <w:proofErr w:type="spellEnd"/>
      <w:r w:rsidRPr="002839E7">
        <w:t xml:space="preserve"> </w:t>
      </w:r>
      <w:proofErr w:type="spellStart"/>
      <w:r w:rsidRPr="002839E7">
        <w:t>trong</w:t>
      </w:r>
      <w:proofErr w:type="spellEnd"/>
      <w:r w:rsidRPr="002839E7">
        <w:t xml:space="preserve"> </w:t>
      </w:r>
      <w:proofErr w:type="spellStart"/>
      <w:r w:rsidRPr="002839E7">
        <w:t>những</w:t>
      </w:r>
      <w:proofErr w:type="spellEnd"/>
      <w:r w:rsidRPr="002839E7">
        <w:t xml:space="preserve"> </w:t>
      </w:r>
      <w:proofErr w:type="spellStart"/>
      <w:r w:rsidRPr="002839E7">
        <w:t>chủ</w:t>
      </w:r>
      <w:proofErr w:type="spellEnd"/>
      <w:r w:rsidRPr="002839E7">
        <w:t xml:space="preserve"> </w:t>
      </w:r>
      <w:proofErr w:type="spellStart"/>
      <w:r w:rsidRPr="002839E7">
        <w:t>thể</w:t>
      </w:r>
      <w:proofErr w:type="spellEnd"/>
      <w:r w:rsidRPr="002839E7">
        <w:t xml:space="preserve"> </w:t>
      </w:r>
      <w:proofErr w:type="spellStart"/>
      <w:r w:rsidRPr="002839E7">
        <w:t>quan</w:t>
      </w:r>
      <w:proofErr w:type="spellEnd"/>
      <w:r w:rsidRPr="002839E7">
        <w:t xml:space="preserve"> </w:t>
      </w:r>
      <w:proofErr w:type="spellStart"/>
      <w:r w:rsidRPr="002839E7">
        <w:t>trọng</w:t>
      </w:r>
      <w:proofErr w:type="spellEnd"/>
      <w:r w:rsidRPr="002839E7">
        <w:t xml:space="preserve">, </w:t>
      </w:r>
      <w:proofErr w:type="spellStart"/>
      <w:r w:rsidRPr="002839E7">
        <w:t>giữ</w:t>
      </w:r>
      <w:proofErr w:type="spellEnd"/>
      <w:r w:rsidRPr="002839E7">
        <w:t xml:space="preserve"> </w:t>
      </w:r>
      <w:proofErr w:type="spellStart"/>
      <w:r w:rsidRPr="002839E7">
        <w:t>vai</w:t>
      </w:r>
      <w:proofErr w:type="spellEnd"/>
      <w:r w:rsidRPr="002839E7">
        <w:t xml:space="preserve"> </w:t>
      </w:r>
      <w:proofErr w:type="spellStart"/>
      <w:r w:rsidRPr="002839E7">
        <w:t>trò</w:t>
      </w:r>
      <w:proofErr w:type="spellEnd"/>
      <w:r w:rsidRPr="002839E7">
        <w:t xml:space="preserve"> </w:t>
      </w:r>
      <w:proofErr w:type="spellStart"/>
      <w:r w:rsidRPr="002839E7">
        <w:t>trung</w:t>
      </w:r>
      <w:proofErr w:type="spellEnd"/>
      <w:r w:rsidRPr="002839E7">
        <w:t xml:space="preserve"> </w:t>
      </w:r>
      <w:proofErr w:type="spellStart"/>
      <w:r w:rsidRPr="002839E7">
        <w:t>tâm</w:t>
      </w:r>
      <w:proofErr w:type="spellEnd"/>
      <w:r w:rsidRPr="002839E7">
        <w:t xml:space="preserve"> </w:t>
      </w:r>
      <w:proofErr w:type="spellStart"/>
      <w:r w:rsidRPr="002839E7">
        <w:t>trong</w:t>
      </w:r>
      <w:proofErr w:type="spellEnd"/>
      <w:r w:rsidRPr="002839E7">
        <w:t xml:space="preserve"> </w:t>
      </w:r>
      <w:proofErr w:type="spellStart"/>
      <w:r w:rsidRPr="002839E7">
        <w:t>mọi</w:t>
      </w:r>
      <w:proofErr w:type="spellEnd"/>
      <w:r w:rsidRPr="002839E7">
        <w:t xml:space="preserve"> </w:t>
      </w:r>
      <w:proofErr w:type="spellStart"/>
      <w:r w:rsidRPr="002839E7">
        <w:t>hoạt</w:t>
      </w:r>
      <w:proofErr w:type="spellEnd"/>
      <w:r w:rsidRPr="002839E7">
        <w:t xml:space="preserve"> </w:t>
      </w:r>
      <w:proofErr w:type="spellStart"/>
      <w:r w:rsidRPr="002839E7">
        <w:t>động</w:t>
      </w:r>
      <w:proofErr w:type="spellEnd"/>
      <w:r w:rsidRPr="002839E7">
        <w:t xml:space="preserve"> </w:t>
      </w:r>
      <w:proofErr w:type="spellStart"/>
      <w:r w:rsidRPr="002839E7">
        <w:t>sản</w:t>
      </w:r>
      <w:proofErr w:type="spellEnd"/>
      <w:r w:rsidRPr="002839E7">
        <w:t xml:space="preserve"> </w:t>
      </w:r>
      <w:proofErr w:type="spellStart"/>
      <w:r w:rsidRPr="002839E7">
        <w:t>xuất</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Pr="002839E7">
        <w:t xml:space="preserve"> </w:t>
      </w:r>
      <w:proofErr w:type="spellStart"/>
      <w:r w:rsidRPr="002839E7">
        <w:t>và</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Thị </w:t>
      </w:r>
      <w:proofErr w:type="spellStart"/>
      <w:r w:rsidRPr="002839E7">
        <w:t>trường</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chỉ</w:t>
      </w:r>
      <w:proofErr w:type="spellEnd"/>
      <w:r w:rsidRPr="002839E7">
        <w:t xml:space="preserve"> </w:t>
      </w:r>
      <w:proofErr w:type="spellStart"/>
      <w:r w:rsidRPr="002839E7">
        <w:t>phát</w:t>
      </w:r>
      <w:proofErr w:type="spellEnd"/>
      <w:r w:rsidRPr="002839E7">
        <w:t xml:space="preserve"> </w:t>
      </w:r>
      <w:proofErr w:type="spellStart"/>
      <w:r w:rsidRPr="002839E7">
        <w:t>triển</w:t>
      </w:r>
      <w:proofErr w:type="spellEnd"/>
      <w:r w:rsidRPr="002839E7">
        <w:t xml:space="preserve"> </w:t>
      </w:r>
      <w:proofErr w:type="spellStart"/>
      <w:r w:rsidRPr="002839E7">
        <w:t>lành</w:t>
      </w:r>
      <w:proofErr w:type="spellEnd"/>
      <w:r w:rsidRPr="002839E7">
        <w:t xml:space="preserve"> </w:t>
      </w:r>
      <w:proofErr w:type="spellStart"/>
      <w:r w:rsidRPr="002839E7">
        <w:t>mạnh</w:t>
      </w:r>
      <w:proofErr w:type="spellEnd"/>
      <w:r w:rsidRPr="002839E7">
        <w:t xml:space="preserve"> </w:t>
      </w:r>
      <w:proofErr w:type="spellStart"/>
      <w:r w:rsidRPr="002839E7">
        <w:t>khi</w:t>
      </w:r>
      <w:proofErr w:type="spellEnd"/>
      <w:r w:rsidRPr="002839E7">
        <w:t xml:space="preserve"> </w:t>
      </w:r>
      <w:proofErr w:type="spellStart"/>
      <w:r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chính</w:t>
      </w:r>
      <w:proofErr w:type="spellEnd"/>
      <w:r w:rsidRPr="002839E7">
        <w:t xml:space="preserve"> </w:t>
      </w:r>
      <w:proofErr w:type="spellStart"/>
      <w:r w:rsidRPr="002839E7">
        <w:t>đáng</w:t>
      </w:r>
      <w:proofErr w:type="spellEnd"/>
      <w:r w:rsidRPr="002839E7">
        <w:t xml:space="preserve"> </w:t>
      </w:r>
      <w:proofErr w:type="spellStart"/>
      <w:r w:rsidRPr="002839E7">
        <w:t>của</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được</w:t>
      </w:r>
      <w:proofErr w:type="spellEnd"/>
      <w:r w:rsidRPr="002839E7">
        <w:t xml:space="preserve"> </w:t>
      </w:r>
      <w:proofErr w:type="spellStart"/>
      <w:r w:rsidRPr="002839E7">
        <w:t>bảo</w:t>
      </w:r>
      <w:proofErr w:type="spellEnd"/>
      <w:r w:rsidRPr="002839E7">
        <w:t xml:space="preserve"> </w:t>
      </w:r>
      <w:proofErr w:type="spellStart"/>
      <w:r w:rsidRPr="002839E7">
        <w:t>đảm</w:t>
      </w:r>
      <w:proofErr w:type="spellEnd"/>
      <w:r w:rsidRPr="002839E7">
        <w:t xml:space="preserve">, </w:t>
      </w:r>
      <w:proofErr w:type="spellStart"/>
      <w:r w:rsidRPr="002839E7">
        <w:t>trong</w:t>
      </w:r>
      <w:proofErr w:type="spellEnd"/>
      <w:r w:rsidRPr="002839E7">
        <w:t xml:space="preserve"> </w:t>
      </w:r>
      <w:proofErr w:type="spellStart"/>
      <w:r w:rsidRPr="002839E7">
        <w:t>đó</w:t>
      </w:r>
      <w:proofErr w:type="spellEnd"/>
      <w:r w:rsidRPr="002839E7">
        <w:t xml:space="preserve"> </w:t>
      </w:r>
      <w:proofErr w:type="spellStart"/>
      <w:r w:rsidRPr="002839E7">
        <w:t>quyền</w:t>
      </w:r>
      <w:proofErr w:type="spellEnd"/>
      <w:r w:rsidRPr="002839E7">
        <w:t xml:space="preserve"> </w:t>
      </w:r>
      <w:proofErr w:type="spellStart"/>
      <w:r w:rsidRPr="002839E7">
        <w:t>được</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chính</w:t>
      </w:r>
      <w:proofErr w:type="spellEnd"/>
      <w:r w:rsidRPr="002839E7">
        <w:t xml:space="preserve"> </w:t>
      </w:r>
      <w:proofErr w:type="spellStart"/>
      <w:r w:rsidRPr="002839E7">
        <w:t>xác</w:t>
      </w:r>
      <w:proofErr w:type="spellEnd"/>
      <w:r w:rsidRPr="002839E7">
        <w:t xml:space="preserve">, </w:t>
      </w:r>
      <w:proofErr w:type="spellStart"/>
      <w:r w:rsidRPr="002839E7">
        <w:t>đầy</w:t>
      </w:r>
      <w:proofErr w:type="spellEnd"/>
      <w:r w:rsidRPr="002839E7">
        <w:t xml:space="preserve"> </w:t>
      </w:r>
      <w:proofErr w:type="spellStart"/>
      <w:r w:rsidRPr="002839E7">
        <w:t>đủ</w:t>
      </w:r>
      <w:proofErr w:type="spellEnd"/>
      <w:r w:rsidRPr="002839E7">
        <w:t xml:space="preserve"> </w:t>
      </w:r>
      <w:proofErr w:type="spellStart"/>
      <w:r w:rsidRPr="002839E7">
        <w:t>và</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có</w:t>
      </w:r>
      <w:proofErr w:type="spellEnd"/>
      <w:r w:rsidRPr="002839E7">
        <w:t xml:space="preserve"> ý </w:t>
      </w:r>
      <w:proofErr w:type="spellStart"/>
      <w:r w:rsidRPr="002839E7">
        <w:t>nghĩa</w:t>
      </w:r>
      <w:proofErr w:type="spellEnd"/>
      <w:r w:rsidRPr="002839E7">
        <w:t xml:space="preserve"> </w:t>
      </w:r>
      <w:proofErr w:type="spellStart"/>
      <w:r w:rsidRPr="002839E7">
        <w:t>đặc</w:t>
      </w:r>
      <w:proofErr w:type="spellEnd"/>
      <w:r w:rsidRPr="002839E7">
        <w:t xml:space="preserve"> </w:t>
      </w:r>
      <w:proofErr w:type="spellStart"/>
      <w:r w:rsidRPr="002839E7">
        <w:t>biệt</w:t>
      </w:r>
      <w:proofErr w:type="spellEnd"/>
      <w:r w:rsidRPr="002839E7">
        <w:t xml:space="preserve"> </w:t>
      </w:r>
      <w:proofErr w:type="spellStart"/>
      <w:r w:rsidRPr="002839E7">
        <w:t>quan</w:t>
      </w:r>
      <w:proofErr w:type="spellEnd"/>
      <w:r w:rsidRPr="002839E7">
        <w:t xml:space="preserve"> </w:t>
      </w:r>
      <w:proofErr w:type="spellStart"/>
      <w:r w:rsidRPr="002839E7">
        <w:t>trọng</w:t>
      </w:r>
      <w:proofErr w:type="spellEnd"/>
      <w:r w:rsidRPr="002839E7">
        <w:t>.</w:t>
      </w:r>
    </w:p>
    <w:p w14:paraId="1B01376E" w14:textId="77777777" w:rsidR="00966808" w:rsidRPr="002839E7" w:rsidRDefault="00D56063" w:rsidP="00225760">
      <w:pPr>
        <w:ind w:firstLine="720"/>
        <w:rPr>
          <w:szCs w:val="26"/>
        </w:rPr>
      </w:pPr>
      <w:r w:rsidRPr="002839E7">
        <w:rPr>
          <w:szCs w:val="26"/>
        </w:rPr>
        <w:t xml:space="preserve">Thông tin </w:t>
      </w:r>
      <w:proofErr w:type="spellStart"/>
      <w:r w:rsidRPr="002839E7">
        <w:rPr>
          <w:szCs w:val="26"/>
        </w:rPr>
        <w:t>là</w:t>
      </w:r>
      <w:proofErr w:type="spellEnd"/>
      <w:r w:rsidRPr="002839E7">
        <w:rPr>
          <w:szCs w:val="26"/>
        </w:rPr>
        <w:t xml:space="preserve"> </w:t>
      </w:r>
      <w:proofErr w:type="spellStart"/>
      <w:r w:rsidRPr="002839E7">
        <w:rPr>
          <w:szCs w:val="26"/>
        </w:rPr>
        <w:t>cơ</w:t>
      </w:r>
      <w:proofErr w:type="spellEnd"/>
      <w:r w:rsidRPr="002839E7">
        <w:rPr>
          <w:szCs w:val="26"/>
        </w:rPr>
        <w:t xml:space="preserve"> </w:t>
      </w:r>
      <w:proofErr w:type="spellStart"/>
      <w:r w:rsidRPr="002839E7">
        <w:rPr>
          <w:szCs w:val="26"/>
        </w:rPr>
        <w:t>sở</w:t>
      </w:r>
      <w:proofErr w:type="spellEnd"/>
      <w:r w:rsidRPr="002839E7">
        <w:rPr>
          <w:szCs w:val="26"/>
        </w:rPr>
        <w:t xml:space="preserve"> </w:t>
      </w:r>
      <w:proofErr w:type="spellStart"/>
      <w:r w:rsidRPr="002839E7">
        <w:rPr>
          <w:szCs w:val="26"/>
        </w:rPr>
        <w:t>để</w:t>
      </w:r>
      <w:proofErr w:type="spellEnd"/>
      <w:r w:rsidRPr="002839E7">
        <w:rPr>
          <w:szCs w:val="26"/>
        </w:rPr>
        <w:t xml:space="preserve"> </w:t>
      </w:r>
      <w:proofErr w:type="spellStart"/>
      <w:r w:rsidRPr="002839E7">
        <w:rPr>
          <w:szCs w:val="26"/>
        </w:rPr>
        <w:t>người</w:t>
      </w:r>
      <w:proofErr w:type="spellEnd"/>
      <w:r w:rsidRPr="002839E7">
        <w:rPr>
          <w:szCs w:val="26"/>
        </w:rPr>
        <w:t xml:space="preserve"> </w:t>
      </w:r>
      <w:proofErr w:type="spellStart"/>
      <w:r w:rsidRPr="002839E7">
        <w:rPr>
          <w:szCs w:val="26"/>
        </w:rPr>
        <w:t>tiêu</w:t>
      </w:r>
      <w:proofErr w:type="spellEnd"/>
      <w:r w:rsidRPr="002839E7">
        <w:rPr>
          <w:szCs w:val="26"/>
        </w:rPr>
        <w:t xml:space="preserve"> </w:t>
      </w:r>
      <w:proofErr w:type="spellStart"/>
      <w:r w:rsidRPr="002839E7">
        <w:rPr>
          <w:szCs w:val="26"/>
        </w:rPr>
        <w:t>dùng</w:t>
      </w:r>
      <w:proofErr w:type="spellEnd"/>
      <w:r w:rsidRPr="002839E7">
        <w:rPr>
          <w:szCs w:val="26"/>
        </w:rPr>
        <w:t xml:space="preserve"> </w:t>
      </w:r>
      <w:proofErr w:type="spellStart"/>
      <w:r w:rsidRPr="002839E7">
        <w:rPr>
          <w:szCs w:val="26"/>
        </w:rPr>
        <w:t>đưa</w:t>
      </w:r>
      <w:proofErr w:type="spellEnd"/>
      <w:r w:rsidRPr="002839E7">
        <w:rPr>
          <w:szCs w:val="26"/>
        </w:rPr>
        <w:t xml:space="preserve"> </w:t>
      </w:r>
      <w:proofErr w:type="spellStart"/>
      <w:r w:rsidRPr="002839E7">
        <w:rPr>
          <w:szCs w:val="26"/>
        </w:rPr>
        <w:t>ra</w:t>
      </w:r>
      <w:proofErr w:type="spellEnd"/>
      <w:r w:rsidRPr="002839E7">
        <w:rPr>
          <w:szCs w:val="26"/>
        </w:rPr>
        <w:t xml:space="preserve"> </w:t>
      </w:r>
      <w:proofErr w:type="spellStart"/>
      <w:r w:rsidRPr="002839E7">
        <w:rPr>
          <w:szCs w:val="26"/>
        </w:rPr>
        <w:t>quyết</w:t>
      </w:r>
      <w:proofErr w:type="spellEnd"/>
      <w:r w:rsidRPr="002839E7">
        <w:rPr>
          <w:szCs w:val="26"/>
        </w:rPr>
        <w:t xml:space="preserve"> </w:t>
      </w:r>
      <w:proofErr w:type="spellStart"/>
      <w:r w:rsidRPr="002839E7">
        <w:rPr>
          <w:szCs w:val="26"/>
        </w:rPr>
        <w:t>định</w:t>
      </w:r>
      <w:proofErr w:type="spellEnd"/>
      <w:r w:rsidRPr="002839E7">
        <w:rPr>
          <w:szCs w:val="26"/>
        </w:rPr>
        <w:t xml:space="preserve"> </w:t>
      </w:r>
      <w:proofErr w:type="spellStart"/>
      <w:r w:rsidRPr="002839E7">
        <w:rPr>
          <w:szCs w:val="26"/>
        </w:rPr>
        <w:t>mua</w:t>
      </w:r>
      <w:proofErr w:type="spellEnd"/>
      <w:r w:rsidRPr="002839E7">
        <w:rPr>
          <w:szCs w:val="26"/>
        </w:rPr>
        <w:t xml:space="preserve"> </w:t>
      </w:r>
      <w:proofErr w:type="spellStart"/>
      <w:r w:rsidRPr="002839E7">
        <w:rPr>
          <w:szCs w:val="26"/>
        </w:rPr>
        <w:t>sắm</w:t>
      </w:r>
      <w:proofErr w:type="spellEnd"/>
      <w:r w:rsidRPr="002839E7">
        <w:rPr>
          <w:szCs w:val="26"/>
        </w:rPr>
        <w:t xml:space="preserve">, </w:t>
      </w:r>
      <w:proofErr w:type="spellStart"/>
      <w:r w:rsidRPr="002839E7">
        <w:rPr>
          <w:szCs w:val="26"/>
        </w:rPr>
        <w:t>sử</w:t>
      </w:r>
      <w:proofErr w:type="spellEnd"/>
      <w:r w:rsidRPr="002839E7">
        <w:rPr>
          <w:szCs w:val="26"/>
        </w:rPr>
        <w:t xml:space="preserve"> </w:t>
      </w:r>
      <w:proofErr w:type="spellStart"/>
      <w:r w:rsidRPr="002839E7">
        <w:rPr>
          <w:szCs w:val="26"/>
        </w:rPr>
        <w:t>dụng</w:t>
      </w:r>
      <w:proofErr w:type="spellEnd"/>
      <w:r w:rsidRPr="002839E7">
        <w:rPr>
          <w:szCs w:val="26"/>
        </w:rPr>
        <w:t xml:space="preserve"> </w:t>
      </w:r>
      <w:proofErr w:type="spellStart"/>
      <w:r w:rsidRPr="002839E7">
        <w:rPr>
          <w:szCs w:val="26"/>
        </w:rPr>
        <w:t>sản</w:t>
      </w:r>
      <w:proofErr w:type="spellEnd"/>
      <w:r w:rsidRPr="002839E7">
        <w:rPr>
          <w:szCs w:val="26"/>
        </w:rPr>
        <w:t xml:space="preserve"> </w:t>
      </w:r>
      <w:proofErr w:type="spellStart"/>
      <w:r w:rsidRPr="002839E7">
        <w:rPr>
          <w:szCs w:val="26"/>
        </w:rPr>
        <w:t>phẩm</w:t>
      </w:r>
      <w:proofErr w:type="spellEnd"/>
      <w:r w:rsidRPr="002839E7">
        <w:rPr>
          <w:szCs w:val="26"/>
        </w:rPr>
        <w:t xml:space="preserve">, </w:t>
      </w:r>
      <w:proofErr w:type="spellStart"/>
      <w:r w:rsidRPr="002839E7">
        <w:rPr>
          <w:szCs w:val="26"/>
        </w:rPr>
        <w:t>dịch</w:t>
      </w:r>
      <w:proofErr w:type="spellEnd"/>
      <w:r w:rsidRPr="002839E7">
        <w:rPr>
          <w:szCs w:val="26"/>
        </w:rPr>
        <w:t xml:space="preserve"> </w:t>
      </w:r>
      <w:proofErr w:type="spellStart"/>
      <w:r w:rsidRPr="002839E7">
        <w:rPr>
          <w:szCs w:val="26"/>
        </w:rPr>
        <w:t>vụ</w:t>
      </w:r>
      <w:proofErr w:type="spellEnd"/>
      <w:r w:rsidRPr="002839E7">
        <w:rPr>
          <w:szCs w:val="26"/>
        </w:rPr>
        <w:t xml:space="preserve"> </w:t>
      </w:r>
      <w:proofErr w:type="spellStart"/>
      <w:r w:rsidRPr="002839E7">
        <w:rPr>
          <w:szCs w:val="26"/>
        </w:rPr>
        <w:t>phù</w:t>
      </w:r>
      <w:proofErr w:type="spellEnd"/>
      <w:r w:rsidRPr="002839E7">
        <w:rPr>
          <w:szCs w:val="26"/>
        </w:rPr>
        <w:t xml:space="preserve"> </w:t>
      </w:r>
      <w:proofErr w:type="spellStart"/>
      <w:r w:rsidRPr="002839E7">
        <w:rPr>
          <w:szCs w:val="26"/>
        </w:rPr>
        <w:t>hợp</w:t>
      </w:r>
      <w:proofErr w:type="spellEnd"/>
      <w:r w:rsidRPr="002839E7">
        <w:rPr>
          <w:szCs w:val="26"/>
        </w:rPr>
        <w:t xml:space="preserve"> </w:t>
      </w:r>
      <w:proofErr w:type="spellStart"/>
      <w:r w:rsidRPr="002839E7">
        <w:rPr>
          <w:szCs w:val="26"/>
        </w:rPr>
        <w:t>với</w:t>
      </w:r>
      <w:proofErr w:type="spellEnd"/>
      <w:r w:rsidRPr="002839E7">
        <w:rPr>
          <w:szCs w:val="26"/>
        </w:rPr>
        <w:t xml:space="preserve"> </w:t>
      </w:r>
      <w:proofErr w:type="spellStart"/>
      <w:r w:rsidRPr="002839E7">
        <w:rPr>
          <w:szCs w:val="26"/>
        </w:rPr>
        <w:t>nhu</w:t>
      </w:r>
      <w:proofErr w:type="spellEnd"/>
      <w:r w:rsidRPr="002839E7">
        <w:rPr>
          <w:szCs w:val="26"/>
        </w:rPr>
        <w:t xml:space="preserve"> </w:t>
      </w:r>
      <w:proofErr w:type="spellStart"/>
      <w:r w:rsidRPr="002839E7">
        <w:rPr>
          <w:szCs w:val="26"/>
        </w:rPr>
        <w:t>cầu</w:t>
      </w:r>
      <w:proofErr w:type="spellEnd"/>
      <w:r w:rsidRPr="002839E7">
        <w:rPr>
          <w:szCs w:val="26"/>
        </w:rPr>
        <w:t xml:space="preserve">, </w:t>
      </w:r>
      <w:proofErr w:type="spellStart"/>
      <w:r w:rsidRPr="002839E7">
        <w:rPr>
          <w:szCs w:val="26"/>
        </w:rPr>
        <w:t>khả</w:t>
      </w:r>
      <w:proofErr w:type="spellEnd"/>
      <w:r w:rsidRPr="002839E7">
        <w:rPr>
          <w:szCs w:val="26"/>
        </w:rPr>
        <w:t xml:space="preserve"> </w:t>
      </w:r>
      <w:proofErr w:type="spellStart"/>
      <w:r w:rsidRPr="002839E7">
        <w:rPr>
          <w:szCs w:val="26"/>
        </w:rPr>
        <w:t>năng</w:t>
      </w:r>
      <w:proofErr w:type="spellEnd"/>
      <w:r w:rsidRPr="002839E7">
        <w:rPr>
          <w:szCs w:val="26"/>
        </w:rPr>
        <w:t xml:space="preserve"> </w:t>
      </w:r>
      <w:proofErr w:type="spellStart"/>
      <w:r w:rsidRPr="002839E7">
        <w:rPr>
          <w:szCs w:val="26"/>
        </w:rPr>
        <w:t>và</w:t>
      </w:r>
      <w:proofErr w:type="spellEnd"/>
      <w:r w:rsidRPr="002839E7">
        <w:rPr>
          <w:szCs w:val="26"/>
        </w:rPr>
        <w:t xml:space="preserve"> </w:t>
      </w:r>
      <w:proofErr w:type="spellStart"/>
      <w:r w:rsidRPr="002839E7">
        <w:rPr>
          <w:szCs w:val="26"/>
        </w:rPr>
        <w:t>bảo</w:t>
      </w:r>
      <w:proofErr w:type="spellEnd"/>
      <w:r w:rsidRPr="002839E7">
        <w:rPr>
          <w:szCs w:val="26"/>
        </w:rPr>
        <w:t xml:space="preserve"> </w:t>
      </w:r>
      <w:proofErr w:type="spellStart"/>
      <w:r w:rsidRPr="002839E7">
        <w:rPr>
          <w:szCs w:val="26"/>
        </w:rPr>
        <w:t>đảm</w:t>
      </w:r>
      <w:proofErr w:type="spellEnd"/>
      <w:r w:rsidRPr="002839E7">
        <w:rPr>
          <w:szCs w:val="26"/>
        </w:rPr>
        <w:t xml:space="preserve"> an </w:t>
      </w:r>
      <w:proofErr w:type="spellStart"/>
      <w:r w:rsidRPr="002839E7">
        <w:rPr>
          <w:szCs w:val="26"/>
        </w:rPr>
        <w:t>toàn</w:t>
      </w:r>
      <w:proofErr w:type="spellEnd"/>
      <w:r w:rsidRPr="002839E7">
        <w:rPr>
          <w:szCs w:val="26"/>
        </w:rPr>
        <w:t xml:space="preserve"> </w:t>
      </w:r>
      <w:proofErr w:type="spellStart"/>
      <w:r w:rsidRPr="002839E7">
        <w:rPr>
          <w:szCs w:val="26"/>
        </w:rPr>
        <w:t>cho</w:t>
      </w:r>
      <w:proofErr w:type="spellEnd"/>
      <w:r w:rsidRPr="002839E7">
        <w:rPr>
          <w:szCs w:val="26"/>
        </w:rPr>
        <w:t xml:space="preserve"> </w:t>
      </w:r>
      <w:proofErr w:type="spellStart"/>
      <w:r w:rsidRPr="002839E7">
        <w:rPr>
          <w:szCs w:val="26"/>
        </w:rPr>
        <w:t>sức</w:t>
      </w:r>
      <w:proofErr w:type="spellEnd"/>
      <w:r w:rsidRPr="002839E7">
        <w:rPr>
          <w:szCs w:val="26"/>
        </w:rPr>
        <w:t xml:space="preserve"> </w:t>
      </w:r>
      <w:proofErr w:type="spellStart"/>
      <w:r w:rsidRPr="002839E7">
        <w:rPr>
          <w:szCs w:val="26"/>
        </w:rPr>
        <w:t>khỏe</w:t>
      </w:r>
      <w:proofErr w:type="spellEnd"/>
      <w:r w:rsidRPr="002839E7">
        <w:rPr>
          <w:szCs w:val="26"/>
        </w:rPr>
        <w:t xml:space="preserve">, </w:t>
      </w:r>
      <w:proofErr w:type="spellStart"/>
      <w:r w:rsidRPr="002839E7">
        <w:rPr>
          <w:szCs w:val="26"/>
        </w:rPr>
        <w:t>tính</w:t>
      </w:r>
      <w:proofErr w:type="spellEnd"/>
      <w:r w:rsidRPr="002839E7">
        <w:rPr>
          <w:szCs w:val="26"/>
        </w:rPr>
        <w:t xml:space="preserve"> </w:t>
      </w:r>
      <w:proofErr w:type="spellStart"/>
      <w:r w:rsidRPr="002839E7">
        <w:rPr>
          <w:szCs w:val="26"/>
        </w:rPr>
        <w:t>mạng</w:t>
      </w:r>
      <w:proofErr w:type="spellEnd"/>
      <w:r w:rsidRPr="002839E7">
        <w:rPr>
          <w:szCs w:val="26"/>
        </w:rPr>
        <w:t xml:space="preserve">, </w:t>
      </w:r>
      <w:proofErr w:type="spellStart"/>
      <w:r w:rsidRPr="002839E7">
        <w:rPr>
          <w:szCs w:val="26"/>
        </w:rPr>
        <w:t>tài</w:t>
      </w:r>
      <w:proofErr w:type="spellEnd"/>
      <w:r w:rsidRPr="002839E7">
        <w:rPr>
          <w:szCs w:val="26"/>
        </w:rPr>
        <w:t xml:space="preserve"> </w:t>
      </w:r>
      <w:proofErr w:type="spellStart"/>
      <w:r w:rsidRPr="002839E7">
        <w:rPr>
          <w:szCs w:val="26"/>
        </w:rPr>
        <w:t>sản</w:t>
      </w:r>
      <w:proofErr w:type="spellEnd"/>
      <w:r w:rsidRPr="002839E7">
        <w:rPr>
          <w:szCs w:val="26"/>
        </w:rPr>
        <w:t xml:space="preserve">. </w:t>
      </w:r>
      <w:proofErr w:type="spellStart"/>
      <w:r w:rsidRPr="002839E7">
        <w:rPr>
          <w:szCs w:val="26"/>
        </w:rPr>
        <w:t>Việc</w:t>
      </w:r>
      <w:proofErr w:type="spellEnd"/>
      <w:r w:rsidRPr="002839E7">
        <w:rPr>
          <w:szCs w:val="26"/>
        </w:rPr>
        <w:t xml:space="preserve"> </w:t>
      </w:r>
      <w:proofErr w:type="spellStart"/>
      <w:r w:rsidRPr="002839E7">
        <w:rPr>
          <w:szCs w:val="26"/>
        </w:rPr>
        <w:t>thiếu</w:t>
      </w:r>
      <w:proofErr w:type="spellEnd"/>
      <w:r w:rsidRPr="002839E7">
        <w:rPr>
          <w:szCs w:val="26"/>
        </w:rPr>
        <w:t xml:space="preserve"> </w:t>
      </w:r>
      <w:proofErr w:type="spellStart"/>
      <w:r w:rsidRPr="002839E7">
        <w:rPr>
          <w:szCs w:val="26"/>
        </w:rPr>
        <w:t>thông</w:t>
      </w:r>
      <w:proofErr w:type="spellEnd"/>
      <w:r w:rsidRPr="002839E7">
        <w:rPr>
          <w:szCs w:val="26"/>
        </w:rPr>
        <w:t xml:space="preserve"> tin, </w:t>
      </w:r>
      <w:proofErr w:type="spellStart"/>
      <w:r w:rsidRPr="002839E7">
        <w:rPr>
          <w:szCs w:val="26"/>
        </w:rPr>
        <w:t>thông</w:t>
      </w:r>
      <w:proofErr w:type="spellEnd"/>
      <w:r w:rsidRPr="002839E7">
        <w:rPr>
          <w:szCs w:val="26"/>
        </w:rPr>
        <w:t xml:space="preserve"> tin </w:t>
      </w:r>
      <w:proofErr w:type="spellStart"/>
      <w:r w:rsidRPr="002839E7">
        <w:rPr>
          <w:szCs w:val="26"/>
        </w:rPr>
        <w:t>sai</w:t>
      </w:r>
      <w:proofErr w:type="spellEnd"/>
      <w:r w:rsidRPr="002839E7">
        <w:rPr>
          <w:szCs w:val="26"/>
        </w:rPr>
        <w:t xml:space="preserve"> </w:t>
      </w:r>
      <w:proofErr w:type="spellStart"/>
      <w:r w:rsidRPr="002839E7">
        <w:rPr>
          <w:szCs w:val="26"/>
        </w:rPr>
        <w:t>lệch</w:t>
      </w:r>
      <w:proofErr w:type="spellEnd"/>
      <w:r w:rsidRPr="002839E7">
        <w:rPr>
          <w:szCs w:val="26"/>
        </w:rPr>
        <w:t xml:space="preserve"> </w:t>
      </w:r>
      <w:proofErr w:type="spellStart"/>
      <w:r w:rsidRPr="002839E7">
        <w:rPr>
          <w:szCs w:val="26"/>
        </w:rPr>
        <w:t>hoặc</w:t>
      </w:r>
      <w:proofErr w:type="spellEnd"/>
      <w:r w:rsidRPr="002839E7">
        <w:rPr>
          <w:szCs w:val="26"/>
        </w:rPr>
        <w:t xml:space="preserve"> </w:t>
      </w:r>
      <w:proofErr w:type="spellStart"/>
      <w:r w:rsidRPr="002839E7">
        <w:rPr>
          <w:szCs w:val="26"/>
        </w:rPr>
        <w:t>không</w:t>
      </w:r>
      <w:proofErr w:type="spellEnd"/>
      <w:r w:rsidRPr="002839E7">
        <w:rPr>
          <w:szCs w:val="26"/>
        </w:rPr>
        <w:t xml:space="preserve"> </w:t>
      </w:r>
      <w:proofErr w:type="spellStart"/>
      <w:r w:rsidRPr="002839E7">
        <w:rPr>
          <w:szCs w:val="26"/>
        </w:rPr>
        <w:t>đầy</w:t>
      </w:r>
      <w:proofErr w:type="spellEnd"/>
      <w:r w:rsidRPr="002839E7">
        <w:rPr>
          <w:szCs w:val="26"/>
        </w:rPr>
        <w:t xml:space="preserve"> </w:t>
      </w:r>
      <w:proofErr w:type="spellStart"/>
      <w:r w:rsidRPr="002839E7">
        <w:rPr>
          <w:szCs w:val="26"/>
        </w:rPr>
        <w:t>đủ</w:t>
      </w:r>
      <w:proofErr w:type="spellEnd"/>
      <w:r w:rsidRPr="002839E7">
        <w:rPr>
          <w:szCs w:val="26"/>
        </w:rPr>
        <w:t xml:space="preserve"> </w:t>
      </w:r>
      <w:proofErr w:type="spellStart"/>
      <w:r w:rsidRPr="002839E7">
        <w:rPr>
          <w:szCs w:val="26"/>
        </w:rPr>
        <w:t>có</w:t>
      </w:r>
      <w:proofErr w:type="spellEnd"/>
      <w:r w:rsidRPr="002839E7">
        <w:rPr>
          <w:szCs w:val="26"/>
        </w:rPr>
        <w:t xml:space="preserve"> </w:t>
      </w:r>
      <w:proofErr w:type="spellStart"/>
      <w:r w:rsidRPr="002839E7">
        <w:rPr>
          <w:szCs w:val="26"/>
        </w:rPr>
        <w:t>thể</w:t>
      </w:r>
      <w:proofErr w:type="spellEnd"/>
      <w:r w:rsidRPr="002839E7">
        <w:rPr>
          <w:szCs w:val="26"/>
        </w:rPr>
        <w:t xml:space="preserve"> </w:t>
      </w:r>
      <w:proofErr w:type="spellStart"/>
      <w:r w:rsidRPr="002839E7">
        <w:rPr>
          <w:szCs w:val="26"/>
        </w:rPr>
        <w:t>dẫn</w:t>
      </w:r>
      <w:proofErr w:type="spellEnd"/>
      <w:r w:rsidRPr="002839E7">
        <w:rPr>
          <w:szCs w:val="26"/>
        </w:rPr>
        <w:t xml:space="preserve"> </w:t>
      </w:r>
      <w:proofErr w:type="spellStart"/>
      <w:r w:rsidRPr="002839E7">
        <w:rPr>
          <w:szCs w:val="26"/>
        </w:rPr>
        <w:t>đến</w:t>
      </w:r>
      <w:proofErr w:type="spellEnd"/>
      <w:r w:rsidRPr="002839E7">
        <w:rPr>
          <w:szCs w:val="26"/>
        </w:rPr>
        <w:t xml:space="preserve"> </w:t>
      </w:r>
      <w:proofErr w:type="spellStart"/>
      <w:r w:rsidRPr="002839E7">
        <w:rPr>
          <w:szCs w:val="26"/>
        </w:rPr>
        <w:t>những</w:t>
      </w:r>
      <w:proofErr w:type="spellEnd"/>
      <w:r w:rsidRPr="002839E7">
        <w:rPr>
          <w:szCs w:val="26"/>
        </w:rPr>
        <w:t xml:space="preserve"> </w:t>
      </w:r>
      <w:proofErr w:type="spellStart"/>
      <w:r w:rsidRPr="002839E7">
        <w:rPr>
          <w:szCs w:val="26"/>
        </w:rPr>
        <w:t>thiệt</w:t>
      </w:r>
      <w:proofErr w:type="spellEnd"/>
      <w:r w:rsidRPr="002839E7">
        <w:rPr>
          <w:szCs w:val="26"/>
        </w:rPr>
        <w:t xml:space="preserve"> </w:t>
      </w:r>
      <w:proofErr w:type="spellStart"/>
      <w:r w:rsidRPr="002839E7">
        <w:rPr>
          <w:szCs w:val="26"/>
        </w:rPr>
        <w:t>hại</w:t>
      </w:r>
      <w:proofErr w:type="spellEnd"/>
      <w:r w:rsidRPr="002839E7">
        <w:rPr>
          <w:szCs w:val="26"/>
        </w:rPr>
        <w:t xml:space="preserve"> </w:t>
      </w:r>
      <w:proofErr w:type="spellStart"/>
      <w:r w:rsidRPr="002839E7">
        <w:rPr>
          <w:szCs w:val="26"/>
        </w:rPr>
        <w:t>lớn</w:t>
      </w:r>
      <w:proofErr w:type="spellEnd"/>
      <w:r w:rsidRPr="002839E7">
        <w:rPr>
          <w:szCs w:val="26"/>
        </w:rPr>
        <w:t xml:space="preserve"> </w:t>
      </w:r>
      <w:proofErr w:type="spellStart"/>
      <w:r w:rsidRPr="002839E7">
        <w:rPr>
          <w:szCs w:val="26"/>
        </w:rPr>
        <w:t>cho</w:t>
      </w:r>
      <w:proofErr w:type="spellEnd"/>
      <w:r w:rsidRPr="002839E7">
        <w:rPr>
          <w:szCs w:val="26"/>
        </w:rPr>
        <w:t xml:space="preserve"> </w:t>
      </w:r>
      <w:proofErr w:type="spellStart"/>
      <w:r w:rsidRPr="002839E7">
        <w:rPr>
          <w:szCs w:val="26"/>
        </w:rPr>
        <w:t>người</w:t>
      </w:r>
      <w:proofErr w:type="spellEnd"/>
      <w:r w:rsidRPr="002839E7">
        <w:rPr>
          <w:szCs w:val="26"/>
        </w:rPr>
        <w:t xml:space="preserve"> </w:t>
      </w:r>
      <w:proofErr w:type="spellStart"/>
      <w:r w:rsidRPr="002839E7">
        <w:rPr>
          <w:szCs w:val="26"/>
        </w:rPr>
        <w:t>tiêu</w:t>
      </w:r>
      <w:proofErr w:type="spellEnd"/>
      <w:r w:rsidRPr="002839E7">
        <w:rPr>
          <w:szCs w:val="26"/>
        </w:rPr>
        <w:t xml:space="preserve"> </w:t>
      </w:r>
      <w:proofErr w:type="spellStart"/>
      <w:r w:rsidRPr="002839E7">
        <w:rPr>
          <w:szCs w:val="26"/>
        </w:rPr>
        <w:t>dùng</w:t>
      </w:r>
      <w:proofErr w:type="spellEnd"/>
      <w:r w:rsidRPr="002839E7">
        <w:rPr>
          <w:szCs w:val="26"/>
        </w:rPr>
        <w:t xml:space="preserve">, </w:t>
      </w:r>
      <w:proofErr w:type="spellStart"/>
      <w:r w:rsidRPr="002839E7">
        <w:rPr>
          <w:szCs w:val="26"/>
        </w:rPr>
        <w:t>đồng</w:t>
      </w:r>
      <w:proofErr w:type="spellEnd"/>
      <w:r w:rsidRPr="002839E7">
        <w:rPr>
          <w:szCs w:val="26"/>
        </w:rPr>
        <w:t xml:space="preserve"> </w:t>
      </w:r>
      <w:proofErr w:type="spellStart"/>
      <w:r w:rsidRPr="002839E7">
        <w:rPr>
          <w:szCs w:val="26"/>
        </w:rPr>
        <w:t>thời</w:t>
      </w:r>
      <w:proofErr w:type="spellEnd"/>
      <w:r w:rsidRPr="002839E7">
        <w:rPr>
          <w:szCs w:val="26"/>
        </w:rPr>
        <w:t xml:space="preserve"> </w:t>
      </w:r>
      <w:proofErr w:type="spellStart"/>
      <w:r w:rsidRPr="002839E7">
        <w:rPr>
          <w:szCs w:val="26"/>
        </w:rPr>
        <w:t>gây</w:t>
      </w:r>
      <w:proofErr w:type="spellEnd"/>
      <w:r w:rsidRPr="002839E7">
        <w:rPr>
          <w:szCs w:val="26"/>
        </w:rPr>
        <w:t xml:space="preserve"> </w:t>
      </w:r>
      <w:proofErr w:type="spellStart"/>
      <w:r w:rsidRPr="002839E7">
        <w:rPr>
          <w:szCs w:val="26"/>
        </w:rPr>
        <w:t>mất</w:t>
      </w:r>
      <w:proofErr w:type="spellEnd"/>
      <w:r w:rsidRPr="002839E7">
        <w:rPr>
          <w:szCs w:val="26"/>
        </w:rPr>
        <w:t xml:space="preserve"> </w:t>
      </w:r>
      <w:proofErr w:type="spellStart"/>
      <w:r w:rsidRPr="002839E7">
        <w:rPr>
          <w:szCs w:val="26"/>
        </w:rPr>
        <w:t>lòng</w:t>
      </w:r>
      <w:proofErr w:type="spellEnd"/>
      <w:r w:rsidRPr="002839E7">
        <w:rPr>
          <w:szCs w:val="26"/>
        </w:rPr>
        <w:t xml:space="preserve"> tin, </w:t>
      </w:r>
      <w:proofErr w:type="spellStart"/>
      <w:r w:rsidRPr="002839E7">
        <w:rPr>
          <w:szCs w:val="26"/>
        </w:rPr>
        <w:t>ảnh</w:t>
      </w:r>
      <w:proofErr w:type="spellEnd"/>
      <w:r w:rsidRPr="002839E7">
        <w:rPr>
          <w:szCs w:val="26"/>
        </w:rPr>
        <w:t xml:space="preserve"> </w:t>
      </w:r>
      <w:proofErr w:type="spellStart"/>
      <w:r w:rsidRPr="002839E7">
        <w:rPr>
          <w:szCs w:val="26"/>
        </w:rPr>
        <w:t>hưởng</w:t>
      </w:r>
      <w:proofErr w:type="spellEnd"/>
      <w:r w:rsidRPr="002839E7">
        <w:rPr>
          <w:szCs w:val="26"/>
        </w:rPr>
        <w:t xml:space="preserve"> </w:t>
      </w:r>
      <w:proofErr w:type="spellStart"/>
      <w:r w:rsidRPr="002839E7">
        <w:rPr>
          <w:szCs w:val="26"/>
        </w:rPr>
        <w:t>đến</w:t>
      </w:r>
      <w:proofErr w:type="spellEnd"/>
      <w:r w:rsidRPr="002839E7">
        <w:rPr>
          <w:szCs w:val="26"/>
        </w:rPr>
        <w:t xml:space="preserve"> </w:t>
      </w:r>
      <w:proofErr w:type="spellStart"/>
      <w:r w:rsidRPr="002839E7">
        <w:rPr>
          <w:szCs w:val="26"/>
        </w:rPr>
        <w:t>môi</w:t>
      </w:r>
      <w:proofErr w:type="spellEnd"/>
      <w:r w:rsidRPr="002839E7">
        <w:rPr>
          <w:szCs w:val="26"/>
        </w:rPr>
        <w:t xml:space="preserve"> </w:t>
      </w:r>
      <w:proofErr w:type="spellStart"/>
      <w:r w:rsidRPr="002839E7">
        <w:rPr>
          <w:szCs w:val="26"/>
        </w:rPr>
        <w:t>trường</w:t>
      </w:r>
      <w:proofErr w:type="spellEnd"/>
      <w:r w:rsidRPr="002839E7">
        <w:rPr>
          <w:szCs w:val="26"/>
        </w:rPr>
        <w:t xml:space="preserve"> </w:t>
      </w:r>
      <w:proofErr w:type="spellStart"/>
      <w:r w:rsidRPr="002839E7">
        <w:rPr>
          <w:szCs w:val="26"/>
        </w:rPr>
        <w:t>kinh</w:t>
      </w:r>
      <w:proofErr w:type="spellEnd"/>
      <w:r w:rsidRPr="002839E7">
        <w:rPr>
          <w:szCs w:val="26"/>
        </w:rPr>
        <w:t xml:space="preserve"> </w:t>
      </w:r>
      <w:proofErr w:type="spellStart"/>
      <w:r w:rsidRPr="002839E7">
        <w:rPr>
          <w:szCs w:val="26"/>
        </w:rPr>
        <w:t>doanh</w:t>
      </w:r>
      <w:proofErr w:type="spellEnd"/>
      <w:r w:rsidRPr="002839E7">
        <w:rPr>
          <w:szCs w:val="26"/>
        </w:rPr>
        <w:t xml:space="preserve">, </w:t>
      </w:r>
      <w:proofErr w:type="spellStart"/>
      <w:r w:rsidRPr="002839E7">
        <w:rPr>
          <w:szCs w:val="26"/>
        </w:rPr>
        <w:t>trật</w:t>
      </w:r>
      <w:proofErr w:type="spellEnd"/>
      <w:r w:rsidRPr="002839E7">
        <w:rPr>
          <w:szCs w:val="26"/>
        </w:rPr>
        <w:t xml:space="preserve"> </w:t>
      </w:r>
      <w:proofErr w:type="spellStart"/>
      <w:r w:rsidRPr="002839E7">
        <w:rPr>
          <w:szCs w:val="26"/>
        </w:rPr>
        <w:t>tự</w:t>
      </w:r>
      <w:proofErr w:type="spellEnd"/>
      <w:r w:rsidRPr="002839E7">
        <w:rPr>
          <w:szCs w:val="26"/>
        </w:rPr>
        <w:t xml:space="preserve"> </w:t>
      </w:r>
      <w:proofErr w:type="spellStart"/>
      <w:r w:rsidRPr="002839E7">
        <w:rPr>
          <w:szCs w:val="26"/>
        </w:rPr>
        <w:t>thị</w:t>
      </w:r>
      <w:proofErr w:type="spellEnd"/>
      <w:r w:rsidRPr="002839E7">
        <w:rPr>
          <w:szCs w:val="26"/>
        </w:rPr>
        <w:t xml:space="preserve"> </w:t>
      </w:r>
      <w:proofErr w:type="spellStart"/>
      <w:r w:rsidRPr="002839E7">
        <w:rPr>
          <w:szCs w:val="26"/>
        </w:rPr>
        <w:t>trường</w:t>
      </w:r>
      <w:proofErr w:type="spellEnd"/>
      <w:r w:rsidRPr="002839E7">
        <w:rPr>
          <w:szCs w:val="26"/>
        </w:rPr>
        <w:t xml:space="preserve"> </w:t>
      </w:r>
      <w:proofErr w:type="spellStart"/>
      <w:r w:rsidRPr="002839E7">
        <w:rPr>
          <w:szCs w:val="26"/>
        </w:rPr>
        <w:t>và</w:t>
      </w:r>
      <w:proofErr w:type="spellEnd"/>
      <w:r w:rsidRPr="002839E7">
        <w:rPr>
          <w:szCs w:val="26"/>
        </w:rPr>
        <w:t xml:space="preserve"> </w:t>
      </w:r>
      <w:proofErr w:type="spellStart"/>
      <w:r w:rsidRPr="002839E7">
        <w:rPr>
          <w:szCs w:val="26"/>
        </w:rPr>
        <w:t>sự</w:t>
      </w:r>
      <w:proofErr w:type="spellEnd"/>
      <w:r w:rsidRPr="002839E7">
        <w:rPr>
          <w:szCs w:val="26"/>
        </w:rPr>
        <w:t xml:space="preserve"> </w:t>
      </w:r>
      <w:proofErr w:type="spellStart"/>
      <w:r w:rsidRPr="002839E7">
        <w:rPr>
          <w:szCs w:val="26"/>
        </w:rPr>
        <w:t>phát</w:t>
      </w:r>
      <w:proofErr w:type="spellEnd"/>
      <w:r w:rsidRPr="002839E7">
        <w:rPr>
          <w:szCs w:val="26"/>
        </w:rPr>
        <w:t xml:space="preserve"> </w:t>
      </w:r>
      <w:proofErr w:type="spellStart"/>
      <w:r w:rsidRPr="002839E7">
        <w:rPr>
          <w:szCs w:val="26"/>
        </w:rPr>
        <w:t>triển</w:t>
      </w:r>
      <w:proofErr w:type="spellEnd"/>
      <w:r w:rsidRPr="002839E7">
        <w:rPr>
          <w:szCs w:val="26"/>
        </w:rPr>
        <w:t xml:space="preserve"> </w:t>
      </w:r>
      <w:proofErr w:type="spellStart"/>
      <w:r w:rsidRPr="002839E7">
        <w:rPr>
          <w:szCs w:val="26"/>
        </w:rPr>
        <w:t>bền</w:t>
      </w:r>
      <w:proofErr w:type="spellEnd"/>
      <w:r w:rsidRPr="002839E7">
        <w:rPr>
          <w:szCs w:val="26"/>
        </w:rPr>
        <w:t xml:space="preserve"> </w:t>
      </w:r>
      <w:proofErr w:type="spellStart"/>
      <w:r w:rsidRPr="002839E7">
        <w:rPr>
          <w:szCs w:val="26"/>
        </w:rPr>
        <w:t>vững</w:t>
      </w:r>
      <w:proofErr w:type="spellEnd"/>
      <w:r w:rsidRPr="002839E7">
        <w:rPr>
          <w:szCs w:val="26"/>
        </w:rPr>
        <w:t>.</w:t>
      </w:r>
    </w:p>
    <w:p w14:paraId="18B8300F" w14:textId="77777777" w:rsidR="00966808" w:rsidRPr="002839E7" w:rsidRDefault="00D56063" w:rsidP="00225760">
      <w:pPr>
        <w:ind w:firstLine="720"/>
        <w:rPr>
          <w:szCs w:val="26"/>
        </w:rPr>
      </w:pPr>
      <w:r w:rsidRPr="002839E7">
        <w:rPr>
          <w:szCs w:val="26"/>
        </w:rPr>
        <w:t xml:space="preserve">Trong </w:t>
      </w:r>
      <w:proofErr w:type="spellStart"/>
      <w:r w:rsidRPr="002839E7">
        <w:rPr>
          <w:szCs w:val="26"/>
        </w:rPr>
        <w:t>những</w:t>
      </w:r>
      <w:proofErr w:type="spellEnd"/>
      <w:r w:rsidRPr="002839E7">
        <w:rPr>
          <w:szCs w:val="26"/>
        </w:rPr>
        <w:t xml:space="preserve"> </w:t>
      </w:r>
      <w:proofErr w:type="spellStart"/>
      <w:r w:rsidRPr="002839E7">
        <w:rPr>
          <w:szCs w:val="26"/>
        </w:rPr>
        <w:t>năm</w:t>
      </w:r>
      <w:proofErr w:type="spellEnd"/>
      <w:r w:rsidRPr="002839E7">
        <w:rPr>
          <w:szCs w:val="26"/>
        </w:rPr>
        <w:t xml:space="preserve"> </w:t>
      </w:r>
      <w:proofErr w:type="spellStart"/>
      <w:r w:rsidRPr="002839E7">
        <w:rPr>
          <w:szCs w:val="26"/>
        </w:rPr>
        <w:t>gần</w:t>
      </w:r>
      <w:proofErr w:type="spellEnd"/>
      <w:r w:rsidRPr="002839E7">
        <w:rPr>
          <w:szCs w:val="26"/>
        </w:rPr>
        <w:t xml:space="preserve"> </w:t>
      </w:r>
      <w:proofErr w:type="spellStart"/>
      <w:r w:rsidRPr="002839E7">
        <w:rPr>
          <w:szCs w:val="26"/>
        </w:rPr>
        <w:t>đây</w:t>
      </w:r>
      <w:proofErr w:type="spellEnd"/>
      <w:r w:rsidRPr="002839E7">
        <w:rPr>
          <w:szCs w:val="26"/>
        </w:rPr>
        <w:t xml:space="preserve">, </w:t>
      </w:r>
      <w:proofErr w:type="spellStart"/>
      <w:r w:rsidRPr="002839E7">
        <w:rPr>
          <w:szCs w:val="26"/>
        </w:rPr>
        <w:t>cùng</w:t>
      </w:r>
      <w:proofErr w:type="spellEnd"/>
      <w:r w:rsidRPr="002839E7">
        <w:rPr>
          <w:szCs w:val="26"/>
        </w:rPr>
        <w:t xml:space="preserve"> </w:t>
      </w:r>
      <w:proofErr w:type="spellStart"/>
      <w:r w:rsidRPr="002839E7">
        <w:rPr>
          <w:szCs w:val="26"/>
        </w:rPr>
        <w:t>với</w:t>
      </w:r>
      <w:proofErr w:type="spellEnd"/>
      <w:r w:rsidRPr="002839E7">
        <w:rPr>
          <w:szCs w:val="26"/>
        </w:rPr>
        <w:t xml:space="preserve"> </w:t>
      </w:r>
      <w:proofErr w:type="spellStart"/>
      <w:r w:rsidRPr="002839E7">
        <w:rPr>
          <w:szCs w:val="26"/>
        </w:rPr>
        <w:t>sự</w:t>
      </w:r>
      <w:proofErr w:type="spellEnd"/>
      <w:r w:rsidRPr="002839E7">
        <w:rPr>
          <w:szCs w:val="26"/>
        </w:rPr>
        <w:t xml:space="preserve"> </w:t>
      </w:r>
      <w:proofErr w:type="spellStart"/>
      <w:r w:rsidRPr="002839E7">
        <w:rPr>
          <w:szCs w:val="26"/>
        </w:rPr>
        <w:t>phát</w:t>
      </w:r>
      <w:proofErr w:type="spellEnd"/>
      <w:r w:rsidRPr="002839E7">
        <w:rPr>
          <w:szCs w:val="26"/>
        </w:rPr>
        <w:t xml:space="preserve"> </w:t>
      </w:r>
      <w:proofErr w:type="spellStart"/>
      <w:r w:rsidRPr="002839E7">
        <w:rPr>
          <w:szCs w:val="26"/>
        </w:rPr>
        <w:t>triển</w:t>
      </w:r>
      <w:proofErr w:type="spellEnd"/>
      <w:r w:rsidRPr="002839E7">
        <w:rPr>
          <w:szCs w:val="26"/>
        </w:rPr>
        <w:t xml:space="preserve"> </w:t>
      </w:r>
      <w:proofErr w:type="spellStart"/>
      <w:r w:rsidRPr="002839E7">
        <w:rPr>
          <w:szCs w:val="26"/>
        </w:rPr>
        <w:t>kinh</w:t>
      </w:r>
      <w:proofErr w:type="spellEnd"/>
      <w:r w:rsidRPr="002839E7">
        <w:rPr>
          <w:szCs w:val="26"/>
        </w:rPr>
        <w:t xml:space="preserve"> </w:t>
      </w:r>
      <w:proofErr w:type="spellStart"/>
      <w:r w:rsidRPr="002839E7">
        <w:rPr>
          <w:szCs w:val="26"/>
        </w:rPr>
        <w:t>tế</w:t>
      </w:r>
      <w:proofErr w:type="spellEnd"/>
      <w:r w:rsidRPr="002839E7">
        <w:rPr>
          <w:szCs w:val="26"/>
        </w:rPr>
        <w:t xml:space="preserve">, </w:t>
      </w:r>
      <w:proofErr w:type="spellStart"/>
      <w:r w:rsidRPr="002839E7">
        <w:rPr>
          <w:szCs w:val="26"/>
        </w:rPr>
        <w:t>thành</w:t>
      </w:r>
      <w:proofErr w:type="spellEnd"/>
      <w:r w:rsidRPr="002839E7">
        <w:rPr>
          <w:szCs w:val="26"/>
        </w:rPr>
        <w:t xml:space="preserve"> </w:t>
      </w:r>
      <w:proofErr w:type="spellStart"/>
      <w:r w:rsidRPr="002839E7">
        <w:rPr>
          <w:szCs w:val="26"/>
        </w:rPr>
        <w:t>phố</w:t>
      </w:r>
      <w:proofErr w:type="spellEnd"/>
      <w:r w:rsidRPr="002839E7">
        <w:rPr>
          <w:szCs w:val="26"/>
        </w:rPr>
        <w:t xml:space="preserve"> Hà </w:t>
      </w:r>
      <w:proofErr w:type="spellStart"/>
      <w:r w:rsidRPr="002839E7">
        <w:rPr>
          <w:szCs w:val="26"/>
        </w:rPr>
        <w:t>Nội</w:t>
      </w:r>
      <w:proofErr w:type="spellEnd"/>
      <w:r w:rsidRPr="002839E7">
        <w:rPr>
          <w:szCs w:val="26"/>
        </w:rPr>
        <w:t xml:space="preserve"> </w:t>
      </w:r>
      <w:proofErr w:type="spellStart"/>
      <w:r w:rsidRPr="002839E7">
        <w:rPr>
          <w:szCs w:val="26"/>
        </w:rPr>
        <w:t>đã</w:t>
      </w:r>
      <w:proofErr w:type="spellEnd"/>
      <w:r w:rsidRPr="002839E7">
        <w:rPr>
          <w:szCs w:val="26"/>
        </w:rPr>
        <w:t xml:space="preserve"> </w:t>
      </w:r>
      <w:proofErr w:type="spellStart"/>
      <w:r w:rsidRPr="002839E7">
        <w:rPr>
          <w:szCs w:val="26"/>
        </w:rPr>
        <w:t>trở</w:t>
      </w:r>
      <w:proofErr w:type="spellEnd"/>
      <w:r w:rsidRPr="002839E7">
        <w:rPr>
          <w:szCs w:val="26"/>
        </w:rPr>
        <w:t xml:space="preserve"> </w:t>
      </w:r>
      <w:proofErr w:type="spellStart"/>
      <w:r w:rsidRPr="002839E7">
        <w:rPr>
          <w:szCs w:val="26"/>
        </w:rPr>
        <w:t>thành</w:t>
      </w:r>
      <w:proofErr w:type="spellEnd"/>
      <w:r w:rsidRPr="002839E7">
        <w:rPr>
          <w:szCs w:val="26"/>
        </w:rPr>
        <w:t xml:space="preserve"> </w:t>
      </w:r>
      <w:proofErr w:type="spellStart"/>
      <w:r w:rsidRPr="002839E7">
        <w:rPr>
          <w:szCs w:val="26"/>
        </w:rPr>
        <w:t>trung</w:t>
      </w:r>
      <w:proofErr w:type="spellEnd"/>
      <w:r w:rsidRPr="002839E7">
        <w:rPr>
          <w:szCs w:val="26"/>
        </w:rPr>
        <w:t xml:space="preserve"> </w:t>
      </w:r>
      <w:proofErr w:type="spellStart"/>
      <w:r w:rsidRPr="002839E7">
        <w:rPr>
          <w:szCs w:val="26"/>
        </w:rPr>
        <w:t>tâm</w:t>
      </w:r>
      <w:proofErr w:type="spellEnd"/>
      <w:r w:rsidRPr="002839E7">
        <w:rPr>
          <w:szCs w:val="26"/>
        </w:rPr>
        <w:t xml:space="preserve"> </w:t>
      </w:r>
      <w:proofErr w:type="spellStart"/>
      <w:r w:rsidRPr="002839E7">
        <w:rPr>
          <w:szCs w:val="26"/>
        </w:rPr>
        <w:t>tiêu</w:t>
      </w:r>
      <w:proofErr w:type="spellEnd"/>
      <w:r w:rsidRPr="002839E7">
        <w:rPr>
          <w:szCs w:val="26"/>
        </w:rPr>
        <w:t xml:space="preserve"> </w:t>
      </w:r>
      <w:proofErr w:type="spellStart"/>
      <w:r w:rsidRPr="002839E7">
        <w:rPr>
          <w:szCs w:val="26"/>
        </w:rPr>
        <w:t>dùng</w:t>
      </w:r>
      <w:proofErr w:type="spellEnd"/>
      <w:r w:rsidRPr="002839E7">
        <w:rPr>
          <w:szCs w:val="26"/>
        </w:rPr>
        <w:t xml:space="preserve"> </w:t>
      </w:r>
      <w:proofErr w:type="spellStart"/>
      <w:r w:rsidRPr="002839E7">
        <w:rPr>
          <w:szCs w:val="26"/>
        </w:rPr>
        <w:t>lớn</w:t>
      </w:r>
      <w:proofErr w:type="spellEnd"/>
      <w:r w:rsidRPr="002839E7">
        <w:rPr>
          <w:szCs w:val="26"/>
        </w:rPr>
        <w:t xml:space="preserve"> </w:t>
      </w:r>
      <w:proofErr w:type="spellStart"/>
      <w:r w:rsidRPr="002839E7">
        <w:rPr>
          <w:szCs w:val="26"/>
        </w:rPr>
        <w:t>của</w:t>
      </w:r>
      <w:proofErr w:type="spellEnd"/>
      <w:r w:rsidRPr="002839E7">
        <w:rPr>
          <w:szCs w:val="26"/>
        </w:rPr>
        <w:t xml:space="preserve"> </w:t>
      </w:r>
      <w:proofErr w:type="spellStart"/>
      <w:r w:rsidRPr="002839E7">
        <w:rPr>
          <w:szCs w:val="26"/>
        </w:rPr>
        <w:t>cả</w:t>
      </w:r>
      <w:proofErr w:type="spellEnd"/>
      <w:r w:rsidRPr="002839E7">
        <w:rPr>
          <w:szCs w:val="26"/>
        </w:rPr>
        <w:t xml:space="preserve"> </w:t>
      </w:r>
      <w:proofErr w:type="spellStart"/>
      <w:r w:rsidRPr="002839E7">
        <w:rPr>
          <w:szCs w:val="26"/>
        </w:rPr>
        <w:t>nước</w:t>
      </w:r>
      <w:proofErr w:type="spellEnd"/>
      <w:r w:rsidRPr="002839E7">
        <w:rPr>
          <w:szCs w:val="26"/>
        </w:rPr>
        <w:t xml:space="preserve">. Hà </w:t>
      </w:r>
      <w:proofErr w:type="spellStart"/>
      <w:r w:rsidRPr="002839E7">
        <w:rPr>
          <w:szCs w:val="26"/>
        </w:rPr>
        <w:t>Nội</w:t>
      </w:r>
      <w:proofErr w:type="spellEnd"/>
      <w:r w:rsidRPr="002839E7">
        <w:rPr>
          <w:szCs w:val="26"/>
        </w:rPr>
        <w:t xml:space="preserve"> </w:t>
      </w:r>
      <w:proofErr w:type="spellStart"/>
      <w:r w:rsidRPr="002839E7">
        <w:rPr>
          <w:szCs w:val="26"/>
        </w:rPr>
        <w:t>hiện</w:t>
      </w:r>
      <w:proofErr w:type="spellEnd"/>
      <w:r w:rsidRPr="002839E7">
        <w:rPr>
          <w:szCs w:val="26"/>
        </w:rPr>
        <w:t xml:space="preserve"> </w:t>
      </w:r>
      <w:proofErr w:type="spellStart"/>
      <w:r w:rsidRPr="002839E7">
        <w:rPr>
          <w:szCs w:val="26"/>
        </w:rPr>
        <w:t>có</w:t>
      </w:r>
      <w:proofErr w:type="spellEnd"/>
      <w:r w:rsidRPr="002839E7">
        <w:rPr>
          <w:szCs w:val="26"/>
        </w:rPr>
        <w:t xml:space="preserve"> </w:t>
      </w:r>
      <w:proofErr w:type="spellStart"/>
      <w:r w:rsidRPr="002839E7">
        <w:rPr>
          <w:szCs w:val="26"/>
        </w:rPr>
        <w:t>hàng</w:t>
      </w:r>
      <w:proofErr w:type="spellEnd"/>
      <w:r w:rsidRPr="002839E7">
        <w:rPr>
          <w:szCs w:val="26"/>
        </w:rPr>
        <w:t xml:space="preserve"> </w:t>
      </w:r>
      <w:proofErr w:type="spellStart"/>
      <w:r w:rsidRPr="002839E7">
        <w:rPr>
          <w:szCs w:val="26"/>
        </w:rPr>
        <w:t>trăm</w:t>
      </w:r>
      <w:proofErr w:type="spellEnd"/>
      <w:r w:rsidRPr="002839E7">
        <w:rPr>
          <w:szCs w:val="26"/>
        </w:rPr>
        <w:t xml:space="preserve"> </w:t>
      </w:r>
      <w:proofErr w:type="spellStart"/>
      <w:r w:rsidRPr="002839E7">
        <w:rPr>
          <w:szCs w:val="26"/>
        </w:rPr>
        <w:t>nghìn</w:t>
      </w:r>
      <w:proofErr w:type="spellEnd"/>
      <w:r w:rsidRPr="002839E7">
        <w:rPr>
          <w:szCs w:val="26"/>
        </w:rPr>
        <w:t xml:space="preserve"> </w:t>
      </w:r>
      <w:proofErr w:type="spellStart"/>
      <w:r w:rsidRPr="002839E7">
        <w:rPr>
          <w:szCs w:val="26"/>
        </w:rPr>
        <w:t>doanh</w:t>
      </w:r>
      <w:proofErr w:type="spellEnd"/>
      <w:r w:rsidRPr="002839E7">
        <w:rPr>
          <w:szCs w:val="26"/>
        </w:rPr>
        <w:t xml:space="preserve"> </w:t>
      </w:r>
      <w:proofErr w:type="spellStart"/>
      <w:r w:rsidRPr="002839E7">
        <w:rPr>
          <w:szCs w:val="26"/>
        </w:rPr>
        <w:t>nghiệp</w:t>
      </w:r>
      <w:proofErr w:type="spellEnd"/>
      <w:r w:rsidRPr="002839E7">
        <w:rPr>
          <w:szCs w:val="26"/>
        </w:rPr>
        <w:t xml:space="preserve"> </w:t>
      </w:r>
      <w:proofErr w:type="spellStart"/>
      <w:r w:rsidRPr="002839E7">
        <w:rPr>
          <w:szCs w:val="26"/>
        </w:rPr>
        <w:t>đang</w:t>
      </w:r>
      <w:proofErr w:type="spellEnd"/>
      <w:r w:rsidRPr="002839E7">
        <w:rPr>
          <w:szCs w:val="26"/>
        </w:rPr>
        <w:t xml:space="preserve"> </w:t>
      </w:r>
      <w:proofErr w:type="spellStart"/>
      <w:r w:rsidRPr="002839E7">
        <w:rPr>
          <w:szCs w:val="26"/>
        </w:rPr>
        <w:t>hoạt</w:t>
      </w:r>
      <w:proofErr w:type="spellEnd"/>
      <w:r w:rsidRPr="002839E7">
        <w:rPr>
          <w:szCs w:val="26"/>
        </w:rPr>
        <w:t xml:space="preserve"> </w:t>
      </w:r>
      <w:proofErr w:type="spellStart"/>
      <w:r w:rsidRPr="002839E7">
        <w:rPr>
          <w:szCs w:val="26"/>
        </w:rPr>
        <w:t>động</w:t>
      </w:r>
      <w:proofErr w:type="spellEnd"/>
      <w:r w:rsidRPr="002839E7">
        <w:rPr>
          <w:szCs w:val="26"/>
        </w:rPr>
        <w:t xml:space="preserve">, bao </w:t>
      </w:r>
      <w:proofErr w:type="spellStart"/>
      <w:r w:rsidRPr="002839E7">
        <w:rPr>
          <w:szCs w:val="26"/>
        </w:rPr>
        <w:t>gồm</w:t>
      </w:r>
      <w:proofErr w:type="spellEnd"/>
      <w:r w:rsidRPr="002839E7">
        <w:rPr>
          <w:szCs w:val="26"/>
        </w:rPr>
        <w:t xml:space="preserve"> </w:t>
      </w:r>
      <w:proofErr w:type="spellStart"/>
      <w:r w:rsidRPr="002839E7">
        <w:rPr>
          <w:szCs w:val="26"/>
        </w:rPr>
        <w:t>nhiều</w:t>
      </w:r>
      <w:proofErr w:type="spellEnd"/>
      <w:r w:rsidRPr="002839E7">
        <w:rPr>
          <w:szCs w:val="26"/>
        </w:rPr>
        <w:t xml:space="preserve"> </w:t>
      </w:r>
      <w:proofErr w:type="spellStart"/>
      <w:r w:rsidRPr="002839E7">
        <w:rPr>
          <w:szCs w:val="26"/>
        </w:rPr>
        <w:t>tập</w:t>
      </w:r>
      <w:proofErr w:type="spellEnd"/>
      <w:r w:rsidRPr="002839E7">
        <w:rPr>
          <w:szCs w:val="26"/>
        </w:rPr>
        <w:t xml:space="preserve"> </w:t>
      </w:r>
      <w:proofErr w:type="spellStart"/>
      <w:r w:rsidRPr="002839E7">
        <w:rPr>
          <w:szCs w:val="26"/>
        </w:rPr>
        <w:t>đoàn</w:t>
      </w:r>
      <w:proofErr w:type="spellEnd"/>
      <w:r w:rsidRPr="002839E7">
        <w:rPr>
          <w:szCs w:val="26"/>
        </w:rPr>
        <w:t xml:space="preserve">, </w:t>
      </w:r>
      <w:proofErr w:type="spellStart"/>
      <w:r w:rsidRPr="002839E7">
        <w:rPr>
          <w:szCs w:val="26"/>
        </w:rPr>
        <w:t>công</w:t>
      </w:r>
      <w:proofErr w:type="spellEnd"/>
      <w:r w:rsidRPr="002839E7">
        <w:rPr>
          <w:szCs w:val="26"/>
        </w:rPr>
        <w:t xml:space="preserve"> ty </w:t>
      </w:r>
      <w:proofErr w:type="spellStart"/>
      <w:r w:rsidRPr="002839E7">
        <w:rPr>
          <w:szCs w:val="26"/>
        </w:rPr>
        <w:t>lớn</w:t>
      </w:r>
      <w:proofErr w:type="spellEnd"/>
      <w:r w:rsidRPr="002839E7">
        <w:rPr>
          <w:szCs w:val="26"/>
        </w:rPr>
        <w:t xml:space="preserve"> </w:t>
      </w:r>
      <w:proofErr w:type="spellStart"/>
      <w:r w:rsidRPr="002839E7">
        <w:rPr>
          <w:szCs w:val="26"/>
        </w:rPr>
        <w:t>trong</w:t>
      </w:r>
      <w:proofErr w:type="spellEnd"/>
      <w:r w:rsidRPr="002839E7">
        <w:rPr>
          <w:szCs w:val="26"/>
        </w:rPr>
        <w:t xml:space="preserve"> </w:t>
      </w:r>
      <w:proofErr w:type="spellStart"/>
      <w:r w:rsidRPr="002839E7">
        <w:rPr>
          <w:szCs w:val="26"/>
        </w:rPr>
        <w:t>và</w:t>
      </w:r>
      <w:proofErr w:type="spellEnd"/>
      <w:r w:rsidRPr="002839E7">
        <w:rPr>
          <w:szCs w:val="26"/>
        </w:rPr>
        <w:t xml:space="preserve"> </w:t>
      </w:r>
      <w:proofErr w:type="spellStart"/>
      <w:r w:rsidRPr="002839E7">
        <w:rPr>
          <w:szCs w:val="26"/>
        </w:rPr>
        <w:t>ngoài</w:t>
      </w:r>
      <w:proofErr w:type="spellEnd"/>
      <w:r w:rsidRPr="002839E7">
        <w:rPr>
          <w:szCs w:val="26"/>
        </w:rPr>
        <w:t xml:space="preserve"> </w:t>
      </w:r>
      <w:proofErr w:type="spellStart"/>
      <w:r w:rsidRPr="002839E7">
        <w:rPr>
          <w:szCs w:val="26"/>
        </w:rPr>
        <w:t>nước</w:t>
      </w:r>
      <w:proofErr w:type="spellEnd"/>
      <w:r w:rsidRPr="002839E7">
        <w:rPr>
          <w:szCs w:val="26"/>
        </w:rPr>
        <w:t xml:space="preserve">, </w:t>
      </w:r>
      <w:proofErr w:type="spellStart"/>
      <w:r w:rsidRPr="002839E7">
        <w:rPr>
          <w:szCs w:val="26"/>
        </w:rPr>
        <w:t>cùng</w:t>
      </w:r>
      <w:proofErr w:type="spellEnd"/>
      <w:r w:rsidRPr="002839E7">
        <w:rPr>
          <w:szCs w:val="26"/>
        </w:rPr>
        <w:t xml:space="preserve"> </w:t>
      </w:r>
      <w:proofErr w:type="spellStart"/>
      <w:r w:rsidRPr="002839E7">
        <w:rPr>
          <w:szCs w:val="26"/>
        </w:rPr>
        <w:t>với</w:t>
      </w:r>
      <w:proofErr w:type="spellEnd"/>
      <w:r w:rsidRPr="002839E7">
        <w:rPr>
          <w:szCs w:val="26"/>
        </w:rPr>
        <w:t xml:space="preserve"> </w:t>
      </w:r>
      <w:proofErr w:type="spellStart"/>
      <w:r w:rsidRPr="002839E7">
        <w:rPr>
          <w:szCs w:val="26"/>
        </w:rPr>
        <w:t>đó</w:t>
      </w:r>
      <w:proofErr w:type="spellEnd"/>
      <w:r w:rsidRPr="002839E7">
        <w:rPr>
          <w:szCs w:val="26"/>
        </w:rPr>
        <w:t xml:space="preserve"> </w:t>
      </w:r>
      <w:proofErr w:type="spellStart"/>
      <w:r w:rsidRPr="002839E7">
        <w:rPr>
          <w:szCs w:val="26"/>
        </w:rPr>
        <w:t>là</w:t>
      </w:r>
      <w:proofErr w:type="spellEnd"/>
      <w:r w:rsidRPr="002839E7">
        <w:rPr>
          <w:szCs w:val="26"/>
        </w:rPr>
        <w:t xml:space="preserve"> </w:t>
      </w:r>
      <w:proofErr w:type="spellStart"/>
      <w:r w:rsidRPr="002839E7">
        <w:rPr>
          <w:szCs w:val="26"/>
        </w:rPr>
        <w:t>hàng</w:t>
      </w:r>
      <w:proofErr w:type="spellEnd"/>
      <w:r w:rsidRPr="002839E7">
        <w:rPr>
          <w:szCs w:val="26"/>
        </w:rPr>
        <w:t xml:space="preserve"> </w:t>
      </w:r>
      <w:proofErr w:type="spellStart"/>
      <w:r w:rsidRPr="002839E7">
        <w:rPr>
          <w:szCs w:val="26"/>
        </w:rPr>
        <w:t>triệu</w:t>
      </w:r>
      <w:proofErr w:type="spellEnd"/>
      <w:r w:rsidRPr="002839E7">
        <w:rPr>
          <w:szCs w:val="26"/>
        </w:rPr>
        <w:t xml:space="preserve"> </w:t>
      </w:r>
      <w:proofErr w:type="spellStart"/>
      <w:r w:rsidRPr="002839E7">
        <w:rPr>
          <w:szCs w:val="26"/>
        </w:rPr>
        <w:t>hộ</w:t>
      </w:r>
      <w:proofErr w:type="spellEnd"/>
      <w:r w:rsidRPr="002839E7">
        <w:rPr>
          <w:szCs w:val="26"/>
        </w:rPr>
        <w:t xml:space="preserve"> </w:t>
      </w:r>
      <w:proofErr w:type="spellStart"/>
      <w:r w:rsidRPr="002839E7">
        <w:rPr>
          <w:szCs w:val="26"/>
        </w:rPr>
        <w:t>kinh</w:t>
      </w:r>
      <w:proofErr w:type="spellEnd"/>
      <w:r w:rsidRPr="002839E7">
        <w:rPr>
          <w:szCs w:val="26"/>
        </w:rPr>
        <w:t xml:space="preserve"> </w:t>
      </w:r>
      <w:proofErr w:type="spellStart"/>
      <w:r w:rsidRPr="002839E7">
        <w:rPr>
          <w:szCs w:val="26"/>
        </w:rPr>
        <w:t>doanh</w:t>
      </w:r>
      <w:proofErr w:type="spellEnd"/>
      <w:r w:rsidRPr="002839E7">
        <w:rPr>
          <w:szCs w:val="26"/>
        </w:rPr>
        <w:t xml:space="preserve"> </w:t>
      </w:r>
      <w:proofErr w:type="spellStart"/>
      <w:r w:rsidRPr="002839E7">
        <w:rPr>
          <w:szCs w:val="26"/>
        </w:rPr>
        <w:t>cá</w:t>
      </w:r>
      <w:proofErr w:type="spellEnd"/>
      <w:r w:rsidRPr="002839E7">
        <w:rPr>
          <w:szCs w:val="26"/>
        </w:rPr>
        <w:t xml:space="preserve"> </w:t>
      </w:r>
      <w:proofErr w:type="spellStart"/>
      <w:r w:rsidRPr="002839E7">
        <w:rPr>
          <w:szCs w:val="26"/>
        </w:rPr>
        <w:t>thể</w:t>
      </w:r>
      <w:proofErr w:type="spellEnd"/>
      <w:r w:rsidRPr="002839E7">
        <w:rPr>
          <w:szCs w:val="26"/>
        </w:rPr>
        <w:t xml:space="preserve">. </w:t>
      </w:r>
      <w:proofErr w:type="spellStart"/>
      <w:r w:rsidRPr="002839E7">
        <w:rPr>
          <w:szCs w:val="26"/>
        </w:rPr>
        <w:t>Hoạt</w:t>
      </w:r>
      <w:proofErr w:type="spellEnd"/>
      <w:r w:rsidRPr="002839E7">
        <w:rPr>
          <w:szCs w:val="26"/>
        </w:rPr>
        <w:t xml:space="preserve"> </w:t>
      </w:r>
      <w:proofErr w:type="spellStart"/>
      <w:r w:rsidRPr="002839E7">
        <w:rPr>
          <w:szCs w:val="26"/>
        </w:rPr>
        <w:t>động</w:t>
      </w:r>
      <w:proofErr w:type="spellEnd"/>
      <w:r w:rsidRPr="002839E7">
        <w:rPr>
          <w:szCs w:val="26"/>
        </w:rPr>
        <w:t xml:space="preserve"> </w:t>
      </w:r>
      <w:proofErr w:type="spellStart"/>
      <w:r w:rsidRPr="002839E7">
        <w:rPr>
          <w:szCs w:val="26"/>
        </w:rPr>
        <w:t>thương</w:t>
      </w:r>
      <w:proofErr w:type="spellEnd"/>
      <w:r w:rsidRPr="002839E7">
        <w:rPr>
          <w:szCs w:val="26"/>
        </w:rPr>
        <w:t xml:space="preserve"> </w:t>
      </w:r>
      <w:proofErr w:type="spellStart"/>
      <w:r w:rsidRPr="002839E7">
        <w:rPr>
          <w:szCs w:val="26"/>
        </w:rPr>
        <w:t>mại</w:t>
      </w:r>
      <w:proofErr w:type="spellEnd"/>
      <w:r w:rsidRPr="002839E7">
        <w:rPr>
          <w:szCs w:val="26"/>
        </w:rPr>
        <w:t xml:space="preserve"> </w:t>
      </w:r>
      <w:proofErr w:type="spellStart"/>
      <w:r w:rsidRPr="002839E7">
        <w:rPr>
          <w:szCs w:val="26"/>
        </w:rPr>
        <w:t>điện</w:t>
      </w:r>
      <w:proofErr w:type="spellEnd"/>
      <w:r w:rsidRPr="002839E7">
        <w:rPr>
          <w:szCs w:val="26"/>
        </w:rPr>
        <w:t xml:space="preserve"> </w:t>
      </w:r>
      <w:proofErr w:type="spellStart"/>
      <w:r w:rsidRPr="002839E7">
        <w:rPr>
          <w:szCs w:val="26"/>
        </w:rPr>
        <w:t>tử</w:t>
      </w:r>
      <w:proofErr w:type="spellEnd"/>
      <w:r w:rsidR="00A3799B" w:rsidRPr="002839E7">
        <w:rPr>
          <w:szCs w:val="26"/>
        </w:rPr>
        <w:t xml:space="preserve"> (</w:t>
      </w:r>
      <w:r w:rsidR="00A3799B" w:rsidRPr="002839E7">
        <w:t>TMĐT)</w:t>
      </w:r>
      <w:r w:rsidRPr="002839E7">
        <w:rPr>
          <w:szCs w:val="26"/>
        </w:rPr>
        <w:t xml:space="preserve">, </w:t>
      </w:r>
      <w:proofErr w:type="spellStart"/>
      <w:r w:rsidRPr="002839E7">
        <w:rPr>
          <w:szCs w:val="26"/>
        </w:rPr>
        <w:t>kinh</w:t>
      </w:r>
      <w:proofErr w:type="spellEnd"/>
      <w:r w:rsidRPr="002839E7">
        <w:rPr>
          <w:szCs w:val="26"/>
        </w:rPr>
        <w:t xml:space="preserve"> </w:t>
      </w:r>
      <w:proofErr w:type="spellStart"/>
      <w:r w:rsidRPr="002839E7">
        <w:rPr>
          <w:szCs w:val="26"/>
        </w:rPr>
        <w:t>doanh</w:t>
      </w:r>
      <w:proofErr w:type="spellEnd"/>
      <w:r w:rsidRPr="002839E7">
        <w:rPr>
          <w:szCs w:val="26"/>
        </w:rPr>
        <w:t xml:space="preserve"> </w:t>
      </w:r>
      <w:proofErr w:type="spellStart"/>
      <w:r w:rsidRPr="002839E7">
        <w:rPr>
          <w:szCs w:val="26"/>
        </w:rPr>
        <w:t>trực</w:t>
      </w:r>
      <w:proofErr w:type="spellEnd"/>
      <w:r w:rsidRPr="002839E7">
        <w:rPr>
          <w:szCs w:val="26"/>
        </w:rPr>
        <w:t xml:space="preserve"> </w:t>
      </w:r>
      <w:proofErr w:type="spellStart"/>
      <w:r w:rsidRPr="002839E7">
        <w:rPr>
          <w:szCs w:val="26"/>
        </w:rPr>
        <w:t>tuyến</w:t>
      </w:r>
      <w:proofErr w:type="spellEnd"/>
      <w:r w:rsidRPr="002839E7">
        <w:rPr>
          <w:szCs w:val="26"/>
        </w:rPr>
        <w:t xml:space="preserve"> </w:t>
      </w:r>
      <w:proofErr w:type="spellStart"/>
      <w:r w:rsidRPr="002839E7">
        <w:rPr>
          <w:szCs w:val="26"/>
        </w:rPr>
        <w:t>bùng</w:t>
      </w:r>
      <w:proofErr w:type="spellEnd"/>
      <w:r w:rsidRPr="002839E7">
        <w:rPr>
          <w:szCs w:val="26"/>
        </w:rPr>
        <w:t xml:space="preserve"> </w:t>
      </w:r>
      <w:proofErr w:type="spellStart"/>
      <w:r w:rsidRPr="002839E7">
        <w:rPr>
          <w:szCs w:val="26"/>
        </w:rPr>
        <w:t>nổ</w:t>
      </w:r>
      <w:proofErr w:type="spellEnd"/>
      <w:r w:rsidRPr="002839E7">
        <w:rPr>
          <w:szCs w:val="26"/>
        </w:rPr>
        <w:t xml:space="preserve">, </w:t>
      </w:r>
      <w:proofErr w:type="spellStart"/>
      <w:r w:rsidRPr="002839E7">
        <w:rPr>
          <w:szCs w:val="26"/>
        </w:rPr>
        <w:t>tạo</w:t>
      </w:r>
      <w:proofErr w:type="spellEnd"/>
      <w:r w:rsidRPr="002839E7">
        <w:rPr>
          <w:szCs w:val="26"/>
        </w:rPr>
        <w:t xml:space="preserve"> </w:t>
      </w:r>
      <w:proofErr w:type="spellStart"/>
      <w:r w:rsidRPr="002839E7">
        <w:rPr>
          <w:szCs w:val="26"/>
        </w:rPr>
        <w:t>nên</w:t>
      </w:r>
      <w:proofErr w:type="spellEnd"/>
      <w:r w:rsidRPr="002839E7">
        <w:rPr>
          <w:szCs w:val="26"/>
        </w:rPr>
        <w:t xml:space="preserve"> </w:t>
      </w:r>
      <w:proofErr w:type="spellStart"/>
      <w:r w:rsidRPr="002839E7">
        <w:rPr>
          <w:szCs w:val="26"/>
        </w:rPr>
        <w:t>sự</w:t>
      </w:r>
      <w:proofErr w:type="spellEnd"/>
      <w:r w:rsidRPr="002839E7">
        <w:rPr>
          <w:szCs w:val="26"/>
        </w:rPr>
        <w:t xml:space="preserve"> </w:t>
      </w:r>
      <w:proofErr w:type="spellStart"/>
      <w:r w:rsidRPr="002839E7">
        <w:rPr>
          <w:szCs w:val="26"/>
        </w:rPr>
        <w:t>đa</w:t>
      </w:r>
      <w:proofErr w:type="spellEnd"/>
      <w:r w:rsidRPr="002839E7">
        <w:rPr>
          <w:szCs w:val="26"/>
        </w:rPr>
        <w:t xml:space="preserve"> </w:t>
      </w:r>
      <w:proofErr w:type="spellStart"/>
      <w:r w:rsidRPr="002839E7">
        <w:rPr>
          <w:szCs w:val="26"/>
        </w:rPr>
        <w:t>dạng</w:t>
      </w:r>
      <w:proofErr w:type="spellEnd"/>
      <w:r w:rsidRPr="002839E7">
        <w:rPr>
          <w:szCs w:val="26"/>
        </w:rPr>
        <w:t xml:space="preserve"> </w:t>
      </w:r>
      <w:proofErr w:type="spellStart"/>
      <w:r w:rsidRPr="002839E7">
        <w:rPr>
          <w:szCs w:val="26"/>
        </w:rPr>
        <w:t>về</w:t>
      </w:r>
      <w:proofErr w:type="spellEnd"/>
      <w:r w:rsidRPr="002839E7">
        <w:rPr>
          <w:szCs w:val="26"/>
        </w:rPr>
        <w:t xml:space="preserve"> </w:t>
      </w:r>
      <w:proofErr w:type="spellStart"/>
      <w:r w:rsidRPr="002839E7">
        <w:rPr>
          <w:szCs w:val="26"/>
        </w:rPr>
        <w:t>sản</w:t>
      </w:r>
      <w:proofErr w:type="spellEnd"/>
      <w:r w:rsidRPr="002839E7">
        <w:rPr>
          <w:szCs w:val="26"/>
        </w:rPr>
        <w:t xml:space="preserve"> </w:t>
      </w:r>
      <w:proofErr w:type="spellStart"/>
      <w:r w:rsidRPr="002839E7">
        <w:rPr>
          <w:szCs w:val="26"/>
        </w:rPr>
        <w:t>phẩm</w:t>
      </w:r>
      <w:proofErr w:type="spellEnd"/>
      <w:r w:rsidRPr="002839E7">
        <w:rPr>
          <w:szCs w:val="26"/>
        </w:rPr>
        <w:t xml:space="preserve"> </w:t>
      </w:r>
      <w:proofErr w:type="spellStart"/>
      <w:r w:rsidRPr="002839E7">
        <w:rPr>
          <w:szCs w:val="26"/>
        </w:rPr>
        <w:t>và</w:t>
      </w:r>
      <w:proofErr w:type="spellEnd"/>
      <w:r w:rsidRPr="002839E7">
        <w:rPr>
          <w:szCs w:val="26"/>
        </w:rPr>
        <w:t xml:space="preserve"> </w:t>
      </w:r>
      <w:proofErr w:type="spellStart"/>
      <w:r w:rsidRPr="002839E7">
        <w:rPr>
          <w:szCs w:val="26"/>
        </w:rPr>
        <w:t>dịch</w:t>
      </w:r>
      <w:proofErr w:type="spellEnd"/>
      <w:r w:rsidRPr="002839E7">
        <w:rPr>
          <w:szCs w:val="26"/>
        </w:rPr>
        <w:t xml:space="preserve"> </w:t>
      </w:r>
      <w:proofErr w:type="spellStart"/>
      <w:r w:rsidRPr="002839E7">
        <w:rPr>
          <w:szCs w:val="26"/>
        </w:rPr>
        <w:t>vụ</w:t>
      </w:r>
      <w:proofErr w:type="spellEnd"/>
      <w:r w:rsidRPr="002839E7">
        <w:rPr>
          <w:szCs w:val="26"/>
        </w:rPr>
        <w:t xml:space="preserve">. </w:t>
      </w:r>
      <w:proofErr w:type="spellStart"/>
      <w:r w:rsidR="00F44C35" w:rsidRPr="002839E7">
        <w:rPr>
          <w:szCs w:val="26"/>
        </w:rPr>
        <w:t>tính</w:t>
      </w:r>
      <w:proofErr w:type="spellEnd"/>
      <w:r w:rsidR="00F44C35" w:rsidRPr="002839E7">
        <w:rPr>
          <w:szCs w:val="26"/>
        </w:rPr>
        <w:t xml:space="preserve"> </w:t>
      </w:r>
      <w:proofErr w:type="spellStart"/>
      <w:r w:rsidR="00F44C35" w:rsidRPr="002839E7">
        <w:rPr>
          <w:szCs w:val="26"/>
        </w:rPr>
        <w:t>đến</w:t>
      </w:r>
      <w:proofErr w:type="spellEnd"/>
      <w:r w:rsidR="00F44C35" w:rsidRPr="002839E7">
        <w:rPr>
          <w:szCs w:val="26"/>
        </w:rPr>
        <w:t xml:space="preserve"> </w:t>
      </w:r>
      <w:proofErr w:type="spellStart"/>
      <w:r w:rsidR="00F44C35" w:rsidRPr="002839E7">
        <w:rPr>
          <w:szCs w:val="26"/>
        </w:rPr>
        <w:t>tháng</w:t>
      </w:r>
      <w:proofErr w:type="spellEnd"/>
      <w:r w:rsidR="00F44C35" w:rsidRPr="002839E7">
        <w:rPr>
          <w:szCs w:val="26"/>
        </w:rPr>
        <w:t xml:space="preserve"> 2/2024, Hà </w:t>
      </w:r>
      <w:proofErr w:type="spellStart"/>
      <w:r w:rsidR="00F44C35" w:rsidRPr="002839E7">
        <w:rPr>
          <w:szCs w:val="26"/>
        </w:rPr>
        <w:t>Nội</w:t>
      </w:r>
      <w:proofErr w:type="spellEnd"/>
      <w:r w:rsidR="00F44C35" w:rsidRPr="002839E7">
        <w:rPr>
          <w:szCs w:val="26"/>
        </w:rPr>
        <w:t xml:space="preserve"> </w:t>
      </w:r>
      <w:proofErr w:type="spellStart"/>
      <w:r w:rsidR="00F44C35" w:rsidRPr="002839E7">
        <w:rPr>
          <w:szCs w:val="26"/>
        </w:rPr>
        <w:t>đã</w:t>
      </w:r>
      <w:proofErr w:type="spellEnd"/>
      <w:r w:rsidR="00F44C35" w:rsidRPr="002839E7">
        <w:rPr>
          <w:szCs w:val="26"/>
        </w:rPr>
        <w:t xml:space="preserve"> </w:t>
      </w:r>
      <w:proofErr w:type="spellStart"/>
      <w:r w:rsidR="00F44C35" w:rsidRPr="002839E7">
        <w:rPr>
          <w:szCs w:val="26"/>
        </w:rPr>
        <w:t>định</w:t>
      </w:r>
      <w:proofErr w:type="spellEnd"/>
      <w:r w:rsidR="00F44C35" w:rsidRPr="002839E7">
        <w:rPr>
          <w:szCs w:val="26"/>
        </w:rPr>
        <w:t xml:space="preserve"> </w:t>
      </w:r>
      <w:proofErr w:type="spellStart"/>
      <w:r w:rsidR="00F44C35" w:rsidRPr="002839E7">
        <w:rPr>
          <w:szCs w:val="26"/>
        </w:rPr>
        <w:t>danh</w:t>
      </w:r>
      <w:proofErr w:type="spellEnd"/>
      <w:r w:rsidR="00F44C35" w:rsidRPr="002839E7">
        <w:rPr>
          <w:szCs w:val="26"/>
        </w:rPr>
        <w:t xml:space="preserve"> </w:t>
      </w:r>
      <w:proofErr w:type="spellStart"/>
      <w:r w:rsidR="00F44C35" w:rsidRPr="002839E7">
        <w:rPr>
          <w:szCs w:val="26"/>
        </w:rPr>
        <w:t>hơn</w:t>
      </w:r>
      <w:proofErr w:type="spellEnd"/>
      <w:r w:rsidR="00F44C35" w:rsidRPr="002839E7">
        <w:rPr>
          <w:szCs w:val="26"/>
        </w:rPr>
        <w:t xml:space="preserve"> 366.000 </w:t>
      </w:r>
      <w:proofErr w:type="spellStart"/>
      <w:r w:rsidR="00F44C35" w:rsidRPr="002839E7">
        <w:rPr>
          <w:szCs w:val="26"/>
        </w:rPr>
        <w:t>shp</w:t>
      </w:r>
      <w:proofErr w:type="spellEnd"/>
      <w:r w:rsidR="00F44C35" w:rsidRPr="002839E7">
        <w:rPr>
          <w:szCs w:val="26"/>
        </w:rPr>
        <w:t xml:space="preserve"> </w:t>
      </w:r>
      <w:proofErr w:type="spellStart"/>
      <w:r w:rsidR="00F44C35" w:rsidRPr="002839E7">
        <w:rPr>
          <w:szCs w:val="26"/>
        </w:rPr>
        <w:t>trên</w:t>
      </w:r>
      <w:proofErr w:type="spellEnd"/>
      <w:r w:rsidR="00F44C35" w:rsidRPr="002839E7">
        <w:rPr>
          <w:szCs w:val="26"/>
        </w:rPr>
        <w:t xml:space="preserve"> </w:t>
      </w:r>
      <w:proofErr w:type="spellStart"/>
      <w:r w:rsidR="00F44C35" w:rsidRPr="002839E7">
        <w:rPr>
          <w:szCs w:val="26"/>
        </w:rPr>
        <w:t>các</w:t>
      </w:r>
      <w:proofErr w:type="spellEnd"/>
      <w:r w:rsidR="00F44C35" w:rsidRPr="002839E7">
        <w:rPr>
          <w:szCs w:val="26"/>
        </w:rPr>
        <w:t xml:space="preserve"> </w:t>
      </w:r>
      <w:proofErr w:type="spellStart"/>
      <w:r w:rsidR="00F44C35" w:rsidRPr="002839E7">
        <w:rPr>
          <w:szCs w:val="26"/>
        </w:rPr>
        <w:t>sàn</w:t>
      </w:r>
      <w:proofErr w:type="spellEnd"/>
      <w:r w:rsidR="00F44C35" w:rsidRPr="002839E7">
        <w:rPr>
          <w:szCs w:val="26"/>
        </w:rPr>
        <w:t xml:space="preserve"> </w:t>
      </w:r>
      <w:r w:rsidR="00A3799B" w:rsidRPr="002839E7">
        <w:rPr>
          <w:szCs w:val="26"/>
        </w:rPr>
        <w:t>TMĐT</w:t>
      </w:r>
      <w:r w:rsidR="00F44C35" w:rsidRPr="002839E7">
        <w:rPr>
          <w:szCs w:val="26"/>
        </w:rPr>
        <w:t xml:space="preserve"> </w:t>
      </w:r>
      <w:proofErr w:type="spellStart"/>
      <w:r w:rsidR="00F44C35" w:rsidRPr="002839E7">
        <w:rPr>
          <w:szCs w:val="26"/>
        </w:rPr>
        <w:t>như</w:t>
      </w:r>
      <w:proofErr w:type="spellEnd"/>
      <w:r w:rsidR="00F44C35" w:rsidRPr="002839E7">
        <w:rPr>
          <w:szCs w:val="26"/>
        </w:rPr>
        <w:t xml:space="preserve"> Shopee, Tiki, Lazada.</w:t>
      </w:r>
    </w:p>
    <w:p w14:paraId="6D1872A8" w14:textId="77777777" w:rsidR="00966808" w:rsidRPr="002839E7" w:rsidRDefault="00D56063" w:rsidP="00225760">
      <w:pPr>
        <w:ind w:firstLine="720"/>
        <w:rPr>
          <w:szCs w:val="26"/>
        </w:rPr>
      </w:pPr>
      <w:r w:rsidRPr="002839E7">
        <w:rPr>
          <w:szCs w:val="26"/>
        </w:rPr>
        <w:t xml:space="preserve">Tuy </w:t>
      </w:r>
      <w:proofErr w:type="spellStart"/>
      <w:r w:rsidRPr="002839E7">
        <w:rPr>
          <w:szCs w:val="26"/>
        </w:rPr>
        <w:t>nhiên</w:t>
      </w:r>
      <w:proofErr w:type="spellEnd"/>
      <w:r w:rsidRPr="002839E7">
        <w:rPr>
          <w:szCs w:val="26"/>
        </w:rPr>
        <w:t xml:space="preserve">, </w:t>
      </w:r>
      <w:proofErr w:type="spellStart"/>
      <w:r w:rsidRPr="002839E7">
        <w:rPr>
          <w:szCs w:val="26"/>
        </w:rPr>
        <w:t>tình</w:t>
      </w:r>
      <w:proofErr w:type="spellEnd"/>
      <w:r w:rsidRPr="002839E7">
        <w:rPr>
          <w:szCs w:val="26"/>
        </w:rPr>
        <w:t xml:space="preserve"> </w:t>
      </w:r>
      <w:proofErr w:type="spellStart"/>
      <w:r w:rsidRPr="002839E7">
        <w:rPr>
          <w:szCs w:val="26"/>
        </w:rPr>
        <w:t>trạng</w:t>
      </w:r>
      <w:proofErr w:type="spellEnd"/>
      <w:r w:rsidRPr="002839E7">
        <w:rPr>
          <w:szCs w:val="26"/>
        </w:rPr>
        <w:t xml:space="preserve"> </w:t>
      </w:r>
      <w:proofErr w:type="spellStart"/>
      <w:r w:rsidRPr="002839E7">
        <w:rPr>
          <w:szCs w:val="26"/>
        </w:rPr>
        <w:t>cung</w:t>
      </w:r>
      <w:proofErr w:type="spellEnd"/>
      <w:r w:rsidRPr="002839E7">
        <w:rPr>
          <w:szCs w:val="26"/>
        </w:rPr>
        <w:t xml:space="preserve"> </w:t>
      </w:r>
      <w:proofErr w:type="spellStart"/>
      <w:r w:rsidRPr="002839E7">
        <w:rPr>
          <w:szCs w:val="26"/>
        </w:rPr>
        <w:t>cấp</w:t>
      </w:r>
      <w:proofErr w:type="spellEnd"/>
      <w:r w:rsidRPr="002839E7">
        <w:rPr>
          <w:szCs w:val="26"/>
        </w:rPr>
        <w:t xml:space="preserve"> </w:t>
      </w:r>
      <w:proofErr w:type="spellStart"/>
      <w:r w:rsidRPr="002839E7">
        <w:rPr>
          <w:szCs w:val="26"/>
        </w:rPr>
        <w:t>thông</w:t>
      </w:r>
      <w:proofErr w:type="spellEnd"/>
      <w:r w:rsidRPr="002839E7">
        <w:rPr>
          <w:szCs w:val="26"/>
        </w:rPr>
        <w:t xml:space="preserve"> tin </w:t>
      </w:r>
      <w:proofErr w:type="spellStart"/>
      <w:r w:rsidRPr="002839E7">
        <w:rPr>
          <w:szCs w:val="26"/>
        </w:rPr>
        <w:t>thiếu</w:t>
      </w:r>
      <w:proofErr w:type="spellEnd"/>
      <w:r w:rsidRPr="002839E7">
        <w:rPr>
          <w:szCs w:val="26"/>
        </w:rPr>
        <w:t xml:space="preserve"> </w:t>
      </w:r>
      <w:proofErr w:type="spellStart"/>
      <w:r w:rsidRPr="002839E7">
        <w:rPr>
          <w:szCs w:val="26"/>
        </w:rPr>
        <w:t>chính</w:t>
      </w:r>
      <w:proofErr w:type="spellEnd"/>
      <w:r w:rsidRPr="002839E7">
        <w:rPr>
          <w:szCs w:val="26"/>
        </w:rPr>
        <w:t xml:space="preserve"> </w:t>
      </w:r>
      <w:proofErr w:type="spellStart"/>
      <w:r w:rsidRPr="002839E7">
        <w:rPr>
          <w:szCs w:val="26"/>
        </w:rPr>
        <w:t>xác</w:t>
      </w:r>
      <w:proofErr w:type="spellEnd"/>
      <w:r w:rsidRPr="002839E7">
        <w:rPr>
          <w:szCs w:val="26"/>
        </w:rPr>
        <w:t xml:space="preserve">, </w:t>
      </w:r>
      <w:proofErr w:type="spellStart"/>
      <w:r w:rsidRPr="002839E7">
        <w:rPr>
          <w:szCs w:val="26"/>
        </w:rPr>
        <w:t>quảng</w:t>
      </w:r>
      <w:proofErr w:type="spellEnd"/>
      <w:r w:rsidRPr="002839E7">
        <w:rPr>
          <w:szCs w:val="26"/>
        </w:rPr>
        <w:t xml:space="preserve"> </w:t>
      </w:r>
      <w:proofErr w:type="spellStart"/>
      <w:r w:rsidRPr="002839E7">
        <w:rPr>
          <w:szCs w:val="26"/>
        </w:rPr>
        <w:t>cáo</w:t>
      </w:r>
      <w:proofErr w:type="spellEnd"/>
      <w:r w:rsidRPr="002839E7">
        <w:rPr>
          <w:szCs w:val="26"/>
        </w:rPr>
        <w:t xml:space="preserve"> </w:t>
      </w:r>
      <w:proofErr w:type="spellStart"/>
      <w:r w:rsidRPr="002839E7">
        <w:rPr>
          <w:szCs w:val="26"/>
        </w:rPr>
        <w:t>gây</w:t>
      </w:r>
      <w:proofErr w:type="spellEnd"/>
      <w:r w:rsidRPr="002839E7">
        <w:rPr>
          <w:szCs w:val="26"/>
        </w:rPr>
        <w:t xml:space="preserve"> </w:t>
      </w:r>
      <w:proofErr w:type="spellStart"/>
      <w:r w:rsidRPr="002839E7">
        <w:rPr>
          <w:szCs w:val="26"/>
        </w:rPr>
        <w:t>nhầm</w:t>
      </w:r>
      <w:proofErr w:type="spellEnd"/>
      <w:r w:rsidRPr="002839E7">
        <w:rPr>
          <w:szCs w:val="26"/>
        </w:rPr>
        <w:t xml:space="preserve"> </w:t>
      </w:r>
      <w:proofErr w:type="spellStart"/>
      <w:r w:rsidRPr="002839E7">
        <w:rPr>
          <w:szCs w:val="26"/>
        </w:rPr>
        <w:t>lẫn</w:t>
      </w:r>
      <w:proofErr w:type="spellEnd"/>
      <w:r w:rsidRPr="002839E7">
        <w:rPr>
          <w:szCs w:val="26"/>
        </w:rPr>
        <w:t xml:space="preserve">, </w:t>
      </w:r>
      <w:proofErr w:type="spellStart"/>
      <w:r w:rsidRPr="002839E7">
        <w:rPr>
          <w:szCs w:val="26"/>
        </w:rPr>
        <w:t>che</w:t>
      </w:r>
      <w:proofErr w:type="spellEnd"/>
      <w:r w:rsidRPr="002839E7">
        <w:rPr>
          <w:szCs w:val="26"/>
        </w:rPr>
        <w:t xml:space="preserve"> </w:t>
      </w:r>
      <w:proofErr w:type="spellStart"/>
      <w:r w:rsidRPr="002839E7">
        <w:rPr>
          <w:szCs w:val="26"/>
        </w:rPr>
        <w:t>giấu</w:t>
      </w:r>
      <w:proofErr w:type="spellEnd"/>
      <w:r w:rsidRPr="002839E7">
        <w:rPr>
          <w:szCs w:val="26"/>
        </w:rPr>
        <w:t xml:space="preserve"> </w:t>
      </w:r>
      <w:proofErr w:type="spellStart"/>
      <w:r w:rsidRPr="002839E7">
        <w:rPr>
          <w:szCs w:val="26"/>
        </w:rPr>
        <w:t>điều</w:t>
      </w:r>
      <w:proofErr w:type="spellEnd"/>
      <w:r w:rsidRPr="002839E7">
        <w:rPr>
          <w:szCs w:val="26"/>
        </w:rPr>
        <w:t xml:space="preserve"> </w:t>
      </w:r>
      <w:proofErr w:type="spellStart"/>
      <w:r w:rsidRPr="002839E7">
        <w:rPr>
          <w:szCs w:val="26"/>
        </w:rPr>
        <w:t>kiện</w:t>
      </w:r>
      <w:proofErr w:type="spellEnd"/>
      <w:r w:rsidRPr="002839E7">
        <w:rPr>
          <w:szCs w:val="26"/>
        </w:rPr>
        <w:t xml:space="preserve"> </w:t>
      </w:r>
      <w:proofErr w:type="spellStart"/>
      <w:r w:rsidRPr="002839E7">
        <w:rPr>
          <w:szCs w:val="26"/>
        </w:rPr>
        <w:t>giao</w:t>
      </w:r>
      <w:proofErr w:type="spellEnd"/>
      <w:r w:rsidRPr="002839E7">
        <w:rPr>
          <w:szCs w:val="26"/>
        </w:rPr>
        <w:t xml:space="preserve"> </w:t>
      </w:r>
      <w:proofErr w:type="spellStart"/>
      <w:r w:rsidRPr="002839E7">
        <w:rPr>
          <w:szCs w:val="26"/>
        </w:rPr>
        <w:t>dịch</w:t>
      </w:r>
      <w:proofErr w:type="spellEnd"/>
      <w:r w:rsidRPr="002839E7">
        <w:rPr>
          <w:szCs w:val="26"/>
        </w:rPr>
        <w:t xml:space="preserve"> </w:t>
      </w:r>
      <w:proofErr w:type="spellStart"/>
      <w:r w:rsidRPr="002839E7">
        <w:rPr>
          <w:szCs w:val="26"/>
        </w:rPr>
        <w:t>bất</w:t>
      </w:r>
      <w:proofErr w:type="spellEnd"/>
      <w:r w:rsidRPr="002839E7">
        <w:rPr>
          <w:szCs w:val="26"/>
        </w:rPr>
        <w:t xml:space="preserve"> </w:t>
      </w:r>
      <w:proofErr w:type="spellStart"/>
      <w:r w:rsidRPr="002839E7">
        <w:rPr>
          <w:szCs w:val="26"/>
        </w:rPr>
        <w:t>lợi</w:t>
      </w:r>
      <w:proofErr w:type="spellEnd"/>
      <w:r w:rsidRPr="002839E7">
        <w:rPr>
          <w:szCs w:val="26"/>
        </w:rPr>
        <w:t xml:space="preserve"> </w:t>
      </w:r>
      <w:proofErr w:type="spellStart"/>
      <w:r w:rsidRPr="002839E7">
        <w:rPr>
          <w:szCs w:val="26"/>
        </w:rPr>
        <w:t>cho</w:t>
      </w:r>
      <w:proofErr w:type="spellEnd"/>
      <w:r w:rsidRPr="002839E7">
        <w:rPr>
          <w:szCs w:val="26"/>
        </w:rPr>
        <w:t xml:space="preserve"> </w:t>
      </w:r>
      <w:proofErr w:type="spellStart"/>
      <w:r w:rsidRPr="002839E7">
        <w:rPr>
          <w:szCs w:val="26"/>
        </w:rPr>
        <w:t>người</w:t>
      </w:r>
      <w:proofErr w:type="spellEnd"/>
      <w:r w:rsidRPr="002839E7">
        <w:rPr>
          <w:szCs w:val="26"/>
        </w:rPr>
        <w:t xml:space="preserve"> </w:t>
      </w:r>
      <w:proofErr w:type="spellStart"/>
      <w:r w:rsidRPr="002839E7">
        <w:rPr>
          <w:szCs w:val="26"/>
        </w:rPr>
        <w:t>tiêu</w:t>
      </w:r>
      <w:proofErr w:type="spellEnd"/>
      <w:r w:rsidRPr="002839E7">
        <w:rPr>
          <w:szCs w:val="26"/>
        </w:rPr>
        <w:t xml:space="preserve"> </w:t>
      </w:r>
      <w:proofErr w:type="spellStart"/>
      <w:r w:rsidRPr="002839E7">
        <w:rPr>
          <w:szCs w:val="26"/>
        </w:rPr>
        <w:t>dùng</w:t>
      </w:r>
      <w:proofErr w:type="spellEnd"/>
      <w:r w:rsidRPr="002839E7">
        <w:rPr>
          <w:szCs w:val="26"/>
        </w:rPr>
        <w:t xml:space="preserve"> </w:t>
      </w:r>
      <w:proofErr w:type="spellStart"/>
      <w:r w:rsidRPr="002839E7">
        <w:rPr>
          <w:szCs w:val="26"/>
        </w:rPr>
        <w:t>vẫn</w:t>
      </w:r>
      <w:proofErr w:type="spellEnd"/>
      <w:r w:rsidRPr="002839E7">
        <w:rPr>
          <w:szCs w:val="26"/>
        </w:rPr>
        <w:t xml:space="preserve"> </w:t>
      </w:r>
      <w:proofErr w:type="spellStart"/>
      <w:r w:rsidRPr="002839E7">
        <w:rPr>
          <w:szCs w:val="26"/>
        </w:rPr>
        <w:t>diễn</w:t>
      </w:r>
      <w:proofErr w:type="spellEnd"/>
      <w:r w:rsidRPr="002839E7">
        <w:rPr>
          <w:szCs w:val="26"/>
        </w:rPr>
        <w:t xml:space="preserve"> </w:t>
      </w:r>
      <w:proofErr w:type="spellStart"/>
      <w:r w:rsidRPr="002839E7">
        <w:rPr>
          <w:szCs w:val="26"/>
        </w:rPr>
        <w:t>ra</w:t>
      </w:r>
      <w:proofErr w:type="spellEnd"/>
      <w:r w:rsidRPr="002839E7">
        <w:rPr>
          <w:szCs w:val="26"/>
        </w:rPr>
        <w:t xml:space="preserve"> </w:t>
      </w:r>
      <w:proofErr w:type="spellStart"/>
      <w:r w:rsidRPr="002839E7">
        <w:rPr>
          <w:szCs w:val="26"/>
        </w:rPr>
        <w:t>khá</w:t>
      </w:r>
      <w:proofErr w:type="spellEnd"/>
      <w:r w:rsidRPr="002839E7">
        <w:rPr>
          <w:szCs w:val="26"/>
        </w:rPr>
        <w:t xml:space="preserve"> </w:t>
      </w:r>
      <w:proofErr w:type="spellStart"/>
      <w:r w:rsidRPr="002839E7">
        <w:rPr>
          <w:szCs w:val="26"/>
        </w:rPr>
        <w:t>phổ</w:t>
      </w:r>
      <w:proofErr w:type="spellEnd"/>
      <w:r w:rsidRPr="002839E7">
        <w:rPr>
          <w:szCs w:val="26"/>
        </w:rPr>
        <w:t xml:space="preserve"> </w:t>
      </w:r>
      <w:proofErr w:type="spellStart"/>
      <w:r w:rsidRPr="002839E7">
        <w:rPr>
          <w:szCs w:val="26"/>
        </w:rPr>
        <w:t>biến</w:t>
      </w:r>
      <w:proofErr w:type="spellEnd"/>
      <w:r w:rsidRPr="002839E7">
        <w:rPr>
          <w:szCs w:val="26"/>
        </w:rPr>
        <w:t xml:space="preserve">. </w:t>
      </w:r>
      <w:proofErr w:type="spellStart"/>
      <w:r w:rsidRPr="002839E7">
        <w:rPr>
          <w:szCs w:val="26"/>
        </w:rPr>
        <w:t>Nhiều</w:t>
      </w:r>
      <w:proofErr w:type="spellEnd"/>
      <w:r w:rsidRPr="002839E7">
        <w:rPr>
          <w:szCs w:val="26"/>
        </w:rPr>
        <w:t xml:space="preserve"> </w:t>
      </w:r>
      <w:proofErr w:type="spellStart"/>
      <w:r w:rsidRPr="002839E7">
        <w:rPr>
          <w:szCs w:val="26"/>
        </w:rPr>
        <w:t>vụ</w:t>
      </w:r>
      <w:proofErr w:type="spellEnd"/>
      <w:r w:rsidRPr="002839E7">
        <w:rPr>
          <w:szCs w:val="26"/>
        </w:rPr>
        <w:t xml:space="preserve"> </w:t>
      </w:r>
      <w:proofErr w:type="spellStart"/>
      <w:r w:rsidRPr="002839E7">
        <w:rPr>
          <w:szCs w:val="26"/>
        </w:rPr>
        <w:t>việc</w:t>
      </w:r>
      <w:proofErr w:type="spellEnd"/>
      <w:r w:rsidRPr="002839E7">
        <w:rPr>
          <w:szCs w:val="26"/>
        </w:rPr>
        <w:t xml:space="preserve"> </w:t>
      </w:r>
      <w:proofErr w:type="spellStart"/>
      <w:r w:rsidRPr="002839E7">
        <w:rPr>
          <w:szCs w:val="26"/>
        </w:rPr>
        <w:t>bị</w:t>
      </w:r>
      <w:proofErr w:type="spellEnd"/>
      <w:r w:rsidRPr="002839E7">
        <w:rPr>
          <w:szCs w:val="26"/>
        </w:rPr>
        <w:t xml:space="preserve"> </w:t>
      </w:r>
      <w:proofErr w:type="spellStart"/>
      <w:r w:rsidRPr="002839E7">
        <w:rPr>
          <w:szCs w:val="26"/>
        </w:rPr>
        <w:t>cơ</w:t>
      </w:r>
      <w:proofErr w:type="spellEnd"/>
      <w:r w:rsidRPr="002839E7">
        <w:rPr>
          <w:szCs w:val="26"/>
        </w:rPr>
        <w:t xml:space="preserve"> </w:t>
      </w:r>
      <w:proofErr w:type="spellStart"/>
      <w:r w:rsidRPr="002839E7">
        <w:rPr>
          <w:szCs w:val="26"/>
        </w:rPr>
        <w:t>quan</w:t>
      </w:r>
      <w:proofErr w:type="spellEnd"/>
      <w:r w:rsidRPr="002839E7">
        <w:rPr>
          <w:szCs w:val="26"/>
        </w:rPr>
        <w:t xml:space="preserve"> </w:t>
      </w:r>
      <w:proofErr w:type="spellStart"/>
      <w:r w:rsidRPr="002839E7">
        <w:rPr>
          <w:szCs w:val="26"/>
        </w:rPr>
        <w:t>chức</w:t>
      </w:r>
      <w:proofErr w:type="spellEnd"/>
      <w:r w:rsidRPr="002839E7">
        <w:rPr>
          <w:szCs w:val="26"/>
        </w:rPr>
        <w:t xml:space="preserve"> </w:t>
      </w:r>
      <w:proofErr w:type="spellStart"/>
      <w:r w:rsidRPr="002839E7">
        <w:rPr>
          <w:szCs w:val="26"/>
        </w:rPr>
        <w:t>năng</w:t>
      </w:r>
      <w:proofErr w:type="spellEnd"/>
      <w:r w:rsidRPr="002839E7">
        <w:rPr>
          <w:szCs w:val="26"/>
        </w:rPr>
        <w:t xml:space="preserve"> </w:t>
      </w:r>
      <w:proofErr w:type="spellStart"/>
      <w:r w:rsidRPr="002839E7">
        <w:rPr>
          <w:szCs w:val="26"/>
        </w:rPr>
        <w:t>xử</w:t>
      </w:r>
      <w:proofErr w:type="spellEnd"/>
      <w:r w:rsidRPr="002839E7">
        <w:rPr>
          <w:szCs w:val="26"/>
        </w:rPr>
        <w:t xml:space="preserve"> </w:t>
      </w:r>
      <w:proofErr w:type="spellStart"/>
      <w:r w:rsidRPr="002839E7">
        <w:rPr>
          <w:szCs w:val="26"/>
        </w:rPr>
        <w:t>phạt</w:t>
      </w:r>
      <w:proofErr w:type="spellEnd"/>
      <w:r w:rsidRPr="002839E7">
        <w:rPr>
          <w:szCs w:val="26"/>
        </w:rPr>
        <w:t xml:space="preserve">, </w:t>
      </w:r>
      <w:proofErr w:type="spellStart"/>
      <w:r w:rsidRPr="002839E7">
        <w:rPr>
          <w:szCs w:val="26"/>
        </w:rPr>
        <w:t>phản</w:t>
      </w:r>
      <w:proofErr w:type="spellEnd"/>
      <w:r w:rsidRPr="002839E7">
        <w:rPr>
          <w:szCs w:val="26"/>
        </w:rPr>
        <w:t xml:space="preserve"> </w:t>
      </w:r>
      <w:proofErr w:type="spellStart"/>
      <w:r w:rsidRPr="002839E7">
        <w:rPr>
          <w:szCs w:val="26"/>
        </w:rPr>
        <w:t>ánh</w:t>
      </w:r>
      <w:proofErr w:type="spellEnd"/>
      <w:r w:rsidRPr="002839E7">
        <w:rPr>
          <w:szCs w:val="26"/>
        </w:rPr>
        <w:t xml:space="preserve"> </w:t>
      </w:r>
      <w:proofErr w:type="spellStart"/>
      <w:r w:rsidRPr="002839E7">
        <w:rPr>
          <w:szCs w:val="26"/>
        </w:rPr>
        <w:t>từ</w:t>
      </w:r>
      <w:proofErr w:type="spellEnd"/>
      <w:r w:rsidRPr="002839E7">
        <w:rPr>
          <w:szCs w:val="26"/>
        </w:rPr>
        <w:t xml:space="preserve"> </w:t>
      </w:r>
      <w:proofErr w:type="spellStart"/>
      <w:r w:rsidRPr="002839E7">
        <w:rPr>
          <w:szCs w:val="26"/>
        </w:rPr>
        <w:t>báo</w:t>
      </w:r>
      <w:proofErr w:type="spellEnd"/>
      <w:r w:rsidRPr="002839E7">
        <w:rPr>
          <w:szCs w:val="26"/>
        </w:rPr>
        <w:t xml:space="preserve"> </w:t>
      </w:r>
      <w:proofErr w:type="spellStart"/>
      <w:r w:rsidRPr="002839E7">
        <w:rPr>
          <w:szCs w:val="26"/>
        </w:rPr>
        <w:t>chí</w:t>
      </w:r>
      <w:proofErr w:type="spellEnd"/>
      <w:r w:rsidRPr="002839E7">
        <w:rPr>
          <w:szCs w:val="26"/>
        </w:rPr>
        <w:t xml:space="preserve"> </w:t>
      </w:r>
      <w:proofErr w:type="spellStart"/>
      <w:r w:rsidRPr="002839E7">
        <w:rPr>
          <w:szCs w:val="26"/>
        </w:rPr>
        <w:t>và</w:t>
      </w:r>
      <w:proofErr w:type="spellEnd"/>
      <w:r w:rsidRPr="002839E7">
        <w:rPr>
          <w:szCs w:val="26"/>
        </w:rPr>
        <w:t xml:space="preserve"> </w:t>
      </w:r>
      <w:proofErr w:type="spellStart"/>
      <w:r w:rsidRPr="002839E7">
        <w:rPr>
          <w:szCs w:val="26"/>
        </w:rPr>
        <w:t>khiếu</w:t>
      </w:r>
      <w:proofErr w:type="spellEnd"/>
      <w:r w:rsidRPr="002839E7">
        <w:rPr>
          <w:szCs w:val="26"/>
        </w:rPr>
        <w:t xml:space="preserve"> </w:t>
      </w:r>
      <w:proofErr w:type="spellStart"/>
      <w:r w:rsidRPr="002839E7">
        <w:rPr>
          <w:szCs w:val="26"/>
        </w:rPr>
        <w:t>nại</w:t>
      </w:r>
      <w:proofErr w:type="spellEnd"/>
      <w:r w:rsidRPr="002839E7">
        <w:rPr>
          <w:szCs w:val="26"/>
        </w:rPr>
        <w:t xml:space="preserve"> </w:t>
      </w:r>
      <w:proofErr w:type="spellStart"/>
      <w:r w:rsidRPr="002839E7">
        <w:rPr>
          <w:szCs w:val="26"/>
        </w:rPr>
        <w:t>từ</w:t>
      </w:r>
      <w:proofErr w:type="spellEnd"/>
      <w:r w:rsidRPr="002839E7">
        <w:rPr>
          <w:szCs w:val="26"/>
        </w:rPr>
        <w:t xml:space="preserve"> </w:t>
      </w:r>
      <w:proofErr w:type="spellStart"/>
      <w:r w:rsidRPr="002839E7">
        <w:rPr>
          <w:szCs w:val="26"/>
        </w:rPr>
        <w:t>người</w:t>
      </w:r>
      <w:proofErr w:type="spellEnd"/>
      <w:r w:rsidRPr="002839E7">
        <w:rPr>
          <w:szCs w:val="26"/>
        </w:rPr>
        <w:t xml:space="preserve"> </w:t>
      </w:r>
      <w:proofErr w:type="spellStart"/>
      <w:r w:rsidRPr="002839E7">
        <w:rPr>
          <w:szCs w:val="26"/>
        </w:rPr>
        <w:t>tiêu</w:t>
      </w:r>
      <w:proofErr w:type="spellEnd"/>
      <w:r w:rsidRPr="002839E7">
        <w:rPr>
          <w:szCs w:val="26"/>
        </w:rPr>
        <w:t xml:space="preserve"> </w:t>
      </w:r>
      <w:proofErr w:type="spellStart"/>
      <w:r w:rsidRPr="002839E7">
        <w:rPr>
          <w:szCs w:val="26"/>
        </w:rPr>
        <w:t>dùng</w:t>
      </w:r>
      <w:proofErr w:type="spellEnd"/>
      <w:r w:rsidRPr="002839E7">
        <w:rPr>
          <w:szCs w:val="26"/>
        </w:rPr>
        <w:t xml:space="preserve"> </w:t>
      </w:r>
      <w:proofErr w:type="spellStart"/>
      <w:r w:rsidRPr="002839E7">
        <w:rPr>
          <w:szCs w:val="26"/>
        </w:rPr>
        <w:t>cho</w:t>
      </w:r>
      <w:proofErr w:type="spellEnd"/>
      <w:r w:rsidRPr="002839E7">
        <w:rPr>
          <w:szCs w:val="26"/>
        </w:rPr>
        <w:t xml:space="preserve"> </w:t>
      </w:r>
      <w:proofErr w:type="spellStart"/>
      <w:r w:rsidRPr="002839E7">
        <w:rPr>
          <w:szCs w:val="26"/>
        </w:rPr>
        <w:t>thấy</w:t>
      </w:r>
      <w:proofErr w:type="spellEnd"/>
      <w:r w:rsidRPr="002839E7">
        <w:rPr>
          <w:szCs w:val="26"/>
        </w:rPr>
        <w:t xml:space="preserve"> </w:t>
      </w:r>
      <w:proofErr w:type="spellStart"/>
      <w:r w:rsidRPr="002839E7">
        <w:rPr>
          <w:szCs w:val="26"/>
        </w:rPr>
        <w:t>những</w:t>
      </w:r>
      <w:proofErr w:type="spellEnd"/>
      <w:r w:rsidRPr="002839E7">
        <w:rPr>
          <w:szCs w:val="26"/>
        </w:rPr>
        <w:t xml:space="preserve"> </w:t>
      </w:r>
      <w:proofErr w:type="spellStart"/>
      <w:r w:rsidRPr="002839E7">
        <w:rPr>
          <w:szCs w:val="26"/>
        </w:rPr>
        <w:t>bất</w:t>
      </w:r>
      <w:proofErr w:type="spellEnd"/>
      <w:r w:rsidRPr="002839E7">
        <w:rPr>
          <w:szCs w:val="26"/>
        </w:rPr>
        <w:t xml:space="preserve"> </w:t>
      </w:r>
      <w:proofErr w:type="spellStart"/>
      <w:r w:rsidRPr="002839E7">
        <w:rPr>
          <w:szCs w:val="26"/>
        </w:rPr>
        <w:t>cập</w:t>
      </w:r>
      <w:proofErr w:type="spellEnd"/>
      <w:r w:rsidRPr="002839E7">
        <w:rPr>
          <w:szCs w:val="26"/>
        </w:rPr>
        <w:t xml:space="preserve"> </w:t>
      </w:r>
      <w:proofErr w:type="spellStart"/>
      <w:r w:rsidRPr="002839E7">
        <w:rPr>
          <w:szCs w:val="26"/>
        </w:rPr>
        <w:t>trong</w:t>
      </w:r>
      <w:proofErr w:type="spellEnd"/>
      <w:r w:rsidRPr="002839E7">
        <w:rPr>
          <w:szCs w:val="26"/>
        </w:rPr>
        <w:t xml:space="preserve"> </w:t>
      </w:r>
      <w:proofErr w:type="spellStart"/>
      <w:r w:rsidRPr="002839E7">
        <w:rPr>
          <w:szCs w:val="26"/>
        </w:rPr>
        <w:t>việc</w:t>
      </w:r>
      <w:proofErr w:type="spellEnd"/>
      <w:r w:rsidRPr="002839E7">
        <w:rPr>
          <w:szCs w:val="26"/>
        </w:rPr>
        <w:t xml:space="preserve"> </w:t>
      </w:r>
      <w:proofErr w:type="spellStart"/>
      <w:r w:rsidRPr="002839E7">
        <w:rPr>
          <w:szCs w:val="26"/>
        </w:rPr>
        <w:t>thực</w:t>
      </w:r>
      <w:proofErr w:type="spellEnd"/>
      <w:r w:rsidRPr="002839E7">
        <w:rPr>
          <w:szCs w:val="26"/>
        </w:rPr>
        <w:t xml:space="preserve"> </w:t>
      </w:r>
      <w:proofErr w:type="spellStart"/>
      <w:r w:rsidRPr="002839E7">
        <w:rPr>
          <w:szCs w:val="26"/>
        </w:rPr>
        <w:t>thi</w:t>
      </w:r>
      <w:proofErr w:type="spellEnd"/>
      <w:r w:rsidRPr="002839E7">
        <w:rPr>
          <w:szCs w:val="26"/>
        </w:rPr>
        <w:t xml:space="preserve"> </w:t>
      </w:r>
      <w:proofErr w:type="spellStart"/>
      <w:r w:rsidRPr="002839E7">
        <w:rPr>
          <w:szCs w:val="26"/>
        </w:rPr>
        <w:t>pháp</w:t>
      </w:r>
      <w:proofErr w:type="spellEnd"/>
      <w:r w:rsidRPr="002839E7">
        <w:rPr>
          <w:szCs w:val="26"/>
        </w:rPr>
        <w:t xml:space="preserve"> </w:t>
      </w:r>
      <w:proofErr w:type="spellStart"/>
      <w:r w:rsidRPr="002839E7">
        <w:rPr>
          <w:szCs w:val="26"/>
        </w:rPr>
        <w:t>luật</w:t>
      </w:r>
      <w:proofErr w:type="spellEnd"/>
      <w:r w:rsidRPr="002839E7">
        <w:rPr>
          <w:szCs w:val="26"/>
        </w:rPr>
        <w:t>.</w:t>
      </w:r>
      <w:r w:rsidR="00F44C35" w:rsidRPr="002839E7">
        <w:rPr>
          <w:szCs w:val="26"/>
        </w:rPr>
        <w:t xml:space="preserve"> Trong 4 </w:t>
      </w:r>
      <w:proofErr w:type="spellStart"/>
      <w:r w:rsidR="00F44C35" w:rsidRPr="002839E7">
        <w:rPr>
          <w:szCs w:val="26"/>
        </w:rPr>
        <w:t>năm</w:t>
      </w:r>
      <w:proofErr w:type="spellEnd"/>
      <w:r w:rsidR="00F44C35" w:rsidRPr="002839E7">
        <w:rPr>
          <w:szCs w:val="26"/>
        </w:rPr>
        <w:t xml:space="preserve"> ( 2021-2024), </w:t>
      </w:r>
      <w:proofErr w:type="spellStart"/>
      <w:r w:rsidR="00F44C35" w:rsidRPr="002839E7">
        <w:rPr>
          <w:szCs w:val="26"/>
        </w:rPr>
        <w:t>lực</w:t>
      </w:r>
      <w:proofErr w:type="spellEnd"/>
      <w:r w:rsidR="00F44C35" w:rsidRPr="002839E7">
        <w:rPr>
          <w:szCs w:val="26"/>
        </w:rPr>
        <w:t xml:space="preserve"> </w:t>
      </w:r>
      <w:proofErr w:type="spellStart"/>
      <w:r w:rsidR="00F44C35" w:rsidRPr="002839E7">
        <w:rPr>
          <w:szCs w:val="26"/>
        </w:rPr>
        <w:t>lượng</w:t>
      </w:r>
      <w:proofErr w:type="spellEnd"/>
      <w:r w:rsidR="00F44C35" w:rsidRPr="002839E7">
        <w:rPr>
          <w:szCs w:val="26"/>
        </w:rPr>
        <w:t xml:space="preserve"> </w:t>
      </w:r>
      <w:proofErr w:type="spellStart"/>
      <w:r w:rsidR="00F44C35" w:rsidRPr="002839E7">
        <w:rPr>
          <w:szCs w:val="26"/>
        </w:rPr>
        <w:t>quản</w:t>
      </w:r>
      <w:proofErr w:type="spellEnd"/>
      <w:r w:rsidR="00F44C35" w:rsidRPr="002839E7">
        <w:rPr>
          <w:szCs w:val="26"/>
        </w:rPr>
        <w:t xml:space="preserve"> </w:t>
      </w:r>
      <w:proofErr w:type="spellStart"/>
      <w:r w:rsidR="00F44C35" w:rsidRPr="002839E7">
        <w:rPr>
          <w:szCs w:val="26"/>
        </w:rPr>
        <w:t>lý</w:t>
      </w:r>
      <w:proofErr w:type="spellEnd"/>
      <w:r w:rsidR="00F44C35" w:rsidRPr="002839E7">
        <w:rPr>
          <w:szCs w:val="26"/>
        </w:rPr>
        <w:t xml:space="preserve"> </w:t>
      </w:r>
      <w:proofErr w:type="spellStart"/>
      <w:r w:rsidR="00F44C35" w:rsidRPr="002839E7">
        <w:rPr>
          <w:szCs w:val="26"/>
        </w:rPr>
        <w:t>thị</w:t>
      </w:r>
      <w:proofErr w:type="spellEnd"/>
      <w:r w:rsidR="00F44C35" w:rsidRPr="002839E7">
        <w:rPr>
          <w:szCs w:val="26"/>
        </w:rPr>
        <w:t xml:space="preserve"> </w:t>
      </w:r>
      <w:proofErr w:type="spellStart"/>
      <w:r w:rsidR="00F44C35" w:rsidRPr="002839E7">
        <w:rPr>
          <w:szCs w:val="26"/>
        </w:rPr>
        <w:t>trường</w:t>
      </w:r>
      <w:proofErr w:type="spellEnd"/>
      <w:r w:rsidR="00F44C35" w:rsidRPr="002839E7">
        <w:rPr>
          <w:szCs w:val="26"/>
        </w:rPr>
        <w:t xml:space="preserve"> </w:t>
      </w:r>
      <w:proofErr w:type="spellStart"/>
      <w:r w:rsidR="00F44C35" w:rsidRPr="002839E7">
        <w:rPr>
          <w:szCs w:val="26"/>
        </w:rPr>
        <w:t>đã</w:t>
      </w:r>
      <w:proofErr w:type="spellEnd"/>
      <w:r w:rsidR="00F44C35" w:rsidRPr="002839E7">
        <w:rPr>
          <w:szCs w:val="26"/>
        </w:rPr>
        <w:t xml:space="preserve"> </w:t>
      </w:r>
      <w:proofErr w:type="spellStart"/>
      <w:r w:rsidR="00F44C35" w:rsidRPr="002839E7">
        <w:rPr>
          <w:szCs w:val="26"/>
        </w:rPr>
        <w:t>kiểm</w:t>
      </w:r>
      <w:proofErr w:type="spellEnd"/>
      <w:r w:rsidR="00F44C35" w:rsidRPr="002839E7">
        <w:rPr>
          <w:szCs w:val="26"/>
        </w:rPr>
        <w:t xml:space="preserve"> </w:t>
      </w:r>
      <w:proofErr w:type="spellStart"/>
      <w:r w:rsidR="00F44C35" w:rsidRPr="002839E7">
        <w:rPr>
          <w:szCs w:val="26"/>
        </w:rPr>
        <w:t>tra</w:t>
      </w:r>
      <w:proofErr w:type="spellEnd"/>
      <w:r w:rsidR="00F44C35" w:rsidRPr="002839E7">
        <w:rPr>
          <w:szCs w:val="26"/>
        </w:rPr>
        <w:t xml:space="preserve">, </w:t>
      </w:r>
      <w:proofErr w:type="spellStart"/>
      <w:r w:rsidR="00F44C35" w:rsidRPr="002839E7">
        <w:rPr>
          <w:szCs w:val="26"/>
        </w:rPr>
        <w:t>xử</w:t>
      </w:r>
      <w:proofErr w:type="spellEnd"/>
      <w:r w:rsidR="00F44C35" w:rsidRPr="002839E7">
        <w:rPr>
          <w:szCs w:val="26"/>
        </w:rPr>
        <w:t xml:space="preserve"> </w:t>
      </w:r>
      <w:proofErr w:type="spellStart"/>
      <w:r w:rsidR="00F44C35" w:rsidRPr="002839E7">
        <w:rPr>
          <w:szCs w:val="26"/>
        </w:rPr>
        <w:t>phạt</w:t>
      </w:r>
      <w:proofErr w:type="spellEnd"/>
      <w:r w:rsidR="00F44C35" w:rsidRPr="002839E7">
        <w:rPr>
          <w:szCs w:val="26"/>
        </w:rPr>
        <w:t xml:space="preserve"> 53 </w:t>
      </w:r>
      <w:proofErr w:type="spellStart"/>
      <w:r w:rsidR="00F44C35" w:rsidRPr="002839E7">
        <w:rPr>
          <w:szCs w:val="26"/>
        </w:rPr>
        <w:t>vụ</w:t>
      </w:r>
      <w:proofErr w:type="spellEnd"/>
      <w:r w:rsidR="00F44C35" w:rsidRPr="002839E7">
        <w:rPr>
          <w:szCs w:val="26"/>
        </w:rPr>
        <w:t xml:space="preserve"> vi </w:t>
      </w:r>
      <w:proofErr w:type="spellStart"/>
      <w:r w:rsidR="00F44C35" w:rsidRPr="002839E7">
        <w:rPr>
          <w:szCs w:val="26"/>
        </w:rPr>
        <w:t>phạm</w:t>
      </w:r>
      <w:proofErr w:type="spellEnd"/>
      <w:r w:rsidR="00F44C35" w:rsidRPr="002839E7">
        <w:rPr>
          <w:szCs w:val="26"/>
        </w:rPr>
        <w:t xml:space="preserve"> </w:t>
      </w:r>
      <w:proofErr w:type="spellStart"/>
      <w:r w:rsidR="00F44C35" w:rsidRPr="002839E7">
        <w:rPr>
          <w:szCs w:val="26"/>
        </w:rPr>
        <w:t>liên</w:t>
      </w:r>
      <w:proofErr w:type="spellEnd"/>
      <w:r w:rsidR="00F44C35" w:rsidRPr="002839E7">
        <w:rPr>
          <w:szCs w:val="26"/>
        </w:rPr>
        <w:t xml:space="preserve"> </w:t>
      </w:r>
      <w:proofErr w:type="spellStart"/>
      <w:r w:rsidR="00F44C35" w:rsidRPr="002839E7">
        <w:rPr>
          <w:szCs w:val="26"/>
        </w:rPr>
        <w:t>quan</w:t>
      </w:r>
      <w:proofErr w:type="spellEnd"/>
      <w:r w:rsidR="00F44C35" w:rsidRPr="002839E7">
        <w:rPr>
          <w:szCs w:val="26"/>
        </w:rPr>
        <w:t xml:space="preserve"> </w:t>
      </w:r>
      <w:proofErr w:type="spellStart"/>
      <w:r w:rsidR="00F44C35" w:rsidRPr="002839E7">
        <w:rPr>
          <w:szCs w:val="26"/>
        </w:rPr>
        <w:t>đến</w:t>
      </w:r>
      <w:proofErr w:type="spellEnd"/>
      <w:r w:rsidR="00F44C35" w:rsidRPr="002839E7">
        <w:rPr>
          <w:szCs w:val="26"/>
        </w:rPr>
        <w:t xml:space="preserve"> </w:t>
      </w:r>
      <w:proofErr w:type="spellStart"/>
      <w:r w:rsidR="00F44C35" w:rsidRPr="002839E7">
        <w:rPr>
          <w:szCs w:val="26"/>
        </w:rPr>
        <w:t>mặt</w:t>
      </w:r>
      <w:proofErr w:type="spellEnd"/>
      <w:r w:rsidR="00F44C35" w:rsidRPr="002839E7">
        <w:rPr>
          <w:szCs w:val="26"/>
        </w:rPr>
        <w:t xml:space="preserve"> </w:t>
      </w:r>
      <w:proofErr w:type="spellStart"/>
      <w:r w:rsidR="00F44C35" w:rsidRPr="002839E7">
        <w:rPr>
          <w:szCs w:val="26"/>
        </w:rPr>
        <w:t>hàng</w:t>
      </w:r>
      <w:proofErr w:type="spellEnd"/>
      <w:r w:rsidR="00F44C35" w:rsidRPr="002839E7">
        <w:rPr>
          <w:szCs w:val="26"/>
        </w:rPr>
        <w:t xml:space="preserve"> </w:t>
      </w:r>
      <w:proofErr w:type="spellStart"/>
      <w:r w:rsidR="00F44C35" w:rsidRPr="002839E7">
        <w:rPr>
          <w:szCs w:val="26"/>
        </w:rPr>
        <w:t>sữa</w:t>
      </w:r>
      <w:proofErr w:type="spellEnd"/>
      <w:r w:rsidR="00F44C35" w:rsidRPr="002839E7">
        <w:rPr>
          <w:szCs w:val="26"/>
        </w:rPr>
        <w:t xml:space="preserve">, </w:t>
      </w:r>
      <w:proofErr w:type="spellStart"/>
      <w:r w:rsidR="00F44C35" w:rsidRPr="002839E7">
        <w:rPr>
          <w:szCs w:val="26"/>
        </w:rPr>
        <w:t>với</w:t>
      </w:r>
      <w:proofErr w:type="spellEnd"/>
      <w:r w:rsidR="00F44C35" w:rsidRPr="002839E7">
        <w:rPr>
          <w:szCs w:val="26"/>
        </w:rPr>
        <w:t xml:space="preserve"> </w:t>
      </w:r>
      <w:proofErr w:type="spellStart"/>
      <w:r w:rsidR="00F44C35" w:rsidRPr="002839E7">
        <w:rPr>
          <w:szCs w:val="26"/>
        </w:rPr>
        <w:t>tổng</w:t>
      </w:r>
      <w:proofErr w:type="spellEnd"/>
      <w:r w:rsidR="00F44C35" w:rsidRPr="002839E7">
        <w:rPr>
          <w:szCs w:val="26"/>
        </w:rPr>
        <w:t xml:space="preserve"> </w:t>
      </w:r>
      <w:proofErr w:type="spellStart"/>
      <w:r w:rsidR="00F44C35" w:rsidRPr="002839E7">
        <w:rPr>
          <w:szCs w:val="26"/>
        </w:rPr>
        <w:t>số</w:t>
      </w:r>
      <w:proofErr w:type="spellEnd"/>
      <w:r w:rsidR="00F44C35" w:rsidRPr="002839E7">
        <w:rPr>
          <w:szCs w:val="26"/>
        </w:rPr>
        <w:t xml:space="preserve"> </w:t>
      </w:r>
      <w:proofErr w:type="spellStart"/>
      <w:r w:rsidR="00F44C35" w:rsidRPr="002839E7">
        <w:rPr>
          <w:szCs w:val="26"/>
        </w:rPr>
        <w:t>tiền</w:t>
      </w:r>
      <w:proofErr w:type="spellEnd"/>
      <w:r w:rsidR="00F44C35" w:rsidRPr="002839E7">
        <w:rPr>
          <w:szCs w:val="26"/>
        </w:rPr>
        <w:t xml:space="preserve"> </w:t>
      </w:r>
      <w:proofErr w:type="spellStart"/>
      <w:r w:rsidR="00F44C35" w:rsidRPr="002839E7">
        <w:rPr>
          <w:szCs w:val="26"/>
        </w:rPr>
        <w:t>phạt</w:t>
      </w:r>
      <w:proofErr w:type="spellEnd"/>
      <w:r w:rsidR="00F44C35" w:rsidRPr="002839E7">
        <w:rPr>
          <w:szCs w:val="26"/>
        </w:rPr>
        <w:t xml:space="preserve"> </w:t>
      </w:r>
      <w:proofErr w:type="spellStart"/>
      <w:r w:rsidR="00F44C35" w:rsidRPr="002839E7">
        <w:rPr>
          <w:szCs w:val="26"/>
        </w:rPr>
        <w:t>là</w:t>
      </w:r>
      <w:proofErr w:type="spellEnd"/>
      <w:r w:rsidR="00F44C35" w:rsidRPr="002839E7">
        <w:rPr>
          <w:szCs w:val="26"/>
        </w:rPr>
        <w:t xml:space="preserve"> 546 </w:t>
      </w:r>
      <w:proofErr w:type="spellStart"/>
      <w:r w:rsidR="00F44C35" w:rsidRPr="002839E7">
        <w:rPr>
          <w:szCs w:val="26"/>
        </w:rPr>
        <w:t>triệu</w:t>
      </w:r>
      <w:proofErr w:type="spellEnd"/>
      <w:r w:rsidR="00F44C35" w:rsidRPr="002839E7">
        <w:rPr>
          <w:szCs w:val="26"/>
        </w:rPr>
        <w:t xml:space="preserve"> </w:t>
      </w:r>
      <w:proofErr w:type="spellStart"/>
      <w:r w:rsidR="00F44C35" w:rsidRPr="002839E7">
        <w:rPr>
          <w:szCs w:val="26"/>
        </w:rPr>
        <w:t>đồng</w:t>
      </w:r>
      <w:proofErr w:type="spellEnd"/>
      <w:r w:rsidR="00F44C35" w:rsidRPr="002839E7">
        <w:rPr>
          <w:szCs w:val="26"/>
        </w:rPr>
        <w:t xml:space="preserve">, </w:t>
      </w:r>
      <w:proofErr w:type="spellStart"/>
      <w:r w:rsidR="00F44C35" w:rsidRPr="002839E7">
        <w:rPr>
          <w:szCs w:val="26"/>
        </w:rPr>
        <w:t>tổng</w:t>
      </w:r>
      <w:proofErr w:type="spellEnd"/>
      <w:r w:rsidR="00F44C35" w:rsidRPr="002839E7">
        <w:rPr>
          <w:szCs w:val="26"/>
        </w:rPr>
        <w:t xml:space="preserve"> </w:t>
      </w:r>
      <w:proofErr w:type="spellStart"/>
      <w:r w:rsidR="00F44C35" w:rsidRPr="002839E7">
        <w:rPr>
          <w:szCs w:val="26"/>
        </w:rPr>
        <w:t>số</w:t>
      </w:r>
      <w:proofErr w:type="spellEnd"/>
      <w:r w:rsidR="00F44C35" w:rsidRPr="002839E7">
        <w:rPr>
          <w:szCs w:val="26"/>
        </w:rPr>
        <w:t xml:space="preserve"> </w:t>
      </w:r>
      <w:proofErr w:type="spellStart"/>
      <w:r w:rsidR="00F44C35" w:rsidRPr="002839E7">
        <w:rPr>
          <w:szCs w:val="26"/>
        </w:rPr>
        <w:t>lượng</w:t>
      </w:r>
      <w:proofErr w:type="spellEnd"/>
      <w:r w:rsidR="00F44C35" w:rsidRPr="002839E7">
        <w:rPr>
          <w:szCs w:val="26"/>
        </w:rPr>
        <w:t xml:space="preserve"> </w:t>
      </w:r>
      <w:proofErr w:type="spellStart"/>
      <w:r w:rsidR="00F44C35" w:rsidRPr="002839E7">
        <w:rPr>
          <w:szCs w:val="26"/>
        </w:rPr>
        <w:t>hàng</w:t>
      </w:r>
      <w:proofErr w:type="spellEnd"/>
      <w:r w:rsidR="00F44C35" w:rsidRPr="002839E7">
        <w:rPr>
          <w:szCs w:val="26"/>
        </w:rPr>
        <w:t xml:space="preserve"> </w:t>
      </w:r>
      <w:proofErr w:type="spellStart"/>
      <w:r w:rsidR="00F44C35" w:rsidRPr="002839E7">
        <w:rPr>
          <w:szCs w:val="26"/>
        </w:rPr>
        <w:t>hóa</w:t>
      </w:r>
      <w:proofErr w:type="spellEnd"/>
      <w:r w:rsidR="00F44C35" w:rsidRPr="002839E7">
        <w:rPr>
          <w:szCs w:val="26"/>
        </w:rPr>
        <w:t xml:space="preserve"> </w:t>
      </w:r>
      <w:proofErr w:type="spellStart"/>
      <w:r w:rsidR="00F44C35" w:rsidRPr="002839E7">
        <w:rPr>
          <w:szCs w:val="26"/>
        </w:rPr>
        <w:t>bị</w:t>
      </w:r>
      <w:proofErr w:type="spellEnd"/>
      <w:r w:rsidR="00F44C35" w:rsidRPr="002839E7">
        <w:rPr>
          <w:szCs w:val="26"/>
        </w:rPr>
        <w:t xml:space="preserve"> </w:t>
      </w:r>
      <w:proofErr w:type="spellStart"/>
      <w:r w:rsidR="00F44C35" w:rsidRPr="002839E7">
        <w:rPr>
          <w:szCs w:val="26"/>
        </w:rPr>
        <w:t>tịch</w:t>
      </w:r>
      <w:proofErr w:type="spellEnd"/>
      <w:r w:rsidR="00F44C35" w:rsidRPr="002839E7">
        <w:rPr>
          <w:szCs w:val="26"/>
        </w:rPr>
        <w:t xml:space="preserve"> </w:t>
      </w:r>
      <w:proofErr w:type="spellStart"/>
      <w:r w:rsidR="00F44C35" w:rsidRPr="002839E7">
        <w:rPr>
          <w:szCs w:val="26"/>
        </w:rPr>
        <w:t>thu</w:t>
      </w:r>
      <w:proofErr w:type="spellEnd"/>
      <w:r w:rsidR="00F44C35" w:rsidRPr="002839E7">
        <w:rPr>
          <w:szCs w:val="26"/>
        </w:rPr>
        <w:t xml:space="preserve">, </w:t>
      </w:r>
      <w:proofErr w:type="spellStart"/>
      <w:r w:rsidR="00F44C35" w:rsidRPr="002839E7">
        <w:rPr>
          <w:szCs w:val="26"/>
        </w:rPr>
        <w:t>tiêu</w:t>
      </w:r>
      <w:proofErr w:type="spellEnd"/>
      <w:r w:rsidR="00F44C35" w:rsidRPr="002839E7">
        <w:rPr>
          <w:szCs w:val="26"/>
        </w:rPr>
        <w:t xml:space="preserve"> </w:t>
      </w:r>
      <w:proofErr w:type="spellStart"/>
      <w:r w:rsidR="00F44C35" w:rsidRPr="002839E7">
        <w:rPr>
          <w:szCs w:val="26"/>
        </w:rPr>
        <w:t>hủy</w:t>
      </w:r>
      <w:proofErr w:type="spellEnd"/>
      <w:r w:rsidR="00F44C35" w:rsidRPr="002839E7">
        <w:rPr>
          <w:szCs w:val="26"/>
        </w:rPr>
        <w:t xml:space="preserve"> </w:t>
      </w:r>
      <w:proofErr w:type="spellStart"/>
      <w:r w:rsidR="00F44C35" w:rsidRPr="002839E7">
        <w:rPr>
          <w:szCs w:val="26"/>
        </w:rPr>
        <w:t>là</w:t>
      </w:r>
      <w:proofErr w:type="spellEnd"/>
      <w:r w:rsidR="00F44C35" w:rsidRPr="002839E7">
        <w:rPr>
          <w:szCs w:val="26"/>
        </w:rPr>
        <w:t xml:space="preserve"> </w:t>
      </w:r>
      <w:proofErr w:type="spellStart"/>
      <w:r w:rsidR="00F44C35" w:rsidRPr="002839E7">
        <w:rPr>
          <w:szCs w:val="26"/>
        </w:rPr>
        <w:t>nhiều</w:t>
      </w:r>
      <w:proofErr w:type="spellEnd"/>
      <w:r w:rsidR="00F44C35" w:rsidRPr="002839E7">
        <w:rPr>
          <w:szCs w:val="26"/>
        </w:rPr>
        <w:t xml:space="preserve"> </w:t>
      </w:r>
      <w:proofErr w:type="spellStart"/>
      <w:r w:rsidR="00F44C35" w:rsidRPr="002839E7">
        <w:rPr>
          <w:szCs w:val="26"/>
        </w:rPr>
        <w:t>lon</w:t>
      </w:r>
      <w:proofErr w:type="spellEnd"/>
      <w:r w:rsidR="00F44C35" w:rsidRPr="002839E7">
        <w:rPr>
          <w:szCs w:val="26"/>
        </w:rPr>
        <w:t xml:space="preserve">, </w:t>
      </w:r>
      <w:proofErr w:type="spellStart"/>
      <w:r w:rsidR="00F44C35" w:rsidRPr="002839E7">
        <w:rPr>
          <w:szCs w:val="26"/>
        </w:rPr>
        <w:t>hộp</w:t>
      </w:r>
      <w:proofErr w:type="spellEnd"/>
      <w:r w:rsidR="00F44C35" w:rsidRPr="002839E7">
        <w:rPr>
          <w:szCs w:val="26"/>
        </w:rPr>
        <w:t>, chai…</w:t>
      </w:r>
    </w:p>
    <w:p w14:paraId="5DF3949C" w14:textId="77777777" w:rsidR="00966808" w:rsidRPr="002839E7" w:rsidRDefault="00D56063" w:rsidP="00225760">
      <w:pPr>
        <w:ind w:firstLine="720"/>
        <w:rPr>
          <w:szCs w:val="26"/>
        </w:rPr>
      </w:pPr>
      <w:r w:rsidRPr="002839E7">
        <w:rPr>
          <w:szCs w:val="26"/>
        </w:rPr>
        <w:t xml:space="preserve">Trong </w:t>
      </w:r>
      <w:proofErr w:type="spellStart"/>
      <w:r w:rsidRPr="002839E7">
        <w:rPr>
          <w:szCs w:val="26"/>
        </w:rPr>
        <w:t>khi</w:t>
      </w:r>
      <w:proofErr w:type="spellEnd"/>
      <w:r w:rsidRPr="002839E7">
        <w:rPr>
          <w:szCs w:val="26"/>
        </w:rPr>
        <w:t xml:space="preserve"> </w:t>
      </w:r>
      <w:proofErr w:type="spellStart"/>
      <w:r w:rsidRPr="002839E7">
        <w:rPr>
          <w:szCs w:val="26"/>
        </w:rPr>
        <w:t>đó</w:t>
      </w:r>
      <w:proofErr w:type="spellEnd"/>
      <w:r w:rsidRPr="002839E7">
        <w:rPr>
          <w:szCs w:val="26"/>
        </w:rPr>
        <w:t xml:space="preserve">, </w:t>
      </w:r>
      <w:proofErr w:type="spellStart"/>
      <w:r w:rsidRPr="002839E7">
        <w:rPr>
          <w:szCs w:val="26"/>
        </w:rPr>
        <w:t>hệ</w:t>
      </w:r>
      <w:proofErr w:type="spellEnd"/>
      <w:r w:rsidRPr="002839E7">
        <w:rPr>
          <w:szCs w:val="26"/>
        </w:rPr>
        <w:t xml:space="preserve"> </w:t>
      </w:r>
      <w:proofErr w:type="spellStart"/>
      <w:r w:rsidRPr="002839E7">
        <w:rPr>
          <w:szCs w:val="26"/>
        </w:rPr>
        <w:t>thống</w:t>
      </w:r>
      <w:proofErr w:type="spellEnd"/>
      <w:r w:rsidRPr="002839E7">
        <w:rPr>
          <w:szCs w:val="26"/>
        </w:rPr>
        <w:t xml:space="preserve"> </w:t>
      </w:r>
      <w:proofErr w:type="spellStart"/>
      <w:r w:rsidRPr="002839E7">
        <w:rPr>
          <w:szCs w:val="26"/>
        </w:rPr>
        <w:t>pháp</w:t>
      </w:r>
      <w:proofErr w:type="spellEnd"/>
      <w:r w:rsidRPr="002839E7">
        <w:rPr>
          <w:szCs w:val="26"/>
        </w:rPr>
        <w:t xml:space="preserve"> </w:t>
      </w:r>
      <w:proofErr w:type="spellStart"/>
      <w:r w:rsidRPr="002839E7">
        <w:rPr>
          <w:szCs w:val="26"/>
        </w:rPr>
        <w:t>luật</w:t>
      </w:r>
      <w:proofErr w:type="spellEnd"/>
      <w:r w:rsidRPr="002839E7">
        <w:rPr>
          <w:szCs w:val="26"/>
        </w:rPr>
        <w:t xml:space="preserve"> </w:t>
      </w:r>
      <w:proofErr w:type="spellStart"/>
      <w:r w:rsidRPr="002839E7">
        <w:rPr>
          <w:szCs w:val="26"/>
        </w:rPr>
        <w:t>về</w:t>
      </w:r>
      <w:proofErr w:type="spellEnd"/>
      <w:r w:rsidRPr="002839E7">
        <w:rPr>
          <w:szCs w:val="26"/>
        </w:rPr>
        <w:t xml:space="preserve"> </w:t>
      </w:r>
      <w:proofErr w:type="spellStart"/>
      <w:r w:rsidRPr="002839E7">
        <w:rPr>
          <w:szCs w:val="26"/>
        </w:rPr>
        <w:t>bảo</w:t>
      </w:r>
      <w:proofErr w:type="spellEnd"/>
      <w:r w:rsidRPr="002839E7">
        <w:rPr>
          <w:szCs w:val="26"/>
        </w:rPr>
        <w:t xml:space="preserve"> </w:t>
      </w:r>
      <w:proofErr w:type="spellStart"/>
      <w:r w:rsidRPr="002839E7">
        <w:rPr>
          <w:szCs w:val="26"/>
        </w:rPr>
        <w:t>vệ</w:t>
      </w:r>
      <w:proofErr w:type="spellEnd"/>
      <w:r w:rsidRPr="002839E7">
        <w:rPr>
          <w:szCs w:val="26"/>
        </w:rPr>
        <w:t xml:space="preserve"> </w:t>
      </w:r>
      <w:proofErr w:type="spellStart"/>
      <w:r w:rsidRPr="002839E7">
        <w:rPr>
          <w:szCs w:val="26"/>
        </w:rPr>
        <w:t>quyền</w:t>
      </w:r>
      <w:proofErr w:type="spellEnd"/>
      <w:r w:rsidRPr="002839E7">
        <w:rPr>
          <w:szCs w:val="26"/>
        </w:rPr>
        <w:t xml:space="preserve"> </w:t>
      </w:r>
      <w:proofErr w:type="spellStart"/>
      <w:r w:rsidRPr="002839E7">
        <w:rPr>
          <w:szCs w:val="26"/>
        </w:rPr>
        <w:t>lợi</w:t>
      </w:r>
      <w:proofErr w:type="spellEnd"/>
      <w:r w:rsidRPr="002839E7">
        <w:rPr>
          <w:szCs w:val="26"/>
        </w:rPr>
        <w:t xml:space="preserve"> </w:t>
      </w:r>
      <w:proofErr w:type="spellStart"/>
      <w:r w:rsidRPr="002839E7">
        <w:rPr>
          <w:szCs w:val="26"/>
        </w:rPr>
        <w:t>người</w:t>
      </w:r>
      <w:proofErr w:type="spellEnd"/>
      <w:r w:rsidRPr="002839E7">
        <w:rPr>
          <w:szCs w:val="26"/>
        </w:rPr>
        <w:t xml:space="preserve"> </w:t>
      </w:r>
      <w:proofErr w:type="spellStart"/>
      <w:r w:rsidRPr="002839E7">
        <w:rPr>
          <w:szCs w:val="26"/>
        </w:rPr>
        <w:t>tiêu</w:t>
      </w:r>
      <w:proofErr w:type="spellEnd"/>
      <w:r w:rsidRPr="002839E7">
        <w:rPr>
          <w:szCs w:val="26"/>
        </w:rPr>
        <w:t xml:space="preserve"> </w:t>
      </w:r>
      <w:proofErr w:type="spellStart"/>
      <w:r w:rsidRPr="002839E7">
        <w:rPr>
          <w:szCs w:val="26"/>
        </w:rPr>
        <w:t>dùng</w:t>
      </w:r>
      <w:proofErr w:type="spellEnd"/>
      <w:r w:rsidRPr="002839E7">
        <w:rPr>
          <w:szCs w:val="26"/>
        </w:rPr>
        <w:t xml:space="preserve">, </w:t>
      </w:r>
      <w:proofErr w:type="spellStart"/>
      <w:r w:rsidRPr="002839E7">
        <w:rPr>
          <w:szCs w:val="26"/>
        </w:rPr>
        <w:t>đặc</w:t>
      </w:r>
      <w:proofErr w:type="spellEnd"/>
      <w:r w:rsidRPr="002839E7">
        <w:rPr>
          <w:szCs w:val="26"/>
        </w:rPr>
        <w:t xml:space="preserve"> </w:t>
      </w:r>
      <w:proofErr w:type="spellStart"/>
      <w:r w:rsidRPr="002839E7">
        <w:rPr>
          <w:szCs w:val="26"/>
        </w:rPr>
        <w:t>biệt</w:t>
      </w:r>
      <w:proofErr w:type="spellEnd"/>
      <w:r w:rsidRPr="002839E7">
        <w:rPr>
          <w:szCs w:val="26"/>
        </w:rPr>
        <w:t xml:space="preserve"> </w:t>
      </w:r>
      <w:proofErr w:type="spellStart"/>
      <w:r w:rsidRPr="002839E7">
        <w:rPr>
          <w:szCs w:val="26"/>
        </w:rPr>
        <w:t>là</w:t>
      </w:r>
      <w:proofErr w:type="spellEnd"/>
      <w:r w:rsidRPr="002839E7">
        <w:rPr>
          <w:szCs w:val="26"/>
        </w:rPr>
        <w:t xml:space="preserve"> </w:t>
      </w:r>
      <w:proofErr w:type="spellStart"/>
      <w:r w:rsidRPr="002839E7">
        <w:rPr>
          <w:szCs w:val="26"/>
        </w:rPr>
        <w:t>quy</w:t>
      </w:r>
      <w:proofErr w:type="spellEnd"/>
      <w:r w:rsidRPr="002839E7">
        <w:rPr>
          <w:szCs w:val="26"/>
        </w:rPr>
        <w:t xml:space="preserve"> </w:t>
      </w:r>
      <w:proofErr w:type="spellStart"/>
      <w:r w:rsidRPr="002839E7">
        <w:rPr>
          <w:szCs w:val="26"/>
        </w:rPr>
        <w:t>định</w:t>
      </w:r>
      <w:proofErr w:type="spellEnd"/>
      <w:r w:rsidRPr="002839E7">
        <w:rPr>
          <w:szCs w:val="26"/>
        </w:rPr>
        <w:t xml:space="preserve"> </w:t>
      </w:r>
      <w:proofErr w:type="spellStart"/>
      <w:r w:rsidRPr="002839E7">
        <w:rPr>
          <w:szCs w:val="26"/>
        </w:rPr>
        <w:t>về</w:t>
      </w:r>
      <w:proofErr w:type="spellEnd"/>
      <w:r w:rsidRPr="002839E7">
        <w:rPr>
          <w:szCs w:val="26"/>
        </w:rPr>
        <w:t xml:space="preserve"> </w:t>
      </w:r>
      <w:proofErr w:type="spellStart"/>
      <w:r w:rsidRPr="002839E7">
        <w:rPr>
          <w:szCs w:val="26"/>
        </w:rPr>
        <w:t>trách</w:t>
      </w:r>
      <w:proofErr w:type="spellEnd"/>
      <w:r w:rsidRPr="002839E7">
        <w:rPr>
          <w:szCs w:val="26"/>
        </w:rPr>
        <w:t xml:space="preserve"> </w:t>
      </w:r>
      <w:proofErr w:type="spellStart"/>
      <w:r w:rsidRPr="002839E7">
        <w:rPr>
          <w:szCs w:val="26"/>
        </w:rPr>
        <w:t>nhiệm</w:t>
      </w:r>
      <w:proofErr w:type="spellEnd"/>
      <w:r w:rsidRPr="002839E7">
        <w:rPr>
          <w:szCs w:val="26"/>
        </w:rPr>
        <w:t xml:space="preserve"> </w:t>
      </w:r>
      <w:proofErr w:type="spellStart"/>
      <w:r w:rsidRPr="002839E7">
        <w:rPr>
          <w:szCs w:val="26"/>
        </w:rPr>
        <w:t>cung</w:t>
      </w:r>
      <w:proofErr w:type="spellEnd"/>
      <w:r w:rsidRPr="002839E7">
        <w:rPr>
          <w:szCs w:val="26"/>
        </w:rPr>
        <w:t xml:space="preserve"> </w:t>
      </w:r>
      <w:proofErr w:type="spellStart"/>
      <w:r w:rsidRPr="002839E7">
        <w:rPr>
          <w:szCs w:val="26"/>
        </w:rPr>
        <w:t>cấp</w:t>
      </w:r>
      <w:proofErr w:type="spellEnd"/>
      <w:r w:rsidRPr="002839E7">
        <w:rPr>
          <w:szCs w:val="26"/>
        </w:rPr>
        <w:t xml:space="preserve"> </w:t>
      </w:r>
      <w:proofErr w:type="spellStart"/>
      <w:r w:rsidRPr="002839E7">
        <w:rPr>
          <w:szCs w:val="26"/>
        </w:rPr>
        <w:t>thông</w:t>
      </w:r>
      <w:proofErr w:type="spellEnd"/>
      <w:r w:rsidRPr="002839E7">
        <w:rPr>
          <w:szCs w:val="26"/>
        </w:rPr>
        <w:t xml:space="preserve"> tin </w:t>
      </w:r>
      <w:proofErr w:type="spellStart"/>
      <w:r w:rsidRPr="002839E7">
        <w:rPr>
          <w:szCs w:val="26"/>
        </w:rPr>
        <w:t>của</w:t>
      </w:r>
      <w:proofErr w:type="spellEnd"/>
      <w:r w:rsidRPr="002839E7">
        <w:rPr>
          <w:szCs w:val="26"/>
        </w:rPr>
        <w:t xml:space="preserve"> </w:t>
      </w:r>
      <w:proofErr w:type="spellStart"/>
      <w:r w:rsidRPr="002839E7">
        <w:rPr>
          <w:szCs w:val="26"/>
        </w:rPr>
        <w:t>doanh</w:t>
      </w:r>
      <w:proofErr w:type="spellEnd"/>
      <w:r w:rsidRPr="002839E7">
        <w:rPr>
          <w:szCs w:val="26"/>
        </w:rPr>
        <w:t xml:space="preserve"> </w:t>
      </w:r>
      <w:proofErr w:type="spellStart"/>
      <w:r w:rsidRPr="002839E7">
        <w:rPr>
          <w:szCs w:val="26"/>
        </w:rPr>
        <w:t>nghiệp</w:t>
      </w:r>
      <w:proofErr w:type="spellEnd"/>
      <w:r w:rsidRPr="002839E7">
        <w:rPr>
          <w:szCs w:val="26"/>
        </w:rPr>
        <w:t xml:space="preserve">, </w:t>
      </w:r>
      <w:proofErr w:type="spellStart"/>
      <w:r w:rsidRPr="002839E7">
        <w:rPr>
          <w:szCs w:val="26"/>
        </w:rPr>
        <w:t>dù</w:t>
      </w:r>
      <w:proofErr w:type="spellEnd"/>
      <w:r w:rsidRPr="002839E7">
        <w:rPr>
          <w:szCs w:val="26"/>
        </w:rPr>
        <w:t xml:space="preserve"> </w:t>
      </w:r>
      <w:proofErr w:type="spellStart"/>
      <w:r w:rsidRPr="002839E7">
        <w:rPr>
          <w:szCs w:val="26"/>
        </w:rPr>
        <w:t>đã</w:t>
      </w:r>
      <w:proofErr w:type="spellEnd"/>
      <w:r w:rsidRPr="002839E7">
        <w:rPr>
          <w:szCs w:val="26"/>
        </w:rPr>
        <w:t xml:space="preserve"> </w:t>
      </w:r>
      <w:proofErr w:type="spellStart"/>
      <w:r w:rsidRPr="002839E7">
        <w:rPr>
          <w:szCs w:val="26"/>
        </w:rPr>
        <w:t>được</w:t>
      </w:r>
      <w:proofErr w:type="spellEnd"/>
      <w:r w:rsidRPr="002839E7">
        <w:rPr>
          <w:szCs w:val="26"/>
        </w:rPr>
        <w:t xml:space="preserve"> </w:t>
      </w:r>
      <w:r w:rsidRPr="002839E7">
        <w:rPr>
          <w:szCs w:val="26"/>
        </w:rPr>
        <w:lastRenderedPageBreak/>
        <w:t xml:space="preserve">ban </w:t>
      </w:r>
      <w:proofErr w:type="spellStart"/>
      <w:r w:rsidRPr="002839E7">
        <w:rPr>
          <w:szCs w:val="26"/>
        </w:rPr>
        <w:t>hành</w:t>
      </w:r>
      <w:proofErr w:type="spellEnd"/>
      <w:r w:rsidRPr="002839E7">
        <w:rPr>
          <w:szCs w:val="26"/>
        </w:rPr>
        <w:t xml:space="preserve"> </w:t>
      </w:r>
      <w:proofErr w:type="spellStart"/>
      <w:r w:rsidRPr="002839E7">
        <w:rPr>
          <w:szCs w:val="26"/>
        </w:rPr>
        <w:t>và</w:t>
      </w:r>
      <w:proofErr w:type="spellEnd"/>
      <w:r w:rsidRPr="002839E7">
        <w:rPr>
          <w:szCs w:val="26"/>
        </w:rPr>
        <w:t xml:space="preserve"> </w:t>
      </w:r>
      <w:proofErr w:type="spellStart"/>
      <w:r w:rsidRPr="002839E7">
        <w:rPr>
          <w:szCs w:val="26"/>
        </w:rPr>
        <w:t>từng</w:t>
      </w:r>
      <w:proofErr w:type="spellEnd"/>
      <w:r w:rsidRPr="002839E7">
        <w:rPr>
          <w:szCs w:val="26"/>
        </w:rPr>
        <w:t xml:space="preserve"> </w:t>
      </w:r>
      <w:proofErr w:type="spellStart"/>
      <w:r w:rsidRPr="002839E7">
        <w:rPr>
          <w:szCs w:val="26"/>
        </w:rPr>
        <w:t>bước</w:t>
      </w:r>
      <w:proofErr w:type="spellEnd"/>
      <w:r w:rsidRPr="002839E7">
        <w:rPr>
          <w:szCs w:val="26"/>
        </w:rPr>
        <w:t xml:space="preserve"> </w:t>
      </w:r>
      <w:proofErr w:type="spellStart"/>
      <w:r w:rsidRPr="002839E7">
        <w:rPr>
          <w:szCs w:val="26"/>
        </w:rPr>
        <w:t>hoàn</w:t>
      </w:r>
      <w:proofErr w:type="spellEnd"/>
      <w:r w:rsidRPr="002839E7">
        <w:rPr>
          <w:szCs w:val="26"/>
        </w:rPr>
        <w:t xml:space="preserve"> </w:t>
      </w:r>
      <w:proofErr w:type="spellStart"/>
      <w:r w:rsidRPr="002839E7">
        <w:rPr>
          <w:szCs w:val="26"/>
        </w:rPr>
        <w:t>thiện</w:t>
      </w:r>
      <w:proofErr w:type="spellEnd"/>
      <w:r w:rsidRPr="002839E7">
        <w:rPr>
          <w:szCs w:val="26"/>
        </w:rPr>
        <w:t xml:space="preserve"> (</w:t>
      </w:r>
      <w:proofErr w:type="spellStart"/>
      <w:r w:rsidRPr="002839E7">
        <w:rPr>
          <w:szCs w:val="26"/>
        </w:rPr>
        <w:t>như</w:t>
      </w:r>
      <w:proofErr w:type="spellEnd"/>
      <w:r w:rsidRPr="002839E7">
        <w:rPr>
          <w:szCs w:val="26"/>
        </w:rPr>
        <w:t xml:space="preserve"> </w:t>
      </w:r>
      <w:proofErr w:type="spellStart"/>
      <w:r w:rsidR="00A07AEA" w:rsidRPr="002839E7">
        <w:rPr>
          <w:szCs w:val="26"/>
        </w:rPr>
        <w:t>Luật</w:t>
      </w:r>
      <w:proofErr w:type="spellEnd"/>
      <w:r w:rsidR="00A07AEA" w:rsidRPr="002839E7">
        <w:rPr>
          <w:szCs w:val="26"/>
        </w:rPr>
        <w:t xml:space="preserve"> Bảo </w:t>
      </w:r>
      <w:proofErr w:type="spellStart"/>
      <w:r w:rsidR="00A07AEA" w:rsidRPr="002839E7">
        <w:rPr>
          <w:szCs w:val="26"/>
        </w:rPr>
        <w:t>vệ</w:t>
      </w:r>
      <w:proofErr w:type="spellEnd"/>
      <w:r w:rsidR="00A07AEA" w:rsidRPr="002839E7">
        <w:rPr>
          <w:szCs w:val="26"/>
        </w:rPr>
        <w:t xml:space="preserve"> </w:t>
      </w:r>
      <w:proofErr w:type="spellStart"/>
      <w:r w:rsidR="00A07AEA" w:rsidRPr="002839E7">
        <w:rPr>
          <w:szCs w:val="26"/>
        </w:rPr>
        <w:t>quyền</w:t>
      </w:r>
      <w:proofErr w:type="spellEnd"/>
      <w:r w:rsidRPr="002839E7">
        <w:rPr>
          <w:szCs w:val="26"/>
        </w:rPr>
        <w:t xml:space="preserve"> </w:t>
      </w:r>
      <w:proofErr w:type="spellStart"/>
      <w:r w:rsidRPr="002839E7">
        <w:rPr>
          <w:szCs w:val="26"/>
        </w:rPr>
        <w:t>lợi</w:t>
      </w:r>
      <w:proofErr w:type="spellEnd"/>
      <w:r w:rsidRPr="002839E7">
        <w:rPr>
          <w:szCs w:val="26"/>
        </w:rPr>
        <w:t xml:space="preserve"> </w:t>
      </w:r>
      <w:proofErr w:type="spellStart"/>
      <w:r w:rsidRPr="002839E7">
        <w:rPr>
          <w:szCs w:val="26"/>
        </w:rPr>
        <w:t>người</w:t>
      </w:r>
      <w:proofErr w:type="spellEnd"/>
      <w:r w:rsidRPr="002839E7">
        <w:rPr>
          <w:szCs w:val="26"/>
        </w:rPr>
        <w:t xml:space="preserve"> </w:t>
      </w:r>
      <w:proofErr w:type="spellStart"/>
      <w:r w:rsidRPr="002839E7">
        <w:rPr>
          <w:szCs w:val="26"/>
        </w:rPr>
        <w:t>tiêu</w:t>
      </w:r>
      <w:proofErr w:type="spellEnd"/>
      <w:r w:rsidRPr="002839E7">
        <w:rPr>
          <w:szCs w:val="26"/>
        </w:rPr>
        <w:t xml:space="preserve"> </w:t>
      </w:r>
      <w:proofErr w:type="spellStart"/>
      <w:r w:rsidRPr="002839E7">
        <w:rPr>
          <w:szCs w:val="26"/>
        </w:rPr>
        <w:t>dùng</w:t>
      </w:r>
      <w:proofErr w:type="spellEnd"/>
      <w:r w:rsidRPr="002839E7">
        <w:rPr>
          <w:szCs w:val="26"/>
        </w:rPr>
        <w:t xml:space="preserve"> </w:t>
      </w:r>
      <w:proofErr w:type="spellStart"/>
      <w:r w:rsidRPr="002839E7">
        <w:rPr>
          <w:szCs w:val="26"/>
        </w:rPr>
        <w:t>năm</w:t>
      </w:r>
      <w:proofErr w:type="spellEnd"/>
      <w:r w:rsidRPr="002839E7">
        <w:rPr>
          <w:szCs w:val="26"/>
        </w:rPr>
        <w:t xml:space="preserve"> 2010, </w:t>
      </w:r>
      <w:proofErr w:type="spellStart"/>
      <w:r w:rsidRPr="002839E7">
        <w:rPr>
          <w:szCs w:val="26"/>
        </w:rPr>
        <w:t>Luật</w:t>
      </w:r>
      <w:proofErr w:type="spellEnd"/>
      <w:r w:rsidRPr="002839E7">
        <w:rPr>
          <w:szCs w:val="26"/>
        </w:rPr>
        <w:t xml:space="preserve"> </w:t>
      </w:r>
      <w:proofErr w:type="spellStart"/>
      <w:r w:rsidRPr="002839E7">
        <w:rPr>
          <w:szCs w:val="26"/>
        </w:rPr>
        <w:t>sửa</w:t>
      </w:r>
      <w:proofErr w:type="spellEnd"/>
      <w:r w:rsidRPr="002839E7">
        <w:rPr>
          <w:szCs w:val="26"/>
        </w:rPr>
        <w:t xml:space="preserve"> </w:t>
      </w:r>
      <w:proofErr w:type="spellStart"/>
      <w:r w:rsidRPr="002839E7">
        <w:rPr>
          <w:szCs w:val="26"/>
        </w:rPr>
        <w:t>đổi</w:t>
      </w:r>
      <w:proofErr w:type="spellEnd"/>
      <w:r w:rsidRPr="002839E7">
        <w:rPr>
          <w:szCs w:val="26"/>
        </w:rPr>
        <w:t xml:space="preserve"> </w:t>
      </w:r>
      <w:proofErr w:type="spellStart"/>
      <w:r w:rsidRPr="002839E7">
        <w:rPr>
          <w:szCs w:val="26"/>
        </w:rPr>
        <w:t>năm</w:t>
      </w:r>
      <w:proofErr w:type="spellEnd"/>
      <w:r w:rsidRPr="002839E7">
        <w:rPr>
          <w:szCs w:val="26"/>
        </w:rPr>
        <w:t xml:space="preserve"> 2023 </w:t>
      </w:r>
      <w:proofErr w:type="spellStart"/>
      <w:r w:rsidRPr="002839E7">
        <w:rPr>
          <w:szCs w:val="26"/>
        </w:rPr>
        <w:t>cùng</w:t>
      </w:r>
      <w:proofErr w:type="spellEnd"/>
      <w:r w:rsidRPr="002839E7">
        <w:rPr>
          <w:szCs w:val="26"/>
        </w:rPr>
        <w:t xml:space="preserve"> </w:t>
      </w:r>
      <w:proofErr w:type="spellStart"/>
      <w:r w:rsidRPr="002839E7">
        <w:rPr>
          <w:szCs w:val="26"/>
        </w:rPr>
        <w:t>các</w:t>
      </w:r>
      <w:proofErr w:type="spellEnd"/>
      <w:r w:rsidRPr="002839E7">
        <w:rPr>
          <w:szCs w:val="26"/>
        </w:rPr>
        <w:t xml:space="preserve"> </w:t>
      </w:r>
      <w:proofErr w:type="spellStart"/>
      <w:r w:rsidRPr="002839E7">
        <w:rPr>
          <w:szCs w:val="26"/>
        </w:rPr>
        <w:t>nghị</w:t>
      </w:r>
      <w:proofErr w:type="spellEnd"/>
      <w:r w:rsidRPr="002839E7">
        <w:rPr>
          <w:szCs w:val="26"/>
        </w:rPr>
        <w:t xml:space="preserve"> </w:t>
      </w:r>
      <w:proofErr w:type="spellStart"/>
      <w:r w:rsidRPr="002839E7">
        <w:rPr>
          <w:szCs w:val="26"/>
        </w:rPr>
        <w:t>định</w:t>
      </w:r>
      <w:proofErr w:type="spellEnd"/>
      <w:r w:rsidRPr="002839E7">
        <w:rPr>
          <w:szCs w:val="26"/>
        </w:rPr>
        <w:t xml:space="preserve">, </w:t>
      </w:r>
      <w:proofErr w:type="spellStart"/>
      <w:r w:rsidRPr="002839E7">
        <w:rPr>
          <w:szCs w:val="26"/>
        </w:rPr>
        <w:t>thông</w:t>
      </w:r>
      <w:proofErr w:type="spellEnd"/>
      <w:r w:rsidRPr="002839E7">
        <w:rPr>
          <w:szCs w:val="26"/>
        </w:rPr>
        <w:t xml:space="preserve"> </w:t>
      </w:r>
      <w:proofErr w:type="spellStart"/>
      <w:r w:rsidRPr="002839E7">
        <w:rPr>
          <w:szCs w:val="26"/>
        </w:rPr>
        <w:t>tư</w:t>
      </w:r>
      <w:proofErr w:type="spellEnd"/>
      <w:r w:rsidRPr="002839E7">
        <w:rPr>
          <w:szCs w:val="26"/>
        </w:rPr>
        <w:t xml:space="preserve"> </w:t>
      </w:r>
      <w:proofErr w:type="spellStart"/>
      <w:r w:rsidRPr="002839E7">
        <w:rPr>
          <w:szCs w:val="26"/>
        </w:rPr>
        <w:t>hướng</w:t>
      </w:r>
      <w:proofErr w:type="spellEnd"/>
      <w:r w:rsidRPr="002839E7">
        <w:rPr>
          <w:szCs w:val="26"/>
        </w:rPr>
        <w:t xml:space="preserve"> </w:t>
      </w:r>
      <w:proofErr w:type="spellStart"/>
      <w:r w:rsidRPr="002839E7">
        <w:rPr>
          <w:szCs w:val="26"/>
        </w:rPr>
        <w:t>dẫn</w:t>
      </w:r>
      <w:proofErr w:type="spellEnd"/>
      <w:r w:rsidRPr="002839E7">
        <w:rPr>
          <w:szCs w:val="26"/>
        </w:rPr>
        <w:t xml:space="preserve">) </w:t>
      </w:r>
      <w:proofErr w:type="spellStart"/>
      <w:r w:rsidRPr="002839E7">
        <w:rPr>
          <w:szCs w:val="26"/>
        </w:rPr>
        <w:t>nhưng</w:t>
      </w:r>
      <w:proofErr w:type="spellEnd"/>
      <w:r w:rsidRPr="002839E7">
        <w:rPr>
          <w:szCs w:val="26"/>
        </w:rPr>
        <w:t xml:space="preserve"> </w:t>
      </w:r>
      <w:proofErr w:type="spellStart"/>
      <w:r w:rsidRPr="002839E7">
        <w:rPr>
          <w:szCs w:val="26"/>
        </w:rPr>
        <w:t>thực</w:t>
      </w:r>
      <w:proofErr w:type="spellEnd"/>
      <w:r w:rsidRPr="002839E7">
        <w:rPr>
          <w:szCs w:val="26"/>
        </w:rPr>
        <w:t xml:space="preserve"> </w:t>
      </w:r>
      <w:proofErr w:type="spellStart"/>
      <w:r w:rsidRPr="002839E7">
        <w:rPr>
          <w:szCs w:val="26"/>
        </w:rPr>
        <w:t>tiễn</w:t>
      </w:r>
      <w:proofErr w:type="spellEnd"/>
      <w:r w:rsidRPr="002839E7">
        <w:rPr>
          <w:szCs w:val="26"/>
        </w:rPr>
        <w:t xml:space="preserve"> </w:t>
      </w:r>
      <w:proofErr w:type="spellStart"/>
      <w:r w:rsidRPr="002839E7">
        <w:rPr>
          <w:szCs w:val="26"/>
        </w:rPr>
        <w:t>áp</w:t>
      </w:r>
      <w:proofErr w:type="spellEnd"/>
      <w:r w:rsidRPr="002839E7">
        <w:rPr>
          <w:szCs w:val="26"/>
        </w:rPr>
        <w:t xml:space="preserve"> </w:t>
      </w:r>
      <w:proofErr w:type="spellStart"/>
      <w:r w:rsidRPr="002839E7">
        <w:rPr>
          <w:szCs w:val="26"/>
        </w:rPr>
        <w:t>dụng</w:t>
      </w:r>
      <w:proofErr w:type="spellEnd"/>
      <w:r w:rsidRPr="002839E7">
        <w:rPr>
          <w:szCs w:val="26"/>
        </w:rPr>
        <w:t xml:space="preserve"> </w:t>
      </w:r>
      <w:proofErr w:type="spellStart"/>
      <w:r w:rsidRPr="002839E7">
        <w:rPr>
          <w:szCs w:val="26"/>
        </w:rPr>
        <w:t>còn</w:t>
      </w:r>
      <w:proofErr w:type="spellEnd"/>
      <w:r w:rsidRPr="002839E7">
        <w:rPr>
          <w:szCs w:val="26"/>
        </w:rPr>
        <w:t xml:space="preserve"> </w:t>
      </w:r>
      <w:proofErr w:type="spellStart"/>
      <w:r w:rsidRPr="002839E7">
        <w:rPr>
          <w:szCs w:val="26"/>
        </w:rPr>
        <w:t>nhiều</w:t>
      </w:r>
      <w:proofErr w:type="spellEnd"/>
      <w:r w:rsidRPr="002839E7">
        <w:rPr>
          <w:szCs w:val="26"/>
        </w:rPr>
        <w:t xml:space="preserve"> </w:t>
      </w:r>
      <w:proofErr w:type="spellStart"/>
      <w:r w:rsidRPr="002839E7">
        <w:rPr>
          <w:szCs w:val="26"/>
        </w:rPr>
        <w:t>hạn</w:t>
      </w:r>
      <w:proofErr w:type="spellEnd"/>
      <w:r w:rsidRPr="002839E7">
        <w:rPr>
          <w:szCs w:val="26"/>
        </w:rPr>
        <w:t xml:space="preserve"> </w:t>
      </w:r>
      <w:proofErr w:type="spellStart"/>
      <w:r w:rsidRPr="002839E7">
        <w:rPr>
          <w:szCs w:val="26"/>
        </w:rPr>
        <w:t>chế</w:t>
      </w:r>
      <w:proofErr w:type="spellEnd"/>
      <w:r w:rsidRPr="002839E7">
        <w:rPr>
          <w:szCs w:val="26"/>
        </w:rPr>
        <w:t xml:space="preserve">. Công </w:t>
      </w:r>
      <w:proofErr w:type="spellStart"/>
      <w:r w:rsidRPr="002839E7">
        <w:rPr>
          <w:szCs w:val="26"/>
        </w:rPr>
        <w:t>tác</w:t>
      </w:r>
      <w:proofErr w:type="spellEnd"/>
      <w:r w:rsidRPr="002839E7">
        <w:rPr>
          <w:szCs w:val="26"/>
        </w:rPr>
        <w:t xml:space="preserve"> </w:t>
      </w:r>
      <w:proofErr w:type="spellStart"/>
      <w:r w:rsidRPr="002839E7">
        <w:rPr>
          <w:szCs w:val="26"/>
        </w:rPr>
        <w:t>thanh</w:t>
      </w:r>
      <w:proofErr w:type="spellEnd"/>
      <w:r w:rsidRPr="002839E7">
        <w:rPr>
          <w:szCs w:val="26"/>
        </w:rPr>
        <w:t xml:space="preserve"> </w:t>
      </w:r>
      <w:proofErr w:type="spellStart"/>
      <w:r w:rsidRPr="002839E7">
        <w:rPr>
          <w:szCs w:val="26"/>
        </w:rPr>
        <w:t>tra</w:t>
      </w:r>
      <w:proofErr w:type="spellEnd"/>
      <w:r w:rsidRPr="002839E7">
        <w:rPr>
          <w:szCs w:val="26"/>
        </w:rPr>
        <w:t xml:space="preserve">, </w:t>
      </w:r>
      <w:proofErr w:type="spellStart"/>
      <w:r w:rsidRPr="002839E7">
        <w:rPr>
          <w:szCs w:val="26"/>
        </w:rPr>
        <w:t>kiểm</w:t>
      </w:r>
      <w:proofErr w:type="spellEnd"/>
      <w:r w:rsidRPr="002839E7">
        <w:rPr>
          <w:szCs w:val="26"/>
        </w:rPr>
        <w:t xml:space="preserve"> </w:t>
      </w:r>
      <w:proofErr w:type="spellStart"/>
      <w:r w:rsidRPr="002839E7">
        <w:rPr>
          <w:szCs w:val="26"/>
        </w:rPr>
        <w:t>tra</w:t>
      </w:r>
      <w:proofErr w:type="spellEnd"/>
      <w:r w:rsidRPr="002839E7">
        <w:rPr>
          <w:szCs w:val="26"/>
        </w:rPr>
        <w:t xml:space="preserve">, </w:t>
      </w:r>
      <w:proofErr w:type="spellStart"/>
      <w:r w:rsidRPr="002839E7">
        <w:rPr>
          <w:szCs w:val="26"/>
        </w:rPr>
        <w:t>xử</w:t>
      </w:r>
      <w:proofErr w:type="spellEnd"/>
      <w:r w:rsidRPr="002839E7">
        <w:rPr>
          <w:szCs w:val="26"/>
        </w:rPr>
        <w:t xml:space="preserve"> </w:t>
      </w:r>
      <w:proofErr w:type="spellStart"/>
      <w:r w:rsidRPr="002839E7">
        <w:rPr>
          <w:szCs w:val="26"/>
        </w:rPr>
        <w:t>lý</w:t>
      </w:r>
      <w:proofErr w:type="spellEnd"/>
      <w:r w:rsidRPr="002839E7">
        <w:rPr>
          <w:szCs w:val="26"/>
        </w:rPr>
        <w:t xml:space="preserve"> vi </w:t>
      </w:r>
      <w:proofErr w:type="spellStart"/>
      <w:r w:rsidRPr="002839E7">
        <w:rPr>
          <w:szCs w:val="26"/>
        </w:rPr>
        <w:t>phạm</w:t>
      </w:r>
      <w:proofErr w:type="spellEnd"/>
      <w:r w:rsidRPr="002839E7">
        <w:rPr>
          <w:szCs w:val="26"/>
        </w:rPr>
        <w:t xml:space="preserve"> </w:t>
      </w:r>
      <w:proofErr w:type="spellStart"/>
      <w:r w:rsidRPr="002839E7">
        <w:rPr>
          <w:szCs w:val="26"/>
        </w:rPr>
        <w:t>tại</w:t>
      </w:r>
      <w:proofErr w:type="spellEnd"/>
      <w:r w:rsidRPr="002839E7">
        <w:rPr>
          <w:szCs w:val="26"/>
        </w:rPr>
        <w:t xml:space="preserve"> Hà </w:t>
      </w:r>
      <w:proofErr w:type="spellStart"/>
      <w:r w:rsidRPr="002839E7">
        <w:rPr>
          <w:szCs w:val="26"/>
        </w:rPr>
        <w:t>Nội</w:t>
      </w:r>
      <w:proofErr w:type="spellEnd"/>
      <w:r w:rsidRPr="002839E7">
        <w:rPr>
          <w:szCs w:val="26"/>
        </w:rPr>
        <w:t xml:space="preserve"> </w:t>
      </w:r>
      <w:proofErr w:type="spellStart"/>
      <w:r w:rsidRPr="002839E7">
        <w:rPr>
          <w:szCs w:val="26"/>
        </w:rPr>
        <w:t>vẫn</w:t>
      </w:r>
      <w:proofErr w:type="spellEnd"/>
      <w:r w:rsidRPr="002839E7">
        <w:rPr>
          <w:szCs w:val="26"/>
        </w:rPr>
        <w:t xml:space="preserve"> </w:t>
      </w:r>
      <w:proofErr w:type="spellStart"/>
      <w:r w:rsidRPr="002839E7">
        <w:rPr>
          <w:szCs w:val="26"/>
        </w:rPr>
        <w:t>chưa</w:t>
      </w:r>
      <w:proofErr w:type="spellEnd"/>
      <w:r w:rsidRPr="002839E7">
        <w:rPr>
          <w:szCs w:val="26"/>
        </w:rPr>
        <w:t xml:space="preserve"> </w:t>
      </w:r>
      <w:proofErr w:type="spellStart"/>
      <w:r w:rsidRPr="002839E7">
        <w:rPr>
          <w:szCs w:val="26"/>
        </w:rPr>
        <w:t>thực</w:t>
      </w:r>
      <w:proofErr w:type="spellEnd"/>
      <w:r w:rsidRPr="002839E7">
        <w:rPr>
          <w:szCs w:val="26"/>
        </w:rPr>
        <w:t xml:space="preserve"> </w:t>
      </w:r>
      <w:proofErr w:type="spellStart"/>
      <w:r w:rsidRPr="002839E7">
        <w:rPr>
          <w:szCs w:val="26"/>
        </w:rPr>
        <w:t>sự</w:t>
      </w:r>
      <w:proofErr w:type="spellEnd"/>
      <w:r w:rsidRPr="002839E7">
        <w:rPr>
          <w:szCs w:val="26"/>
        </w:rPr>
        <w:t xml:space="preserve"> </w:t>
      </w:r>
      <w:proofErr w:type="spellStart"/>
      <w:r w:rsidRPr="002839E7">
        <w:rPr>
          <w:szCs w:val="26"/>
        </w:rPr>
        <w:t>hiệu</w:t>
      </w:r>
      <w:proofErr w:type="spellEnd"/>
      <w:r w:rsidRPr="002839E7">
        <w:rPr>
          <w:szCs w:val="26"/>
        </w:rPr>
        <w:t xml:space="preserve"> </w:t>
      </w:r>
      <w:proofErr w:type="spellStart"/>
      <w:r w:rsidRPr="002839E7">
        <w:rPr>
          <w:szCs w:val="26"/>
        </w:rPr>
        <w:t>quả</w:t>
      </w:r>
      <w:proofErr w:type="spellEnd"/>
      <w:r w:rsidRPr="002839E7">
        <w:rPr>
          <w:szCs w:val="26"/>
        </w:rPr>
        <w:t xml:space="preserve">, </w:t>
      </w:r>
      <w:proofErr w:type="spellStart"/>
      <w:r w:rsidRPr="002839E7">
        <w:rPr>
          <w:szCs w:val="26"/>
        </w:rPr>
        <w:t>chế</w:t>
      </w:r>
      <w:proofErr w:type="spellEnd"/>
      <w:r w:rsidRPr="002839E7">
        <w:rPr>
          <w:szCs w:val="26"/>
        </w:rPr>
        <w:t xml:space="preserve"> </w:t>
      </w:r>
      <w:proofErr w:type="spellStart"/>
      <w:r w:rsidRPr="002839E7">
        <w:rPr>
          <w:szCs w:val="26"/>
        </w:rPr>
        <w:t>tài</w:t>
      </w:r>
      <w:proofErr w:type="spellEnd"/>
      <w:r w:rsidRPr="002839E7">
        <w:rPr>
          <w:szCs w:val="26"/>
        </w:rPr>
        <w:t xml:space="preserve"> </w:t>
      </w:r>
      <w:proofErr w:type="spellStart"/>
      <w:r w:rsidRPr="002839E7">
        <w:rPr>
          <w:szCs w:val="26"/>
        </w:rPr>
        <w:t>chưa</w:t>
      </w:r>
      <w:proofErr w:type="spellEnd"/>
      <w:r w:rsidRPr="002839E7">
        <w:rPr>
          <w:szCs w:val="26"/>
        </w:rPr>
        <w:t xml:space="preserve"> </w:t>
      </w:r>
      <w:proofErr w:type="spellStart"/>
      <w:r w:rsidRPr="002839E7">
        <w:rPr>
          <w:szCs w:val="26"/>
        </w:rPr>
        <w:t>đủ</w:t>
      </w:r>
      <w:proofErr w:type="spellEnd"/>
      <w:r w:rsidRPr="002839E7">
        <w:rPr>
          <w:szCs w:val="26"/>
        </w:rPr>
        <w:t xml:space="preserve"> </w:t>
      </w:r>
      <w:proofErr w:type="spellStart"/>
      <w:r w:rsidRPr="002839E7">
        <w:rPr>
          <w:szCs w:val="26"/>
        </w:rPr>
        <w:t>sức</w:t>
      </w:r>
      <w:proofErr w:type="spellEnd"/>
      <w:r w:rsidRPr="002839E7">
        <w:rPr>
          <w:szCs w:val="26"/>
        </w:rPr>
        <w:t xml:space="preserve"> </w:t>
      </w:r>
      <w:proofErr w:type="spellStart"/>
      <w:r w:rsidRPr="002839E7">
        <w:rPr>
          <w:szCs w:val="26"/>
        </w:rPr>
        <w:t>răn</w:t>
      </w:r>
      <w:proofErr w:type="spellEnd"/>
      <w:r w:rsidRPr="002839E7">
        <w:rPr>
          <w:szCs w:val="26"/>
        </w:rPr>
        <w:t xml:space="preserve"> </w:t>
      </w:r>
      <w:proofErr w:type="spellStart"/>
      <w:r w:rsidRPr="002839E7">
        <w:rPr>
          <w:szCs w:val="26"/>
        </w:rPr>
        <w:t>đe</w:t>
      </w:r>
      <w:proofErr w:type="spellEnd"/>
      <w:r w:rsidRPr="002839E7">
        <w:rPr>
          <w:szCs w:val="26"/>
        </w:rPr>
        <w:t xml:space="preserve">. Ý </w:t>
      </w:r>
      <w:proofErr w:type="spellStart"/>
      <w:r w:rsidRPr="002839E7">
        <w:rPr>
          <w:szCs w:val="26"/>
        </w:rPr>
        <w:t>thức</w:t>
      </w:r>
      <w:proofErr w:type="spellEnd"/>
      <w:r w:rsidRPr="002839E7">
        <w:rPr>
          <w:szCs w:val="26"/>
        </w:rPr>
        <w:t xml:space="preserve"> </w:t>
      </w:r>
      <w:proofErr w:type="spellStart"/>
      <w:r w:rsidRPr="002839E7">
        <w:rPr>
          <w:szCs w:val="26"/>
        </w:rPr>
        <w:t>tuân</w:t>
      </w:r>
      <w:proofErr w:type="spellEnd"/>
      <w:r w:rsidRPr="002839E7">
        <w:rPr>
          <w:szCs w:val="26"/>
        </w:rPr>
        <w:t xml:space="preserve"> </w:t>
      </w:r>
      <w:proofErr w:type="spellStart"/>
      <w:r w:rsidRPr="002839E7">
        <w:rPr>
          <w:szCs w:val="26"/>
        </w:rPr>
        <w:t>thủ</w:t>
      </w:r>
      <w:proofErr w:type="spellEnd"/>
      <w:r w:rsidRPr="002839E7">
        <w:rPr>
          <w:szCs w:val="26"/>
        </w:rPr>
        <w:t xml:space="preserve"> </w:t>
      </w:r>
      <w:proofErr w:type="spellStart"/>
      <w:r w:rsidRPr="002839E7">
        <w:rPr>
          <w:szCs w:val="26"/>
        </w:rPr>
        <w:t>của</w:t>
      </w:r>
      <w:proofErr w:type="spellEnd"/>
      <w:r w:rsidRPr="002839E7">
        <w:rPr>
          <w:szCs w:val="26"/>
        </w:rPr>
        <w:t xml:space="preserve"> </w:t>
      </w:r>
      <w:proofErr w:type="spellStart"/>
      <w:r w:rsidRPr="002839E7">
        <w:rPr>
          <w:szCs w:val="26"/>
        </w:rPr>
        <w:t>một</w:t>
      </w:r>
      <w:proofErr w:type="spellEnd"/>
      <w:r w:rsidRPr="002839E7">
        <w:rPr>
          <w:szCs w:val="26"/>
        </w:rPr>
        <w:t xml:space="preserve"> </w:t>
      </w:r>
      <w:proofErr w:type="spellStart"/>
      <w:r w:rsidRPr="002839E7">
        <w:rPr>
          <w:szCs w:val="26"/>
        </w:rPr>
        <w:t>bộ</w:t>
      </w:r>
      <w:proofErr w:type="spellEnd"/>
      <w:r w:rsidRPr="002839E7">
        <w:rPr>
          <w:szCs w:val="26"/>
        </w:rPr>
        <w:t xml:space="preserve"> </w:t>
      </w:r>
      <w:proofErr w:type="spellStart"/>
      <w:r w:rsidRPr="002839E7">
        <w:rPr>
          <w:szCs w:val="26"/>
        </w:rPr>
        <w:t>phận</w:t>
      </w:r>
      <w:proofErr w:type="spellEnd"/>
      <w:r w:rsidRPr="002839E7">
        <w:rPr>
          <w:szCs w:val="26"/>
        </w:rPr>
        <w:t xml:space="preserve"> </w:t>
      </w:r>
      <w:proofErr w:type="spellStart"/>
      <w:r w:rsidRPr="002839E7">
        <w:rPr>
          <w:szCs w:val="26"/>
        </w:rPr>
        <w:t>doanh</w:t>
      </w:r>
      <w:proofErr w:type="spellEnd"/>
      <w:r w:rsidRPr="002839E7">
        <w:rPr>
          <w:szCs w:val="26"/>
        </w:rPr>
        <w:t xml:space="preserve"> </w:t>
      </w:r>
      <w:proofErr w:type="spellStart"/>
      <w:r w:rsidRPr="002839E7">
        <w:rPr>
          <w:szCs w:val="26"/>
        </w:rPr>
        <w:t>nghiệp</w:t>
      </w:r>
      <w:proofErr w:type="spellEnd"/>
      <w:r w:rsidRPr="002839E7">
        <w:rPr>
          <w:szCs w:val="26"/>
        </w:rPr>
        <w:t xml:space="preserve"> </w:t>
      </w:r>
      <w:proofErr w:type="spellStart"/>
      <w:r w:rsidRPr="002839E7">
        <w:rPr>
          <w:szCs w:val="26"/>
        </w:rPr>
        <w:t>còn</w:t>
      </w:r>
      <w:proofErr w:type="spellEnd"/>
      <w:r w:rsidRPr="002839E7">
        <w:rPr>
          <w:szCs w:val="26"/>
        </w:rPr>
        <w:t xml:space="preserve"> </w:t>
      </w:r>
      <w:proofErr w:type="spellStart"/>
      <w:r w:rsidRPr="002839E7">
        <w:rPr>
          <w:szCs w:val="26"/>
        </w:rPr>
        <w:t>thấp</w:t>
      </w:r>
      <w:proofErr w:type="spellEnd"/>
      <w:r w:rsidRPr="002839E7">
        <w:rPr>
          <w:szCs w:val="26"/>
        </w:rPr>
        <w:t xml:space="preserve">, </w:t>
      </w:r>
      <w:proofErr w:type="spellStart"/>
      <w:r w:rsidRPr="002839E7">
        <w:rPr>
          <w:szCs w:val="26"/>
        </w:rPr>
        <w:t>trong</w:t>
      </w:r>
      <w:proofErr w:type="spellEnd"/>
      <w:r w:rsidRPr="002839E7">
        <w:rPr>
          <w:szCs w:val="26"/>
        </w:rPr>
        <w:t xml:space="preserve"> </w:t>
      </w:r>
      <w:proofErr w:type="spellStart"/>
      <w:r w:rsidRPr="002839E7">
        <w:rPr>
          <w:szCs w:val="26"/>
        </w:rPr>
        <w:t>khi</w:t>
      </w:r>
      <w:proofErr w:type="spellEnd"/>
      <w:r w:rsidRPr="002839E7">
        <w:rPr>
          <w:szCs w:val="26"/>
        </w:rPr>
        <w:t xml:space="preserve"> </w:t>
      </w:r>
      <w:proofErr w:type="spellStart"/>
      <w:r w:rsidRPr="002839E7">
        <w:rPr>
          <w:szCs w:val="26"/>
        </w:rPr>
        <w:t>nhận</w:t>
      </w:r>
      <w:proofErr w:type="spellEnd"/>
      <w:r w:rsidRPr="002839E7">
        <w:rPr>
          <w:szCs w:val="26"/>
        </w:rPr>
        <w:t xml:space="preserve"> </w:t>
      </w:r>
      <w:proofErr w:type="spellStart"/>
      <w:r w:rsidRPr="002839E7">
        <w:rPr>
          <w:szCs w:val="26"/>
        </w:rPr>
        <w:t>thức</w:t>
      </w:r>
      <w:proofErr w:type="spellEnd"/>
      <w:r w:rsidRPr="002839E7">
        <w:rPr>
          <w:szCs w:val="26"/>
        </w:rPr>
        <w:t xml:space="preserve"> </w:t>
      </w:r>
      <w:proofErr w:type="spellStart"/>
      <w:r w:rsidRPr="002839E7">
        <w:rPr>
          <w:szCs w:val="26"/>
        </w:rPr>
        <w:t>của</w:t>
      </w:r>
      <w:proofErr w:type="spellEnd"/>
      <w:r w:rsidRPr="002839E7">
        <w:rPr>
          <w:szCs w:val="26"/>
        </w:rPr>
        <w:t xml:space="preserve"> </w:t>
      </w:r>
      <w:proofErr w:type="spellStart"/>
      <w:r w:rsidRPr="002839E7">
        <w:rPr>
          <w:szCs w:val="26"/>
        </w:rPr>
        <w:t>người</w:t>
      </w:r>
      <w:proofErr w:type="spellEnd"/>
      <w:r w:rsidRPr="002839E7">
        <w:rPr>
          <w:szCs w:val="26"/>
        </w:rPr>
        <w:t xml:space="preserve"> </w:t>
      </w:r>
      <w:proofErr w:type="spellStart"/>
      <w:r w:rsidRPr="002839E7">
        <w:rPr>
          <w:szCs w:val="26"/>
        </w:rPr>
        <w:t>tiêu</w:t>
      </w:r>
      <w:proofErr w:type="spellEnd"/>
      <w:r w:rsidRPr="002839E7">
        <w:rPr>
          <w:szCs w:val="26"/>
        </w:rPr>
        <w:t xml:space="preserve"> </w:t>
      </w:r>
      <w:proofErr w:type="spellStart"/>
      <w:r w:rsidRPr="002839E7">
        <w:rPr>
          <w:szCs w:val="26"/>
        </w:rPr>
        <w:t>dùng</w:t>
      </w:r>
      <w:proofErr w:type="spellEnd"/>
      <w:r w:rsidRPr="002839E7">
        <w:rPr>
          <w:szCs w:val="26"/>
        </w:rPr>
        <w:t xml:space="preserve"> </w:t>
      </w:r>
      <w:proofErr w:type="spellStart"/>
      <w:r w:rsidRPr="002839E7">
        <w:rPr>
          <w:szCs w:val="26"/>
        </w:rPr>
        <w:t>về</w:t>
      </w:r>
      <w:proofErr w:type="spellEnd"/>
      <w:r w:rsidRPr="002839E7">
        <w:rPr>
          <w:szCs w:val="26"/>
        </w:rPr>
        <w:t xml:space="preserve"> </w:t>
      </w:r>
      <w:proofErr w:type="spellStart"/>
      <w:r w:rsidRPr="002839E7">
        <w:rPr>
          <w:szCs w:val="26"/>
        </w:rPr>
        <w:t>quyền</w:t>
      </w:r>
      <w:proofErr w:type="spellEnd"/>
      <w:r w:rsidRPr="002839E7">
        <w:rPr>
          <w:szCs w:val="26"/>
        </w:rPr>
        <w:t xml:space="preserve"> </w:t>
      </w:r>
      <w:proofErr w:type="spellStart"/>
      <w:r w:rsidRPr="002839E7">
        <w:rPr>
          <w:szCs w:val="26"/>
        </w:rPr>
        <w:t>được</w:t>
      </w:r>
      <w:proofErr w:type="spellEnd"/>
      <w:r w:rsidRPr="002839E7">
        <w:rPr>
          <w:szCs w:val="26"/>
        </w:rPr>
        <w:t xml:space="preserve"> </w:t>
      </w:r>
      <w:proofErr w:type="spellStart"/>
      <w:r w:rsidRPr="002839E7">
        <w:rPr>
          <w:szCs w:val="26"/>
        </w:rPr>
        <w:t>thông</w:t>
      </w:r>
      <w:proofErr w:type="spellEnd"/>
      <w:r w:rsidRPr="002839E7">
        <w:rPr>
          <w:szCs w:val="26"/>
        </w:rPr>
        <w:t xml:space="preserve"> tin </w:t>
      </w:r>
      <w:proofErr w:type="spellStart"/>
      <w:r w:rsidRPr="002839E7">
        <w:rPr>
          <w:szCs w:val="26"/>
        </w:rPr>
        <w:t>còn</w:t>
      </w:r>
      <w:proofErr w:type="spellEnd"/>
      <w:r w:rsidRPr="002839E7">
        <w:rPr>
          <w:szCs w:val="26"/>
        </w:rPr>
        <w:t xml:space="preserve"> </w:t>
      </w:r>
      <w:proofErr w:type="spellStart"/>
      <w:r w:rsidRPr="002839E7">
        <w:rPr>
          <w:szCs w:val="26"/>
        </w:rPr>
        <w:t>hạn</w:t>
      </w:r>
      <w:proofErr w:type="spellEnd"/>
      <w:r w:rsidRPr="002839E7">
        <w:rPr>
          <w:szCs w:val="26"/>
        </w:rPr>
        <w:t xml:space="preserve"> </w:t>
      </w:r>
      <w:proofErr w:type="spellStart"/>
      <w:r w:rsidRPr="002839E7">
        <w:rPr>
          <w:szCs w:val="26"/>
        </w:rPr>
        <w:t>chế</w:t>
      </w:r>
      <w:proofErr w:type="spellEnd"/>
      <w:r w:rsidRPr="002839E7">
        <w:rPr>
          <w:szCs w:val="26"/>
        </w:rPr>
        <w:t>.</w:t>
      </w:r>
    </w:p>
    <w:p w14:paraId="64990EFE" w14:textId="77777777" w:rsidR="007352A2" w:rsidRPr="002839E7" w:rsidRDefault="00D56063" w:rsidP="00966808">
      <w:pPr>
        <w:ind w:firstLine="567"/>
      </w:pPr>
      <w:proofErr w:type="spellStart"/>
      <w:r w:rsidRPr="002839E7">
        <w:rPr>
          <w:szCs w:val="26"/>
        </w:rPr>
        <w:t>Xuất</w:t>
      </w:r>
      <w:proofErr w:type="spellEnd"/>
      <w:r w:rsidRPr="002839E7">
        <w:rPr>
          <w:szCs w:val="26"/>
        </w:rPr>
        <w:t xml:space="preserve"> </w:t>
      </w:r>
      <w:proofErr w:type="spellStart"/>
      <w:r w:rsidRPr="002839E7">
        <w:rPr>
          <w:szCs w:val="26"/>
        </w:rPr>
        <w:t>phát</w:t>
      </w:r>
      <w:proofErr w:type="spellEnd"/>
      <w:r w:rsidRPr="002839E7">
        <w:rPr>
          <w:szCs w:val="26"/>
        </w:rPr>
        <w:t xml:space="preserve"> </w:t>
      </w:r>
      <w:proofErr w:type="spellStart"/>
      <w:r w:rsidRPr="002839E7">
        <w:rPr>
          <w:szCs w:val="26"/>
        </w:rPr>
        <w:t>từ</w:t>
      </w:r>
      <w:proofErr w:type="spellEnd"/>
      <w:r w:rsidRPr="002839E7">
        <w:rPr>
          <w:szCs w:val="26"/>
        </w:rPr>
        <w:t xml:space="preserve"> </w:t>
      </w:r>
      <w:proofErr w:type="spellStart"/>
      <w:r w:rsidRPr="002839E7">
        <w:rPr>
          <w:szCs w:val="26"/>
        </w:rPr>
        <w:t>yêu</w:t>
      </w:r>
      <w:proofErr w:type="spellEnd"/>
      <w:r w:rsidRPr="002839E7">
        <w:rPr>
          <w:szCs w:val="26"/>
        </w:rPr>
        <w:t xml:space="preserve"> </w:t>
      </w:r>
      <w:proofErr w:type="spellStart"/>
      <w:r w:rsidRPr="002839E7">
        <w:rPr>
          <w:szCs w:val="26"/>
        </w:rPr>
        <w:t>cầu</w:t>
      </w:r>
      <w:proofErr w:type="spellEnd"/>
      <w:r w:rsidRPr="002839E7">
        <w:rPr>
          <w:szCs w:val="26"/>
        </w:rPr>
        <w:t xml:space="preserve"> </w:t>
      </w:r>
      <w:proofErr w:type="spellStart"/>
      <w:r w:rsidRPr="002839E7">
        <w:rPr>
          <w:szCs w:val="26"/>
        </w:rPr>
        <w:t>lý</w:t>
      </w:r>
      <w:proofErr w:type="spellEnd"/>
      <w:r w:rsidRPr="002839E7">
        <w:rPr>
          <w:szCs w:val="26"/>
        </w:rPr>
        <w:t xml:space="preserve"> </w:t>
      </w:r>
      <w:proofErr w:type="spellStart"/>
      <w:r w:rsidRPr="002839E7">
        <w:rPr>
          <w:szCs w:val="26"/>
        </w:rPr>
        <w:t>luận</w:t>
      </w:r>
      <w:proofErr w:type="spellEnd"/>
      <w:r w:rsidRPr="002839E7">
        <w:rPr>
          <w:szCs w:val="26"/>
        </w:rPr>
        <w:t xml:space="preserve"> </w:t>
      </w:r>
      <w:proofErr w:type="spellStart"/>
      <w:r w:rsidRPr="002839E7">
        <w:rPr>
          <w:szCs w:val="26"/>
        </w:rPr>
        <w:t>và</w:t>
      </w:r>
      <w:proofErr w:type="spellEnd"/>
      <w:r w:rsidRPr="002839E7">
        <w:rPr>
          <w:szCs w:val="26"/>
        </w:rPr>
        <w:t xml:space="preserve"> </w:t>
      </w:r>
      <w:proofErr w:type="spellStart"/>
      <w:r w:rsidRPr="002839E7">
        <w:rPr>
          <w:szCs w:val="26"/>
        </w:rPr>
        <w:t>thực</w:t>
      </w:r>
      <w:proofErr w:type="spellEnd"/>
      <w:r w:rsidRPr="002839E7">
        <w:rPr>
          <w:szCs w:val="26"/>
        </w:rPr>
        <w:t xml:space="preserve"> </w:t>
      </w:r>
      <w:proofErr w:type="spellStart"/>
      <w:r w:rsidRPr="002839E7">
        <w:rPr>
          <w:szCs w:val="26"/>
        </w:rPr>
        <w:t>tiễn</w:t>
      </w:r>
      <w:proofErr w:type="spellEnd"/>
      <w:r w:rsidRPr="002839E7">
        <w:rPr>
          <w:szCs w:val="26"/>
        </w:rPr>
        <w:t xml:space="preserve"> </w:t>
      </w:r>
      <w:proofErr w:type="spellStart"/>
      <w:r w:rsidRPr="002839E7">
        <w:rPr>
          <w:szCs w:val="26"/>
        </w:rPr>
        <w:t>đó</w:t>
      </w:r>
      <w:proofErr w:type="spellEnd"/>
      <w:r w:rsidRPr="002839E7">
        <w:rPr>
          <w:szCs w:val="26"/>
        </w:rPr>
        <w:t xml:space="preserve">, </w:t>
      </w:r>
      <w:proofErr w:type="spellStart"/>
      <w:r w:rsidRPr="002839E7">
        <w:rPr>
          <w:szCs w:val="26"/>
        </w:rPr>
        <w:t>việc</w:t>
      </w:r>
      <w:proofErr w:type="spellEnd"/>
      <w:r w:rsidRPr="002839E7">
        <w:rPr>
          <w:szCs w:val="26"/>
        </w:rPr>
        <w:t xml:space="preserve"> </w:t>
      </w:r>
      <w:proofErr w:type="spellStart"/>
      <w:r w:rsidRPr="002839E7">
        <w:rPr>
          <w:szCs w:val="26"/>
        </w:rPr>
        <w:t>nghiên</w:t>
      </w:r>
      <w:proofErr w:type="spellEnd"/>
      <w:r w:rsidRPr="002839E7">
        <w:rPr>
          <w:szCs w:val="26"/>
        </w:rPr>
        <w:t xml:space="preserve"> </w:t>
      </w:r>
      <w:proofErr w:type="spellStart"/>
      <w:r w:rsidRPr="002839E7">
        <w:rPr>
          <w:szCs w:val="26"/>
        </w:rPr>
        <w:t>cứu</w:t>
      </w:r>
      <w:proofErr w:type="spellEnd"/>
      <w:r w:rsidRPr="002839E7">
        <w:rPr>
          <w:szCs w:val="26"/>
        </w:rPr>
        <w:t xml:space="preserve"> </w:t>
      </w:r>
      <w:proofErr w:type="spellStart"/>
      <w:r w:rsidRPr="002839E7">
        <w:rPr>
          <w:szCs w:val="26"/>
        </w:rPr>
        <w:t>đề</w:t>
      </w:r>
      <w:proofErr w:type="spellEnd"/>
      <w:r w:rsidRPr="002839E7">
        <w:rPr>
          <w:szCs w:val="26"/>
        </w:rPr>
        <w:t xml:space="preserve"> </w:t>
      </w:r>
      <w:proofErr w:type="spellStart"/>
      <w:r w:rsidRPr="002839E7">
        <w:rPr>
          <w:szCs w:val="26"/>
        </w:rPr>
        <w:t>tài</w:t>
      </w:r>
      <w:proofErr w:type="spellEnd"/>
      <w:r w:rsidRPr="002839E7">
        <w:rPr>
          <w:szCs w:val="26"/>
        </w:rPr>
        <w:t xml:space="preserve"> </w:t>
      </w:r>
      <w:r w:rsidR="00146EFC" w:rsidRPr="002839E7">
        <w:rPr>
          <w:rStyle w:val="Strong"/>
          <w:i/>
          <w:szCs w:val="26"/>
        </w:rPr>
        <w:t>“</w:t>
      </w:r>
      <w:proofErr w:type="spellStart"/>
      <w:r w:rsidRPr="002839E7">
        <w:rPr>
          <w:rStyle w:val="Strong"/>
          <w:i/>
          <w:szCs w:val="26"/>
        </w:rPr>
        <w:t>Thực</w:t>
      </w:r>
      <w:proofErr w:type="spellEnd"/>
      <w:r w:rsidRPr="002839E7">
        <w:rPr>
          <w:rStyle w:val="Strong"/>
          <w:i/>
          <w:szCs w:val="26"/>
        </w:rPr>
        <w:t xml:space="preserve"> </w:t>
      </w:r>
      <w:proofErr w:type="spellStart"/>
      <w:r w:rsidRPr="002839E7">
        <w:rPr>
          <w:rStyle w:val="Strong"/>
          <w:i/>
          <w:szCs w:val="26"/>
        </w:rPr>
        <w:t>tiễn</w:t>
      </w:r>
      <w:proofErr w:type="spellEnd"/>
      <w:r w:rsidRPr="002839E7">
        <w:rPr>
          <w:rStyle w:val="Strong"/>
          <w:i/>
          <w:szCs w:val="26"/>
        </w:rPr>
        <w:t xml:space="preserve"> </w:t>
      </w:r>
      <w:proofErr w:type="spellStart"/>
      <w:r w:rsidRPr="002839E7">
        <w:rPr>
          <w:rStyle w:val="Strong"/>
          <w:i/>
          <w:szCs w:val="26"/>
        </w:rPr>
        <w:t>thực</w:t>
      </w:r>
      <w:proofErr w:type="spellEnd"/>
      <w:r w:rsidRPr="002839E7">
        <w:rPr>
          <w:rStyle w:val="Strong"/>
          <w:i/>
          <w:szCs w:val="26"/>
        </w:rPr>
        <w:t xml:space="preserve"> </w:t>
      </w:r>
      <w:proofErr w:type="spellStart"/>
      <w:r w:rsidRPr="002839E7">
        <w:rPr>
          <w:rStyle w:val="Strong"/>
          <w:i/>
          <w:szCs w:val="26"/>
        </w:rPr>
        <w:t>hiện</w:t>
      </w:r>
      <w:proofErr w:type="spellEnd"/>
      <w:r w:rsidRPr="002839E7">
        <w:rPr>
          <w:rStyle w:val="Strong"/>
          <w:i/>
          <w:szCs w:val="26"/>
        </w:rPr>
        <w:t xml:space="preserve"> </w:t>
      </w:r>
      <w:proofErr w:type="spellStart"/>
      <w:r w:rsidRPr="002839E7">
        <w:rPr>
          <w:rStyle w:val="Strong"/>
          <w:i/>
          <w:szCs w:val="26"/>
        </w:rPr>
        <w:t>pháp</w:t>
      </w:r>
      <w:proofErr w:type="spellEnd"/>
      <w:r w:rsidRPr="002839E7">
        <w:rPr>
          <w:rStyle w:val="Strong"/>
          <w:i/>
          <w:szCs w:val="26"/>
        </w:rPr>
        <w:t xml:space="preserve"> </w:t>
      </w:r>
      <w:proofErr w:type="spellStart"/>
      <w:r w:rsidRPr="002839E7">
        <w:rPr>
          <w:rStyle w:val="Strong"/>
          <w:i/>
          <w:szCs w:val="26"/>
        </w:rPr>
        <w:t>luật</w:t>
      </w:r>
      <w:proofErr w:type="spellEnd"/>
      <w:r w:rsidRPr="002839E7">
        <w:rPr>
          <w:rStyle w:val="Strong"/>
          <w:i/>
          <w:szCs w:val="26"/>
        </w:rPr>
        <w:t xml:space="preserve"> </w:t>
      </w:r>
      <w:proofErr w:type="spellStart"/>
      <w:r w:rsidRPr="002839E7">
        <w:rPr>
          <w:rStyle w:val="Strong"/>
          <w:i/>
          <w:szCs w:val="26"/>
        </w:rPr>
        <w:t>về</w:t>
      </w:r>
      <w:proofErr w:type="spellEnd"/>
      <w:r w:rsidRPr="002839E7">
        <w:rPr>
          <w:rStyle w:val="Strong"/>
          <w:i/>
          <w:szCs w:val="26"/>
        </w:rPr>
        <w:t xml:space="preserve"> </w:t>
      </w:r>
      <w:proofErr w:type="spellStart"/>
      <w:r w:rsidRPr="002839E7">
        <w:rPr>
          <w:rStyle w:val="Strong"/>
          <w:i/>
          <w:szCs w:val="26"/>
        </w:rPr>
        <w:t>trách</w:t>
      </w:r>
      <w:proofErr w:type="spellEnd"/>
      <w:r w:rsidRPr="002839E7">
        <w:rPr>
          <w:rStyle w:val="Strong"/>
          <w:i/>
          <w:szCs w:val="26"/>
        </w:rPr>
        <w:t xml:space="preserve"> </w:t>
      </w:r>
      <w:proofErr w:type="spellStart"/>
      <w:r w:rsidRPr="002839E7">
        <w:rPr>
          <w:rStyle w:val="Strong"/>
          <w:i/>
          <w:szCs w:val="26"/>
        </w:rPr>
        <w:t>nhiệm</w:t>
      </w:r>
      <w:proofErr w:type="spellEnd"/>
      <w:r w:rsidRPr="002839E7">
        <w:rPr>
          <w:rStyle w:val="Strong"/>
          <w:i/>
          <w:szCs w:val="26"/>
        </w:rPr>
        <w:t xml:space="preserve"> </w:t>
      </w:r>
      <w:proofErr w:type="spellStart"/>
      <w:r w:rsidRPr="002839E7">
        <w:rPr>
          <w:rStyle w:val="Strong"/>
          <w:i/>
          <w:szCs w:val="26"/>
        </w:rPr>
        <w:t>cung</w:t>
      </w:r>
      <w:proofErr w:type="spellEnd"/>
      <w:r w:rsidRPr="002839E7">
        <w:rPr>
          <w:rStyle w:val="Strong"/>
          <w:i/>
          <w:szCs w:val="26"/>
        </w:rPr>
        <w:t xml:space="preserve"> </w:t>
      </w:r>
      <w:proofErr w:type="spellStart"/>
      <w:r w:rsidRPr="002839E7">
        <w:rPr>
          <w:rStyle w:val="Strong"/>
          <w:i/>
          <w:szCs w:val="26"/>
        </w:rPr>
        <w:t>cấp</w:t>
      </w:r>
      <w:proofErr w:type="spellEnd"/>
      <w:r w:rsidRPr="002839E7">
        <w:rPr>
          <w:rStyle w:val="Strong"/>
          <w:i/>
          <w:szCs w:val="26"/>
        </w:rPr>
        <w:t xml:space="preserve"> </w:t>
      </w:r>
      <w:proofErr w:type="spellStart"/>
      <w:r w:rsidRPr="002839E7">
        <w:rPr>
          <w:rStyle w:val="Strong"/>
          <w:i/>
          <w:szCs w:val="26"/>
        </w:rPr>
        <w:t>thông</w:t>
      </w:r>
      <w:proofErr w:type="spellEnd"/>
      <w:r w:rsidRPr="002839E7">
        <w:rPr>
          <w:rStyle w:val="Strong"/>
          <w:i/>
          <w:szCs w:val="26"/>
        </w:rPr>
        <w:t xml:space="preserve"> tin </w:t>
      </w:r>
      <w:proofErr w:type="spellStart"/>
      <w:r w:rsidRPr="002839E7">
        <w:rPr>
          <w:rStyle w:val="Strong"/>
          <w:i/>
          <w:szCs w:val="26"/>
        </w:rPr>
        <w:t>của</w:t>
      </w:r>
      <w:proofErr w:type="spellEnd"/>
      <w:r w:rsidRPr="002839E7">
        <w:rPr>
          <w:rStyle w:val="Strong"/>
          <w:i/>
          <w:szCs w:val="26"/>
        </w:rPr>
        <w:t xml:space="preserve"> </w:t>
      </w:r>
      <w:proofErr w:type="spellStart"/>
      <w:r w:rsidRPr="002839E7">
        <w:rPr>
          <w:rStyle w:val="Strong"/>
          <w:i/>
          <w:szCs w:val="26"/>
        </w:rPr>
        <w:t>doanh</w:t>
      </w:r>
      <w:proofErr w:type="spellEnd"/>
      <w:r w:rsidRPr="002839E7">
        <w:rPr>
          <w:rStyle w:val="Strong"/>
          <w:i/>
          <w:szCs w:val="26"/>
        </w:rPr>
        <w:t xml:space="preserve"> </w:t>
      </w:r>
      <w:proofErr w:type="spellStart"/>
      <w:r w:rsidRPr="002839E7">
        <w:rPr>
          <w:rStyle w:val="Strong"/>
          <w:i/>
          <w:szCs w:val="26"/>
        </w:rPr>
        <w:t>nghiệp</w:t>
      </w:r>
      <w:proofErr w:type="spellEnd"/>
      <w:r w:rsidRPr="002839E7">
        <w:rPr>
          <w:rStyle w:val="Strong"/>
          <w:i/>
          <w:szCs w:val="26"/>
        </w:rPr>
        <w:t xml:space="preserve"> </w:t>
      </w:r>
      <w:proofErr w:type="spellStart"/>
      <w:r w:rsidRPr="002839E7">
        <w:rPr>
          <w:rStyle w:val="Strong"/>
          <w:i/>
          <w:szCs w:val="26"/>
        </w:rPr>
        <w:t>đối</w:t>
      </w:r>
      <w:proofErr w:type="spellEnd"/>
      <w:r w:rsidRPr="002839E7">
        <w:rPr>
          <w:rStyle w:val="Strong"/>
          <w:i/>
          <w:szCs w:val="26"/>
        </w:rPr>
        <w:t xml:space="preserve"> </w:t>
      </w:r>
      <w:proofErr w:type="spellStart"/>
      <w:r w:rsidRPr="002839E7">
        <w:rPr>
          <w:rStyle w:val="Strong"/>
          <w:i/>
          <w:szCs w:val="26"/>
        </w:rPr>
        <w:t>với</w:t>
      </w:r>
      <w:proofErr w:type="spellEnd"/>
      <w:r w:rsidRPr="002839E7">
        <w:rPr>
          <w:rStyle w:val="Strong"/>
          <w:i/>
          <w:szCs w:val="26"/>
        </w:rPr>
        <w:t xml:space="preserve"> </w:t>
      </w:r>
      <w:proofErr w:type="spellStart"/>
      <w:r w:rsidRPr="002839E7">
        <w:rPr>
          <w:rStyle w:val="Strong"/>
          <w:i/>
          <w:szCs w:val="26"/>
        </w:rPr>
        <w:t>người</w:t>
      </w:r>
      <w:proofErr w:type="spellEnd"/>
      <w:r w:rsidRPr="002839E7">
        <w:rPr>
          <w:rStyle w:val="Strong"/>
          <w:i/>
          <w:szCs w:val="26"/>
        </w:rPr>
        <w:t xml:space="preserve"> </w:t>
      </w:r>
      <w:proofErr w:type="spellStart"/>
      <w:r w:rsidRPr="002839E7">
        <w:rPr>
          <w:rStyle w:val="Strong"/>
          <w:i/>
          <w:szCs w:val="26"/>
        </w:rPr>
        <w:t>tiêu</w:t>
      </w:r>
      <w:proofErr w:type="spellEnd"/>
      <w:r w:rsidRPr="002839E7">
        <w:rPr>
          <w:rStyle w:val="Strong"/>
          <w:i/>
          <w:szCs w:val="26"/>
        </w:rPr>
        <w:t xml:space="preserve"> </w:t>
      </w:r>
      <w:proofErr w:type="spellStart"/>
      <w:r w:rsidRPr="002839E7">
        <w:rPr>
          <w:rStyle w:val="Strong"/>
          <w:i/>
          <w:szCs w:val="26"/>
        </w:rPr>
        <w:t>dùng</w:t>
      </w:r>
      <w:proofErr w:type="spellEnd"/>
      <w:r w:rsidRPr="002839E7">
        <w:rPr>
          <w:rStyle w:val="Strong"/>
          <w:i/>
          <w:szCs w:val="26"/>
        </w:rPr>
        <w:t xml:space="preserve"> </w:t>
      </w:r>
      <w:proofErr w:type="spellStart"/>
      <w:r w:rsidRPr="002839E7">
        <w:rPr>
          <w:rStyle w:val="Strong"/>
          <w:i/>
          <w:szCs w:val="26"/>
        </w:rPr>
        <w:t>tại</w:t>
      </w:r>
      <w:proofErr w:type="spellEnd"/>
      <w:r w:rsidRPr="002839E7">
        <w:rPr>
          <w:rStyle w:val="Strong"/>
          <w:i/>
          <w:szCs w:val="26"/>
        </w:rPr>
        <w:t xml:space="preserve"> </w:t>
      </w:r>
      <w:proofErr w:type="spellStart"/>
      <w:r w:rsidRPr="002839E7">
        <w:rPr>
          <w:rStyle w:val="Strong"/>
          <w:i/>
          <w:szCs w:val="26"/>
        </w:rPr>
        <w:t>thành</w:t>
      </w:r>
      <w:proofErr w:type="spellEnd"/>
      <w:r w:rsidRPr="002839E7">
        <w:rPr>
          <w:rStyle w:val="Strong"/>
          <w:i/>
          <w:szCs w:val="26"/>
        </w:rPr>
        <w:t xml:space="preserve"> </w:t>
      </w:r>
      <w:proofErr w:type="spellStart"/>
      <w:r w:rsidRPr="002839E7">
        <w:rPr>
          <w:rStyle w:val="Strong"/>
          <w:i/>
          <w:szCs w:val="26"/>
        </w:rPr>
        <w:t>phố</w:t>
      </w:r>
      <w:proofErr w:type="spellEnd"/>
      <w:r w:rsidRPr="002839E7">
        <w:rPr>
          <w:rStyle w:val="Strong"/>
          <w:i/>
          <w:szCs w:val="26"/>
        </w:rPr>
        <w:t xml:space="preserve"> Hà </w:t>
      </w:r>
      <w:proofErr w:type="spellStart"/>
      <w:r w:rsidRPr="002839E7">
        <w:rPr>
          <w:rStyle w:val="Strong"/>
          <w:i/>
          <w:szCs w:val="26"/>
        </w:rPr>
        <w:t>Nội</w:t>
      </w:r>
      <w:proofErr w:type="spellEnd"/>
      <w:r w:rsidR="00146EFC" w:rsidRPr="002839E7">
        <w:rPr>
          <w:rStyle w:val="Strong"/>
          <w:i/>
          <w:szCs w:val="26"/>
        </w:rPr>
        <w:t>”</w:t>
      </w:r>
      <w:r w:rsidRPr="002839E7">
        <w:rPr>
          <w:szCs w:val="26"/>
        </w:rPr>
        <w:t xml:space="preserve"> </w:t>
      </w:r>
      <w:proofErr w:type="spellStart"/>
      <w:r w:rsidRPr="002839E7">
        <w:rPr>
          <w:szCs w:val="26"/>
        </w:rPr>
        <w:t>là</w:t>
      </w:r>
      <w:proofErr w:type="spellEnd"/>
      <w:r w:rsidRPr="002839E7">
        <w:rPr>
          <w:szCs w:val="26"/>
        </w:rPr>
        <w:t xml:space="preserve"> </w:t>
      </w:r>
      <w:proofErr w:type="spellStart"/>
      <w:r w:rsidRPr="002839E7">
        <w:rPr>
          <w:szCs w:val="26"/>
        </w:rPr>
        <w:t>cần</w:t>
      </w:r>
      <w:proofErr w:type="spellEnd"/>
      <w:r w:rsidRPr="002839E7">
        <w:rPr>
          <w:szCs w:val="26"/>
        </w:rPr>
        <w:t xml:space="preserve"> </w:t>
      </w:r>
      <w:proofErr w:type="spellStart"/>
      <w:r w:rsidRPr="002839E7">
        <w:rPr>
          <w:szCs w:val="26"/>
        </w:rPr>
        <w:t>thiết</w:t>
      </w:r>
      <w:proofErr w:type="spellEnd"/>
      <w:r w:rsidRPr="002839E7">
        <w:rPr>
          <w:szCs w:val="26"/>
        </w:rPr>
        <w:t xml:space="preserve">, </w:t>
      </w:r>
      <w:proofErr w:type="spellStart"/>
      <w:r w:rsidRPr="002839E7">
        <w:rPr>
          <w:szCs w:val="26"/>
        </w:rPr>
        <w:t>có</w:t>
      </w:r>
      <w:proofErr w:type="spellEnd"/>
      <w:r w:rsidRPr="002839E7">
        <w:rPr>
          <w:szCs w:val="26"/>
        </w:rPr>
        <w:t xml:space="preserve"> ý </w:t>
      </w:r>
      <w:proofErr w:type="spellStart"/>
      <w:r w:rsidRPr="002839E7">
        <w:rPr>
          <w:szCs w:val="26"/>
        </w:rPr>
        <w:t>nghĩa</w:t>
      </w:r>
      <w:proofErr w:type="spellEnd"/>
      <w:r w:rsidRPr="002839E7">
        <w:rPr>
          <w:szCs w:val="26"/>
        </w:rPr>
        <w:t xml:space="preserve"> </w:t>
      </w:r>
      <w:proofErr w:type="spellStart"/>
      <w:r w:rsidRPr="002839E7">
        <w:rPr>
          <w:szCs w:val="26"/>
        </w:rPr>
        <w:t>cả</w:t>
      </w:r>
      <w:proofErr w:type="spellEnd"/>
      <w:r w:rsidRPr="002839E7">
        <w:rPr>
          <w:szCs w:val="26"/>
        </w:rPr>
        <w:t xml:space="preserve"> </w:t>
      </w:r>
      <w:proofErr w:type="spellStart"/>
      <w:r w:rsidRPr="002839E7">
        <w:rPr>
          <w:szCs w:val="26"/>
        </w:rPr>
        <w:t>về</w:t>
      </w:r>
      <w:proofErr w:type="spellEnd"/>
      <w:r w:rsidRPr="002839E7">
        <w:rPr>
          <w:szCs w:val="26"/>
        </w:rPr>
        <w:t xml:space="preserve"> </w:t>
      </w:r>
      <w:proofErr w:type="spellStart"/>
      <w:r w:rsidRPr="002839E7">
        <w:rPr>
          <w:szCs w:val="26"/>
        </w:rPr>
        <w:t>mặt</w:t>
      </w:r>
      <w:proofErr w:type="spellEnd"/>
      <w:r w:rsidRPr="002839E7">
        <w:rPr>
          <w:szCs w:val="26"/>
        </w:rPr>
        <w:t xml:space="preserve"> khoa </w:t>
      </w:r>
      <w:proofErr w:type="spellStart"/>
      <w:r w:rsidRPr="002839E7">
        <w:rPr>
          <w:szCs w:val="26"/>
        </w:rPr>
        <w:t>học</w:t>
      </w:r>
      <w:proofErr w:type="spellEnd"/>
      <w:r w:rsidRPr="002839E7">
        <w:rPr>
          <w:szCs w:val="26"/>
        </w:rPr>
        <w:t xml:space="preserve"> </w:t>
      </w:r>
      <w:proofErr w:type="spellStart"/>
      <w:r w:rsidRPr="002839E7">
        <w:rPr>
          <w:szCs w:val="26"/>
        </w:rPr>
        <w:t>và</w:t>
      </w:r>
      <w:proofErr w:type="spellEnd"/>
      <w:r w:rsidRPr="002839E7">
        <w:rPr>
          <w:szCs w:val="26"/>
        </w:rPr>
        <w:t xml:space="preserve"> </w:t>
      </w:r>
      <w:proofErr w:type="spellStart"/>
      <w:r w:rsidRPr="002839E7">
        <w:rPr>
          <w:szCs w:val="26"/>
        </w:rPr>
        <w:t>thực</w:t>
      </w:r>
      <w:proofErr w:type="spellEnd"/>
      <w:r w:rsidRPr="002839E7">
        <w:rPr>
          <w:szCs w:val="26"/>
        </w:rPr>
        <w:t xml:space="preserve"> </w:t>
      </w:r>
      <w:proofErr w:type="spellStart"/>
      <w:r w:rsidRPr="002839E7">
        <w:rPr>
          <w:szCs w:val="26"/>
        </w:rPr>
        <w:t>tiễn</w:t>
      </w:r>
      <w:proofErr w:type="spellEnd"/>
      <w:r w:rsidRPr="002839E7">
        <w:rPr>
          <w:szCs w:val="26"/>
        </w:rPr>
        <w:t xml:space="preserve">, </w:t>
      </w:r>
      <w:proofErr w:type="spellStart"/>
      <w:r w:rsidRPr="002839E7">
        <w:rPr>
          <w:szCs w:val="26"/>
        </w:rPr>
        <w:t>góp</w:t>
      </w:r>
      <w:proofErr w:type="spellEnd"/>
      <w:r w:rsidRPr="002839E7">
        <w:rPr>
          <w:szCs w:val="26"/>
        </w:rPr>
        <w:t xml:space="preserve"> </w:t>
      </w:r>
      <w:proofErr w:type="spellStart"/>
      <w:r w:rsidRPr="002839E7">
        <w:rPr>
          <w:szCs w:val="26"/>
        </w:rPr>
        <w:t>phần</w:t>
      </w:r>
      <w:proofErr w:type="spellEnd"/>
      <w:r w:rsidRPr="002839E7">
        <w:rPr>
          <w:szCs w:val="26"/>
        </w:rPr>
        <w:t xml:space="preserve"> </w:t>
      </w:r>
      <w:proofErr w:type="spellStart"/>
      <w:r w:rsidRPr="002839E7">
        <w:rPr>
          <w:szCs w:val="26"/>
        </w:rPr>
        <w:t>hoàn</w:t>
      </w:r>
      <w:proofErr w:type="spellEnd"/>
      <w:r w:rsidRPr="002839E7">
        <w:rPr>
          <w:szCs w:val="26"/>
        </w:rPr>
        <w:t xml:space="preserve"> </w:t>
      </w:r>
      <w:proofErr w:type="spellStart"/>
      <w:r w:rsidRPr="002839E7">
        <w:rPr>
          <w:szCs w:val="26"/>
        </w:rPr>
        <w:t>thiện</w:t>
      </w:r>
      <w:proofErr w:type="spellEnd"/>
      <w:r w:rsidRPr="002839E7">
        <w:rPr>
          <w:szCs w:val="26"/>
        </w:rPr>
        <w:t xml:space="preserve"> </w:t>
      </w:r>
      <w:proofErr w:type="spellStart"/>
      <w:r w:rsidRPr="002839E7">
        <w:rPr>
          <w:szCs w:val="26"/>
        </w:rPr>
        <w:t>cơ</w:t>
      </w:r>
      <w:proofErr w:type="spellEnd"/>
      <w:r w:rsidRPr="002839E7">
        <w:rPr>
          <w:szCs w:val="26"/>
        </w:rPr>
        <w:t xml:space="preserve"> </w:t>
      </w:r>
      <w:proofErr w:type="spellStart"/>
      <w:r w:rsidRPr="002839E7">
        <w:rPr>
          <w:szCs w:val="26"/>
        </w:rPr>
        <w:t>chế</w:t>
      </w:r>
      <w:proofErr w:type="spellEnd"/>
      <w:r w:rsidRPr="002839E7">
        <w:rPr>
          <w:szCs w:val="26"/>
        </w:rPr>
        <w:t xml:space="preserve"> </w:t>
      </w:r>
      <w:proofErr w:type="spellStart"/>
      <w:r w:rsidRPr="002839E7">
        <w:rPr>
          <w:szCs w:val="26"/>
        </w:rPr>
        <w:t>bảo</w:t>
      </w:r>
      <w:proofErr w:type="spellEnd"/>
      <w:r w:rsidRPr="002839E7">
        <w:rPr>
          <w:szCs w:val="26"/>
        </w:rPr>
        <w:t xml:space="preserve"> </w:t>
      </w:r>
      <w:proofErr w:type="spellStart"/>
      <w:r w:rsidRPr="002839E7">
        <w:rPr>
          <w:szCs w:val="26"/>
        </w:rPr>
        <w:t>vệ</w:t>
      </w:r>
      <w:proofErr w:type="spellEnd"/>
      <w:r w:rsidRPr="002839E7">
        <w:rPr>
          <w:szCs w:val="26"/>
        </w:rPr>
        <w:t xml:space="preserve"> </w:t>
      </w:r>
      <w:proofErr w:type="spellStart"/>
      <w:r w:rsidRPr="002839E7">
        <w:rPr>
          <w:szCs w:val="26"/>
        </w:rPr>
        <w:t>quyền</w:t>
      </w:r>
      <w:proofErr w:type="spellEnd"/>
      <w:r w:rsidRPr="002839E7">
        <w:rPr>
          <w:szCs w:val="26"/>
        </w:rPr>
        <w:t xml:space="preserve"> </w:t>
      </w:r>
      <w:proofErr w:type="spellStart"/>
      <w:r w:rsidRPr="002839E7">
        <w:rPr>
          <w:szCs w:val="26"/>
        </w:rPr>
        <w:t>lợi</w:t>
      </w:r>
      <w:proofErr w:type="spellEnd"/>
      <w:r w:rsidRPr="002839E7">
        <w:rPr>
          <w:szCs w:val="26"/>
        </w:rPr>
        <w:t xml:space="preserve"> </w:t>
      </w:r>
      <w:proofErr w:type="spellStart"/>
      <w:r w:rsidRPr="002839E7">
        <w:rPr>
          <w:szCs w:val="26"/>
        </w:rPr>
        <w:t>người</w:t>
      </w:r>
      <w:proofErr w:type="spellEnd"/>
      <w:r w:rsidRPr="002839E7">
        <w:rPr>
          <w:szCs w:val="26"/>
        </w:rPr>
        <w:t xml:space="preserve"> </w:t>
      </w:r>
      <w:proofErr w:type="spellStart"/>
      <w:r w:rsidRPr="002839E7">
        <w:rPr>
          <w:szCs w:val="26"/>
        </w:rPr>
        <w:t>tiêu</w:t>
      </w:r>
      <w:proofErr w:type="spellEnd"/>
      <w:r w:rsidRPr="002839E7">
        <w:rPr>
          <w:szCs w:val="26"/>
        </w:rPr>
        <w:t xml:space="preserve"> </w:t>
      </w:r>
      <w:proofErr w:type="spellStart"/>
      <w:r w:rsidRPr="002839E7">
        <w:rPr>
          <w:szCs w:val="26"/>
        </w:rPr>
        <w:t>dùng</w:t>
      </w:r>
      <w:proofErr w:type="spellEnd"/>
      <w:r w:rsidRPr="002839E7">
        <w:rPr>
          <w:szCs w:val="26"/>
        </w:rPr>
        <w:t xml:space="preserve">, </w:t>
      </w:r>
      <w:proofErr w:type="spellStart"/>
      <w:r w:rsidRPr="002839E7">
        <w:rPr>
          <w:szCs w:val="26"/>
        </w:rPr>
        <w:t>thúc</w:t>
      </w:r>
      <w:proofErr w:type="spellEnd"/>
      <w:r w:rsidRPr="002839E7">
        <w:rPr>
          <w:szCs w:val="26"/>
        </w:rPr>
        <w:t xml:space="preserve"> </w:t>
      </w:r>
      <w:proofErr w:type="spellStart"/>
      <w:r w:rsidRPr="002839E7">
        <w:rPr>
          <w:szCs w:val="26"/>
        </w:rPr>
        <w:t>đẩy</w:t>
      </w:r>
      <w:proofErr w:type="spellEnd"/>
      <w:r w:rsidRPr="002839E7">
        <w:rPr>
          <w:szCs w:val="26"/>
        </w:rPr>
        <w:t xml:space="preserve"> </w:t>
      </w:r>
      <w:proofErr w:type="spellStart"/>
      <w:r w:rsidRPr="002839E7">
        <w:rPr>
          <w:szCs w:val="26"/>
        </w:rPr>
        <w:t>sự</w:t>
      </w:r>
      <w:proofErr w:type="spellEnd"/>
      <w:r w:rsidRPr="002839E7">
        <w:rPr>
          <w:szCs w:val="26"/>
        </w:rPr>
        <w:t xml:space="preserve"> </w:t>
      </w:r>
      <w:proofErr w:type="spellStart"/>
      <w:r w:rsidRPr="002839E7">
        <w:rPr>
          <w:szCs w:val="26"/>
        </w:rPr>
        <w:t>phát</w:t>
      </w:r>
      <w:proofErr w:type="spellEnd"/>
      <w:r w:rsidRPr="002839E7">
        <w:rPr>
          <w:szCs w:val="26"/>
        </w:rPr>
        <w:t xml:space="preserve"> </w:t>
      </w:r>
      <w:proofErr w:type="spellStart"/>
      <w:r w:rsidRPr="002839E7">
        <w:rPr>
          <w:szCs w:val="26"/>
        </w:rPr>
        <w:t>triển</w:t>
      </w:r>
      <w:proofErr w:type="spellEnd"/>
      <w:r w:rsidRPr="002839E7">
        <w:rPr>
          <w:szCs w:val="26"/>
        </w:rPr>
        <w:t xml:space="preserve"> </w:t>
      </w:r>
      <w:proofErr w:type="spellStart"/>
      <w:r w:rsidRPr="002839E7">
        <w:rPr>
          <w:szCs w:val="26"/>
        </w:rPr>
        <w:t>bền</w:t>
      </w:r>
      <w:proofErr w:type="spellEnd"/>
      <w:r w:rsidRPr="002839E7">
        <w:rPr>
          <w:szCs w:val="26"/>
        </w:rPr>
        <w:t xml:space="preserve"> </w:t>
      </w:r>
      <w:proofErr w:type="spellStart"/>
      <w:r w:rsidRPr="002839E7">
        <w:rPr>
          <w:szCs w:val="26"/>
        </w:rPr>
        <w:t>vững</w:t>
      </w:r>
      <w:proofErr w:type="spellEnd"/>
      <w:r w:rsidRPr="002839E7">
        <w:rPr>
          <w:szCs w:val="26"/>
        </w:rPr>
        <w:t xml:space="preserve"> </w:t>
      </w:r>
      <w:proofErr w:type="spellStart"/>
      <w:r w:rsidRPr="002839E7">
        <w:rPr>
          <w:szCs w:val="26"/>
        </w:rPr>
        <w:t>của</w:t>
      </w:r>
      <w:proofErr w:type="spellEnd"/>
      <w:r w:rsidRPr="002839E7">
        <w:rPr>
          <w:szCs w:val="26"/>
        </w:rPr>
        <w:t xml:space="preserve"> </w:t>
      </w:r>
      <w:proofErr w:type="spellStart"/>
      <w:r w:rsidRPr="002839E7">
        <w:rPr>
          <w:szCs w:val="26"/>
        </w:rPr>
        <w:t>thị</w:t>
      </w:r>
      <w:proofErr w:type="spellEnd"/>
      <w:r w:rsidRPr="002839E7">
        <w:rPr>
          <w:szCs w:val="26"/>
        </w:rPr>
        <w:t xml:space="preserve"> </w:t>
      </w:r>
      <w:proofErr w:type="spellStart"/>
      <w:r w:rsidRPr="002839E7">
        <w:rPr>
          <w:szCs w:val="26"/>
        </w:rPr>
        <w:t>trường</w:t>
      </w:r>
      <w:proofErr w:type="spellEnd"/>
      <w:r w:rsidRPr="002839E7">
        <w:rPr>
          <w:szCs w:val="26"/>
        </w:rPr>
        <w:t xml:space="preserve"> </w:t>
      </w:r>
      <w:proofErr w:type="spellStart"/>
      <w:r w:rsidRPr="002839E7">
        <w:rPr>
          <w:szCs w:val="26"/>
        </w:rPr>
        <w:t>và</w:t>
      </w:r>
      <w:proofErr w:type="spellEnd"/>
      <w:r w:rsidRPr="002839E7">
        <w:rPr>
          <w:szCs w:val="26"/>
        </w:rPr>
        <w:t xml:space="preserve"> </w:t>
      </w:r>
      <w:proofErr w:type="spellStart"/>
      <w:r w:rsidRPr="002839E7">
        <w:rPr>
          <w:szCs w:val="26"/>
        </w:rPr>
        <w:t>nâng</w:t>
      </w:r>
      <w:proofErr w:type="spellEnd"/>
      <w:r w:rsidRPr="002839E7">
        <w:rPr>
          <w:szCs w:val="26"/>
        </w:rPr>
        <w:t xml:space="preserve"> </w:t>
      </w:r>
      <w:proofErr w:type="spellStart"/>
      <w:r w:rsidRPr="002839E7">
        <w:rPr>
          <w:szCs w:val="26"/>
        </w:rPr>
        <w:t>cao</w:t>
      </w:r>
      <w:proofErr w:type="spellEnd"/>
      <w:r w:rsidRPr="002839E7">
        <w:rPr>
          <w:szCs w:val="26"/>
        </w:rPr>
        <w:t xml:space="preserve"> </w:t>
      </w:r>
      <w:proofErr w:type="spellStart"/>
      <w:r w:rsidRPr="002839E7">
        <w:rPr>
          <w:szCs w:val="26"/>
        </w:rPr>
        <w:t>năng</w:t>
      </w:r>
      <w:proofErr w:type="spellEnd"/>
      <w:r w:rsidRPr="002839E7">
        <w:rPr>
          <w:szCs w:val="26"/>
        </w:rPr>
        <w:t xml:space="preserve"> </w:t>
      </w:r>
      <w:proofErr w:type="spellStart"/>
      <w:r w:rsidRPr="002839E7">
        <w:rPr>
          <w:szCs w:val="26"/>
        </w:rPr>
        <w:t>lực</w:t>
      </w:r>
      <w:proofErr w:type="spellEnd"/>
      <w:r w:rsidRPr="002839E7">
        <w:rPr>
          <w:szCs w:val="26"/>
        </w:rPr>
        <w:t xml:space="preserve"> </w:t>
      </w:r>
      <w:proofErr w:type="spellStart"/>
      <w:r w:rsidRPr="002839E7">
        <w:rPr>
          <w:szCs w:val="26"/>
        </w:rPr>
        <w:t>cạnh</w:t>
      </w:r>
      <w:proofErr w:type="spellEnd"/>
      <w:r w:rsidRPr="002839E7">
        <w:rPr>
          <w:szCs w:val="26"/>
        </w:rPr>
        <w:t xml:space="preserve"> </w:t>
      </w:r>
      <w:proofErr w:type="spellStart"/>
      <w:r w:rsidRPr="002839E7">
        <w:rPr>
          <w:szCs w:val="26"/>
        </w:rPr>
        <w:t>tranh</w:t>
      </w:r>
      <w:proofErr w:type="spellEnd"/>
      <w:r w:rsidRPr="002839E7">
        <w:rPr>
          <w:szCs w:val="26"/>
        </w:rPr>
        <w:t xml:space="preserve"> </w:t>
      </w:r>
      <w:proofErr w:type="spellStart"/>
      <w:r w:rsidRPr="002839E7">
        <w:rPr>
          <w:szCs w:val="26"/>
        </w:rPr>
        <w:t>của</w:t>
      </w:r>
      <w:proofErr w:type="spellEnd"/>
      <w:r w:rsidRPr="002839E7">
        <w:rPr>
          <w:szCs w:val="26"/>
        </w:rPr>
        <w:t xml:space="preserve"> </w:t>
      </w:r>
      <w:proofErr w:type="spellStart"/>
      <w:r w:rsidRPr="002839E7">
        <w:rPr>
          <w:szCs w:val="26"/>
        </w:rPr>
        <w:t>doanh</w:t>
      </w:r>
      <w:proofErr w:type="spellEnd"/>
      <w:r w:rsidRPr="002839E7">
        <w:rPr>
          <w:szCs w:val="26"/>
        </w:rPr>
        <w:t xml:space="preserve"> </w:t>
      </w:r>
      <w:proofErr w:type="spellStart"/>
      <w:r w:rsidRPr="002839E7">
        <w:rPr>
          <w:szCs w:val="26"/>
        </w:rPr>
        <w:t>nghiệp</w:t>
      </w:r>
      <w:proofErr w:type="spellEnd"/>
      <w:r w:rsidRPr="002839E7">
        <w:rPr>
          <w:szCs w:val="26"/>
        </w:rPr>
        <w:t>.</w:t>
      </w:r>
    </w:p>
    <w:p w14:paraId="5EE11CCF" w14:textId="77777777" w:rsidR="0074135F" w:rsidRPr="002839E7" w:rsidRDefault="00966808" w:rsidP="00966808">
      <w:pPr>
        <w:pStyle w:val="Heading2"/>
      </w:pPr>
      <w:bookmarkStart w:id="3" w:name="_Toc218157632"/>
      <w:r w:rsidRPr="002839E7">
        <w:t>2.</w:t>
      </w:r>
      <w:r w:rsidR="0074135F" w:rsidRPr="002839E7">
        <w:t xml:space="preserve"> </w:t>
      </w:r>
      <w:proofErr w:type="spellStart"/>
      <w:r w:rsidR="0074135F" w:rsidRPr="002839E7">
        <w:t>Tình</w:t>
      </w:r>
      <w:proofErr w:type="spellEnd"/>
      <w:r w:rsidR="0074135F" w:rsidRPr="002839E7">
        <w:t xml:space="preserve"> </w:t>
      </w:r>
      <w:proofErr w:type="spellStart"/>
      <w:r w:rsidR="0074135F" w:rsidRPr="002839E7">
        <w:t>hình</w:t>
      </w:r>
      <w:proofErr w:type="spellEnd"/>
      <w:r w:rsidR="0074135F" w:rsidRPr="002839E7">
        <w:t xml:space="preserve"> </w:t>
      </w:r>
      <w:proofErr w:type="spellStart"/>
      <w:r w:rsidR="0074135F" w:rsidRPr="002839E7">
        <w:t>nghiên</w:t>
      </w:r>
      <w:proofErr w:type="spellEnd"/>
      <w:r w:rsidR="0074135F" w:rsidRPr="002839E7">
        <w:t xml:space="preserve"> </w:t>
      </w:r>
      <w:proofErr w:type="spellStart"/>
      <w:r w:rsidR="0074135F" w:rsidRPr="002839E7">
        <w:t>cứu</w:t>
      </w:r>
      <w:proofErr w:type="spellEnd"/>
      <w:r w:rsidR="0074135F" w:rsidRPr="002839E7">
        <w:t xml:space="preserve"> </w:t>
      </w:r>
      <w:proofErr w:type="spellStart"/>
      <w:r w:rsidR="0074135F" w:rsidRPr="002839E7">
        <w:t>liên</w:t>
      </w:r>
      <w:proofErr w:type="spellEnd"/>
      <w:r w:rsidR="0074135F" w:rsidRPr="002839E7">
        <w:t xml:space="preserve"> </w:t>
      </w:r>
      <w:proofErr w:type="spellStart"/>
      <w:r w:rsidR="0074135F" w:rsidRPr="002839E7">
        <w:t>quan</w:t>
      </w:r>
      <w:proofErr w:type="spellEnd"/>
      <w:r w:rsidR="0074135F" w:rsidRPr="002839E7">
        <w:t xml:space="preserve"> </w:t>
      </w:r>
      <w:proofErr w:type="spellStart"/>
      <w:r w:rsidR="0074135F" w:rsidRPr="002839E7">
        <w:t>đến</w:t>
      </w:r>
      <w:proofErr w:type="spellEnd"/>
      <w:r w:rsidR="0074135F" w:rsidRPr="002839E7">
        <w:t xml:space="preserve"> </w:t>
      </w:r>
      <w:proofErr w:type="spellStart"/>
      <w:r w:rsidR="0074135F" w:rsidRPr="002839E7">
        <w:t>đề</w:t>
      </w:r>
      <w:proofErr w:type="spellEnd"/>
      <w:r w:rsidR="0074135F" w:rsidRPr="002839E7">
        <w:t xml:space="preserve"> </w:t>
      </w:r>
      <w:proofErr w:type="spellStart"/>
      <w:r w:rsidR="0074135F" w:rsidRPr="002839E7">
        <w:t>án</w:t>
      </w:r>
      <w:bookmarkEnd w:id="3"/>
      <w:proofErr w:type="spellEnd"/>
    </w:p>
    <w:p w14:paraId="7D1B18AC" w14:textId="77777777" w:rsidR="000A677F" w:rsidRPr="002839E7" w:rsidRDefault="00966808" w:rsidP="00966808">
      <w:pPr>
        <w:ind w:firstLine="567"/>
        <w:rPr>
          <w:b/>
          <w:i/>
        </w:rPr>
      </w:pPr>
      <w:r w:rsidRPr="002839E7">
        <w:rPr>
          <w:b/>
          <w:i/>
        </w:rPr>
        <w:t>2.</w:t>
      </w:r>
      <w:r w:rsidR="00F27351" w:rsidRPr="002839E7">
        <w:rPr>
          <w:b/>
          <w:i/>
        </w:rPr>
        <w:t xml:space="preserve">1. Các </w:t>
      </w:r>
      <w:proofErr w:type="spellStart"/>
      <w:r w:rsidR="00F27351" w:rsidRPr="002839E7">
        <w:rPr>
          <w:b/>
          <w:i/>
        </w:rPr>
        <w:t>công</w:t>
      </w:r>
      <w:proofErr w:type="spellEnd"/>
      <w:r w:rsidR="00F27351" w:rsidRPr="002839E7">
        <w:rPr>
          <w:b/>
          <w:i/>
        </w:rPr>
        <w:t xml:space="preserve"> </w:t>
      </w:r>
      <w:proofErr w:type="spellStart"/>
      <w:r w:rsidR="00F27351" w:rsidRPr="002839E7">
        <w:rPr>
          <w:b/>
          <w:i/>
        </w:rPr>
        <w:t>trình</w:t>
      </w:r>
      <w:proofErr w:type="spellEnd"/>
      <w:r w:rsidR="00F27351" w:rsidRPr="002839E7">
        <w:rPr>
          <w:b/>
          <w:i/>
        </w:rPr>
        <w:t xml:space="preserve"> </w:t>
      </w:r>
      <w:proofErr w:type="spellStart"/>
      <w:r w:rsidR="00F27351" w:rsidRPr="002839E7">
        <w:rPr>
          <w:b/>
          <w:i/>
        </w:rPr>
        <w:t>nghiên</w:t>
      </w:r>
      <w:proofErr w:type="spellEnd"/>
      <w:r w:rsidR="00F27351" w:rsidRPr="002839E7">
        <w:rPr>
          <w:b/>
          <w:i/>
        </w:rPr>
        <w:t xml:space="preserve"> </w:t>
      </w:r>
      <w:proofErr w:type="spellStart"/>
      <w:r w:rsidR="00F27351" w:rsidRPr="002839E7">
        <w:rPr>
          <w:b/>
          <w:i/>
        </w:rPr>
        <w:t>cứu</w:t>
      </w:r>
      <w:proofErr w:type="spellEnd"/>
      <w:r w:rsidR="00F27351" w:rsidRPr="002839E7">
        <w:rPr>
          <w:b/>
          <w:i/>
        </w:rPr>
        <w:t xml:space="preserve"> </w:t>
      </w:r>
      <w:proofErr w:type="spellStart"/>
      <w:r w:rsidR="00F27351" w:rsidRPr="002839E7">
        <w:rPr>
          <w:b/>
          <w:i/>
        </w:rPr>
        <w:t>trong</w:t>
      </w:r>
      <w:proofErr w:type="spellEnd"/>
      <w:r w:rsidR="00F27351" w:rsidRPr="002839E7">
        <w:rPr>
          <w:b/>
          <w:i/>
        </w:rPr>
        <w:t xml:space="preserve"> </w:t>
      </w:r>
      <w:proofErr w:type="spellStart"/>
      <w:r w:rsidR="00F27351" w:rsidRPr="002839E7">
        <w:rPr>
          <w:b/>
          <w:i/>
        </w:rPr>
        <w:t>nướ</w:t>
      </w:r>
      <w:r w:rsidRPr="002839E7">
        <w:rPr>
          <w:b/>
          <w:i/>
        </w:rPr>
        <w:t>c</w:t>
      </w:r>
      <w:proofErr w:type="spellEnd"/>
    </w:p>
    <w:p w14:paraId="138E78C5" w14:textId="77777777" w:rsidR="000A677F" w:rsidRPr="002839E7" w:rsidRDefault="000A677F" w:rsidP="00966808">
      <w:pPr>
        <w:ind w:firstLine="720"/>
      </w:pPr>
      <w:r w:rsidRPr="002839E7">
        <w:t xml:space="preserve">Trong </w:t>
      </w:r>
      <w:proofErr w:type="spellStart"/>
      <w:r w:rsidRPr="002839E7">
        <w:t>thời</w:t>
      </w:r>
      <w:proofErr w:type="spellEnd"/>
      <w:r w:rsidRPr="002839E7">
        <w:t xml:space="preserve"> </w:t>
      </w:r>
      <w:proofErr w:type="spellStart"/>
      <w:r w:rsidRPr="002839E7">
        <w:t>gian</w:t>
      </w:r>
      <w:proofErr w:type="spellEnd"/>
      <w:r w:rsidRPr="002839E7">
        <w:t xml:space="preserve"> qua, </w:t>
      </w:r>
      <w:proofErr w:type="spellStart"/>
      <w:r w:rsidRPr="002839E7">
        <w:t>vấn</w:t>
      </w:r>
      <w:proofErr w:type="spellEnd"/>
      <w:r w:rsidRPr="002839E7">
        <w:t xml:space="preserve"> </w:t>
      </w:r>
      <w:proofErr w:type="spellStart"/>
      <w:r w:rsidRPr="002839E7">
        <w:t>đề</w:t>
      </w:r>
      <w:proofErr w:type="spellEnd"/>
      <w:r w:rsidRPr="002839E7">
        <w:t xml:space="preserve"> </w:t>
      </w:r>
      <w:proofErr w:type="spellStart"/>
      <w:r w:rsidRPr="002839E7">
        <w:rPr>
          <w:rStyle w:val="Strong"/>
          <w:rFonts w:cs="Times New Roman"/>
          <w:b w:val="0"/>
          <w:szCs w:val="26"/>
        </w:rPr>
        <w:t>bảo</w:t>
      </w:r>
      <w:proofErr w:type="spellEnd"/>
      <w:r w:rsidRPr="002839E7">
        <w:rPr>
          <w:rStyle w:val="Strong"/>
          <w:rFonts w:cs="Times New Roman"/>
          <w:b w:val="0"/>
          <w:szCs w:val="26"/>
        </w:rPr>
        <w:t xml:space="preserve"> </w:t>
      </w:r>
      <w:proofErr w:type="spellStart"/>
      <w:r w:rsidRPr="002839E7">
        <w:rPr>
          <w:rStyle w:val="Strong"/>
          <w:rFonts w:cs="Times New Roman"/>
          <w:b w:val="0"/>
          <w:szCs w:val="26"/>
        </w:rPr>
        <w:t>vệ</w:t>
      </w:r>
      <w:proofErr w:type="spellEnd"/>
      <w:r w:rsidRPr="002839E7">
        <w:rPr>
          <w:rStyle w:val="Strong"/>
          <w:rFonts w:cs="Times New Roman"/>
          <w:b w:val="0"/>
          <w:szCs w:val="26"/>
        </w:rPr>
        <w:t xml:space="preserve"> </w:t>
      </w:r>
      <w:proofErr w:type="spellStart"/>
      <w:r w:rsidRPr="002839E7">
        <w:rPr>
          <w:rStyle w:val="Strong"/>
          <w:rFonts w:cs="Times New Roman"/>
          <w:b w:val="0"/>
          <w:szCs w:val="26"/>
        </w:rPr>
        <w:t>quyền</w:t>
      </w:r>
      <w:proofErr w:type="spellEnd"/>
      <w:r w:rsidRPr="002839E7">
        <w:rPr>
          <w:rStyle w:val="Strong"/>
          <w:rFonts w:cs="Times New Roman"/>
          <w:b w:val="0"/>
          <w:szCs w:val="26"/>
        </w:rPr>
        <w:t xml:space="preserve"> </w:t>
      </w:r>
      <w:proofErr w:type="spellStart"/>
      <w:r w:rsidRPr="002839E7">
        <w:rPr>
          <w:rStyle w:val="Strong"/>
          <w:rFonts w:cs="Times New Roman"/>
          <w:b w:val="0"/>
          <w:szCs w:val="26"/>
        </w:rPr>
        <w:t>lợi</w:t>
      </w:r>
      <w:proofErr w:type="spellEnd"/>
      <w:r w:rsidRPr="002839E7">
        <w:rPr>
          <w:rStyle w:val="Strong"/>
          <w:rFonts w:cs="Times New Roman"/>
          <w:b w:val="0"/>
          <w:szCs w:val="26"/>
        </w:rPr>
        <w:t xml:space="preserve"> </w:t>
      </w:r>
      <w:proofErr w:type="spellStart"/>
      <w:r w:rsidRPr="002839E7">
        <w:rPr>
          <w:rStyle w:val="Strong"/>
          <w:rFonts w:cs="Times New Roman"/>
          <w:b w:val="0"/>
          <w:szCs w:val="26"/>
        </w:rPr>
        <w:t>người</w:t>
      </w:r>
      <w:proofErr w:type="spellEnd"/>
      <w:r w:rsidRPr="002839E7">
        <w:rPr>
          <w:rStyle w:val="Strong"/>
          <w:rFonts w:cs="Times New Roman"/>
          <w:b w:val="0"/>
          <w:szCs w:val="26"/>
        </w:rPr>
        <w:t xml:space="preserve"> </w:t>
      </w:r>
      <w:proofErr w:type="spellStart"/>
      <w:r w:rsidRPr="002839E7">
        <w:rPr>
          <w:rStyle w:val="Strong"/>
          <w:rFonts w:cs="Times New Roman"/>
          <w:b w:val="0"/>
          <w:szCs w:val="26"/>
        </w:rPr>
        <w:t>tiêu</w:t>
      </w:r>
      <w:proofErr w:type="spellEnd"/>
      <w:r w:rsidRPr="002839E7">
        <w:rPr>
          <w:rStyle w:val="Strong"/>
          <w:rFonts w:cs="Times New Roman"/>
          <w:b w:val="0"/>
          <w:szCs w:val="26"/>
        </w:rPr>
        <w:t xml:space="preserve"> </w:t>
      </w:r>
      <w:proofErr w:type="spellStart"/>
      <w:r w:rsidRPr="002839E7">
        <w:rPr>
          <w:rStyle w:val="Strong"/>
          <w:rFonts w:cs="Times New Roman"/>
          <w:b w:val="0"/>
          <w:szCs w:val="26"/>
        </w:rPr>
        <w:t>dùng</w:t>
      </w:r>
      <w:proofErr w:type="spellEnd"/>
      <w:r w:rsidRPr="002839E7">
        <w:t xml:space="preserve"> </w:t>
      </w:r>
      <w:proofErr w:type="spellStart"/>
      <w:r w:rsidRPr="002839E7">
        <w:t>và</w:t>
      </w:r>
      <w:proofErr w:type="spellEnd"/>
      <w:r w:rsidRPr="002839E7">
        <w:t xml:space="preserve"> </w:t>
      </w:r>
      <w:proofErr w:type="spellStart"/>
      <w:r w:rsidRPr="002839E7">
        <w:rPr>
          <w:rStyle w:val="Strong"/>
          <w:rFonts w:cs="Times New Roman"/>
          <w:b w:val="0"/>
          <w:szCs w:val="26"/>
        </w:rPr>
        <w:t>trách</w:t>
      </w:r>
      <w:proofErr w:type="spellEnd"/>
      <w:r w:rsidRPr="002839E7">
        <w:rPr>
          <w:rStyle w:val="Strong"/>
          <w:rFonts w:cs="Times New Roman"/>
          <w:b w:val="0"/>
          <w:szCs w:val="26"/>
        </w:rPr>
        <w:t xml:space="preserve"> </w:t>
      </w:r>
      <w:proofErr w:type="spellStart"/>
      <w:r w:rsidRPr="002839E7">
        <w:rPr>
          <w:rStyle w:val="Strong"/>
          <w:rFonts w:cs="Times New Roman"/>
          <w:b w:val="0"/>
          <w:szCs w:val="26"/>
        </w:rPr>
        <w:t>nhiệm</w:t>
      </w:r>
      <w:proofErr w:type="spellEnd"/>
      <w:r w:rsidRPr="002839E7">
        <w:rPr>
          <w:rStyle w:val="Strong"/>
          <w:rFonts w:cs="Times New Roman"/>
          <w:b w:val="0"/>
          <w:szCs w:val="26"/>
        </w:rPr>
        <w:t xml:space="preserve"> </w:t>
      </w:r>
      <w:proofErr w:type="spellStart"/>
      <w:r w:rsidRPr="002839E7">
        <w:rPr>
          <w:rStyle w:val="Strong"/>
          <w:rFonts w:cs="Times New Roman"/>
          <w:b w:val="0"/>
          <w:szCs w:val="26"/>
        </w:rPr>
        <w:t>cung</w:t>
      </w:r>
      <w:proofErr w:type="spellEnd"/>
      <w:r w:rsidRPr="002839E7">
        <w:rPr>
          <w:rStyle w:val="Strong"/>
          <w:rFonts w:cs="Times New Roman"/>
          <w:b w:val="0"/>
          <w:szCs w:val="26"/>
        </w:rPr>
        <w:t xml:space="preserve"> </w:t>
      </w:r>
      <w:proofErr w:type="spellStart"/>
      <w:r w:rsidRPr="002839E7">
        <w:rPr>
          <w:rStyle w:val="Strong"/>
          <w:rFonts w:cs="Times New Roman"/>
          <w:b w:val="0"/>
          <w:szCs w:val="26"/>
        </w:rPr>
        <w:t>cấp</w:t>
      </w:r>
      <w:proofErr w:type="spellEnd"/>
      <w:r w:rsidRPr="002839E7">
        <w:rPr>
          <w:rStyle w:val="Strong"/>
          <w:rFonts w:cs="Times New Roman"/>
          <w:b w:val="0"/>
          <w:szCs w:val="26"/>
        </w:rPr>
        <w:t xml:space="preserve"> </w:t>
      </w:r>
      <w:proofErr w:type="spellStart"/>
      <w:r w:rsidRPr="002839E7">
        <w:rPr>
          <w:rStyle w:val="Strong"/>
          <w:rFonts w:cs="Times New Roman"/>
          <w:b w:val="0"/>
          <w:szCs w:val="26"/>
        </w:rPr>
        <w:t>thông</w:t>
      </w:r>
      <w:proofErr w:type="spellEnd"/>
      <w:r w:rsidRPr="002839E7">
        <w:rPr>
          <w:rStyle w:val="Strong"/>
          <w:rFonts w:cs="Times New Roman"/>
          <w:b w:val="0"/>
          <w:szCs w:val="26"/>
        </w:rPr>
        <w:t xml:space="preserve"> tin </w:t>
      </w:r>
      <w:proofErr w:type="spellStart"/>
      <w:r w:rsidRPr="002839E7">
        <w:rPr>
          <w:rStyle w:val="Strong"/>
          <w:rFonts w:cs="Times New Roman"/>
          <w:b w:val="0"/>
          <w:szCs w:val="26"/>
        </w:rPr>
        <w:t>của</w:t>
      </w:r>
      <w:proofErr w:type="spellEnd"/>
      <w:r w:rsidRPr="002839E7">
        <w:rPr>
          <w:rStyle w:val="Strong"/>
          <w:rFonts w:cs="Times New Roman"/>
          <w:b w:val="0"/>
          <w:szCs w:val="26"/>
        </w:rPr>
        <w:t xml:space="preserve"> </w:t>
      </w:r>
      <w:proofErr w:type="spellStart"/>
      <w:r w:rsidRPr="002839E7">
        <w:rPr>
          <w:rStyle w:val="Strong"/>
          <w:rFonts w:cs="Times New Roman"/>
          <w:b w:val="0"/>
          <w:szCs w:val="26"/>
        </w:rPr>
        <w:t>doanh</w:t>
      </w:r>
      <w:proofErr w:type="spellEnd"/>
      <w:r w:rsidRPr="002839E7">
        <w:rPr>
          <w:rStyle w:val="Strong"/>
          <w:rFonts w:cs="Times New Roman"/>
          <w:b w:val="0"/>
          <w:szCs w:val="26"/>
        </w:rPr>
        <w:t xml:space="preserve"> </w:t>
      </w:r>
      <w:proofErr w:type="spellStart"/>
      <w:r w:rsidRPr="002839E7">
        <w:rPr>
          <w:rStyle w:val="Strong"/>
          <w:rFonts w:cs="Times New Roman"/>
          <w:b w:val="0"/>
          <w:szCs w:val="26"/>
        </w:rPr>
        <w:t>nghiệp</w:t>
      </w:r>
      <w:proofErr w:type="spellEnd"/>
      <w:r w:rsidRPr="002839E7">
        <w:t xml:space="preserve"> </w:t>
      </w:r>
      <w:proofErr w:type="spellStart"/>
      <w:r w:rsidRPr="002839E7">
        <w:t>đã</w:t>
      </w:r>
      <w:proofErr w:type="spellEnd"/>
      <w:r w:rsidRPr="002839E7">
        <w:t xml:space="preserve"> </w:t>
      </w:r>
      <w:proofErr w:type="spellStart"/>
      <w:r w:rsidRPr="002839E7">
        <w:t>được</w:t>
      </w:r>
      <w:proofErr w:type="spellEnd"/>
      <w:r w:rsidRPr="002839E7">
        <w:t xml:space="preserve"> </w:t>
      </w:r>
      <w:proofErr w:type="spellStart"/>
      <w:r w:rsidRPr="002839E7">
        <w:t>nhiều</w:t>
      </w:r>
      <w:proofErr w:type="spellEnd"/>
      <w:r w:rsidRPr="002839E7">
        <w:t xml:space="preserve"> </w:t>
      </w:r>
      <w:proofErr w:type="spellStart"/>
      <w:r w:rsidRPr="002839E7">
        <w:t>học</w:t>
      </w:r>
      <w:proofErr w:type="spellEnd"/>
      <w:r w:rsidRPr="002839E7">
        <w:t xml:space="preserve"> </w:t>
      </w:r>
      <w:proofErr w:type="spellStart"/>
      <w:r w:rsidRPr="002839E7">
        <w:t>giả</w:t>
      </w:r>
      <w:proofErr w:type="spellEnd"/>
      <w:r w:rsidRPr="002839E7">
        <w:t xml:space="preserve">,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quản</w:t>
      </w:r>
      <w:proofErr w:type="spellEnd"/>
      <w:r w:rsidRPr="002839E7">
        <w:t xml:space="preserve"> </w:t>
      </w:r>
      <w:proofErr w:type="spellStart"/>
      <w:r w:rsidRPr="002839E7">
        <w:t>lý</w:t>
      </w:r>
      <w:proofErr w:type="spellEnd"/>
      <w:r w:rsidRPr="002839E7">
        <w:t xml:space="preserve"> </w:t>
      </w:r>
      <w:proofErr w:type="spellStart"/>
      <w:r w:rsidRPr="002839E7">
        <w:t>và</w:t>
      </w:r>
      <w:proofErr w:type="spellEnd"/>
      <w:r w:rsidRPr="002839E7">
        <w:t xml:space="preserve"> </w:t>
      </w:r>
      <w:proofErr w:type="spellStart"/>
      <w:r w:rsidRPr="002839E7">
        <w:t>tổ</w:t>
      </w:r>
      <w:proofErr w:type="spellEnd"/>
      <w:r w:rsidRPr="002839E7">
        <w:t xml:space="preserve"> </w:t>
      </w:r>
      <w:proofErr w:type="spellStart"/>
      <w:r w:rsidRPr="002839E7">
        <w:t>chức</w:t>
      </w:r>
      <w:proofErr w:type="spellEnd"/>
      <w:r w:rsidRPr="002839E7">
        <w:t xml:space="preserve"> </w:t>
      </w:r>
      <w:proofErr w:type="spellStart"/>
      <w:r w:rsidRPr="002839E7">
        <w:t>xã</w:t>
      </w:r>
      <w:proofErr w:type="spellEnd"/>
      <w:r w:rsidRPr="002839E7">
        <w:t xml:space="preserve"> </w:t>
      </w:r>
      <w:proofErr w:type="spellStart"/>
      <w:r w:rsidRPr="002839E7">
        <w:t>hội</w:t>
      </w:r>
      <w:proofErr w:type="spellEnd"/>
      <w:r w:rsidRPr="002839E7">
        <w:t xml:space="preserve"> </w:t>
      </w:r>
      <w:proofErr w:type="spellStart"/>
      <w:r w:rsidRPr="002839E7">
        <w:t>quan</w:t>
      </w:r>
      <w:proofErr w:type="spellEnd"/>
      <w:r w:rsidRPr="002839E7">
        <w:t xml:space="preserve"> </w:t>
      </w:r>
      <w:proofErr w:type="spellStart"/>
      <w:r w:rsidRPr="002839E7">
        <w:t>tâm</w:t>
      </w:r>
      <w:proofErr w:type="spellEnd"/>
      <w:r w:rsidRPr="002839E7">
        <w:t xml:space="preserve"> </w:t>
      </w:r>
      <w:proofErr w:type="spellStart"/>
      <w:r w:rsidRPr="002839E7">
        <w:t>nghiên</w:t>
      </w:r>
      <w:proofErr w:type="spellEnd"/>
      <w:r w:rsidRPr="002839E7">
        <w:t xml:space="preserve"> </w:t>
      </w:r>
      <w:proofErr w:type="spellStart"/>
      <w:r w:rsidRPr="002839E7">
        <w:t>cứu</w:t>
      </w:r>
      <w:proofErr w:type="spellEnd"/>
      <w:r w:rsidRPr="002839E7">
        <w:t xml:space="preserve"> </w:t>
      </w:r>
      <w:proofErr w:type="spellStart"/>
      <w:r w:rsidRPr="002839E7">
        <w:t>dưới</w:t>
      </w:r>
      <w:proofErr w:type="spellEnd"/>
      <w:r w:rsidRPr="002839E7">
        <w:t xml:space="preserve"> </w:t>
      </w:r>
      <w:proofErr w:type="spellStart"/>
      <w:r w:rsidRPr="002839E7">
        <w:t>nhiều</w:t>
      </w:r>
      <w:proofErr w:type="spellEnd"/>
      <w:r w:rsidRPr="002839E7">
        <w:t xml:space="preserve"> </w:t>
      </w:r>
      <w:proofErr w:type="spellStart"/>
      <w:r w:rsidRPr="002839E7">
        <w:t>góc</w:t>
      </w:r>
      <w:proofErr w:type="spellEnd"/>
      <w:r w:rsidRPr="002839E7">
        <w:t xml:space="preserve"> </w:t>
      </w:r>
      <w:proofErr w:type="spellStart"/>
      <w:r w:rsidRPr="002839E7">
        <w:t>độ</w:t>
      </w:r>
      <w:proofErr w:type="spellEnd"/>
      <w:r w:rsidRPr="002839E7">
        <w:t xml:space="preserve"> </w:t>
      </w:r>
      <w:proofErr w:type="spellStart"/>
      <w:r w:rsidRPr="002839E7">
        <w:t>khác</w:t>
      </w:r>
      <w:proofErr w:type="spellEnd"/>
      <w:r w:rsidRPr="002839E7">
        <w:t xml:space="preserve"> </w:t>
      </w:r>
      <w:proofErr w:type="spellStart"/>
      <w:r w:rsidRPr="002839E7">
        <w:t>nhau</w:t>
      </w:r>
      <w:proofErr w:type="spellEnd"/>
      <w:r w:rsidRPr="002839E7">
        <w:t xml:space="preserve">. </w:t>
      </w:r>
      <w:proofErr w:type="spellStart"/>
      <w:r w:rsidRPr="002839E7">
        <w:t>Một</w:t>
      </w:r>
      <w:proofErr w:type="spellEnd"/>
      <w:r w:rsidRPr="002839E7">
        <w:t xml:space="preserve"> </w:t>
      </w:r>
      <w:proofErr w:type="spellStart"/>
      <w:r w:rsidRPr="002839E7">
        <w:t>số</w:t>
      </w:r>
      <w:proofErr w:type="spellEnd"/>
      <w:r w:rsidRPr="002839E7">
        <w:t xml:space="preserve"> </w:t>
      </w:r>
      <w:proofErr w:type="spellStart"/>
      <w:r w:rsidRPr="002839E7">
        <w:t>công</w:t>
      </w:r>
      <w:proofErr w:type="spellEnd"/>
      <w:r w:rsidRPr="002839E7">
        <w:t xml:space="preserve"> </w:t>
      </w:r>
      <w:proofErr w:type="spellStart"/>
      <w:r w:rsidRPr="002839E7">
        <w:t>trình</w:t>
      </w:r>
      <w:proofErr w:type="spellEnd"/>
      <w:r w:rsidRPr="002839E7">
        <w:t xml:space="preserve"> </w:t>
      </w:r>
      <w:proofErr w:type="spellStart"/>
      <w:r w:rsidRPr="002839E7">
        <w:t>tiêu</w:t>
      </w:r>
      <w:proofErr w:type="spellEnd"/>
      <w:r w:rsidRPr="002839E7">
        <w:t xml:space="preserve"> </w:t>
      </w:r>
      <w:proofErr w:type="spellStart"/>
      <w:r w:rsidRPr="002839E7">
        <w:t>biểu</w:t>
      </w:r>
      <w:proofErr w:type="spellEnd"/>
      <w:r w:rsidRPr="002839E7">
        <w:t xml:space="preserve"> </w:t>
      </w:r>
      <w:proofErr w:type="spellStart"/>
      <w:r w:rsidRPr="002839E7">
        <w:t>có</w:t>
      </w:r>
      <w:proofErr w:type="spellEnd"/>
      <w:r w:rsidRPr="002839E7">
        <w:t xml:space="preserve"> </w:t>
      </w:r>
      <w:proofErr w:type="spellStart"/>
      <w:r w:rsidRPr="002839E7">
        <w:t>thể</w:t>
      </w:r>
      <w:proofErr w:type="spellEnd"/>
      <w:r w:rsidRPr="002839E7">
        <w:t xml:space="preserve"> </w:t>
      </w:r>
      <w:proofErr w:type="spellStart"/>
      <w:r w:rsidRPr="002839E7">
        <w:t>kể</w:t>
      </w:r>
      <w:proofErr w:type="spellEnd"/>
      <w:r w:rsidRPr="002839E7">
        <w:t xml:space="preserve"> </w:t>
      </w:r>
      <w:proofErr w:type="spellStart"/>
      <w:r w:rsidRPr="002839E7">
        <w:t>đến</w:t>
      </w:r>
      <w:proofErr w:type="spellEnd"/>
      <w:r w:rsidRPr="002839E7">
        <w:t xml:space="preserve"> </w:t>
      </w:r>
      <w:proofErr w:type="spellStart"/>
      <w:r w:rsidRPr="002839E7">
        <w:t>như</w:t>
      </w:r>
      <w:proofErr w:type="spellEnd"/>
      <w:r w:rsidRPr="002839E7">
        <w:t>:</w:t>
      </w:r>
    </w:p>
    <w:p w14:paraId="5BBBE1D3" w14:textId="77777777" w:rsidR="000A677F" w:rsidRPr="002839E7" w:rsidRDefault="000A677F" w:rsidP="00966808">
      <w:pPr>
        <w:ind w:firstLine="720"/>
        <w:rPr>
          <w:bCs/>
          <w:i/>
          <w:iCs/>
        </w:rPr>
      </w:pPr>
      <w:proofErr w:type="spellStart"/>
      <w:r w:rsidRPr="002839E7">
        <w:rPr>
          <w:rStyle w:val="Strong"/>
          <w:rFonts w:cs="Times New Roman"/>
          <w:b w:val="0"/>
          <w:szCs w:val="26"/>
        </w:rPr>
        <w:t>Giáo</w:t>
      </w:r>
      <w:proofErr w:type="spellEnd"/>
      <w:r w:rsidRPr="002839E7">
        <w:rPr>
          <w:rStyle w:val="Strong"/>
          <w:rFonts w:cs="Times New Roman"/>
          <w:b w:val="0"/>
          <w:szCs w:val="26"/>
        </w:rPr>
        <w:t xml:space="preserve"> </w:t>
      </w:r>
      <w:proofErr w:type="spellStart"/>
      <w:r w:rsidRPr="002839E7">
        <w:rPr>
          <w:rStyle w:val="Strong"/>
          <w:rFonts w:cs="Times New Roman"/>
          <w:b w:val="0"/>
          <w:szCs w:val="26"/>
        </w:rPr>
        <w:t>trình</w:t>
      </w:r>
      <w:proofErr w:type="spellEnd"/>
      <w:r w:rsidRPr="002839E7">
        <w:rPr>
          <w:rStyle w:val="Strong"/>
          <w:rFonts w:cs="Times New Roman"/>
          <w:b w:val="0"/>
          <w:szCs w:val="26"/>
        </w:rPr>
        <w:t xml:space="preserve"> </w:t>
      </w:r>
      <w:proofErr w:type="spellStart"/>
      <w:r w:rsidR="00A07AEA" w:rsidRPr="002839E7">
        <w:rPr>
          <w:rStyle w:val="Strong"/>
          <w:rFonts w:cs="Times New Roman"/>
          <w:b w:val="0"/>
          <w:szCs w:val="26"/>
        </w:rPr>
        <w:t>Luật</w:t>
      </w:r>
      <w:proofErr w:type="spellEnd"/>
      <w:r w:rsidR="00A07AEA" w:rsidRPr="002839E7">
        <w:rPr>
          <w:rStyle w:val="Strong"/>
          <w:rFonts w:cs="Times New Roman"/>
          <w:b w:val="0"/>
          <w:szCs w:val="26"/>
        </w:rPr>
        <w:t xml:space="preserve"> Bảo </w:t>
      </w:r>
      <w:proofErr w:type="spellStart"/>
      <w:r w:rsidR="00A07AEA" w:rsidRPr="002839E7">
        <w:rPr>
          <w:rStyle w:val="Strong"/>
          <w:rFonts w:cs="Times New Roman"/>
          <w:b w:val="0"/>
          <w:szCs w:val="26"/>
        </w:rPr>
        <w:t>vệ</w:t>
      </w:r>
      <w:proofErr w:type="spellEnd"/>
      <w:r w:rsidR="00A07AEA" w:rsidRPr="002839E7">
        <w:rPr>
          <w:rStyle w:val="Strong"/>
          <w:rFonts w:cs="Times New Roman"/>
          <w:b w:val="0"/>
          <w:szCs w:val="26"/>
        </w:rPr>
        <w:t xml:space="preserve"> </w:t>
      </w:r>
      <w:proofErr w:type="spellStart"/>
      <w:r w:rsidR="00A07AEA" w:rsidRPr="002839E7">
        <w:rPr>
          <w:rStyle w:val="Strong"/>
          <w:rFonts w:cs="Times New Roman"/>
          <w:b w:val="0"/>
          <w:szCs w:val="26"/>
        </w:rPr>
        <w:t>quyền</w:t>
      </w:r>
      <w:proofErr w:type="spellEnd"/>
      <w:r w:rsidRPr="002839E7">
        <w:rPr>
          <w:rStyle w:val="Strong"/>
          <w:rFonts w:cs="Times New Roman"/>
          <w:b w:val="0"/>
          <w:szCs w:val="26"/>
        </w:rPr>
        <w:t xml:space="preserve"> </w:t>
      </w:r>
      <w:proofErr w:type="spellStart"/>
      <w:r w:rsidRPr="002839E7">
        <w:rPr>
          <w:rStyle w:val="Strong"/>
          <w:rFonts w:cs="Times New Roman"/>
          <w:b w:val="0"/>
          <w:szCs w:val="26"/>
        </w:rPr>
        <w:t>lợi</w:t>
      </w:r>
      <w:proofErr w:type="spellEnd"/>
      <w:r w:rsidRPr="002839E7">
        <w:rPr>
          <w:rStyle w:val="Strong"/>
          <w:rFonts w:cs="Times New Roman"/>
          <w:b w:val="0"/>
          <w:szCs w:val="26"/>
        </w:rPr>
        <w:t xml:space="preserve"> </w:t>
      </w:r>
      <w:proofErr w:type="spellStart"/>
      <w:r w:rsidRPr="002839E7">
        <w:rPr>
          <w:rStyle w:val="Strong"/>
          <w:rFonts w:cs="Times New Roman"/>
          <w:b w:val="0"/>
          <w:szCs w:val="26"/>
        </w:rPr>
        <w:t>người</w:t>
      </w:r>
      <w:proofErr w:type="spellEnd"/>
      <w:r w:rsidRPr="002839E7">
        <w:rPr>
          <w:rStyle w:val="Strong"/>
          <w:rFonts w:cs="Times New Roman"/>
          <w:b w:val="0"/>
          <w:szCs w:val="26"/>
        </w:rPr>
        <w:t xml:space="preserve"> </w:t>
      </w:r>
      <w:proofErr w:type="spellStart"/>
      <w:r w:rsidRPr="002839E7">
        <w:rPr>
          <w:rStyle w:val="Strong"/>
          <w:rFonts w:cs="Times New Roman"/>
          <w:b w:val="0"/>
          <w:szCs w:val="26"/>
        </w:rPr>
        <w:t>tiêu</w:t>
      </w:r>
      <w:proofErr w:type="spellEnd"/>
      <w:r w:rsidRPr="002839E7">
        <w:rPr>
          <w:rStyle w:val="Strong"/>
          <w:rFonts w:cs="Times New Roman"/>
          <w:b w:val="0"/>
          <w:szCs w:val="26"/>
        </w:rPr>
        <w:t xml:space="preserve"> </w:t>
      </w:r>
      <w:proofErr w:type="spellStart"/>
      <w:r w:rsidRPr="002839E7">
        <w:rPr>
          <w:rStyle w:val="Strong"/>
          <w:rFonts w:cs="Times New Roman"/>
          <w:b w:val="0"/>
          <w:szCs w:val="26"/>
        </w:rPr>
        <w:t>dùng</w:t>
      </w:r>
      <w:proofErr w:type="spellEnd"/>
      <w:r w:rsidRPr="002839E7">
        <w:t xml:space="preserve">, Trường </w:t>
      </w:r>
      <w:proofErr w:type="spellStart"/>
      <w:r w:rsidRPr="002839E7">
        <w:t>Đại</w:t>
      </w:r>
      <w:proofErr w:type="spellEnd"/>
      <w:r w:rsidRPr="002839E7">
        <w:t xml:space="preserve"> </w:t>
      </w:r>
      <w:proofErr w:type="spellStart"/>
      <w:r w:rsidRPr="002839E7">
        <w:t>học</w:t>
      </w:r>
      <w:proofErr w:type="spellEnd"/>
      <w:r w:rsidRPr="002839E7">
        <w:t xml:space="preserve"> </w:t>
      </w:r>
      <w:proofErr w:type="spellStart"/>
      <w:r w:rsidRPr="002839E7">
        <w:t>Luật</w:t>
      </w:r>
      <w:proofErr w:type="spellEnd"/>
      <w:r w:rsidRPr="002839E7">
        <w:t xml:space="preserve"> Hà </w:t>
      </w:r>
      <w:proofErr w:type="spellStart"/>
      <w:r w:rsidRPr="002839E7">
        <w:t>Nội</w:t>
      </w:r>
      <w:proofErr w:type="spellEnd"/>
      <w:r w:rsidRPr="002839E7">
        <w:t xml:space="preserve"> (2022), </w:t>
      </w:r>
      <w:proofErr w:type="spellStart"/>
      <w:r w:rsidRPr="002839E7">
        <w:t>đã</w:t>
      </w:r>
      <w:proofErr w:type="spellEnd"/>
      <w:r w:rsidRPr="002839E7">
        <w:t xml:space="preserve"> </w:t>
      </w:r>
      <w:proofErr w:type="spellStart"/>
      <w:r w:rsidRPr="002839E7">
        <w:t>trình</w:t>
      </w:r>
      <w:proofErr w:type="spellEnd"/>
      <w:r w:rsidRPr="002839E7">
        <w:t xml:space="preserve"> </w:t>
      </w:r>
      <w:proofErr w:type="spellStart"/>
      <w:r w:rsidRPr="002839E7">
        <w:t>bày</w:t>
      </w:r>
      <w:proofErr w:type="spellEnd"/>
      <w:r w:rsidRPr="002839E7">
        <w:t xml:space="preserve"> </w:t>
      </w:r>
      <w:proofErr w:type="spellStart"/>
      <w:r w:rsidRPr="002839E7">
        <w:t>cơ</w:t>
      </w:r>
      <w:proofErr w:type="spellEnd"/>
      <w:r w:rsidRPr="002839E7">
        <w:t xml:space="preserve"> </w:t>
      </w:r>
      <w:proofErr w:type="spellStart"/>
      <w:r w:rsidRPr="002839E7">
        <w:t>sở</w:t>
      </w:r>
      <w:proofErr w:type="spellEnd"/>
      <w:r w:rsidRPr="002839E7">
        <w:t xml:space="preserve"> </w:t>
      </w:r>
      <w:proofErr w:type="spellStart"/>
      <w:r w:rsidRPr="002839E7">
        <w:t>lý</w:t>
      </w:r>
      <w:proofErr w:type="spellEnd"/>
      <w:r w:rsidRPr="002839E7">
        <w:t xml:space="preserve"> </w:t>
      </w:r>
      <w:proofErr w:type="spellStart"/>
      <w:r w:rsidRPr="002839E7">
        <w:t>luận</w:t>
      </w:r>
      <w:proofErr w:type="spellEnd"/>
      <w:r w:rsidRPr="002839E7">
        <w:t xml:space="preserve"> </w:t>
      </w:r>
      <w:proofErr w:type="spellStart"/>
      <w:r w:rsidRPr="002839E7">
        <w:t>và</w:t>
      </w:r>
      <w:proofErr w:type="spellEnd"/>
      <w:r w:rsidRPr="002839E7">
        <w:t xml:space="preserve"> </w:t>
      </w:r>
      <w:proofErr w:type="spellStart"/>
      <w:r w:rsidRPr="002839E7">
        <w:t>các</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về</w:t>
      </w:r>
      <w:proofErr w:type="spellEnd"/>
      <w:r w:rsidRPr="002839E7">
        <w:t xml:space="preserve"> </w:t>
      </w:r>
      <w:proofErr w:type="spellStart"/>
      <w:r w:rsidRPr="002839E7">
        <w:t>quyền</w:t>
      </w:r>
      <w:proofErr w:type="spellEnd"/>
      <w:r w:rsidRPr="002839E7">
        <w:t xml:space="preserve"> </w:t>
      </w:r>
      <w:proofErr w:type="spellStart"/>
      <w:r w:rsidRPr="002839E7">
        <w:t>được</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của</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nghĩa</w:t>
      </w:r>
      <w:proofErr w:type="spellEnd"/>
      <w:r w:rsidRPr="002839E7">
        <w:t xml:space="preserve"> </w:t>
      </w:r>
      <w:proofErr w:type="spellStart"/>
      <w:r w:rsidRPr="002839E7">
        <w:t>vụ</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hóa</w:t>
      </w:r>
      <w:proofErr w:type="spellEnd"/>
      <w:r w:rsidRPr="002839E7">
        <w:t xml:space="preserve"> </w:t>
      </w:r>
      <w:proofErr w:type="spellStart"/>
      <w:r w:rsidRPr="002839E7">
        <w:t>thông</w:t>
      </w:r>
      <w:proofErr w:type="spellEnd"/>
      <w:r w:rsidRPr="002839E7">
        <w:t xml:space="preserve"> tin </w:t>
      </w:r>
      <w:proofErr w:type="spellStart"/>
      <w:r w:rsidRPr="002839E7">
        <w:t>của</w:t>
      </w:r>
      <w:proofErr w:type="spellEnd"/>
      <w:r w:rsidRPr="002839E7">
        <w:t xml:space="preserve"> </w:t>
      </w:r>
      <w:proofErr w:type="spellStart"/>
      <w:r w:rsidRPr="002839E7">
        <w:t>tổ</w:t>
      </w:r>
      <w:proofErr w:type="spellEnd"/>
      <w:r w:rsidRPr="002839E7">
        <w:t xml:space="preserve"> </w:t>
      </w:r>
      <w:proofErr w:type="spellStart"/>
      <w:r w:rsidRPr="002839E7">
        <w:t>chức</w:t>
      </w:r>
      <w:proofErr w:type="spellEnd"/>
      <w:r w:rsidRPr="002839E7">
        <w:t xml:space="preserve">, </w:t>
      </w:r>
      <w:proofErr w:type="spellStart"/>
      <w:r w:rsidRPr="002839E7">
        <w:t>cá</w:t>
      </w:r>
      <w:proofErr w:type="spellEnd"/>
      <w:r w:rsidRPr="002839E7">
        <w:t xml:space="preserve"> </w:t>
      </w:r>
      <w:proofErr w:type="spellStart"/>
      <w:r w:rsidRPr="002839E7">
        <w:t>nhân</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Pr="002839E7">
        <w:t xml:space="preserve"> </w:t>
      </w:r>
      <w:proofErr w:type="spellStart"/>
      <w:r w:rsidRPr="002839E7">
        <w:t>hàng</w:t>
      </w:r>
      <w:proofErr w:type="spellEnd"/>
      <w:r w:rsidRPr="002839E7">
        <w:t xml:space="preserve"> </w:t>
      </w:r>
      <w:proofErr w:type="spellStart"/>
      <w:r w:rsidRPr="002839E7">
        <w:t>hóa</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w:t>
      </w:r>
    </w:p>
    <w:p w14:paraId="51D347B3" w14:textId="77777777" w:rsidR="000A677F" w:rsidRPr="002839E7" w:rsidRDefault="000A677F" w:rsidP="00966808">
      <w:pPr>
        <w:ind w:firstLine="720"/>
        <w:rPr>
          <w:b/>
          <w:bCs/>
          <w:i/>
          <w:iCs/>
        </w:rPr>
      </w:pPr>
      <w:r w:rsidRPr="002839E7">
        <w:rPr>
          <w:rStyle w:val="Strong"/>
          <w:rFonts w:cs="Times New Roman"/>
          <w:b w:val="0"/>
          <w:szCs w:val="26"/>
        </w:rPr>
        <w:t>Nguyễn Thị Mai Anh (2019)</w:t>
      </w:r>
      <w:r w:rsidRPr="002839E7">
        <w:t xml:space="preserve">, </w:t>
      </w:r>
      <w:r w:rsidR="00146EFC" w:rsidRPr="002839E7">
        <w:rPr>
          <w:rStyle w:val="Emphasis"/>
          <w:rFonts w:cs="Times New Roman"/>
          <w:szCs w:val="26"/>
        </w:rPr>
        <w:t>“</w:t>
      </w:r>
      <w:r w:rsidRPr="002839E7">
        <w:rPr>
          <w:rStyle w:val="Emphasis"/>
          <w:rFonts w:cs="Times New Roman"/>
          <w:szCs w:val="26"/>
        </w:rPr>
        <w:t xml:space="preserve">Pháp </w:t>
      </w:r>
      <w:proofErr w:type="spellStart"/>
      <w:r w:rsidRPr="002839E7">
        <w:rPr>
          <w:rStyle w:val="Emphasis"/>
          <w:rFonts w:cs="Times New Roman"/>
          <w:szCs w:val="26"/>
        </w:rPr>
        <w:t>luật</w:t>
      </w:r>
      <w:proofErr w:type="spellEnd"/>
      <w:r w:rsidRPr="002839E7">
        <w:rPr>
          <w:rStyle w:val="Emphasis"/>
          <w:rFonts w:cs="Times New Roman"/>
          <w:szCs w:val="26"/>
        </w:rPr>
        <w:t xml:space="preserve"> </w:t>
      </w:r>
      <w:proofErr w:type="spellStart"/>
      <w:r w:rsidRPr="002839E7">
        <w:rPr>
          <w:rStyle w:val="Emphasis"/>
          <w:rFonts w:cs="Times New Roman"/>
          <w:szCs w:val="26"/>
        </w:rPr>
        <w:t>về</w:t>
      </w:r>
      <w:proofErr w:type="spellEnd"/>
      <w:r w:rsidRPr="002839E7">
        <w:rPr>
          <w:rStyle w:val="Emphasis"/>
          <w:rFonts w:cs="Times New Roman"/>
          <w:szCs w:val="26"/>
        </w:rPr>
        <w:t xml:space="preserve"> </w:t>
      </w:r>
      <w:proofErr w:type="spellStart"/>
      <w:r w:rsidRPr="002839E7">
        <w:rPr>
          <w:rStyle w:val="Emphasis"/>
          <w:rFonts w:cs="Times New Roman"/>
          <w:szCs w:val="26"/>
        </w:rPr>
        <w:t>quyền</w:t>
      </w:r>
      <w:proofErr w:type="spellEnd"/>
      <w:r w:rsidRPr="002839E7">
        <w:rPr>
          <w:rStyle w:val="Emphasis"/>
          <w:rFonts w:cs="Times New Roman"/>
          <w:szCs w:val="26"/>
        </w:rPr>
        <w:t xml:space="preserve"> </w:t>
      </w:r>
      <w:proofErr w:type="spellStart"/>
      <w:r w:rsidRPr="002839E7">
        <w:rPr>
          <w:rStyle w:val="Emphasis"/>
          <w:rFonts w:cs="Times New Roman"/>
          <w:szCs w:val="26"/>
        </w:rPr>
        <w:t>được</w:t>
      </w:r>
      <w:proofErr w:type="spellEnd"/>
      <w:r w:rsidRPr="002839E7">
        <w:rPr>
          <w:rStyle w:val="Emphasis"/>
          <w:rFonts w:cs="Times New Roman"/>
          <w:szCs w:val="26"/>
        </w:rPr>
        <w:t xml:space="preserve"> </w:t>
      </w:r>
      <w:proofErr w:type="spellStart"/>
      <w:r w:rsidRPr="002839E7">
        <w:rPr>
          <w:rStyle w:val="Emphasis"/>
          <w:rFonts w:cs="Times New Roman"/>
          <w:szCs w:val="26"/>
        </w:rPr>
        <w:t>cung</w:t>
      </w:r>
      <w:proofErr w:type="spellEnd"/>
      <w:r w:rsidRPr="002839E7">
        <w:rPr>
          <w:rStyle w:val="Emphasis"/>
          <w:rFonts w:cs="Times New Roman"/>
          <w:szCs w:val="26"/>
        </w:rPr>
        <w:t xml:space="preserve"> </w:t>
      </w:r>
      <w:proofErr w:type="spellStart"/>
      <w:r w:rsidRPr="002839E7">
        <w:rPr>
          <w:rStyle w:val="Emphasis"/>
          <w:rFonts w:cs="Times New Roman"/>
          <w:szCs w:val="26"/>
        </w:rPr>
        <w:t>cấp</w:t>
      </w:r>
      <w:proofErr w:type="spellEnd"/>
      <w:r w:rsidRPr="002839E7">
        <w:rPr>
          <w:rStyle w:val="Emphasis"/>
          <w:rFonts w:cs="Times New Roman"/>
          <w:szCs w:val="26"/>
        </w:rPr>
        <w:t xml:space="preserve"> </w:t>
      </w:r>
      <w:proofErr w:type="spellStart"/>
      <w:r w:rsidRPr="002839E7">
        <w:rPr>
          <w:rStyle w:val="Emphasis"/>
          <w:rFonts w:cs="Times New Roman"/>
          <w:szCs w:val="26"/>
        </w:rPr>
        <w:t>thông</w:t>
      </w:r>
      <w:proofErr w:type="spellEnd"/>
      <w:r w:rsidRPr="002839E7">
        <w:rPr>
          <w:rStyle w:val="Emphasis"/>
          <w:rFonts w:cs="Times New Roman"/>
          <w:szCs w:val="26"/>
        </w:rPr>
        <w:t xml:space="preserve"> tin </w:t>
      </w:r>
      <w:proofErr w:type="spellStart"/>
      <w:r w:rsidRPr="002839E7">
        <w:rPr>
          <w:rStyle w:val="Emphasis"/>
          <w:rFonts w:cs="Times New Roman"/>
          <w:szCs w:val="26"/>
        </w:rPr>
        <w:t>của</w:t>
      </w:r>
      <w:proofErr w:type="spellEnd"/>
      <w:r w:rsidRPr="002839E7">
        <w:rPr>
          <w:rStyle w:val="Emphasis"/>
          <w:rFonts w:cs="Times New Roman"/>
          <w:szCs w:val="26"/>
        </w:rPr>
        <w:t xml:space="preserve"> </w:t>
      </w:r>
      <w:proofErr w:type="spellStart"/>
      <w:r w:rsidRPr="002839E7">
        <w:rPr>
          <w:rStyle w:val="Emphasis"/>
          <w:rFonts w:cs="Times New Roman"/>
          <w:szCs w:val="26"/>
        </w:rPr>
        <w:t>người</w:t>
      </w:r>
      <w:proofErr w:type="spellEnd"/>
      <w:r w:rsidRPr="002839E7">
        <w:rPr>
          <w:rStyle w:val="Emphasis"/>
          <w:rFonts w:cs="Times New Roman"/>
          <w:szCs w:val="26"/>
        </w:rPr>
        <w:t xml:space="preserve"> </w:t>
      </w:r>
      <w:proofErr w:type="spellStart"/>
      <w:r w:rsidRPr="002839E7">
        <w:rPr>
          <w:rStyle w:val="Emphasis"/>
          <w:rFonts w:cs="Times New Roman"/>
          <w:szCs w:val="26"/>
        </w:rPr>
        <w:t>tiêu</w:t>
      </w:r>
      <w:proofErr w:type="spellEnd"/>
      <w:r w:rsidRPr="002839E7">
        <w:rPr>
          <w:rStyle w:val="Emphasis"/>
          <w:rFonts w:cs="Times New Roman"/>
          <w:szCs w:val="26"/>
        </w:rPr>
        <w:t xml:space="preserve"> </w:t>
      </w:r>
      <w:proofErr w:type="spellStart"/>
      <w:r w:rsidRPr="002839E7">
        <w:rPr>
          <w:rStyle w:val="Emphasis"/>
          <w:rFonts w:cs="Times New Roman"/>
          <w:szCs w:val="26"/>
        </w:rPr>
        <w:t>dùng</w:t>
      </w:r>
      <w:proofErr w:type="spellEnd"/>
      <w:r w:rsidRPr="002839E7">
        <w:rPr>
          <w:rStyle w:val="Emphasis"/>
          <w:rFonts w:cs="Times New Roman"/>
          <w:szCs w:val="26"/>
        </w:rPr>
        <w:t xml:space="preserve"> ở Việt Nam</w:t>
      </w:r>
      <w:r w:rsidR="00146EFC" w:rsidRPr="002839E7">
        <w:rPr>
          <w:rStyle w:val="Emphasis"/>
          <w:rFonts w:cs="Times New Roman"/>
          <w:szCs w:val="26"/>
        </w:rPr>
        <w:t>”</w:t>
      </w:r>
      <w:r w:rsidRPr="002839E7">
        <w:t xml:space="preserve">, Luận </w:t>
      </w:r>
      <w:proofErr w:type="spellStart"/>
      <w:r w:rsidRPr="002839E7">
        <w:t>văn</w:t>
      </w:r>
      <w:proofErr w:type="spellEnd"/>
      <w:r w:rsidRPr="002839E7">
        <w:t xml:space="preserve"> </w:t>
      </w:r>
      <w:proofErr w:type="spellStart"/>
      <w:r w:rsidRPr="002839E7">
        <w:t>Thạc</w:t>
      </w:r>
      <w:proofErr w:type="spellEnd"/>
      <w:r w:rsidRPr="002839E7">
        <w:t xml:space="preserve"> </w:t>
      </w:r>
      <w:proofErr w:type="spellStart"/>
      <w:r w:rsidRPr="002839E7">
        <w:t>sĩ</w:t>
      </w:r>
      <w:proofErr w:type="spellEnd"/>
      <w:r w:rsidRPr="002839E7">
        <w:t xml:space="preserve"> </w:t>
      </w:r>
      <w:proofErr w:type="spellStart"/>
      <w:r w:rsidRPr="002839E7">
        <w:t>Luật</w:t>
      </w:r>
      <w:proofErr w:type="spellEnd"/>
      <w:r w:rsidRPr="002839E7">
        <w:t xml:space="preserve"> </w:t>
      </w:r>
      <w:proofErr w:type="spellStart"/>
      <w:r w:rsidRPr="002839E7">
        <w:t>học</w:t>
      </w:r>
      <w:proofErr w:type="spellEnd"/>
      <w:r w:rsidRPr="002839E7">
        <w:t xml:space="preserve">, </w:t>
      </w:r>
      <w:proofErr w:type="spellStart"/>
      <w:r w:rsidRPr="002839E7">
        <w:t>Đại</w:t>
      </w:r>
      <w:proofErr w:type="spellEnd"/>
      <w:r w:rsidRPr="002839E7">
        <w:t xml:space="preserve"> </w:t>
      </w:r>
      <w:proofErr w:type="spellStart"/>
      <w:r w:rsidRPr="002839E7">
        <w:t>học</w:t>
      </w:r>
      <w:proofErr w:type="spellEnd"/>
      <w:r w:rsidRPr="002839E7">
        <w:t xml:space="preserve"> Quốc </w:t>
      </w:r>
      <w:proofErr w:type="spellStart"/>
      <w:r w:rsidRPr="002839E7">
        <w:t>gia</w:t>
      </w:r>
      <w:proofErr w:type="spellEnd"/>
      <w:r w:rsidRPr="002839E7">
        <w:t xml:space="preserve"> Hà </w:t>
      </w:r>
      <w:proofErr w:type="spellStart"/>
      <w:r w:rsidRPr="002839E7">
        <w:t>Nội</w:t>
      </w:r>
      <w:proofErr w:type="spellEnd"/>
      <w:r w:rsidRPr="002839E7">
        <w:t xml:space="preserve">. </w:t>
      </w:r>
      <w:proofErr w:type="spellStart"/>
      <w:r w:rsidRPr="002839E7">
        <w:t>Tác</w:t>
      </w:r>
      <w:proofErr w:type="spellEnd"/>
      <w:r w:rsidRPr="002839E7">
        <w:t xml:space="preserve"> </w:t>
      </w:r>
      <w:proofErr w:type="spellStart"/>
      <w:r w:rsidRPr="002839E7">
        <w:t>giả</w:t>
      </w:r>
      <w:proofErr w:type="spellEnd"/>
      <w:r w:rsidRPr="002839E7">
        <w:t xml:space="preserve"> </w:t>
      </w:r>
      <w:proofErr w:type="spellStart"/>
      <w:r w:rsidRPr="002839E7">
        <w:t>tập</w:t>
      </w:r>
      <w:proofErr w:type="spellEnd"/>
      <w:r w:rsidRPr="002839E7">
        <w:t xml:space="preserve"> </w:t>
      </w:r>
      <w:proofErr w:type="spellStart"/>
      <w:r w:rsidRPr="002839E7">
        <w:t>trung</w:t>
      </w:r>
      <w:proofErr w:type="spellEnd"/>
      <w:r w:rsidRPr="002839E7">
        <w:t xml:space="preserve"> </w:t>
      </w:r>
      <w:proofErr w:type="spellStart"/>
      <w:r w:rsidRPr="002839E7">
        <w:t>phân</w:t>
      </w:r>
      <w:proofErr w:type="spellEnd"/>
      <w:r w:rsidRPr="002839E7">
        <w:t xml:space="preserve"> </w:t>
      </w:r>
      <w:proofErr w:type="spellStart"/>
      <w:r w:rsidRPr="002839E7">
        <w:t>tích</w:t>
      </w:r>
      <w:proofErr w:type="spellEnd"/>
      <w:r w:rsidRPr="002839E7">
        <w:t xml:space="preserve"> </w:t>
      </w:r>
      <w:proofErr w:type="spellStart"/>
      <w:r w:rsidRPr="002839E7">
        <w:t>cơ</w:t>
      </w:r>
      <w:proofErr w:type="spellEnd"/>
      <w:r w:rsidRPr="002839E7">
        <w:t xml:space="preserve"> </w:t>
      </w:r>
      <w:proofErr w:type="spellStart"/>
      <w:r w:rsidRPr="002839E7">
        <w:t>sở</w:t>
      </w:r>
      <w:proofErr w:type="spellEnd"/>
      <w:r w:rsidRPr="002839E7">
        <w:t xml:space="preserve"> </w:t>
      </w:r>
      <w:proofErr w:type="spellStart"/>
      <w:r w:rsidRPr="002839E7">
        <w:t>lý</w:t>
      </w:r>
      <w:proofErr w:type="spellEnd"/>
      <w:r w:rsidRPr="002839E7">
        <w:t xml:space="preserve"> </w:t>
      </w:r>
      <w:proofErr w:type="spellStart"/>
      <w:r w:rsidRPr="002839E7">
        <w:t>luận</w:t>
      </w:r>
      <w:proofErr w:type="spellEnd"/>
      <w:r w:rsidRPr="002839E7">
        <w:t xml:space="preserve"> </w:t>
      </w:r>
      <w:proofErr w:type="spellStart"/>
      <w:r w:rsidRPr="002839E7">
        <w:t>và</w:t>
      </w:r>
      <w:proofErr w:type="spellEnd"/>
      <w:r w:rsidRPr="002839E7">
        <w:t xml:space="preserve"> </w:t>
      </w:r>
      <w:proofErr w:type="spellStart"/>
      <w:r w:rsidRPr="002839E7">
        <w:t>đánh</w:t>
      </w:r>
      <w:proofErr w:type="spellEnd"/>
      <w:r w:rsidRPr="002839E7">
        <w:t xml:space="preserve"> </w:t>
      </w:r>
      <w:proofErr w:type="spellStart"/>
      <w:r w:rsidRPr="002839E7">
        <w:t>giá</w:t>
      </w:r>
      <w:proofErr w:type="spellEnd"/>
      <w:r w:rsidRPr="002839E7">
        <w:t xml:space="preserve"> </w:t>
      </w:r>
      <w:proofErr w:type="spellStart"/>
      <w:r w:rsidRPr="002839E7">
        <w:t>những</w:t>
      </w:r>
      <w:proofErr w:type="spellEnd"/>
      <w:r w:rsidRPr="002839E7">
        <w:t xml:space="preserve"> </w:t>
      </w:r>
      <w:proofErr w:type="spellStart"/>
      <w:r w:rsidRPr="002839E7">
        <w:t>bất</w:t>
      </w:r>
      <w:proofErr w:type="spellEnd"/>
      <w:r w:rsidRPr="002839E7">
        <w:t xml:space="preserve"> </w:t>
      </w:r>
      <w:proofErr w:type="spellStart"/>
      <w:r w:rsidRPr="002839E7">
        <w:t>cập</w:t>
      </w:r>
      <w:proofErr w:type="spellEnd"/>
      <w:r w:rsidRPr="002839E7">
        <w:t xml:space="preserve"> </w:t>
      </w:r>
      <w:proofErr w:type="spellStart"/>
      <w:r w:rsidRPr="002839E7">
        <w:t>trong</w:t>
      </w:r>
      <w:proofErr w:type="spellEnd"/>
      <w:r w:rsidRPr="002839E7">
        <w:t xml:space="preserve"> </w:t>
      </w:r>
      <w:proofErr w:type="spellStart"/>
      <w:r w:rsidRPr="002839E7">
        <w:t>việc</w:t>
      </w:r>
      <w:proofErr w:type="spellEnd"/>
      <w:r w:rsidRPr="002839E7">
        <w:t xml:space="preserve"> </w:t>
      </w:r>
      <w:proofErr w:type="spellStart"/>
      <w:r w:rsidRPr="002839E7">
        <w:t>thực</w:t>
      </w:r>
      <w:proofErr w:type="spellEnd"/>
      <w:r w:rsidRPr="002839E7">
        <w:t xml:space="preserve"> </w:t>
      </w:r>
      <w:proofErr w:type="spellStart"/>
      <w:r w:rsidRPr="002839E7">
        <w:t>thi</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về</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đồng</w:t>
      </w:r>
      <w:proofErr w:type="spellEnd"/>
      <w:r w:rsidRPr="002839E7">
        <w:t xml:space="preserve"> </w:t>
      </w:r>
      <w:proofErr w:type="spellStart"/>
      <w:r w:rsidRPr="002839E7">
        <w:t>thời</w:t>
      </w:r>
      <w:proofErr w:type="spellEnd"/>
      <w:r w:rsidRPr="002839E7">
        <w:t xml:space="preserve"> </w:t>
      </w:r>
      <w:proofErr w:type="spellStart"/>
      <w:r w:rsidRPr="002839E7">
        <w:t>đưa</w:t>
      </w:r>
      <w:proofErr w:type="spellEnd"/>
      <w:r w:rsidRPr="002839E7">
        <w:t xml:space="preserve"> </w:t>
      </w:r>
      <w:proofErr w:type="spellStart"/>
      <w:r w:rsidRPr="002839E7">
        <w:t>ra</w:t>
      </w:r>
      <w:proofErr w:type="spellEnd"/>
      <w:r w:rsidRPr="002839E7">
        <w:t xml:space="preserve"> </w:t>
      </w:r>
      <w:proofErr w:type="spellStart"/>
      <w:r w:rsidRPr="002839E7">
        <w:t>một</w:t>
      </w:r>
      <w:proofErr w:type="spellEnd"/>
      <w:r w:rsidRPr="002839E7">
        <w:t xml:space="preserve"> </w:t>
      </w:r>
      <w:proofErr w:type="spellStart"/>
      <w:r w:rsidRPr="002839E7">
        <w:t>số</w:t>
      </w:r>
      <w:proofErr w:type="spellEnd"/>
      <w:r w:rsidRPr="002839E7">
        <w:t xml:space="preserve"> </w:t>
      </w:r>
      <w:proofErr w:type="spellStart"/>
      <w:r w:rsidRPr="002839E7">
        <w:t>kiến</w:t>
      </w:r>
      <w:proofErr w:type="spellEnd"/>
      <w:r w:rsidRPr="002839E7">
        <w:t xml:space="preserve"> </w:t>
      </w:r>
      <w:proofErr w:type="spellStart"/>
      <w:r w:rsidRPr="002839E7">
        <w:t>nghị</w:t>
      </w:r>
      <w:proofErr w:type="spellEnd"/>
      <w:r w:rsidRPr="002839E7">
        <w:t xml:space="preserve"> </w:t>
      </w:r>
      <w:proofErr w:type="spellStart"/>
      <w:r w:rsidRPr="002839E7">
        <w:t>hoàn</w:t>
      </w:r>
      <w:proofErr w:type="spellEnd"/>
      <w:r w:rsidRPr="002839E7">
        <w:t xml:space="preserve"> </w:t>
      </w:r>
      <w:proofErr w:type="spellStart"/>
      <w:r w:rsidRPr="002839E7">
        <w:t>thiện</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w:t>
      </w:r>
    </w:p>
    <w:p w14:paraId="31727505" w14:textId="77777777" w:rsidR="000A677F" w:rsidRPr="002839E7" w:rsidRDefault="000A677F" w:rsidP="00966808">
      <w:pPr>
        <w:ind w:firstLine="720"/>
        <w:rPr>
          <w:bCs/>
          <w:i/>
          <w:iCs/>
        </w:rPr>
      </w:pPr>
      <w:proofErr w:type="spellStart"/>
      <w:r w:rsidRPr="002839E7">
        <w:rPr>
          <w:rStyle w:val="Strong"/>
          <w:rFonts w:cs="Times New Roman"/>
          <w:b w:val="0"/>
          <w:szCs w:val="26"/>
        </w:rPr>
        <w:t>Trần</w:t>
      </w:r>
      <w:proofErr w:type="spellEnd"/>
      <w:r w:rsidRPr="002839E7">
        <w:rPr>
          <w:rStyle w:val="Strong"/>
          <w:rFonts w:cs="Times New Roman"/>
          <w:b w:val="0"/>
          <w:szCs w:val="26"/>
        </w:rPr>
        <w:t xml:space="preserve"> Văn Hòa (2020)</w:t>
      </w:r>
      <w:r w:rsidRPr="002839E7">
        <w:rPr>
          <w:b/>
        </w:rPr>
        <w:t>,</w:t>
      </w:r>
      <w:r w:rsidRPr="002839E7">
        <w:t xml:space="preserve"> </w:t>
      </w:r>
      <w:r w:rsidR="00146EFC" w:rsidRPr="002839E7">
        <w:rPr>
          <w:rStyle w:val="Emphasis"/>
          <w:rFonts w:cs="Times New Roman"/>
          <w:szCs w:val="26"/>
        </w:rPr>
        <w:t>“</w:t>
      </w:r>
      <w:r w:rsidRPr="002839E7">
        <w:rPr>
          <w:rStyle w:val="Emphasis"/>
          <w:rFonts w:cs="Times New Roman"/>
          <w:szCs w:val="26"/>
        </w:rPr>
        <w:t xml:space="preserve">Bảo </w:t>
      </w:r>
      <w:proofErr w:type="spellStart"/>
      <w:r w:rsidRPr="002839E7">
        <w:rPr>
          <w:rStyle w:val="Emphasis"/>
          <w:rFonts w:cs="Times New Roman"/>
          <w:szCs w:val="26"/>
        </w:rPr>
        <w:t>vệ</w:t>
      </w:r>
      <w:proofErr w:type="spellEnd"/>
      <w:r w:rsidRPr="002839E7">
        <w:rPr>
          <w:rStyle w:val="Emphasis"/>
          <w:rFonts w:cs="Times New Roman"/>
          <w:szCs w:val="26"/>
        </w:rPr>
        <w:t xml:space="preserve"> </w:t>
      </w:r>
      <w:proofErr w:type="spellStart"/>
      <w:r w:rsidRPr="002839E7">
        <w:rPr>
          <w:rStyle w:val="Emphasis"/>
          <w:rFonts w:cs="Times New Roman"/>
          <w:szCs w:val="26"/>
        </w:rPr>
        <w:t>quyền</w:t>
      </w:r>
      <w:proofErr w:type="spellEnd"/>
      <w:r w:rsidRPr="002839E7">
        <w:rPr>
          <w:rStyle w:val="Emphasis"/>
          <w:rFonts w:cs="Times New Roman"/>
          <w:szCs w:val="26"/>
        </w:rPr>
        <w:t xml:space="preserve"> </w:t>
      </w:r>
      <w:proofErr w:type="spellStart"/>
      <w:r w:rsidRPr="002839E7">
        <w:rPr>
          <w:rStyle w:val="Emphasis"/>
          <w:rFonts w:cs="Times New Roman"/>
          <w:szCs w:val="26"/>
        </w:rPr>
        <w:t>lợi</w:t>
      </w:r>
      <w:proofErr w:type="spellEnd"/>
      <w:r w:rsidRPr="002839E7">
        <w:rPr>
          <w:rStyle w:val="Emphasis"/>
          <w:rFonts w:cs="Times New Roman"/>
          <w:szCs w:val="26"/>
        </w:rPr>
        <w:t xml:space="preserve"> </w:t>
      </w:r>
      <w:proofErr w:type="spellStart"/>
      <w:r w:rsidRPr="002839E7">
        <w:rPr>
          <w:rStyle w:val="Emphasis"/>
          <w:rFonts w:cs="Times New Roman"/>
          <w:szCs w:val="26"/>
        </w:rPr>
        <w:t>người</w:t>
      </w:r>
      <w:proofErr w:type="spellEnd"/>
      <w:r w:rsidRPr="002839E7">
        <w:rPr>
          <w:rStyle w:val="Emphasis"/>
          <w:rFonts w:cs="Times New Roman"/>
          <w:szCs w:val="26"/>
        </w:rPr>
        <w:t xml:space="preserve"> </w:t>
      </w:r>
      <w:proofErr w:type="spellStart"/>
      <w:r w:rsidRPr="002839E7">
        <w:rPr>
          <w:rStyle w:val="Emphasis"/>
          <w:rFonts w:cs="Times New Roman"/>
          <w:szCs w:val="26"/>
        </w:rPr>
        <w:t>tiêu</w:t>
      </w:r>
      <w:proofErr w:type="spellEnd"/>
      <w:r w:rsidRPr="002839E7">
        <w:rPr>
          <w:rStyle w:val="Emphasis"/>
          <w:rFonts w:cs="Times New Roman"/>
          <w:szCs w:val="26"/>
        </w:rPr>
        <w:t xml:space="preserve"> </w:t>
      </w:r>
      <w:proofErr w:type="spellStart"/>
      <w:r w:rsidRPr="002839E7">
        <w:rPr>
          <w:rStyle w:val="Emphasis"/>
          <w:rFonts w:cs="Times New Roman"/>
          <w:szCs w:val="26"/>
        </w:rPr>
        <w:t>dùng</w:t>
      </w:r>
      <w:proofErr w:type="spellEnd"/>
      <w:r w:rsidRPr="002839E7">
        <w:rPr>
          <w:rStyle w:val="Emphasis"/>
          <w:rFonts w:cs="Times New Roman"/>
          <w:szCs w:val="26"/>
        </w:rPr>
        <w:t xml:space="preserve"> </w:t>
      </w:r>
      <w:proofErr w:type="spellStart"/>
      <w:r w:rsidRPr="002839E7">
        <w:rPr>
          <w:rStyle w:val="Emphasis"/>
          <w:rFonts w:cs="Times New Roman"/>
          <w:szCs w:val="26"/>
        </w:rPr>
        <w:t>trong</w:t>
      </w:r>
      <w:proofErr w:type="spellEnd"/>
      <w:r w:rsidRPr="002839E7">
        <w:rPr>
          <w:rStyle w:val="Emphasis"/>
          <w:rFonts w:cs="Times New Roman"/>
          <w:szCs w:val="26"/>
        </w:rPr>
        <w:t xml:space="preserve"> </w:t>
      </w:r>
      <w:proofErr w:type="spellStart"/>
      <w:r w:rsidRPr="002839E7">
        <w:rPr>
          <w:rStyle w:val="Emphasis"/>
          <w:rFonts w:cs="Times New Roman"/>
          <w:szCs w:val="26"/>
        </w:rPr>
        <w:t>hoạt</w:t>
      </w:r>
      <w:proofErr w:type="spellEnd"/>
      <w:r w:rsidRPr="002839E7">
        <w:rPr>
          <w:rStyle w:val="Emphasis"/>
          <w:rFonts w:cs="Times New Roman"/>
          <w:szCs w:val="26"/>
        </w:rPr>
        <w:t xml:space="preserve"> </w:t>
      </w:r>
      <w:proofErr w:type="spellStart"/>
      <w:r w:rsidRPr="002839E7">
        <w:rPr>
          <w:rStyle w:val="Emphasis"/>
          <w:rFonts w:cs="Times New Roman"/>
          <w:szCs w:val="26"/>
        </w:rPr>
        <w:t>động</w:t>
      </w:r>
      <w:proofErr w:type="spellEnd"/>
      <w:r w:rsidRPr="002839E7">
        <w:rPr>
          <w:rStyle w:val="Emphasis"/>
          <w:rFonts w:cs="Times New Roman"/>
          <w:szCs w:val="26"/>
        </w:rPr>
        <w:t xml:space="preserve"> </w:t>
      </w:r>
      <w:proofErr w:type="spellStart"/>
      <w:r w:rsidRPr="002839E7">
        <w:rPr>
          <w:rStyle w:val="Emphasis"/>
          <w:rFonts w:cs="Times New Roman"/>
          <w:szCs w:val="26"/>
        </w:rPr>
        <w:t>thương</w:t>
      </w:r>
      <w:proofErr w:type="spellEnd"/>
      <w:r w:rsidRPr="002839E7">
        <w:rPr>
          <w:rStyle w:val="Emphasis"/>
          <w:rFonts w:cs="Times New Roman"/>
          <w:szCs w:val="26"/>
        </w:rPr>
        <w:t xml:space="preserve"> </w:t>
      </w:r>
      <w:proofErr w:type="spellStart"/>
      <w:r w:rsidRPr="002839E7">
        <w:rPr>
          <w:rStyle w:val="Emphasis"/>
          <w:rFonts w:cs="Times New Roman"/>
          <w:szCs w:val="26"/>
        </w:rPr>
        <w:t>mại</w:t>
      </w:r>
      <w:proofErr w:type="spellEnd"/>
      <w:r w:rsidRPr="002839E7">
        <w:rPr>
          <w:rStyle w:val="Emphasis"/>
          <w:rFonts w:cs="Times New Roman"/>
          <w:szCs w:val="26"/>
        </w:rPr>
        <w:t xml:space="preserve"> </w:t>
      </w:r>
      <w:proofErr w:type="spellStart"/>
      <w:r w:rsidRPr="002839E7">
        <w:rPr>
          <w:rStyle w:val="Emphasis"/>
          <w:rFonts w:cs="Times New Roman"/>
          <w:szCs w:val="26"/>
        </w:rPr>
        <w:t>điện</w:t>
      </w:r>
      <w:proofErr w:type="spellEnd"/>
      <w:r w:rsidRPr="002839E7">
        <w:rPr>
          <w:rStyle w:val="Emphasis"/>
          <w:rFonts w:cs="Times New Roman"/>
          <w:szCs w:val="26"/>
        </w:rPr>
        <w:t xml:space="preserve"> </w:t>
      </w:r>
      <w:proofErr w:type="spellStart"/>
      <w:r w:rsidRPr="002839E7">
        <w:rPr>
          <w:rStyle w:val="Emphasis"/>
          <w:rFonts w:cs="Times New Roman"/>
          <w:szCs w:val="26"/>
        </w:rPr>
        <w:t>tử</w:t>
      </w:r>
      <w:proofErr w:type="spellEnd"/>
      <w:r w:rsidR="00146EFC" w:rsidRPr="002839E7">
        <w:rPr>
          <w:rStyle w:val="Emphasis"/>
          <w:rFonts w:cs="Times New Roman"/>
          <w:szCs w:val="26"/>
        </w:rPr>
        <w:t>”</w:t>
      </w:r>
      <w:r w:rsidRPr="002839E7">
        <w:t xml:space="preserve">, </w:t>
      </w:r>
      <w:proofErr w:type="spellStart"/>
      <w:r w:rsidRPr="002839E7">
        <w:t>Tạp</w:t>
      </w:r>
      <w:proofErr w:type="spellEnd"/>
      <w:r w:rsidRPr="002839E7">
        <w:t xml:space="preserve"> </w:t>
      </w:r>
      <w:proofErr w:type="spellStart"/>
      <w:r w:rsidRPr="002839E7">
        <w:t>chí</w:t>
      </w:r>
      <w:proofErr w:type="spellEnd"/>
      <w:r w:rsidRPr="002839E7">
        <w:t xml:space="preserve"> </w:t>
      </w:r>
      <w:proofErr w:type="spellStart"/>
      <w:r w:rsidRPr="002839E7">
        <w:t>Nhà</w:t>
      </w:r>
      <w:proofErr w:type="spellEnd"/>
      <w:r w:rsidRPr="002839E7">
        <w:t xml:space="preserve"> </w:t>
      </w:r>
      <w:proofErr w:type="spellStart"/>
      <w:r w:rsidRPr="002839E7">
        <w:t>nước</w:t>
      </w:r>
      <w:proofErr w:type="spellEnd"/>
      <w:r w:rsidRPr="002839E7">
        <w:t xml:space="preserve"> </w:t>
      </w:r>
      <w:proofErr w:type="spellStart"/>
      <w:r w:rsidRPr="002839E7">
        <w:t>và</w:t>
      </w:r>
      <w:proofErr w:type="spellEnd"/>
      <w:r w:rsidRPr="002839E7">
        <w:t xml:space="preserve"> Pháp </w:t>
      </w:r>
      <w:proofErr w:type="spellStart"/>
      <w:r w:rsidRPr="002839E7">
        <w:t>luật</w:t>
      </w:r>
      <w:proofErr w:type="spellEnd"/>
      <w:r w:rsidRPr="002839E7">
        <w:t xml:space="preserve">, </w:t>
      </w:r>
      <w:proofErr w:type="spellStart"/>
      <w:r w:rsidRPr="002839E7">
        <w:t>số</w:t>
      </w:r>
      <w:proofErr w:type="spellEnd"/>
      <w:r w:rsidRPr="002839E7">
        <w:t xml:space="preserve"> 7/2020. </w:t>
      </w:r>
      <w:proofErr w:type="spellStart"/>
      <w:r w:rsidRPr="002839E7">
        <w:t>Bài</w:t>
      </w:r>
      <w:proofErr w:type="spellEnd"/>
      <w:r w:rsidRPr="002839E7">
        <w:t xml:space="preserve"> </w:t>
      </w:r>
      <w:proofErr w:type="spellStart"/>
      <w:r w:rsidRPr="002839E7">
        <w:t>viết</w:t>
      </w:r>
      <w:proofErr w:type="spellEnd"/>
      <w:r w:rsidRPr="002839E7">
        <w:t xml:space="preserve"> </w:t>
      </w:r>
      <w:proofErr w:type="spellStart"/>
      <w:r w:rsidRPr="002839E7">
        <w:t>phân</w:t>
      </w:r>
      <w:proofErr w:type="spellEnd"/>
      <w:r w:rsidRPr="002839E7">
        <w:t xml:space="preserve"> </w:t>
      </w:r>
      <w:proofErr w:type="spellStart"/>
      <w:r w:rsidRPr="002839E7">
        <w:t>tích</w:t>
      </w:r>
      <w:proofErr w:type="spellEnd"/>
      <w:r w:rsidRPr="002839E7">
        <w:t xml:space="preserve"> </w:t>
      </w:r>
      <w:proofErr w:type="spellStart"/>
      <w:r w:rsidRPr="002839E7">
        <w:lastRenderedPageBreak/>
        <w:t>những</w:t>
      </w:r>
      <w:proofErr w:type="spellEnd"/>
      <w:r w:rsidRPr="002839E7">
        <w:t xml:space="preserve"> </w:t>
      </w:r>
      <w:proofErr w:type="spellStart"/>
      <w:r w:rsidRPr="002839E7">
        <w:t>khó</w:t>
      </w:r>
      <w:proofErr w:type="spellEnd"/>
      <w:r w:rsidRPr="002839E7">
        <w:t xml:space="preserve"> </w:t>
      </w:r>
      <w:proofErr w:type="spellStart"/>
      <w:r w:rsidRPr="002839E7">
        <w:t>khăn</w:t>
      </w:r>
      <w:proofErr w:type="spellEnd"/>
      <w:r w:rsidRPr="002839E7">
        <w:t xml:space="preserve"> </w:t>
      </w:r>
      <w:proofErr w:type="spellStart"/>
      <w:r w:rsidRPr="002839E7">
        <w:t>trong</w:t>
      </w:r>
      <w:proofErr w:type="spellEnd"/>
      <w:r w:rsidRPr="002839E7">
        <w:t xml:space="preserve"> </w:t>
      </w:r>
      <w:proofErr w:type="spellStart"/>
      <w:r w:rsidRPr="002839E7">
        <w:t>việc</w:t>
      </w:r>
      <w:proofErr w:type="spellEnd"/>
      <w:r w:rsidRPr="002839E7">
        <w:t xml:space="preserve"> </w:t>
      </w:r>
      <w:proofErr w:type="spellStart"/>
      <w:r w:rsidRPr="002839E7">
        <w:t>bảo</w:t>
      </w:r>
      <w:proofErr w:type="spellEnd"/>
      <w:r w:rsidRPr="002839E7">
        <w:t xml:space="preserve"> </w:t>
      </w:r>
      <w:proofErr w:type="spellStart"/>
      <w:r w:rsidRPr="002839E7">
        <w:t>đảm</w:t>
      </w:r>
      <w:proofErr w:type="spellEnd"/>
      <w:r w:rsidRPr="002839E7">
        <w:t xml:space="preserve"> </w:t>
      </w:r>
      <w:proofErr w:type="spellStart"/>
      <w:r w:rsidRPr="002839E7">
        <w:t>tính</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của</w:t>
      </w:r>
      <w:proofErr w:type="spellEnd"/>
      <w:r w:rsidRPr="002839E7">
        <w:t xml:space="preserve"> </w:t>
      </w:r>
      <w:proofErr w:type="spellStart"/>
      <w:r w:rsidRPr="002839E7">
        <w:t>thông</w:t>
      </w:r>
      <w:proofErr w:type="spellEnd"/>
      <w:r w:rsidRPr="002839E7">
        <w:t xml:space="preserve"> tin </w:t>
      </w:r>
      <w:proofErr w:type="spellStart"/>
      <w:r w:rsidRPr="002839E7">
        <w:t>hàng</w:t>
      </w:r>
      <w:proofErr w:type="spellEnd"/>
      <w:r w:rsidRPr="002839E7">
        <w:t xml:space="preserve"> </w:t>
      </w:r>
      <w:proofErr w:type="spellStart"/>
      <w:r w:rsidRPr="002839E7">
        <w:t>hóa</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w:t>
      </w:r>
      <w:proofErr w:type="spellStart"/>
      <w:r w:rsidRPr="002839E7">
        <w:t>trên</w:t>
      </w:r>
      <w:proofErr w:type="spellEnd"/>
      <w:r w:rsidRPr="002839E7">
        <w:t xml:space="preserve"> </w:t>
      </w:r>
      <w:proofErr w:type="spellStart"/>
      <w:r w:rsidRPr="002839E7">
        <w:t>môi</w:t>
      </w:r>
      <w:proofErr w:type="spellEnd"/>
      <w:r w:rsidRPr="002839E7">
        <w:t xml:space="preserve"> </w:t>
      </w:r>
      <w:proofErr w:type="spellStart"/>
      <w:r w:rsidRPr="002839E7">
        <w:t>trường</w:t>
      </w:r>
      <w:proofErr w:type="spellEnd"/>
      <w:r w:rsidRPr="002839E7">
        <w:t xml:space="preserve"> </w:t>
      </w:r>
      <w:proofErr w:type="spellStart"/>
      <w:r w:rsidRPr="002839E7">
        <w:t>trực</w:t>
      </w:r>
      <w:proofErr w:type="spellEnd"/>
      <w:r w:rsidRPr="002839E7">
        <w:t xml:space="preserve"> </w:t>
      </w:r>
      <w:proofErr w:type="spellStart"/>
      <w:r w:rsidRPr="002839E7">
        <w:t>tuyến</w:t>
      </w:r>
      <w:proofErr w:type="spellEnd"/>
      <w:r w:rsidRPr="002839E7">
        <w:t>.</w:t>
      </w:r>
    </w:p>
    <w:p w14:paraId="0F00163D" w14:textId="77777777" w:rsidR="000A677F" w:rsidRPr="002839E7" w:rsidRDefault="000A677F" w:rsidP="00966808">
      <w:pPr>
        <w:ind w:firstLine="720"/>
        <w:rPr>
          <w:b/>
          <w:bCs/>
          <w:i/>
          <w:iCs/>
        </w:rPr>
      </w:pPr>
      <w:r w:rsidRPr="002839E7">
        <w:rPr>
          <w:rStyle w:val="Strong"/>
          <w:rFonts w:cs="Times New Roman"/>
          <w:b w:val="0"/>
          <w:szCs w:val="26"/>
        </w:rPr>
        <w:t>Nguyễn Thị Hồng Vân (2021)</w:t>
      </w:r>
      <w:r w:rsidRPr="002839E7">
        <w:rPr>
          <w:b/>
        </w:rPr>
        <w:t>,</w:t>
      </w:r>
      <w:r w:rsidRPr="002839E7">
        <w:t xml:space="preserve"> </w:t>
      </w:r>
      <w:r w:rsidR="00146EFC" w:rsidRPr="002839E7">
        <w:rPr>
          <w:rStyle w:val="Emphasis"/>
          <w:rFonts w:cs="Times New Roman"/>
          <w:szCs w:val="26"/>
        </w:rPr>
        <w:t>“</w:t>
      </w:r>
      <w:proofErr w:type="spellStart"/>
      <w:r w:rsidRPr="002839E7">
        <w:rPr>
          <w:rStyle w:val="Emphasis"/>
          <w:rFonts w:cs="Times New Roman"/>
          <w:szCs w:val="26"/>
        </w:rPr>
        <w:t>Thực</w:t>
      </w:r>
      <w:proofErr w:type="spellEnd"/>
      <w:r w:rsidRPr="002839E7">
        <w:rPr>
          <w:rStyle w:val="Emphasis"/>
          <w:rFonts w:cs="Times New Roman"/>
          <w:szCs w:val="26"/>
        </w:rPr>
        <w:t xml:space="preserve"> </w:t>
      </w:r>
      <w:proofErr w:type="spellStart"/>
      <w:r w:rsidRPr="002839E7">
        <w:rPr>
          <w:rStyle w:val="Emphasis"/>
          <w:rFonts w:cs="Times New Roman"/>
          <w:szCs w:val="26"/>
        </w:rPr>
        <w:t>hiện</w:t>
      </w:r>
      <w:proofErr w:type="spellEnd"/>
      <w:r w:rsidRPr="002839E7">
        <w:rPr>
          <w:rStyle w:val="Emphasis"/>
          <w:rFonts w:cs="Times New Roman"/>
          <w:szCs w:val="26"/>
        </w:rPr>
        <w:t xml:space="preserve"> </w:t>
      </w:r>
      <w:proofErr w:type="spellStart"/>
      <w:r w:rsidRPr="002839E7">
        <w:rPr>
          <w:rStyle w:val="Emphasis"/>
          <w:rFonts w:cs="Times New Roman"/>
          <w:szCs w:val="26"/>
        </w:rPr>
        <w:t>pháp</w:t>
      </w:r>
      <w:proofErr w:type="spellEnd"/>
      <w:r w:rsidRPr="002839E7">
        <w:rPr>
          <w:rStyle w:val="Emphasis"/>
          <w:rFonts w:cs="Times New Roman"/>
          <w:szCs w:val="26"/>
        </w:rPr>
        <w:t xml:space="preserve"> </w:t>
      </w:r>
      <w:proofErr w:type="spellStart"/>
      <w:r w:rsidRPr="002839E7">
        <w:rPr>
          <w:rStyle w:val="Emphasis"/>
          <w:rFonts w:cs="Times New Roman"/>
          <w:szCs w:val="26"/>
        </w:rPr>
        <w:t>luật</w:t>
      </w:r>
      <w:proofErr w:type="spellEnd"/>
      <w:r w:rsidRPr="002839E7">
        <w:rPr>
          <w:rStyle w:val="Emphasis"/>
          <w:rFonts w:cs="Times New Roman"/>
          <w:szCs w:val="26"/>
        </w:rPr>
        <w:t xml:space="preserve"> </w:t>
      </w:r>
      <w:proofErr w:type="spellStart"/>
      <w:r w:rsidRPr="002839E7">
        <w:rPr>
          <w:rStyle w:val="Emphasis"/>
          <w:rFonts w:cs="Times New Roman"/>
          <w:szCs w:val="26"/>
        </w:rPr>
        <w:t>về</w:t>
      </w:r>
      <w:proofErr w:type="spellEnd"/>
      <w:r w:rsidRPr="002839E7">
        <w:rPr>
          <w:rStyle w:val="Emphasis"/>
          <w:rFonts w:cs="Times New Roman"/>
          <w:szCs w:val="26"/>
        </w:rPr>
        <w:t xml:space="preserve"> </w:t>
      </w:r>
      <w:proofErr w:type="spellStart"/>
      <w:r w:rsidRPr="002839E7">
        <w:rPr>
          <w:rStyle w:val="Emphasis"/>
          <w:rFonts w:cs="Times New Roman"/>
          <w:szCs w:val="26"/>
        </w:rPr>
        <w:t>trách</w:t>
      </w:r>
      <w:proofErr w:type="spellEnd"/>
      <w:r w:rsidRPr="002839E7">
        <w:rPr>
          <w:rStyle w:val="Emphasis"/>
          <w:rFonts w:cs="Times New Roman"/>
          <w:szCs w:val="26"/>
        </w:rPr>
        <w:t xml:space="preserve"> </w:t>
      </w:r>
      <w:proofErr w:type="spellStart"/>
      <w:r w:rsidRPr="002839E7">
        <w:rPr>
          <w:rStyle w:val="Emphasis"/>
          <w:rFonts w:cs="Times New Roman"/>
          <w:szCs w:val="26"/>
        </w:rPr>
        <w:t>nhiệm</w:t>
      </w:r>
      <w:proofErr w:type="spellEnd"/>
      <w:r w:rsidRPr="002839E7">
        <w:rPr>
          <w:rStyle w:val="Emphasis"/>
          <w:rFonts w:cs="Times New Roman"/>
          <w:szCs w:val="26"/>
        </w:rPr>
        <w:t xml:space="preserve"> </w:t>
      </w:r>
      <w:proofErr w:type="spellStart"/>
      <w:r w:rsidRPr="002839E7">
        <w:rPr>
          <w:rStyle w:val="Emphasis"/>
          <w:rFonts w:cs="Times New Roman"/>
          <w:szCs w:val="26"/>
        </w:rPr>
        <w:t>cung</w:t>
      </w:r>
      <w:proofErr w:type="spellEnd"/>
      <w:r w:rsidRPr="002839E7">
        <w:rPr>
          <w:rStyle w:val="Emphasis"/>
          <w:rFonts w:cs="Times New Roman"/>
          <w:szCs w:val="26"/>
        </w:rPr>
        <w:t xml:space="preserve"> </w:t>
      </w:r>
      <w:proofErr w:type="spellStart"/>
      <w:r w:rsidRPr="002839E7">
        <w:rPr>
          <w:rStyle w:val="Emphasis"/>
          <w:rFonts w:cs="Times New Roman"/>
          <w:szCs w:val="26"/>
        </w:rPr>
        <w:t>cấp</w:t>
      </w:r>
      <w:proofErr w:type="spellEnd"/>
      <w:r w:rsidRPr="002839E7">
        <w:rPr>
          <w:rStyle w:val="Emphasis"/>
          <w:rFonts w:cs="Times New Roman"/>
          <w:szCs w:val="26"/>
        </w:rPr>
        <w:t xml:space="preserve"> </w:t>
      </w:r>
      <w:proofErr w:type="spellStart"/>
      <w:r w:rsidRPr="002839E7">
        <w:rPr>
          <w:rStyle w:val="Emphasis"/>
          <w:rFonts w:cs="Times New Roman"/>
          <w:szCs w:val="26"/>
        </w:rPr>
        <w:t>thông</w:t>
      </w:r>
      <w:proofErr w:type="spellEnd"/>
      <w:r w:rsidRPr="002839E7">
        <w:rPr>
          <w:rStyle w:val="Emphasis"/>
          <w:rFonts w:cs="Times New Roman"/>
          <w:szCs w:val="26"/>
        </w:rPr>
        <w:t xml:space="preserve"> tin </w:t>
      </w:r>
      <w:proofErr w:type="spellStart"/>
      <w:r w:rsidRPr="002839E7">
        <w:rPr>
          <w:rStyle w:val="Emphasis"/>
          <w:rFonts w:cs="Times New Roman"/>
          <w:szCs w:val="26"/>
        </w:rPr>
        <w:t>của</w:t>
      </w:r>
      <w:proofErr w:type="spellEnd"/>
      <w:r w:rsidRPr="002839E7">
        <w:rPr>
          <w:rStyle w:val="Emphasis"/>
          <w:rFonts w:cs="Times New Roman"/>
          <w:szCs w:val="26"/>
        </w:rPr>
        <w:t xml:space="preserve"> </w:t>
      </w:r>
      <w:proofErr w:type="spellStart"/>
      <w:r w:rsidRPr="002839E7">
        <w:rPr>
          <w:rStyle w:val="Emphasis"/>
          <w:rFonts w:cs="Times New Roman"/>
          <w:szCs w:val="26"/>
        </w:rPr>
        <w:t>doanh</w:t>
      </w:r>
      <w:proofErr w:type="spellEnd"/>
      <w:r w:rsidRPr="002839E7">
        <w:rPr>
          <w:rStyle w:val="Emphasis"/>
          <w:rFonts w:cs="Times New Roman"/>
          <w:szCs w:val="26"/>
        </w:rPr>
        <w:t xml:space="preserve"> </w:t>
      </w:r>
      <w:proofErr w:type="spellStart"/>
      <w:r w:rsidRPr="002839E7">
        <w:rPr>
          <w:rStyle w:val="Emphasis"/>
          <w:rFonts w:cs="Times New Roman"/>
          <w:szCs w:val="26"/>
        </w:rPr>
        <w:t>nghiệp</w:t>
      </w:r>
      <w:proofErr w:type="spellEnd"/>
      <w:r w:rsidRPr="002839E7">
        <w:rPr>
          <w:rStyle w:val="Emphasis"/>
          <w:rFonts w:cs="Times New Roman"/>
          <w:szCs w:val="26"/>
        </w:rPr>
        <w:t xml:space="preserve"> </w:t>
      </w:r>
      <w:proofErr w:type="spellStart"/>
      <w:r w:rsidRPr="002839E7">
        <w:rPr>
          <w:rStyle w:val="Emphasis"/>
          <w:rFonts w:cs="Times New Roman"/>
          <w:szCs w:val="26"/>
        </w:rPr>
        <w:t>trong</w:t>
      </w:r>
      <w:proofErr w:type="spellEnd"/>
      <w:r w:rsidRPr="002839E7">
        <w:rPr>
          <w:rStyle w:val="Emphasis"/>
          <w:rFonts w:cs="Times New Roman"/>
          <w:szCs w:val="26"/>
        </w:rPr>
        <w:t xml:space="preserve"> </w:t>
      </w:r>
      <w:proofErr w:type="spellStart"/>
      <w:r w:rsidRPr="002839E7">
        <w:rPr>
          <w:rStyle w:val="Emphasis"/>
          <w:rFonts w:cs="Times New Roman"/>
          <w:szCs w:val="26"/>
        </w:rPr>
        <w:t>thương</w:t>
      </w:r>
      <w:proofErr w:type="spellEnd"/>
      <w:r w:rsidRPr="002839E7">
        <w:rPr>
          <w:rStyle w:val="Emphasis"/>
          <w:rFonts w:cs="Times New Roman"/>
          <w:szCs w:val="26"/>
        </w:rPr>
        <w:t xml:space="preserve"> </w:t>
      </w:r>
      <w:proofErr w:type="spellStart"/>
      <w:r w:rsidRPr="002839E7">
        <w:rPr>
          <w:rStyle w:val="Emphasis"/>
          <w:rFonts w:cs="Times New Roman"/>
          <w:szCs w:val="26"/>
        </w:rPr>
        <w:t>mại</w:t>
      </w:r>
      <w:proofErr w:type="spellEnd"/>
      <w:r w:rsidRPr="002839E7">
        <w:rPr>
          <w:rStyle w:val="Emphasis"/>
          <w:rFonts w:cs="Times New Roman"/>
          <w:szCs w:val="26"/>
        </w:rPr>
        <w:t xml:space="preserve"> </w:t>
      </w:r>
      <w:proofErr w:type="spellStart"/>
      <w:r w:rsidRPr="002839E7">
        <w:rPr>
          <w:rStyle w:val="Emphasis"/>
          <w:rFonts w:cs="Times New Roman"/>
          <w:szCs w:val="26"/>
        </w:rPr>
        <w:t>hàng</w:t>
      </w:r>
      <w:proofErr w:type="spellEnd"/>
      <w:r w:rsidRPr="002839E7">
        <w:rPr>
          <w:rStyle w:val="Emphasis"/>
          <w:rFonts w:cs="Times New Roman"/>
          <w:szCs w:val="26"/>
        </w:rPr>
        <w:t xml:space="preserve"> </w:t>
      </w:r>
      <w:proofErr w:type="spellStart"/>
      <w:r w:rsidRPr="002839E7">
        <w:rPr>
          <w:rStyle w:val="Emphasis"/>
          <w:rFonts w:cs="Times New Roman"/>
          <w:szCs w:val="26"/>
        </w:rPr>
        <w:t>hóa</w:t>
      </w:r>
      <w:proofErr w:type="spellEnd"/>
      <w:r w:rsidR="00146EFC" w:rsidRPr="002839E7">
        <w:rPr>
          <w:rStyle w:val="Emphasis"/>
          <w:rFonts w:cs="Times New Roman"/>
          <w:szCs w:val="26"/>
        </w:rPr>
        <w:t>”</w:t>
      </w:r>
      <w:r w:rsidRPr="002839E7">
        <w:t xml:space="preserve">, </w:t>
      </w:r>
      <w:proofErr w:type="spellStart"/>
      <w:r w:rsidRPr="002839E7">
        <w:t>Tạp</w:t>
      </w:r>
      <w:proofErr w:type="spellEnd"/>
      <w:r w:rsidRPr="002839E7">
        <w:t xml:space="preserve"> </w:t>
      </w:r>
      <w:proofErr w:type="spellStart"/>
      <w:r w:rsidRPr="002839E7">
        <w:t>chí</w:t>
      </w:r>
      <w:proofErr w:type="spellEnd"/>
      <w:r w:rsidRPr="002839E7">
        <w:t xml:space="preserve"> </w:t>
      </w:r>
      <w:proofErr w:type="spellStart"/>
      <w:r w:rsidRPr="002839E7">
        <w:t>Luật</w:t>
      </w:r>
      <w:proofErr w:type="spellEnd"/>
      <w:r w:rsidRPr="002839E7">
        <w:t xml:space="preserve"> </w:t>
      </w:r>
      <w:proofErr w:type="spellStart"/>
      <w:r w:rsidRPr="002839E7">
        <w:t>học</w:t>
      </w:r>
      <w:proofErr w:type="spellEnd"/>
      <w:r w:rsidRPr="002839E7">
        <w:t xml:space="preserve">, </w:t>
      </w:r>
      <w:proofErr w:type="spellStart"/>
      <w:r w:rsidRPr="002839E7">
        <w:t>số</w:t>
      </w:r>
      <w:proofErr w:type="spellEnd"/>
      <w:r w:rsidRPr="002839E7">
        <w:t xml:space="preserve"> 2/2021. </w:t>
      </w:r>
      <w:proofErr w:type="spellStart"/>
      <w:r w:rsidRPr="002839E7">
        <w:t>Nghiên</w:t>
      </w:r>
      <w:proofErr w:type="spellEnd"/>
      <w:r w:rsidRPr="002839E7">
        <w:t xml:space="preserve"> </w:t>
      </w:r>
      <w:proofErr w:type="spellStart"/>
      <w:r w:rsidRPr="002839E7">
        <w:t>cứu</w:t>
      </w:r>
      <w:proofErr w:type="spellEnd"/>
      <w:r w:rsidRPr="002839E7">
        <w:t xml:space="preserve"> </w:t>
      </w:r>
      <w:proofErr w:type="spellStart"/>
      <w:r w:rsidRPr="002839E7">
        <w:t>này</w:t>
      </w:r>
      <w:proofErr w:type="spellEnd"/>
      <w:r w:rsidRPr="002839E7">
        <w:t xml:space="preserve"> </w:t>
      </w:r>
      <w:proofErr w:type="spellStart"/>
      <w:r w:rsidRPr="002839E7">
        <w:t>làm</w:t>
      </w:r>
      <w:proofErr w:type="spellEnd"/>
      <w:r w:rsidRPr="002839E7">
        <w:t xml:space="preserve"> </w:t>
      </w:r>
      <w:proofErr w:type="spellStart"/>
      <w:r w:rsidRPr="002839E7">
        <w:t>rõ</w:t>
      </w:r>
      <w:proofErr w:type="spellEnd"/>
      <w:r w:rsidRPr="002839E7">
        <w:t xml:space="preserve"> </w:t>
      </w:r>
      <w:proofErr w:type="spellStart"/>
      <w:r w:rsidRPr="002839E7">
        <w:t>vai</w:t>
      </w:r>
      <w:proofErr w:type="spellEnd"/>
      <w:r w:rsidRPr="002839E7">
        <w:t xml:space="preserve"> </w:t>
      </w:r>
      <w:proofErr w:type="spellStart"/>
      <w:r w:rsidRPr="002839E7">
        <w:t>trò</w:t>
      </w:r>
      <w:proofErr w:type="spellEnd"/>
      <w:r w:rsidRPr="002839E7">
        <w:t xml:space="preserve"> </w:t>
      </w:r>
      <w:proofErr w:type="spellStart"/>
      <w:r w:rsidRPr="002839E7">
        <w:t>của</w:t>
      </w:r>
      <w:proofErr w:type="spellEnd"/>
      <w:r w:rsidRPr="002839E7">
        <w:t xml:space="preserve"> </w:t>
      </w:r>
      <w:proofErr w:type="spellStart"/>
      <w:r w:rsidRPr="002839E7">
        <w:t>nghĩa</w:t>
      </w:r>
      <w:proofErr w:type="spellEnd"/>
      <w:r w:rsidRPr="002839E7">
        <w:t xml:space="preserve"> </w:t>
      </w:r>
      <w:proofErr w:type="spellStart"/>
      <w:r w:rsidRPr="002839E7">
        <w:t>vụ</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trong</w:t>
      </w:r>
      <w:proofErr w:type="spellEnd"/>
      <w:r w:rsidRPr="002839E7">
        <w:t xml:space="preserve"> </w:t>
      </w:r>
      <w:proofErr w:type="spellStart"/>
      <w:r w:rsidRPr="002839E7">
        <w:t>xây</w:t>
      </w:r>
      <w:proofErr w:type="spellEnd"/>
      <w:r w:rsidRPr="002839E7">
        <w:t xml:space="preserve"> </w:t>
      </w:r>
      <w:proofErr w:type="spellStart"/>
      <w:r w:rsidRPr="002839E7">
        <w:t>dựng</w:t>
      </w:r>
      <w:proofErr w:type="spellEnd"/>
      <w:r w:rsidRPr="002839E7">
        <w:t xml:space="preserve"> </w:t>
      </w:r>
      <w:proofErr w:type="spellStart"/>
      <w:r w:rsidRPr="002839E7">
        <w:t>niềm</w:t>
      </w:r>
      <w:proofErr w:type="spellEnd"/>
      <w:r w:rsidRPr="002839E7">
        <w:t xml:space="preserve"> tin </w:t>
      </w:r>
      <w:proofErr w:type="spellStart"/>
      <w:r w:rsidRPr="002839E7">
        <w:t>giữa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và</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đồng</w:t>
      </w:r>
      <w:proofErr w:type="spellEnd"/>
      <w:r w:rsidRPr="002839E7">
        <w:t xml:space="preserve"> </w:t>
      </w:r>
      <w:proofErr w:type="spellStart"/>
      <w:r w:rsidRPr="002839E7">
        <w:t>thời</w:t>
      </w:r>
      <w:proofErr w:type="spellEnd"/>
      <w:r w:rsidRPr="002839E7">
        <w:t xml:space="preserve"> </w:t>
      </w:r>
      <w:proofErr w:type="spellStart"/>
      <w:r w:rsidRPr="002839E7">
        <w:t>chỉ</w:t>
      </w:r>
      <w:proofErr w:type="spellEnd"/>
      <w:r w:rsidRPr="002839E7">
        <w:t xml:space="preserve"> </w:t>
      </w:r>
      <w:proofErr w:type="spellStart"/>
      <w:r w:rsidRPr="002839E7">
        <w:t>ra</w:t>
      </w:r>
      <w:proofErr w:type="spellEnd"/>
      <w:r w:rsidRPr="002839E7">
        <w:t xml:space="preserve"> </w:t>
      </w:r>
      <w:proofErr w:type="spellStart"/>
      <w:r w:rsidRPr="002839E7">
        <w:t>các</w:t>
      </w:r>
      <w:proofErr w:type="spellEnd"/>
      <w:r w:rsidRPr="002839E7">
        <w:t xml:space="preserve"> </w:t>
      </w:r>
      <w:proofErr w:type="spellStart"/>
      <w:r w:rsidRPr="002839E7">
        <w:t>hạn</w:t>
      </w:r>
      <w:proofErr w:type="spellEnd"/>
      <w:r w:rsidRPr="002839E7">
        <w:t xml:space="preserve"> </w:t>
      </w:r>
      <w:proofErr w:type="spellStart"/>
      <w:r w:rsidRPr="002839E7">
        <w:t>chế</w:t>
      </w:r>
      <w:proofErr w:type="spellEnd"/>
      <w:r w:rsidRPr="002839E7">
        <w:t xml:space="preserve"> </w:t>
      </w:r>
      <w:proofErr w:type="spellStart"/>
      <w:r w:rsidRPr="002839E7">
        <w:t>trong</w:t>
      </w:r>
      <w:proofErr w:type="spellEnd"/>
      <w:r w:rsidRPr="002839E7">
        <w:t xml:space="preserve"> </w:t>
      </w:r>
      <w:proofErr w:type="spellStart"/>
      <w:r w:rsidRPr="002839E7">
        <w:t>cơ</w:t>
      </w:r>
      <w:proofErr w:type="spellEnd"/>
      <w:r w:rsidRPr="002839E7">
        <w:t xml:space="preserve"> </w:t>
      </w:r>
      <w:proofErr w:type="spellStart"/>
      <w:r w:rsidRPr="002839E7">
        <w:t>chế</w:t>
      </w:r>
      <w:proofErr w:type="spellEnd"/>
      <w:r w:rsidRPr="002839E7">
        <w:t xml:space="preserve">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giám</w:t>
      </w:r>
      <w:proofErr w:type="spellEnd"/>
      <w:r w:rsidRPr="002839E7">
        <w:t xml:space="preserve"> </w:t>
      </w:r>
      <w:proofErr w:type="spellStart"/>
      <w:r w:rsidRPr="002839E7">
        <w:t>sát</w:t>
      </w:r>
      <w:proofErr w:type="spellEnd"/>
      <w:r w:rsidRPr="002839E7">
        <w:t>.</w:t>
      </w:r>
    </w:p>
    <w:p w14:paraId="1161D856" w14:textId="77777777" w:rsidR="000A677F" w:rsidRPr="002839E7" w:rsidRDefault="000A677F" w:rsidP="00966808">
      <w:pPr>
        <w:ind w:firstLine="720"/>
        <w:rPr>
          <w:b/>
          <w:bCs/>
          <w:i/>
          <w:iCs/>
        </w:rPr>
      </w:pPr>
      <w:proofErr w:type="spellStart"/>
      <w:r w:rsidRPr="002839E7">
        <w:t>Ngoài</w:t>
      </w:r>
      <w:proofErr w:type="spellEnd"/>
      <w:r w:rsidRPr="002839E7">
        <w:t xml:space="preserve"> </w:t>
      </w:r>
      <w:proofErr w:type="spellStart"/>
      <w:r w:rsidRPr="002839E7">
        <w:t>ra</w:t>
      </w:r>
      <w:proofErr w:type="spellEnd"/>
      <w:r w:rsidRPr="002839E7">
        <w:t xml:space="preserve">, </w:t>
      </w:r>
      <w:proofErr w:type="spellStart"/>
      <w:r w:rsidRPr="002839E7">
        <w:rPr>
          <w:rStyle w:val="Strong"/>
          <w:rFonts w:cs="Times New Roman"/>
          <w:b w:val="0"/>
          <w:szCs w:val="26"/>
        </w:rPr>
        <w:t>các</w:t>
      </w:r>
      <w:proofErr w:type="spellEnd"/>
      <w:r w:rsidRPr="002839E7">
        <w:rPr>
          <w:rStyle w:val="Strong"/>
          <w:rFonts w:cs="Times New Roman"/>
          <w:b w:val="0"/>
          <w:szCs w:val="26"/>
        </w:rPr>
        <w:t xml:space="preserve"> </w:t>
      </w:r>
      <w:proofErr w:type="spellStart"/>
      <w:r w:rsidRPr="002839E7">
        <w:rPr>
          <w:rStyle w:val="Strong"/>
          <w:rFonts w:cs="Times New Roman"/>
          <w:b w:val="0"/>
          <w:szCs w:val="26"/>
        </w:rPr>
        <w:t>báo</w:t>
      </w:r>
      <w:proofErr w:type="spellEnd"/>
      <w:r w:rsidRPr="002839E7">
        <w:rPr>
          <w:rStyle w:val="Strong"/>
          <w:rFonts w:cs="Times New Roman"/>
          <w:b w:val="0"/>
          <w:szCs w:val="26"/>
        </w:rPr>
        <w:t xml:space="preserve"> </w:t>
      </w:r>
      <w:proofErr w:type="spellStart"/>
      <w:r w:rsidRPr="002839E7">
        <w:rPr>
          <w:rStyle w:val="Strong"/>
          <w:rFonts w:cs="Times New Roman"/>
          <w:b w:val="0"/>
          <w:szCs w:val="26"/>
        </w:rPr>
        <w:t>cáo</w:t>
      </w:r>
      <w:proofErr w:type="spellEnd"/>
      <w:r w:rsidRPr="002839E7">
        <w:rPr>
          <w:rStyle w:val="Strong"/>
          <w:rFonts w:cs="Times New Roman"/>
          <w:b w:val="0"/>
          <w:szCs w:val="26"/>
        </w:rPr>
        <w:t xml:space="preserve"> </w:t>
      </w:r>
      <w:proofErr w:type="spellStart"/>
      <w:r w:rsidRPr="002839E7">
        <w:rPr>
          <w:rStyle w:val="Strong"/>
          <w:rFonts w:cs="Times New Roman"/>
          <w:b w:val="0"/>
          <w:szCs w:val="26"/>
        </w:rPr>
        <w:t>chuyên</w:t>
      </w:r>
      <w:proofErr w:type="spellEnd"/>
      <w:r w:rsidRPr="002839E7">
        <w:rPr>
          <w:rStyle w:val="Strong"/>
          <w:rFonts w:cs="Times New Roman"/>
          <w:b w:val="0"/>
          <w:szCs w:val="26"/>
        </w:rPr>
        <w:t xml:space="preserve"> </w:t>
      </w:r>
      <w:proofErr w:type="spellStart"/>
      <w:r w:rsidRPr="002839E7">
        <w:rPr>
          <w:rStyle w:val="Strong"/>
          <w:rFonts w:cs="Times New Roman"/>
          <w:b w:val="0"/>
          <w:szCs w:val="26"/>
        </w:rPr>
        <w:t>đề</w:t>
      </w:r>
      <w:proofErr w:type="spellEnd"/>
      <w:r w:rsidRPr="002839E7">
        <w:rPr>
          <w:rStyle w:val="Strong"/>
          <w:rFonts w:cs="Times New Roman"/>
          <w:b w:val="0"/>
          <w:szCs w:val="26"/>
        </w:rPr>
        <w:t xml:space="preserve"> </w:t>
      </w:r>
      <w:proofErr w:type="spellStart"/>
      <w:r w:rsidRPr="002839E7">
        <w:rPr>
          <w:rStyle w:val="Strong"/>
          <w:rFonts w:cs="Times New Roman"/>
          <w:b w:val="0"/>
          <w:szCs w:val="26"/>
        </w:rPr>
        <w:t>của</w:t>
      </w:r>
      <w:proofErr w:type="spellEnd"/>
      <w:r w:rsidRPr="002839E7">
        <w:rPr>
          <w:rStyle w:val="Strong"/>
          <w:rFonts w:cs="Times New Roman"/>
          <w:b w:val="0"/>
          <w:szCs w:val="26"/>
        </w:rPr>
        <w:t xml:space="preserve"> </w:t>
      </w:r>
      <w:proofErr w:type="spellStart"/>
      <w:r w:rsidRPr="002839E7">
        <w:rPr>
          <w:rStyle w:val="Strong"/>
          <w:rFonts w:cs="Times New Roman"/>
          <w:b w:val="0"/>
          <w:szCs w:val="26"/>
        </w:rPr>
        <w:t>Cục</w:t>
      </w:r>
      <w:proofErr w:type="spellEnd"/>
      <w:r w:rsidRPr="002839E7">
        <w:rPr>
          <w:rStyle w:val="Strong"/>
          <w:rFonts w:cs="Times New Roman"/>
          <w:b w:val="0"/>
          <w:szCs w:val="26"/>
        </w:rPr>
        <w:t xml:space="preserve"> Cạnh </w:t>
      </w:r>
      <w:proofErr w:type="spellStart"/>
      <w:r w:rsidRPr="002839E7">
        <w:rPr>
          <w:rStyle w:val="Strong"/>
          <w:rFonts w:cs="Times New Roman"/>
          <w:b w:val="0"/>
          <w:szCs w:val="26"/>
        </w:rPr>
        <w:t>tranh</w:t>
      </w:r>
      <w:proofErr w:type="spellEnd"/>
      <w:r w:rsidRPr="002839E7">
        <w:rPr>
          <w:rStyle w:val="Strong"/>
          <w:rFonts w:cs="Times New Roman"/>
          <w:b w:val="0"/>
          <w:szCs w:val="26"/>
        </w:rPr>
        <w:t xml:space="preserve"> </w:t>
      </w:r>
      <w:proofErr w:type="spellStart"/>
      <w:r w:rsidRPr="002839E7">
        <w:rPr>
          <w:rStyle w:val="Strong"/>
          <w:rFonts w:cs="Times New Roman"/>
          <w:b w:val="0"/>
          <w:szCs w:val="26"/>
        </w:rPr>
        <w:t>và</w:t>
      </w:r>
      <w:proofErr w:type="spellEnd"/>
      <w:r w:rsidRPr="002839E7">
        <w:rPr>
          <w:rStyle w:val="Strong"/>
          <w:rFonts w:cs="Times New Roman"/>
          <w:b w:val="0"/>
          <w:szCs w:val="26"/>
        </w:rPr>
        <w:t xml:space="preserve"> </w:t>
      </w:r>
      <w:r w:rsidR="004F7139" w:rsidRPr="002839E7">
        <w:rPr>
          <w:rStyle w:val="Strong"/>
          <w:rFonts w:cs="Times New Roman"/>
          <w:b w:val="0"/>
          <w:szCs w:val="26"/>
        </w:rPr>
        <w:t xml:space="preserve">Bảo </w:t>
      </w:r>
      <w:proofErr w:type="spellStart"/>
      <w:r w:rsidR="004F7139" w:rsidRPr="002839E7">
        <w:rPr>
          <w:rStyle w:val="Strong"/>
          <w:rFonts w:cs="Times New Roman"/>
          <w:b w:val="0"/>
          <w:szCs w:val="26"/>
        </w:rPr>
        <w:t>vệ</w:t>
      </w:r>
      <w:proofErr w:type="spellEnd"/>
      <w:r w:rsidR="004F7139" w:rsidRPr="002839E7">
        <w:rPr>
          <w:rStyle w:val="Strong"/>
          <w:rFonts w:cs="Times New Roman"/>
          <w:b w:val="0"/>
          <w:szCs w:val="26"/>
        </w:rPr>
        <w:t xml:space="preserve"> </w:t>
      </w:r>
      <w:proofErr w:type="spellStart"/>
      <w:r w:rsidR="004F7139" w:rsidRPr="002839E7">
        <w:rPr>
          <w:rStyle w:val="Strong"/>
          <w:rFonts w:cs="Times New Roman"/>
          <w:b w:val="0"/>
          <w:szCs w:val="26"/>
        </w:rPr>
        <w:t>quyền</w:t>
      </w:r>
      <w:proofErr w:type="spellEnd"/>
      <w:r w:rsidR="004F7139" w:rsidRPr="002839E7">
        <w:rPr>
          <w:rStyle w:val="Strong"/>
          <w:rFonts w:cs="Times New Roman"/>
          <w:b w:val="0"/>
          <w:szCs w:val="26"/>
        </w:rPr>
        <w:t xml:space="preserve"> </w:t>
      </w:r>
      <w:proofErr w:type="spellStart"/>
      <w:r w:rsidR="004F7139" w:rsidRPr="002839E7">
        <w:rPr>
          <w:rStyle w:val="Strong"/>
          <w:rFonts w:cs="Times New Roman"/>
          <w:b w:val="0"/>
          <w:szCs w:val="26"/>
        </w:rPr>
        <w:t>lợi</w:t>
      </w:r>
      <w:proofErr w:type="spellEnd"/>
      <w:r w:rsidR="004F7139" w:rsidRPr="002839E7">
        <w:rPr>
          <w:rStyle w:val="Strong"/>
          <w:rFonts w:cs="Times New Roman"/>
          <w:b w:val="0"/>
          <w:szCs w:val="26"/>
        </w:rPr>
        <w:t xml:space="preserve"> </w:t>
      </w:r>
      <w:proofErr w:type="spellStart"/>
      <w:r w:rsidR="004F7139" w:rsidRPr="002839E7">
        <w:rPr>
          <w:rStyle w:val="Strong"/>
          <w:rFonts w:cs="Times New Roman"/>
          <w:b w:val="0"/>
          <w:szCs w:val="26"/>
        </w:rPr>
        <w:t>người</w:t>
      </w:r>
      <w:proofErr w:type="spellEnd"/>
      <w:r w:rsidR="004F7139" w:rsidRPr="002839E7">
        <w:rPr>
          <w:rStyle w:val="Strong"/>
          <w:rFonts w:cs="Times New Roman"/>
          <w:b w:val="0"/>
          <w:szCs w:val="26"/>
        </w:rPr>
        <w:t xml:space="preserve"> </w:t>
      </w:r>
      <w:proofErr w:type="spellStart"/>
      <w:r w:rsidR="004F7139" w:rsidRPr="002839E7">
        <w:rPr>
          <w:rStyle w:val="Strong"/>
          <w:rFonts w:cs="Times New Roman"/>
          <w:b w:val="0"/>
          <w:szCs w:val="26"/>
        </w:rPr>
        <w:t>tiêu</w:t>
      </w:r>
      <w:proofErr w:type="spellEnd"/>
      <w:r w:rsidR="004F7139" w:rsidRPr="002839E7">
        <w:rPr>
          <w:rStyle w:val="Strong"/>
          <w:rFonts w:cs="Times New Roman"/>
          <w:b w:val="0"/>
          <w:szCs w:val="26"/>
        </w:rPr>
        <w:t xml:space="preserve"> </w:t>
      </w:r>
      <w:proofErr w:type="spellStart"/>
      <w:r w:rsidR="004F7139" w:rsidRPr="002839E7">
        <w:rPr>
          <w:rStyle w:val="Strong"/>
          <w:rFonts w:cs="Times New Roman"/>
          <w:b w:val="0"/>
          <w:szCs w:val="26"/>
        </w:rPr>
        <w:t>dùng</w:t>
      </w:r>
      <w:proofErr w:type="spellEnd"/>
      <w:r w:rsidR="004F7139" w:rsidRPr="002839E7">
        <w:rPr>
          <w:rStyle w:val="Strong"/>
          <w:rFonts w:cs="Times New Roman"/>
          <w:b w:val="0"/>
          <w:szCs w:val="26"/>
        </w:rPr>
        <w:t xml:space="preserve"> </w:t>
      </w:r>
      <w:r w:rsidRPr="002839E7">
        <w:rPr>
          <w:rStyle w:val="Strong"/>
          <w:rFonts w:cs="Times New Roman"/>
          <w:b w:val="0"/>
          <w:szCs w:val="26"/>
        </w:rPr>
        <w:t>(</w:t>
      </w:r>
      <w:proofErr w:type="spellStart"/>
      <w:r w:rsidRPr="002839E7">
        <w:rPr>
          <w:rStyle w:val="Strong"/>
          <w:rFonts w:cs="Times New Roman"/>
          <w:b w:val="0"/>
          <w:szCs w:val="26"/>
        </w:rPr>
        <w:t>Bộ</w:t>
      </w:r>
      <w:proofErr w:type="spellEnd"/>
      <w:r w:rsidRPr="002839E7">
        <w:rPr>
          <w:rStyle w:val="Strong"/>
          <w:rFonts w:cs="Times New Roman"/>
          <w:b w:val="0"/>
          <w:szCs w:val="26"/>
        </w:rPr>
        <w:t xml:space="preserve"> Công Thương)</w:t>
      </w:r>
      <w:r w:rsidRPr="002839E7">
        <w:t xml:space="preserve"> </w:t>
      </w:r>
      <w:proofErr w:type="spellStart"/>
      <w:r w:rsidRPr="002839E7">
        <w:t>hằng</w:t>
      </w:r>
      <w:proofErr w:type="spellEnd"/>
      <w:r w:rsidRPr="002839E7">
        <w:t xml:space="preserve"> </w:t>
      </w:r>
      <w:proofErr w:type="spellStart"/>
      <w:r w:rsidRPr="002839E7">
        <w:t>năm</w:t>
      </w:r>
      <w:proofErr w:type="spellEnd"/>
      <w:r w:rsidRPr="002839E7">
        <w:t xml:space="preserve"> </w:t>
      </w:r>
      <w:proofErr w:type="spellStart"/>
      <w:r w:rsidRPr="002839E7">
        <w:t>cũng</w:t>
      </w:r>
      <w:proofErr w:type="spellEnd"/>
      <w:r w:rsidRPr="002839E7">
        <w:t xml:space="preserve"> </w:t>
      </w:r>
      <w:proofErr w:type="spellStart"/>
      <w:r w:rsidRPr="002839E7">
        <w:t>công</w:t>
      </w:r>
      <w:proofErr w:type="spellEnd"/>
      <w:r w:rsidRPr="002839E7">
        <w:t xml:space="preserve"> </w:t>
      </w:r>
      <w:proofErr w:type="spellStart"/>
      <w:r w:rsidRPr="002839E7">
        <w:t>bố</w:t>
      </w:r>
      <w:proofErr w:type="spellEnd"/>
      <w:r w:rsidRPr="002839E7">
        <w:t xml:space="preserve"> </w:t>
      </w:r>
      <w:proofErr w:type="spellStart"/>
      <w:r w:rsidRPr="002839E7">
        <w:t>dữ</w:t>
      </w:r>
      <w:proofErr w:type="spellEnd"/>
      <w:r w:rsidRPr="002839E7">
        <w:t xml:space="preserve"> </w:t>
      </w:r>
      <w:proofErr w:type="spellStart"/>
      <w:r w:rsidRPr="002839E7">
        <w:t>liệu</w:t>
      </w:r>
      <w:proofErr w:type="spellEnd"/>
      <w:r w:rsidRPr="002839E7">
        <w:t xml:space="preserve"> </w:t>
      </w:r>
      <w:proofErr w:type="spellStart"/>
      <w:r w:rsidRPr="002839E7">
        <w:t>thống</w:t>
      </w:r>
      <w:proofErr w:type="spellEnd"/>
      <w:r w:rsidRPr="002839E7">
        <w:t xml:space="preserve"> </w:t>
      </w:r>
      <w:proofErr w:type="spellStart"/>
      <w:r w:rsidRPr="002839E7">
        <w:t>kê</w:t>
      </w:r>
      <w:proofErr w:type="spellEnd"/>
      <w:r w:rsidRPr="002839E7">
        <w:t xml:space="preserve"> </w:t>
      </w:r>
      <w:proofErr w:type="spellStart"/>
      <w:r w:rsidRPr="002839E7">
        <w:t>về</w:t>
      </w:r>
      <w:proofErr w:type="spellEnd"/>
      <w:r w:rsidRPr="002839E7">
        <w:t xml:space="preserve"> </w:t>
      </w:r>
      <w:proofErr w:type="spellStart"/>
      <w:r w:rsidRPr="002839E7">
        <w:t>tình</w:t>
      </w:r>
      <w:proofErr w:type="spellEnd"/>
      <w:r w:rsidRPr="002839E7">
        <w:t xml:space="preserve"> </w:t>
      </w:r>
      <w:proofErr w:type="spellStart"/>
      <w:r w:rsidRPr="002839E7">
        <w:t>hình</w:t>
      </w:r>
      <w:proofErr w:type="spellEnd"/>
      <w:r w:rsidRPr="002839E7">
        <w:t xml:space="preserve"> vi </w:t>
      </w:r>
      <w:proofErr w:type="spellStart"/>
      <w:r w:rsidRPr="002839E7">
        <w:t>phạm</w:t>
      </w:r>
      <w:proofErr w:type="spellEnd"/>
      <w:r w:rsidRPr="002839E7">
        <w:t xml:space="preserve"> </w:t>
      </w:r>
      <w:proofErr w:type="spellStart"/>
      <w:r w:rsidRPr="002839E7">
        <w:t>nghĩa</w:t>
      </w:r>
      <w:proofErr w:type="spellEnd"/>
      <w:r w:rsidRPr="002839E7">
        <w:t xml:space="preserve"> </w:t>
      </w:r>
      <w:proofErr w:type="spellStart"/>
      <w:r w:rsidRPr="002839E7">
        <w:t>vụ</w:t>
      </w:r>
      <w:proofErr w:type="spellEnd"/>
      <w:r w:rsidRPr="002839E7">
        <w:t xml:space="preserve"> </w:t>
      </w:r>
      <w:proofErr w:type="spellStart"/>
      <w:r w:rsidRPr="002839E7">
        <w:t>thông</w:t>
      </w:r>
      <w:proofErr w:type="spellEnd"/>
      <w:r w:rsidRPr="002839E7">
        <w:t xml:space="preserve"> tin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phản</w:t>
      </w:r>
      <w:proofErr w:type="spellEnd"/>
      <w:r w:rsidRPr="002839E7">
        <w:t xml:space="preserve"> </w:t>
      </w:r>
      <w:proofErr w:type="spellStart"/>
      <w:r w:rsidRPr="002839E7">
        <w:t>ánh</w:t>
      </w:r>
      <w:proofErr w:type="spellEnd"/>
      <w:r w:rsidRPr="002839E7">
        <w:t xml:space="preserve"> </w:t>
      </w:r>
      <w:proofErr w:type="spellStart"/>
      <w:r w:rsidRPr="002839E7">
        <w:t>thực</w:t>
      </w:r>
      <w:proofErr w:type="spellEnd"/>
      <w:r w:rsidRPr="002839E7">
        <w:t xml:space="preserve"> </w:t>
      </w:r>
      <w:proofErr w:type="spellStart"/>
      <w:r w:rsidRPr="002839E7">
        <w:t>tiễn</w:t>
      </w:r>
      <w:proofErr w:type="spellEnd"/>
      <w:r w:rsidRPr="002839E7">
        <w:t xml:space="preserve"> </w:t>
      </w:r>
      <w:proofErr w:type="spellStart"/>
      <w:r w:rsidRPr="002839E7">
        <w:t>áp</w:t>
      </w:r>
      <w:proofErr w:type="spellEnd"/>
      <w:r w:rsidRPr="002839E7">
        <w:t xml:space="preserve"> </w:t>
      </w:r>
      <w:proofErr w:type="spellStart"/>
      <w:r w:rsidRPr="002839E7">
        <w:t>dụng</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trên</w:t>
      </w:r>
      <w:proofErr w:type="spellEnd"/>
      <w:r w:rsidRPr="002839E7">
        <w:t xml:space="preserve"> </w:t>
      </w:r>
      <w:proofErr w:type="spellStart"/>
      <w:r w:rsidRPr="002839E7">
        <w:t>phạm</w:t>
      </w:r>
      <w:proofErr w:type="spellEnd"/>
      <w:r w:rsidRPr="002839E7">
        <w:t xml:space="preserve"> vi </w:t>
      </w:r>
      <w:proofErr w:type="spellStart"/>
      <w:r w:rsidRPr="002839E7">
        <w:t>cả</w:t>
      </w:r>
      <w:proofErr w:type="spellEnd"/>
      <w:r w:rsidRPr="002839E7">
        <w:t xml:space="preserve"> </w:t>
      </w:r>
      <w:proofErr w:type="spellStart"/>
      <w:r w:rsidRPr="002839E7">
        <w:t>nước</w:t>
      </w:r>
      <w:proofErr w:type="spellEnd"/>
      <w:r w:rsidRPr="002839E7">
        <w:t>.</w:t>
      </w:r>
    </w:p>
    <w:p w14:paraId="71B51B3A" w14:textId="77777777" w:rsidR="007F30EC" w:rsidRPr="002839E7" w:rsidRDefault="00966808" w:rsidP="00966808">
      <w:pPr>
        <w:ind w:firstLine="720"/>
        <w:rPr>
          <w:b/>
          <w:bCs/>
          <w:i/>
          <w:iCs/>
        </w:rPr>
      </w:pPr>
      <w:r w:rsidRPr="002839E7">
        <w:rPr>
          <w:b/>
          <w:bCs/>
          <w:i/>
          <w:iCs/>
        </w:rPr>
        <w:t>2.</w:t>
      </w:r>
      <w:r w:rsidR="00F27351" w:rsidRPr="002839E7">
        <w:rPr>
          <w:b/>
          <w:bCs/>
          <w:i/>
          <w:iCs/>
        </w:rPr>
        <w:t xml:space="preserve">2. Các </w:t>
      </w:r>
      <w:proofErr w:type="spellStart"/>
      <w:r w:rsidR="00F27351" w:rsidRPr="002839E7">
        <w:rPr>
          <w:b/>
          <w:bCs/>
          <w:i/>
          <w:iCs/>
        </w:rPr>
        <w:t>nghiên</w:t>
      </w:r>
      <w:proofErr w:type="spellEnd"/>
      <w:r w:rsidR="00F27351" w:rsidRPr="002839E7">
        <w:rPr>
          <w:b/>
          <w:bCs/>
          <w:i/>
          <w:iCs/>
        </w:rPr>
        <w:t xml:space="preserve"> </w:t>
      </w:r>
      <w:proofErr w:type="spellStart"/>
      <w:r w:rsidR="00F27351" w:rsidRPr="002839E7">
        <w:rPr>
          <w:b/>
          <w:bCs/>
          <w:i/>
          <w:iCs/>
        </w:rPr>
        <w:t>cứu</w:t>
      </w:r>
      <w:proofErr w:type="spellEnd"/>
      <w:r w:rsidR="00F27351" w:rsidRPr="002839E7">
        <w:rPr>
          <w:b/>
          <w:bCs/>
          <w:i/>
          <w:iCs/>
        </w:rPr>
        <w:t xml:space="preserve"> </w:t>
      </w:r>
      <w:proofErr w:type="spellStart"/>
      <w:r w:rsidR="00F27351" w:rsidRPr="002839E7">
        <w:rPr>
          <w:b/>
          <w:bCs/>
          <w:i/>
          <w:iCs/>
        </w:rPr>
        <w:t>ngoài</w:t>
      </w:r>
      <w:proofErr w:type="spellEnd"/>
      <w:r w:rsidR="00F27351" w:rsidRPr="002839E7">
        <w:rPr>
          <w:b/>
          <w:bCs/>
          <w:i/>
          <w:iCs/>
        </w:rPr>
        <w:t xml:space="preserve"> </w:t>
      </w:r>
      <w:proofErr w:type="spellStart"/>
      <w:r w:rsidR="00F27351" w:rsidRPr="002839E7">
        <w:rPr>
          <w:b/>
          <w:bCs/>
          <w:i/>
          <w:iCs/>
        </w:rPr>
        <w:t>nướ</w:t>
      </w:r>
      <w:r w:rsidRPr="002839E7">
        <w:rPr>
          <w:b/>
          <w:bCs/>
          <w:i/>
          <w:iCs/>
        </w:rPr>
        <w:t>c</w:t>
      </w:r>
      <w:proofErr w:type="spellEnd"/>
    </w:p>
    <w:p w14:paraId="4BE284EB" w14:textId="77777777" w:rsidR="0038075C" w:rsidRPr="002839E7" w:rsidRDefault="007F30EC" w:rsidP="00966808">
      <w:pPr>
        <w:ind w:firstLine="720"/>
        <w:rPr>
          <w:bCs/>
          <w:i/>
          <w:iCs/>
        </w:rPr>
      </w:pPr>
      <w:r w:rsidRPr="002839E7">
        <w:rPr>
          <w:rFonts w:eastAsia="Times New Roman"/>
        </w:rPr>
        <w:t xml:space="preserve">Ở </w:t>
      </w:r>
      <w:proofErr w:type="spellStart"/>
      <w:r w:rsidRPr="002839E7">
        <w:rPr>
          <w:rFonts w:eastAsia="Times New Roman"/>
        </w:rPr>
        <w:t>các</w:t>
      </w:r>
      <w:proofErr w:type="spellEnd"/>
      <w:r w:rsidRPr="002839E7">
        <w:rPr>
          <w:rFonts w:eastAsia="Times New Roman"/>
        </w:rPr>
        <w:t xml:space="preserve"> </w:t>
      </w:r>
      <w:proofErr w:type="spellStart"/>
      <w:r w:rsidRPr="002839E7">
        <w:rPr>
          <w:rFonts w:eastAsia="Times New Roman"/>
        </w:rPr>
        <w:t>quốc</w:t>
      </w:r>
      <w:proofErr w:type="spellEnd"/>
      <w:r w:rsidRPr="002839E7">
        <w:rPr>
          <w:rFonts w:eastAsia="Times New Roman"/>
        </w:rPr>
        <w:t xml:space="preserve"> </w:t>
      </w:r>
      <w:proofErr w:type="spellStart"/>
      <w:r w:rsidRPr="002839E7">
        <w:rPr>
          <w:rFonts w:eastAsia="Times New Roman"/>
        </w:rPr>
        <w:t>gia</w:t>
      </w:r>
      <w:proofErr w:type="spellEnd"/>
      <w:r w:rsidRPr="002839E7">
        <w:rPr>
          <w:rFonts w:eastAsia="Times New Roman"/>
        </w:rPr>
        <w:t xml:space="preserve"> </w:t>
      </w:r>
      <w:proofErr w:type="spellStart"/>
      <w:r w:rsidRPr="002839E7">
        <w:rPr>
          <w:rFonts w:eastAsia="Times New Roman"/>
        </w:rPr>
        <w:t>phát</w:t>
      </w:r>
      <w:proofErr w:type="spellEnd"/>
      <w:r w:rsidRPr="002839E7">
        <w:rPr>
          <w:rFonts w:eastAsia="Times New Roman"/>
        </w:rPr>
        <w:t xml:space="preserve"> </w:t>
      </w:r>
      <w:proofErr w:type="spellStart"/>
      <w:r w:rsidRPr="002839E7">
        <w:rPr>
          <w:rFonts w:eastAsia="Times New Roman"/>
        </w:rPr>
        <w:t>triển</w:t>
      </w:r>
      <w:proofErr w:type="spellEnd"/>
      <w:r w:rsidRPr="002839E7">
        <w:rPr>
          <w:rFonts w:eastAsia="Times New Roman"/>
        </w:rPr>
        <w:t xml:space="preserve">, </w:t>
      </w:r>
      <w:proofErr w:type="spellStart"/>
      <w:r w:rsidRPr="002839E7">
        <w:rPr>
          <w:rFonts w:eastAsia="Times New Roman"/>
        </w:rPr>
        <w:t>vấn</w:t>
      </w:r>
      <w:proofErr w:type="spellEnd"/>
      <w:r w:rsidRPr="002839E7">
        <w:rPr>
          <w:rFonts w:eastAsia="Times New Roman"/>
        </w:rPr>
        <w:t xml:space="preserve"> </w:t>
      </w:r>
      <w:proofErr w:type="spellStart"/>
      <w:r w:rsidRPr="002839E7">
        <w:rPr>
          <w:rFonts w:eastAsia="Times New Roman"/>
        </w:rPr>
        <w:t>đề</w:t>
      </w:r>
      <w:proofErr w:type="spellEnd"/>
      <w:r w:rsidRPr="002839E7">
        <w:rPr>
          <w:rFonts w:eastAsia="Times New Roman"/>
        </w:rPr>
        <w:t xml:space="preserve"> </w:t>
      </w:r>
      <w:proofErr w:type="spellStart"/>
      <w:r w:rsidRPr="002839E7">
        <w:rPr>
          <w:rFonts w:eastAsia="Times New Roman"/>
          <w:bCs/>
        </w:rPr>
        <w:t>cung</w:t>
      </w:r>
      <w:proofErr w:type="spellEnd"/>
      <w:r w:rsidRPr="002839E7">
        <w:rPr>
          <w:rFonts w:eastAsia="Times New Roman"/>
          <w:bCs/>
        </w:rPr>
        <w:t xml:space="preserve"> </w:t>
      </w:r>
      <w:proofErr w:type="spellStart"/>
      <w:r w:rsidRPr="002839E7">
        <w:rPr>
          <w:rFonts w:eastAsia="Times New Roman"/>
          <w:bCs/>
        </w:rPr>
        <w:t>cấp</w:t>
      </w:r>
      <w:proofErr w:type="spellEnd"/>
      <w:r w:rsidRPr="002839E7">
        <w:rPr>
          <w:rFonts w:eastAsia="Times New Roman"/>
          <w:bCs/>
        </w:rPr>
        <w:t xml:space="preserve"> </w:t>
      </w:r>
      <w:proofErr w:type="spellStart"/>
      <w:r w:rsidRPr="002839E7">
        <w:rPr>
          <w:rFonts w:eastAsia="Times New Roman"/>
          <w:bCs/>
        </w:rPr>
        <w:t>thông</w:t>
      </w:r>
      <w:proofErr w:type="spellEnd"/>
      <w:r w:rsidRPr="002839E7">
        <w:rPr>
          <w:rFonts w:eastAsia="Times New Roman"/>
          <w:bCs/>
        </w:rPr>
        <w:t xml:space="preserve"> tin </w:t>
      </w:r>
      <w:proofErr w:type="spellStart"/>
      <w:r w:rsidRPr="002839E7">
        <w:rPr>
          <w:rFonts w:eastAsia="Times New Roman"/>
          <w:bCs/>
        </w:rPr>
        <w:t>minh</w:t>
      </w:r>
      <w:proofErr w:type="spellEnd"/>
      <w:r w:rsidRPr="002839E7">
        <w:rPr>
          <w:rFonts w:eastAsia="Times New Roman"/>
          <w:bCs/>
        </w:rPr>
        <w:t xml:space="preserve"> </w:t>
      </w:r>
      <w:proofErr w:type="spellStart"/>
      <w:r w:rsidRPr="002839E7">
        <w:rPr>
          <w:rFonts w:eastAsia="Times New Roman"/>
          <w:bCs/>
        </w:rPr>
        <w:t>bạch</w:t>
      </w:r>
      <w:proofErr w:type="spellEnd"/>
      <w:r w:rsidRPr="002839E7">
        <w:rPr>
          <w:rFonts w:eastAsia="Times New Roman"/>
        </w:rPr>
        <w:t xml:space="preserve"> </w:t>
      </w:r>
      <w:proofErr w:type="spellStart"/>
      <w:r w:rsidRPr="002839E7">
        <w:rPr>
          <w:rFonts w:eastAsia="Times New Roman"/>
        </w:rPr>
        <w:t>được</w:t>
      </w:r>
      <w:proofErr w:type="spellEnd"/>
      <w:r w:rsidRPr="002839E7">
        <w:rPr>
          <w:rFonts w:eastAsia="Times New Roman"/>
        </w:rPr>
        <w:t xml:space="preserve"> </w:t>
      </w:r>
      <w:proofErr w:type="spellStart"/>
      <w:r w:rsidRPr="002839E7">
        <w:rPr>
          <w:rFonts w:eastAsia="Times New Roman"/>
        </w:rPr>
        <w:t>xem</w:t>
      </w:r>
      <w:proofErr w:type="spellEnd"/>
      <w:r w:rsidRPr="002839E7">
        <w:rPr>
          <w:rFonts w:eastAsia="Times New Roman"/>
        </w:rPr>
        <w:t xml:space="preserve"> </w:t>
      </w:r>
      <w:proofErr w:type="spellStart"/>
      <w:r w:rsidRPr="002839E7">
        <w:rPr>
          <w:rFonts w:eastAsia="Times New Roman"/>
        </w:rPr>
        <w:t>là</w:t>
      </w:r>
      <w:proofErr w:type="spellEnd"/>
      <w:r w:rsidRPr="002839E7">
        <w:rPr>
          <w:rFonts w:eastAsia="Times New Roman"/>
        </w:rPr>
        <w:t xml:space="preserve"> </w:t>
      </w:r>
      <w:proofErr w:type="spellStart"/>
      <w:r w:rsidRPr="002839E7">
        <w:rPr>
          <w:rFonts w:eastAsia="Times New Roman"/>
          <w:bCs/>
        </w:rPr>
        <w:t>nền</w:t>
      </w:r>
      <w:proofErr w:type="spellEnd"/>
      <w:r w:rsidRPr="002839E7">
        <w:rPr>
          <w:rFonts w:eastAsia="Times New Roman"/>
          <w:bCs/>
        </w:rPr>
        <w:t xml:space="preserve"> </w:t>
      </w:r>
      <w:proofErr w:type="spellStart"/>
      <w:r w:rsidRPr="002839E7">
        <w:rPr>
          <w:rFonts w:eastAsia="Times New Roman"/>
          <w:bCs/>
        </w:rPr>
        <w:t>tảng</w:t>
      </w:r>
      <w:proofErr w:type="spellEnd"/>
      <w:r w:rsidRPr="002839E7">
        <w:rPr>
          <w:rFonts w:eastAsia="Times New Roman"/>
          <w:bCs/>
        </w:rPr>
        <w:t xml:space="preserve"> </w:t>
      </w:r>
      <w:proofErr w:type="spellStart"/>
      <w:r w:rsidRPr="002839E7">
        <w:rPr>
          <w:rFonts w:eastAsia="Times New Roman"/>
          <w:bCs/>
        </w:rPr>
        <w:t>của</w:t>
      </w:r>
      <w:proofErr w:type="spellEnd"/>
      <w:r w:rsidRPr="002839E7">
        <w:rPr>
          <w:rFonts w:eastAsia="Times New Roman"/>
          <w:bCs/>
        </w:rPr>
        <w:t xml:space="preserve"> </w:t>
      </w:r>
      <w:proofErr w:type="spellStart"/>
      <w:r w:rsidRPr="002839E7">
        <w:rPr>
          <w:rFonts w:eastAsia="Times New Roman"/>
          <w:bCs/>
        </w:rPr>
        <w:t>bảo</w:t>
      </w:r>
      <w:proofErr w:type="spellEnd"/>
      <w:r w:rsidRPr="002839E7">
        <w:rPr>
          <w:rFonts w:eastAsia="Times New Roman"/>
          <w:bCs/>
        </w:rPr>
        <w:t xml:space="preserve"> </w:t>
      </w:r>
      <w:proofErr w:type="spellStart"/>
      <w:r w:rsidRPr="002839E7">
        <w:rPr>
          <w:rFonts w:eastAsia="Times New Roman"/>
          <w:bCs/>
        </w:rPr>
        <w:t>vệ</w:t>
      </w:r>
      <w:proofErr w:type="spellEnd"/>
      <w:r w:rsidRPr="002839E7">
        <w:rPr>
          <w:rFonts w:eastAsia="Times New Roman"/>
          <w:bCs/>
        </w:rPr>
        <w:t xml:space="preserve"> </w:t>
      </w:r>
      <w:proofErr w:type="spellStart"/>
      <w:r w:rsidRPr="002839E7">
        <w:rPr>
          <w:rFonts w:eastAsia="Times New Roman"/>
          <w:bCs/>
        </w:rPr>
        <w:t>người</w:t>
      </w:r>
      <w:proofErr w:type="spellEnd"/>
      <w:r w:rsidRPr="002839E7">
        <w:rPr>
          <w:rFonts w:eastAsia="Times New Roman"/>
          <w:bCs/>
        </w:rPr>
        <w:t xml:space="preserve"> </w:t>
      </w:r>
      <w:proofErr w:type="spellStart"/>
      <w:r w:rsidRPr="002839E7">
        <w:rPr>
          <w:rFonts w:eastAsia="Times New Roman"/>
          <w:bCs/>
        </w:rPr>
        <w:t>tiêu</w:t>
      </w:r>
      <w:proofErr w:type="spellEnd"/>
      <w:r w:rsidRPr="002839E7">
        <w:rPr>
          <w:rFonts w:eastAsia="Times New Roman"/>
          <w:bCs/>
        </w:rPr>
        <w:t xml:space="preserve"> </w:t>
      </w:r>
      <w:proofErr w:type="spellStart"/>
      <w:r w:rsidRPr="002839E7">
        <w:rPr>
          <w:rFonts w:eastAsia="Times New Roman"/>
          <w:bCs/>
        </w:rPr>
        <w:t>dùng</w:t>
      </w:r>
      <w:proofErr w:type="spellEnd"/>
      <w:r w:rsidRPr="002839E7">
        <w:rPr>
          <w:rFonts w:eastAsia="Times New Roman"/>
        </w:rPr>
        <w:t xml:space="preserve">. </w:t>
      </w:r>
      <w:proofErr w:type="spellStart"/>
      <w:r w:rsidRPr="002839E7">
        <w:rPr>
          <w:rFonts w:eastAsia="Times New Roman"/>
        </w:rPr>
        <w:t>Một</w:t>
      </w:r>
      <w:proofErr w:type="spellEnd"/>
      <w:r w:rsidRPr="002839E7">
        <w:rPr>
          <w:rFonts w:eastAsia="Times New Roman"/>
        </w:rPr>
        <w:t xml:space="preserve"> </w:t>
      </w:r>
      <w:proofErr w:type="spellStart"/>
      <w:r w:rsidRPr="002839E7">
        <w:rPr>
          <w:rFonts w:eastAsia="Times New Roman"/>
        </w:rPr>
        <w:t>số</w:t>
      </w:r>
      <w:proofErr w:type="spellEnd"/>
      <w:r w:rsidRPr="002839E7">
        <w:rPr>
          <w:rFonts w:eastAsia="Times New Roman"/>
        </w:rPr>
        <w:t xml:space="preserve"> </w:t>
      </w:r>
      <w:proofErr w:type="spellStart"/>
      <w:r w:rsidRPr="002839E7">
        <w:rPr>
          <w:rFonts w:eastAsia="Times New Roman"/>
        </w:rPr>
        <w:t>công</w:t>
      </w:r>
      <w:proofErr w:type="spellEnd"/>
      <w:r w:rsidRPr="002839E7">
        <w:rPr>
          <w:rFonts w:eastAsia="Times New Roman"/>
        </w:rPr>
        <w:t xml:space="preserve"> </w:t>
      </w:r>
      <w:proofErr w:type="spellStart"/>
      <w:r w:rsidRPr="002839E7">
        <w:rPr>
          <w:rFonts w:eastAsia="Times New Roman"/>
        </w:rPr>
        <w:t>trình</w:t>
      </w:r>
      <w:proofErr w:type="spellEnd"/>
      <w:r w:rsidRPr="002839E7">
        <w:rPr>
          <w:rFonts w:eastAsia="Times New Roman"/>
        </w:rPr>
        <w:t xml:space="preserve"> </w:t>
      </w:r>
      <w:proofErr w:type="spellStart"/>
      <w:r w:rsidRPr="002839E7">
        <w:rPr>
          <w:rFonts w:eastAsia="Times New Roman"/>
        </w:rPr>
        <w:t>tiêu</w:t>
      </w:r>
      <w:proofErr w:type="spellEnd"/>
      <w:r w:rsidRPr="002839E7">
        <w:rPr>
          <w:rFonts w:eastAsia="Times New Roman"/>
        </w:rPr>
        <w:t xml:space="preserve"> </w:t>
      </w:r>
      <w:proofErr w:type="spellStart"/>
      <w:r w:rsidRPr="002839E7">
        <w:rPr>
          <w:rFonts w:eastAsia="Times New Roman"/>
        </w:rPr>
        <w:t>biểu</w:t>
      </w:r>
      <w:proofErr w:type="spellEnd"/>
      <w:r w:rsidRPr="002839E7">
        <w:rPr>
          <w:rFonts w:eastAsia="Times New Roman"/>
        </w:rPr>
        <w:t xml:space="preserve"> </w:t>
      </w:r>
      <w:proofErr w:type="spellStart"/>
      <w:r w:rsidRPr="002839E7">
        <w:rPr>
          <w:rFonts w:eastAsia="Times New Roman"/>
        </w:rPr>
        <w:t>có</w:t>
      </w:r>
      <w:proofErr w:type="spellEnd"/>
      <w:r w:rsidRPr="002839E7">
        <w:rPr>
          <w:rFonts w:eastAsia="Times New Roman"/>
        </w:rPr>
        <w:t xml:space="preserve"> </w:t>
      </w:r>
      <w:proofErr w:type="spellStart"/>
      <w:r w:rsidRPr="002839E7">
        <w:rPr>
          <w:rFonts w:eastAsia="Times New Roman"/>
        </w:rPr>
        <w:t>giá</w:t>
      </w:r>
      <w:proofErr w:type="spellEnd"/>
      <w:r w:rsidRPr="002839E7">
        <w:rPr>
          <w:rFonts w:eastAsia="Times New Roman"/>
        </w:rPr>
        <w:t xml:space="preserve"> </w:t>
      </w:r>
      <w:proofErr w:type="spellStart"/>
      <w:r w:rsidRPr="002839E7">
        <w:rPr>
          <w:rFonts w:eastAsia="Times New Roman"/>
        </w:rPr>
        <w:t>trị</w:t>
      </w:r>
      <w:proofErr w:type="spellEnd"/>
      <w:r w:rsidRPr="002839E7">
        <w:rPr>
          <w:rFonts w:eastAsia="Times New Roman"/>
        </w:rPr>
        <w:t xml:space="preserve"> </w:t>
      </w:r>
      <w:proofErr w:type="spellStart"/>
      <w:r w:rsidRPr="002839E7">
        <w:rPr>
          <w:rFonts w:eastAsia="Times New Roman"/>
        </w:rPr>
        <w:t>tham</w:t>
      </w:r>
      <w:proofErr w:type="spellEnd"/>
      <w:r w:rsidRPr="002839E7">
        <w:rPr>
          <w:rFonts w:eastAsia="Times New Roman"/>
        </w:rPr>
        <w:t xml:space="preserve"> </w:t>
      </w:r>
      <w:proofErr w:type="spellStart"/>
      <w:r w:rsidRPr="002839E7">
        <w:rPr>
          <w:rFonts w:eastAsia="Times New Roman"/>
        </w:rPr>
        <w:t>khảo</w:t>
      </w:r>
      <w:proofErr w:type="spellEnd"/>
      <w:r w:rsidRPr="002839E7">
        <w:rPr>
          <w:rFonts w:eastAsia="Times New Roman"/>
        </w:rPr>
        <w:t xml:space="preserve"> </w:t>
      </w:r>
      <w:proofErr w:type="spellStart"/>
      <w:r w:rsidRPr="002839E7">
        <w:rPr>
          <w:rFonts w:eastAsia="Times New Roman"/>
        </w:rPr>
        <w:t>như</w:t>
      </w:r>
      <w:proofErr w:type="spellEnd"/>
      <w:r w:rsidRPr="002839E7">
        <w:rPr>
          <w:rFonts w:eastAsia="Times New Roman"/>
        </w:rPr>
        <w:t>:</w:t>
      </w:r>
    </w:p>
    <w:p w14:paraId="4C120728" w14:textId="77777777" w:rsidR="007F30EC" w:rsidRPr="002839E7" w:rsidRDefault="007F30EC" w:rsidP="00966808">
      <w:pPr>
        <w:ind w:firstLine="720"/>
        <w:rPr>
          <w:bCs/>
          <w:i/>
          <w:iCs/>
        </w:rPr>
      </w:pPr>
      <w:r w:rsidRPr="002839E7">
        <w:rPr>
          <w:rFonts w:eastAsia="Times New Roman"/>
          <w:bCs/>
        </w:rPr>
        <w:t>OECD (2016)</w:t>
      </w:r>
      <w:r w:rsidRPr="002839E7">
        <w:rPr>
          <w:rFonts w:eastAsia="Times New Roman"/>
        </w:rPr>
        <w:t xml:space="preserve">, </w:t>
      </w:r>
      <w:r w:rsidRPr="002839E7">
        <w:rPr>
          <w:rFonts w:eastAsia="Times New Roman"/>
          <w:i/>
          <w:iCs/>
        </w:rPr>
        <w:t>Consumer Protection in E-Commerce: OECD Recommendations</w:t>
      </w:r>
      <w:r w:rsidRPr="002839E7">
        <w:rPr>
          <w:rFonts w:eastAsia="Times New Roman"/>
        </w:rPr>
        <w:t xml:space="preserve">, </w:t>
      </w:r>
      <w:proofErr w:type="spellStart"/>
      <w:r w:rsidRPr="002839E7">
        <w:rPr>
          <w:rFonts w:eastAsia="Times New Roman"/>
        </w:rPr>
        <w:t>phân</w:t>
      </w:r>
      <w:proofErr w:type="spellEnd"/>
      <w:r w:rsidRPr="002839E7">
        <w:rPr>
          <w:rFonts w:eastAsia="Times New Roman"/>
        </w:rPr>
        <w:t xml:space="preserve"> </w:t>
      </w:r>
      <w:proofErr w:type="spellStart"/>
      <w:r w:rsidRPr="002839E7">
        <w:rPr>
          <w:rFonts w:eastAsia="Times New Roman"/>
        </w:rPr>
        <w:t>tích</w:t>
      </w:r>
      <w:proofErr w:type="spellEnd"/>
      <w:r w:rsidRPr="002839E7">
        <w:rPr>
          <w:rFonts w:eastAsia="Times New Roman"/>
        </w:rPr>
        <w:t xml:space="preserve"> </w:t>
      </w:r>
      <w:proofErr w:type="spellStart"/>
      <w:r w:rsidRPr="002839E7">
        <w:rPr>
          <w:rFonts w:eastAsia="Times New Roman"/>
        </w:rPr>
        <w:t>nguyên</w:t>
      </w:r>
      <w:proofErr w:type="spellEnd"/>
      <w:r w:rsidRPr="002839E7">
        <w:rPr>
          <w:rFonts w:eastAsia="Times New Roman"/>
        </w:rPr>
        <w:t xml:space="preserve"> </w:t>
      </w:r>
      <w:proofErr w:type="spellStart"/>
      <w:r w:rsidRPr="002839E7">
        <w:rPr>
          <w:rFonts w:eastAsia="Times New Roman"/>
        </w:rPr>
        <w:t>tắc</w:t>
      </w:r>
      <w:proofErr w:type="spellEnd"/>
      <w:r w:rsidRPr="002839E7">
        <w:rPr>
          <w:rFonts w:eastAsia="Times New Roman"/>
        </w:rPr>
        <w:t xml:space="preserve"> </w:t>
      </w:r>
      <w:proofErr w:type="spellStart"/>
      <w:r w:rsidRPr="002839E7">
        <w:rPr>
          <w:rFonts w:eastAsia="Times New Roman"/>
        </w:rPr>
        <w:t>cung</w:t>
      </w:r>
      <w:proofErr w:type="spellEnd"/>
      <w:r w:rsidRPr="002839E7">
        <w:rPr>
          <w:rFonts w:eastAsia="Times New Roman"/>
        </w:rPr>
        <w:t xml:space="preserve"> </w:t>
      </w:r>
      <w:proofErr w:type="spellStart"/>
      <w:r w:rsidRPr="002839E7">
        <w:rPr>
          <w:rFonts w:eastAsia="Times New Roman"/>
        </w:rPr>
        <w:t>cấp</w:t>
      </w:r>
      <w:proofErr w:type="spellEnd"/>
      <w:r w:rsidRPr="002839E7">
        <w:rPr>
          <w:rFonts w:eastAsia="Times New Roman"/>
        </w:rPr>
        <w:t xml:space="preserve"> </w:t>
      </w:r>
      <w:proofErr w:type="spellStart"/>
      <w:r w:rsidRPr="002839E7">
        <w:rPr>
          <w:rFonts w:eastAsia="Times New Roman"/>
        </w:rPr>
        <w:t>thông</w:t>
      </w:r>
      <w:proofErr w:type="spellEnd"/>
      <w:r w:rsidRPr="002839E7">
        <w:rPr>
          <w:rFonts w:eastAsia="Times New Roman"/>
        </w:rPr>
        <w:t xml:space="preserve"> tin </w:t>
      </w:r>
      <w:proofErr w:type="spellStart"/>
      <w:r w:rsidRPr="002839E7">
        <w:rPr>
          <w:rFonts w:eastAsia="Times New Roman"/>
        </w:rPr>
        <w:t>rõ</w:t>
      </w:r>
      <w:proofErr w:type="spellEnd"/>
      <w:r w:rsidRPr="002839E7">
        <w:rPr>
          <w:rFonts w:eastAsia="Times New Roman"/>
        </w:rPr>
        <w:t xml:space="preserve"> </w:t>
      </w:r>
      <w:proofErr w:type="spellStart"/>
      <w:r w:rsidRPr="002839E7">
        <w:rPr>
          <w:rFonts w:eastAsia="Times New Roman"/>
        </w:rPr>
        <w:t>ràng</w:t>
      </w:r>
      <w:proofErr w:type="spellEnd"/>
      <w:r w:rsidRPr="002839E7">
        <w:rPr>
          <w:rFonts w:eastAsia="Times New Roman"/>
        </w:rPr>
        <w:t xml:space="preserve">, </w:t>
      </w:r>
      <w:proofErr w:type="spellStart"/>
      <w:r w:rsidRPr="002839E7">
        <w:rPr>
          <w:rFonts w:eastAsia="Times New Roman"/>
        </w:rPr>
        <w:t>dễ</w:t>
      </w:r>
      <w:proofErr w:type="spellEnd"/>
      <w:r w:rsidRPr="002839E7">
        <w:rPr>
          <w:rFonts w:eastAsia="Times New Roman"/>
        </w:rPr>
        <w:t xml:space="preserve"> </w:t>
      </w:r>
      <w:proofErr w:type="spellStart"/>
      <w:r w:rsidRPr="002839E7">
        <w:rPr>
          <w:rFonts w:eastAsia="Times New Roman"/>
        </w:rPr>
        <w:t>hiểu</w:t>
      </w:r>
      <w:proofErr w:type="spellEnd"/>
      <w:r w:rsidRPr="002839E7">
        <w:rPr>
          <w:rFonts w:eastAsia="Times New Roman"/>
        </w:rPr>
        <w:t xml:space="preserve"> </w:t>
      </w:r>
      <w:proofErr w:type="spellStart"/>
      <w:r w:rsidRPr="002839E7">
        <w:rPr>
          <w:rFonts w:eastAsia="Times New Roman"/>
        </w:rPr>
        <w:t>và</w:t>
      </w:r>
      <w:proofErr w:type="spellEnd"/>
      <w:r w:rsidRPr="002839E7">
        <w:rPr>
          <w:rFonts w:eastAsia="Times New Roman"/>
        </w:rPr>
        <w:t xml:space="preserve"> </w:t>
      </w:r>
      <w:proofErr w:type="spellStart"/>
      <w:r w:rsidRPr="002839E7">
        <w:rPr>
          <w:rFonts w:eastAsia="Times New Roman"/>
        </w:rPr>
        <w:t>đầy</w:t>
      </w:r>
      <w:proofErr w:type="spellEnd"/>
      <w:r w:rsidRPr="002839E7">
        <w:rPr>
          <w:rFonts w:eastAsia="Times New Roman"/>
        </w:rPr>
        <w:t xml:space="preserve"> </w:t>
      </w:r>
      <w:proofErr w:type="spellStart"/>
      <w:r w:rsidRPr="002839E7">
        <w:rPr>
          <w:rFonts w:eastAsia="Times New Roman"/>
        </w:rPr>
        <w:t>đủ</w:t>
      </w:r>
      <w:proofErr w:type="spellEnd"/>
      <w:r w:rsidRPr="002839E7">
        <w:rPr>
          <w:rFonts w:eastAsia="Times New Roman"/>
        </w:rPr>
        <w:t xml:space="preserve"> </w:t>
      </w:r>
      <w:proofErr w:type="spellStart"/>
      <w:r w:rsidRPr="002839E7">
        <w:rPr>
          <w:rFonts w:eastAsia="Times New Roman"/>
        </w:rPr>
        <w:t>cho</w:t>
      </w:r>
      <w:proofErr w:type="spellEnd"/>
      <w:r w:rsidRPr="002839E7">
        <w:rPr>
          <w:rFonts w:eastAsia="Times New Roman"/>
        </w:rPr>
        <w:t xml:space="preserve"> </w:t>
      </w:r>
      <w:proofErr w:type="spellStart"/>
      <w:r w:rsidRPr="002839E7">
        <w:rPr>
          <w:rFonts w:eastAsia="Times New Roman"/>
        </w:rPr>
        <w:t>người</w:t>
      </w:r>
      <w:proofErr w:type="spellEnd"/>
      <w:r w:rsidRPr="002839E7">
        <w:rPr>
          <w:rFonts w:eastAsia="Times New Roman"/>
        </w:rPr>
        <w:t xml:space="preserve"> </w:t>
      </w:r>
      <w:proofErr w:type="spellStart"/>
      <w:r w:rsidRPr="002839E7">
        <w:rPr>
          <w:rFonts w:eastAsia="Times New Roman"/>
        </w:rPr>
        <w:t>tiêu</w:t>
      </w:r>
      <w:proofErr w:type="spellEnd"/>
      <w:r w:rsidRPr="002839E7">
        <w:rPr>
          <w:rFonts w:eastAsia="Times New Roman"/>
        </w:rPr>
        <w:t xml:space="preserve"> </w:t>
      </w:r>
      <w:proofErr w:type="spellStart"/>
      <w:r w:rsidRPr="002839E7">
        <w:rPr>
          <w:rFonts w:eastAsia="Times New Roman"/>
        </w:rPr>
        <w:t>dùng</w:t>
      </w:r>
      <w:proofErr w:type="spellEnd"/>
      <w:r w:rsidRPr="002839E7">
        <w:rPr>
          <w:rFonts w:eastAsia="Times New Roman"/>
        </w:rPr>
        <w:t xml:space="preserve"> </w:t>
      </w:r>
      <w:proofErr w:type="spellStart"/>
      <w:r w:rsidRPr="002839E7">
        <w:rPr>
          <w:rFonts w:eastAsia="Times New Roman"/>
        </w:rPr>
        <w:t>trong</w:t>
      </w:r>
      <w:proofErr w:type="spellEnd"/>
      <w:r w:rsidRPr="002839E7">
        <w:rPr>
          <w:rFonts w:eastAsia="Times New Roman"/>
        </w:rPr>
        <w:t xml:space="preserve"> </w:t>
      </w:r>
      <w:proofErr w:type="spellStart"/>
      <w:r w:rsidRPr="002839E7">
        <w:rPr>
          <w:rFonts w:eastAsia="Times New Roman"/>
        </w:rPr>
        <w:t>giao</w:t>
      </w:r>
      <w:proofErr w:type="spellEnd"/>
      <w:r w:rsidRPr="002839E7">
        <w:rPr>
          <w:rFonts w:eastAsia="Times New Roman"/>
        </w:rPr>
        <w:t xml:space="preserve"> </w:t>
      </w:r>
      <w:proofErr w:type="spellStart"/>
      <w:r w:rsidRPr="002839E7">
        <w:rPr>
          <w:rFonts w:eastAsia="Times New Roman"/>
        </w:rPr>
        <w:t>dịch</w:t>
      </w:r>
      <w:proofErr w:type="spellEnd"/>
      <w:r w:rsidRPr="002839E7">
        <w:rPr>
          <w:rFonts w:eastAsia="Times New Roman"/>
        </w:rPr>
        <w:t xml:space="preserve"> </w:t>
      </w:r>
      <w:proofErr w:type="spellStart"/>
      <w:r w:rsidRPr="002839E7">
        <w:rPr>
          <w:rFonts w:eastAsia="Times New Roman"/>
        </w:rPr>
        <w:t>trực</w:t>
      </w:r>
      <w:proofErr w:type="spellEnd"/>
      <w:r w:rsidRPr="002839E7">
        <w:rPr>
          <w:rFonts w:eastAsia="Times New Roman"/>
        </w:rPr>
        <w:t xml:space="preserve"> </w:t>
      </w:r>
      <w:proofErr w:type="spellStart"/>
      <w:r w:rsidRPr="002839E7">
        <w:rPr>
          <w:rFonts w:eastAsia="Times New Roman"/>
        </w:rPr>
        <w:t>tuyến</w:t>
      </w:r>
      <w:proofErr w:type="spellEnd"/>
      <w:r w:rsidRPr="002839E7">
        <w:rPr>
          <w:rFonts w:eastAsia="Times New Roman"/>
        </w:rPr>
        <w:t>.</w:t>
      </w:r>
    </w:p>
    <w:p w14:paraId="6AA976ED" w14:textId="77777777" w:rsidR="007F30EC" w:rsidRPr="002839E7" w:rsidRDefault="007F30EC" w:rsidP="00966808">
      <w:pPr>
        <w:ind w:firstLine="720"/>
        <w:rPr>
          <w:b/>
          <w:bCs/>
          <w:i/>
          <w:iCs/>
        </w:rPr>
      </w:pPr>
      <w:r w:rsidRPr="002839E7">
        <w:rPr>
          <w:rFonts w:eastAsia="Times New Roman"/>
          <w:bCs/>
        </w:rPr>
        <w:t>Philip Nelson (1970)</w:t>
      </w:r>
      <w:r w:rsidRPr="002839E7">
        <w:rPr>
          <w:rFonts w:eastAsia="Times New Roman"/>
        </w:rPr>
        <w:t xml:space="preserve"> </w:t>
      </w:r>
      <w:proofErr w:type="spellStart"/>
      <w:r w:rsidRPr="002839E7">
        <w:rPr>
          <w:rFonts w:eastAsia="Times New Roman"/>
        </w:rPr>
        <w:t>với</w:t>
      </w:r>
      <w:proofErr w:type="spellEnd"/>
      <w:r w:rsidRPr="002839E7">
        <w:rPr>
          <w:rFonts w:eastAsia="Times New Roman"/>
        </w:rPr>
        <w:t xml:space="preserve"> </w:t>
      </w:r>
      <w:proofErr w:type="spellStart"/>
      <w:r w:rsidRPr="002839E7">
        <w:rPr>
          <w:rFonts w:eastAsia="Times New Roman"/>
        </w:rPr>
        <w:t>công</w:t>
      </w:r>
      <w:proofErr w:type="spellEnd"/>
      <w:r w:rsidRPr="002839E7">
        <w:rPr>
          <w:rFonts w:eastAsia="Times New Roman"/>
        </w:rPr>
        <w:t xml:space="preserve"> </w:t>
      </w:r>
      <w:proofErr w:type="spellStart"/>
      <w:r w:rsidRPr="002839E7">
        <w:rPr>
          <w:rFonts w:eastAsia="Times New Roman"/>
        </w:rPr>
        <w:t>trình</w:t>
      </w:r>
      <w:proofErr w:type="spellEnd"/>
      <w:r w:rsidRPr="002839E7">
        <w:rPr>
          <w:rFonts w:eastAsia="Times New Roman"/>
        </w:rPr>
        <w:t xml:space="preserve"> </w:t>
      </w:r>
      <w:r w:rsidR="00146EFC" w:rsidRPr="002839E7">
        <w:rPr>
          <w:rFonts w:eastAsia="Times New Roman"/>
          <w:i/>
          <w:iCs/>
        </w:rPr>
        <w:t>“</w:t>
      </w:r>
      <w:r w:rsidRPr="002839E7">
        <w:rPr>
          <w:rFonts w:eastAsia="Times New Roman"/>
          <w:i/>
          <w:iCs/>
        </w:rPr>
        <w:t>Information and Consumer Behavior</w:t>
      </w:r>
      <w:r w:rsidR="00146EFC" w:rsidRPr="002839E7">
        <w:rPr>
          <w:rFonts w:eastAsia="Times New Roman"/>
          <w:i/>
          <w:iCs/>
        </w:rPr>
        <w:t>”</w:t>
      </w:r>
      <w:r w:rsidRPr="002839E7">
        <w:rPr>
          <w:rFonts w:eastAsia="Times New Roman"/>
        </w:rPr>
        <w:t xml:space="preserve">, </w:t>
      </w:r>
      <w:proofErr w:type="spellStart"/>
      <w:r w:rsidRPr="002839E7">
        <w:rPr>
          <w:rFonts w:eastAsia="Times New Roman"/>
        </w:rPr>
        <w:t>đã</w:t>
      </w:r>
      <w:proofErr w:type="spellEnd"/>
      <w:r w:rsidRPr="002839E7">
        <w:rPr>
          <w:rFonts w:eastAsia="Times New Roman"/>
        </w:rPr>
        <w:t xml:space="preserve"> </w:t>
      </w:r>
      <w:proofErr w:type="spellStart"/>
      <w:r w:rsidRPr="002839E7">
        <w:rPr>
          <w:rFonts w:eastAsia="Times New Roman"/>
        </w:rPr>
        <w:t>chỉ</w:t>
      </w:r>
      <w:proofErr w:type="spellEnd"/>
      <w:r w:rsidRPr="002839E7">
        <w:rPr>
          <w:rFonts w:eastAsia="Times New Roman"/>
        </w:rPr>
        <w:t xml:space="preserve"> </w:t>
      </w:r>
      <w:proofErr w:type="spellStart"/>
      <w:r w:rsidRPr="002839E7">
        <w:rPr>
          <w:rFonts w:eastAsia="Times New Roman"/>
        </w:rPr>
        <w:t>ra</w:t>
      </w:r>
      <w:proofErr w:type="spellEnd"/>
      <w:r w:rsidRPr="002839E7">
        <w:rPr>
          <w:rFonts w:eastAsia="Times New Roman"/>
        </w:rPr>
        <w:t xml:space="preserve"> </w:t>
      </w:r>
      <w:proofErr w:type="spellStart"/>
      <w:r w:rsidRPr="002839E7">
        <w:rPr>
          <w:rFonts w:eastAsia="Times New Roman"/>
        </w:rPr>
        <w:t>rằng</w:t>
      </w:r>
      <w:proofErr w:type="spellEnd"/>
      <w:r w:rsidRPr="002839E7">
        <w:rPr>
          <w:rFonts w:eastAsia="Times New Roman"/>
        </w:rPr>
        <w:t xml:space="preserve"> </w:t>
      </w:r>
      <w:proofErr w:type="spellStart"/>
      <w:r w:rsidRPr="002839E7">
        <w:rPr>
          <w:rFonts w:eastAsia="Times New Roman"/>
        </w:rPr>
        <w:t>mức</w:t>
      </w:r>
      <w:proofErr w:type="spellEnd"/>
      <w:r w:rsidRPr="002839E7">
        <w:rPr>
          <w:rFonts w:eastAsia="Times New Roman"/>
        </w:rPr>
        <w:t xml:space="preserve"> </w:t>
      </w:r>
      <w:proofErr w:type="spellStart"/>
      <w:r w:rsidRPr="002839E7">
        <w:rPr>
          <w:rFonts w:eastAsia="Times New Roman"/>
        </w:rPr>
        <w:t>độ</w:t>
      </w:r>
      <w:proofErr w:type="spellEnd"/>
      <w:r w:rsidRPr="002839E7">
        <w:rPr>
          <w:rFonts w:eastAsia="Times New Roman"/>
        </w:rPr>
        <w:t xml:space="preserve"> </w:t>
      </w:r>
      <w:proofErr w:type="spellStart"/>
      <w:r w:rsidRPr="002839E7">
        <w:rPr>
          <w:rFonts w:eastAsia="Times New Roman"/>
        </w:rPr>
        <w:t>minh</w:t>
      </w:r>
      <w:proofErr w:type="spellEnd"/>
      <w:r w:rsidRPr="002839E7">
        <w:rPr>
          <w:rFonts w:eastAsia="Times New Roman"/>
        </w:rPr>
        <w:t xml:space="preserve"> </w:t>
      </w:r>
      <w:proofErr w:type="spellStart"/>
      <w:r w:rsidRPr="002839E7">
        <w:rPr>
          <w:rFonts w:eastAsia="Times New Roman"/>
        </w:rPr>
        <w:t>bạch</w:t>
      </w:r>
      <w:proofErr w:type="spellEnd"/>
      <w:r w:rsidRPr="002839E7">
        <w:rPr>
          <w:rFonts w:eastAsia="Times New Roman"/>
        </w:rPr>
        <w:t xml:space="preserve"> </w:t>
      </w:r>
      <w:proofErr w:type="spellStart"/>
      <w:r w:rsidRPr="002839E7">
        <w:rPr>
          <w:rFonts w:eastAsia="Times New Roman"/>
        </w:rPr>
        <w:t>thông</w:t>
      </w:r>
      <w:proofErr w:type="spellEnd"/>
      <w:r w:rsidRPr="002839E7">
        <w:rPr>
          <w:rFonts w:eastAsia="Times New Roman"/>
        </w:rPr>
        <w:t xml:space="preserve"> tin </w:t>
      </w:r>
      <w:proofErr w:type="spellStart"/>
      <w:r w:rsidRPr="002839E7">
        <w:rPr>
          <w:rFonts w:eastAsia="Times New Roman"/>
        </w:rPr>
        <w:t>ảnh</w:t>
      </w:r>
      <w:proofErr w:type="spellEnd"/>
      <w:r w:rsidRPr="002839E7">
        <w:rPr>
          <w:rFonts w:eastAsia="Times New Roman"/>
        </w:rPr>
        <w:t xml:space="preserve"> </w:t>
      </w:r>
      <w:proofErr w:type="spellStart"/>
      <w:r w:rsidRPr="002839E7">
        <w:rPr>
          <w:rFonts w:eastAsia="Times New Roman"/>
        </w:rPr>
        <w:t>hưởng</w:t>
      </w:r>
      <w:proofErr w:type="spellEnd"/>
      <w:r w:rsidRPr="002839E7">
        <w:rPr>
          <w:rFonts w:eastAsia="Times New Roman"/>
        </w:rPr>
        <w:t xml:space="preserve"> </w:t>
      </w:r>
      <w:proofErr w:type="spellStart"/>
      <w:r w:rsidRPr="002839E7">
        <w:rPr>
          <w:rFonts w:eastAsia="Times New Roman"/>
        </w:rPr>
        <w:t>trực</w:t>
      </w:r>
      <w:proofErr w:type="spellEnd"/>
      <w:r w:rsidRPr="002839E7">
        <w:rPr>
          <w:rFonts w:eastAsia="Times New Roman"/>
        </w:rPr>
        <w:t xml:space="preserve"> </w:t>
      </w:r>
      <w:proofErr w:type="spellStart"/>
      <w:r w:rsidRPr="002839E7">
        <w:rPr>
          <w:rFonts w:eastAsia="Times New Roman"/>
        </w:rPr>
        <w:t>tiếp</w:t>
      </w:r>
      <w:proofErr w:type="spellEnd"/>
      <w:r w:rsidRPr="002839E7">
        <w:rPr>
          <w:rFonts w:eastAsia="Times New Roman"/>
        </w:rPr>
        <w:t xml:space="preserve"> </w:t>
      </w:r>
      <w:proofErr w:type="spellStart"/>
      <w:r w:rsidRPr="002839E7">
        <w:rPr>
          <w:rFonts w:eastAsia="Times New Roman"/>
        </w:rPr>
        <w:t>đến</w:t>
      </w:r>
      <w:proofErr w:type="spellEnd"/>
      <w:r w:rsidRPr="002839E7">
        <w:rPr>
          <w:rFonts w:eastAsia="Times New Roman"/>
        </w:rPr>
        <w:t xml:space="preserve"> </w:t>
      </w:r>
      <w:proofErr w:type="spellStart"/>
      <w:r w:rsidRPr="002839E7">
        <w:rPr>
          <w:rFonts w:eastAsia="Times New Roman"/>
        </w:rPr>
        <w:t>hành</w:t>
      </w:r>
      <w:proofErr w:type="spellEnd"/>
      <w:r w:rsidRPr="002839E7">
        <w:rPr>
          <w:rFonts w:eastAsia="Times New Roman"/>
        </w:rPr>
        <w:t xml:space="preserve"> vi </w:t>
      </w:r>
      <w:proofErr w:type="spellStart"/>
      <w:r w:rsidRPr="002839E7">
        <w:rPr>
          <w:rFonts w:eastAsia="Times New Roman"/>
        </w:rPr>
        <w:t>lựa</w:t>
      </w:r>
      <w:proofErr w:type="spellEnd"/>
      <w:r w:rsidRPr="002839E7">
        <w:rPr>
          <w:rFonts w:eastAsia="Times New Roman"/>
        </w:rPr>
        <w:t xml:space="preserve"> </w:t>
      </w:r>
      <w:proofErr w:type="spellStart"/>
      <w:r w:rsidRPr="002839E7">
        <w:rPr>
          <w:rFonts w:eastAsia="Times New Roman"/>
        </w:rPr>
        <w:t>chọn</w:t>
      </w:r>
      <w:proofErr w:type="spellEnd"/>
      <w:r w:rsidRPr="002839E7">
        <w:rPr>
          <w:rFonts w:eastAsia="Times New Roman"/>
        </w:rPr>
        <w:t xml:space="preserve"> </w:t>
      </w:r>
      <w:proofErr w:type="spellStart"/>
      <w:r w:rsidRPr="002839E7">
        <w:rPr>
          <w:rFonts w:eastAsia="Times New Roman"/>
        </w:rPr>
        <w:t>và</w:t>
      </w:r>
      <w:proofErr w:type="spellEnd"/>
      <w:r w:rsidRPr="002839E7">
        <w:rPr>
          <w:rFonts w:eastAsia="Times New Roman"/>
        </w:rPr>
        <w:t xml:space="preserve"> </w:t>
      </w:r>
      <w:proofErr w:type="spellStart"/>
      <w:r w:rsidRPr="002839E7">
        <w:rPr>
          <w:rFonts w:eastAsia="Times New Roman"/>
        </w:rPr>
        <w:t>lòng</w:t>
      </w:r>
      <w:proofErr w:type="spellEnd"/>
      <w:r w:rsidRPr="002839E7">
        <w:rPr>
          <w:rFonts w:eastAsia="Times New Roman"/>
        </w:rPr>
        <w:t xml:space="preserve"> tin </w:t>
      </w:r>
      <w:proofErr w:type="spellStart"/>
      <w:r w:rsidRPr="002839E7">
        <w:rPr>
          <w:rFonts w:eastAsia="Times New Roman"/>
        </w:rPr>
        <w:t>của</w:t>
      </w:r>
      <w:proofErr w:type="spellEnd"/>
      <w:r w:rsidRPr="002839E7">
        <w:rPr>
          <w:rFonts w:eastAsia="Times New Roman"/>
        </w:rPr>
        <w:t xml:space="preserve"> </w:t>
      </w:r>
      <w:proofErr w:type="spellStart"/>
      <w:r w:rsidRPr="002839E7">
        <w:rPr>
          <w:rFonts w:eastAsia="Times New Roman"/>
        </w:rPr>
        <w:t>người</w:t>
      </w:r>
      <w:proofErr w:type="spellEnd"/>
      <w:r w:rsidRPr="002839E7">
        <w:rPr>
          <w:rFonts w:eastAsia="Times New Roman"/>
        </w:rPr>
        <w:t xml:space="preserve"> </w:t>
      </w:r>
      <w:proofErr w:type="spellStart"/>
      <w:r w:rsidRPr="002839E7">
        <w:rPr>
          <w:rFonts w:eastAsia="Times New Roman"/>
        </w:rPr>
        <w:t>tiêu</w:t>
      </w:r>
      <w:proofErr w:type="spellEnd"/>
      <w:r w:rsidRPr="002839E7">
        <w:rPr>
          <w:rFonts w:eastAsia="Times New Roman"/>
        </w:rPr>
        <w:t xml:space="preserve"> </w:t>
      </w:r>
      <w:proofErr w:type="spellStart"/>
      <w:r w:rsidRPr="002839E7">
        <w:rPr>
          <w:rFonts w:eastAsia="Times New Roman"/>
        </w:rPr>
        <w:t>dùng</w:t>
      </w:r>
      <w:proofErr w:type="spellEnd"/>
      <w:r w:rsidRPr="002839E7">
        <w:rPr>
          <w:rFonts w:eastAsia="Times New Roman"/>
        </w:rPr>
        <w:t xml:space="preserve"> </w:t>
      </w:r>
      <w:proofErr w:type="spellStart"/>
      <w:r w:rsidRPr="002839E7">
        <w:rPr>
          <w:rFonts w:eastAsia="Times New Roman"/>
        </w:rPr>
        <w:t>trên</w:t>
      </w:r>
      <w:proofErr w:type="spellEnd"/>
      <w:r w:rsidRPr="002839E7">
        <w:rPr>
          <w:rFonts w:eastAsia="Times New Roman"/>
        </w:rPr>
        <w:t xml:space="preserve"> </w:t>
      </w:r>
      <w:proofErr w:type="spellStart"/>
      <w:r w:rsidRPr="002839E7">
        <w:rPr>
          <w:rFonts w:eastAsia="Times New Roman"/>
        </w:rPr>
        <w:t>thị</w:t>
      </w:r>
      <w:proofErr w:type="spellEnd"/>
      <w:r w:rsidRPr="002839E7">
        <w:rPr>
          <w:rFonts w:eastAsia="Times New Roman"/>
        </w:rPr>
        <w:t xml:space="preserve"> </w:t>
      </w:r>
      <w:proofErr w:type="spellStart"/>
      <w:r w:rsidRPr="002839E7">
        <w:rPr>
          <w:rFonts w:eastAsia="Times New Roman"/>
        </w:rPr>
        <w:t>trường</w:t>
      </w:r>
      <w:proofErr w:type="spellEnd"/>
      <w:r w:rsidRPr="002839E7">
        <w:rPr>
          <w:rFonts w:eastAsia="Times New Roman"/>
        </w:rPr>
        <w:t>.</w:t>
      </w:r>
    </w:p>
    <w:p w14:paraId="0244436F" w14:textId="77777777" w:rsidR="007F30EC" w:rsidRPr="002839E7" w:rsidRDefault="007F30EC" w:rsidP="00966808">
      <w:pPr>
        <w:ind w:firstLine="720"/>
        <w:rPr>
          <w:b/>
          <w:bCs/>
          <w:i/>
          <w:iCs/>
        </w:rPr>
      </w:pPr>
      <w:r w:rsidRPr="002839E7">
        <w:rPr>
          <w:rFonts w:eastAsia="Times New Roman"/>
          <w:bCs/>
        </w:rPr>
        <w:t>European Commission (2019)</w:t>
      </w:r>
      <w:r w:rsidRPr="002839E7">
        <w:rPr>
          <w:rFonts w:eastAsia="Times New Roman"/>
        </w:rPr>
        <w:t xml:space="preserve">, </w:t>
      </w:r>
      <w:r w:rsidRPr="002839E7">
        <w:rPr>
          <w:rFonts w:eastAsia="Times New Roman"/>
          <w:i/>
          <w:iCs/>
        </w:rPr>
        <w:t>Consumer Conditions Scoreboard</w:t>
      </w:r>
      <w:r w:rsidRPr="002839E7">
        <w:rPr>
          <w:rFonts w:eastAsia="Times New Roman"/>
        </w:rPr>
        <w:t xml:space="preserve">, </w:t>
      </w:r>
      <w:proofErr w:type="spellStart"/>
      <w:r w:rsidRPr="002839E7">
        <w:rPr>
          <w:rFonts w:eastAsia="Times New Roman"/>
        </w:rPr>
        <w:t>cho</w:t>
      </w:r>
      <w:proofErr w:type="spellEnd"/>
      <w:r w:rsidRPr="002839E7">
        <w:rPr>
          <w:rFonts w:eastAsia="Times New Roman"/>
        </w:rPr>
        <w:t xml:space="preserve"> </w:t>
      </w:r>
      <w:proofErr w:type="spellStart"/>
      <w:r w:rsidRPr="002839E7">
        <w:rPr>
          <w:rFonts w:eastAsia="Times New Roman"/>
        </w:rPr>
        <w:t>thấy</w:t>
      </w:r>
      <w:proofErr w:type="spellEnd"/>
      <w:r w:rsidRPr="002839E7">
        <w:rPr>
          <w:rFonts w:eastAsia="Times New Roman"/>
        </w:rPr>
        <w:t xml:space="preserve"> </w:t>
      </w:r>
      <w:proofErr w:type="spellStart"/>
      <w:r w:rsidRPr="002839E7">
        <w:rPr>
          <w:rFonts w:eastAsia="Times New Roman"/>
        </w:rPr>
        <w:t>các</w:t>
      </w:r>
      <w:proofErr w:type="spellEnd"/>
      <w:r w:rsidRPr="002839E7">
        <w:rPr>
          <w:rFonts w:eastAsia="Times New Roman"/>
        </w:rPr>
        <w:t xml:space="preserve"> </w:t>
      </w:r>
      <w:proofErr w:type="spellStart"/>
      <w:r w:rsidRPr="002839E7">
        <w:rPr>
          <w:rFonts w:eastAsia="Times New Roman"/>
        </w:rPr>
        <w:t>nước</w:t>
      </w:r>
      <w:proofErr w:type="spellEnd"/>
      <w:r w:rsidRPr="002839E7">
        <w:rPr>
          <w:rFonts w:eastAsia="Times New Roman"/>
        </w:rPr>
        <w:t xml:space="preserve"> Liên </w:t>
      </w:r>
      <w:proofErr w:type="spellStart"/>
      <w:r w:rsidRPr="002839E7">
        <w:rPr>
          <w:rFonts w:eastAsia="Times New Roman"/>
        </w:rPr>
        <w:t>minh</w:t>
      </w:r>
      <w:proofErr w:type="spellEnd"/>
      <w:r w:rsidRPr="002839E7">
        <w:rPr>
          <w:rFonts w:eastAsia="Times New Roman"/>
        </w:rPr>
        <w:t xml:space="preserve"> Châu </w:t>
      </w:r>
      <w:proofErr w:type="spellStart"/>
      <w:r w:rsidRPr="002839E7">
        <w:rPr>
          <w:rFonts w:eastAsia="Times New Roman"/>
        </w:rPr>
        <w:t>Âu</w:t>
      </w:r>
      <w:proofErr w:type="spellEnd"/>
      <w:r w:rsidRPr="002839E7">
        <w:rPr>
          <w:rFonts w:eastAsia="Times New Roman"/>
        </w:rPr>
        <w:t xml:space="preserve"> </w:t>
      </w:r>
      <w:proofErr w:type="spellStart"/>
      <w:r w:rsidRPr="002839E7">
        <w:rPr>
          <w:rFonts w:eastAsia="Times New Roman"/>
        </w:rPr>
        <w:t>đều</w:t>
      </w:r>
      <w:proofErr w:type="spellEnd"/>
      <w:r w:rsidRPr="002839E7">
        <w:rPr>
          <w:rFonts w:eastAsia="Times New Roman"/>
        </w:rPr>
        <w:t xml:space="preserve"> </w:t>
      </w:r>
      <w:proofErr w:type="spellStart"/>
      <w:r w:rsidRPr="002839E7">
        <w:rPr>
          <w:rFonts w:eastAsia="Times New Roman"/>
        </w:rPr>
        <w:t>coi</w:t>
      </w:r>
      <w:proofErr w:type="spellEnd"/>
      <w:r w:rsidRPr="002839E7">
        <w:rPr>
          <w:rFonts w:eastAsia="Times New Roman"/>
        </w:rPr>
        <w:t xml:space="preserve"> </w:t>
      </w:r>
      <w:proofErr w:type="spellStart"/>
      <w:r w:rsidRPr="002839E7">
        <w:rPr>
          <w:rFonts w:eastAsia="Times New Roman"/>
        </w:rPr>
        <w:t>trọng</w:t>
      </w:r>
      <w:proofErr w:type="spellEnd"/>
      <w:r w:rsidRPr="002839E7">
        <w:rPr>
          <w:rFonts w:eastAsia="Times New Roman"/>
        </w:rPr>
        <w:t xml:space="preserve"> </w:t>
      </w:r>
      <w:proofErr w:type="spellStart"/>
      <w:r w:rsidRPr="002839E7">
        <w:rPr>
          <w:rFonts w:eastAsia="Times New Roman"/>
        </w:rPr>
        <w:t>cơ</w:t>
      </w:r>
      <w:proofErr w:type="spellEnd"/>
      <w:r w:rsidRPr="002839E7">
        <w:rPr>
          <w:rFonts w:eastAsia="Times New Roman"/>
        </w:rPr>
        <w:t xml:space="preserve"> </w:t>
      </w:r>
      <w:proofErr w:type="spellStart"/>
      <w:r w:rsidRPr="002839E7">
        <w:rPr>
          <w:rFonts w:eastAsia="Times New Roman"/>
        </w:rPr>
        <w:t>chế</w:t>
      </w:r>
      <w:proofErr w:type="spellEnd"/>
      <w:r w:rsidRPr="002839E7">
        <w:rPr>
          <w:rFonts w:eastAsia="Times New Roman"/>
        </w:rPr>
        <w:t xml:space="preserve"> </w:t>
      </w:r>
      <w:proofErr w:type="spellStart"/>
      <w:r w:rsidRPr="002839E7">
        <w:rPr>
          <w:rFonts w:eastAsia="Times New Roman"/>
        </w:rPr>
        <w:t>buộc</w:t>
      </w:r>
      <w:proofErr w:type="spellEnd"/>
      <w:r w:rsidRPr="002839E7">
        <w:rPr>
          <w:rFonts w:eastAsia="Times New Roman"/>
        </w:rPr>
        <w:t xml:space="preserve"> </w:t>
      </w:r>
      <w:proofErr w:type="spellStart"/>
      <w:r w:rsidRPr="002839E7">
        <w:rPr>
          <w:rFonts w:eastAsia="Times New Roman"/>
        </w:rPr>
        <w:t>doanh</w:t>
      </w:r>
      <w:proofErr w:type="spellEnd"/>
      <w:r w:rsidRPr="002839E7">
        <w:rPr>
          <w:rFonts w:eastAsia="Times New Roman"/>
        </w:rPr>
        <w:t xml:space="preserve"> </w:t>
      </w:r>
      <w:proofErr w:type="spellStart"/>
      <w:r w:rsidRPr="002839E7">
        <w:rPr>
          <w:rFonts w:eastAsia="Times New Roman"/>
        </w:rPr>
        <w:t>nghiệp</w:t>
      </w:r>
      <w:proofErr w:type="spellEnd"/>
      <w:r w:rsidRPr="002839E7">
        <w:rPr>
          <w:rFonts w:eastAsia="Times New Roman"/>
        </w:rPr>
        <w:t xml:space="preserve"> </w:t>
      </w:r>
      <w:proofErr w:type="spellStart"/>
      <w:r w:rsidRPr="002839E7">
        <w:rPr>
          <w:rFonts w:eastAsia="Times New Roman"/>
        </w:rPr>
        <w:t>công</w:t>
      </w:r>
      <w:proofErr w:type="spellEnd"/>
      <w:r w:rsidRPr="002839E7">
        <w:rPr>
          <w:rFonts w:eastAsia="Times New Roman"/>
        </w:rPr>
        <w:t xml:space="preserve"> </w:t>
      </w:r>
      <w:proofErr w:type="spellStart"/>
      <w:r w:rsidRPr="002839E7">
        <w:rPr>
          <w:rFonts w:eastAsia="Times New Roman"/>
        </w:rPr>
        <w:t>khai</w:t>
      </w:r>
      <w:proofErr w:type="spellEnd"/>
      <w:r w:rsidRPr="002839E7">
        <w:rPr>
          <w:rFonts w:eastAsia="Times New Roman"/>
        </w:rPr>
        <w:t xml:space="preserve"> </w:t>
      </w:r>
      <w:proofErr w:type="spellStart"/>
      <w:r w:rsidRPr="002839E7">
        <w:rPr>
          <w:rFonts w:eastAsia="Times New Roman"/>
        </w:rPr>
        <w:t>thông</w:t>
      </w:r>
      <w:proofErr w:type="spellEnd"/>
      <w:r w:rsidRPr="002839E7">
        <w:rPr>
          <w:rFonts w:eastAsia="Times New Roman"/>
        </w:rPr>
        <w:t xml:space="preserve"> tin </w:t>
      </w:r>
      <w:proofErr w:type="spellStart"/>
      <w:r w:rsidRPr="002839E7">
        <w:rPr>
          <w:rFonts w:eastAsia="Times New Roman"/>
        </w:rPr>
        <w:t>về</w:t>
      </w:r>
      <w:proofErr w:type="spellEnd"/>
      <w:r w:rsidRPr="002839E7">
        <w:rPr>
          <w:rFonts w:eastAsia="Times New Roman"/>
        </w:rPr>
        <w:t xml:space="preserve"> </w:t>
      </w:r>
      <w:proofErr w:type="spellStart"/>
      <w:r w:rsidRPr="002839E7">
        <w:rPr>
          <w:rFonts w:eastAsia="Times New Roman"/>
        </w:rPr>
        <w:t>nguồn</w:t>
      </w:r>
      <w:proofErr w:type="spellEnd"/>
      <w:r w:rsidRPr="002839E7">
        <w:rPr>
          <w:rFonts w:eastAsia="Times New Roman"/>
        </w:rPr>
        <w:t xml:space="preserve"> </w:t>
      </w:r>
      <w:proofErr w:type="spellStart"/>
      <w:r w:rsidRPr="002839E7">
        <w:rPr>
          <w:rFonts w:eastAsia="Times New Roman"/>
        </w:rPr>
        <w:t>gốc</w:t>
      </w:r>
      <w:proofErr w:type="spellEnd"/>
      <w:r w:rsidRPr="002839E7">
        <w:rPr>
          <w:rFonts w:eastAsia="Times New Roman"/>
        </w:rPr>
        <w:t xml:space="preserve">, </w:t>
      </w:r>
      <w:proofErr w:type="spellStart"/>
      <w:r w:rsidRPr="002839E7">
        <w:rPr>
          <w:rFonts w:eastAsia="Times New Roman"/>
        </w:rPr>
        <w:t>giá</w:t>
      </w:r>
      <w:proofErr w:type="spellEnd"/>
      <w:r w:rsidRPr="002839E7">
        <w:rPr>
          <w:rFonts w:eastAsia="Times New Roman"/>
        </w:rPr>
        <w:t xml:space="preserve"> </w:t>
      </w:r>
      <w:proofErr w:type="spellStart"/>
      <w:r w:rsidRPr="002839E7">
        <w:rPr>
          <w:rFonts w:eastAsia="Times New Roman"/>
        </w:rPr>
        <w:t>cả</w:t>
      </w:r>
      <w:proofErr w:type="spellEnd"/>
      <w:r w:rsidRPr="002839E7">
        <w:rPr>
          <w:rFonts w:eastAsia="Times New Roman"/>
        </w:rPr>
        <w:t xml:space="preserve"> </w:t>
      </w:r>
      <w:proofErr w:type="spellStart"/>
      <w:r w:rsidRPr="002839E7">
        <w:rPr>
          <w:rFonts w:eastAsia="Times New Roman"/>
        </w:rPr>
        <w:t>và</w:t>
      </w:r>
      <w:proofErr w:type="spellEnd"/>
      <w:r w:rsidRPr="002839E7">
        <w:rPr>
          <w:rFonts w:eastAsia="Times New Roman"/>
        </w:rPr>
        <w:t xml:space="preserve"> </w:t>
      </w:r>
      <w:proofErr w:type="spellStart"/>
      <w:r w:rsidRPr="002839E7">
        <w:rPr>
          <w:rFonts w:eastAsia="Times New Roman"/>
        </w:rPr>
        <w:t>rủi</w:t>
      </w:r>
      <w:proofErr w:type="spellEnd"/>
      <w:r w:rsidRPr="002839E7">
        <w:rPr>
          <w:rFonts w:eastAsia="Times New Roman"/>
        </w:rPr>
        <w:t xml:space="preserve"> </w:t>
      </w:r>
      <w:proofErr w:type="spellStart"/>
      <w:r w:rsidRPr="002839E7">
        <w:rPr>
          <w:rFonts w:eastAsia="Times New Roman"/>
        </w:rPr>
        <w:t>ro</w:t>
      </w:r>
      <w:proofErr w:type="spellEnd"/>
      <w:r w:rsidRPr="002839E7">
        <w:rPr>
          <w:rFonts w:eastAsia="Times New Roman"/>
        </w:rPr>
        <w:t xml:space="preserve"> </w:t>
      </w:r>
      <w:proofErr w:type="spellStart"/>
      <w:r w:rsidRPr="002839E7">
        <w:rPr>
          <w:rFonts w:eastAsia="Times New Roman"/>
        </w:rPr>
        <w:t>sản</w:t>
      </w:r>
      <w:proofErr w:type="spellEnd"/>
      <w:r w:rsidRPr="002839E7">
        <w:rPr>
          <w:rFonts w:eastAsia="Times New Roman"/>
        </w:rPr>
        <w:t xml:space="preserve"> </w:t>
      </w:r>
      <w:proofErr w:type="spellStart"/>
      <w:r w:rsidRPr="002839E7">
        <w:rPr>
          <w:rFonts w:eastAsia="Times New Roman"/>
        </w:rPr>
        <w:t>phẩm</w:t>
      </w:r>
      <w:proofErr w:type="spellEnd"/>
      <w:r w:rsidRPr="002839E7">
        <w:rPr>
          <w:rFonts w:eastAsia="Times New Roman"/>
        </w:rPr>
        <w:t>.</w:t>
      </w:r>
    </w:p>
    <w:p w14:paraId="0FDBAAEE" w14:textId="77777777" w:rsidR="0074135F" w:rsidRPr="002839E7" w:rsidRDefault="007F30EC" w:rsidP="00966808">
      <w:pPr>
        <w:ind w:firstLine="720"/>
        <w:rPr>
          <w:rFonts w:eastAsia="Times New Roman"/>
        </w:rPr>
      </w:pPr>
      <w:r w:rsidRPr="002839E7">
        <w:rPr>
          <w:rFonts w:eastAsia="Times New Roman"/>
        </w:rPr>
        <w:t xml:space="preserve">Những </w:t>
      </w:r>
      <w:proofErr w:type="spellStart"/>
      <w:r w:rsidRPr="002839E7">
        <w:rPr>
          <w:rFonts w:eastAsia="Times New Roman"/>
        </w:rPr>
        <w:t>nghiên</w:t>
      </w:r>
      <w:proofErr w:type="spellEnd"/>
      <w:r w:rsidRPr="002839E7">
        <w:rPr>
          <w:rFonts w:eastAsia="Times New Roman"/>
        </w:rPr>
        <w:t xml:space="preserve"> </w:t>
      </w:r>
      <w:proofErr w:type="spellStart"/>
      <w:r w:rsidRPr="002839E7">
        <w:rPr>
          <w:rFonts w:eastAsia="Times New Roman"/>
        </w:rPr>
        <w:t>cứu</w:t>
      </w:r>
      <w:proofErr w:type="spellEnd"/>
      <w:r w:rsidRPr="002839E7">
        <w:rPr>
          <w:rFonts w:eastAsia="Times New Roman"/>
        </w:rPr>
        <w:t xml:space="preserve"> </w:t>
      </w:r>
      <w:proofErr w:type="spellStart"/>
      <w:r w:rsidRPr="002839E7">
        <w:rPr>
          <w:rFonts w:eastAsia="Times New Roman"/>
        </w:rPr>
        <w:t>này</w:t>
      </w:r>
      <w:proofErr w:type="spellEnd"/>
      <w:r w:rsidRPr="002839E7">
        <w:rPr>
          <w:rFonts w:eastAsia="Times New Roman"/>
        </w:rPr>
        <w:t xml:space="preserve"> </w:t>
      </w:r>
      <w:proofErr w:type="spellStart"/>
      <w:r w:rsidRPr="002839E7">
        <w:rPr>
          <w:rFonts w:eastAsia="Times New Roman"/>
        </w:rPr>
        <w:t>góp</w:t>
      </w:r>
      <w:proofErr w:type="spellEnd"/>
      <w:r w:rsidRPr="002839E7">
        <w:rPr>
          <w:rFonts w:eastAsia="Times New Roman"/>
        </w:rPr>
        <w:t xml:space="preserve"> </w:t>
      </w:r>
      <w:proofErr w:type="spellStart"/>
      <w:r w:rsidRPr="002839E7">
        <w:rPr>
          <w:rFonts w:eastAsia="Times New Roman"/>
        </w:rPr>
        <w:t>phần</w:t>
      </w:r>
      <w:proofErr w:type="spellEnd"/>
      <w:r w:rsidRPr="002839E7">
        <w:rPr>
          <w:rFonts w:eastAsia="Times New Roman"/>
        </w:rPr>
        <w:t xml:space="preserve"> </w:t>
      </w:r>
      <w:proofErr w:type="spellStart"/>
      <w:r w:rsidRPr="002839E7">
        <w:rPr>
          <w:rFonts w:eastAsia="Times New Roman"/>
        </w:rPr>
        <w:t>cung</w:t>
      </w:r>
      <w:proofErr w:type="spellEnd"/>
      <w:r w:rsidRPr="002839E7">
        <w:rPr>
          <w:rFonts w:eastAsia="Times New Roman"/>
        </w:rPr>
        <w:t xml:space="preserve"> </w:t>
      </w:r>
      <w:proofErr w:type="spellStart"/>
      <w:r w:rsidRPr="002839E7">
        <w:rPr>
          <w:rFonts w:eastAsia="Times New Roman"/>
        </w:rPr>
        <w:t>cấp</w:t>
      </w:r>
      <w:proofErr w:type="spellEnd"/>
      <w:r w:rsidRPr="002839E7">
        <w:rPr>
          <w:rFonts w:eastAsia="Times New Roman"/>
        </w:rPr>
        <w:t xml:space="preserve"> </w:t>
      </w:r>
      <w:proofErr w:type="spellStart"/>
      <w:r w:rsidRPr="002839E7">
        <w:rPr>
          <w:rFonts w:eastAsia="Times New Roman"/>
        </w:rPr>
        <w:t>cơ</w:t>
      </w:r>
      <w:proofErr w:type="spellEnd"/>
      <w:r w:rsidRPr="002839E7">
        <w:rPr>
          <w:rFonts w:eastAsia="Times New Roman"/>
        </w:rPr>
        <w:t xml:space="preserve"> </w:t>
      </w:r>
      <w:proofErr w:type="spellStart"/>
      <w:r w:rsidRPr="002839E7">
        <w:rPr>
          <w:rFonts w:eastAsia="Times New Roman"/>
        </w:rPr>
        <w:t>sở</w:t>
      </w:r>
      <w:proofErr w:type="spellEnd"/>
      <w:r w:rsidRPr="002839E7">
        <w:rPr>
          <w:rFonts w:eastAsia="Times New Roman"/>
        </w:rPr>
        <w:t xml:space="preserve"> </w:t>
      </w:r>
      <w:proofErr w:type="spellStart"/>
      <w:r w:rsidRPr="002839E7">
        <w:rPr>
          <w:rFonts w:eastAsia="Times New Roman"/>
        </w:rPr>
        <w:t>lý</w:t>
      </w:r>
      <w:proofErr w:type="spellEnd"/>
      <w:r w:rsidRPr="002839E7">
        <w:rPr>
          <w:rFonts w:eastAsia="Times New Roman"/>
        </w:rPr>
        <w:t xml:space="preserve"> </w:t>
      </w:r>
      <w:proofErr w:type="spellStart"/>
      <w:r w:rsidRPr="002839E7">
        <w:rPr>
          <w:rFonts w:eastAsia="Times New Roman"/>
        </w:rPr>
        <w:t>luận</w:t>
      </w:r>
      <w:proofErr w:type="spellEnd"/>
      <w:r w:rsidRPr="002839E7">
        <w:rPr>
          <w:rFonts w:eastAsia="Times New Roman"/>
        </w:rPr>
        <w:t xml:space="preserve"> </w:t>
      </w:r>
      <w:proofErr w:type="spellStart"/>
      <w:r w:rsidRPr="002839E7">
        <w:rPr>
          <w:rFonts w:eastAsia="Times New Roman"/>
        </w:rPr>
        <w:t>và</w:t>
      </w:r>
      <w:proofErr w:type="spellEnd"/>
      <w:r w:rsidRPr="002839E7">
        <w:rPr>
          <w:rFonts w:eastAsia="Times New Roman"/>
        </w:rPr>
        <w:t xml:space="preserve"> </w:t>
      </w:r>
      <w:proofErr w:type="spellStart"/>
      <w:r w:rsidRPr="002839E7">
        <w:rPr>
          <w:rFonts w:eastAsia="Times New Roman"/>
        </w:rPr>
        <w:t>kinh</w:t>
      </w:r>
      <w:proofErr w:type="spellEnd"/>
      <w:r w:rsidRPr="002839E7">
        <w:rPr>
          <w:rFonts w:eastAsia="Times New Roman"/>
        </w:rPr>
        <w:t xml:space="preserve"> </w:t>
      </w:r>
      <w:proofErr w:type="spellStart"/>
      <w:r w:rsidRPr="002839E7">
        <w:rPr>
          <w:rFonts w:eastAsia="Times New Roman"/>
        </w:rPr>
        <w:t>nghiệm</w:t>
      </w:r>
      <w:proofErr w:type="spellEnd"/>
      <w:r w:rsidRPr="002839E7">
        <w:rPr>
          <w:rFonts w:eastAsia="Times New Roman"/>
        </w:rPr>
        <w:t xml:space="preserve"> </w:t>
      </w:r>
      <w:proofErr w:type="spellStart"/>
      <w:r w:rsidRPr="002839E7">
        <w:rPr>
          <w:rFonts w:eastAsia="Times New Roman"/>
        </w:rPr>
        <w:t>quốc</w:t>
      </w:r>
      <w:proofErr w:type="spellEnd"/>
      <w:r w:rsidRPr="002839E7">
        <w:rPr>
          <w:rFonts w:eastAsia="Times New Roman"/>
        </w:rPr>
        <w:t xml:space="preserve"> </w:t>
      </w:r>
      <w:proofErr w:type="spellStart"/>
      <w:r w:rsidRPr="002839E7">
        <w:rPr>
          <w:rFonts w:eastAsia="Times New Roman"/>
        </w:rPr>
        <w:t>tế</w:t>
      </w:r>
      <w:proofErr w:type="spellEnd"/>
      <w:r w:rsidRPr="002839E7">
        <w:rPr>
          <w:rFonts w:eastAsia="Times New Roman"/>
        </w:rPr>
        <w:t xml:space="preserve"> </w:t>
      </w:r>
      <w:proofErr w:type="spellStart"/>
      <w:r w:rsidRPr="002839E7">
        <w:rPr>
          <w:rFonts w:eastAsia="Times New Roman"/>
        </w:rPr>
        <w:t>cho</w:t>
      </w:r>
      <w:proofErr w:type="spellEnd"/>
      <w:r w:rsidRPr="002839E7">
        <w:rPr>
          <w:rFonts w:eastAsia="Times New Roman"/>
        </w:rPr>
        <w:t xml:space="preserve"> </w:t>
      </w:r>
      <w:proofErr w:type="spellStart"/>
      <w:r w:rsidRPr="002839E7">
        <w:rPr>
          <w:rFonts w:eastAsia="Times New Roman"/>
        </w:rPr>
        <w:t>việc</w:t>
      </w:r>
      <w:proofErr w:type="spellEnd"/>
      <w:r w:rsidRPr="002839E7">
        <w:rPr>
          <w:rFonts w:eastAsia="Times New Roman"/>
        </w:rPr>
        <w:t xml:space="preserve"> </w:t>
      </w:r>
      <w:proofErr w:type="spellStart"/>
      <w:r w:rsidRPr="002839E7">
        <w:rPr>
          <w:rFonts w:eastAsia="Times New Roman"/>
        </w:rPr>
        <w:t>hoàn</w:t>
      </w:r>
      <w:proofErr w:type="spellEnd"/>
      <w:r w:rsidRPr="002839E7">
        <w:rPr>
          <w:rFonts w:eastAsia="Times New Roman"/>
        </w:rPr>
        <w:t xml:space="preserve"> </w:t>
      </w:r>
      <w:proofErr w:type="spellStart"/>
      <w:r w:rsidRPr="002839E7">
        <w:rPr>
          <w:rFonts w:eastAsia="Times New Roman"/>
        </w:rPr>
        <w:t>thiện</w:t>
      </w:r>
      <w:proofErr w:type="spellEnd"/>
      <w:r w:rsidRPr="002839E7">
        <w:rPr>
          <w:rFonts w:eastAsia="Times New Roman"/>
        </w:rPr>
        <w:t xml:space="preserve"> </w:t>
      </w:r>
      <w:proofErr w:type="spellStart"/>
      <w:r w:rsidRPr="002839E7">
        <w:rPr>
          <w:rFonts w:eastAsia="Times New Roman"/>
        </w:rPr>
        <w:t>hệ</w:t>
      </w:r>
      <w:proofErr w:type="spellEnd"/>
      <w:r w:rsidRPr="002839E7">
        <w:rPr>
          <w:rFonts w:eastAsia="Times New Roman"/>
        </w:rPr>
        <w:t xml:space="preserve"> </w:t>
      </w:r>
      <w:proofErr w:type="spellStart"/>
      <w:r w:rsidRPr="002839E7">
        <w:rPr>
          <w:rFonts w:eastAsia="Times New Roman"/>
        </w:rPr>
        <w:t>thống</w:t>
      </w:r>
      <w:proofErr w:type="spellEnd"/>
      <w:r w:rsidRPr="002839E7">
        <w:rPr>
          <w:rFonts w:eastAsia="Times New Roman"/>
        </w:rPr>
        <w:t xml:space="preserve"> </w:t>
      </w:r>
      <w:proofErr w:type="spellStart"/>
      <w:r w:rsidRPr="002839E7">
        <w:rPr>
          <w:rFonts w:eastAsia="Times New Roman"/>
        </w:rPr>
        <w:t>pháp</w:t>
      </w:r>
      <w:proofErr w:type="spellEnd"/>
      <w:r w:rsidRPr="002839E7">
        <w:rPr>
          <w:rFonts w:eastAsia="Times New Roman"/>
        </w:rPr>
        <w:t xml:space="preserve"> </w:t>
      </w:r>
      <w:proofErr w:type="spellStart"/>
      <w:r w:rsidRPr="002839E7">
        <w:rPr>
          <w:rFonts w:eastAsia="Times New Roman"/>
        </w:rPr>
        <w:t>luật</w:t>
      </w:r>
      <w:proofErr w:type="spellEnd"/>
      <w:r w:rsidRPr="002839E7">
        <w:rPr>
          <w:rFonts w:eastAsia="Times New Roman"/>
        </w:rPr>
        <w:t xml:space="preserve"> Việt Nam, </w:t>
      </w:r>
      <w:proofErr w:type="spellStart"/>
      <w:r w:rsidRPr="002839E7">
        <w:rPr>
          <w:rFonts w:eastAsia="Times New Roman"/>
        </w:rPr>
        <w:t>đặc</w:t>
      </w:r>
      <w:proofErr w:type="spellEnd"/>
      <w:r w:rsidRPr="002839E7">
        <w:rPr>
          <w:rFonts w:eastAsia="Times New Roman"/>
        </w:rPr>
        <w:t xml:space="preserve"> </w:t>
      </w:r>
      <w:proofErr w:type="spellStart"/>
      <w:r w:rsidRPr="002839E7">
        <w:rPr>
          <w:rFonts w:eastAsia="Times New Roman"/>
        </w:rPr>
        <w:t>biệt</w:t>
      </w:r>
      <w:proofErr w:type="spellEnd"/>
      <w:r w:rsidRPr="002839E7">
        <w:rPr>
          <w:rFonts w:eastAsia="Times New Roman"/>
        </w:rPr>
        <w:t xml:space="preserve"> </w:t>
      </w:r>
      <w:proofErr w:type="spellStart"/>
      <w:r w:rsidRPr="002839E7">
        <w:rPr>
          <w:rFonts w:eastAsia="Times New Roman"/>
        </w:rPr>
        <w:t>trong</w:t>
      </w:r>
      <w:proofErr w:type="spellEnd"/>
      <w:r w:rsidRPr="002839E7">
        <w:rPr>
          <w:rFonts w:eastAsia="Times New Roman"/>
        </w:rPr>
        <w:t xml:space="preserve"> </w:t>
      </w:r>
      <w:proofErr w:type="spellStart"/>
      <w:r w:rsidRPr="002839E7">
        <w:rPr>
          <w:rFonts w:eastAsia="Times New Roman"/>
        </w:rPr>
        <w:t>việc</w:t>
      </w:r>
      <w:proofErr w:type="spellEnd"/>
      <w:r w:rsidRPr="002839E7">
        <w:rPr>
          <w:rFonts w:eastAsia="Times New Roman"/>
        </w:rPr>
        <w:t xml:space="preserve"> </w:t>
      </w:r>
      <w:proofErr w:type="spellStart"/>
      <w:r w:rsidRPr="002839E7">
        <w:rPr>
          <w:rFonts w:eastAsia="Times New Roman"/>
        </w:rPr>
        <w:t>áp</w:t>
      </w:r>
      <w:proofErr w:type="spellEnd"/>
      <w:r w:rsidRPr="002839E7">
        <w:rPr>
          <w:rFonts w:eastAsia="Times New Roman"/>
        </w:rPr>
        <w:t xml:space="preserve"> </w:t>
      </w:r>
      <w:proofErr w:type="spellStart"/>
      <w:r w:rsidRPr="002839E7">
        <w:rPr>
          <w:rFonts w:eastAsia="Times New Roman"/>
        </w:rPr>
        <w:t>dụng</w:t>
      </w:r>
      <w:proofErr w:type="spellEnd"/>
      <w:r w:rsidRPr="002839E7">
        <w:rPr>
          <w:rFonts w:eastAsia="Times New Roman"/>
        </w:rPr>
        <w:t xml:space="preserve"> </w:t>
      </w:r>
      <w:proofErr w:type="spellStart"/>
      <w:r w:rsidRPr="002839E7">
        <w:rPr>
          <w:rFonts w:eastAsia="Times New Roman"/>
        </w:rPr>
        <w:t>các</w:t>
      </w:r>
      <w:proofErr w:type="spellEnd"/>
      <w:r w:rsidRPr="002839E7">
        <w:rPr>
          <w:rFonts w:eastAsia="Times New Roman"/>
        </w:rPr>
        <w:t xml:space="preserve"> </w:t>
      </w:r>
      <w:proofErr w:type="spellStart"/>
      <w:r w:rsidRPr="002839E7">
        <w:rPr>
          <w:rFonts w:eastAsia="Times New Roman"/>
        </w:rPr>
        <w:t>tiêu</w:t>
      </w:r>
      <w:proofErr w:type="spellEnd"/>
      <w:r w:rsidRPr="002839E7">
        <w:rPr>
          <w:rFonts w:eastAsia="Times New Roman"/>
        </w:rPr>
        <w:t xml:space="preserve"> </w:t>
      </w:r>
      <w:proofErr w:type="spellStart"/>
      <w:r w:rsidRPr="002839E7">
        <w:rPr>
          <w:rFonts w:eastAsia="Times New Roman"/>
        </w:rPr>
        <w:t>chuẩn</w:t>
      </w:r>
      <w:proofErr w:type="spellEnd"/>
      <w:r w:rsidRPr="002839E7">
        <w:rPr>
          <w:rFonts w:eastAsia="Times New Roman"/>
        </w:rPr>
        <w:t xml:space="preserve"> </w:t>
      </w:r>
      <w:proofErr w:type="spellStart"/>
      <w:r w:rsidRPr="002839E7">
        <w:rPr>
          <w:rFonts w:eastAsia="Times New Roman"/>
        </w:rPr>
        <w:t>về</w:t>
      </w:r>
      <w:proofErr w:type="spellEnd"/>
      <w:r w:rsidRPr="002839E7">
        <w:rPr>
          <w:rFonts w:eastAsia="Times New Roman"/>
        </w:rPr>
        <w:t xml:space="preserve"> </w:t>
      </w:r>
      <w:proofErr w:type="spellStart"/>
      <w:r w:rsidRPr="002839E7">
        <w:rPr>
          <w:rFonts w:eastAsia="Times New Roman"/>
          <w:bCs/>
        </w:rPr>
        <w:t>minh</w:t>
      </w:r>
      <w:proofErr w:type="spellEnd"/>
      <w:r w:rsidRPr="002839E7">
        <w:rPr>
          <w:rFonts w:eastAsia="Times New Roman"/>
          <w:bCs/>
        </w:rPr>
        <w:t xml:space="preserve"> </w:t>
      </w:r>
      <w:proofErr w:type="spellStart"/>
      <w:r w:rsidRPr="002839E7">
        <w:rPr>
          <w:rFonts w:eastAsia="Times New Roman"/>
          <w:bCs/>
        </w:rPr>
        <w:t>bạch</w:t>
      </w:r>
      <w:proofErr w:type="spellEnd"/>
      <w:r w:rsidRPr="002839E7">
        <w:rPr>
          <w:rFonts w:eastAsia="Times New Roman"/>
          <w:bCs/>
        </w:rPr>
        <w:t xml:space="preserve"> </w:t>
      </w:r>
      <w:proofErr w:type="spellStart"/>
      <w:r w:rsidRPr="002839E7">
        <w:rPr>
          <w:rFonts w:eastAsia="Times New Roman"/>
          <w:bCs/>
        </w:rPr>
        <w:t>thông</w:t>
      </w:r>
      <w:proofErr w:type="spellEnd"/>
      <w:r w:rsidRPr="002839E7">
        <w:rPr>
          <w:rFonts w:eastAsia="Times New Roman"/>
          <w:bCs/>
        </w:rPr>
        <w:t xml:space="preserve"> tin</w:t>
      </w:r>
      <w:r w:rsidRPr="002839E7">
        <w:rPr>
          <w:rFonts w:eastAsia="Times New Roman"/>
        </w:rPr>
        <w:t xml:space="preserve"> </w:t>
      </w:r>
      <w:proofErr w:type="spellStart"/>
      <w:r w:rsidRPr="002839E7">
        <w:rPr>
          <w:rFonts w:eastAsia="Times New Roman"/>
        </w:rPr>
        <w:t>và</w:t>
      </w:r>
      <w:proofErr w:type="spellEnd"/>
      <w:r w:rsidRPr="002839E7">
        <w:rPr>
          <w:rFonts w:eastAsia="Times New Roman"/>
        </w:rPr>
        <w:t xml:space="preserve"> </w:t>
      </w:r>
      <w:proofErr w:type="spellStart"/>
      <w:r w:rsidRPr="002839E7">
        <w:rPr>
          <w:rFonts w:eastAsia="Times New Roman"/>
          <w:bCs/>
        </w:rPr>
        <w:t>trách</w:t>
      </w:r>
      <w:proofErr w:type="spellEnd"/>
      <w:r w:rsidRPr="002839E7">
        <w:rPr>
          <w:rFonts w:eastAsia="Times New Roman"/>
          <w:bCs/>
        </w:rPr>
        <w:t xml:space="preserve"> </w:t>
      </w:r>
      <w:proofErr w:type="spellStart"/>
      <w:r w:rsidRPr="002839E7">
        <w:rPr>
          <w:rFonts w:eastAsia="Times New Roman"/>
          <w:bCs/>
        </w:rPr>
        <w:t>nhiệm</w:t>
      </w:r>
      <w:proofErr w:type="spellEnd"/>
      <w:r w:rsidRPr="002839E7">
        <w:rPr>
          <w:rFonts w:eastAsia="Times New Roman"/>
          <w:bCs/>
        </w:rPr>
        <w:t xml:space="preserve"> </w:t>
      </w:r>
      <w:proofErr w:type="spellStart"/>
      <w:r w:rsidRPr="002839E7">
        <w:rPr>
          <w:rFonts w:eastAsia="Times New Roman"/>
          <w:bCs/>
        </w:rPr>
        <w:t>giải</w:t>
      </w:r>
      <w:proofErr w:type="spellEnd"/>
      <w:r w:rsidRPr="002839E7">
        <w:rPr>
          <w:rFonts w:eastAsia="Times New Roman"/>
          <w:bCs/>
        </w:rPr>
        <w:t xml:space="preserve"> </w:t>
      </w:r>
      <w:proofErr w:type="spellStart"/>
      <w:r w:rsidRPr="002839E7">
        <w:rPr>
          <w:rFonts w:eastAsia="Times New Roman"/>
          <w:bCs/>
        </w:rPr>
        <w:t>trình</w:t>
      </w:r>
      <w:proofErr w:type="spellEnd"/>
      <w:r w:rsidRPr="002839E7">
        <w:rPr>
          <w:rFonts w:eastAsia="Times New Roman"/>
          <w:bCs/>
        </w:rPr>
        <w:t xml:space="preserve"> </w:t>
      </w:r>
      <w:proofErr w:type="spellStart"/>
      <w:r w:rsidRPr="002839E7">
        <w:rPr>
          <w:rFonts w:eastAsia="Times New Roman"/>
          <w:bCs/>
        </w:rPr>
        <w:t>của</w:t>
      </w:r>
      <w:proofErr w:type="spellEnd"/>
      <w:r w:rsidRPr="002839E7">
        <w:rPr>
          <w:rFonts w:eastAsia="Times New Roman"/>
          <w:bCs/>
        </w:rPr>
        <w:t xml:space="preserve"> </w:t>
      </w:r>
      <w:proofErr w:type="spellStart"/>
      <w:r w:rsidRPr="002839E7">
        <w:rPr>
          <w:rFonts w:eastAsia="Times New Roman"/>
          <w:bCs/>
        </w:rPr>
        <w:t>doanh</w:t>
      </w:r>
      <w:proofErr w:type="spellEnd"/>
      <w:r w:rsidRPr="002839E7">
        <w:rPr>
          <w:rFonts w:eastAsia="Times New Roman"/>
          <w:bCs/>
        </w:rPr>
        <w:t xml:space="preserve"> </w:t>
      </w:r>
      <w:proofErr w:type="spellStart"/>
      <w:r w:rsidRPr="002839E7">
        <w:rPr>
          <w:rFonts w:eastAsia="Times New Roman"/>
          <w:bCs/>
        </w:rPr>
        <w:t>nghiệp</w:t>
      </w:r>
      <w:proofErr w:type="spellEnd"/>
      <w:r w:rsidRPr="002839E7">
        <w:rPr>
          <w:rFonts w:eastAsia="Times New Roman"/>
        </w:rPr>
        <w:t>.</w:t>
      </w:r>
    </w:p>
    <w:p w14:paraId="79392960" w14:textId="77777777" w:rsidR="00966808" w:rsidRPr="002839E7" w:rsidRDefault="00966808" w:rsidP="00966808">
      <w:pPr>
        <w:ind w:firstLine="720"/>
        <w:rPr>
          <w:rFonts w:eastAsia="Times New Roman"/>
        </w:rPr>
      </w:pPr>
      <w:proofErr w:type="spellStart"/>
      <w:r w:rsidRPr="002839E7">
        <w:rPr>
          <w:rFonts w:eastAsia="Times New Roman"/>
        </w:rPr>
        <w:t>Tóm</w:t>
      </w:r>
      <w:proofErr w:type="spellEnd"/>
      <w:r w:rsidRPr="002839E7">
        <w:rPr>
          <w:rFonts w:eastAsia="Times New Roman"/>
        </w:rPr>
        <w:t xml:space="preserve"> </w:t>
      </w:r>
      <w:proofErr w:type="spellStart"/>
      <w:r w:rsidRPr="002839E7">
        <w:rPr>
          <w:rFonts w:eastAsia="Times New Roman"/>
        </w:rPr>
        <w:t>lại</w:t>
      </w:r>
      <w:proofErr w:type="spellEnd"/>
      <w:r w:rsidRPr="002839E7">
        <w:rPr>
          <w:rFonts w:eastAsia="Times New Roman"/>
        </w:rPr>
        <w:t xml:space="preserve">, </w:t>
      </w:r>
      <w:proofErr w:type="spellStart"/>
      <w:r w:rsidRPr="002839E7">
        <w:rPr>
          <w:rFonts w:eastAsia="Times New Roman"/>
        </w:rPr>
        <w:t>trong</w:t>
      </w:r>
      <w:proofErr w:type="spellEnd"/>
      <w:r w:rsidRPr="002839E7">
        <w:rPr>
          <w:rFonts w:eastAsia="Times New Roman"/>
        </w:rPr>
        <w:t xml:space="preserve"> </w:t>
      </w:r>
      <w:proofErr w:type="spellStart"/>
      <w:r w:rsidRPr="002839E7">
        <w:rPr>
          <w:rFonts w:eastAsia="Times New Roman"/>
        </w:rPr>
        <w:t>những</w:t>
      </w:r>
      <w:proofErr w:type="spellEnd"/>
      <w:r w:rsidRPr="002839E7">
        <w:rPr>
          <w:rFonts w:eastAsia="Times New Roman"/>
        </w:rPr>
        <w:t xml:space="preserve"> </w:t>
      </w:r>
      <w:proofErr w:type="spellStart"/>
      <w:r w:rsidRPr="002839E7">
        <w:rPr>
          <w:rFonts w:eastAsia="Times New Roman"/>
        </w:rPr>
        <w:t>năm</w:t>
      </w:r>
      <w:proofErr w:type="spellEnd"/>
      <w:r w:rsidRPr="002839E7">
        <w:rPr>
          <w:rFonts w:eastAsia="Times New Roman"/>
        </w:rPr>
        <w:t xml:space="preserve"> qua, </w:t>
      </w:r>
      <w:proofErr w:type="spellStart"/>
      <w:r w:rsidRPr="002839E7">
        <w:rPr>
          <w:rFonts w:eastAsia="Times New Roman"/>
        </w:rPr>
        <w:t>cả</w:t>
      </w:r>
      <w:proofErr w:type="spellEnd"/>
      <w:r w:rsidRPr="002839E7">
        <w:rPr>
          <w:rFonts w:eastAsia="Times New Roman"/>
        </w:rPr>
        <w:t xml:space="preserve"> </w:t>
      </w:r>
      <w:proofErr w:type="spellStart"/>
      <w:r w:rsidRPr="002839E7">
        <w:rPr>
          <w:rFonts w:eastAsia="Times New Roman"/>
        </w:rPr>
        <w:t>trong</w:t>
      </w:r>
      <w:proofErr w:type="spellEnd"/>
      <w:r w:rsidRPr="002839E7">
        <w:rPr>
          <w:rFonts w:eastAsia="Times New Roman"/>
        </w:rPr>
        <w:t xml:space="preserve"> </w:t>
      </w:r>
      <w:proofErr w:type="spellStart"/>
      <w:r w:rsidRPr="002839E7">
        <w:rPr>
          <w:rFonts w:eastAsia="Times New Roman"/>
        </w:rPr>
        <w:t>và</w:t>
      </w:r>
      <w:proofErr w:type="spellEnd"/>
      <w:r w:rsidRPr="002839E7">
        <w:rPr>
          <w:rFonts w:eastAsia="Times New Roman"/>
        </w:rPr>
        <w:t xml:space="preserve"> </w:t>
      </w:r>
      <w:proofErr w:type="spellStart"/>
      <w:r w:rsidRPr="002839E7">
        <w:rPr>
          <w:rFonts w:eastAsia="Times New Roman"/>
        </w:rPr>
        <w:t>ngoài</w:t>
      </w:r>
      <w:proofErr w:type="spellEnd"/>
      <w:r w:rsidRPr="002839E7">
        <w:rPr>
          <w:rFonts w:eastAsia="Times New Roman"/>
        </w:rPr>
        <w:t xml:space="preserve"> </w:t>
      </w:r>
      <w:proofErr w:type="spellStart"/>
      <w:r w:rsidRPr="002839E7">
        <w:rPr>
          <w:rFonts w:eastAsia="Times New Roman"/>
        </w:rPr>
        <w:t>nước</w:t>
      </w:r>
      <w:proofErr w:type="spellEnd"/>
      <w:r w:rsidRPr="002839E7">
        <w:rPr>
          <w:rFonts w:eastAsia="Times New Roman"/>
        </w:rPr>
        <w:t xml:space="preserve">, </w:t>
      </w:r>
      <w:proofErr w:type="spellStart"/>
      <w:r w:rsidRPr="002839E7">
        <w:rPr>
          <w:rFonts w:eastAsia="Times New Roman"/>
        </w:rPr>
        <w:t>vấn</w:t>
      </w:r>
      <w:proofErr w:type="spellEnd"/>
      <w:r w:rsidRPr="002839E7">
        <w:rPr>
          <w:rFonts w:eastAsia="Times New Roman"/>
        </w:rPr>
        <w:t xml:space="preserve"> </w:t>
      </w:r>
      <w:proofErr w:type="spellStart"/>
      <w:r w:rsidRPr="002839E7">
        <w:rPr>
          <w:rFonts w:eastAsia="Times New Roman"/>
        </w:rPr>
        <w:t>đề</w:t>
      </w:r>
      <w:proofErr w:type="spellEnd"/>
      <w:r w:rsidRPr="002839E7">
        <w:rPr>
          <w:rFonts w:eastAsia="Times New Roman"/>
        </w:rPr>
        <w:t xml:space="preserve"> </w:t>
      </w:r>
      <w:proofErr w:type="spellStart"/>
      <w:r w:rsidRPr="002839E7">
        <w:rPr>
          <w:rFonts w:eastAsia="Times New Roman"/>
        </w:rPr>
        <w:t>bảo</w:t>
      </w:r>
      <w:proofErr w:type="spellEnd"/>
      <w:r w:rsidRPr="002839E7">
        <w:rPr>
          <w:rFonts w:eastAsia="Times New Roman"/>
        </w:rPr>
        <w:t xml:space="preserve"> </w:t>
      </w:r>
      <w:proofErr w:type="spellStart"/>
      <w:r w:rsidRPr="002839E7">
        <w:rPr>
          <w:rFonts w:eastAsia="Times New Roman"/>
        </w:rPr>
        <w:t>vệ</w:t>
      </w:r>
      <w:proofErr w:type="spellEnd"/>
      <w:r w:rsidRPr="002839E7">
        <w:rPr>
          <w:rFonts w:eastAsia="Times New Roman"/>
        </w:rPr>
        <w:t xml:space="preserve"> </w:t>
      </w:r>
      <w:proofErr w:type="spellStart"/>
      <w:r w:rsidRPr="002839E7">
        <w:rPr>
          <w:rFonts w:eastAsia="Times New Roman"/>
        </w:rPr>
        <w:t>quyền</w:t>
      </w:r>
      <w:proofErr w:type="spellEnd"/>
      <w:r w:rsidRPr="002839E7">
        <w:rPr>
          <w:rFonts w:eastAsia="Times New Roman"/>
        </w:rPr>
        <w:t xml:space="preserve"> </w:t>
      </w:r>
      <w:proofErr w:type="spellStart"/>
      <w:r w:rsidRPr="002839E7">
        <w:rPr>
          <w:rFonts w:eastAsia="Times New Roman"/>
        </w:rPr>
        <w:t>lợi</w:t>
      </w:r>
      <w:proofErr w:type="spellEnd"/>
      <w:r w:rsidRPr="002839E7">
        <w:rPr>
          <w:rFonts w:eastAsia="Times New Roman"/>
        </w:rPr>
        <w:t xml:space="preserve"> </w:t>
      </w:r>
      <w:proofErr w:type="spellStart"/>
      <w:r w:rsidRPr="002839E7">
        <w:rPr>
          <w:rFonts w:eastAsia="Times New Roman"/>
        </w:rPr>
        <w:t>người</w:t>
      </w:r>
      <w:proofErr w:type="spellEnd"/>
      <w:r w:rsidRPr="002839E7">
        <w:rPr>
          <w:rFonts w:eastAsia="Times New Roman"/>
        </w:rPr>
        <w:t xml:space="preserve"> </w:t>
      </w:r>
      <w:proofErr w:type="spellStart"/>
      <w:r w:rsidRPr="002839E7">
        <w:rPr>
          <w:rFonts w:eastAsia="Times New Roman"/>
        </w:rPr>
        <w:t>tiêu</w:t>
      </w:r>
      <w:proofErr w:type="spellEnd"/>
      <w:r w:rsidRPr="002839E7">
        <w:rPr>
          <w:rFonts w:eastAsia="Times New Roman"/>
        </w:rPr>
        <w:t xml:space="preserve"> </w:t>
      </w:r>
      <w:proofErr w:type="spellStart"/>
      <w:r w:rsidRPr="002839E7">
        <w:rPr>
          <w:rFonts w:eastAsia="Times New Roman"/>
        </w:rPr>
        <w:t>dùng</w:t>
      </w:r>
      <w:proofErr w:type="spellEnd"/>
      <w:r w:rsidRPr="002839E7">
        <w:rPr>
          <w:rFonts w:eastAsia="Times New Roman"/>
        </w:rPr>
        <w:t xml:space="preserve"> </w:t>
      </w:r>
      <w:proofErr w:type="spellStart"/>
      <w:r w:rsidRPr="002839E7">
        <w:rPr>
          <w:rFonts w:eastAsia="Times New Roman"/>
        </w:rPr>
        <w:t>và</w:t>
      </w:r>
      <w:proofErr w:type="spellEnd"/>
      <w:r w:rsidRPr="002839E7">
        <w:rPr>
          <w:rFonts w:eastAsia="Times New Roman"/>
        </w:rPr>
        <w:t xml:space="preserve"> </w:t>
      </w:r>
      <w:proofErr w:type="spellStart"/>
      <w:r w:rsidRPr="002839E7">
        <w:rPr>
          <w:rFonts w:eastAsia="Times New Roman"/>
        </w:rPr>
        <w:t>trách</w:t>
      </w:r>
      <w:proofErr w:type="spellEnd"/>
      <w:r w:rsidRPr="002839E7">
        <w:rPr>
          <w:rFonts w:eastAsia="Times New Roman"/>
        </w:rPr>
        <w:t xml:space="preserve"> </w:t>
      </w:r>
      <w:proofErr w:type="spellStart"/>
      <w:r w:rsidRPr="002839E7">
        <w:rPr>
          <w:rFonts w:eastAsia="Times New Roman"/>
        </w:rPr>
        <w:t>nhiệm</w:t>
      </w:r>
      <w:proofErr w:type="spellEnd"/>
      <w:r w:rsidRPr="002839E7">
        <w:rPr>
          <w:rFonts w:eastAsia="Times New Roman"/>
        </w:rPr>
        <w:t xml:space="preserve"> </w:t>
      </w:r>
      <w:proofErr w:type="spellStart"/>
      <w:r w:rsidRPr="002839E7">
        <w:rPr>
          <w:rFonts w:eastAsia="Times New Roman"/>
        </w:rPr>
        <w:t>cung</w:t>
      </w:r>
      <w:proofErr w:type="spellEnd"/>
      <w:r w:rsidRPr="002839E7">
        <w:rPr>
          <w:rFonts w:eastAsia="Times New Roman"/>
        </w:rPr>
        <w:t xml:space="preserve"> </w:t>
      </w:r>
      <w:proofErr w:type="spellStart"/>
      <w:r w:rsidRPr="002839E7">
        <w:rPr>
          <w:rFonts w:eastAsia="Times New Roman"/>
        </w:rPr>
        <w:t>cấp</w:t>
      </w:r>
      <w:proofErr w:type="spellEnd"/>
      <w:r w:rsidRPr="002839E7">
        <w:rPr>
          <w:rFonts w:eastAsia="Times New Roman"/>
        </w:rPr>
        <w:t xml:space="preserve"> </w:t>
      </w:r>
      <w:proofErr w:type="spellStart"/>
      <w:r w:rsidRPr="002839E7">
        <w:rPr>
          <w:rFonts w:eastAsia="Times New Roman"/>
        </w:rPr>
        <w:t>thông</w:t>
      </w:r>
      <w:proofErr w:type="spellEnd"/>
      <w:r w:rsidRPr="002839E7">
        <w:rPr>
          <w:rFonts w:eastAsia="Times New Roman"/>
        </w:rPr>
        <w:t xml:space="preserve"> tin </w:t>
      </w:r>
      <w:proofErr w:type="spellStart"/>
      <w:r w:rsidRPr="002839E7">
        <w:rPr>
          <w:rFonts w:eastAsia="Times New Roman"/>
        </w:rPr>
        <w:t>của</w:t>
      </w:r>
      <w:proofErr w:type="spellEnd"/>
      <w:r w:rsidRPr="002839E7">
        <w:rPr>
          <w:rFonts w:eastAsia="Times New Roman"/>
        </w:rPr>
        <w:t xml:space="preserve"> </w:t>
      </w:r>
      <w:proofErr w:type="spellStart"/>
      <w:r w:rsidRPr="002839E7">
        <w:rPr>
          <w:rFonts w:eastAsia="Times New Roman"/>
        </w:rPr>
        <w:t>doanh</w:t>
      </w:r>
      <w:proofErr w:type="spellEnd"/>
      <w:r w:rsidRPr="002839E7">
        <w:rPr>
          <w:rFonts w:eastAsia="Times New Roman"/>
        </w:rPr>
        <w:t xml:space="preserve"> </w:t>
      </w:r>
      <w:proofErr w:type="spellStart"/>
      <w:r w:rsidRPr="002839E7">
        <w:rPr>
          <w:rFonts w:eastAsia="Times New Roman"/>
        </w:rPr>
        <w:t>nghiệp</w:t>
      </w:r>
      <w:proofErr w:type="spellEnd"/>
      <w:r w:rsidRPr="002839E7">
        <w:rPr>
          <w:rFonts w:eastAsia="Times New Roman"/>
        </w:rPr>
        <w:t xml:space="preserve"> </w:t>
      </w:r>
      <w:proofErr w:type="spellStart"/>
      <w:r w:rsidRPr="002839E7">
        <w:rPr>
          <w:rFonts w:eastAsia="Times New Roman"/>
        </w:rPr>
        <w:t>đã</w:t>
      </w:r>
      <w:proofErr w:type="spellEnd"/>
      <w:r w:rsidRPr="002839E7">
        <w:rPr>
          <w:rFonts w:eastAsia="Times New Roman"/>
        </w:rPr>
        <w:t xml:space="preserve"> </w:t>
      </w:r>
      <w:proofErr w:type="spellStart"/>
      <w:r w:rsidRPr="002839E7">
        <w:rPr>
          <w:rFonts w:eastAsia="Times New Roman"/>
        </w:rPr>
        <w:t>được</w:t>
      </w:r>
      <w:proofErr w:type="spellEnd"/>
      <w:r w:rsidRPr="002839E7">
        <w:rPr>
          <w:rFonts w:eastAsia="Times New Roman"/>
        </w:rPr>
        <w:t xml:space="preserve"> </w:t>
      </w:r>
      <w:proofErr w:type="spellStart"/>
      <w:r w:rsidRPr="002839E7">
        <w:rPr>
          <w:rFonts w:eastAsia="Times New Roman"/>
        </w:rPr>
        <w:lastRenderedPageBreak/>
        <w:t>nghiên</w:t>
      </w:r>
      <w:proofErr w:type="spellEnd"/>
      <w:r w:rsidRPr="002839E7">
        <w:rPr>
          <w:rFonts w:eastAsia="Times New Roman"/>
        </w:rPr>
        <w:t xml:space="preserve"> </w:t>
      </w:r>
      <w:proofErr w:type="spellStart"/>
      <w:r w:rsidRPr="002839E7">
        <w:rPr>
          <w:rFonts w:eastAsia="Times New Roman"/>
        </w:rPr>
        <w:t>cứu</w:t>
      </w:r>
      <w:proofErr w:type="spellEnd"/>
      <w:r w:rsidRPr="002839E7">
        <w:rPr>
          <w:rFonts w:eastAsia="Times New Roman"/>
        </w:rPr>
        <w:t xml:space="preserve"> </w:t>
      </w:r>
      <w:proofErr w:type="spellStart"/>
      <w:r w:rsidRPr="002839E7">
        <w:rPr>
          <w:rFonts w:eastAsia="Times New Roman"/>
        </w:rPr>
        <w:t>dưới</w:t>
      </w:r>
      <w:proofErr w:type="spellEnd"/>
      <w:r w:rsidRPr="002839E7">
        <w:rPr>
          <w:rFonts w:eastAsia="Times New Roman"/>
        </w:rPr>
        <w:t xml:space="preserve"> </w:t>
      </w:r>
      <w:proofErr w:type="spellStart"/>
      <w:r w:rsidRPr="002839E7">
        <w:rPr>
          <w:rFonts w:eastAsia="Times New Roman"/>
        </w:rPr>
        <w:t>nhiều</w:t>
      </w:r>
      <w:proofErr w:type="spellEnd"/>
      <w:r w:rsidRPr="002839E7">
        <w:rPr>
          <w:rFonts w:eastAsia="Times New Roman"/>
        </w:rPr>
        <w:t xml:space="preserve"> </w:t>
      </w:r>
      <w:proofErr w:type="spellStart"/>
      <w:r w:rsidRPr="002839E7">
        <w:rPr>
          <w:rFonts w:eastAsia="Times New Roman"/>
        </w:rPr>
        <w:t>góc</w:t>
      </w:r>
      <w:proofErr w:type="spellEnd"/>
      <w:r w:rsidRPr="002839E7">
        <w:rPr>
          <w:rFonts w:eastAsia="Times New Roman"/>
        </w:rPr>
        <w:t xml:space="preserve"> </w:t>
      </w:r>
      <w:proofErr w:type="spellStart"/>
      <w:r w:rsidRPr="002839E7">
        <w:rPr>
          <w:rFonts w:eastAsia="Times New Roman"/>
        </w:rPr>
        <w:t>độ</w:t>
      </w:r>
      <w:proofErr w:type="spellEnd"/>
      <w:r w:rsidRPr="002839E7">
        <w:rPr>
          <w:rFonts w:eastAsia="Times New Roman"/>
        </w:rPr>
        <w:t xml:space="preserve"> </w:t>
      </w:r>
      <w:proofErr w:type="spellStart"/>
      <w:r w:rsidRPr="002839E7">
        <w:rPr>
          <w:rFonts w:eastAsia="Times New Roman"/>
        </w:rPr>
        <w:t>khác</w:t>
      </w:r>
      <w:proofErr w:type="spellEnd"/>
      <w:r w:rsidRPr="002839E7">
        <w:rPr>
          <w:rFonts w:eastAsia="Times New Roman"/>
        </w:rPr>
        <w:t xml:space="preserve"> </w:t>
      </w:r>
      <w:proofErr w:type="spellStart"/>
      <w:r w:rsidRPr="002839E7">
        <w:rPr>
          <w:rFonts w:eastAsia="Times New Roman"/>
        </w:rPr>
        <w:t>nhau</w:t>
      </w:r>
      <w:proofErr w:type="spellEnd"/>
      <w:r w:rsidRPr="002839E7">
        <w:rPr>
          <w:rFonts w:eastAsia="Times New Roman"/>
        </w:rPr>
        <w:t xml:space="preserve">. Các </w:t>
      </w:r>
      <w:proofErr w:type="spellStart"/>
      <w:r w:rsidRPr="002839E7">
        <w:rPr>
          <w:rFonts w:eastAsia="Times New Roman"/>
        </w:rPr>
        <w:t>công</w:t>
      </w:r>
      <w:proofErr w:type="spellEnd"/>
      <w:r w:rsidRPr="002839E7">
        <w:rPr>
          <w:rFonts w:eastAsia="Times New Roman"/>
        </w:rPr>
        <w:t xml:space="preserve"> </w:t>
      </w:r>
      <w:proofErr w:type="spellStart"/>
      <w:r w:rsidRPr="002839E7">
        <w:rPr>
          <w:rFonts w:eastAsia="Times New Roman"/>
        </w:rPr>
        <w:t>trình</w:t>
      </w:r>
      <w:proofErr w:type="spellEnd"/>
      <w:r w:rsidRPr="002839E7">
        <w:rPr>
          <w:rFonts w:eastAsia="Times New Roman"/>
        </w:rPr>
        <w:t xml:space="preserve"> </w:t>
      </w:r>
      <w:proofErr w:type="spellStart"/>
      <w:r w:rsidRPr="002839E7">
        <w:rPr>
          <w:rFonts w:eastAsia="Times New Roman"/>
        </w:rPr>
        <w:t>nghiên</w:t>
      </w:r>
      <w:proofErr w:type="spellEnd"/>
      <w:r w:rsidRPr="002839E7">
        <w:rPr>
          <w:rFonts w:eastAsia="Times New Roman"/>
        </w:rPr>
        <w:t xml:space="preserve"> </w:t>
      </w:r>
      <w:proofErr w:type="spellStart"/>
      <w:r w:rsidRPr="002839E7">
        <w:rPr>
          <w:rFonts w:eastAsia="Times New Roman"/>
        </w:rPr>
        <w:t>cứu</w:t>
      </w:r>
      <w:proofErr w:type="spellEnd"/>
      <w:r w:rsidRPr="002839E7">
        <w:rPr>
          <w:rFonts w:eastAsia="Times New Roman"/>
        </w:rPr>
        <w:t xml:space="preserve"> </w:t>
      </w:r>
      <w:proofErr w:type="spellStart"/>
      <w:r w:rsidRPr="002839E7">
        <w:rPr>
          <w:rFonts w:eastAsia="Times New Roman"/>
        </w:rPr>
        <w:t>trong</w:t>
      </w:r>
      <w:proofErr w:type="spellEnd"/>
      <w:r w:rsidRPr="002839E7">
        <w:rPr>
          <w:rFonts w:eastAsia="Times New Roman"/>
        </w:rPr>
        <w:t xml:space="preserve"> </w:t>
      </w:r>
      <w:proofErr w:type="spellStart"/>
      <w:r w:rsidRPr="002839E7">
        <w:rPr>
          <w:rFonts w:eastAsia="Times New Roman"/>
        </w:rPr>
        <w:t>nước</w:t>
      </w:r>
      <w:proofErr w:type="spellEnd"/>
      <w:r w:rsidRPr="002839E7">
        <w:rPr>
          <w:rFonts w:eastAsia="Times New Roman"/>
        </w:rPr>
        <w:t xml:space="preserve"> </w:t>
      </w:r>
      <w:proofErr w:type="spellStart"/>
      <w:r w:rsidRPr="002839E7">
        <w:rPr>
          <w:rFonts w:eastAsia="Times New Roman"/>
        </w:rPr>
        <w:t>đã</w:t>
      </w:r>
      <w:proofErr w:type="spellEnd"/>
      <w:r w:rsidRPr="002839E7">
        <w:rPr>
          <w:rFonts w:eastAsia="Times New Roman"/>
        </w:rPr>
        <w:t xml:space="preserve"> </w:t>
      </w:r>
      <w:proofErr w:type="spellStart"/>
      <w:r w:rsidRPr="002839E7">
        <w:rPr>
          <w:rFonts w:eastAsia="Times New Roman"/>
        </w:rPr>
        <w:t>tập</w:t>
      </w:r>
      <w:proofErr w:type="spellEnd"/>
      <w:r w:rsidRPr="002839E7">
        <w:rPr>
          <w:rFonts w:eastAsia="Times New Roman"/>
        </w:rPr>
        <w:t xml:space="preserve"> </w:t>
      </w:r>
      <w:proofErr w:type="spellStart"/>
      <w:r w:rsidRPr="002839E7">
        <w:rPr>
          <w:rFonts w:eastAsia="Times New Roman"/>
        </w:rPr>
        <w:t>trung</w:t>
      </w:r>
      <w:proofErr w:type="spellEnd"/>
      <w:r w:rsidRPr="002839E7">
        <w:rPr>
          <w:rFonts w:eastAsia="Times New Roman"/>
        </w:rPr>
        <w:t xml:space="preserve"> </w:t>
      </w:r>
      <w:proofErr w:type="spellStart"/>
      <w:r w:rsidRPr="002839E7">
        <w:rPr>
          <w:rFonts w:eastAsia="Times New Roman"/>
        </w:rPr>
        <w:t>làm</w:t>
      </w:r>
      <w:proofErr w:type="spellEnd"/>
      <w:r w:rsidRPr="002839E7">
        <w:rPr>
          <w:rFonts w:eastAsia="Times New Roman"/>
        </w:rPr>
        <w:t xml:space="preserve"> </w:t>
      </w:r>
      <w:proofErr w:type="spellStart"/>
      <w:r w:rsidRPr="002839E7">
        <w:rPr>
          <w:rFonts w:eastAsia="Times New Roman"/>
        </w:rPr>
        <w:t>rõ</w:t>
      </w:r>
      <w:proofErr w:type="spellEnd"/>
      <w:r w:rsidRPr="002839E7">
        <w:rPr>
          <w:rFonts w:eastAsia="Times New Roman"/>
        </w:rPr>
        <w:t xml:space="preserve"> </w:t>
      </w:r>
      <w:proofErr w:type="spellStart"/>
      <w:r w:rsidRPr="002839E7">
        <w:rPr>
          <w:rFonts w:eastAsia="Times New Roman"/>
        </w:rPr>
        <w:t>cơ</w:t>
      </w:r>
      <w:proofErr w:type="spellEnd"/>
      <w:r w:rsidRPr="002839E7">
        <w:rPr>
          <w:rFonts w:eastAsia="Times New Roman"/>
        </w:rPr>
        <w:t xml:space="preserve"> </w:t>
      </w:r>
      <w:proofErr w:type="spellStart"/>
      <w:r w:rsidRPr="002839E7">
        <w:rPr>
          <w:rFonts w:eastAsia="Times New Roman"/>
        </w:rPr>
        <w:t>sở</w:t>
      </w:r>
      <w:proofErr w:type="spellEnd"/>
      <w:r w:rsidRPr="002839E7">
        <w:rPr>
          <w:rFonts w:eastAsia="Times New Roman"/>
        </w:rPr>
        <w:t xml:space="preserve"> </w:t>
      </w:r>
      <w:proofErr w:type="spellStart"/>
      <w:r w:rsidRPr="002839E7">
        <w:rPr>
          <w:rFonts w:eastAsia="Times New Roman"/>
        </w:rPr>
        <w:t>pháp</w:t>
      </w:r>
      <w:proofErr w:type="spellEnd"/>
      <w:r w:rsidRPr="002839E7">
        <w:rPr>
          <w:rFonts w:eastAsia="Times New Roman"/>
        </w:rPr>
        <w:t xml:space="preserve"> </w:t>
      </w:r>
      <w:proofErr w:type="spellStart"/>
      <w:r w:rsidRPr="002839E7">
        <w:rPr>
          <w:rFonts w:eastAsia="Times New Roman"/>
        </w:rPr>
        <w:t>lý</w:t>
      </w:r>
      <w:proofErr w:type="spellEnd"/>
      <w:r w:rsidRPr="002839E7">
        <w:rPr>
          <w:rFonts w:eastAsia="Times New Roman"/>
        </w:rPr>
        <w:t xml:space="preserve">, </w:t>
      </w:r>
      <w:proofErr w:type="spellStart"/>
      <w:r w:rsidRPr="002839E7">
        <w:rPr>
          <w:rFonts w:eastAsia="Times New Roman"/>
        </w:rPr>
        <w:t>phân</w:t>
      </w:r>
      <w:proofErr w:type="spellEnd"/>
      <w:r w:rsidRPr="002839E7">
        <w:rPr>
          <w:rFonts w:eastAsia="Times New Roman"/>
        </w:rPr>
        <w:t xml:space="preserve"> </w:t>
      </w:r>
      <w:proofErr w:type="spellStart"/>
      <w:r w:rsidRPr="002839E7">
        <w:rPr>
          <w:rFonts w:eastAsia="Times New Roman"/>
        </w:rPr>
        <w:t>tích</w:t>
      </w:r>
      <w:proofErr w:type="spellEnd"/>
      <w:r w:rsidRPr="002839E7">
        <w:rPr>
          <w:rFonts w:eastAsia="Times New Roman"/>
        </w:rPr>
        <w:t xml:space="preserve"> </w:t>
      </w:r>
      <w:proofErr w:type="spellStart"/>
      <w:r w:rsidRPr="002839E7">
        <w:rPr>
          <w:rFonts w:eastAsia="Times New Roman"/>
        </w:rPr>
        <w:t>các</w:t>
      </w:r>
      <w:proofErr w:type="spellEnd"/>
      <w:r w:rsidRPr="002839E7">
        <w:rPr>
          <w:rFonts w:eastAsia="Times New Roman"/>
        </w:rPr>
        <w:t xml:space="preserve"> </w:t>
      </w:r>
      <w:proofErr w:type="spellStart"/>
      <w:r w:rsidRPr="002839E7">
        <w:rPr>
          <w:rFonts w:eastAsia="Times New Roman"/>
        </w:rPr>
        <w:t>quy</w:t>
      </w:r>
      <w:proofErr w:type="spellEnd"/>
      <w:r w:rsidRPr="002839E7">
        <w:rPr>
          <w:rFonts w:eastAsia="Times New Roman"/>
        </w:rPr>
        <w:t xml:space="preserve"> </w:t>
      </w:r>
      <w:proofErr w:type="spellStart"/>
      <w:r w:rsidRPr="002839E7">
        <w:rPr>
          <w:rFonts w:eastAsia="Times New Roman"/>
        </w:rPr>
        <w:t>định</w:t>
      </w:r>
      <w:proofErr w:type="spellEnd"/>
      <w:r w:rsidRPr="002839E7">
        <w:rPr>
          <w:rFonts w:eastAsia="Times New Roman"/>
        </w:rPr>
        <w:t xml:space="preserve"> </w:t>
      </w:r>
      <w:proofErr w:type="spellStart"/>
      <w:r w:rsidRPr="002839E7">
        <w:rPr>
          <w:rFonts w:eastAsia="Times New Roman"/>
        </w:rPr>
        <w:t>về</w:t>
      </w:r>
      <w:proofErr w:type="spellEnd"/>
      <w:r w:rsidRPr="002839E7">
        <w:rPr>
          <w:rFonts w:eastAsia="Times New Roman"/>
        </w:rPr>
        <w:t xml:space="preserve"> </w:t>
      </w:r>
      <w:proofErr w:type="spellStart"/>
      <w:r w:rsidRPr="002839E7">
        <w:rPr>
          <w:rFonts w:eastAsia="Times New Roman"/>
        </w:rPr>
        <w:t>nghĩa</w:t>
      </w:r>
      <w:proofErr w:type="spellEnd"/>
      <w:r w:rsidRPr="002839E7">
        <w:rPr>
          <w:rFonts w:eastAsia="Times New Roman"/>
        </w:rPr>
        <w:t xml:space="preserve"> </w:t>
      </w:r>
      <w:proofErr w:type="spellStart"/>
      <w:r w:rsidRPr="002839E7">
        <w:rPr>
          <w:rFonts w:eastAsia="Times New Roman"/>
        </w:rPr>
        <w:t>vụ</w:t>
      </w:r>
      <w:proofErr w:type="spellEnd"/>
      <w:r w:rsidRPr="002839E7">
        <w:rPr>
          <w:rFonts w:eastAsia="Times New Roman"/>
        </w:rPr>
        <w:t xml:space="preserve"> </w:t>
      </w:r>
      <w:proofErr w:type="spellStart"/>
      <w:r w:rsidRPr="002839E7">
        <w:rPr>
          <w:rFonts w:eastAsia="Times New Roman"/>
        </w:rPr>
        <w:t>cung</w:t>
      </w:r>
      <w:proofErr w:type="spellEnd"/>
      <w:r w:rsidRPr="002839E7">
        <w:rPr>
          <w:rFonts w:eastAsia="Times New Roman"/>
        </w:rPr>
        <w:t xml:space="preserve"> </w:t>
      </w:r>
      <w:proofErr w:type="spellStart"/>
      <w:r w:rsidRPr="002839E7">
        <w:rPr>
          <w:rFonts w:eastAsia="Times New Roman"/>
        </w:rPr>
        <w:t>cấp</w:t>
      </w:r>
      <w:proofErr w:type="spellEnd"/>
      <w:r w:rsidRPr="002839E7">
        <w:rPr>
          <w:rFonts w:eastAsia="Times New Roman"/>
        </w:rPr>
        <w:t xml:space="preserve"> </w:t>
      </w:r>
      <w:proofErr w:type="spellStart"/>
      <w:r w:rsidRPr="002839E7">
        <w:rPr>
          <w:rFonts w:eastAsia="Times New Roman"/>
        </w:rPr>
        <w:t>thông</w:t>
      </w:r>
      <w:proofErr w:type="spellEnd"/>
      <w:r w:rsidRPr="002839E7">
        <w:rPr>
          <w:rFonts w:eastAsia="Times New Roman"/>
        </w:rPr>
        <w:t xml:space="preserve"> tin </w:t>
      </w:r>
      <w:proofErr w:type="spellStart"/>
      <w:r w:rsidRPr="002839E7">
        <w:rPr>
          <w:rFonts w:eastAsia="Times New Roman"/>
        </w:rPr>
        <w:t>của</w:t>
      </w:r>
      <w:proofErr w:type="spellEnd"/>
      <w:r w:rsidRPr="002839E7">
        <w:rPr>
          <w:rFonts w:eastAsia="Times New Roman"/>
        </w:rPr>
        <w:t xml:space="preserve"> </w:t>
      </w:r>
      <w:proofErr w:type="spellStart"/>
      <w:r w:rsidRPr="002839E7">
        <w:rPr>
          <w:rFonts w:eastAsia="Times New Roman"/>
        </w:rPr>
        <w:t>doanh</w:t>
      </w:r>
      <w:proofErr w:type="spellEnd"/>
      <w:r w:rsidRPr="002839E7">
        <w:rPr>
          <w:rFonts w:eastAsia="Times New Roman"/>
        </w:rPr>
        <w:t xml:space="preserve"> </w:t>
      </w:r>
      <w:proofErr w:type="spellStart"/>
      <w:r w:rsidRPr="002839E7">
        <w:rPr>
          <w:rFonts w:eastAsia="Times New Roman"/>
        </w:rPr>
        <w:t>nghiệp</w:t>
      </w:r>
      <w:proofErr w:type="spellEnd"/>
      <w:r w:rsidRPr="002839E7">
        <w:rPr>
          <w:rFonts w:eastAsia="Times New Roman"/>
        </w:rPr>
        <w:t xml:space="preserve"> </w:t>
      </w:r>
      <w:proofErr w:type="spellStart"/>
      <w:r w:rsidRPr="002839E7">
        <w:rPr>
          <w:rFonts w:eastAsia="Times New Roman"/>
        </w:rPr>
        <w:t>và</w:t>
      </w:r>
      <w:proofErr w:type="spellEnd"/>
      <w:r w:rsidRPr="002839E7">
        <w:rPr>
          <w:rFonts w:eastAsia="Times New Roman"/>
        </w:rPr>
        <w:t xml:space="preserve"> </w:t>
      </w:r>
      <w:proofErr w:type="spellStart"/>
      <w:r w:rsidRPr="002839E7">
        <w:rPr>
          <w:rFonts w:eastAsia="Times New Roman"/>
        </w:rPr>
        <w:t>thực</w:t>
      </w:r>
      <w:proofErr w:type="spellEnd"/>
      <w:r w:rsidRPr="002839E7">
        <w:rPr>
          <w:rFonts w:eastAsia="Times New Roman"/>
        </w:rPr>
        <w:t xml:space="preserve"> </w:t>
      </w:r>
      <w:proofErr w:type="spellStart"/>
      <w:r w:rsidRPr="002839E7">
        <w:rPr>
          <w:rFonts w:eastAsia="Times New Roman"/>
        </w:rPr>
        <w:t>trạng</w:t>
      </w:r>
      <w:proofErr w:type="spellEnd"/>
      <w:r w:rsidRPr="002839E7">
        <w:rPr>
          <w:rFonts w:eastAsia="Times New Roman"/>
        </w:rPr>
        <w:t xml:space="preserve"> </w:t>
      </w:r>
      <w:proofErr w:type="spellStart"/>
      <w:r w:rsidRPr="002839E7">
        <w:rPr>
          <w:rFonts w:eastAsia="Times New Roman"/>
        </w:rPr>
        <w:t>thực</w:t>
      </w:r>
      <w:proofErr w:type="spellEnd"/>
      <w:r w:rsidRPr="002839E7">
        <w:rPr>
          <w:rFonts w:eastAsia="Times New Roman"/>
        </w:rPr>
        <w:t xml:space="preserve"> </w:t>
      </w:r>
      <w:proofErr w:type="spellStart"/>
      <w:r w:rsidRPr="002839E7">
        <w:rPr>
          <w:rFonts w:eastAsia="Times New Roman"/>
        </w:rPr>
        <w:t>thi</w:t>
      </w:r>
      <w:proofErr w:type="spellEnd"/>
      <w:r w:rsidRPr="002839E7">
        <w:rPr>
          <w:rFonts w:eastAsia="Times New Roman"/>
        </w:rPr>
        <w:t xml:space="preserve"> </w:t>
      </w:r>
      <w:proofErr w:type="spellStart"/>
      <w:r w:rsidRPr="002839E7">
        <w:rPr>
          <w:rFonts w:eastAsia="Times New Roman"/>
        </w:rPr>
        <w:t>quyền</w:t>
      </w:r>
      <w:proofErr w:type="spellEnd"/>
      <w:r w:rsidRPr="002839E7">
        <w:rPr>
          <w:rFonts w:eastAsia="Times New Roman"/>
        </w:rPr>
        <w:t xml:space="preserve"> </w:t>
      </w:r>
      <w:proofErr w:type="spellStart"/>
      <w:r w:rsidRPr="002839E7">
        <w:rPr>
          <w:rFonts w:eastAsia="Times New Roman"/>
        </w:rPr>
        <w:t>được</w:t>
      </w:r>
      <w:proofErr w:type="spellEnd"/>
      <w:r w:rsidRPr="002839E7">
        <w:rPr>
          <w:rFonts w:eastAsia="Times New Roman"/>
        </w:rPr>
        <w:t xml:space="preserve"> </w:t>
      </w:r>
      <w:proofErr w:type="spellStart"/>
      <w:r w:rsidRPr="002839E7">
        <w:rPr>
          <w:rFonts w:eastAsia="Times New Roman"/>
        </w:rPr>
        <w:t>biết</w:t>
      </w:r>
      <w:proofErr w:type="spellEnd"/>
      <w:r w:rsidRPr="002839E7">
        <w:rPr>
          <w:rFonts w:eastAsia="Times New Roman"/>
        </w:rPr>
        <w:t xml:space="preserve"> </w:t>
      </w:r>
      <w:proofErr w:type="spellStart"/>
      <w:r w:rsidRPr="002839E7">
        <w:rPr>
          <w:rFonts w:eastAsia="Times New Roman"/>
        </w:rPr>
        <w:t>thông</w:t>
      </w:r>
      <w:proofErr w:type="spellEnd"/>
      <w:r w:rsidRPr="002839E7">
        <w:rPr>
          <w:rFonts w:eastAsia="Times New Roman"/>
        </w:rPr>
        <w:t xml:space="preserve"> tin </w:t>
      </w:r>
      <w:proofErr w:type="spellStart"/>
      <w:r w:rsidRPr="002839E7">
        <w:rPr>
          <w:rFonts w:eastAsia="Times New Roman"/>
        </w:rPr>
        <w:t>của</w:t>
      </w:r>
      <w:proofErr w:type="spellEnd"/>
      <w:r w:rsidRPr="002839E7">
        <w:rPr>
          <w:rFonts w:eastAsia="Times New Roman"/>
        </w:rPr>
        <w:t xml:space="preserve"> </w:t>
      </w:r>
      <w:proofErr w:type="spellStart"/>
      <w:r w:rsidRPr="002839E7">
        <w:rPr>
          <w:rFonts w:eastAsia="Times New Roman"/>
        </w:rPr>
        <w:t>người</w:t>
      </w:r>
      <w:proofErr w:type="spellEnd"/>
      <w:r w:rsidRPr="002839E7">
        <w:rPr>
          <w:rFonts w:eastAsia="Times New Roman"/>
        </w:rPr>
        <w:t xml:space="preserve"> </w:t>
      </w:r>
      <w:proofErr w:type="spellStart"/>
      <w:r w:rsidRPr="002839E7">
        <w:rPr>
          <w:rFonts w:eastAsia="Times New Roman"/>
        </w:rPr>
        <w:t>tiêu</w:t>
      </w:r>
      <w:proofErr w:type="spellEnd"/>
      <w:r w:rsidRPr="002839E7">
        <w:rPr>
          <w:rFonts w:eastAsia="Times New Roman"/>
        </w:rPr>
        <w:t xml:space="preserve"> </w:t>
      </w:r>
      <w:proofErr w:type="spellStart"/>
      <w:r w:rsidRPr="002839E7">
        <w:rPr>
          <w:rFonts w:eastAsia="Times New Roman"/>
        </w:rPr>
        <w:t>dùng</w:t>
      </w:r>
      <w:proofErr w:type="spellEnd"/>
      <w:r w:rsidRPr="002839E7">
        <w:rPr>
          <w:rFonts w:eastAsia="Times New Roman"/>
        </w:rPr>
        <w:t xml:space="preserve">. Những </w:t>
      </w:r>
      <w:proofErr w:type="spellStart"/>
      <w:r w:rsidRPr="002839E7">
        <w:rPr>
          <w:rFonts w:eastAsia="Times New Roman"/>
        </w:rPr>
        <w:t>nghiên</w:t>
      </w:r>
      <w:proofErr w:type="spellEnd"/>
      <w:r w:rsidRPr="002839E7">
        <w:rPr>
          <w:rFonts w:eastAsia="Times New Roman"/>
        </w:rPr>
        <w:t xml:space="preserve"> </w:t>
      </w:r>
      <w:proofErr w:type="spellStart"/>
      <w:r w:rsidRPr="002839E7">
        <w:rPr>
          <w:rFonts w:eastAsia="Times New Roman"/>
        </w:rPr>
        <w:t>cứu</w:t>
      </w:r>
      <w:proofErr w:type="spellEnd"/>
      <w:r w:rsidRPr="002839E7">
        <w:rPr>
          <w:rFonts w:eastAsia="Times New Roman"/>
        </w:rPr>
        <w:t xml:space="preserve"> </w:t>
      </w:r>
      <w:proofErr w:type="spellStart"/>
      <w:r w:rsidRPr="002839E7">
        <w:rPr>
          <w:rFonts w:eastAsia="Times New Roman"/>
        </w:rPr>
        <w:t>này</w:t>
      </w:r>
      <w:proofErr w:type="spellEnd"/>
      <w:r w:rsidRPr="002839E7">
        <w:rPr>
          <w:rFonts w:eastAsia="Times New Roman"/>
        </w:rPr>
        <w:t xml:space="preserve"> </w:t>
      </w:r>
      <w:proofErr w:type="spellStart"/>
      <w:r w:rsidRPr="002839E7">
        <w:rPr>
          <w:rFonts w:eastAsia="Times New Roman"/>
        </w:rPr>
        <w:t>đã</w:t>
      </w:r>
      <w:proofErr w:type="spellEnd"/>
      <w:r w:rsidRPr="002839E7">
        <w:rPr>
          <w:rFonts w:eastAsia="Times New Roman"/>
        </w:rPr>
        <w:t xml:space="preserve"> </w:t>
      </w:r>
      <w:proofErr w:type="spellStart"/>
      <w:r w:rsidRPr="002839E7">
        <w:rPr>
          <w:rFonts w:eastAsia="Times New Roman"/>
        </w:rPr>
        <w:t>chỉ</w:t>
      </w:r>
      <w:proofErr w:type="spellEnd"/>
      <w:r w:rsidRPr="002839E7">
        <w:rPr>
          <w:rFonts w:eastAsia="Times New Roman"/>
        </w:rPr>
        <w:t xml:space="preserve"> </w:t>
      </w:r>
      <w:proofErr w:type="spellStart"/>
      <w:r w:rsidRPr="002839E7">
        <w:rPr>
          <w:rFonts w:eastAsia="Times New Roman"/>
        </w:rPr>
        <w:t>ra</w:t>
      </w:r>
      <w:proofErr w:type="spellEnd"/>
      <w:r w:rsidRPr="002839E7">
        <w:rPr>
          <w:rFonts w:eastAsia="Times New Roman"/>
        </w:rPr>
        <w:t xml:space="preserve"> </w:t>
      </w:r>
      <w:proofErr w:type="spellStart"/>
      <w:r w:rsidRPr="002839E7">
        <w:rPr>
          <w:rFonts w:eastAsia="Times New Roman"/>
        </w:rPr>
        <w:t>những</w:t>
      </w:r>
      <w:proofErr w:type="spellEnd"/>
      <w:r w:rsidRPr="002839E7">
        <w:rPr>
          <w:rFonts w:eastAsia="Times New Roman"/>
        </w:rPr>
        <w:t xml:space="preserve"> </w:t>
      </w:r>
      <w:proofErr w:type="spellStart"/>
      <w:r w:rsidRPr="002839E7">
        <w:rPr>
          <w:rFonts w:eastAsia="Times New Roman"/>
        </w:rPr>
        <w:t>khó</w:t>
      </w:r>
      <w:proofErr w:type="spellEnd"/>
      <w:r w:rsidRPr="002839E7">
        <w:rPr>
          <w:rFonts w:eastAsia="Times New Roman"/>
        </w:rPr>
        <w:t xml:space="preserve"> </w:t>
      </w:r>
      <w:proofErr w:type="spellStart"/>
      <w:r w:rsidRPr="002839E7">
        <w:rPr>
          <w:rFonts w:eastAsia="Times New Roman"/>
        </w:rPr>
        <w:t>khăn</w:t>
      </w:r>
      <w:proofErr w:type="spellEnd"/>
      <w:r w:rsidRPr="002839E7">
        <w:rPr>
          <w:rFonts w:eastAsia="Times New Roman"/>
        </w:rPr>
        <w:t xml:space="preserve">, </w:t>
      </w:r>
      <w:proofErr w:type="spellStart"/>
      <w:r w:rsidRPr="002839E7">
        <w:rPr>
          <w:rFonts w:eastAsia="Times New Roman"/>
        </w:rPr>
        <w:t>hạn</w:t>
      </w:r>
      <w:proofErr w:type="spellEnd"/>
      <w:r w:rsidRPr="002839E7">
        <w:rPr>
          <w:rFonts w:eastAsia="Times New Roman"/>
        </w:rPr>
        <w:t xml:space="preserve"> </w:t>
      </w:r>
      <w:proofErr w:type="spellStart"/>
      <w:r w:rsidRPr="002839E7">
        <w:rPr>
          <w:rFonts w:eastAsia="Times New Roman"/>
        </w:rPr>
        <w:t>chế</w:t>
      </w:r>
      <w:proofErr w:type="spellEnd"/>
      <w:r w:rsidRPr="002839E7">
        <w:rPr>
          <w:rFonts w:eastAsia="Times New Roman"/>
        </w:rPr>
        <w:t xml:space="preserve"> </w:t>
      </w:r>
      <w:proofErr w:type="spellStart"/>
      <w:r w:rsidRPr="002839E7">
        <w:rPr>
          <w:rFonts w:eastAsia="Times New Roman"/>
        </w:rPr>
        <w:t>trong</w:t>
      </w:r>
      <w:proofErr w:type="spellEnd"/>
      <w:r w:rsidRPr="002839E7">
        <w:rPr>
          <w:rFonts w:eastAsia="Times New Roman"/>
        </w:rPr>
        <w:t xml:space="preserve"> </w:t>
      </w:r>
      <w:proofErr w:type="spellStart"/>
      <w:r w:rsidRPr="002839E7">
        <w:rPr>
          <w:rFonts w:eastAsia="Times New Roman"/>
        </w:rPr>
        <w:t>việc</w:t>
      </w:r>
      <w:proofErr w:type="spellEnd"/>
      <w:r w:rsidRPr="002839E7">
        <w:rPr>
          <w:rFonts w:eastAsia="Times New Roman"/>
        </w:rPr>
        <w:t xml:space="preserve"> </w:t>
      </w:r>
      <w:proofErr w:type="spellStart"/>
      <w:r w:rsidRPr="002839E7">
        <w:rPr>
          <w:rFonts w:eastAsia="Times New Roman"/>
        </w:rPr>
        <w:t>áp</w:t>
      </w:r>
      <w:proofErr w:type="spellEnd"/>
      <w:r w:rsidRPr="002839E7">
        <w:rPr>
          <w:rFonts w:eastAsia="Times New Roman"/>
        </w:rPr>
        <w:t xml:space="preserve"> </w:t>
      </w:r>
      <w:proofErr w:type="spellStart"/>
      <w:r w:rsidRPr="002839E7">
        <w:rPr>
          <w:rFonts w:eastAsia="Times New Roman"/>
        </w:rPr>
        <w:t>dụng</w:t>
      </w:r>
      <w:proofErr w:type="spellEnd"/>
      <w:r w:rsidRPr="002839E7">
        <w:rPr>
          <w:rFonts w:eastAsia="Times New Roman"/>
        </w:rPr>
        <w:t xml:space="preserve"> </w:t>
      </w:r>
      <w:proofErr w:type="spellStart"/>
      <w:r w:rsidRPr="002839E7">
        <w:rPr>
          <w:rFonts w:eastAsia="Times New Roman"/>
        </w:rPr>
        <w:t>pháp</w:t>
      </w:r>
      <w:proofErr w:type="spellEnd"/>
      <w:r w:rsidRPr="002839E7">
        <w:rPr>
          <w:rFonts w:eastAsia="Times New Roman"/>
        </w:rPr>
        <w:t xml:space="preserve"> </w:t>
      </w:r>
      <w:proofErr w:type="spellStart"/>
      <w:r w:rsidRPr="002839E7">
        <w:rPr>
          <w:rFonts w:eastAsia="Times New Roman"/>
        </w:rPr>
        <w:t>luật</w:t>
      </w:r>
      <w:proofErr w:type="spellEnd"/>
      <w:r w:rsidRPr="002839E7">
        <w:rPr>
          <w:rFonts w:eastAsia="Times New Roman"/>
        </w:rPr>
        <w:t xml:space="preserve">, </w:t>
      </w:r>
      <w:proofErr w:type="spellStart"/>
      <w:r w:rsidRPr="002839E7">
        <w:rPr>
          <w:rFonts w:eastAsia="Times New Roman"/>
        </w:rPr>
        <w:t>đặc</w:t>
      </w:r>
      <w:proofErr w:type="spellEnd"/>
      <w:r w:rsidRPr="002839E7">
        <w:rPr>
          <w:rFonts w:eastAsia="Times New Roman"/>
        </w:rPr>
        <w:t xml:space="preserve"> </w:t>
      </w:r>
      <w:proofErr w:type="spellStart"/>
      <w:r w:rsidRPr="002839E7">
        <w:rPr>
          <w:rFonts w:eastAsia="Times New Roman"/>
        </w:rPr>
        <w:t>biệt</w:t>
      </w:r>
      <w:proofErr w:type="spellEnd"/>
      <w:r w:rsidRPr="002839E7">
        <w:rPr>
          <w:rFonts w:eastAsia="Times New Roman"/>
        </w:rPr>
        <w:t xml:space="preserve"> </w:t>
      </w:r>
      <w:proofErr w:type="spellStart"/>
      <w:r w:rsidRPr="002839E7">
        <w:rPr>
          <w:rFonts w:eastAsia="Times New Roman"/>
        </w:rPr>
        <w:t>là</w:t>
      </w:r>
      <w:proofErr w:type="spellEnd"/>
      <w:r w:rsidRPr="002839E7">
        <w:rPr>
          <w:rFonts w:eastAsia="Times New Roman"/>
        </w:rPr>
        <w:t xml:space="preserve"> </w:t>
      </w:r>
      <w:proofErr w:type="spellStart"/>
      <w:r w:rsidRPr="002839E7">
        <w:rPr>
          <w:rFonts w:eastAsia="Times New Roman"/>
        </w:rPr>
        <w:t>trong</w:t>
      </w:r>
      <w:proofErr w:type="spellEnd"/>
      <w:r w:rsidRPr="002839E7">
        <w:rPr>
          <w:rFonts w:eastAsia="Times New Roman"/>
        </w:rPr>
        <w:t xml:space="preserve"> </w:t>
      </w:r>
      <w:proofErr w:type="spellStart"/>
      <w:r w:rsidRPr="002839E7">
        <w:rPr>
          <w:rFonts w:eastAsia="Times New Roman"/>
        </w:rPr>
        <w:t>bối</w:t>
      </w:r>
      <w:proofErr w:type="spellEnd"/>
      <w:r w:rsidRPr="002839E7">
        <w:rPr>
          <w:rFonts w:eastAsia="Times New Roman"/>
        </w:rPr>
        <w:t xml:space="preserve"> </w:t>
      </w:r>
      <w:proofErr w:type="spellStart"/>
      <w:r w:rsidRPr="002839E7">
        <w:rPr>
          <w:rFonts w:eastAsia="Times New Roman"/>
        </w:rPr>
        <w:t>cảnh</w:t>
      </w:r>
      <w:proofErr w:type="spellEnd"/>
      <w:r w:rsidRPr="002839E7">
        <w:rPr>
          <w:rFonts w:eastAsia="Times New Roman"/>
        </w:rPr>
        <w:t xml:space="preserve"> </w:t>
      </w:r>
      <w:r w:rsidR="00A3799B" w:rsidRPr="002839E7">
        <w:rPr>
          <w:rFonts w:eastAsia="Times New Roman"/>
        </w:rPr>
        <w:t>TMĐT</w:t>
      </w:r>
      <w:r w:rsidRPr="002839E7">
        <w:rPr>
          <w:rFonts w:eastAsia="Times New Roman"/>
        </w:rPr>
        <w:t xml:space="preserve"> </w:t>
      </w:r>
      <w:proofErr w:type="spellStart"/>
      <w:r w:rsidRPr="002839E7">
        <w:rPr>
          <w:rFonts w:eastAsia="Times New Roman"/>
        </w:rPr>
        <w:t>ngày</w:t>
      </w:r>
      <w:proofErr w:type="spellEnd"/>
      <w:r w:rsidRPr="002839E7">
        <w:rPr>
          <w:rFonts w:eastAsia="Times New Roman"/>
        </w:rPr>
        <w:t xml:space="preserve"> </w:t>
      </w:r>
      <w:proofErr w:type="spellStart"/>
      <w:r w:rsidRPr="002839E7">
        <w:rPr>
          <w:rFonts w:eastAsia="Times New Roman"/>
        </w:rPr>
        <w:t>càng</w:t>
      </w:r>
      <w:proofErr w:type="spellEnd"/>
      <w:r w:rsidRPr="002839E7">
        <w:rPr>
          <w:rFonts w:eastAsia="Times New Roman"/>
        </w:rPr>
        <w:t xml:space="preserve"> </w:t>
      </w:r>
      <w:proofErr w:type="spellStart"/>
      <w:r w:rsidRPr="002839E7">
        <w:rPr>
          <w:rFonts w:eastAsia="Times New Roman"/>
        </w:rPr>
        <w:t>phát</w:t>
      </w:r>
      <w:proofErr w:type="spellEnd"/>
      <w:r w:rsidRPr="002839E7">
        <w:rPr>
          <w:rFonts w:eastAsia="Times New Roman"/>
        </w:rPr>
        <w:t xml:space="preserve"> </w:t>
      </w:r>
      <w:proofErr w:type="spellStart"/>
      <w:r w:rsidRPr="002839E7">
        <w:rPr>
          <w:rFonts w:eastAsia="Times New Roman"/>
        </w:rPr>
        <w:t>triển</w:t>
      </w:r>
      <w:proofErr w:type="spellEnd"/>
      <w:r w:rsidRPr="002839E7">
        <w:rPr>
          <w:rFonts w:eastAsia="Times New Roman"/>
        </w:rPr>
        <w:t xml:space="preserve">. </w:t>
      </w:r>
      <w:proofErr w:type="spellStart"/>
      <w:r w:rsidRPr="002839E7">
        <w:rPr>
          <w:rFonts w:eastAsia="Times New Roman"/>
        </w:rPr>
        <w:t>Đồng</w:t>
      </w:r>
      <w:proofErr w:type="spellEnd"/>
      <w:r w:rsidRPr="002839E7">
        <w:rPr>
          <w:rFonts w:eastAsia="Times New Roman"/>
        </w:rPr>
        <w:t xml:space="preserve"> </w:t>
      </w:r>
      <w:proofErr w:type="spellStart"/>
      <w:r w:rsidRPr="002839E7">
        <w:rPr>
          <w:rFonts w:eastAsia="Times New Roman"/>
        </w:rPr>
        <w:t>thời</w:t>
      </w:r>
      <w:proofErr w:type="spellEnd"/>
      <w:r w:rsidRPr="002839E7">
        <w:rPr>
          <w:rFonts w:eastAsia="Times New Roman"/>
        </w:rPr>
        <w:t xml:space="preserve">, </w:t>
      </w:r>
      <w:proofErr w:type="spellStart"/>
      <w:r w:rsidRPr="002839E7">
        <w:rPr>
          <w:rFonts w:eastAsia="Times New Roman"/>
        </w:rPr>
        <w:t>các</w:t>
      </w:r>
      <w:proofErr w:type="spellEnd"/>
      <w:r w:rsidRPr="002839E7">
        <w:rPr>
          <w:rFonts w:eastAsia="Times New Roman"/>
        </w:rPr>
        <w:t xml:space="preserve"> </w:t>
      </w:r>
      <w:proofErr w:type="spellStart"/>
      <w:r w:rsidRPr="002839E7">
        <w:rPr>
          <w:rFonts w:eastAsia="Times New Roman"/>
        </w:rPr>
        <w:t>báo</w:t>
      </w:r>
      <w:proofErr w:type="spellEnd"/>
      <w:r w:rsidRPr="002839E7">
        <w:rPr>
          <w:rFonts w:eastAsia="Times New Roman"/>
        </w:rPr>
        <w:t xml:space="preserve"> </w:t>
      </w:r>
      <w:proofErr w:type="spellStart"/>
      <w:r w:rsidRPr="002839E7">
        <w:rPr>
          <w:rFonts w:eastAsia="Times New Roman"/>
        </w:rPr>
        <w:t>cáo</w:t>
      </w:r>
      <w:proofErr w:type="spellEnd"/>
      <w:r w:rsidRPr="002839E7">
        <w:rPr>
          <w:rFonts w:eastAsia="Times New Roman"/>
        </w:rPr>
        <w:t xml:space="preserve"> </w:t>
      </w:r>
      <w:proofErr w:type="spellStart"/>
      <w:r w:rsidRPr="002839E7">
        <w:rPr>
          <w:rFonts w:eastAsia="Times New Roman"/>
        </w:rPr>
        <w:t>của</w:t>
      </w:r>
      <w:proofErr w:type="spellEnd"/>
      <w:r w:rsidRPr="002839E7">
        <w:rPr>
          <w:rFonts w:eastAsia="Times New Roman"/>
        </w:rPr>
        <w:t xml:space="preserve"> </w:t>
      </w:r>
      <w:proofErr w:type="spellStart"/>
      <w:r w:rsidRPr="002839E7">
        <w:rPr>
          <w:rFonts w:eastAsia="Times New Roman"/>
        </w:rPr>
        <w:t>cơ</w:t>
      </w:r>
      <w:proofErr w:type="spellEnd"/>
      <w:r w:rsidRPr="002839E7">
        <w:rPr>
          <w:rFonts w:eastAsia="Times New Roman"/>
        </w:rPr>
        <w:t xml:space="preserve"> </w:t>
      </w:r>
      <w:proofErr w:type="spellStart"/>
      <w:r w:rsidRPr="002839E7">
        <w:rPr>
          <w:rFonts w:eastAsia="Times New Roman"/>
        </w:rPr>
        <w:t>quan</w:t>
      </w:r>
      <w:proofErr w:type="spellEnd"/>
      <w:r w:rsidRPr="002839E7">
        <w:rPr>
          <w:rFonts w:eastAsia="Times New Roman"/>
        </w:rPr>
        <w:t xml:space="preserve"> </w:t>
      </w:r>
      <w:proofErr w:type="spellStart"/>
      <w:r w:rsidRPr="002839E7">
        <w:rPr>
          <w:rFonts w:eastAsia="Times New Roman"/>
        </w:rPr>
        <w:t>quản</w:t>
      </w:r>
      <w:proofErr w:type="spellEnd"/>
      <w:r w:rsidRPr="002839E7">
        <w:rPr>
          <w:rFonts w:eastAsia="Times New Roman"/>
        </w:rPr>
        <w:t xml:space="preserve"> </w:t>
      </w:r>
      <w:proofErr w:type="spellStart"/>
      <w:r w:rsidRPr="002839E7">
        <w:rPr>
          <w:rFonts w:eastAsia="Times New Roman"/>
        </w:rPr>
        <w:t>lý</w:t>
      </w:r>
      <w:proofErr w:type="spellEnd"/>
      <w:r w:rsidRPr="002839E7">
        <w:rPr>
          <w:rFonts w:eastAsia="Times New Roman"/>
        </w:rPr>
        <w:t xml:space="preserve"> </w:t>
      </w:r>
      <w:proofErr w:type="spellStart"/>
      <w:r w:rsidRPr="002839E7">
        <w:rPr>
          <w:rFonts w:eastAsia="Times New Roman"/>
        </w:rPr>
        <w:t>như</w:t>
      </w:r>
      <w:proofErr w:type="spellEnd"/>
      <w:r w:rsidRPr="002839E7">
        <w:rPr>
          <w:rFonts w:eastAsia="Times New Roman"/>
        </w:rPr>
        <w:t xml:space="preserve"> </w:t>
      </w:r>
      <w:proofErr w:type="spellStart"/>
      <w:r w:rsidRPr="002839E7">
        <w:rPr>
          <w:rFonts w:eastAsia="Times New Roman"/>
        </w:rPr>
        <w:t>Cục</w:t>
      </w:r>
      <w:proofErr w:type="spellEnd"/>
      <w:r w:rsidRPr="002839E7">
        <w:rPr>
          <w:rFonts w:eastAsia="Times New Roman"/>
        </w:rPr>
        <w:t xml:space="preserve"> Cạnh </w:t>
      </w:r>
      <w:proofErr w:type="spellStart"/>
      <w:r w:rsidRPr="002839E7">
        <w:rPr>
          <w:rFonts w:eastAsia="Times New Roman"/>
        </w:rPr>
        <w:t>tranh</w:t>
      </w:r>
      <w:proofErr w:type="spellEnd"/>
      <w:r w:rsidRPr="002839E7">
        <w:rPr>
          <w:rFonts w:eastAsia="Times New Roman"/>
        </w:rPr>
        <w:t xml:space="preserve"> </w:t>
      </w:r>
      <w:proofErr w:type="spellStart"/>
      <w:r w:rsidRPr="002839E7">
        <w:rPr>
          <w:rFonts w:eastAsia="Times New Roman"/>
        </w:rPr>
        <w:t>và</w:t>
      </w:r>
      <w:proofErr w:type="spellEnd"/>
      <w:r w:rsidRPr="002839E7">
        <w:rPr>
          <w:rFonts w:eastAsia="Times New Roman"/>
        </w:rPr>
        <w:t xml:space="preserve"> </w:t>
      </w:r>
      <w:r w:rsidR="004F7139" w:rsidRPr="002839E7">
        <w:rPr>
          <w:rFonts w:eastAsia="Times New Roman"/>
        </w:rPr>
        <w:t xml:space="preserve">Bảo </w:t>
      </w:r>
      <w:proofErr w:type="spellStart"/>
      <w:r w:rsidR="004F7139" w:rsidRPr="002839E7">
        <w:rPr>
          <w:rFonts w:eastAsia="Times New Roman"/>
        </w:rPr>
        <w:t>vệ</w:t>
      </w:r>
      <w:proofErr w:type="spellEnd"/>
      <w:r w:rsidR="004F7139" w:rsidRPr="002839E7">
        <w:rPr>
          <w:rFonts w:eastAsia="Times New Roman"/>
        </w:rPr>
        <w:t xml:space="preserve"> </w:t>
      </w:r>
      <w:proofErr w:type="spellStart"/>
      <w:r w:rsidR="004F7139" w:rsidRPr="002839E7">
        <w:rPr>
          <w:rFonts w:eastAsia="Times New Roman"/>
        </w:rPr>
        <w:t>quyền</w:t>
      </w:r>
      <w:proofErr w:type="spellEnd"/>
      <w:r w:rsidR="004F7139" w:rsidRPr="002839E7">
        <w:rPr>
          <w:rFonts w:eastAsia="Times New Roman"/>
        </w:rPr>
        <w:t xml:space="preserve"> </w:t>
      </w:r>
      <w:proofErr w:type="spellStart"/>
      <w:r w:rsidR="004F7139" w:rsidRPr="002839E7">
        <w:rPr>
          <w:rFonts w:eastAsia="Times New Roman"/>
        </w:rPr>
        <w:t>lợi</w:t>
      </w:r>
      <w:proofErr w:type="spellEnd"/>
      <w:r w:rsidR="004F7139" w:rsidRPr="002839E7">
        <w:rPr>
          <w:rFonts w:eastAsia="Times New Roman"/>
        </w:rPr>
        <w:t xml:space="preserve"> </w:t>
      </w:r>
      <w:proofErr w:type="spellStart"/>
      <w:r w:rsidR="004F7139" w:rsidRPr="002839E7">
        <w:rPr>
          <w:rFonts w:eastAsia="Times New Roman"/>
        </w:rPr>
        <w:t>người</w:t>
      </w:r>
      <w:proofErr w:type="spellEnd"/>
      <w:r w:rsidR="004F7139" w:rsidRPr="002839E7">
        <w:rPr>
          <w:rFonts w:eastAsia="Times New Roman"/>
        </w:rPr>
        <w:t xml:space="preserve"> </w:t>
      </w:r>
      <w:proofErr w:type="spellStart"/>
      <w:r w:rsidR="004F7139" w:rsidRPr="002839E7">
        <w:rPr>
          <w:rFonts w:eastAsia="Times New Roman"/>
        </w:rPr>
        <w:t>tiêu</w:t>
      </w:r>
      <w:proofErr w:type="spellEnd"/>
      <w:r w:rsidR="004F7139" w:rsidRPr="002839E7">
        <w:rPr>
          <w:rFonts w:eastAsia="Times New Roman"/>
        </w:rPr>
        <w:t xml:space="preserve"> </w:t>
      </w:r>
      <w:proofErr w:type="spellStart"/>
      <w:r w:rsidR="004F7139" w:rsidRPr="002839E7">
        <w:rPr>
          <w:rFonts w:eastAsia="Times New Roman"/>
        </w:rPr>
        <w:t>dùng</w:t>
      </w:r>
      <w:proofErr w:type="spellEnd"/>
      <w:r w:rsidR="004F7139" w:rsidRPr="002839E7">
        <w:rPr>
          <w:rFonts w:eastAsia="Times New Roman"/>
        </w:rPr>
        <w:t xml:space="preserve"> </w:t>
      </w:r>
      <w:proofErr w:type="spellStart"/>
      <w:r w:rsidRPr="002839E7">
        <w:rPr>
          <w:rFonts w:eastAsia="Times New Roman"/>
        </w:rPr>
        <w:t>cũng</w:t>
      </w:r>
      <w:proofErr w:type="spellEnd"/>
      <w:r w:rsidRPr="002839E7">
        <w:rPr>
          <w:rFonts w:eastAsia="Times New Roman"/>
        </w:rPr>
        <w:t xml:space="preserve"> </w:t>
      </w:r>
      <w:proofErr w:type="spellStart"/>
      <w:r w:rsidRPr="002839E7">
        <w:rPr>
          <w:rFonts w:eastAsia="Times New Roman"/>
        </w:rPr>
        <w:t>cung</w:t>
      </w:r>
      <w:proofErr w:type="spellEnd"/>
      <w:r w:rsidRPr="002839E7">
        <w:rPr>
          <w:rFonts w:eastAsia="Times New Roman"/>
        </w:rPr>
        <w:t xml:space="preserve"> </w:t>
      </w:r>
      <w:proofErr w:type="spellStart"/>
      <w:r w:rsidRPr="002839E7">
        <w:rPr>
          <w:rFonts w:eastAsia="Times New Roman"/>
        </w:rPr>
        <w:t>cấp</w:t>
      </w:r>
      <w:proofErr w:type="spellEnd"/>
      <w:r w:rsidRPr="002839E7">
        <w:rPr>
          <w:rFonts w:eastAsia="Times New Roman"/>
        </w:rPr>
        <w:t xml:space="preserve"> </w:t>
      </w:r>
      <w:proofErr w:type="spellStart"/>
      <w:r w:rsidRPr="002839E7">
        <w:rPr>
          <w:rFonts w:eastAsia="Times New Roman"/>
        </w:rPr>
        <w:t>dữ</w:t>
      </w:r>
      <w:proofErr w:type="spellEnd"/>
      <w:r w:rsidRPr="002839E7">
        <w:rPr>
          <w:rFonts w:eastAsia="Times New Roman"/>
        </w:rPr>
        <w:t xml:space="preserve"> </w:t>
      </w:r>
      <w:proofErr w:type="spellStart"/>
      <w:r w:rsidRPr="002839E7">
        <w:rPr>
          <w:rFonts w:eastAsia="Times New Roman"/>
        </w:rPr>
        <w:t>liệu</w:t>
      </w:r>
      <w:proofErr w:type="spellEnd"/>
      <w:r w:rsidRPr="002839E7">
        <w:rPr>
          <w:rFonts w:eastAsia="Times New Roman"/>
        </w:rPr>
        <w:t xml:space="preserve"> </w:t>
      </w:r>
      <w:proofErr w:type="spellStart"/>
      <w:r w:rsidRPr="002839E7">
        <w:rPr>
          <w:rFonts w:eastAsia="Times New Roman"/>
        </w:rPr>
        <w:t>thực</w:t>
      </w:r>
      <w:proofErr w:type="spellEnd"/>
      <w:r w:rsidRPr="002839E7">
        <w:rPr>
          <w:rFonts w:eastAsia="Times New Roman"/>
        </w:rPr>
        <w:t xml:space="preserve"> </w:t>
      </w:r>
      <w:proofErr w:type="spellStart"/>
      <w:r w:rsidRPr="002839E7">
        <w:rPr>
          <w:rFonts w:eastAsia="Times New Roman"/>
        </w:rPr>
        <w:t>tiễn</w:t>
      </w:r>
      <w:proofErr w:type="spellEnd"/>
      <w:r w:rsidRPr="002839E7">
        <w:rPr>
          <w:rFonts w:eastAsia="Times New Roman"/>
        </w:rPr>
        <w:t xml:space="preserve"> </w:t>
      </w:r>
      <w:proofErr w:type="spellStart"/>
      <w:r w:rsidRPr="002839E7">
        <w:rPr>
          <w:rFonts w:eastAsia="Times New Roman"/>
        </w:rPr>
        <w:t>về</w:t>
      </w:r>
      <w:proofErr w:type="spellEnd"/>
      <w:r w:rsidRPr="002839E7">
        <w:rPr>
          <w:rFonts w:eastAsia="Times New Roman"/>
        </w:rPr>
        <w:t xml:space="preserve"> </w:t>
      </w:r>
      <w:proofErr w:type="spellStart"/>
      <w:r w:rsidRPr="002839E7">
        <w:rPr>
          <w:rFonts w:eastAsia="Times New Roman"/>
        </w:rPr>
        <w:t>các</w:t>
      </w:r>
      <w:proofErr w:type="spellEnd"/>
      <w:r w:rsidRPr="002839E7">
        <w:rPr>
          <w:rFonts w:eastAsia="Times New Roman"/>
        </w:rPr>
        <w:t xml:space="preserve"> vi </w:t>
      </w:r>
      <w:proofErr w:type="spellStart"/>
      <w:r w:rsidRPr="002839E7">
        <w:rPr>
          <w:rFonts w:eastAsia="Times New Roman"/>
        </w:rPr>
        <w:t>phạm</w:t>
      </w:r>
      <w:proofErr w:type="spellEnd"/>
      <w:r w:rsidRPr="002839E7">
        <w:rPr>
          <w:rFonts w:eastAsia="Times New Roman"/>
        </w:rPr>
        <w:t xml:space="preserve"> </w:t>
      </w:r>
      <w:proofErr w:type="spellStart"/>
      <w:r w:rsidRPr="002839E7">
        <w:rPr>
          <w:rFonts w:eastAsia="Times New Roman"/>
        </w:rPr>
        <w:t>nghĩa</w:t>
      </w:r>
      <w:proofErr w:type="spellEnd"/>
      <w:r w:rsidRPr="002839E7">
        <w:rPr>
          <w:rFonts w:eastAsia="Times New Roman"/>
        </w:rPr>
        <w:t xml:space="preserve"> </w:t>
      </w:r>
      <w:proofErr w:type="spellStart"/>
      <w:r w:rsidRPr="002839E7">
        <w:rPr>
          <w:rFonts w:eastAsia="Times New Roman"/>
        </w:rPr>
        <w:t>vụ</w:t>
      </w:r>
      <w:proofErr w:type="spellEnd"/>
      <w:r w:rsidRPr="002839E7">
        <w:rPr>
          <w:rFonts w:eastAsia="Times New Roman"/>
        </w:rPr>
        <w:t xml:space="preserve"> </w:t>
      </w:r>
      <w:proofErr w:type="spellStart"/>
      <w:r w:rsidRPr="002839E7">
        <w:rPr>
          <w:rFonts w:eastAsia="Times New Roman"/>
        </w:rPr>
        <w:t>cung</w:t>
      </w:r>
      <w:proofErr w:type="spellEnd"/>
      <w:r w:rsidRPr="002839E7">
        <w:rPr>
          <w:rFonts w:eastAsia="Times New Roman"/>
        </w:rPr>
        <w:t xml:space="preserve"> </w:t>
      </w:r>
      <w:proofErr w:type="spellStart"/>
      <w:r w:rsidRPr="002839E7">
        <w:rPr>
          <w:rFonts w:eastAsia="Times New Roman"/>
        </w:rPr>
        <w:t>cấp</w:t>
      </w:r>
      <w:proofErr w:type="spellEnd"/>
      <w:r w:rsidRPr="002839E7">
        <w:rPr>
          <w:rFonts w:eastAsia="Times New Roman"/>
        </w:rPr>
        <w:t xml:space="preserve"> </w:t>
      </w:r>
      <w:proofErr w:type="spellStart"/>
      <w:r w:rsidRPr="002839E7">
        <w:rPr>
          <w:rFonts w:eastAsia="Times New Roman"/>
        </w:rPr>
        <w:t>thông</w:t>
      </w:r>
      <w:proofErr w:type="spellEnd"/>
      <w:r w:rsidRPr="002839E7">
        <w:rPr>
          <w:rFonts w:eastAsia="Times New Roman"/>
        </w:rPr>
        <w:t xml:space="preserve"> tin, </w:t>
      </w:r>
      <w:proofErr w:type="spellStart"/>
      <w:r w:rsidRPr="002839E7">
        <w:rPr>
          <w:rFonts w:eastAsia="Times New Roman"/>
        </w:rPr>
        <w:t>làm</w:t>
      </w:r>
      <w:proofErr w:type="spellEnd"/>
      <w:r w:rsidRPr="002839E7">
        <w:rPr>
          <w:rFonts w:eastAsia="Times New Roman"/>
        </w:rPr>
        <w:t xml:space="preserve"> </w:t>
      </w:r>
      <w:proofErr w:type="spellStart"/>
      <w:r w:rsidRPr="002839E7">
        <w:rPr>
          <w:rFonts w:eastAsia="Times New Roman"/>
        </w:rPr>
        <w:t>nền</w:t>
      </w:r>
      <w:proofErr w:type="spellEnd"/>
      <w:r w:rsidRPr="002839E7">
        <w:rPr>
          <w:rFonts w:eastAsia="Times New Roman"/>
        </w:rPr>
        <w:t xml:space="preserve"> </w:t>
      </w:r>
      <w:proofErr w:type="spellStart"/>
      <w:r w:rsidRPr="002839E7">
        <w:rPr>
          <w:rFonts w:eastAsia="Times New Roman"/>
        </w:rPr>
        <w:t>tảng</w:t>
      </w:r>
      <w:proofErr w:type="spellEnd"/>
      <w:r w:rsidRPr="002839E7">
        <w:rPr>
          <w:rFonts w:eastAsia="Times New Roman"/>
        </w:rPr>
        <w:t xml:space="preserve"> </w:t>
      </w:r>
      <w:proofErr w:type="spellStart"/>
      <w:r w:rsidRPr="002839E7">
        <w:rPr>
          <w:rFonts w:eastAsia="Times New Roman"/>
        </w:rPr>
        <w:t>cho</w:t>
      </w:r>
      <w:proofErr w:type="spellEnd"/>
      <w:r w:rsidRPr="002839E7">
        <w:rPr>
          <w:rFonts w:eastAsia="Times New Roman"/>
        </w:rPr>
        <w:t xml:space="preserve"> </w:t>
      </w:r>
      <w:proofErr w:type="spellStart"/>
      <w:r w:rsidRPr="002839E7">
        <w:rPr>
          <w:rFonts w:eastAsia="Times New Roman"/>
        </w:rPr>
        <w:t>việc</w:t>
      </w:r>
      <w:proofErr w:type="spellEnd"/>
      <w:r w:rsidRPr="002839E7">
        <w:rPr>
          <w:rFonts w:eastAsia="Times New Roman"/>
        </w:rPr>
        <w:t xml:space="preserve"> </w:t>
      </w:r>
      <w:proofErr w:type="spellStart"/>
      <w:r w:rsidRPr="002839E7">
        <w:rPr>
          <w:rFonts w:eastAsia="Times New Roman"/>
        </w:rPr>
        <w:t>hoàn</w:t>
      </w:r>
      <w:proofErr w:type="spellEnd"/>
      <w:r w:rsidRPr="002839E7">
        <w:rPr>
          <w:rFonts w:eastAsia="Times New Roman"/>
        </w:rPr>
        <w:t xml:space="preserve"> </w:t>
      </w:r>
      <w:proofErr w:type="spellStart"/>
      <w:r w:rsidRPr="002839E7">
        <w:rPr>
          <w:rFonts w:eastAsia="Times New Roman"/>
        </w:rPr>
        <w:t>thiện</w:t>
      </w:r>
      <w:proofErr w:type="spellEnd"/>
      <w:r w:rsidRPr="002839E7">
        <w:rPr>
          <w:rFonts w:eastAsia="Times New Roman"/>
        </w:rPr>
        <w:t xml:space="preserve"> </w:t>
      </w:r>
      <w:proofErr w:type="spellStart"/>
      <w:r w:rsidRPr="002839E7">
        <w:rPr>
          <w:rFonts w:eastAsia="Times New Roman"/>
        </w:rPr>
        <w:t>chính</w:t>
      </w:r>
      <w:proofErr w:type="spellEnd"/>
      <w:r w:rsidRPr="002839E7">
        <w:rPr>
          <w:rFonts w:eastAsia="Times New Roman"/>
        </w:rPr>
        <w:t xml:space="preserve"> </w:t>
      </w:r>
      <w:proofErr w:type="spellStart"/>
      <w:r w:rsidRPr="002839E7">
        <w:rPr>
          <w:rFonts w:eastAsia="Times New Roman"/>
        </w:rPr>
        <w:t>sách</w:t>
      </w:r>
      <w:proofErr w:type="spellEnd"/>
      <w:r w:rsidRPr="002839E7">
        <w:rPr>
          <w:rFonts w:eastAsia="Times New Roman"/>
        </w:rPr>
        <w:t xml:space="preserve"> </w:t>
      </w:r>
      <w:proofErr w:type="spellStart"/>
      <w:r w:rsidRPr="002839E7">
        <w:rPr>
          <w:rFonts w:eastAsia="Times New Roman"/>
        </w:rPr>
        <w:t>và</w:t>
      </w:r>
      <w:proofErr w:type="spellEnd"/>
      <w:r w:rsidRPr="002839E7">
        <w:rPr>
          <w:rFonts w:eastAsia="Times New Roman"/>
        </w:rPr>
        <w:t xml:space="preserve"> </w:t>
      </w:r>
      <w:proofErr w:type="spellStart"/>
      <w:r w:rsidRPr="002839E7">
        <w:rPr>
          <w:rFonts w:eastAsia="Times New Roman"/>
        </w:rPr>
        <w:t>pháp</w:t>
      </w:r>
      <w:proofErr w:type="spellEnd"/>
      <w:r w:rsidRPr="002839E7">
        <w:rPr>
          <w:rFonts w:eastAsia="Times New Roman"/>
        </w:rPr>
        <w:t xml:space="preserve"> </w:t>
      </w:r>
      <w:proofErr w:type="spellStart"/>
      <w:r w:rsidRPr="002839E7">
        <w:rPr>
          <w:rFonts w:eastAsia="Times New Roman"/>
        </w:rPr>
        <w:t>luật</w:t>
      </w:r>
      <w:proofErr w:type="spellEnd"/>
      <w:r w:rsidRPr="002839E7">
        <w:rPr>
          <w:rFonts w:eastAsia="Times New Roman"/>
        </w:rPr>
        <w:t xml:space="preserve">. Các </w:t>
      </w:r>
      <w:proofErr w:type="spellStart"/>
      <w:r w:rsidRPr="002839E7">
        <w:rPr>
          <w:rFonts w:eastAsia="Times New Roman"/>
        </w:rPr>
        <w:t>nghiên</w:t>
      </w:r>
      <w:proofErr w:type="spellEnd"/>
      <w:r w:rsidRPr="002839E7">
        <w:rPr>
          <w:rFonts w:eastAsia="Times New Roman"/>
        </w:rPr>
        <w:t xml:space="preserve"> </w:t>
      </w:r>
      <w:proofErr w:type="spellStart"/>
      <w:r w:rsidRPr="002839E7">
        <w:rPr>
          <w:rFonts w:eastAsia="Times New Roman"/>
        </w:rPr>
        <w:t>cứu</w:t>
      </w:r>
      <w:proofErr w:type="spellEnd"/>
      <w:r w:rsidRPr="002839E7">
        <w:rPr>
          <w:rFonts w:eastAsia="Times New Roman"/>
        </w:rPr>
        <w:t xml:space="preserve"> </w:t>
      </w:r>
      <w:proofErr w:type="spellStart"/>
      <w:r w:rsidRPr="002839E7">
        <w:rPr>
          <w:rFonts w:eastAsia="Times New Roman"/>
        </w:rPr>
        <w:t>quốc</w:t>
      </w:r>
      <w:proofErr w:type="spellEnd"/>
      <w:r w:rsidRPr="002839E7">
        <w:rPr>
          <w:rFonts w:eastAsia="Times New Roman"/>
        </w:rPr>
        <w:t xml:space="preserve"> </w:t>
      </w:r>
      <w:proofErr w:type="spellStart"/>
      <w:r w:rsidRPr="002839E7">
        <w:rPr>
          <w:rFonts w:eastAsia="Times New Roman"/>
        </w:rPr>
        <w:t>tế</w:t>
      </w:r>
      <w:proofErr w:type="spellEnd"/>
      <w:r w:rsidRPr="002839E7">
        <w:rPr>
          <w:rFonts w:eastAsia="Times New Roman"/>
        </w:rPr>
        <w:t xml:space="preserve"> </w:t>
      </w:r>
      <w:proofErr w:type="spellStart"/>
      <w:r w:rsidRPr="002839E7">
        <w:rPr>
          <w:rFonts w:eastAsia="Times New Roman"/>
        </w:rPr>
        <w:t>cho</w:t>
      </w:r>
      <w:proofErr w:type="spellEnd"/>
      <w:r w:rsidRPr="002839E7">
        <w:rPr>
          <w:rFonts w:eastAsia="Times New Roman"/>
        </w:rPr>
        <w:t xml:space="preserve"> </w:t>
      </w:r>
      <w:proofErr w:type="spellStart"/>
      <w:r w:rsidRPr="002839E7">
        <w:rPr>
          <w:rFonts w:eastAsia="Times New Roman"/>
        </w:rPr>
        <w:t>thấy</w:t>
      </w:r>
      <w:proofErr w:type="spellEnd"/>
      <w:r w:rsidRPr="002839E7">
        <w:rPr>
          <w:rFonts w:eastAsia="Times New Roman"/>
        </w:rPr>
        <w:t xml:space="preserve"> </w:t>
      </w:r>
      <w:proofErr w:type="spellStart"/>
      <w:r w:rsidRPr="002839E7">
        <w:rPr>
          <w:rFonts w:eastAsia="Times New Roman"/>
        </w:rPr>
        <w:t>minh</w:t>
      </w:r>
      <w:proofErr w:type="spellEnd"/>
      <w:r w:rsidRPr="002839E7">
        <w:rPr>
          <w:rFonts w:eastAsia="Times New Roman"/>
        </w:rPr>
        <w:t xml:space="preserve"> </w:t>
      </w:r>
      <w:proofErr w:type="spellStart"/>
      <w:r w:rsidRPr="002839E7">
        <w:rPr>
          <w:rFonts w:eastAsia="Times New Roman"/>
        </w:rPr>
        <w:t>bạch</w:t>
      </w:r>
      <w:proofErr w:type="spellEnd"/>
      <w:r w:rsidRPr="002839E7">
        <w:rPr>
          <w:rFonts w:eastAsia="Times New Roman"/>
        </w:rPr>
        <w:t xml:space="preserve"> </w:t>
      </w:r>
      <w:proofErr w:type="spellStart"/>
      <w:r w:rsidRPr="002839E7">
        <w:rPr>
          <w:rFonts w:eastAsia="Times New Roman"/>
        </w:rPr>
        <w:t>thông</w:t>
      </w:r>
      <w:proofErr w:type="spellEnd"/>
      <w:r w:rsidRPr="002839E7">
        <w:rPr>
          <w:rFonts w:eastAsia="Times New Roman"/>
        </w:rPr>
        <w:t xml:space="preserve"> tin </w:t>
      </w:r>
      <w:proofErr w:type="spellStart"/>
      <w:r w:rsidRPr="002839E7">
        <w:rPr>
          <w:rFonts w:eastAsia="Times New Roman"/>
        </w:rPr>
        <w:t>là</w:t>
      </w:r>
      <w:proofErr w:type="spellEnd"/>
      <w:r w:rsidRPr="002839E7">
        <w:rPr>
          <w:rFonts w:eastAsia="Times New Roman"/>
        </w:rPr>
        <w:t xml:space="preserve"> </w:t>
      </w:r>
      <w:proofErr w:type="spellStart"/>
      <w:r w:rsidRPr="002839E7">
        <w:rPr>
          <w:rFonts w:eastAsia="Times New Roman"/>
        </w:rPr>
        <w:t>một</w:t>
      </w:r>
      <w:proofErr w:type="spellEnd"/>
      <w:r w:rsidRPr="002839E7">
        <w:rPr>
          <w:rFonts w:eastAsia="Times New Roman"/>
        </w:rPr>
        <w:t xml:space="preserve"> </w:t>
      </w:r>
      <w:proofErr w:type="spellStart"/>
      <w:r w:rsidRPr="002839E7">
        <w:rPr>
          <w:rFonts w:eastAsia="Times New Roman"/>
        </w:rPr>
        <w:t>trong</w:t>
      </w:r>
      <w:proofErr w:type="spellEnd"/>
      <w:r w:rsidRPr="002839E7">
        <w:rPr>
          <w:rFonts w:eastAsia="Times New Roman"/>
        </w:rPr>
        <w:t xml:space="preserve"> </w:t>
      </w:r>
      <w:proofErr w:type="spellStart"/>
      <w:r w:rsidRPr="002839E7">
        <w:rPr>
          <w:rFonts w:eastAsia="Times New Roman"/>
        </w:rPr>
        <w:t>những</w:t>
      </w:r>
      <w:proofErr w:type="spellEnd"/>
      <w:r w:rsidRPr="002839E7">
        <w:rPr>
          <w:rFonts w:eastAsia="Times New Roman"/>
        </w:rPr>
        <w:t xml:space="preserve"> </w:t>
      </w:r>
      <w:proofErr w:type="spellStart"/>
      <w:r w:rsidRPr="002839E7">
        <w:rPr>
          <w:rFonts w:eastAsia="Times New Roman"/>
        </w:rPr>
        <w:t>yếu</w:t>
      </w:r>
      <w:proofErr w:type="spellEnd"/>
      <w:r w:rsidRPr="002839E7">
        <w:rPr>
          <w:rFonts w:eastAsia="Times New Roman"/>
        </w:rPr>
        <w:t xml:space="preserve"> </w:t>
      </w:r>
      <w:proofErr w:type="spellStart"/>
      <w:r w:rsidRPr="002839E7">
        <w:rPr>
          <w:rFonts w:eastAsia="Times New Roman"/>
        </w:rPr>
        <w:t>tố</w:t>
      </w:r>
      <w:proofErr w:type="spellEnd"/>
      <w:r w:rsidRPr="002839E7">
        <w:rPr>
          <w:rFonts w:eastAsia="Times New Roman"/>
        </w:rPr>
        <w:t xml:space="preserve"> then </w:t>
      </w:r>
      <w:proofErr w:type="spellStart"/>
      <w:r w:rsidRPr="002839E7">
        <w:rPr>
          <w:rFonts w:eastAsia="Times New Roman"/>
        </w:rPr>
        <w:t>chốt</w:t>
      </w:r>
      <w:proofErr w:type="spellEnd"/>
      <w:r w:rsidRPr="002839E7">
        <w:rPr>
          <w:rFonts w:eastAsia="Times New Roman"/>
        </w:rPr>
        <w:t xml:space="preserve"> </w:t>
      </w:r>
      <w:proofErr w:type="spellStart"/>
      <w:r w:rsidRPr="002839E7">
        <w:rPr>
          <w:rFonts w:eastAsia="Times New Roman"/>
        </w:rPr>
        <w:t>trong</w:t>
      </w:r>
      <w:proofErr w:type="spellEnd"/>
      <w:r w:rsidRPr="002839E7">
        <w:rPr>
          <w:rFonts w:eastAsia="Times New Roman"/>
        </w:rPr>
        <w:t xml:space="preserve"> </w:t>
      </w:r>
      <w:proofErr w:type="spellStart"/>
      <w:r w:rsidRPr="002839E7">
        <w:rPr>
          <w:rFonts w:eastAsia="Times New Roman"/>
        </w:rPr>
        <w:t>bảo</w:t>
      </w:r>
      <w:proofErr w:type="spellEnd"/>
      <w:r w:rsidRPr="002839E7">
        <w:rPr>
          <w:rFonts w:eastAsia="Times New Roman"/>
        </w:rPr>
        <w:t xml:space="preserve"> </w:t>
      </w:r>
      <w:proofErr w:type="spellStart"/>
      <w:r w:rsidRPr="002839E7">
        <w:rPr>
          <w:rFonts w:eastAsia="Times New Roman"/>
        </w:rPr>
        <w:t>vệ</w:t>
      </w:r>
      <w:proofErr w:type="spellEnd"/>
      <w:r w:rsidRPr="002839E7">
        <w:rPr>
          <w:rFonts w:eastAsia="Times New Roman"/>
        </w:rPr>
        <w:t xml:space="preserve"> </w:t>
      </w:r>
      <w:proofErr w:type="spellStart"/>
      <w:r w:rsidRPr="002839E7">
        <w:rPr>
          <w:rFonts w:eastAsia="Times New Roman"/>
        </w:rPr>
        <w:t>người</w:t>
      </w:r>
      <w:proofErr w:type="spellEnd"/>
      <w:r w:rsidRPr="002839E7">
        <w:rPr>
          <w:rFonts w:eastAsia="Times New Roman"/>
        </w:rPr>
        <w:t xml:space="preserve"> </w:t>
      </w:r>
      <w:proofErr w:type="spellStart"/>
      <w:r w:rsidRPr="002839E7">
        <w:rPr>
          <w:rFonts w:eastAsia="Times New Roman"/>
        </w:rPr>
        <w:t>tiêu</w:t>
      </w:r>
      <w:proofErr w:type="spellEnd"/>
      <w:r w:rsidRPr="002839E7">
        <w:rPr>
          <w:rFonts w:eastAsia="Times New Roman"/>
        </w:rPr>
        <w:t xml:space="preserve"> </w:t>
      </w:r>
      <w:proofErr w:type="spellStart"/>
      <w:r w:rsidRPr="002839E7">
        <w:rPr>
          <w:rFonts w:eastAsia="Times New Roman"/>
        </w:rPr>
        <w:t>dùng</w:t>
      </w:r>
      <w:proofErr w:type="spellEnd"/>
      <w:r w:rsidRPr="002839E7">
        <w:rPr>
          <w:rFonts w:eastAsia="Times New Roman"/>
        </w:rPr>
        <w:t xml:space="preserve">. OECD, European Commission </w:t>
      </w:r>
      <w:proofErr w:type="spellStart"/>
      <w:r w:rsidRPr="002839E7">
        <w:rPr>
          <w:rFonts w:eastAsia="Times New Roman"/>
        </w:rPr>
        <w:t>và</w:t>
      </w:r>
      <w:proofErr w:type="spellEnd"/>
      <w:r w:rsidRPr="002839E7">
        <w:rPr>
          <w:rFonts w:eastAsia="Times New Roman"/>
        </w:rPr>
        <w:t xml:space="preserve"> </w:t>
      </w:r>
      <w:proofErr w:type="spellStart"/>
      <w:r w:rsidRPr="002839E7">
        <w:rPr>
          <w:rFonts w:eastAsia="Times New Roman"/>
        </w:rPr>
        <w:t>các</w:t>
      </w:r>
      <w:proofErr w:type="spellEnd"/>
      <w:r w:rsidRPr="002839E7">
        <w:rPr>
          <w:rFonts w:eastAsia="Times New Roman"/>
        </w:rPr>
        <w:t xml:space="preserve"> </w:t>
      </w:r>
      <w:proofErr w:type="spellStart"/>
      <w:r w:rsidRPr="002839E7">
        <w:rPr>
          <w:rFonts w:eastAsia="Times New Roman"/>
        </w:rPr>
        <w:t>học</w:t>
      </w:r>
      <w:proofErr w:type="spellEnd"/>
      <w:r w:rsidRPr="002839E7">
        <w:rPr>
          <w:rFonts w:eastAsia="Times New Roman"/>
        </w:rPr>
        <w:t xml:space="preserve"> </w:t>
      </w:r>
      <w:proofErr w:type="spellStart"/>
      <w:r w:rsidRPr="002839E7">
        <w:rPr>
          <w:rFonts w:eastAsia="Times New Roman"/>
        </w:rPr>
        <w:t>giả</w:t>
      </w:r>
      <w:proofErr w:type="spellEnd"/>
      <w:r w:rsidRPr="002839E7">
        <w:rPr>
          <w:rFonts w:eastAsia="Times New Roman"/>
        </w:rPr>
        <w:t xml:space="preserve"> </w:t>
      </w:r>
      <w:proofErr w:type="spellStart"/>
      <w:r w:rsidRPr="002839E7">
        <w:rPr>
          <w:rFonts w:eastAsia="Times New Roman"/>
        </w:rPr>
        <w:t>như</w:t>
      </w:r>
      <w:proofErr w:type="spellEnd"/>
      <w:r w:rsidRPr="002839E7">
        <w:rPr>
          <w:rFonts w:eastAsia="Times New Roman"/>
        </w:rPr>
        <w:t xml:space="preserve"> Philip Nelson </w:t>
      </w:r>
      <w:proofErr w:type="spellStart"/>
      <w:r w:rsidRPr="002839E7">
        <w:rPr>
          <w:rFonts w:eastAsia="Times New Roman"/>
        </w:rPr>
        <w:t>nhấn</w:t>
      </w:r>
      <w:proofErr w:type="spellEnd"/>
      <w:r w:rsidRPr="002839E7">
        <w:rPr>
          <w:rFonts w:eastAsia="Times New Roman"/>
        </w:rPr>
        <w:t xml:space="preserve"> </w:t>
      </w:r>
      <w:proofErr w:type="spellStart"/>
      <w:r w:rsidRPr="002839E7">
        <w:rPr>
          <w:rFonts w:eastAsia="Times New Roman"/>
        </w:rPr>
        <w:t>mạnh</w:t>
      </w:r>
      <w:proofErr w:type="spellEnd"/>
      <w:r w:rsidRPr="002839E7">
        <w:rPr>
          <w:rFonts w:eastAsia="Times New Roman"/>
        </w:rPr>
        <w:t xml:space="preserve"> </w:t>
      </w:r>
      <w:proofErr w:type="spellStart"/>
      <w:r w:rsidRPr="002839E7">
        <w:rPr>
          <w:rFonts w:eastAsia="Times New Roman"/>
        </w:rPr>
        <w:t>rằng</w:t>
      </w:r>
      <w:proofErr w:type="spellEnd"/>
      <w:r w:rsidRPr="002839E7">
        <w:rPr>
          <w:rFonts w:eastAsia="Times New Roman"/>
        </w:rPr>
        <w:t xml:space="preserve"> </w:t>
      </w:r>
      <w:proofErr w:type="spellStart"/>
      <w:r w:rsidRPr="002839E7">
        <w:rPr>
          <w:rFonts w:eastAsia="Times New Roman"/>
        </w:rPr>
        <w:t>mức</w:t>
      </w:r>
      <w:proofErr w:type="spellEnd"/>
      <w:r w:rsidRPr="002839E7">
        <w:rPr>
          <w:rFonts w:eastAsia="Times New Roman"/>
        </w:rPr>
        <w:t xml:space="preserve"> </w:t>
      </w:r>
      <w:proofErr w:type="spellStart"/>
      <w:r w:rsidRPr="002839E7">
        <w:rPr>
          <w:rFonts w:eastAsia="Times New Roman"/>
        </w:rPr>
        <w:t>độ</w:t>
      </w:r>
      <w:proofErr w:type="spellEnd"/>
      <w:r w:rsidRPr="002839E7">
        <w:rPr>
          <w:rFonts w:eastAsia="Times New Roman"/>
        </w:rPr>
        <w:t xml:space="preserve"> </w:t>
      </w:r>
      <w:proofErr w:type="spellStart"/>
      <w:r w:rsidRPr="002839E7">
        <w:rPr>
          <w:rFonts w:eastAsia="Times New Roman"/>
        </w:rPr>
        <w:t>rõ</w:t>
      </w:r>
      <w:proofErr w:type="spellEnd"/>
      <w:r w:rsidRPr="002839E7">
        <w:rPr>
          <w:rFonts w:eastAsia="Times New Roman"/>
        </w:rPr>
        <w:t xml:space="preserve"> </w:t>
      </w:r>
      <w:proofErr w:type="spellStart"/>
      <w:r w:rsidRPr="002839E7">
        <w:rPr>
          <w:rFonts w:eastAsia="Times New Roman"/>
        </w:rPr>
        <w:t>ràng</w:t>
      </w:r>
      <w:proofErr w:type="spellEnd"/>
      <w:r w:rsidRPr="002839E7">
        <w:rPr>
          <w:rFonts w:eastAsia="Times New Roman"/>
        </w:rPr>
        <w:t xml:space="preserve">, </w:t>
      </w:r>
      <w:proofErr w:type="spellStart"/>
      <w:r w:rsidRPr="002839E7">
        <w:rPr>
          <w:rFonts w:eastAsia="Times New Roman"/>
        </w:rPr>
        <w:t>đầy</w:t>
      </w:r>
      <w:proofErr w:type="spellEnd"/>
      <w:r w:rsidRPr="002839E7">
        <w:rPr>
          <w:rFonts w:eastAsia="Times New Roman"/>
        </w:rPr>
        <w:t xml:space="preserve"> </w:t>
      </w:r>
      <w:proofErr w:type="spellStart"/>
      <w:r w:rsidRPr="002839E7">
        <w:rPr>
          <w:rFonts w:eastAsia="Times New Roman"/>
        </w:rPr>
        <w:t>đủ</w:t>
      </w:r>
      <w:proofErr w:type="spellEnd"/>
      <w:r w:rsidRPr="002839E7">
        <w:rPr>
          <w:rFonts w:eastAsia="Times New Roman"/>
        </w:rPr>
        <w:t xml:space="preserve"> </w:t>
      </w:r>
      <w:proofErr w:type="spellStart"/>
      <w:r w:rsidRPr="002839E7">
        <w:rPr>
          <w:rFonts w:eastAsia="Times New Roman"/>
        </w:rPr>
        <w:t>và</w:t>
      </w:r>
      <w:proofErr w:type="spellEnd"/>
      <w:r w:rsidRPr="002839E7">
        <w:rPr>
          <w:rFonts w:eastAsia="Times New Roman"/>
        </w:rPr>
        <w:t xml:space="preserve"> </w:t>
      </w:r>
      <w:proofErr w:type="spellStart"/>
      <w:r w:rsidRPr="002839E7">
        <w:rPr>
          <w:rFonts w:eastAsia="Times New Roman"/>
        </w:rPr>
        <w:t>dễ</w:t>
      </w:r>
      <w:proofErr w:type="spellEnd"/>
      <w:r w:rsidRPr="002839E7">
        <w:rPr>
          <w:rFonts w:eastAsia="Times New Roman"/>
        </w:rPr>
        <w:t xml:space="preserve"> </w:t>
      </w:r>
      <w:proofErr w:type="spellStart"/>
      <w:r w:rsidRPr="002839E7">
        <w:rPr>
          <w:rFonts w:eastAsia="Times New Roman"/>
        </w:rPr>
        <w:t>hiểu</w:t>
      </w:r>
      <w:proofErr w:type="spellEnd"/>
      <w:r w:rsidRPr="002839E7">
        <w:rPr>
          <w:rFonts w:eastAsia="Times New Roman"/>
        </w:rPr>
        <w:t xml:space="preserve"> </w:t>
      </w:r>
      <w:proofErr w:type="spellStart"/>
      <w:r w:rsidRPr="002839E7">
        <w:rPr>
          <w:rFonts w:eastAsia="Times New Roman"/>
        </w:rPr>
        <w:t>của</w:t>
      </w:r>
      <w:proofErr w:type="spellEnd"/>
      <w:r w:rsidRPr="002839E7">
        <w:rPr>
          <w:rFonts w:eastAsia="Times New Roman"/>
        </w:rPr>
        <w:t xml:space="preserve"> </w:t>
      </w:r>
      <w:proofErr w:type="spellStart"/>
      <w:r w:rsidRPr="002839E7">
        <w:rPr>
          <w:rFonts w:eastAsia="Times New Roman"/>
        </w:rPr>
        <w:t>thông</w:t>
      </w:r>
      <w:proofErr w:type="spellEnd"/>
      <w:r w:rsidRPr="002839E7">
        <w:rPr>
          <w:rFonts w:eastAsia="Times New Roman"/>
        </w:rPr>
        <w:t xml:space="preserve"> tin </w:t>
      </w:r>
      <w:proofErr w:type="spellStart"/>
      <w:r w:rsidRPr="002839E7">
        <w:rPr>
          <w:rFonts w:eastAsia="Times New Roman"/>
        </w:rPr>
        <w:t>tác</w:t>
      </w:r>
      <w:proofErr w:type="spellEnd"/>
      <w:r w:rsidRPr="002839E7">
        <w:rPr>
          <w:rFonts w:eastAsia="Times New Roman"/>
        </w:rPr>
        <w:t xml:space="preserve"> </w:t>
      </w:r>
      <w:proofErr w:type="spellStart"/>
      <w:r w:rsidRPr="002839E7">
        <w:rPr>
          <w:rFonts w:eastAsia="Times New Roman"/>
        </w:rPr>
        <w:t>động</w:t>
      </w:r>
      <w:proofErr w:type="spellEnd"/>
      <w:r w:rsidRPr="002839E7">
        <w:rPr>
          <w:rFonts w:eastAsia="Times New Roman"/>
        </w:rPr>
        <w:t xml:space="preserve"> </w:t>
      </w:r>
      <w:proofErr w:type="spellStart"/>
      <w:r w:rsidRPr="002839E7">
        <w:rPr>
          <w:rFonts w:eastAsia="Times New Roman"/>
        </w:rPr>
        <w:t>trực</w:t>
      </w:r>
      <w:proofErr w:type="spellEnd"/>
      <w:r w:rsidRPr="002839E7">
        <w:rPr>
          <w:rFonts w:eastAsia="Times New Roman"/>
        </w:rPr>
        <w:t xml:space="preserve"> </w:t>
      </w:r>
      <w:proofErr w:type="spellStart"/>
      <w:r w:rsidRPr="002839E7">
        <w:rPr>
          <w:rFonts w:eastAsia="Times New Roman"/>
        </w:rPr>
        <w:t>tiếp</w:t>
      </w:r>
      <w:proofErr w:type="spellEnd"/>
      <w:r w:rsidRPr="002839E7">
        <w:rPr>
          <w:rFonts w:eastAsia="Times New Roman"/>
        </w:rPr>
        <w:t xml:space="preserve"> </w:t>
      </w:r>
      <w:proofErr w:type="spellStart"/>
      <w:r w:rsidRPr="002839E7">
        <w:rPr>
          <w:rFonts w:eastAsia="Times New Roman"/>
        </w:rPr>
        <w:t>đến</w:t>
      </w:r>
      <w:proofErr w:type="spellEnd"/>
      <w:r w:rsidRPr="002839E7">
        <w:rPr>
          <w:rFonts w:eastAsia="Times New Roman"/>
        </w:rPr>
        <w:t xml:space="preserve"> </w:t>
      </w:r>
      <w:proofErr w:type="spellStart"/>
      <w:r w:rsidRPr="002839E7">
        <w:rPr>
          <w:rFonts w:eastAsia="Times New Roman"/>
        </w:rPr>
        <w:t>hành</w:t>
      </w:r>
      <w:proofErr w:type="spellEnd"/>
      <w:r w:rsidRPr="002839E7">
        <w:rPr>
          <w:rFonts w:eastAsia="Times New Roman"/>
        </w:rPr>
        <w:t xml:space="preserve"> vi </w:t>
      </w:r>
      <w:proofErr w:type="spellStart"/>
      <w:r w:rsidRPr="002839E7">
        <w:rPr>
          <w:rFonts w:eastAsia="Times New Roman"/>
        </w:rPr>
        <w:t>tiêu</w:t>
      </w:r>
      <w:proofErr w:type="spellEnd"/>
      <w:r w:rsidRPr="002839E7">
        <w:rPr>
          <w:rFonts w:eastAsia="Times New Roman"/>
        </w:rPr>
        <w:t xml:space="preserve"> </w:t>
      </w:r>
      <w:proofErr w:type="spellStart"/>
      <w:r w:rsidRPr="002839E7">
        <w:rPr>
          <w:rFonts w:eastAsia="Times New Roman"/>
        </w:rPr>
        <w:t>dùng</w:t>
      </w:r>
      <w:proofErr w:type="spellEnd"/>
      <w:r w:rsidRPr="002839E7">
        <w:rPr>
          <w:rFonts w:eastAsia="Times New Roman"/>
        </w:rPr>
        <w:t xml:space="preserve"> </w:t>
      </w:r>
      <w:proofErr w:type="spellStart"/>
      <w:r w:rsidRPr="002839E7">
        <w:rPr>
          <w:rFonts w:eastAsia="Times New Roman"/>
        </w:rPr>
        <w:t>và</w:t>
      </w:r>
      <w:proofErr w:type="spellEnd"/>
      <w:r w:rsidRPr="002839E7">
        <w:rPr>
          <w:rFonts w:eastAsia="Times New Roman"/>
        </w:rPr>
        <w:t xml:space="preserve"> </w:t>
      </w:r>
      <w:proofErr w:type="spellStart"/>
      <w:r w:rsidRPr="002839E7">
        <w:rPr>
          <w:rFonts w:eastAsia="Times New Roman"/>
        </w:rPr>
        <w:t>lòng</w:t>
      </w:r>
      <w:proofErr w:type="spellEnd"/>
      <w:r w:rsidRPr="002839E7">
        <w:rPr>
          <w:rFonts w:eastAsia="Times New Roman"/>
        </w:rPr>
        <w:t xml:space="preserve"> tin </w:t>
      </w:r>
      <w:proofErr w:type="spellStart"/>
      <w:r w:rsidRPr="002839E7">
        <w:rPr>
          <w:rFonts w:eastAsia="Times New Roman"/>
        </w:rPr>
        <w:t>của</w:t>
      </w:r>
      <w:proofErr w:type="spellEnd"/>
      <w:r w:rsidRPr="002839E7">
        <w:rPr>
          <w:rFonts w:eastAsia="Times New Roman"/>
        </w:rPr>
        <w:t xml:space="preserve"> </w:t>
      </w:r>
      <w:proofErr w:type="spellStart"/>
      <w:r w:rsidRPr="002839E7">
        <w:rPr>
          <w:rFonts w:eastAsia="Times New Roman"/>
        </w:rPr>
        <w:t>người</w:t>
      </w:r>
      <w:proofErr w:type="spellEnd"/>
      <w:r w:rsidRPr="002839E7">
        <w:rPr>
          <w:rFonts w:eastAsia="Times New Roman"/>
        </w:rPr>
        <w:t xml:space="preserve"> </w:t>
      </w:r>
      <w:proofErr w:type="spellStart"/>
      <w:r w:rsidRPr="002839E7">
        <w:rPr>
          <w:rFonts w:eastAsia="Times New Roman"/>
        </w:rPr>
        <w:t>tiêu</w:t>
      </w:r>
      <w:proofErr w:type="spellEnd"/>
      <w:r w:rsidRPr="002839E7">
        <w:rPr>
          <w:rFonts w:eastAsia="Times New Roman"/>
        </w:rPr>
        <w:t xml:space="preserve"> </w:t>
      </w:r>
      <w:proofErr w:type="spellStart"/>
      <w:r w:rsidRPr="002839E7">
        <w:rPr>
          <w:rFonts w:eastAsia="Times New Roman"/>
        </w:rPr>
        <w:t>dùng</w:t>
      </w:r>
      <w:proofErr w:type="spellEnd"/>
      <w:r w:rsidRPr="002839E7">
        <w:rPr>
          <w:rFonts w:eastAsia="Times New Roman"/>
        </w:rPr>
        <w:t xml:space="preserve">. Những </w:t>
      </w:r>
      <w:proofErr w:type="spellStart"/>
      <w:r w:rsidRPr="002839E7">
        <w:rPr>
          <w:rFonts w:eastAsia="Times New Roman"/>
        </w:rPr>
        <w:t>kinh</w:t>
      </w:r>
      <w:proofErr w:type="spellEnd"/>
      <w:r w:rsidRPr="002839E7">
        <w:rPr>
          <w:rFonts w:eastAsia="Times New Roman"/>
        </w:rPr>
        <w:t xml:space="preserve"> </w:t>
      </w:r>
      <w:proofErr w:type="spellStart"/>
      <w:r w:rsidRPr="002839E7">
        <w:rPr>
          <w:rFonts w:eastAsia="Times New Roman"/>
        </w:rPr>
        <w:t>nghiệm</w:t>
      </w:r>
      <w:proofErr w:type="spellEnd"/>
      <w:r w:rsidRPr="002839E7">
        <w:rPr>
          <w:rFonts w:eastAsia="Times New Roman"/>
        </w:rPr>
        <w:t xml:space="preserve"> </w:t>
      </w:r>
      <w:proofErr w:type="spellStart"/>
      <w:r w:rsidRPr="002839E7">
        <w:rPr>
          <w:rFonts w:eastAsia="Times New Roman"/>
        </w:rPr>
        <w:t>này</w:t>
      </w:r>
      <w:proofErr w:type="spellEnd"/>
      <w:r w:rsidRPr="002839E7">
        <w:rPr>
          <w:rFonts w:eastAsia="Times New Roman"/>
        </w:rPr>
        <w:t xml:space="preserve"> </w:t>
      </w:r>
      <w:proofErr w:type="spellStart"/>
      <w:r w:rsidRPr="002839E7">
        <w:rPr>
          <w:rFonts w:eastAsia="Times New Roman"/>
        </w:rPr>
        <w:t>cung</w:t>
      </w:r>
      <w:proofErr w:type="spellEnd"/>
      <w:r w:rsidRPr="002839E7">
        <w:rPr>
          <w:rFonts w:eastAsia="Times New Roman"/>
        </w:rPr>
        <w:t xml:space="preserve"> </w:t>
      </w:r>
      <w:proofErr w:type="spellStart"/>
      <w:r w:rsidRPr="002839E7">
        <w:rPr>
          <w:rFonts w:eastAsia="Times New Roman"/>
        </w:rPr>
        <w:t>cấp</w:t>
      </w:r>
      <w:proofErr w:type="spellEnd"/>
      <w:r w:rsidRPr="002839E7">
        <w:rPr>
          <w:rFonts w:eastAsia="Times New Roman"/>
        </w:rPr>
        <w:t xml:space="preserve"> </w:t>
      </w:r>
      <w:proofErr w:type="spellStart"/>
      <w:r w:rsidRPr="002839E7">
        <w:rPr>
          <w:rFonts w:eastAsia="Times New Roman"/>
        </w:rPr>
        <w:t>cơ</w:t>
      </w:r>
      <w:proofErr w:type="spellEnd"/>
      <w:r w:rsidRPr="002839E7">
        <w:rPr>
          <w:rFonts w:eastAsia="Times New Roman"/>
        </w:rPr>
        <w:t xml:space="preserve"> </w:t>
      </w:r>
      <w:proofErr w:type="spellStart"/>
      <w:r w:rsidRPr="002839E7">
        <w:rPr>
          <w:rFonts w:eastAsia="Times New Roman"/>
        </w:rPr>
        <w:t>sở</w:t>
      </w:r>
      <w:proofErr w:type="spellEnd"/>
      <w:r w:rsidRPr="002839E7">
        <w:rPr>
          <w:rFonts w:eastAsia="Times New Roman"/>
        </w:rPr>
        <w:t xml:space="preserve"> </w:t>
      </w:r>
      <w:proofErr w:type="spellStart"/>
      <w:r w:rsidRPr="002839E7">
        <w:rPr>
          <w:rFonts w:eastAsia="Times New Roman"/>
        </w:rPr>
        <w:t>tham</w:t>
      </w:r>
      <w:proofErr w:type="spellEnd"/>
      <w:r w:rsidRPr="002839E7">
        <w:rPr>
          <w:rFonts w:eastAsia="Times New Roman"/>
        </w:rPr>
        <w:t xml:space="preserve"> </w:t>
      </w:r>
      <w:proofErr w:type="spellStart"/>
      <w:r w:rsidRPr="002839E7">
        <w:rPr>
          <w:rFonts w:eastAsia="Times New Roman"/>
        </w:rPr>
        <w:t>khảo</w:t>
      </w:r>
      <w:proofErr w:type="spellEnd"/>
      <w:r w:rsidRPr="002839E7">
        <w:rPr>
          <w:rFonts w:eastAsia="Times New Roman"/>
        </w:rPr>
        <w:t xml:space="preserve"> </w:t>
      </w:r>
      <w:proofErr w:type="spellStart"/>
      <w:r w:rsidRPr="002839E7">
        <w:rPr>
          <w:rFonts w:eastAsia="Times New Roman"/>
        </w:rPr>
        <w:t>quý</w:t>
      </w:r>
      <w:proofErr w:type="spellEnd"/>
      <w:r w:rsidRPr="002839E7">
        <w:rPr>
          <w:rFonts w:eastAsia="Times New Roman"/>
        </w:rPr>
        <w:t xml:space="preserve"> </w:t>
      </w:r>
      <w:proofErr w:type="spellStart"/>
      <w:r w:rsidRPr="002839E7">
        <w:rPr>
          <w:rFonts w:eastAsia="Times New Roman"/>
        </w:rPr>
        <w:t>giá</w:t>
      </w:r>
      <w:proofErr w:type="spellEnd"/>
      <w:r w:rsidRPr="002839E7">
        <w:rPr>
          <w:rFonts w:eastAsia="Times New Roman"/>
        </w:rPr>
        <w:t xml:space="preserve"> </w:t>
      </w:r>
      <w:proofErr w:type="spellStart"/>
      <w:r w:rsidRPr="002839E7">
        <w:rPr>
          <w:rFonts w:eastAsia="Times New Roman"/>
        </w:rPr>
        <w:t>cho</w:t>
      </w:r>
      <w:proofErr w:type="spellEnd"/>
      <w:r w:rsidRPr="002839E7">
        <w:rPr>
          <w:rFonts w:eastAsia="Times New Roman"/>
        </w:rPr>
        <w:t xml:space="preserve"> </w:t>
      </w:r>
      <w:proofErr w:type="spellStart"/>
      <w:r w:rsidRPr="002839E7">
        <w:rPr>
          <w:rFonts w:eastAsia="Times New Roman"/>
        </w:rPr>
        <w:t>việc</w:t>
      </w:r>
      <w:proofErr w:type="spellEnd"/>
      <w:r w:rsidRPr="002839E7">
        <w:rPr>
          <w:rFonts w:eastAsia="Times New Roman"/>
        </w:rPr>
        <w:t xml:space="preserve"> </w:t>
      </w:r>
      <w:proofErr w:type="spellStart"/>
      <w:r w:rsidRPr="002839E7">
        <w:rPr>
          <w:rFonts w:eastAsia="Times New Roman"/>
        </w:rPr>
        <w:t>xây</w:t>
      </w:r>
      <w:proofErr w:type="spellEnd"/>
      <w:r w:rsidRPr="002839E7">
        <w:rPr>
          <w:rFonts w:eastAsia="Times New Roman"/>
        </w:rPr>
        <w:t xml:space="preserve"> </w:t>
      </w:r>
      <w:proofErr w:type="spellStart"/>
      <w:r w:rsidRPr="002839E7">
        <w:rPr>
          <w:rFonts w:eastAsia="Times New Roman"/>
        </w:rPr>
        <w:t>dựng</w:t>
      </w:r>
      <w:proofErr w:type="spellEnd"/>
      <w:r w:rsidRPr="002839E7">
        <w:rPr>
          <w:rFonts w:eastAsia="Times New Roman"/>
        </w:rPr>
        <w:t xml:space="preserve"> </w:t>
      </w:r>
      <w:proofErr w:type="spellStart"/>
      <w:r w:rsidRPr="002839E7">
        <w:rPr>
          <w:rFonts w:eastAsia="Times New Roman"/>
        </w:rPr>
        <w:t>các</w:t>
      </w:r>
      <w:proofErr w:type="spellEnd"/>
      <w:r w:rsidRPr="002839E7">
        <w:rPr>
          <w:rFonts w:eastAsia="Times New Roman"/>
        </w:rPr>
        <w:t xml:space="preserve"> </w:t>
      </w:r>
      <w:proofErr w:type="spellStart"/>
      <w:r w:rsidRPr="002839E7">
        <w:rPr>
          <w:rFonts w:eastAsia="Times New Roman"/>
        </w:rPr>
        <w:t>tiêu</w:t>
      </w:r>
      <w:proofErr w:type="spellEnd"/>
      <w:r w:rsidRPr="002839E7">
        <w:rPr>
          <w:rFonts w:eastAsia="Times New Roman"/>
        </w:rPr>
        <w:t xml:space="preserve"> </w:t>
      </w:r>
      <w:proofErr w:type="spellStart"/>
      <w:r w:rsidRPr="002839E7">
        <w:rPr>
          <w:rFonts w:eastAsia="Times New Roman"/>
        </w:rPr>
        <w:t>chuẩn</w:t>
      </w:r>
      <w:proofErr w:type="spellEnd"/>
      <w:r w:rsidRPr="002839E7">
        <w:rPr>
          <w:rFonts w:eastAsia="Times New Roman"/>
        </w:rPr>
        <w:t xml:space="preserve"> </w:t>
      </w:r>
      <w:proofErr w:type="spellStart"/>
      <w:r w:rsidRPr="002839E7">
        <w:rPr>
          <w:rFonts w:eastAsia="Times New Roman"/>
        </w:rPr>
        <w:t>và</w:t>
      </w:r>
      <w:proofErr w:type="spellEnd"/>
      <w:r w:rsidRPr="002839E7">
        <w:rPr>
          <w:rFonts w:eastAsia="Times New Roman"/>
        </w:rPr>
        <w:t xml:space="preserve"> </w:t>
      </w:r>
      <w:proofErr w:type="spellStart"/>
      <w:r w:rsidRPr="002839E7">
        <w:rPr>
          <w:rFonts w:eastAsia="Times New Roman"/>
        </w:rPr>
        <w:t>cơ</w:t>
      </w:r>
      <w:proofErr w:type="spellEnd"/>
      <w:r w:rsidRPr="002839E7">
        <w:rPr>
          <w:rFonts w:eastAsia="Times New Roman"/>
        </w:rPr>
        <w:t xml:space="preserve"> </w:t>
      </w:r>
      <w:proofErr w:type="spellStart"/>
      <w:r w:rsidRPr="002839E7">
        <w:rPr>
          <w:rFonts w:eastAsia="Times New Roman"/>
        </w:rPr>
        <w:t>chế</w:t>
      </w:r>
      <w:proofErr w:type="spellEnd"/>
      <w:r w:rsidRPr="002839E7">
        <w:rPr>
          <w:rFonts w:eastAsia="Times New Roman"/>
        </w:rPr>
        <w:t xml:space="preserve"> </w:t>
      </w:r>
      <w:proofErr w:type="spellStart"/>
      <w:r w:rsidRPr="002839E7">
        <w:rPr>
          <w:rFonts w:eastAsia="Times New Roman"/>
        </w:rPr>
        <w:t>pháp</w:t>
      </w:r>
      <w:proofErr w:type="spellEnd"/>
      <w:r w:rsidRPr="002839E7">
        <w:rPr>
          <w:rFonts w:eastAsia="Times New Roman"/>
        </w:rPr>
        <w:t xml:space="preserve"> </w:t>
      </w:r>
      <w:proofErr w:type="spellStart"/>
      <w:r w:rsidRPr="002839E7">
        <w:rPr>
          <w:rFonts w:eastAsia="Times New Roman"/>
        </w:rPr>
        <w:t>lý</w:t>
      </w:r>
      <w:proofErr w:type="spellEnd"/>
      <w:r w:rsidRPr="002839E7">
        <w:rPr>
          <w:rFonts w:eastAsia="Times New Roman"/>
        </w:rPr>
        <w:t xml:space="preserve"> ở Việt Nam, </w:t>
      </w:r>
      <w:proofErr w:type="spellStart"/>
      <w:r w:rsidRPr="002839E7">
        <w:rPr>
          <w:rFonts w:eastAsia="Times New Roman"/>
        </w:rPr>
        <w:t>đặc</w:t>
      </w:r>
      <w:proofErr w:type="spellEnd"/>
      <w:r w:rsidRPr="002839E7">
        <w:rPr>
          <w:rFonts w:eastAsia="Times New Roman"/>
        </w:rPr>
        <w:t xml:space="preserve"> </w:t>
      </w:r>
      <w:proofErr w:type="spellStart"/>
      <w:r w:rsidRPr="002839E7">
        <w:rPr>
          <w:rFonts w:eastAsia="Times New Roman"/>
        </w:rPr>
        <w:t>biệt</w:t>
      </w:r>
      <w:proofErr w:type="spellEnd"/>
      <w:r w:rsidRPr="002839E7">
        <w:rPr>
          <w:rFonts w:eastAsia="Times New Roman"/>
        </w:rPr>
        <w:t xml:space="preserve"> </w:t>
      </w:r>
      <w:proofErr w:type="spellStart"/>
      <w:r w:rsidRPr="002839E7">
        <w:rPr>
          <w:rFonts w:eastAsia="Times New Roman"/>
        </w:rPr>
        <w:t>trong</w:t>
      </w:r>
      <w:proofErr w:type="spellEnd"/>
      <w:r w:rsidRPr="002839E7">
        <w:rPr>
          <w:rFonts w:eastAsia="Times New Roman"/>
        </w:rPr>
        <w:t xml:space="preserve"> </w:t>
      </w:r>
      <w:proofErr w:type="spellStart"/>
      <w:r w:rsidRPr="002839E7">
        <w:rPr>
          <w:rFonts w:eastAsia="Times New Roman"/>
        </w:rPr>
        <w:t>việc</w:t>
      </w:r>
      <w:proofErr w:type="spellEnd"/>
      <w:r w:rsidRPr="002839E7">
        <w:rPr>
          <w:rFonts w:eastAsia="Times New Roman"/>
        </w:rPr>
        <w:t xml:space="preserve"> </w:t>
      </w:r>
      <w:proofErr w:type="spellStart"/>
      <w:r w:rsidRPr="002839E7">
        <w:rPr>
          <w:rFonts w:eastAsia="Times New Roman"/>
        </w:rPr>
        <w:t>tăng</w:t>
      </w:r>
      <w:proofErr w:type="spellEnd"/>
      <w:r w:rsidRPr="002839E7">
        <w:rPr>
          <w:rFonts w:eastAsia="Times New Roman"/>
        </w:rPr>
        <w:t xml:space="preserve"> </w:t>
      </w:r>
      <w:proofErr w:type="spellStart"/>
      <w:r w:rsidRPr="002839E7">
        <w:rPr>
          <w:rFonts w:eastAsia="Times New Roman"/>
        </w:rPr>
        <w:t>cường</w:t>
      </w:r>
      <w:proofErr w:type="spellEnd"/>
      <w:r w:rsidRPr="002839E7">
        <w:rPr>
          <w:rFonts w:eastAsia="Times New Roman"/>
        </w:rPr>
        <w:t xml:space="preserve"> </w:t>
      </w:r>
      <w:proofErr w:type="spellStart"/>
      <w:r w:rsidRPr="002839E7">
        <w:rPr>
          <w:rFonts w:eastAsia="Times New Roman"/>
        </w:rPr>
        <w:t>trách</w:t>
      </w:r>
      <w:proofErr w:type="spellEnd"/>
      <w:r w:rsidRPr="002839E7">
        <w:rPr>
          <w:rFonts w:eastAsia="Times New Roman"/>
        </w:rPr>
        <w:t xml:space="preserve"> </w:t>
      </w:r>
      <w:proofErr w:type="spellStart"/>
      <w:r w:rsidRPr="002839E7">
        <w:rPr>
          <w:rFonts w:eastAsia="Times New Roman"/>
        </w:rPr>
        <w:t>nhiệm</w:t>
      </w:r>
      <w:proofErr w:type="spellEnd"/>
      <w:r w:rsidRPr="002839E7">
        <w:rPr>
          <w:rFonts w:eastAsia="Times New Roman"/>
        </w:rPr>
        <w:t xml:space="preserve"> </w:t>
      </w:r>
      <w:proofErr w:type="spellStart"/>
      <w:r w:rsidRPr="002839E7">
        <w:rPr>
          <w:rFonts w:eastAsia="Times New Roman"/>
        </w:rPr>
        <w:t>giải</w:t>
      </w:r>
      <w:proofErr w:type="spellEnd"/>
      <w:r w:rsidRPr="002839E7">
        <w:rPr>
          <w:rFonts w:eastAsia="Times New Roman"/>
        </w:rPr>
        <w:t xml:space="preserve"> </w:t>
      </w:r>
      <w:proofErr w:type="spellStart"/>
      <w:r w:rsidRPr="002839E7">
        <w:rPr>
          <w:rFonts w:eastAsia="Times New Roman"/>
        </w:rPr>
        <w:t>trình</w:t>
      </w:r>
      <w:proofErr w:type="spellEnd"/>
      <w:r w:rsidRPr="002839E7">
        <w:rPr>
          <w:rFonts w:eastAsia="Times New Roman"/>
        </w:rPr>
        <w:t xml:space="preserve"> </w:t>
      </w:r>
      <w:proofErr w:type="spellStart"/>
      <w:r w:rsidRPr="002839E7">
        <w:rPr>
          <w:rFonts w:eastAsia="Times New Roman"/>
        </w:rPr>
        <w:t>của</w:t>
      </w:r>
      <w:proofErr w:type="spellEnd"/>
      <w:r w:rsidRPr="002839E7">
        <w:rPr>
          <w:rFonts w:eastAsia="Times New Roman"/>
        </w:rPr>
        <w:t xml:space="preserve"> </w:t>
      </w:r>
      <w:proofErr w:type="spellStart"/>
      <w:r w:rsidRPr="002839E7">
        <w:rPr>
          <w:rFonts w:eastAsia="Times New Roman"/>
        </w:rPr>
        <w:t>doanh</w:t>
      </w:r>
      <w:proofErr w:type="spellEnd"/>
      <w:r w:rsidRPr="002839E7">
        <w:rPr>
          <w:rFonts w:eastAsia="Times New Roman"/>
        </w:rPr>
        <w:t xml:space="preserve"> </w:t>
      </w:r>
      <w:proofErr w:type="spellStart"/>
      <w:r w:rsidRPr="002839E7">
        <w:rPr>
          <w:rFonts w:eastAsia="Times New Roman"/>
        </w:rPr>
        <w:t>nghiệp</w:t>
      </w:r>
      <w:proofErr w:type="spellEnd"/>
      <w:r w:rsidRPr="002839E7">
        <w:rPr>
          <w:rFonts w:eastAsia="Times New Roman"/>
        </w:rPr>
        <w:t xml:space="preserve"> </w:t>
      </w:r>
      <w:proofErr w:type="spellStart"/>
      <w:r w:rsidRPr="002839E7">
        <w:rPr>
          <w:rFonts w:eastAsia="Times New Roman"/>
        </w:rPr>
        <w:t>và</w:t>
      </w:r>
      <w:proofErr w:type="spellEnd"/>
      <w:r w:rsidRPr="002839E7">
        <w:rPr>
          <w:rFonts w:eastAsia="Times New Roman"/>
        </w:rPr>
        <w:t xml:space="preserve"> </w:t>
      </w:r>
      <w:proofErr w:type="spellStart"/>
      <w:r w:rsidRPr="002839E7">
        <w:rPr>
          <w:rFonts w:eastAsia="Times New Roman"/>
        </w:rPr>
        <w:t>cơ</w:t>
      </w:r>
      <w:proofErr w:type="spellEnd"/>
      <w:r w:rsidRPr="002839E7">
        <w:rPr>
          <w:rFonts w:eastAsia="Times New Roman"/>
        </w:rPr>
        <w:t xml:space="preserve"> </w:t>
      </w:r>
      <w:proofErr w:type="spellStart"/>
      <w:r w:rsidRPr="002839E7">
        <w:rPr>
          <w:rFonts w:eastAsia="Times New Roman"/>
        </w:rPr>
        <w:t>chế</w:t>
      </w:r>
      <w:proofErr w:type="spellEnd"/>
      <w:r w:rsidRPr="002839E7">
        <w:rPr>
          <w:rFonts w:eastAsia="Times New Roman"/>
        </w:rPr>
        <w:t xml:space="preserve"> </w:t>
      </w:r>
      <w:proofErr w:type="spellStart"/>
      <w:r w:rsidRPr="002839E7">
        <w:rPr>
          <w:rFonts w:eastAsia="Times New Roman"/>
        </w:rPr>
        <w:t>kiểm</w:t>
      </w:r>
      <w:proofErr w:type="spellEnd"/>
      <w:r w:rsidRPr="002839E7">
        <w:rPr>
          <w:rFonts w:eastAsia="Times New Roman"/>
        </w:rPr>
        <w:t xml:space="preserve"> </w:t>
      </w:r>
      <w:proofErr w:type="spellStart"/>
      <w:r w:rsidRPr="002839E7">
        <w:rPr>
          <w:rFonts w:eastAsia="Times New Roman"/>
        </w:rPr>
        <w:t>tra</w:t>
      </w:r>
      <w:proofErr w:type="spellEnd"/>
      <w:r w:rsidRPr="002839E7">
        <w:rPr>
          <w:rFonts w:eastAsia="Times New Roman"/>
        </w:rPr>
        <w:t xml:space="preserve">, </w:t>
      </w:r>
      <w:proofErr w:type="spellStart"/>
      <w:r w:rsidRPr="002839E7">
        <w:rPr>
          <w:rFonts w:eastAsia="Times New Roman"/>
        </w:rPr>
        <w:t>giám</w:t>
      </w:r>
      <w:proofErr w:type="spellEnd"/>
      <w:r w:rsidRPr="002839E7">
        <w:rPr>
          <w:rFonts w:eastAsia="Times New Roman"/>
        </w:rPr>
        <w:t xml:space="preserve"> </w:t>
      </w:r>
      <w:proofErr w:type="spellStart"/>
      <w:r w:rsidRPr="002839E7">
        <w:rPr>
          <w:rFonts w:eastAsia="Times New Roman"/>
        </w:rPr>
        <w:t>sát</w:t>
      </w:r>
      <w:proofErr w:type="spellEnd"/>
      <w:r w:rsidRPr="002839E7">
        <w:rPr>
          <w:rFonts w:eastAsia="Times New Roman"/>
        </w:rPr>
        <w:t xml:space="preserve"> </w:t>
      </w:r>
      <w:proofErr w:type="spellStart"/>
      <w:r w:rsidRPr="002839E7">
        <w:rPr>
          <w:rFonts w:eastAsia="Times New Roman"/>
        </w:rPr>
        <w:t>hiệu</w:t>
      </w:r>
      <w:proofErr w:type="spellEnd"/>
      <w:r w:rsidRPr="002839E7">
        <w:rPr>
          <w:rFonts w:eastAsia="Times New Roman"/>
        </w:rPr>
        <w:t xml:space="preserve"> </w:t>
      </w:r>
      <w:proofErr w:type="spellStart"/>
      <w:r w:rsidRPr="002839E7">
        <w:rPr>
          <w:rFonts w:eastAsia="Times New Roman"/>
        </w:rPr>
        <w:t>quả</w:t>
      </w:r>
      <w:proofErr w:type="spellEnd"/>
      <w:r w:rsidRPr="002839E7">
        <w:rPr>
          <w:rFonts w:eastAsia="Times New Roman"/>
        </w:rPr>
        <w:t xml:space="preserve">. </w:t>
      </w:r>
      <w:proofErr w:type="spellStart"/>
      <w:r w:rsidR="00A07AEA" w:rsidRPr="002839E7">
        <w:rPr>
          <w:rFonts w:eastAsia="Times New Roman"/>
        </w:rPr>
        <w:t>Luật</w:t>
      </w:r>
      <w:proofErr w:type="spellEnd"/>
      <w:r w:rsidR="00A07AEA" w:rsidRPr="002839E7">
        <w:rPr>
          <w:rFonts w:eastAsia="Times New Roman"/>
        </w:rPr>
        <w:t xml:space="preserve"> Bảo </w:t>
      </w:r>
      <w:proofErr w:type="spellStart"/>
      <w:r w:rsidR="00A07AEA" w:rsidRPr="002839E7">
        <w:rPr>
          <w:rFonts w:eastAsia="Times New Roman"/>
        </w:rPr>
        <w:t>vệ</w:t>
      </w:r>
      <w:proofErr w:type="spellEnd"/>
      <w:r w:rsidR="00A07AEA" w:rsidRPr="002839E7">
        <w:rPr>
          <w:rFonts w:eastAsia="Times New Roman"/>
        </w:rPr>
        <w:t xml:space="preserve"> </w:t>
      </w:r>
      <w:proofErr w:type="spellStart"/>
      <w:r w:rsidR="00A07AEA" w:rsidRPr="002839E7">
        <w:rPr>
          <w:rFonts w:eastAsia="Times New Roman"/>
        </w:rPr>
        <w:t>quyền</w:t>
      </w:r>
      <w:proofErr w:type="spellEnd"/>
      <w:r w:rsidRPr="002839E7">
        <w:rPr>
          <w:rFonts w:eastAsia="Times New Roman"/>
        </w:rPr>
        <w:t xml:space="preserve"> </w:t>
      </w:r>
      <w:proofErr w:type="spellStart"/>
      <w:r w:rsidRPr="002839E7">
        <w:rPr>
          <w:rFonts w:eastAsia="Times New Roman"/>
        </w:rPr>
        <w:t>lợi</w:t>
      </w:r>
      <w:proofErr w:type="spellEnd"/>
      <w:r w:rsidRPr="002839E7">
        <w:rPr>
          <w:rFonts w:eastAsia="Times New Roman"/>
        </w:rPr>
        <w:t xml:space="preserve"> </w:t>
      </w:r>
      <w:proofErr w:type="spellStart"/>
      <w:r w:rsidRPr="002839E7">
        <w:rPr>
          <w:rFonts w:eastAsia="Times New Roman"/>
        </w:rPr>
        <w:t>người</w:t>
      </w:r>
      <w:proofErr w:type="spellEnd"/>
      <w:r w:rsidRPr="002839E7">
        <w:rPr>
          <w:rFonts w:eastAsia="Times New Roman"/>
        </w:rPr>
        <w:t xml:space="preserve"> </w:t>
      </w:r>
      <w:proofErr w:type="spellStart"/>
      <w:r w:rsidRPr="002839E7">
        <w:rPr>
          <w:rFonts w:eastAsia="Times New Roman"/>
        </w:rPr>
        <w:t>tiêu</w:t>
      </w:r>
      <w:proofErr w:type="spellEnd"/>
      <w:r w:rsidRPr="002839E7">
        <w:rPr>
          <w:rFonts w:eastAsia="Times New Roman"/>
        </w:rPr>
        <w:t xml:space="preserve"> </w:t>
      </w:r>
      <w:proofErr w:type="spellStart"/>
      <w:r w:rsidRPr="002839E7">
        <w:rPr>
          <w:rFonts w:eastAsia="Times New Roman"/>
        </w:rPr>
        <w:t>dùng</w:t>
      </w:r>
      <w:proofErr w:type="spellEnd"/>
      <w:r w:rsidRPr="002839E7">
        <w:rPr>
          <w:rFonts w:eastAsia="Times New Roman"/>
        </w:rPr>
        <w:t xml:space="preserve"> </w:t>
      </w:r>
      <w:proofErr w:type="spellStart"/>
      <w:r w:rsidRPr="002839E7">
        <w:rPr>
          <w:rFonts w:eastAsia="Times New Roman"/>
        </w:rPr>
        <w:t>năm</w:t>
      </w:r>
      <w:proofErr w:type="spellEnd"/>
      <w:r w:rsidRPr="002839E7">
        <w:rPr>
          <w:rFonts w:eastAsia="Times New Roman"/>
        </w:rPr>
        <w:t xml:space="preserve"> 2023 </w:t>
      </w:r>
      <w:proofErr w:type="spellStart"/>
      <w:r w:rsidRPr="002839E7">
        <w:rPr>
          <w:rFonts w:eastAsia="Times New Roman"/>
        </w:rPr>
        <w:t>là</w:t>
      </w:r>
      <w:proofErr w:type="spellEnd"/>
      <w:r w:rsidRPr="002839E7">
        <w:rPr>
          <w:rFonts w:eastAsia="Times New Roman"/>
        </w:rPr>
        <w:t xml:space="preserve"> </w:t>
      </w:r>
      <w:proofErr w:type="spellStart"/>
      <w:r w:rsidRPr="002839E7">
        <w:rPr>
          <w:rFonts w:eastAsia="Times New Roman"/>
        </w:rPr>
        <w:t>một</w:t>
      </w:r>
      <w:proofErr w:type="spellEnd"/>
      <w:r w:rsidRPr="002839E7">
        <w:rPr>
          <w:rFonts w:eastAsia="Times New Roman"/>
        </w:rPr>
        <w:t xml:space="preserve"> </w:t>
      </w:r>
      <w:proofErr w:type="spellStart"/>
      <w:r w:rsidRPr="002839E7">
        <w:rPr>
          <w:rFonts w:eastAsia="Times New Roman"/>
        </w:rPr>
        <w:t>bước</w:t>
      </w:r>
      <w:proofErr w:type="spellEnd"/>
      <w:r w:rsidRPr="002839E7">
        <w:rPr>
          <w:rFonts w:eastAsia="Times New Roman"/>
        </w:rPr>
        <w:t xml:space="preserve"> </w:t>
      </w:r>
      <w:proofErr w:type="spellStart"/>
      <w:r w:rsidRPr="002839E7">
        <w:rPr>
          <w:rFonts w:eastAsia="Times New Roman"/>
        </w:rPr>
        <w:t>tiến</w:t>
      </w:r>
      <w:proofErr w:type="spellEnd"/>
      <w:r w:rsidRPr="002839E7">
        <w:rPr>
          <w:rFonts w:eastAsia="Times New Roman"/>
        </w:rPr>
        <w:t xml:space="preserve"> </w:t>
      </w:r>
      <w:proofErr w:type="spellStart"/>
      <w:r w:rsidRPr="002839E7">
        <w:rPr>
          <w:rFonts w:eastAsia="Times New Roman"/>
        </w:rPr>
        <w:t>quan</w:t>
      </w:r>
      <w:proofErr w:type="spellEnd"/>
      <w:r w:rsidRPr="002839E7">
        <w:rPr>
          <w:rFonts w:eastAsia="Times New Roman"/>
        </w:rPr>
        <w:t xml:space="preserve"> </w:t>
      </w:r>
      <w:proofErr w:type="spellStart"/>
      <w:r w:rsidRPr="002839E7">
        <w:rPr>
          <w:rFonts w:eastAsia="Times New Roman"/>
        </w:rPr>
        <w:t>trọng</w:t>
      </w:r>
      <w:proofErr w:type="spellEnd"/>
      <w:r w:rsidRPr="002839E7">
        <w:rPr>
          <w:rFonts w:eastAsia="Times New Roman"/>
        </w:rPr>
        <w:t xml:space="preserve">, </w:t>
      </w:r>
      <w:proofErr w:type="spellStart"/>
      <w:r w:rsidRPr="002839E7">
        <w:rPr>
          <w:rFonts w:eastAsia="Times New Roman"/>
        </w:rPr>
        <w:t>thể</w:t>
      </w:r>
      <w:proofErr w:type="spellEnd"/>
      <w:r w:rsidRPr="002839E7">
        <w:rPr>
          <w:rFonts w:eastAsia="Times New Roman"/>
        </w:rPr>
        <w:t xml:space="preserve"> </w:t>
      </w:r>
      <w:proofErr w:type="spellStart"/>
      <w:r w:rsidRPr="002839E7">
        <w:rPr>
          <w:rFonts w:eastAsia="Times New Roman"/>
        </w:rPr>
        <w:t>hiện</w:t>
      </w:r>
      <w:proofErr w:type="spellEnd"/>
      <w:r w:rsidRPr="002839E7">
        <w:rPr>
          <w:rFonts w:eastAsia="Times New Roman"/>
        </w:rPr>
        <w:t xml:space="preserve"> </w:t>
      </w:r>
      <w:proofErr w:type="spellStart"/>
      <w:r w:rsidRPr="002839E7">
        <w:rPr>
          <w:rFonts w:eastAsia="Times New Roman"/>
        </w:rPr>
        <w:t>sự</w:t>
      </w:r>
      <w:proofErr w:type="spellEnd"/>
      <w:r w:rsidRPr="002839E7">
        <w:rPr>
          <w:rFonts w:eastAsia="Times New Roman"/>
        </w:rPr>
        <w:t xml:space="preserve"> </w:t>
      </w:r>
      <w:proofErr w:type="spellStart"/>
      <w:r w:rsidRPr="002839E7">
        <w:rPr>
          <w:rFonts w:eastAsia="Times New Roman"/>
        </w:rPr>
        <w:t>hoàn</w:t>
      </w:r>
      <w:proofErr w:type="spellEnd"/>
      <w:r w:rsidRPr="002839E7">
        <w:rPr>
          <w:rFonts w:eastAsia="Times New Roman"/>
        </w:rPr>
        <w:t xml:space="preserve"> </w:t>
      </w:r>
      <w:proofErr w:type="spellStart"/>
      <w:r w:rsidRPr="002839E7">
        <w:rPr>
          <w:rFonts w:eastAsia="Times New Roman"/>
        </w:rPr>
        <w:t>thiện</w:t>
      </w:r>
      <w:proofErr w:type="spellEnd"/>
      <w:r w:rsidRPr="002839E7">
        <w:rPr>
          <w:rFonts w:eastAsia="Times New Roman"/>
        </w:rPr>
        <w:t xml:space="preserve"> </w:t>
      </w:r>
      <w:proofErr w:type="spellStart"/>
      <w:r w:rsidRPr="002839E7">
        <w:rPr>
          <w:rFonts w:eastAsia="Times New Roman"/>
        </w:rPr>
        <w:t>về</w:t>
      </w:r>
      <w:proofErr w:type="spellEnd"/>
      <w:r w:rsidRPr="002839E7">
        <w:rPr>
          <w:rFonts w:eastAsia="Times New Roman"/>
        </w:rPr>
        <w:t xml:space="preserve"> </w:t>
      </w:r>
      <w:proofErr w:type="spellStart"/>
      <w:r w:rsidRPr="002839E7">
        <w:rPr>
          <w:rFonts w:eastAsia="Times New Roman"/>
        </w:rPr>
        <w:t>mặt</w:t>
      </w:r>
      <w:proofErr w:type="spellEnd"/>
      <w:r w:rsidRPr="002839E7">
        <w:rPr>
          <w:rFonts w:eastAsia="Times New Roman"/>
        </w:rPr>
        <w:t xml:space="preserve"> </w:t>
      </w:r>
      <w:proofErr w:type="spellStart"/>
      <w:r w:rsidRPr="002839E7">
        <w:rPr>
          <w:rFonts w:eastAsia="Times New Roman"/>
        </w:rPr>
        <w:t>pháp</w:t>
      </w:r>
      <w:proofErr w:type="spellEnd"/>
      <w:r w:rsidRPr="002839E7">
        <w:rPr>
          <w:rFonts w:eastAsia="Times New Roman"/>
        </w:rPr>
        <w:t xml:space="preserve"> </w:t>
      </w:r>
      <w:proofErr w:type="spellStart"/>
      <w:r w:rsidRPr="002839E7">
        <w:rPr>
          <w:rFonts w:eastAsia="Times New Roman"/>
        </w:rPr>
        <w:t>lý</w:t>
      </w:r>
      <w:proofErr w:type="spellEnd"/>
      <w:r w:rsidRPr="002839E7">
        <w:rPr>
          <w:rFonts w:eastAsia="Times New Roman"/>
        </w:rPr>
        <w:t xml:space="preserve"> </w:t>
      </w:r>
      <w:proofErr w:type="spellStart"/>
      <w:r w:rsidRPr="002839E7">
        <w:rPr>
          <w:rFonts w:eastAsia="Times New Roman"/>
        </w:rPr>
        <w:t>trong</w:t>
      </w:r>
      <w:proofErr w:type="spellEnd"/>
      <w:r w:rsidRPr="002839E7">
        <w:rPr>
          <w:rFonts w:eastAsia="Times New Roman"/>
        </w:rPr>
        <w:t xml:space="preserve"> </w:t>
      </w:r>
      <w:proofErr w:type="spellStart"/>
      <w:r w:rsidRPr="002839E7">
        <w:rPr>
          <w:rFonts w:eastAsia="Times New Roman"/>
        </w:rPr>
        <w:t>việc</w:t>
      </w:r>
      <w:proofErr w:type="spellEnd"/>
      <w:r w:rsidRPr="002839E7">
        <w:rPr>
          <w:rFonts w:eastAsia="Times New Roman"/>
        </w:rPr>
        <w:t xml:space="preserve"> </w:t>
      </w:r>
      <w:proofErr w:type="spellStart"/>
      <w:r w:rsidRPr="002839E7">
        <w:rPr>
          <w:rFonts w:eastAsia="Times New Roman"/>
        </w:rPr>
        <w:t>bảo</w:t>
      </w:r>
      <w:proofErr w:type="spellEnd"/>
      <w:r w:rsidRPr="002839E7">
        <w:rPr>
          <w:rFonts w:eastAsia="Times New Roman"/>
        </w:rPr>
        <w:t xml:space="preserve"> </w:t>
      </w:r>
      <w:proofErr w:type="spellStart"/>
      <w:r w:rsidRPr="002839E7">
        <w:rPr>
          <w:rFonts w:eastAsia="Times New Roman"/>
        </w:rPr>
        <w:t>vệ</w:t>
      </w:r>
      <w:proofErr w:type="spellEnd"/>
      <w:r w:rsidRPr="002839E7">
        <w:rPr>
          <w:rFonts w:eastAsia="Times New Roman"/>
        </w:rPr>
        <w:t xml:space="preserve"> </w:t>
      </w:r>
      <w:proofErr w:type="spellStart"/>
      <w:r w:rsidRPr="002839E7">
        <w:rPr>
          <w:rFonts w:eastAsia="Times New Roman"/>
        </w:rPr>
        <w:t>quyền</w:t>
      </w:r>
      <w:proofErr w:type="spellEnd"/>
      <w:r w:rsidRPr="002839E7">
        <w:rPr>
          <w:rFonts w:eastAsia="Times New Roman"/>
        </w:rPr>
        <w:t xml:space="preserve"> </w:t>
      </w:r>
      <w:proofErr w:type="spellStart"/>
      <w:r w:rsidRPr="002839E7">
        <w:rPr>
          <w:rFonts w:eastAsia="Times New Roman"/>
        </w:rPr>
        <w:t>được</w:t>
      </w:r>
      <w:proofErr w:type="spellEnd"/>
      <w:r w:rsidRPr="002839E7">
        <w:rPr>
          <w:rFonts w:eastAsia="Times New Roman"/>
        </w:rPr>
        <w:t xml:space="preserve"> </w:t>
      </w:r>
      <w:proofErr w:type="spellStart"/>
      <w:r w:rsidRPr="002839E7">
        <w:rPr>
          <w:rFonts w:eastAsia="Times New Roman"/>
        </w:rPr>
        <w:t>cung</w:t>
      </w:r>
      <w:proofErr w:type="spellEnd"/>
      <w:r w:rsidRPr="002839E7">
        <w:rPr>
          <w:rFonts w:eastAsia="Times New Roman"/>
        </w:rPr>
        <w:t xml:space="preserve"> </w:t>
      </w:r>
      <w:proofErr w:type="spellStart"/>
      <w:r w:rsidRPr="002839E7">
        <w:rPr>
          <w:rFonts w:eastAsia="Times New Roman"/>
        </w:rPr>
        <w:t>cấp</w:t>
      </w:r>
      <w:proofErr w:type="spellEnd"/>
      <w:r w:rsidRPr="002839E7">
        <w:rPr>
          <w:rFonts w:eastAsia="Times New Roman"/>
        </w:rPr>
        <w:t xml:space="preserve"> </w:t>
      </w:r>
      <w:proofErr w:type="spellStart"/>
      <w:r w:rsidRPr="002839E7">
        <w:rPr>
          <w:rFonts w:eastAsia="Times New Roman"/>
        </w:rPr>
        <w:t>thông</w:t>
      </w:r>
      <w:proofErr w:type="spellEnd"/>
      <w:r w:rsidRPr="002839E7">
        <w:rPr>
          <w:rFonts w:eastAsia="Times New Roman"/>
        </w:rPr>
        <w:t xml:space="preserve"> tin </w:t>
      </w:r>
      <w:proofErr w:type="spellStart"/>
      <w:r w:rsidRPr="002839E7">
        <w:rPr>
          <w:rFonts w:eastAsia="Times New Roman"/>
        </w:rPr>
        <w:t>và</w:t>
      </w:r>
      <w:proofErr w:type="spellEnd"/>
      <w:r w:rsidRPr="002839E7">
        <w:rPr>
          <w:rFonts w:eastAsia="Times New Roman"/>
        </w:rPr>
        <w:t xml:space="preserve"> </w:t>
      </w:r>
      <w:proofErr w:type="spellStart"/>
      <w:r w:rsidRPr="002839E7">
        <w:rPr>
          <w:rFonts w:eastAsia="Times New Roman"/>
        </w:rPr>
        <w:t>minh</w:t>
      </w:r>
      <w:proofErr w:type="spellEnd"/>
      <w:r w:rsidRPr="002839E7">
        <w:rPr>
          <w:rFonts w:eastAsia="Times New Roman"/>
        </w:rPr>
        <w:t xml:space="preserve"> </w:t>
      </w:r>
      <w:proofErr w:type="spellStart"/>
      <w:r w:rsidRPr="002839E7">
        <w:rPr>
          <w:rFonts w:eastAsia="Times New Roman"/>
        </w:rPr>
        <w:t>bạch</w:t>
      </w:r>
      <w:proofErr w:type="spellEnd"/>
      <w:r w:rsidRPr="002839E7">
        <w:rPr>
          <w:rFonts w:eastAsia="Times New Roman"/>
        </w:rPr>
        <w:t xml:space="preserve"> </w:t>
      </w:r>
      <w:proofErr w:type="spellStart"/>
      <w:r w:rsidRPr="002839E7">
        <w:rPr>
          <w:rFonts w:eastAsia="Times New Roman"/>
        </w:rPr>
        <w:t>hóa</w:t>
      </w:r>
      <w:proofErr w:type="spellEnd"/>
      <w:r w:rsidRPr="002839E7">
        <w:rPr>
          <w:rFonts w:eastAsia="Times New Roman"/>
        </w:rPr>
        <w:t xml:space="preserve"> </w:t>
      </w:r>
      <w:proofErr w:type="spellStart"/>
      <w:r w:rsidRPr="002839E7">
        <w:rPr>
          <w:rFonts w:eastAsia="Times New Roman"/>
        </w:rPr>
        <w:t>hoạt</w:t>
      </w:r>
      <w:proofErr w:type="spellEnd"/>
      <w:r w:rsidRPr="002839E7">
        <w:rPr>
          <w:rFonts w:eastAsia="Times New Roman"/>
        </w:rPr>
        <w:t xml:space="preserve"> </w:t>
      </w:r>
      <w:proofErr w:type="spellStart"/>
      <w:r w:rsidRPr="002839E7">
        <w:rPr>
          <w:rFonts w:eastAsia="Times New Roman"/>
        </w:rPr>
        <w:t>động</w:t>
      </w:r>
      <w:proofErr w:type="spellEnd"/>
      <w:r w:rsidRPr="002839E7">
        <w:rPr>
          <w:rFonts w:eastAsia="Times New Roman"/>
        </w:rPr>
        <w:t xml:space="preserve"> </w:t>
      </w:r>
      <w:proofErr w:type="spellStart"/>
      <w:r w:rsidRPr="002839E7">
        <w:rPr>
          <w:rFonts w:eastAsia="Times New Roman"/>
        </w:rPr>
        <w:t>kinh</w:t>
      </w:r>
      <w:proofErr w:type="spellEnd"/>
      <w:r w:rsidRPr="002839E7">
        <w:rPr>
          <w:rFonts w:eastAsia="Times New Roman"/>
        </w:rPr>
        <w:t xml:space="preserve"> </w:t>
      </w:r>
      <w:proofErr w:type="spellStart"/>
      <w:r w:rsidRPr="002839E7">
        <w:rPr>
          <w:rFonts w:eastAsia="Times New Roman"/>
        </w:rPr>
        <w:t>doanh</w:t>
      </w:r>
      <w:proofErr w:type="spellEnd"/>
      <w:r w:rsidRPr="002839E7">
        <w:rPr>
          <w:rFonts w:eastAsia="Times New Roman"/>
        </w:rPr>
        <w:t xml:space="preserve">. </w:t>
      </w:r>
      <w:proofErr w:type="spellStart"/>
      <w:r w:rsidRPr="002839E7">
        <w:rPr>
          <w:rFonts w:eastAsia="Times New Roman"/>
        </w:rPr>
        <w:t>Luật</w:t>
      </w:r>
      <w:proofErr w:type="spellEnd"/>
      <w:r w:rsidRPr="002839E7">
        <w:rPr>
          <w:rFonts w:eastAsia="Times New Roman"/>
        </w:rPr>
        <w:t xml:space="preserve"> </w:t>
      </w:r>
      <w:proofErr w:type="spellStart"/>
      <w:r w:rsidRPr="002839E7">
        <w:rPr>
          <w:rFonts w:eastAsia="Times New Roman"/>
        </w:rPr>
        <w:t>đã</w:t>
      </w:r>
      <w:proofErr w:type="spellEnd"/>
      <w:r w:rsidRPr="002839E7">
        <w:rPr>
          <w:rFonts w:eastAsia="Times New Roman"/>
        </w:rPr>
        <w:t xml:space="preserve"> </w:t>
      </w:r>
      <w:proofErr w:type="spellStart"/>
      <w:r w:rsidRPr="002839E7">
        <w:rPr>
          <w:rFonts w:eastAsia="Times New Roman"/>
        </w:rPr>
        <w:t>quy</w:t>
      </w:r>
      <w:proofErr w:type="spellEnd"/>
      <w:r w:rsidRPr="002839E7">
        <w:rPr>
          <w:rFonts w:eastAsia="Times New Roman"/>
        </w:rPr>
        <w:t xml:space="preserve"> </w:t>
      </w:r>
      <w:proofErr w:type="spellStart"/>
      <w:r w:rsidRPr="002839E7">
        <w:rPr>
          <w:rFonts w:eastAsia="Times New Roman"/>
        </w:rPr>
        <w:t>định</w:t>
      </w:r>
      <w:proofErr w:type="spellEnd"/>
      <w:r w:rsidRPr="002839E7">
        <w:rPr>
          <w:rFonts w:eastAsia="Times New Roman"/>
        </w:rPr>
        <w:t xml:space="preserve"> </w:t>
      </w:r>
      <w:proofErr w:type="spellStart"/>
      <w:r w:rsidRPr="002839E7">
        <w:rPr>
          <w:rFonts w:eastAsia="Times New Roman"/>
        </w:rPr>
        <w:t>rõ</w:t>
      </w:r>
      <w:proofErr w:type="spellEnd"/>
      <w:r w:rsidRPr="002839E7">
        <w:rPr>
          <w:rFonts w:eastAsia="Times New Roman"/>
        </w:rPr>
        <w:t xml:space="preserve"> </w:t>
      </w:r>
      <w:proofErr w:type="spellStart"/>
      <w:r w:rsidRPr="002839E7">
        <w:rPr>
          <w:rFonts w:eastAsia="Times New Roman"/>
        </w:rPr>
        <w:t>hơn</w:t>
      </w:r>
      <w:proofErr w:type="spellEnd"/>
      <w:r w:rsidRPr="002839E7">
        <w:rPr>
          <w:rFonts w:eastAsia="Times New Roman"/>
        </w:rPr>
        <w:t xml:space="preserve"> </w:t>
      </w:r>
      <w:proofErr w:type="spellStart"/>
      <w:r w:rsidRPr="002839E7">
        <w:rPr>
          <w:rFonts w:eastAsia="Times New Roman"/>
        </w:rPr>
        <w:t>các</w:t>
      </w:r>
      <w:proofErr w:type="spellEnd"/>
      <w:r w:rsidRPr="002839E7">
        <w:rPr>
          <w:rFonts w:eastAsia="Times New Roman"/>
        </w:rPr>
        <w:t xml:space="preserve"> </w:t>
      </w:r>
      <w:proofErr w:type="spellStart"/>
      <w:r w:rsidRPr="002839E7">
        <w:rPr>
          <w:rFonts w:eastAsia="Times New Roman"/>
        </w:rPr>
        <w:t>quyền</w:t>
      </w:r>
      <w:proofErr w:type="spellEnd"/>
      <w:r w:rsidRPr="002839E7">
        <w:rPr>
          <w:rFonts w:eastAsia="Times New Roman"/>
        </w:rPr>
        <w:t xml:space="preserve"> </w:t>
      </w:r>
      <w:proofErr w:type="spellStart"/>
      <w:r w:rsidRPr="002839E7">
        <w:rPr>
          <w:rFonts w:eastAsia="Times New Roman"/>
        </w:rPr>
        <w:t>của</w:t>
      </w:r>
      <w:proofErr w:type="spellEnd"/>
      <w:r w:rsidRPr="002839E7">
        <w:rPr>
          <w:rFonts w:eastAsia="Times New Roman"/>
        </w:rPr>
        <w:t xml:space="preserve"> </w:t>
      </w:r>
      <w:proofErr w:type="spellStart"/>
      <w:r w:rsidRPr="002839E7">
        <w:rPr>
          <w:rFonts w:eastAsia="Times New Roman"/>
        </w:rPr>
        <w:t>người</w:t>
      </w:r>
      <w:proofErr w:type="spellEnd"/>
      <w:r w:rsidRPr="002839E7">
        <w:rPr>
          <w:rFonts w:eastAsia="Times New Roman"/>
        </w:rPr>
        <w:t xml:space="preserve"> </w:t>
      </w:r>
      <w:proofErr w:type="spellStart"/>
      <w:r w:rsidRPr="002839E7">
        <w:rPr>
          <w:rFonts w:eastAsia="Times New Roman"/>
        </w:rPr>
        <w:t>tiêu</w:t>
      </w:r>
      <w:proofErr w:type="spellEnd"/>
      <w:r w:rsidRPr="002839E7">
        <w:rPr>
          <w:rFonts w:eastAsia="Times New Roman"/>
        </w:rPr>
        <w:t xml:space="preserve"> </w:t>
      </w:r>
      <w:proofErr w:type="spellStart"/>
      <w:r w:rsidRPr="002839E7">
        <w:rPr>
          <w:rFonts w:eastAsia="Times New Roman"/>
        </w:rPr>
        <w:t>dùng</w:t>
      </w:r>
      <w:proofErr w:type="spellEnd"/>
      <w:r w:rsidRPr="002839E7">
        <w:rPr>
          <w:rFonts w:eastAsia="Times New Roman"/>
        </w:rPr>
        <w:t xml:space="preserve">, </w:t>
      </w:r>
      <w:proofErr w:type="spellStart"/>
      <w:r w:rsidRPr="002839E7">
        <w:rPr>
          <w:rFonts w:eastAsia="Times New Roman"/>
        </w:rPr>
        <w:t>mở</w:t>
      </w:r>
      <w:proofErr w:type="spellEnd"/>
      <w:r w:rsidRPr="002839E7">
        <w:rPr>
          <w:rFonts w:eastAsia="Times New Roman"/>
        </w:rPr>
        <w:t xml:space="preserve"> </w:t>
      </w:r>
      <w:proofErr w:type="spellStart"/>
      <w:r w:rsidRPr="002839E7">
        <w:rPr>
          <w:rFonts w:eastAsia="Times New Roman"/>
        </w:rPr>
        <w:t>rộng</w:t>
      </w:r>
      <w:proofErr w:type="spellEnd"/>
      <w:r w:rsidRPr="002839E7">
        <w:rPr>
          <w:rFonts w:eastAsia="Times New Roman"/>
        </w:rPr>
        <w:t xml:space="preserve"> </w:t>
      </w:r>
      <w:proofErr w:type="spellStart"/>
      <w:r w:rsidRPr="002839E7">
        <w:rPr>
          <w:rFonts w:eastAsia="Times New Roman"/>
        </w:rPr>
        <w:t>phạm</w:t>
      </w:r>
      <w:proofErr w:type="spellEnd"/>
      <w:r w:rsidRPr="002839E7">
        <w:rPr>
          <w:rFonts w:eastAsia="Times New Roman"/>
        </w:rPr>
        <w:t xml:space="preserve"> vi </w:t>
      </w:r>
      <w:proofErr w:type="spellStart"/>
      <w:r w:rsidRPr="002839E7">
        <w:rPr>
          <w:rFonts w:eastAsia="Times New Roman"/>
        </w:rPr>
        <w:t>áp</w:t>
      </w:r>
      <w:proofErr w:type="spellEnd"/>
      <w:r w:rsidRPr="002839E7">
        <w:rPr>
          <w:rFonts w:eastAsia="Times New Roman"/>
        </w:rPr>
        <w:t xml:space="preserve"> </w:t>
      </w:r>
      <w:proofErr w:type="spellStart"/>
      <w:r w:rsidRPr="002839E7">
        <w:rPr>
          <w:rFonts w:eastAsia="Times New Roman"/>
        </w:rPr>
        <w:t>dụng</w:t>
      </w:r>
      <w:proofErr w:type="spellEnd"/>
      <w:r w:rsidRPr="002839E7">
        <w:rPr>
          <w:rFonts w:eastAsia="Times New Roman"/>
        </w:rPr>
        <w:t xml:space="preserve"> </w:t>
      </w:r>
      <w:proofErr w:type="spellStart"/>
      <w:r w:rsidRPr="002839E7">
        <w:rPr>
          <w:rFonts w:eastAsia="Times New Roman"/>
        </w:rPr>
        <w:t>trong</w:t>
      </w:r>
      <w:proofErr w:type="spellEnd"/>
      <w:r w:rsidRPr="002839E7">
        <w:rPr>
          <w:rFonts w:eastAsia="Times New Roman"/>
        </w:rPr>
        <w:t xml:space="preserve"> </w:t>
      </w:r>
      <w:r w:rsidR="00A3799B" w:rsidRPr="002839E7">
        <w:rPr>
          <w:rFonts w:eastAsia="Times New Roman"/>
        </w:rPr>
        <w:t>TMĐT</w:t>
      </w:r>
      <w:r w:rsidRPr="002839E7">
        <w:rPr>
          <w:rFonts w:eastAsia="Times New Roman"/>
        </w:rPr>
        <w:t xml:space="preserve">, </w:t>
      </w:r>
      <w:proofErr w:type="spellStart"/>
      <w:r w:rsidRPr="002839E7">
        <w:rPr>
          <w:rFonts w:eastAsia="Times New Roman"/>
        </w:rPr>
        <w:t>đồng</w:t>
      </w:r>
      <w:proofErr w:type="spellEnd"/>
      <w:r w:rsidRPr="002839E7">
        <w:rPr>
          <w:rFonts w:eastAsia="Times New Roman"/>
        </w:rPr>
        <w:t xml:space="preserve"> </w:t>
      </w:r>
      <w:proofErr w:type="spellStart"/>
      <w:r w:rsidRPr="002839E7">
        <w:rPr>
          <w:rFonts w:eastAsia="Times New Roman"/>
        </w:rPr>
        <w:t>thời</w:t>
      </w:r>
      <w:proofErr w:type="spellEnd"/>
      <w:r w:rsidRPr="002839E7">
        <w:rPr>
          <w:rFonts w:eastAsia="Times New Roman"/>
        </w:rPr>
        <w:t xml:space="preserve"> </w:t>
      </w:r>
      <w:proofErr w:type="spellStart"/>
      <w:r w:rsidRPr="002839E7">
        <w:rPr>
          <w:rFonts w:eastAsia="Times New Roman"/>
        </w:rPr>
        <w:t>tăng</w:t>
      </w:r>
      <w:proofErr w:type="spellEnd"/>
      <w:r w:rsidRPr="002839E7">
        <w:rPr>
          <w:rFonts w:eastAsia="Times New Roman"/>
        </w:rPr>
        <w:t xml:space="preserve"> </w:t>
      </w:r>
      <w:proofErr w:type="spellStart"/>
      <w:r w:rsidRPr="002839E7">
        <w:rPr>
          <w:rFonts w:eastAsia="Times New Roman"/>
        </w:rPr>
        <w:t>cường</w:t>
      </w:r>
      <w:proofErr w:type="spellEnd"/>
      <w:r w:rsidRPr="002839E7">
        <w:rPr>
          <w:rFonts w:eastAsia="Times New Roman"/>
        </w:rPr>
        <w:t xml:space="preserve"> </w:t>
      </w:r>
      <w:proofErr w:type="spellStart"/>
      <w:r w:rsidRPr="002839E7">
        <w:rPr>
          <w:rFonts w:eastAsia="Times New Roman"/>
        </w:rPr>
        <w:t>chế</w:t>
      </w:r>
      <w:proofErr w:type="spellEnd"/>
      <w:r w:rsidRPr="002839E7">
        <w:rPr>
          <w:rFonts w:eastAsia="Times New Roman"/>
        </w:rPr>
        <w:t xml:space="preserve"> </w:t>
      </w:r>
      <w:proofErr w:type="spellStart"/>
      <w:r w:rsidRPr="002839E7">
        <w:rPr>
          <w:rFonts w:eastAsia="Times New Roman"/>
        </w:rPr>
        <w:t>tài</w:t>
      </w:r>
      <w:proofErr w:type="spellEnd"/>
      <w:r w:rsidRPr="002839E7">
        <w:rPr>
          <w:rFonts w:eastAsia="Times New Roman"/>
        </w:rPr>
        <w:t xml:space="preserve"> </w:t>
      </w:r>
      <w:proofErr w:type="spellStart"/>
      <w:r w:rsidRPr="002839E7">
        <w:rPr>
          <w:rFonts w:eastAsia="Times New Roman"/>
        </w:rPr>
        <w:t>đối</w:t>
      </w:r>
      <w:proofErr w:type="spellEnd"/>
      <w:r w:rsidRPr="002839E7">
        <w:rPr>
          <w:rFonts w:eastAsia="Times New Roman"/>
        </w:rPr>
        <w:t xml:space="preserve"> </w:t>
      </w:r>
      <w:proofErr w:type="spellStart"/>
      <w:r w:rsidRPr="002839E7">
        <w:rPr>
          <w:rFonts w:eastAsia="Times New Roman"/>
        </w:rPr>
        <w:t>với</w:t>
      </w:r>
      <w:proofErr w:type="spellEnd"/>
      <w:r w:rsidRPr="002839E7">
        <w:rPr>
          <w:rFonts w:eastAsia="Times New Roman"/>
        </w:rPr>
        <w:t xml:space="preserve"> </w:t>
      </w:r>
      <w:proofErr w:type="spellStart"/>
      <w:r w:rsidRPr="002839E7">
        <w:rPr>
          <w:rFonts w:eastAsia="Times New Roman"/>
        </w:rPr>
        <w:t>các</w:t>
      </w:r>
      <w:proofErr w:type="spellEnd"/>
      <w:r w:rsidRPr="002839E7">
        <w:rPr>
          <w:rFonts w:eastAsia="Times New Roman"/>
        </w:rPr>
        <w:t xml:space="preserve"> </w:t>
      </w:r>
      <w:proofErr w:type="spellStart"/>
      <w:r w:rsidRPr="002839E7">
        <w:rPr>
          <w:rFonts w:eastAsia="Times New Roman"/>
        </w:rPr>
        <w:t>hành</w:t>
      </w:r>
      <w:proofErr w:type="spellEnd"/>
      <w:r w:rsidRPr="002839E7">
        <w:rPr>
          <w:rFonts w:eastAsia="Times New Roman"/>
        </w:rPr>
        <w:t xml:space="preserve"> vi </w:t>
      </w:r>
      <w:proofErr w:type="spellStart"/>
      <w:r w:rsidRPr="002839E7">
        <w:rPr>
          <w:rFonts w:eastAsia="Times New Roman"/>
        </w:rPr>
        <w:t>vi</w:t>
      </w:r>
      <w:proofErr w:type="spellEnd"/>
      <w:r w:rsidRPr="002839E7">
        <w:rPr>
          <w:rFonts w:eastAsia="Times New Roman"/>
        </w:rPr>
        <w:t xml:space="preserve"> </w:t>
      </w:r>
      <w:proofErr w:type="spellStart"/>
      <w:r w:rsidRPr="002839E7">
        <w:rPr>
          <w:rFonts w:eastAsia="Times New Roman"/>
        </w:rPr>
        <w:t>phạm</w:t>
      </w:r>
      <w:proofErr w:type="spellEnd"/>
      <w:r w:rsidRPr="002839E7">
        <w:rPr>
          <w:rFonts w:eastAsia="Times New Roman"/>
        </w:rPr>
        <w:t xml:space="preserve">. </w:t>
      </w:r>
      <w:proofErr w:type="spellStart"/>
      <w:r w:rsidRPr="002839E7">
        <w:rPr>
          <w:rFonts w:eastAsia="Times New Roman"/>
        </w:rPr>
        <w:t>Đây</w:t>
      </w:r>
      <w:proofErr w:type="spellEnd"/>
      <w:r w:rsidRPr="002839E7">
        <w:rPr>
          <w:rFonts w:eastAsia="Times New Roman"/>
        </w:rPr>
        <w:t xml:space="preserve"> </w:t>
      </w:r>
      <w:proofErr w:type="spellStart"/>
      <w:r w:rsidRPr="002839E7">
        <w:rPr>
          <w:rFonts w:eastAsia="Times New Roman"/>
        </w:rPr>
        <w:t>là</w:t>
      </w:r>
      <w:proofErr w:type="spellEnd"/>
      <w:r w:rsidRPr="002839E7">
        <w:rPr>
          <w:rFonts w:eastAsia="Times New Roman"/>
        </w:rPr>
        <w:t xml:space="preserve"> </w:t>
      </w:r>
      <w:proofErr w:type="spellStart"/>
      <w:r w:rsidRPr="002839E7">
        <w:rPr>
          <w:rFonts w:eastAsia="Times New Roman"/>
        </w:rPr>
        <w:t>điểm</w:t>
      </w:r>
      <w:proofErr w:type="spellEnd"/>
      <w:r w:rsidRPr="002839E7">
        <w:rPr>
          <w:rFonts w:eastAsia="Times New Roman"/>
        </w:rPr>
        <w:t xml:space="preserve"> </w:t>
      </w:r>
      <w:proofErr w:type="spellStart"/>
      <w:r w:rsidRPr="002839E7">
        <w:rPr>
          <w:rFonts w:eastAsia="Times New Roman"/>
        </w:rPr>
        <w:t>mới</w:t>
      </w:r>
      <w:proofErr w:type="spellEnd"/>
      <w:r w:rsidRPr="002839E7">
        <w:rPr>
          <w:rFonts w:eastAsia="Times New Roman"/>
        </w:rPr>
        <w:t xml:space="preserve"> </w:t>
      </w:r>
      <w:proofErr w:type="spellStart"/>
      <w:r w:rsidRPr="002839E7">
        <w:rPr>
          <w:rFonts w:eastAsia="Times New Roman"/>
        </w:rPr>
        <w:t>quan</w:t>
      </w:r>
      <w:proofErr w:type="spellEnd"/>
      <w:r w:rsidRPr="002839E7">
        <w:rPr>
          <w:rFonts w:eastAsia="Times New Roman"/>
        </w:rPr>
        <w:t xml:space="preserve"> </w:t>
      </w:r>
      <w:proofErr w:type="spellStart"/>
      <w:r w:rsidRPr="002839E7">
        <w:rPr>
          <w:rFonts w:eastAsia="Times New Roman"/>
        </w:rPr>
        <w:t>trọng</w:t>
      </w:r>
      <w:proofErr w:type="spellEnd"/>
      <w:r w:rsidRPr="002839E7">
        <w:rPr>
          <w:rFonts w:eastAsia="Times New Roman"/>
        </w:rPr>
        <w:t xml:space="preserve">, </w:t>
      </w:r>
      <w:proofErr w:type="spellStart"/>
      <w:r w:rsidRPr="002839E7">
        <w:rPr>
          <w:rFonts w:eastAsia="Times New Roman"/>
        </w:rPr>
        <w:t>tạo</w:t>
      </w:r>
      <w:proofErr w:type="spellEnd"/>
      <w:r w:rsidRPr="002839E7">
        <w:rPr>
          <w:rFonts w:eastAsia="Times New Roman"/>
        </w:rPr>
        <w:t xml:space="preserve"> </w:t>
      </w:r>
      <w:proofErr w:type="spellStart"/>
      <w:r w:rsidRPr="002839E7">
        <w:rPr>
          <w:rFonts w:eastAsia="Times New Roman"/>
        </w:rPr>
        <w:t>hành</w:t>
      </w:r>
      <w:proofErr w:type="spellEnd"/>
      <w:r w:rsidRPr="002839E7">
        <w:rPr>
          <w:rFonts w:eastAsia="Times New Roman"/>
        </w:rPr>
        <w:t xml:space="preserve"> lang </w:t>
      </w:r>
      <w:proofErr w:type="spellStart"/>
      <w:r w:rsidRPr="002839E7">
        <w:rPr>
          <w:rFonts w:eastAsia="Times New Roman"/>
        </w:rPr>
        <w:t>pháp</w:t>
      </w:r>
      <w:proofErr w:type="spellEnd"/>
      <w:r w:rsidRPr="002839E7">
        <w:rPr>
          <w:rFonts w:eastAsia="Times New Roman"/>
        </w:rPr>
        <w:t xml:space="preserve"> </w:t>
      </w:r>
      <w:proofErr w:type="spellStart"/>
      <w:r w:rsidRPr="002839E7">
        <w:rPr>
          <w:rFonts w:eastAsia="Times New Roman"/>
        </w:rPr>
        <w:t>lý</w:t>
      </w:r>
      <w:proofErr w:type="spellEnd"/>
      <w:r w:rsidRPr="002839E7">
        <w:rPr>
          <w:rFonts w:eastAsia="Times New Roman"/>
        </w:rPr>
        <w:t xml:space="preserve"> </w:t>
      </w:r>
      <w:proofErr w:type="spellStart"/>
      <w:r w:rsidRPr="002839E7">
        <w:rPr>
          <w:rFonts w:eastAsia="Times New Roman"/>
        </w:rPr>
        <w:t>chặt</w:t>
      </w:r>
      <w:proofErr w:type="spellEnd"/>
      <w:r w:rsidRPr="002839E7">
        <w:rPr>
          <w:rFonts w:eastAsia="Times New Roman"/>
        </w:rPr>
        <w:t xml:space="preserve"> </w:t>
      </w:r>
      <w:proofErr w:type="spellStart"/>
      <w:r w:rsidRPr="002839E7">
        <w:rPr>
          <w:rFonts w:eastAsia="Times New Roman"/>
        </w:rPr>
        <w:t>chẽ</w:t>
      </w:r>
      <w:proofErr w:type="spellEnd"/>
      <w:r w:rsidRPr="002839E7">
        <w:rPr>
          <w:rFonts w:eastAsia="Times New Roman"/>
        </w:rPr>
        <w:t xml:space="preserve"> </w:t>
      </w:r>
      <w:proofErr w:type="spellStart"/>
      <w:r w:rsidRPr="002839E7">
        <w:rPr>
          <w:rFonts w:eastAsia="Times New Roman"/>
        </w:rPr>
        <w:t>hơn</w:t>
      </w:r>
      <w:proofErr w:type="spellEnd"/>
      <w:r w:rsidRPr="002839E7">
        <w:rPr>
          <w:rFonts w:eastAsia="Times New Roman"/>
        </w:rPr>
        <w:t xml:space="preserve"> </w:t>
      </w:r>
      <w:proofErr w:type="spellStart"/>
      <w:r w:rsidRPr="002839E7">
        <w:rPr>
          <w:rFonts w:eastAsia="Times New Roman"/>
        </w:rPr>
        <w:t>để</w:t>
      </w:r>
      <w:proofErr w:type="spellEnd"/>
      <w:r w:rsidRPr="002839E7">
        <w:rPr>
          <w:rFonts w:eastAsia="Times New Roman"/>
        </w:rPr>
        <w:t xml:space="preserve"> </w:t>
      </w:r>
      <w:proofErr w:type="spellStart"/>
      <w:r w:rsidRPr="002839E7">
        <w:rPr>
          <w:rFonts w:eastAsia="Times New Roman"/>
        </w:rPr>
        <w:t>doanh</w:t>
      </w:r>
      <w:proofErr w:type="spellEnd"/>
      <w:r w:rsidRPr="002839E7">
        <w:rPr>
          <w:rFonts w:eastAsia="Times New Roman"/>
        </w:rPr>
        <w:t xml:space="preserve"> </w:t>
      </w:r>
      <w:proofErr w:type="spellStart"/>
      <w:r w:rsidRPr="002839E7">
        <w:rPr>
          <w:rFonts w:eastAsia="Times New Roman"/>
        </w:rPr>
        <w:t>nghiệp</w:t>
      </w:r>
      <w:proofErr w:type="spellEnd"/>
      <w:r w:rsidRPr="002839E7">
        <w:rPr>
          <w:rFonts w:eastAsia="Times New Roman"/>
        </w:rPr>
        <w:t xml:space="preserve"> </w:t>
      </w:r>
      <w:proofErr w:type="spellStart"/>
      <w:r w:rsidRPr="002839E7">
        <w:rPr>
          <w:rFonts w:eastAsia="Times New Roman"/>
        </w:rPr>
        <w:t>thực</w:t>
      </w:r>
      <w:proofErr w:type="spellEnd"/>
      <w:r w:rsidRPr="002839E7">
        <w:rPr>
          <w:rFonts w:eastAsia="Times New Roman"/>
        </w:rPr>
        <w:t xml:space="preserve"> </w:t>
      </w:r>
      <w:proofErr w:type="spellStart"/>
      <w:r w:rsidRPr="002839E7">
        <w:rPr>
          <w:rFonts w:eastAsia="Times New Roman"/>
        </w:rPr>
        <w:t>hiện</w:t>
      </w:r>
      <w:proofErr w:type="spellEnd"/>
      <w:r w:rsidRPr="002839E7">
        <w:rPr>
          <w:rFonts w:eastAsia="Times New Roman"/>
        </w:rPr>
        <w:t xml:space="preserve"> </w:t>
      </w:r>
      <w:proofErr w:type="spellStart"/>
      <w:r w:rsidRPr="002839E7">
        <w:rPr>
          <w:rFonts w:eastAsia="Times New Roman"/>
        </w:rPr>
        <w:t>nghĩa</w:t>
      </w:r>
      <w:proofErr w:type="spellEnd"/>
      <w:r w:rsidRPr="002839E7">
        <w:rPr>
          <w:rFonts w:eastAsia="Times New Roman"/>
        </w:rPr>
        <w:t xml:space="preserve"> </w:t>
      </w:r>
      <w:proofErr w:type="spellStart"/>
      <w:r w:rsidRPr="002839E7">
        <w:rPr>
          <w:rFonts w:eastAsia="Times New Roman"/>
        </w:rPr>
        <w:t>vụ</w:t>
      </w:r>
      <w:proofErr w:type="spellEnd"/>
      <w:r w:rsidRPr="002839E7">
        <w:rPr>
          <w:rFonts w:eastAsia="Times New Roman"/>
        </w:rPr>
        <w:t xml:space="preserve"> </w:t>
      </w:r>
      <w:proofErr w:type="spellStart"/>
      <w:r w:rsidRPr="002839E7">
        <w:rPr>
          <w:rFonts w:eastAsia="Times New Roman"/>
        </w:rPr>
        <w:t>cung</w:t>
      </w:r>
      <w:proofErr w:type="spellEnd"/>
      <w:r w:rsidRPr="002839E7">
        <w:rPr>
          <w:rFonts w:eastAsia="Times New Roman"/>
        </w:rPr>
        <w:t xml:space="preserve"> </w:t>
      </w:r>
      <w:proofErr w:type="spellStart"/>
      <w:r w:rsidRPr="002839E7">
        <w:rPr>
          <w:rFonts w:eastAsia="Times New Roman"/>
        </w:rPr>
        <w:t>cấp</w:t>
      </w:r>
      <w:proofErr w:type="spellEnd"/>
      <w:r w:rsidRPr="002839E7">
        <w:rPr>
          <w:rFonts w:eastAsia="Times New Roman"/>
        </w:rPr>
        <w:t xml:space="preserve"> </w:t>
      </w:r>
      <w:proofErr w:type="spellStart"/>
      <w:r w:rsidRPr="002839E7">
        <w:rPr>
          <w:rFonts w:eastAsia="Times New Roman"/>
        </w:rPr>
        <w:t>thông</w:t>
      </w:r>
      <w:proofErr w:type="spellEnd"/>
      <w:r w:rsidRPr="002839E7">
        <w:rPr>
          <w:rFonts w:eastAsia="Times New Roman"/>
        </w:rPr>
        <w:t xml:space="preserve"> tin </w:t>
      </w:r>
      <w:proofErr w:type="spellStart"/>
      <w:r w:rsidRPr="002839E7">
        <w:rPr>
          <w:rFonts w:eastAsia="Times New Roman"/>
        </w:rPr>
        <w:t>và</w:t>
      </w:r>
      <w:proofErr w:type="spellEnd"/>
      <w:r w:rsidRPr="002839E7">
        <w:rPr>
          <w:rFonts w:eastAsia="Times New Roman"/>
        </w:rPr>
        <w:t xml:space="preserve"> </w:t>
      </w:r>
      <w:proofErr w:type="spellStart"/>
      <w:r w:rsidRPr="002839E7">
        <w:rPr>
          <w:rFonts w:eastAsia="Times New Roman"/>
        </w:rPr>
        <w:t>nâng</w:t>
      </w:r>
      <w:proofErr w:type="spellEnd"/>
      <w:r w:rsidRPr="002839E7">
        <w:rPr>
          <w:rFonts w:eastAsia="Times New Roman"/>
        </w:rPr>
        <w:t xml:space="preserve"> </w:t>
      </w:r>
      <w:proofErr w:type="spellStart"/>
      <w:r w:rsidRPr="002839E7">
        <w:rPr>
          <w:rFonts w:eastAsia="Times New Roman"/>
        </w:rPr>
        <w:t>cao</w:t>
      </w:r>
      <w:proofErr w:type="spellEnd"/>
      <w:r w:rsidRPr="002839E7">
        <w:rPr>
          <w:rFonts w:eastAsia="Times New Roman"/>
        </w:rPr>
        <w:t xml:space="preserve"> </w:t>
      </w:r>
      <w:proofErr w:type="spellStart"/>
      <w:r w:rsidRPr="002839E7">
        <w:rPr>
          <w:rFonts w:eastAsia="Times New Roman"/>
        </w:rPr>
        <w:t>niềm</w:t>
      </w:r>
      <w:proofErr w:type="spellEnd"/>
      <w:r w:rsidRPr="002839E7">
        <w:rPr>
          <w:rFonts w:eastAsia="Times New Roman"/>
        </w:rPr>
        <w:t xml:space="preserve"> tin </w:t>
      </w:r>
      <w:proofErr w:type="spellStart"/>
      <w:r w:rsidRPr="002839E7">
        <w:rPr>
          <w:rFonts w:eastAsia="Times New Roman"/>
        </w:rPr>
        <w:t>của</w:t>
      </w:r>
      <w:proofErr w:type="spellEnd"/>
      <w:r w:rsidRPr="002839E7">
        <w:rPr>
          <w:rFonts w:eastAsia="Times New Roman"/>
        </w:rPr>
        <w:t xml:space="preserve"> </w:t>
      </w:r>
      <w:proofErr w:type="spellStart"/>
      <w:r w:rsidRPr="002839E7">
        <w:rPr>
          <w:rFonts w:eastAsia="Times New Roman"/>
        </w:rPr>
        <w:t>người</w:t>
      </w:r>
      <w:proofErr w:type="spellEnd"/>
      <w:r w:rsidRPr="002839E7">
        <w:rPr>
          <w:rFonts w:eastAsia="Times New Roman"/>
        </w:rPr>
        <w:t xml:space="preserve"> </w:t>
      </w:r>
      <w:proofErr w:type="spellStart"/>
      <w:r w:rsidRPr="002839E7">
        <w:rPr>
          <w:rFonts w:eastAsia="Times New Roman"/>
        </w:rPr>
        <w:t>tiêu</w:t>
      </w:r>
      <w:proofErr w:type="spellEnd"/>
      <w:r w:rsidRPr="002839E7">
        <w:rPr>
          <w:rFonts w:eastAsia="Times New Roman"/>
        </w:rPr>
        <w:t xml:space="preserve"> </w:t>
      </w:r>
      <w:proofErr w:type="spellStart"/>
      <w:r w:rsidRPr="002839E7">
        <w:rPr>
          <w:rFonts w:eastAsia="Times New Roman"/>
        </w:rPr>
        <w:t>dùng</w:t>
      </w:r>
      <w:proofErr w:type="spellEnd"/>
      <w:r w:rsidRPr="002839E7">
        <w:rPr>
          <w:rFonts w:eastAsia="Times New Roman"/>
        </w:rPr>
        <w:t xml:space="preserve">. Tuy </w:t>
      </w:r>
      <w:proofErr w:type="spellStart"/>
      <w:r w:rsidRPr="002839E7">
        <w:rPr>
          <w:rFonts w:eastAsia="Times New Roman"/>
        </w:rPr>
        <w:t>nhiên</w:t>
      </w:r>
      <w:proofErr w:type="spellEnd"/>
      <w:r w:rsidRPr="002839E7">
        <w:rPr>
          <w:rFonts w:eastAsia="Times New Roman"/>
        </w:rPr>
        <w:t xml:space="preserve">, </w:t>
      </w:r>
      <w:proofErr w:type="spellStart"/>
      <w:r w:rsidRPr="002839E7">
        <w:rPr>
          <w:rFonts w:eastAsia="Times New Roman"/>
        </w:rPr>
        <w:t>các</w:t>
      </w:r>
      <w:proofErr w:type="spellEnd"/>
      <w:r w:rsidRPr="002839E7">
        <w:rPr>
          <w:rFonts w:eastAsia="Times New Roman"/>
        </w:rPr>
        <w:t xml:space="preserve"> </w:t>
      </w:r>
      <w:proofErr w:type="spellStart"/>
      <w:r w:rsidRPr="002839E7">
        <w:rPr>
          <w:rFonts w:eastAsia="Times New Roman"/>
        </w:rPr>
        <w:t>nghiên</w:t>
      </w:r>
      <w:proofErr w:type="spellEnd"/>
      <w:r w:rsidRPr="002839E7">
        <w:rPr>
          <w:rFonts w:eastAsia="Times New Roman"/>
        </w:rPr>
        <w:t xml:space="preserve"> </w:t>
      </w:r>
      <w:proofErr w:type="spellStart"/>
      <w:r w:rsidRPr="002839E7">
        <w:rPr>
          <w:rFonts w:eastAsia="Times New Roman"/>
        </w:rPr>
        <w:t>cứu</w:t>
      </w:r>
      <w:proofErr w:type="spellEnd"/>
      <w:r w:rsidRPr="002839E7">
        <w:rPr>
          <w:rFonts w:eastAsia="Times New Roman"/>
        </w:rPr>
        <w:t xml:space="preserve"> </w:t>
      </w:r>
      <w:proofErr w:type="spellStart"/>
      <w:r w:rsidRPr="002839E7">
        <w:rPr>
          <w:rFonts w:eastAsia="Times New Roman"/>
        </w:rPr>
        <w:t>hiện</w:t>
      </w:r>
      <w:proofErr w:type="spellEnd"/>
      <w:r w:rsidRPr="002839E7">
        <w:rPr>
          <w:rFonts w:eastAsia="Times New Roman"/>
        </w:rPr>
        <w:t xml:space="preserve"> </w:t>
      </w:r>
      <w:proofErr w:type="spellStart"/>
      <w:r w:rsidRPr="002839E7">
        <w:rPr>
          <w:rFonts w:eastAsia="Times New Roman"/>
        </w:rPr>
        <w:t>có</w:t>
      </w:r>
      <w:proofErr w:type="spellEnd"/>
      <w:r w:rsidRPr="002839E7">
        <w:rPr>
          <w:rFonts w:eastAsia="Times New Roman"/>
        </w:rPr>
        <w:t xml:space="preserve"> </w:t>
      </w:r>
      <w:proofErr w:type="spellStart"/>
      <w:r w:rsidRPr="002839E7">
        <w:rPr>
          <w:rFonts w:eastAsia="Times New Roman"/>
        </w:rPr>
        <w:t>vẫn</w:t>
      </w:r>
      <w:proofErr w:type="spellEnd"/>
      <w:r w:rsidRPr="002839E7">
        <w:rPr>
          <w:rFonts w:eastAsia="Times New Roman"/>
        </w:rPr>
        <w:t xml:space="preserve"> </w:t>
      </w:r>
      <w:proofErr w:type="spellStart"/>
      <w:r w:rsidRPr="002839E7">
        <w:rPr>
          <w:rFonts w:eastAsia="Times New Roman"/>
        </w:rPr>
        <w:t>còn</w:t>
      </w:r>
      <w:proofErr w:type="spellEnd"/>
      <w:r w:rsidRPr="002839E7">
        <w:rPr>
          <w:rFonts w:eastAsia="Times New Roman"/>
        </w:rPr>
        <w:t xml:space="preserve"> </w:t>
      </w:r>
      <w:proofErr w:type="spellStart"/>
      <w:r w:rsidRPr="002839E7">
        <w:rPr>
          <w:rFonts w:eastAsia="Times New Roman"/>
        </w:rPr>
        <w:t>tồn</w:t>
      </w:r>
      <w:proofErr w:type="spellEnd"/>
      <w:r w:rsidRPr="002839E7">
        <w:rPr>
          <w:rFonts w:eastAsia="Times New Roman"/>
        </w:rPr>
        <w:t xml:space="preserve"> </w:t>
      </w:r>
      <w:proofErr w:type="spellStart"/>
      <w:r w:rsidRPr="002839E7">
        <w:rPr>
          <w:rFonts w:eastAsia="Times New Roman"/>
        </w:rPr>
        <w:t>tại</w:t>
      </w:r>
      <w:proofErr w:type="spellEnd"/>
      <w:r w:rsidRPr="002839E7">
        <w:rPr>
          <w:rFonts w:eastAsia="Times New Roman"/>
        </w:rPr>
        <w:t xml:space="preserve"> </w:t>
      </w:r>
      <w:proofErr w:type="spellStart"/>
      <w:r w:rsidRPr="002839E7">
        <w:rPr>
          <w:rFonts w:eastAsia="Times New Roman"/>
        </w:rPr>
        <w:t>một</w:t>
      </w:r>
      <w:proofErr w:type="spellEnd"/>
      <w:r w:rsidRPr="002839E7">
        <w:rPr>
          <w:rFonts w:eastAsia="Times New Roman"/>
        </w:rPr>
        <w:t xml:space="preserve"> </w:t>
      </w:r>
      <w:proofErr w:type="spellStart"/>
      <w:r w:rsidRPr="002839E7">
        <w:rPr>
          <w:rFonts w:eastAsia="Times New Roman"/>
        </w:rPr>
        <w:t>số</w:t>
      </w:r>
      <w:proofErr w:type="spellEnd"/>
      <w:r w:rsidRPr="002839E7">
        <w:rPr>
          <w:rFonts w:eastAsia="Times New Roman"/>
        </w:rPr>
        <w:t xml:space="preserve"> </w:t>
      </w:r>
      <w:proofErr w:type="spellStart"/>
      <w:r w:rsidRPr="002839E7">
        <w:rPr>
          <w:rFonts w:eastAsia="Times New Roman"/>
        </w:rPr>
        <w:t>khoảng</w:t>
      </w:r>
      <w:proofErr w:type="spellEnd"/>
      <w:r w:rsidRPr="002839E7">
        <w:rPr>
          <w:rFonts w:eastAsia="Times New Roman"/>
        </w:rPr>
        <w:t xml:space="preserve"> </w:t>
      </w:r>
      <w:proofErr w:type="spellStart"/>
      <w:r w:rsidRPr="002839E7">
        <w:rPr>
          <w:rFonts w:eastAsia="Times New Roman"/>
        </w:rPr>
        <w:t>trống</w:t>
      </w:r>
      <w:proofErr w:type="spellEnd"/>
      <w:r w:rsidRPr="002839E7">
        <w:rPr>
          <w:rFonts w:eastAsia="Times New Roman"/>
        </w:rPr>
        <w:t xml:space="preserve">. </w:t>
      </w:r>
      <w:proofErr w:type="spellStart"/>
      <w:r w:rsidRPr="002839E7">
        <w:rPr>
          <w:rFonts w:eastAsia="Times New Roman"/>
        </w:rPr>
        <w:t>Đa</w:t>
      </w:r>
      <w:proofErr w:type="spellEnd"/>
      <w:r w:rsidRPr="002839E7">
        <w:rPr>
          <w:rFonts w:eastAsia="Times New Roman"/>
        </w:rPr>
        <w:t xml:space="preserve"> </w:t>
      </w:r>
      <w:proofErr w:type="spellStart"/>
      <w:r w:rsidRPr="002839E7">
        <w:rPr>
          <w:rFonts w:eastAsia="Times New Roman"/>
        </w:rPr>
        <w:t>phần</w:t>
      </w:r>
      <w:proofErr w:type="spellEnd"/>
      <w:r w:rsidRPr="002839E7">
        <w:rPr>
          <w:rFonts w:eastAsia="Times New Roman"/>
        </w:rPr>
        <w:t xml:space="preserve"> </w:t>
      </w:r>
      <w:proofErr w:type="spellStart"/>
      <w:r w:rsidRPr="002839E7">
        <w:rPr>
          <w:rFonts w:eastAsia="Times New Roman"/>
        </w:rPr>
        <w:t>tập</w:t>
      </w:r>
      <w:proofErr w:type="spellEnd"/>
      <w:r w:rsidRPr="002839E7">
        <w:rPr>
          <w:rFonts w:eastAsia="Times New Roman"/>
        </w:rPr>
        <w:t xml:space="preserve"> </w:t>
      </w:r>
      <w:proofErr w:type="spellStart"/>
      <w:r w:rsidRPr="002839E7">
        <w:rPr>
          <w:rFonts w:eastAsia="Times New Roman"/>
        </w:rPr>
        <w:t>trung</w:t>
      </w:r>
      <w:proofErr w:type="spellEnd"/>
      <w:r w:rsidRPr="002839E7">
        <w:rPr>
          <w:rFonts w:eastAsia="Times New Roman"/>
        </w:rPr>
        <w:t xml:space="preserve"> </w:t>
      </w:r>
      <w:proofErr w:type="spellStart"/>
      <w:r w:rsidRPr="002839E7">
        <w:rPr>
          <w:rFonts w:eastAsia="Times New Roman"/>
        </w:rPr>
        <w:t>vào</w:t>
      </w:r>
      <w:proofErr w:type="spellEnd"/>
      <w:r w:rsidRPr="002839E7">
        <w:rPr>
          <w:rFonts w:eastAsia="Times New Roman"/>
        </w:rPr>
        <w:t xml:space="preserve"> </w:t>
      </w:r>
      <w:proofErr w:type="spellStart"/>
      <w:r w:rsidRPr="002839E7">
        <w:rPr>
          <w:rFonts w:eastAsia="Times New Roman"/>
        </w:rPr>
        <w:t>phân</w:t>
      </w:r>
      <w:proofErr w:type="spellEnd"/>
      <w:r w:rsidRPr="002839E7">
        <w:rPr>
          <w:rFonts w:eastAsia="Times New Roman"/>
        </w:rPr>
        <w:t xml:space="preserve"> </w:t>
      </w:r>
      <w:proofErr w:type="spellStart"/>
      <w:r w:rsidRPr="002839E7">
        <w:rPr>
          <w:rFonts w:eastAsia="Times New Roman"/>
        </w:rPr>
        <w:t>tích</w:t>
      </w:r>
      <w:proofErr w:type="spellEnd"/>
      <w:r w:rsidRPr="002839E7">
        <w:rPr>
          <w:rFonts w:eastAsia="Times New Roman"/>
        </w:rPr>
        <w:t xml:space="preserve"> </w:t>
      </w:r>
      <w:proofErr w:type="spellStart"/>
      <w:r w:rsidRPr="002839E7">
        <w:rPr>
          <w:rFonts w:eastAsia="Times New Roman"/>
        </w:rPr>
        <w:t>lý</w:t>
      </w:r>
      <w:proofErr w:type="spellEnd"/>
      <w:r w:rsidRPr="002839E7">
        <w:rPr>
          <w:rFonts w:eastAsia="Times New Roman"/>
        </w:rPr>
        <w:t xml:space="preserve"> </w:t>
      </w:r>
      <w:proofErr w:type="spellStart"/>
      <w:r w:rsidRPr="002839E7">
        <w:rPr>
          <w:rFonts w:eastAsia="Times New Roman"/>
        </w:rPr>
        <w:t>luận</w:t>
      </w:r>
      <w:proofErr w:type="spellEnd"/>
      <w:r w:rsidRPr="002839E7">
        <w:rPr>
          <w:rFonts w:eastAsia="Times New Roman"/>
        </w:rPr>
        <w:t xml:space="preserve">, </w:t>
      </w:r>
      <w:proofErr w:type="spellStart"/>
      <w:r w:rsidRPr="002839E7">
        <w:rPr>
          <w:rFonts w:eastAsia="Times New Roman"/>
        </w:rPr>
        <w:t>đánh</w:t>
      </w:r>
      <w:proofErr w:type="spellEnd"/>
      <w:r w:rsidRPr="002839E7">
        <w:rPr>
          <w:rFonts w:eastAsia="Times New Roman"/>
        </w:rPr>
        <w:t xml:space="preserve"> </w:t>
      </w:r>
      <w:proofErr w:type="spellStart"/>
      <w:r w:rsidRPr="002839E7">
        <w:rPr>
          <w:rFonts w:eastAsia="Times New Roman"/>
        </w:rPr>
        <w:t>giá</w:t>
      </w:r>
      <w:proofErr w:type="spellEnd"/>
      <w:r w:rsidRPr="002839E7">
        <w:rPr>
          <w:rFonts w:eastAsia="Times New Roman"/>
        </w:rPr>
        <w:t xml:space="preserve"> </w:t>
      </w:r>
      <w:proofErr w:type="spellStart"/>
      <w:r w:rsidRPr="002839E7">
        <w:rPr>
          <w:rFonts w:eastAsia="Times New Roman"/>
        </w:rPr>
        <w:t>tổng</w:t>
      </w:r>
      <w:proofErr w:type="spellEnd"/>
      <w:r w:rsidRPr="002839E7">
        <w:rPr>
          <w:rFonts w:eastAsia="Times New Roman"/>
        </w:rPr>
        <w:t xml:space="preserve"> </w:t>
      </w:r>
      <w:proofErr w:type="spellStart"/>
      <w:r w:rsidRPr="002839E7">
        <w:rPr>
          <w:rFonts w:eastAsia="Times New Roman"/>
        </w:rPr>
        <w:t>quan</w:t>
      </w:r>
      <w:proofErr w:type="spellEnd"/>
      <w:r w:rsidRPr="002839E7">
        <w:rPr>
          <w:rFonts w:eastAsia="Times New Roman"/>
        </w:rPr>
        <w:t xml:space="preserve"> </w:t>
      </w:r>
      <w:proofErr w:type="spellStart"/>
      <w:r w:rsidRPr="002839E7">
        <w:rPr>
          <w:rFonts w:eastAsia="Times New Roman"/>
        </w:rPr>
        <w:t>hoặc</w:t>
      </w:r>
      <w:proofErr w:type="spellEnd"/>
      <w:r w:rsidRPr="002839E7">
        <w:rPr>
          <w:rFonts w:eastAsia="Times New Roman"/>
        </w:rPr>
        <w:t xml:space="preserve"> </w:t>
      </w:r>
      <w:proofErr w:type="spellStart"/>
      <w:r w:rsidRPr="002839E7">
        <w:rPr>
          <w:rFonts w:eastAsia="Times New Roman"/>
        </w:rPr>
        <w:t>nghiên</w:t>
      </w:r>
      <w:proofErr w:type="spellEnd"/>
      <w:r w:rsidRPr="002839E7">
        <w:rPr>
          <w:rFonts w:eastAsia="Times New Roman"/>
        </w:rPr>
        <w:t xml:space="preserve"> </w:t>
      </w:r>
      <w:proofErr w:type="spellStart"/>
      <w:r w:rsidRPr="002839E7">
        <w:rPr>
          <w:rFonts w:eastAsia="Times New Roman"/>
        </w:rPr>
        <w:t>cứu</w:t>
      </w:r>
      <w:proofErr w:type="spellEnd"/>
      <w:r w:rsidRPr="002839E7">
        <w:rPr>
          <w:rFonts w:eastAsia="Times New Roman"/>
        </w:rPr>
        <w:t xml:space="preserve"> </w:t>
      </w:r>
      <w:proofErr w:type="spellStart"/>
      <w:r w:rsidRPr="002839E7">
        <w:rPr>
          <w:rFonts w:eastAsia="Times New Roman"/>
        </w:rPr>
        <w:t>thực</w:t>
      </w:r>
      <w:proofErr w:type="spellEnd"/>
      <w:r w:rsidRPr="002839E7">
        <w:rPr>
          <w:rFonts w:eastAsia="Times New Roman"/>
        </w:rPr>
        <w:t xml:space="preserve"> </w:t>
      </w:r>
      <w:proofErr w:type="spellStart"/>
      <w:r w:rsidRPr="002839E7">
        <w:rPr>
          <w:rFonts w:eastAsia="Times New Roman"/>
        </w:rPr>
        <w:t>trạng</w:t>
      </w:r>
      <w:proofErr w:type="spellEnd"/>
      <w:r w:rsidRPr="002839E7">
        <w:rPr>
          <w:rFonts w:eastAsia="Times New Roman"/>
        </w:rPr>
        <w:t xml:space="preserve"> </w:t>
      </w:r>
      <w:proofErr w:type="spellStart"/>
      <w:r w:rsidRPr="002839E7">
        <w:rPr>
          <w:rFonts w:eastAsia="Times New Roman"/>
        </w:rPr>
        <w:t>trên</w:t>
      </w:r>
      <w:proofErr w:type="spellEnd"/>
      <w:r w:rsidRPr="002839E7">
        <w:rPr>
          <w:rFonts w:eastAsia="Times New Roman"/>
        </w:rPr>
        <w:t xml:space="preserve"> </w:t>
      </w:r>
      <w:proofErr w:type="spellStart"/>
      <w:r w:rsidRPr="002839E7">
        <w:rPr>
          <w:rFonts w:eastAsia="Times New Roman"/>
        </w:rPr>
        <w:t>phạm</w:t>
      </w:r>
      <w:proofErr w:type="spellEnd"/>
      <w:r w:rsidRPr="002839E7">
        <w:rPr>
          <w:rFonts w:eastAsia="Times New Roman"/>
        </w:rPr>
        <w:t xml:space="preserve"> vi </w:t>
      </w:r>
      <w:proofErr w:type="spellStart"/>
      <w:r w:rsidRPr="002839E7">
        <w:rPr>
          <w:rFonts w:eastAsia="Times New Roman"/>
        </w:rPr>
        <w:t>hẹp</w:t>
      </w:r>
      <w:proofErr w:type="spellEnd"/>
      <w:r w:rsidRPr="002839E7">
        <w:rPr>
          <w:rFonts w:eastAsia="Times New Roman"/>
        </w:rPr>
        <w:t xml:space="preserve">; </w:t>
      </w:r>
      <w:proofErr w:type="spellStart"/>
      <w:r w:rsidRPr="002839E7">
        <w:rPr>
          <w:rFonts w:eastAsia="Times New Roman"/>
        </w:rPr>
        <w:t>ít</w:t>
      </w:r>
      <w:proofErr w:type="spellEnd"/>
      <w:r w:rsidRPr="002839E7">
        <w:rPr>
          <w:rFonts w:eastAsia="Times New Roman"/>
        </w:rPr>
        <w:t xml:space="preserve"> </w:t>
      </w:r>
      <w:proofErr w:type="spellStart"/>
      <w:r w:rsidRPr="002839E7">
        <w:rPr>
          <w:rFonts w:eastAsia="Times New Roman"/>
        </w:rPr>
        <w:t>có</w:t>
      </w:r>
      <w:proofErr w:type="spellEnd"/>
      <w:r w:rsidRPr="002839E7">
        <w:rPr>
          <w:rFonts w:eastAsia="Times New Roman"/>
        </w:rPr>
        <w:t xml:space="preserve"> </w:t>
      </w:r>
      <w:proofErr w:type="spellStart"/>
      <w:r w:rsidRPr="002839E7">
        <w:rPr>
          <w:rFonts w:eastAsia="Times New Roman"/>
        </w:rPr>
        <w:t>công</w:t>
      </w:r>
      <w:proofErr w:type="spellEnd"/>
      <w:r w:rsidRPr="002839E7">
        <w:rPr>
          <w:rFonts w:eastAsia="Times New Roman"/>
        </w:rPr>
        <w:t xml:space="preserve"> </w:t>
      </w:r>
      <w:proofErr w:type="spellStart"/>
      <w:r w:rsidRPr="002839E7">
        <w:rPr>
          <w:rFonts w:eastAsia="Times New Roman"/>
        </w:rPr>
        <w:t>trình</w:t>
      </w:r>
      <w:proofErr w:type="spellEnd"/>
      <w:r w:rsidRPr="002839E7">
        <w:rPr>
          <w:rFonts w:eastAsia="Times New Roman"/>
        </w:rPr>
        <w:t xml:space="preserve"> </w:t>
      </w:r>
      <w:proofErr w:type="spellStart"/>
      <w:r w:rsidRPr="002839E7">
        <w:rPr>
          <w:rFonts w:eastAsia="Times New Roman"/>
        </w:rPr>
        <w:t>phân</w:t>
      </w:r>
      <w:proofErr w:type="spellEnd"/>
      <w:r w:rsidRPr="002839E7">
        <w:rPr>
          <w:rFonts w:eastAsia="Times New Roman"/>
        </w:rPr>
        <w:t xml:space="preserve"> </w:t>
      </w:r>
      <w:proofErr w:type="spellStart"/>
      <w:r w:rsidRPr="002839E7">
        <w:rPr>
          <w:rFonts w:eastAsia="Times New Roman"/>
        </w:rPr>
        <w:t>tích</w:t>
      </w:r>
      <w:proofErr w:type="spellEnd"/>
      <w:r w:rsidRPr="002839E7">
        <w:rPr>
          <w:rFonts w:eastAsia="Times New Roman"/>
        </w:rPr>
        <w:t xml:space="preserve"> </w:t>
      </w:r>
      <w:proofErr w:type="spellStart"/>
      <w:r w:rsidRPr="002839E7">
        <w:rPr>
          <w:rFonts w:eastAsia="Times New Roman"/>
        </w:rPr>
        <w:t>sâu</w:t>
      </w:r>
      <w:proofErr w:type="spellEnd"/>
      <w:r w:rsidRPr="002839E7">
        <w:rPr>
          <w:rFonts w:eastAsia="Times New Roman"/>
        </w:rPr>
        <w:t xml:space="preserve"> </w:t>
      </w:r>
      <w:proofErr w:type="spellStart"/>
      <w:r w:rsidRPr="002839E7">
        <w:rPr>
          <w:rFonts w:eastAsia="Times New Roman"/>
        </w:rPr>
        <w:t>về</w:t>
      </w:r>
      <w:proofErr w:type="spellEnd"/>
      <w:r w:rsidRPr="002839E7">
        <w:rPr>
          <w:rFonts w:eastAsia="Times New Roman"/>
        </w:rPr>
        <w:t xml:space="preserve"> </w:t>
      </w:r>
      <w:proofErr w:type="spellStart"/>
      <w:r w:rsidRPr="002839E7">
        <w:rPr>
          <w:rFonts w:eastAsia="Times New Roman"/>
        </w:rPr>
        <w:t>hiệu</w:t>
      </w:r>
      <w:proofErr w:type="spellEnd"/>
      <w:r w:rsidRPr="002839E7">
        <w:rPr>
          <w:rFonts w:eastAsia="Times New Roman"/>
        </w:rPr>
        <w:t xml:space="preserve"> </w:t>
      </w:r>
      <w:proofErr w:type="spellStart"/>
      <w:r w:rsidRPr="002839E7">
        <w:rPr>
          <w:rFonts w:eastAsia="Times New Roman"/>
        </w:rPr>
        <w:t>quả</w:t>
      </w:r>
      <w:proofErr w:type="spellEnd"/>
      <w:r w:rsidRPr="002839E7">
        <w:rPr>
          <w:rFonts w:eastAsia="Times New Roman"/>
        </w:rPr>
        <w:t xml:space="preserve"> </w:t>
      </w:r>
      <w:proofErr w:type="spellStart"/>
      <w:r w:rsidRPr="002839E7">
        <w:rPr>
          <w:rFonts w:eastAsia="Times New Roman"/>
        </w:rPr>
        <w:t>thực</w:t>
      </w:r>
      <w:proofErr w:type="spellEnd"/>
      <w:r w:rsidRPr="002839E7">
        <w:rPr>
          <w:rFonts w:eastAsia="Times New Roman"/>
        </w:rPr>
        <w:t xml:space="preserve"> </w:t>
      </w:r>
      <w:proofErr w:type="spellStart"/>
      <w:r w:rsidRPr="002839E7">
        <w:rPr>
          <w:rFonts w:eastAsia="Times New Roman"/>
        </w:rPr>
        <w:t>thi</w:t>
      </w:r>
      <w:proofErr w:type="spellEnd"/>
      <w:r w:rsidRPr="002839E7">
        <w:rPr>
          <w:rFonts w:eastAsia="Times New Roman"/>
        </w:rPr>
        <w:t xml:space="preserve"> </w:t>
      </w:r>
      <w:proofErr w:type="spellStart"/>
      <w:r w:rsidRPr="002839E7">
        <w:rPr>
          <w:rFonts w:eastAsia="Times New Roman"/>
        </w:rPr>
        <w:t>các</w:t>
      </w:r>
      <w:proofErr w:type="spellEnd"/>
      <w:r w:rsidRPr="002839E7">
        <w:rPr>
          <w:rFonts w:eastAsia="Times New Roman"/>
        </w:rPr>
        <w:t xml:space="preserve"> </w:t>
      </w:r>
      <w:proofErr w:type="spellStart"/>
      <w:r w:rsidRPr="002839E7">
        <w:rPr>
          <w:rFonts w:eastAsia="Times New Roman"/>
        </w:rPr>
        <w:t>quy</w:t>
      </w:r>
      <w:proofErr w:type="spellEnd"/>
      <w:r w:rsidRPr="002839E7">
        <w:rPr>
          <w:rFonts w:eastAsia="Times New Roman"/>
        </w:rPr>
        <w:t xml:space="preserve"> </w:t>
      </w:r>
      <w:proofErr w:type="spellStart"/>
      <w:r w:rsidRPr="002839E7">
        <w:rPr>
          <w:rFonts w:eastAsia="Times New Roman"/>
        </w:rPr>
        <w:t>định</w:t>
      </w:r>
      <w:proofErr w:type="spellEnd"/>
      <w:r w:rsidRPr="002839E7">
        <w:rPr>
          <w:rFonts w:eastAsia="Times New Roman"/>
        </w:rPr>
        <w:t xml:space="preserve"> </w:t>
      </w:r>
      <w:proofErr w:type="spellStart"/>
      <w:r w:rsidRPr="002839E7">
        <w:rPr>
          <w:rFonts w:eastAsia="Times New Roman"/>
        </w:rPr>
        <w:t>mới</w:t>
      </w:r>
      <w:proofErr w:type="spellEnd"/>
      <w:r w:rsidRPr="002839E7">
        <w:rPr>
          <w:rFonts w:eastAsia="Times New Roman"/>
        </w:rPr>
        <w:t xml:space="preserve"> </w:t>
      </w:r>
      <w:proofErr w:type="spellStart"/>
      <w:r w:rsidRPr="002839E7">
        <w:rPr>
          <w:rFonts w:eastAsia="Times New Roman"/>
        </w:rPr>
        <w:t>của</w:t>
      </w:r>
      <w:proofErr w:type="spellEnd"/>
      <w:r w:rsidRPr="002839E7">
        <w:rPr>
          <w:rFonts w:eastAsia="Times New Roman"/>
        </w:rPr>
        <w:t xml:space="preserve"> </w:t>
      </w:r>
      <w:proofErr w:type="spellStart"/>
      <w:r w:rsidR="00A07AEA" w:rsidRPr="002839E7">
        <w:rPr>
          <w:rFonts w:eastAsia="Times New Roman"/>
        </w:rPr>
        <w:t>Luật</w:t>
      </w:r>
      <w:proofErr w:type="spellEnd"/>
      <w:r w:rsidR="00A07AEA" w:rsidRPr="002839E7">
        <w:rPr>
          <w:rFonts w:eastAsia="Times New Roman"/>
        </w:rPr>
        <w:t xml:space="preserve"> Bảo </w:t>
      </w:r>
      <w:proofErr w:type="spellStart"/>
      <w:r w:rsidR="00A07AEA" w:rsidRPr="002839E7">
        <w:rPr>
          <w:rFonts w:eastAsia="Times New Roman"/>
        </w:rPr>
        <w:t>vệ</w:t>
      </w:r>
      <w:proofErr w:type="spellEnd"/>
      <w:r w:rsidR="00A07AEA" w:rsidRPr="002839E7">
        <w:rPr>
          <w:rFonts w:eastAsia="Times New Roman"/>
        </w:rPr>
        <w:t xml:space="preserve"> </w:t>
      </w:r>
      <w:proofErr w:type="spellStart"/>
      <w:r w:rsidR="00A07AEA" w:rsidRPr="002839E7">
        <w:rPr>
          <w:rFonts w:eastAsia="Times New Roman"/>
        </w:rPr>
        <w:t>quyền</w:t>
      </w:r>
      <w:proofErr w:type="spellEnd"/>
      <w:r w:rsidRPr="002839E7">
        <w:rPr>
          <w:rFonts w:eastAsia="Times New Roman"/>
        </w:rPr>
        <w:t xml:space="preserve"> </w:t>
      </w:r>
      <w:proofErr w:type="spellStart"/>
      <w:r w:rsidRPr="002839E7">
        <w:rPr>
          <w:rFonts w:eastAsia="Times New Roman"/>
        </w:rPr>
        <w:t>lợi</w:t>
      </w:r>
      <w:proofErr w:type="spellEnd"/>
      <w:r w:rsidRPr="002839E7">
        <w:rPr>
          <w:rFonts w:eastAsia="Times New Roman"/>
        </w:rPr>
        <w:t xml:space="preserve"> </w:t>
      </w:r>
      <w:proofErr w:type="spellStart"/>
      <w:r w:rsidRPr="002839E7">
        <w:rPr>
          <w:rFonts w:eastAsia="Times New Roman"/>
        </w:rPr>
        <w:t>người</w:t>
      </w:r>
      <w:proofErr w:type="spellEnd"/>
      <w:r w:rsidRPr="002839E7">
        <w:rPr>
          <w:rFonts w:eastAsia="Times New Roman"/>
        </w:rPr>
        <w:t xml:space="preserve"> </w:t>
      </w:r>
      <w:proofErr w:type="spellStart"/>
      <w:r w:rsidRPr="002839E7">
        <w:rPr>
          <w:rFonts w:eastAsia="Times New Roman"/>
        </w:rPr>
        <w:t>tiêu</w:t>
      </w:r>
      <w:proofErr w:type="spellEnd"/>
      <w:r w:rsidRPr="002839E7">
        <w:rPr>
          <w:rFonts w:eastAsia="Times New Roman"/>
        </w:rPr>
        <w:t xml:space="preserve"> </w:t>
      </w:r>
      <w:proofErr w:type="spellStart"/>
      <w:r w:rsidRPr="002839E7">
        <w:rPr>
          <w:rFonts w:eastAsia="Times New Roman"/>
        </w:rPr>
        <w:t>dùng</w:t>
      </w:r>
      <w:proofErr w:type="spellEnd"/>
      <w:r w:rsidRPr="002839E7">
        <w:rPr>
          <w:rFonts w:eastAsia="Times New Roman"/>
        </w:rPr>
        <w:t xml:space="preserve"> 2023 </w:t>
      </w:r>
      <w:proofErr w:type="spellStart"/>
      <w:r w:rsidRPr="002839E7">
        <w:rPr>
          <w:rFonts w:eastAsia="Times New Roman"/>
        </w:rPr>
        <w:t>trong</w:t>
      </w:r>
      <w:proofErr w:type="spellEnd"/>
      <w:r w:rsidRPr="002839E7">
        <w:rPr>
          <w:rFonts w:eastAsia="Times New Roman"/>
        </w:rPr>
        <w:t xml:space="preserve"> </w:t>
      </w:r>
      <w:proofErr w:type="spellStart"/>
      <w:r w:rsidRPr="002839E7">
        <w:rPr>
          <w:rFonts w:eastAsia="Times New Roman"/>
        </w:rPr>
        <w:t>các</w:t>
      </w:r>
      <w:proofErr w:type="spellEnd"/>
      <w:r w:rsidRPr="002839E7">
        <w:rPr>
          <w:rFonts w:eastAsia="Times New Roman"/>
        </w:rPr>
        <w:t xml:space="preserve"> </w:t>
      </w:r>
      <w:proofErr w:type="spellStart"/>
      <w:r w:rsidRPr="002839E7">
        <w:rPr>
          <w:rFonts w:eastAsia="Times New Roman"/>
        </w:rPr>
        <w:t>lĩnh</w:t>
      </w:r>
      <w:proofErr w:type="spellEnd"/>
      <w:r w:rsidRPr="002839E7">
        <w:rPr>
          <w:rFonts w:eastAsia="Times New Roman"/>
        </w:rPr>
        <w:t xml:space="preserve"> </w:t>
      </w:r>
      <w:proofErr w:type="spellStart"/>
      <w:r w:rsidRPr="002839E7">
        <w:rPr>
          <w:rFonts w:eastAsia="Times New Roman"/>
        </w:rPr>
        <w:t>vực</w:t>
      </w:r>
      <w:proofErr w:type="spellEnd"/>
      <w:r w:rsidRPr="002839E7">
        <w:rPr>
          <w:rFonts w:eastAsia="Times New Roman"/>
        </w:rPr>
        <w:t xml:space="preserve"> </w:t>
      </w:r>
      <w:r w:rsidR="00A3799B" w:rsidRPr="002839E7">
        <w:rPr>
          <w:rFonts w:eastAsia="Times New Roman"/>
        </w:rPr>
        <w:t>TMĐT</w:t>
      </w:r>
      <w:r w:rsidRPr="002839E7">
        <w:rPr>
          <w:rFonts w:eastAsia="Times New Roman"/>
        </w:rPr>
        <w:t xml:space="preserve">, </w:t>
      </w:r>
      <w:proofErr w:type="spellStart"/>
      <w:r w:rsidRPr="002839E7">
        <w:rPr>
          <w:rFonts w:eastAsia="Times New Roman"/>
        </w:rPr>
        <w:t>dịch</w:t>
      </w:r>
      <w:proofErr w:type="spellEnd"/>
      <w:r w:rsidRPr="002839E7">
        <w:rPr>
          <w:rFonts w:eastAsia="Times New Roman"/>
        </w:rPr>
        <w:t xml:space="preserve"> </w:t>
      </w:r>
      <w:proofErr w:type="spellStart"/>
      <w:r w:rsidRPr="002839E7">
        <w:rPr>
          <w:rFonts w:eastAsia="Times New Roman"/>
        </w:rPr>
        <w:t>vụ</w:t>
      </w:r>
      <w:proofErr w:type="spellEnd"/>
      <w:r w:rsidRPr="002839E7">
        <w:rPr>
          <w:rFonts w:eastAsia="Times New Roman"/>
        </w:rPr>
        <w:t xml:space="preserve"> </w:t>
      </w:r>
      <w:proofErr w:type="spellStart"/>
      <w:r w:rsidRPr="002839E7">
        <w:rPr>
          <w:rFonts w:eastAsia="Times New Roman"/>
        </w:rPr>
        <w:t>trực</w:t>
      </w:r>
      <w:proofErr w:type="spellEnd"/>
      <w:r w:rsidRPr="002839E7">
        <w:rPr>
          <w:rFonts w:eastAsia="Times New Roman"/>
        </w:rPr>
        <w:t xml:space="preserve"> </w:t>
      </w:r>
      <w:proofErr w:type="spellStart"/>
      <w:r w:rsidRPr="002839E7">
        <w:rPr>
          <w:rFonts w:eastAsia="Times New Roman"/>
        </w:rPr>
        <w:t>tuyến</w:t>
      </w:r>
      <w:proofErr w:type="spellEnd"/>
      <w:r w:rsidRPr="002839E7">
        <w:rPr>
          <w:rFonts w:eastAsia="Times New Roman"/>
        </w:rPr>
        <w:t xml:space="preserve">, hay </w:t>
      </w:r>
      <w:proofErr w:type="spellStart"/>
      <w:r w:rsidRPr="002839E7">
        <w:rPr>
          <w:rFonts w:eastAsia="Times New Roman"/>
        </w:rPr>
        <w:t>các</w:t>
      </w:r>
      <w:proofErr w:type="spellEnd"/>
      <w:r w:rsidRPr="002839E7">
        <w:rPr>
          <w:rFonts w:eastAsia="Times New Roman"/>
        </w:rPr>
        <w:t xml:space="preserve"> </w:t>
      </w:r>
      <w:proofErr w:type="spellStart"/>
      <w:r w:rsidRPr="002839E7">
        <w:rPr>
          <w:rFonts w:eastAsia="Times New Roman"/>
        </w:rPr>
        <w:t>ngành</w:t>
      </w:r>
      <w:proofErr w:type="spellEnd"/>
      <w:r w:rsidRPr="002839E7">
        <w:rPr>
          <w:rFonts w:eastAsia="Times New Roman"/>
        </w:rPr>
        <w:t xml:space="preserve"> </w:t>
      </w:r>
      <w:proofErr w:type="spellStart"/>
      <w:r w:rsidRPr="002839E7">
        <w:rPr>
          <w:rFonts w:eastAsia="Times New Roman"/>
        </w:rPr>
        <w:t>kinh</w:t>
      </w:r>
      <w:proofErr w:type="spellEnd"/>
      <w:r w:rsidRPr="002839E7">
        <w:rPr>
          <w:rFonts w:eastAsia="Times New Roman"/>
        </w:rPr>
        <w:t xml:space="preserve"> </w:t>
      </w:r>
      <w:proofErr w:type="spellStart"/>
      <w:r w:rsidRPr="002839E7">
        <w:rPr>
          <w:rFonts w:eastAsia="Times New Roman"/>
        </w:rPr>
        <w:t>doanh</w:t>
      </w:r>
      <w:proofErr w:type="spellEnd"/>
      <w:r w:rsidRPr="002839E7">
        <w:rPr>
          <w:rFonts w:eastAsia="Times New Roman"/>
        </w:rPr>
        <w:t xml:space="preserve"> </w:t>
      </w:r>
      <w:proofErr w:type="spellStart"/>
      <w:r w:rsidRPr="002839E7">
        <w:rPr>
          <w:rFonts w:eastAsia="Times New Roman"/>
        </w:rPr>
        <w:t>mới</w:t>
      </w:r>
      <w:proofErr w:type="spellEnd"/>
      <w:r w:rsidRPr="002839E7">
        <w:rPr>
          <w:rFonts w:eastAsia="Times New Roman"/>
        </w:rPr>
        <w:t xml:space="preserve"> </w:t>
      </w:r>
      <w:proofErr w:type="spellStart"/>
      <w:r w:rsidRPr="002839E7">
        <w:rPr>
          <w:rFonts w:eastAsia="Times New Roman"/>
        </w:rPr>
        <w:t>nổi</w:t>
      </w:r>
      <w:proofErr w:type="spellEnd"/>
      <w:r w:rsidRPr="002839E7">
        <w:rPr>
          <w:rFonts w:eastAsia="Times New Roman"/>
        </w:rPr>
        <w:t xml:space="preserve">. </w:t>
      </w:r>
      <w:proofErr w:type="spellStart"/>
      <w:r w:rsidRPr="002839E7">
        <w:rPr>
          <w:rFonts w:eastAsia="Times New Roman"/>
        </w:rPr>
        <w:t>Ngoài</w:t>
      </w:r>
      <w:proofErr w:type="spellEnd"/>
      <w:r w:rsidRPr="002839E7">
        <w:rPr>
          <w:rFonts w:eastAsia="Times New Roman"/>
        </w:rPr>
        <w:t xml:space="preserve"> </w:t>
      </w:r>
      <w:proofErr w:type="spellStart"/>
      <w:r w:rsidRPr="002839E7">
        <w:rPr>
          <w:rFonts w:eastAsia="Times New Roman"/>
        </w:rPr>
        <w:t>ra</w:t>
      </w:r>
      <w:proofErr w:type="spellEnd"/>
      <w:r w:rsidRPr="002839E7">
        <w:rPr>
          <w:rFonts w:eastAsia="Times New Roman"/>
        </w:rPr>
        <w:t xml:space="preserve">, </w:t>
      </w:r>
      <w:proofErr w:type="spellStart"/>
      <w:r w:rsidRPr="002839E7">
        <w:rPr>
          <w:rFonts w:eastAsia="Times New Roman"/>
        </w:rPr>
        <w:t>chưa</w:t>
      </w:r>
      <w:proofErr w:type="spellEnd"/>
      <w:r w:rsidRPr="002839E7">
        <w:rPr>
          <w:rFonts w:eastAsia="Times New Roman"/>
        </w:rPr>
        <w:t xml:space="preserve"> </w:t>
      </w:r>
      <w:proofErr w:type="spellStart"/>
      <w:r w:rsidRPr="002839E7">
        <w:rPr>
          <w:rFonts w:eastAsia="Times New Roman"/>
        </w:rPr>
        <w:t>có</w:t>
      </w:r>
      <w:proofErr w:type="spellEnd"/>
      <w:r w:rsidRPr="002839E7">
        <w:rPr>
          <w:rFonts w:eastAsia="Times New Roman"/>
        </w:rPr>
        <w:t xml:space="preserve"> </w:t>
      </w:r>
      <w:proofErr w:type="spellStart"/>
      <w:r w:rsidRPr="002839E7">
        <w:rPr>
          <w:rFonts w:eastAsia="Times New Roman"/>
        </w:rPr>
        <w:t>nhiều</w:t>
      </w:r>
      <w:proofErr w:type="spellEnd"/>
      <w:r w:rsidRPr="002839E7">
        <w:rPr>
          <w:rFonts w:eastAsia="Times New Roman"/>
        </w:rPr>
        <w:t xml:space="preserve"> </w:t>
      </w:r>
      <w:proofErr w:type="spellStart"/>
      <w:r w:rsidRPr="002839E7">
        <w:rPr>
          <w:rFonts w:eastAsia="Times New Roman"/>
        </w:rPr>
        <w:t>nghiên</w:t>
      </w:r>
      <w:proofErr w:type="spellEnd"/>
      <w:r w:rsidRPr="002839E7">
        <w:rPr>
          <w:rFonts w:eastAsia="Times New Roman"/>
        </w:rPr>
        <w:t xml:space="preserve"> </w:t>
      </w:r>
      <w:proofErr w:type="spellStart"/>
      <w:r w:rsidRPr="002839E7">
        <w:rPr>
          <w:rFonts w:eastAsia="Times New Roman"/>
        </w:rPr>
        <w:t>cứu</w:t>
      </w:r>
      <w:proofErr w:type="spellEnd"/>
      <w:r w:rsidRPr="002839E7">
        <w:rPr>
          <w:rFonts w:eastAsia="Times New Roman"/>
        </w:rPr>
        <w:t xml:space="preserve"> </w:t>
      </w:r>
      <w:proofErr w:type="spellStart"/>
      <w:r w:rsidRPr="002839E7">
        <w:rPr>
          <w:rFonts w:eastAsia="Times New Roman"/>
        </w:rPr>
        <w:t>kết</w:t>
      </w:r>
      <w:proofErr w:type="spellEnd"/>
      <w:r w:rsidRPr="002839E7">
        <w:rPr>
          <w:rFonts w:eastAsia="Times New Roman"/>
        </w:rPr>
        <w:t xml:space="preserve"> </w:t>
      </w:r>
      <w:proofErr w:type="spellStart"/>
      <w:r w:rsidRPr="002839E7">
        <w:rPr>
          <w:rFonts w:eastAsia="Times New Roman"/>
        </w:rPr>
        <w:t>hợp</w:t>
      </w:r>
      <w:proofErr w:type="spellEnd"/>
      <w:r w:rsidRPr="002839E7">
        <w:rPr>
          <w:rFonts w:eastAsia="Times New Roman"/>
        </w:rPr>
        <w:t xml:space="preserve"> </w:t>
      </w:r>
      <w:proofErr w:type="spellStart"/>
      <w:r w:rsidRPr="002839E7">
        <w:rPr>
          <w:rFonts w:eastAsia="Times New Roman"/>
        </w:rPr>
        <w:t>dữ</w:t>
      </w:r>
      <w:proofErr w:type="spellEnd"/>
      <w:r w:rsidRPr="002839E7">
        <w:rPr>
          <w:rFonts w:eastAsia="Times New Roman"/>
        </w:rPr>
        <w:t xml:space="preserve"> </w:t>
      </w:r>
      <w:proofErr w:type="spellStart"/>
      <w:r w:rsidRPr="002839E7">
        <w:rPr>
          <w:rFonts w:eastAsia="Times New Roman"/>
        </w:rPr>
        <w:t>liệu</w:t>
      </w:r>
      <w:proofErr w:type="spellEnd"/>
      <w:r w:rsidRPr="002839E7">
        <w:rPr>
          <w:rFonts w:eastAsia="Times New Roman"/>
        </w:rPr>
        <w:t xml:space="preserve"> </w:t>
      </w:r>
      <w:proofErr w:type="spellStart"/>
      <w:r w:rsidRPr="002839E7">
        <w:rPr>
          <w:rFonts w:eastAsia="Times New Roman"/>
        </w:rPr>
        <w:t>thực</w:t>
      </w:r>
      <w:proofErr w:type="spellEnd"/>
      <w:r w:rsidRPr="002839E7">
        <w:rPr>
          <w:rFonts w:eastAsia="Times New Roman"/>
        </w:rPr>
        <w:t xml:space="preserve"> </w:t>
      </w:r>
      <w:proofErr w:type="spellStart"/>
      <w:r w:rsidRPr="002839E7">
        <w:rPr>
          <w:rFonts w:eastAsia="Times New Roman"/>
        </w:rPr>
        <w:t>tế</w:t>
      </w:r>
      <w:proofErr w:type="spellEnd"/>
      <w:r w:rsidRPr="002839E7">
        <w:rPr>
          <w:rFonts w:eastAsia="Times New Roman"/>
        </w:rPr>
        <w:t xml:space="preserve"> </w:t>
      </w:r>
      <w:proofErr w:type="spellStart"/>
      <w:r w:rsidRPr="002839E7">
        <w:rPr>
          <w:rFonts w:eastAsia="Times New Roman"/>
        </w:rPr>
        <w:t>từ</w:t>
      </w:r>
      <w:proofErr w:type="spellEnd"/>
      <w:r w:rsidRPr="002839E7">
        <w:rPr>
          <w:rFonts w:eastAsia="Times New Roman"/>
        </w:rPr>
        <w:t xml:space="preserve"> </w:t>
      </w:r>
      <w:proofErr w:type="spellStart"/>
      <w:r w:rsidRPr="002839E7">
        <w:rPr>
          <w:rFonts w:eastAsia="Times New Roman"/>
        </w:rPr>
        <w:t>cơ</w:t>
      </w:r>
      <w:proofErr w:type="spellEnd"/>
      <w:r w:rsidRPr="002839E7">
        <w:rPr>
          <w:rFonts w:eastAsia="Times New Roman"/>
        </w:rPr>
        <w:t xml:space="preserve"> </w:t>
      </w:r>
      <w:proofErr w:type="spellStart"/>
      <w:r w:rsidRPr="002839E7">
        <w:rPr>
          <w:rFonts w:eastAsia="Times New Roman"/>
        </w:rPr>
        <w:t>quan</w:t>
      </w:r>
      <w:proofErr w:type="spellEnd"/>
      <w:r w:rsidRPr="002839E7">
        <w:rPr>
          <w:rFonts w:eastAsia="Times New Roman"/>
        </w:rPr>
        <w:t xml:space="preserve"> </w:t>
      </w:r>
      <w:proofErr w:type="spellStart"/>
      <w:r w:rsidRPr="002839E7">
        <w:rPr>
          <w:rFonts w:eastAsia="Times New Roman"/>
        </w:rPr>
        <w:t>quản</w:t>
      </w:r>
      <w:proofErr w:type="spellEnd"/>
      <w:r w:rsidRPr="002839E7">
        <w:rPr>
          <w:rFonts w:eastAsia="Times New Roman"/>
        </w:rPr>
        <w:t xml:space="preserve"> </w:t>
      </w:r>
      <w:proofErr w:type="spellStart"/>
      <w:r w:rsidRPr="002839E7">
        <w:rPr>
          <w:rFonts w:eastAsia="Times New Roman"/>
        </w:rPr>
        <w:t>lý</w:t>
      </w:r>
      <w:proofErr w:type="spellEnd"/>
      <w:r w:rsidRPr="002839E7">
        <w:rPr>
          <w:rFonts w:eastAsia="Times New Roman"/>
        </w:rPr>
        <w:t xml:space="preserve">, </w:t>
      </w:r>
      <w:proofErr w:type="spellStart"/>
      <w:r w:rsidRPr="002839E7">
        <w:rPr>
          <w:rFonts w:eastAsia="Times New Roman"/>
        </w:rPr>
        <w:t>doanh</w:t>
      </w:r>
      <w:proofErr w:type="spellEnd"/>
      <w:r w:rsidRPr="002839E7">
        <w:rPr>
          <w:rFonts w:eastAsia="Times New Roman"/>
        </w:rPr>
        <w:t xml:space="preserve"> </w:t>
      </w:r>
      <w:proofErr w:type="spellStart"/>
      <w:r w:rsidRPr="002839E7">
        <w:rPr>
          <w:rFonts w:eastAsia="Times New Roman"/>
        </w:rPr>
        <w:t>nghiệp</w:t>
      </w:r>
      <w:proofErr w:type="spellEnd"/>
      <w:r w:rsidRPr="002839E7">
        <w:rPr>
          <w:rFonts w:eastAsia="Times New Roman"/>
        </w:rPr>
        <w:t xml:space="preserve"> </w:t>
      </w:r>
      <w:proofErr w:type="spellStart"/>
      <w:r w:rsidRPr="002839E7">
        <w:rPr>
          <w:rFonts w:eastAsia="Times New Roman"/>
        </w:rPr>
        <w:t>và</w:t>
      </w:r>
      <w:proofErr w:type="spellEnd"/>
      <w:r w:rsidRPr="002839E7">
        <w:rPr>
          <w:rFonts w:eastAsia="Times New Roman"/>
        </w:rPr>
        <w:t xml:space="preserve"> </w:t>
      </w:r>
      <w:proofErr w:type="spellStart"/>
      <w:r w:rsidRPr="002839E7">
        <w:rPr>
          <w:rFonts w:eastAsia="Times New Roman"/>
        </w:rPr>
        <w:t>người</w:t>
      </w:r>
      <w:proofErr w:type="spellEnd"/>
      <w:r w:rsidRPr="002839E7">
        <w:rPr>
          <w:rFonts w:eastAsia="Times New Roman"/>
        </w:rPr>
        <w:t xml:space="preserve"> </w:t>
      </w:r>
      <w:proofErr w:type="spellStart"/>
      <w:r w:rsidRPr="002839E7">
        <w:rPr>
          <w:rFonts w:eastAsia="Times New Roman"/>
        </w:rPr>
        <w:t>tiêu</w:t>
      </w:r>
      <w:proofErr w:type="spellEnd"/>
      <w:r w:rsidRPr="002839E7">
        <w:rPr>
          <w:rFonts w:eastAsia="Times New Roman"/>
        </w:rPr>
        <w:t xml:space="preserve"> </w:t>
      </w:r>
      <w:proofErr w:type="spellStart"/>
      <w:r w:rsidRPr="002839E7">
        <w:rPr>
          <w:rFonts w:eastAsia="Times New Roman"/>
        </w:rPr>
        <w:t>dùng</w:t>
      </w:r>
      <w:proofErr w:type="spellEnd"/>
      <w:r w:rsidRPr="002839E7">
        <w:rPr>
          <w:rFonts w:eastAsia="Times New Roman"/>
        </w:rPr>
        <w:t xml:space="preserve"> </w:t>
      </w:r>
      <w:proofErr w:type="spellStart"/>
      <w:r w:rsidRPr="002839E7">
        <w:rPr>
          <w:rFonts w:eastAsia="Times New Roman"/>
        </w:rPr>
        <w:t>để</w:t>
      </w:r>
      <w:proofErr w:type="spellEnd"/>
      <w:r w:rsidRPr="002839E7">
        <w:rPr>
          <w:rFonts w:eastAsia="Times New Roman"/>
        </w:rPr>
        <w:t xml:space="preserve"> </w:t>
      </w:r>
      <w:proofErr w:type="spellStart"/>
      <w:r w:rsidRPr="002839E7">
        <w:rPr>
          <w:rFonts w:eastAsia="Times New Roman"/>
        </w:rPr>
        <w:t>đánh</w:t>
      </w:r>
      <w:proofErr w:type="spellEnd"/>
      <w:r w:rsidRPr="002839E7">
        <w:rPr>
          <w:rFonts w:eastAsia="Times New Roman"/>
        </w:rPr>
        <w:t xml:space="preserve"> </w:t>
      </w:r>
      <w:proofErr w:type="spellStart"/>
      <w:r w:rsidRPr="002839E7">
        <w:rPr>
          <w:rFonts w:eastAsia="Times New Roman"/>
        </w:rPr>
        <w:t>giá</w:t>
      </w:r>
      <w:proofErr w:type="spellEnd"/>
      <w:r w:rsidRPr="002839E7">
        <w:rPr>
          <w:rFonts w:eastAsia="Times New Roman"/>
        </w:rPr>
        <w:t xml:space="preserve"> </w:t>
      </w:r>
      <w:proofErr w:type="spellStart"/>
      <w:r w:rsidRPr="002839E7">
        <w:rPr>
          <w:rFonts w:eastAsia="Times New Roman"/>
        </w:rPr>
        <w:t>toàn</w:t>
      </w:r>
      <w:proofErr w:type="spellEnd"/>
      <w:r w:rsidRPr="002839E7">
        <w:rPr>
          <w:rFonts w:eastAsia="Times New Roman"/>
        </w:rPr>
        <w:t xml:space="preserve"> </w:t>
      </w:r>
      <w:proofErr w:type="spellStart"/>
      <w:r w:rsidRPr="002839E7">
        <w:rPr>
          <w:rFonts w:eastAsia="Times New Roman"/>
        </w:rPr>
        <w:t>diện</w:t>
      </w:r>
      <w:proofErr w:type="spellEnd"/>
      <w:r w:rsidRPr="002839E7">
        <w:rPr>
          <w:rFonts w:eastAsia="Times New Roman"/>
        </w:rPr>
        <w:t xml:space="preserve"> </w:t>
      </w:r>
      <w:proofErr w:type="spellStart"/>
      <w:r w:rsidRPr="002839E7">
        <w:rPr>
          <w:rFonts w:eastAsia="Times New Roman"/>
        </w:rPr>
        <w:t>về</w:t>
      </w:r>
      <w:proofErr w:type="spellEnd"/>
      <w:r w:rsidRPr="002839E7">
        <w:rPr>
          <w:rFonts w:eastAsia="Times New Roman"/>
        </w:rPr>
        <w:t xml:space="preserve"> </w:t>
      </w:r>
      <w:proofErr w:type="spellStart"/>
      <w:r w:rsidRPr="002839E7">
        <w:rPr>
          <w:rFonts w:eastAsia="Times New Roman"/>
        </w:rPr>
        <w:t>tác</w:t>
      </w:r>
      <w:proofErr w:type="spellEnd"/>
      <w:r w:rsidRPr="002839E7">
        <w:rPr>
          <w:rFonts w:eastAsia="Times New Roman"/>
        </w:rPr>
        <w:t xml:space="preserve"> </w:t>
      </w:r>
      <w:proofErr w:type="spellStart"/>
      <w:r w:rsidRPr="002839E7">
        <w:rPr>
          <w:rFonts w:eastAsia="Times New Roman"/>
        </w:rPr>
        <w:t>động</w:t>
      </w:r>
      <w:proofErr w:type="spellEnd"/>
      <w:r w:rsidRPr="002839E7">
        <w:rPr>
          <w:rFonts w:eastAsia="Times New Roman"/>
        </w:rPr>
        <w:t xml:space="preserve"> </w:t>
      </w:r>
      <w:proofErr w:type="spellStart"/>
      <w:r w:rsidRPr="002839E7">
        <w:rPr>
          <w:rFonts w:eastAsia="Times New Roman"/>
        </w:rPr>
        <w:t>của</w:t>
      </w:r>
      <w:proofErr w:type="spellEnd"/>
      <w:r w:rsidRPr="002839E7">
        <w:rPr>
          <w:rFonts w:eastAsia="Times New Roman"/>
        </w:rPr>
        <w:t xml:space="preserve"> </w:t>
      </w:r>
      <w:proofErr w:type="spellStart"/>
      <w:r w:rsidRPr="002839E7">
        <w:rPr>
          <w:rFonts w:eastAsia="Times New Roman"/>
        </w:rPr>
        <w:t>các</w:t>
      </w:r>
      <w:proofErr w:type="spellEnd"/>
      <w:r w:rsidRPr="002839E7">
        <w:rPr>
          <w:rFonts w:eastAsia="Times New Roman"/>
        </w:rPr>
        <w:t xml:space="preserve"> </w:t>
      </w:r>
      <w:proofErr w:type="spellStart"/>
      <w:r w:rsidRPr="002839E7">
        <w:rPr>
          <w:rFonts w:eastAsia="Times New Roman"/>
        </w:rPr>
        <w:t>quy</w:t>
      </w:r>
      <w:proofErr w:type="spellEnd"/>
      <w:r w:rsidRPr="002839E7">
        <w:rPr>
          <w:rFonts w:eastAsia="Times New Roman"/>
        </w:rPr>
        <w:t xml:space="preserve"> </w:t>
      </w:r>
      <w:proofErr w:type="spellStart"/>
      <w:r w:rsidRPr="002839E7">
        <w:rPr>
          <w:rFonts w:eastAsia="Times New Roman"/>
        </w:rPr>
        <w:t>định</w:t>
      </w:r>
      <w:proofErr w:type="spellEnd"/>
      <w:r w:rsidRPr="002839E7">
        <w:rPr>
          <w:rFonts w:eastAsia="Times New Roman"/>
        </w:rPr>
        <w:t xml:space="preserve"> </w:t>
      </w:r>
      <w:proofErr w:type="spellStart"/>
      <w:r w:rsidRPr="002839E7">
        <w:rPr>
          <w:rFonts w:eastAsia="Times New Roman"/>
        </w:rPr>
        <w:t>pháp</w:t>
      </w:r>
      <w:proofErr w:type="spellEnd"/>
      <w:r w:rsidRPr="002839E7">
        <w:rPr>
          <w:rFonts w:eastAsia="Times New Roman"/>
        </w:rPr>
        <w:t xml:space="preserve"> </w:t>
      </w:r>
      <w:proofErr w:type="spellStart"/>
      <w:r w:rsidRPr="002839E7">
        <w:rPr>
          <w:rFonts w:eastAsia="Times New Roman"/>
        </w:rPr>
        <w:t>luật</w:t>
      </w:r>
      <w:proofErr w:type="spellEnd"/>
      <w:r w:rsidRPr="002839E7">
        <w:rPr>
          <w:rFonts w:eastAsia="Times New Roman"/>
        </w:rPr>
        <w:t xml:space="preserve"> </w:t>
      </w:r>
      <w:proofErr w:type="spellStart"/>
      <w:r w:rsidRPr="002839E7">
        <w:rPr>
          <w:rFonts w:eastAsia="Times New Roman"/>
        </w:rPr>
        <w:t>mới</w:t>
      </w:r>
      <w:proofErr w:type="spellEnd"/>
      <w:r w:rsidRPr="002839E7">
        <w:rPr>
          <w:rFonts w:eastAsia="Times New Roman"/>
        </w:rPr>
        <w:t xml:space="preserve">. </w:t>
      </w:r>
      <w:proofErr w:type="spellStart"/>
      <w:r w:rsidRPr="002839E7">
        <w:rPr>
          <w:rFonts w:eastAsia="Times New Roman"/>
        </w:rPr>
        <w:t>Đây</w:t>
      </w:r>
      <w:proofErr w:type="spellEnd"/>
      <w:r w:rsidRPr="002839E7">
        <w:rPr>
          <w:rFonts w:eastAsia="Times New Roman"/>
        </w:rPr>
        <w:t xml:space="preserve"> </w:t>
      </w:r>
      <w:proofErr w:type="spellStart"/>
      <w:r w:rsidRPr="002839E7">
        <w:rPr>
          <w:rFonts w:eastAsia="Times New Roman"/>
        </w:rPr>
        <w:t>là</w:t>
      </w:r>
      <w:proofErr w:type="spellEnd"/>
      <w:r w:rsidRPr="002839E7">
        <w:rPr>
          <w:rFonts w:eastAsia="Times New Roman"/>
        </w:rPr>
        <w:t xml:space="preserve"> </w:t>
      </w:r>
      <w:proofErr w:type="spellStart"/>
      <w:r w:rsidRPr="002839E7">
        <w:rPr>
          <w:rFonts w:eastAsia="Times New Roman"/>
        </w:rPr>
        <w:t>những</w:t>
      </w:r>
      <w:proofErr w:type="spellEnd"/>
      <w:r w:rsidRPr="002839E7">
        <w:rPr>
          <w:rFonts w:eastAsia="Times New Roman"/>
        </w:rPr>
        <w:t xml:space="preserve"> </w:t>
      </w:r>
      <w:proofErr w:type="spellStart"/>
      <w:r w:rsidRPr="002839E7">
        <w:rPr>
          <w:rFonts w:eastAsia="Times New Roman"/>
        </w:rPr>
        <w:t>hướng</w:t>
      </w:r>
      <w:proofErr w:type="spellEnd"/>
      <w:r w:rsidRPr="002839E7">
        <w:rPr>
          <w:rFonts w:eastAsia="Times New Roman"/>
        </w:rPr>
        <w:t xml:space="preserve"> </w:t>
      </w:r>
      <w:proofErr w:type="spellStart"/>
      <w:r w:rsidRPr="002839E7">
        <w:rPr>
          <w:rFonts w:eastAsia="Times New Roman"/>
        </w:rPr>
        <w:t>nghiên</w:t>
      </w:r>
      <w:proofErr w:type="spellEnd"/>
      <w:r w:rsidRPr="002839E7">
        <w:rPr>
          <w:rFonts w:eastAsia="Times New Roman"/>
        </w:rPr>
        <w:t xml:space="preserve"> </w:t>
      </w:r>
      <w:proofErr w:type="spellStart"/>
      <w:r w:rsidRPr="002839E7">
        <w:rPr>
          <w:rFonts w:eastAsia="Times New Roman"/>
        </w:rPr>
        <w:t>cứu</w:t>
      </w:r>
      <w:proofErr w:type="spellEnd"/>
      <w:r w:rsidRPr="002839E7">
        <w:rPr>
          <w:rFonts w:eastAsia="Times New Roman"/>
        </w:rPr>
        <w:t xml:space="preserve"> </w:t>
      </w:r>
      <w:proofErr w:type="spellStart"/>
      <w:r w:rsidRPr="002839E7">
        <w:rPr>
          <w:rFonts w:eastAsia="Times New Roman"/>
        </w:rPr>
        <w:t>tiềm</w:t>
      </w:r>
      <w:proofErr w:type="spellEnd"/>
      <w:r w:rsidRPr="002839E7">
        <w:rPr>
          <w:rFonts w:eastAsia="Times New Roman"/>
        </w:rPr>
        <w:t xml:space="preserve"> </w:t>
      </w:r>
      <w:proofErr w:type="spellStart"/>
      <w:r w:rsidRPr="002839E7">
        <w:rPr>
          <w:rFonts w:eastAsia="Times New Roman"/>
        </w:rPr>
        <w:t>năng</w:t>
      </w:r>
      <w:proofErr w:type="spellEnd"/>
      <w:r w:rsidRPr="002839E7">
        <w:rPr>
          <w:rFonts w:eastAsia="Times New Roman"/>
        </w:rPr>
        <w:t xml:space="preserve">, </w:t>
      </w:r>
      <w:proofErr w:type="spellStart"/>
      <w:r w:rsidRPr="002839E7">
        <w:rPr>
          <w:rFonts w:eastAsia="Times New Roman"/>
        </w:rPr>
        <w:t>mở</w:t>
      </w:r>
      <w:proofErr w:type="spellEnd"/>
      <w:r w:rsidRPr="002839E7">
        <w:rPr>
          <w:rFonts w:eastAsia="Times New Roman"/>
        </w:rPr>
        <w:t xml:space="preserve"> </w:t>
      </w:r>
      <w:proofErr w:type="spellStart"/>
      <w:r w:rsidRPr="002839E7">
        <w:rPr>
          <w:rFonts w:eastAsia="Times New Roman"/>
        </w:rPr>
        <w:t>ra</w:t>
      </w:r>
      <w:proofErr w:type="spellEnd"/>
      <w:r w:rsidRPr="002839E7">
        <w:rPr>
          <w:rFonts w:eastAsia="Times New Roman"/>
        </w:rPr>
        <w:t xml:space="preserve"> </w:t>
      </w:r>
      <w:proofErr w:type="spellStart"/>
      <w:r w:rsidRPr="002839E7">
        <w:rPr>
          <w:rFonts w:eastAsia="Times New Roman"/>
        </w:rPr>
        <w:t>cơ</w:t>
      </w:r>
      <w:proofErr w:type="spellEnd"/>
      <w:r w:rsidRPr="002839E7">
        <w:rPr>
          <w:rFonts w:eastAsia="Times New Roman"/>
        </w:rPr>
        <w:t xml:space="preserve"> </w:t>
      </w:r>
      <w:proofErr w:type="spellStart"/>
      <w:r w:rsidRPr="002839E7">
        <w:rPr>
          <w:rFonts w:eastAsia="Times New Roman"/>
        </w:rPr>
        <w:t>hội</w:t>
      </w:r>
      <w:proofErr w:type="spellEnd"/>
      <w:r w:rsidRPr="002839E7">
        <w:rPr>
          <w:rFonts w:eastAsia="Times New Roman"/>
        </w:rPr>
        <w:t xml:space="preserve"> </w:t>
      </w:r>
      <w:proofErr w:type="spellStart"/>
      <w:r w:rsidRPr="002839E7">
        <w:rPr>
          <w:rFonts w:eastAsia="Times New Roman"/>
        </w:rPr>
        <w:t>cho</w:t>
      </w:r>
      <w:proofErr w:type="spellEnd"/>
      <w:r w:rsidRPr="002839E7">
        <w:rPr>
          <w:rFonts w:eastAsia="Times New Roman"/>
        </w:rPr>
        <w:t xml:space="preserve"> </w:t>
      </w:r>
      <w:proofErr w:type="spellStart"/>
      <w:r w:rsidRPr="002839E7">
        <w:rPr>
          <w:rFonts w:eastAsia="Times New Roman"/>
        </w:rPr>
        <w:t>các</w:t>
      </w:r>
      <w:proofErr w:type="spellEnd"/>
      <w:r w:rsidRPr="002839E7">
        <w:rPr>
          <w:rFonts w:eastAsia="Times New Roman"/>
        </w:rPr>
        <w:t xml:space="preserve"> </w:t>
      </w:r>
      <w:proofErr w:type="spellStart"/>
      <w:r w:rsidRPr="002839E7">
        <w:rPr>
          <w:rFonts w:eastAsia="Times New Roman"/>
        </w:rPr>
        <w:t>công</w:t>
      </w:r>
      <w:proofErr w:type="spellEnd"/>
      <w:r w:rsidRPr="002839E7">
        <w:rPr>
          <w:rFonts w:eastAsia="Times New Roman"/>
        </w:rPr>
        <w:t xml:space="preserve"> </w:t>
      </w:r>
      <w:proofErr w:type="spellStart"/>
      <w:r w:rsidRPr="002839E7">
        <w:rPr>
          <w:rFonts w:eastAsia="Times New Roman"/>
        </w:rPr>
        <w:t>trình</w:t>
      </w:r>
      <w:proofErr w:type="spellEnd"/>
      <w:r w:rsidRPr="002839E7">
        <w:rPr>
          <w:rFonts w:eastAsia="Times New Roman"/>
        </w:rPr>
        <w:t xml:space="preserve"> </w:t>
      </w:r>
      <w:proofErr w:type="spellStart"/>
      <w:r w:rsidRPr="002839E7">
        <w:rPr>
          <w:rFonts w:eastAsia="Times New Roman"/>
        </w:rPr>
        <w:t>tiếp</w:t>
      </w:r>
      <w:proofErr w:type="spellEnd"/>
      <w:r w:rsidRPr="002839E7">
        <w:rPr>
          <w:rFonts w:eastAsia="Times New Roman"/>
        </w:rPr>
        <w:t xml:space="preserve"> </w:t>
      </w:r>
      <w:proofErr w:type="spellStart"/>
      <w:r w:rsidRPr="002839E7">
        <w:rPr>
          <w:rFonts w:eastAsia="Times New Roman"/>
        </w:rPr>
        <w:t>theo</w:t>
      </w:r>
      <w:proofErr w:type="spellEnd"/>
      <w:r w:rsidRPr="002839E7">
        <w:rPr>
          <w:rFonts w:eastAsia="Times New Roman"/>
        </w:rPr>
        <w:t xml:space="preserve"> </w:t>
      </w:r>
      <w:proofErr w:type="spellStart"/>
      <w:r w:rsidRPr="002839E7">
        <w:rPr>
          <w:rFonts w:eastAsia="Times New Roman"/>
        </w:rPr>
        <w:t>nhằm</w:t>
      </w:r>
      <w:proofErr w:type="spellEnd"/>
      <w:r w:rsidRPr="002839E7">
        <w:rPr>
          <w:rFonts w:eastAsia="Times New Roman"/>
        </w:rPr>
        <w:t xml:space="preserve"> </w:t>
      </w:r>
      <w:proofErr w:type="spellStart"/>
      <w:r w:rsidRPr="002839E7">
        <w:rPr>
          <w:rFonts w:eastAsia="Times New Roman"/>
        </w:rPr>
        <w:t>hoàn</w:t>
      </w:r>
      <w:proofErr w:type="spellEnd"/>
      <w:r w:rsidRPr="002839E7">
        <w:rPr>
          <w:rFonts w:eastAsia="Times New Roman"/>
        </w:rPr>
        <w:t xml:space="preserve"> </w:t>
      </w:r>
      <w:proofErr w:type="spellStart"/>
      <w:r w:rsidRPr="002839E7">
        <w:rPr>
          <w:rFonts w:eastAsia="Times New Roman"/>
        </w:rPr>
        <w:t>thiện</w:t>
      </w:r>
      <w:proofErr w:type="spellEnd"/>
      <w:r w:rsidRPr="002839E7">
        <w:rPr>
          <w:rFonts w:eastAsia="Times New Roman"/>
        </w:rPr>
        <w:t xml:space="preserve"> </w:t>
      </w:r>
      <w:proofErr w:type="spellStart"/>
      <w:r w:rsidRPr="002839E7">
        <w:rPr>
          <w:rFonts w:eastAsia="Times New Roman"/>
        </w:rPr>
        <w:t>hệ</w:t>
      </w:r>
      <w:proofErr w:type="spellEnd"/>
      <w:r w:rsidRPr="002839E7">
        <w:rPr>
          <w:rFonts w:eastAsia="Times New Roman"/>
        </w:rPr>
        <w:t xml:space="preserve"> </w:t>
      </w:r>
      <w:proofErr w:type="spellStart"/>
      <w:r w:rsidRPr="002839E7">
        <w:rPr>
          <w:rFonts w:eastAsia="Times New Roman"/>
        </w:rPr>
        <w:lastRenderedPageBreak/>
        <w:t>thống</w:t>
      </w:r>
      <w:proofErr w:type="spellEnd"/>
      <w:r w:rsidRPr="002839E7">
        <w:rPr>
          <w:rFonts w:eastAsia="Times New Roman"/>
        </w:rPr>
        <w:t xml:space="preserve"> </w:t>
      </w:r>
      <w:proofErr w:type="spellStart"/>
      <w:r w:rsidRPr="002839E7">
        <w:rPr>
          <w:rFonts w:eastAsia="Times New Roman"/>
        </w:rPr>
        <w:t>pháp</w:t>
      </w:r>
      <w:proofErr w:type="spellEnd"/>
      <w:r w:rsidRPr="002839E7">
        <w:rPr>
          <w:rFonts w:eastAsia="Times New Roman"/>
        </w:rPr>
        <w:t xml:space="preserve"> </w:t>
      </w:r>
      <w:proofErr w:type="spellStart"/>
      <w:r w:rsidRPr="002839E7">
        <w:rPr>
          <w:rFonts w:eastAsia="Times New Roman"/>
        </w:rPr>
        <w:t>luật</w:t>
      </w:r>
      <w:proofErr w:type="spellEnd"/>
      <w:r w:rsidRPr="002839E7">
        <w:rPr>
          <w:rFonts w:eastAsia="Times New Roman"/>
        </w:rPr>
        <w:t xml:space="preserve">, </w:t>
      </w:r>
      <w:proofErr w:type="spellStart"/>
      <w:r w:rsidRPr="002839E7">
        <w:rPr>
          <w:rFonts w:eastAsia="Times New Roman"/>
        </w:rPr>
        <w:t>chính</w:t>
      </w:r>
      <w:proofErr w:type="spellEnd"/>
      <w:r w:rsidRPr="002839E7">
        <w:rPr>
          <w:rFonts w:eastAsia="Times New Roman"/>
        </w:rPr>
        <w:t xml:space="preserve"> </w:t>
      </w:r>
      <w:proofErr w:type="spellStart"/>
      <w:r w:rsidRPr="002839E7">
        <w:rPr>
          <w:rFonts w:eastAsia="Times New Roman"/>
        </w:rPr>
        <w:t>sách</w:t>
      </w:r>
      <w:proofErr w:type="spellEnd"/>
      <w:r w:rsidRPr="002839E7">
        <w:rPr>
          <w:rFonts w:eastAsia="Times New Roman"/>
        </w:rPr>
        <w:t xml:space="preserve"> </w:t>
      </w:r>
      <w:proofErr w:type="spellStart"/>
      <w:r w:rsidRPr="002839E7">
        <w:rPr>
          <w:rFonts w:eastAsia="Times New Roman"/>
        </w:rPr>
        <w:t>và</w:t>
      </w:r>
      <w:proofErr w:type="spellEnd"/>
      <w:r w:rsidRPr="002839E7">
        <w:rPr>
          <w:rFonts w:eastAsia="Times New Roman"/>
        </w:rPr>
        <w:t xml:space="preserve"> </w:t>
      </w:r>
      <w:proofErr w:type="spellStart"/>
      <w:r w:rsidRPr="002839E7">
        <w:rPr>
          <w:rFonts w:eastAsia="Times New Roman"/>
        </w:rPr>
        <w:t>thực</w:t>
      </w:r>
      <w:proofErr w:type="spellEnd"/>
      <w:r w:rsidRPr="002839E7">
        <w:rPr>
          <w:rFonts w:eastAsia="Times New Roman"/>
        </w:rPr>
        <w:t xml:space="preserve"> </w:t>
      </w:r>
      <w:proofErr w:type="spellStart"/>
      <w:r w:rsidRPr="002839E7">
        <w:rPr>
          <w:rFonts w:eastAsia="Times New Roman"/>
        </w:rPr>
        <w:t>tiễn</w:t>
      </w:r>
      <w:proofErr w:type="spellEnd"/>
      <w:r w:rsidRPr="002839E7">
        <w:rPr>
          <w:rFonts w:eastAsia="Times New Roman"/>
        </w:rPr>
        <w:t xml:space="preserve"> </w:t>
      </w:r>
      <w:proofErr w:type="spellStart"/>
      <w:r w:rsidRPr="002839E7">
        <w:rPr>
          <w:rFonts w:eastAsia="Times New Roman"/>
        </w:rPr>
        <w:t>bảo</w:t>
      </w:r>
      <w:proofErr w:type="spellEnd"/>
      <w:r w:rsidRPr="002839E7">
        <w:rPr>
          <w:rFonts w:eastAsia="Times New Roman"/>
        </w:rPr>
        <w:t xml:space="preserve"> </w:t>
      </w:r>
      <w:proofErr w:type="spellStart"/>
      <w:r w:rsidRPr="002839E7">
        <w:rPr>
          <w:rFonts w:eastAsia="Times New Roman"/>
        </w:rPr>
        <w:t>vệ</w:t>
      </w:r>
      <w:proofErr w:type="spellEnd"/>
      <w:r w:rsidRPr="002839E7">
        <w:rPr>
          <w:rFonts w:eastAsia="Times New Roman"/>
        </w:rPr>
        <w:t xml:space="preserve"> </w:t>
      </w:r>
      <w:proofErr w:type="spellStart"/>
      <w:r w:rsidRPr="002839E7">
        <w:rPr>
          <w:rFonts w:eastAsia="Times New Roman"/>
        </w:rPr>
        <w:t>quyền</w:t>
      </w:r>
      <w:proofErr w:type="spellEnd"/>
      <w:r w:rsidRPr="002839E7">
        <w:rPr>
          <w:rFonts w:eastAsia="Times New Roman"/>
        </w:rPr>
        <w:t xml:space="preserve"> </w:t>
      </w:r>
      <w:proofErr w:type="spellStart"/>
      <w:r w:rsidRPr="002839E7">
        <w:rPr>
          <w:rFonts w:eastAsia="Times New Roman"/>
        </w:rPr>
        <w:t>lợi</w:t>
      </w:r>
      <w:proofErr w:type="spellEnd"/>
      <w:r w:rsidRPr="002839E7">
        <w:rPr>
          <w:rFonts w:eastAsia="Times New Roman"/>
        </w:rPr>
        <w:t xml:space="preserve"> </w:t>
      </w:r>
      <w:proofErr w:type="spellStart"/>
      <w:r w:rsidRPr="002839E7">
        <w:rPr>
          <w:rFonts w:eastAsia="Times New Roman"/>
        </w:rPr>
        <w:t>người</w:t>
      </w:r>
      <w:proofErr w:type="spellEnd"/>
      <w:r w:rsidRPr="002839E7">
        <w:rPr>
          <w:rFonts w:eastAsia="Times New Roman"/>
        </w:rPr>
        <w:t xml:space="preserve"> </w:t>
      </w:r>
      <w:proofErr w:type="spellStart"/>
      <w:r w:rsidRPr="002839E7">
        <w:rPr>
          <w:rFonts w:eastAsia="Times New Roman"/>
        </w:rPr>
        <w:t>tiêu</w:t>
      </w:r>
      <w:proofErr w:type="spellEnd"/>
      <w:r w:rsidRPr="002839E7">
        <w:rPr>
          <w:rFonts w:eastAsia="Times New Roman"/>
        </w:rPr>
        <w:t xml:space="preserve"> </w:t>
      </w:r>
      <w:proofErr w:type="spellStart"/>
      <w:r w:rsidRPr="002839E7">
        <w:rPr>
          <w:rFonts w:eastAsia="Times New Roman"/>
        </w:rPr>
        <w:t>dùng</w:t>
      </w:r>
      <w:proofErr w:type="spellEnd"/>
      <w:r w:rsidRPr="002839E7">
        <w:rPr>
          <w:rFonts w:eastAsia="Times New Roman"/>
        </w:rPr>
        <w:t xml:space="preserve"> </w:t>
      </w:r>
      <w:proofErr w:type="spellStart"/>
      <w:r w:rsidRPr="002839E7">
        <w:rPr>
          <w:rFonts w:eastAsia="Times New Roman"/>
        </w:rPr>
        <w:t>tại</w:t>
      </w:r>
      <w:proofErr w:type="spellEnd"/>
      <w:r w:rsidRPr="002839E7">
        <w:rPr>
          <w:rFonts w:eastAsia="Times New Roman"/>
        </w:rPr>
        <w:t xml:space="preserve"> Việt Nam.</w:t>
      </w:r>
    </w:p>
    <w:p w14:paraId="20F55292" w14:textId="77777777" w:rsidR="00D56063" w:rsidRPr="002839E7" w:rsidRDefault="007352A2" w:rsidP="00966808">
      <w:pPr>
        <w:pStyle w:val="Heading2"/>
      </w:pPr>
      <w:r w:rsidRPr="002839E7">
        <w:t xml:space="preserve"> </w:t>
      </w:r>
      <w:bookmarkStart w:id="4" w:name="_Toc218157633"/>
      <w:r w:rsidR="00D436F0" w:rsidRPr="002839E7">
        <w:t>3</w:t>
      </w:r>
      <w:r w:rsidR="00832AF2" w:rsidRPr="002839E7">
        <w:t>.</w:t>
      </w:r>
      <w:r w:rsidR="00D56063" w:rsidRPr="002839E7">
        <w:t xml:space="preserve"> </w:t>
      </w:r>
      <w:proofErr w:type="spellStart"/>
      <w:r w:rsidR="00D56063" w:rsidRPr="002839E7">
        <w:t>Mục</w:t>
      </w:r>
      <w:proofErr w:type="spellEnd"/>
      <w:r w:rsidR="00D56063" w:rsidRPr="002839E7">
        <w:t xml:space="preserve"> </w:t>
      </w:r>
      <w:proofErr w:type="spellStart"/>
      <w:r w:rsidR="00D56063" w:rsidRPr="002839E7">
        <w:t>tiêu</w:t>
      </w:r>
      <w:proofErr w:type="spellEnd"/>
      <w:r w:rsidR="00D56063" w:rsidRPr="002839E7">
        <w:t xml:space="preserve"> </w:t>
      </w:r>
      <w:proofErr w:type="spellStart"/>
      <w:r w:rsidR="00AB78A6" w:rsidRPr="002839E7">
        <w:t>và</w:t>
      </w:r>
      <w:proofErr w:type="spellEnd"/>
      <w:r w:rsidR="00AB78A6" w:rsidRPr="002839E7">
        <w:t xml:space="preserve"> </w:t>
      </w:r>
      <w:proofErr w:type="spellStart"/>
      <w:r w:rsidR="00AB78A6" w:rsidRPr="002839E7">
        <w:t>nhiệm</w:t>
      </w:r>
      <w:proofErr w:type="spellEnd"/>
      <w:r w:rsidR="00AB78A6" w:rsidRPr="002839E7">
        <w:t xml:space="preserve"> </w:t>
      </w:r>
      <w:proofErr w:type="spellStart"/>
      <w:r w:rsidR="00AB78A6" w:rsidRPr="002839E7">
        <w:t>vụ</w:t>
      </w:r>
      <w:proofErr w:type="spellEnd"/>
      <w:r w:rsidR="00AB78A6" w:rsidRPr="002839E7">
        <w:t xml:space="preserve"> </w:t>
      </w:r>
      <w:proofErr w:type="spellStart"/>
      <w:r w:rsidR="00D56063" w:rsidRPr="002839E7">
        <w:t>nghiên</w:t>
      </w:r>
      <w:proofErr w:type="spellEnd"/>
      <w:r w:rsidR="00D56063" w:rsidRPr="002839E7">
        <w:t xml:space="preserve"> </w:t>
      </w:r>
      <w:proofErr w:type="spellStart"/>
      <w:r w:rsidR="00D56063" w:rsidRPr="002839E7">
        <w:t>cứu</w:t>
      </w:r>
      <w:bookmarkEnd w:id="4"/>
      <w:proofErr w:type="spellEnd"/>
    </w:p>
    <w:p w14:paraId="7E6D66E7" w14:textId="77777777" w:rsidR="00AD5015" w:rsidRPr="002839E7" w:rsidRDefault="00AD5015" w:rsidP="00966808">
      <w:pPr>
        <w:ind w:firstLine="720"/>
        <w:rPr>
          <w:b/>
          <w:i/>
        </w:rPr>
      </w:pPr>
      <w:r w:rsidRPr="002839E7">
        <w:rPr>
          <w:b/>
          <w:i/>
        </w:rPr>
        <w:t xml:space="preserve">3.1. </w:t>
      </w:r>
      <w:proofErr w:type="spellStart"/>
      <w:r w:rsidRPr="002839E7">
        <w:rPr>
          <w:b/>
          <w:i/>
        </w:rPr>
        <w:t>Mục</w:t>
      </w:r>
      <w:proofErr w:type="spellEnd"/>
      <w:r w:rsidRPr="002839E7">
        <w:rPr>
          <w:b/>
          <w:i/>
        </w:rPr>
        <w:t xml:space="preserve"> </w:t>
      </w:r>
      <w:proofErr w:type="spellStart"/>
      <w:r w:rsidRPr="002839E7">
        <w:rPr>
          <w:b/>
          <w:i/>
        </w:rPr>
        <w:t>tiêu</w:t>
      </w:r>
      <w:proofErr w:type="spellEnd"/>
      <w:r w:rsidRPr="002839E7">
        <w:rPr>
          <w:b/>
          <w:i/>
        </w:rPr>
        <w:t xml:space="preserve"> </w:t>
      </w:r>
      <w:proofErr w:type="spellStart"/>
      <w:r w:rsidR="00AB78A6" w:rsidRPr="002839E7">
        <w:rPr>
          <w:b/>
          <w:i/>
        </w:rPr>
        <w:t>nghiên</w:t>
      </w:r>
      <w:proofErr w:type="spellEnd"/>
      <w:r w:rsidR="00AB78A6" w:rsidRPr="002839E7">
        <w:rPr>
          <w:b/>
          <w:i/>
        </w:rPr>
        <w:t xml:space="preserve"> </w:t>
      </w:r>
      <w:proofErr w:type="spellStart"/>
      <w:r w:rsidR="00AB78A6" w:rsidRPr="002839E7">
        <w:rPr>
          <w:b/>
          <w:i/>
        </w:rPr>
        <w:t>cứu</w:t>
      </w:r>
      <w:proofErr w:type="spellEnd"/>
    </w:p>
    <w:p w14:paraId="4611B124" w14:textId="77777777" w:rsidR="00AD5015" w:rsidRPr="002839E7" w:rsidRDefault="00AD5015" w:rsidP="00AB78A6">
      <w:pPr>
        <w:ind w:firstLine="720"/>
      </w:pPr>
      <w:proofErr w:type="spellStart"/>
      <w:r w:rsidRPr="002839E7">
        <w:t>Làm</w:t>
      </w:r>
      <w:proofErr w:type="spellEnd"/>
      <w:r w:rsidRPr="002839E7">
        <w:t xml:space="preserve"> </w:t>
      </w:r>
      <w:proofErr w:type="spellStart"/>
      <w:r w:rsidRPr="002839E7">
        <w:t>rõ</w:t>
      </w:r>
      <w:proofErr w:type="spellEnd"/>
      <w:r w:rsidR="00AB78A6" w:rsidRPr="002839E7">
        <w:t xml:space="preserve"> </w:t>
      </w:r>
      <w:proofErr w:type="spellStart"/>
      <w:r w:rsidR="00AB78A6" w:rsidRPr="002839E7">
        <w:t>những</w:t>
      </w:r>
      <w:proofErr w:type="spellEnd"/>
      <w:r w:rsidR="00AB78A6" w:rsidRPr="002839E7">
        <w:t xml:space="preserve"> </w:t>
      </w:r>
      <w:proofErr w:type="spellStart"/>
      <w:r w:rsidR="00AB78A6" w:rsidRPr="002839E7">
        <w:t>vấn</w:t>
      </w:r>
      <w:proofErr w:type="spellEnd"/>
      <w:r w:rsidR="00AB78A6" w:rsidRPr="002839E7">
        <w:t xml:space="preserve"> </w:t>
      </w:r>
      <w:proofErr w:type="spellStart"/>
      <w:r w:rsidR="00AB78A6" w:rsidRPr="002839E7">
        <w:t>đề</w:t>
      </w:r>
      <w:proofErr w:type="spellEnd"/>
      <w:r w:rsidR="00AB78A6" w:rsidRPr="002839E7">
        <w:t xml:space="preserve"> </w:t>
      </w:r>
      <w:proofErr w:type="spellStart"/>
      <w:r w:rsidR="00AB78A6" w:rsidRPr="002839E7">
        <w:t>lý</w:t>
      </w:r>
      <w:proofErr w:type="spellEnd"/>
      <w:r w:rsidR="00AB78A6" w:rsidRPr="002839E7">
        <w:t xml:space="preserve"> </w:t>
      </w:r>
      <w:proofErr w:type="spellStart"/>
      <w:r w:rsidR="00AB78A6" w:rsidRPr="002839E7">
        <w:t>luận</w:t>
      </w:r>
      <w:proofErr w:type="spellEnd"/>
      <w:r w:rsidR="00AB78A6" w:rsidRPr="002839E7">
        <w:t xml:space="preserve"> </w:t>
      </w:r>
      <w:proofErr w:type="spellStart"/>
      <w:r w:rsidR="00AB78A6" w:rsidRPr="002839E7">
        <w:t>về</w:t>
      </w:r>
      <w:proofErr w:type="spellEnd"/>
      <w:r w:rsidR="00AB78A6" w:rsidRPr="002839E7">
        <w:t xml:space="preserve"> </w:t>
      </w:r>
      <w:proofErr w:type="spellStart"/>
      <w:r w:rsidR="00AB78A6" w:rsidRPr="002839E7">
        <w:t>pháp</w:t>
      </w:r>
      <w:proofErr w:type="spellEnd"/>
      <w:r w:rsidR="00AB78A6" w:rsidRPr="002839E7">
        <w:t xml:space="preserve"> </w:t>
      </w:r>
      <w:proofErr w:type="spellStart"/>
      <w:r w:rsidR="00AB78A6" w:rsidRPr="002839E7">
        <w:t>luật</w:t>
      </w:r>
      <w:proofErr w:type="spellEnd"/>
      <w:r w:rsidR="00AB78A6" w:rsidRPr="002839E7">
        <w:t xml:space="preserve"> </w:t>
      </w:r>
      <w:proofErr w:type="spellStart"/>
      <w:r w:rsidR="00225760" w:rsidRPr="002839E7">
        <w:t>quy</w:t>
      </w:r>
      <w:proofErr w:type="spellEnd"/>
      <w:r w:rsidR="00225760" w:rsidRPr="002839E7">
        <w:t xml:space="preserve"> </w:t>
      </w:r>
      <w:proofErr w:type="spellStart"/>
      <w:r w:rsidR="00225760" w:rsidRPr="002839E7">
        <w:t>định</w:t>
      </w:r>
      <w:proofErr w:type="spellEnd"/>
      <w:r w:rsidR="00AB78A6" w:rsidRPr="002839E7">
        <w:t xml:space="preserve"> </w:t>
      </w:r>
      <w:proofErr w:type="spellStart"/>
      <w:r w:rsidR="00AB78A6" w:rsidRPr="002839E7">
        <w:t>trách</w:t>
      </w:r>
      <w:proofErr w:type="spellEnd"/>
      <w:r w:rsidR="00AB78A6" w:rsidRPr="002839E7">
        <w:t xml:space="preserve"> </w:t>
      </w:r>
      <w:proofErr w:type="spellStart"/>
      <w:r w:rsidR="00AB78A6" w:rsidRPr="002839E7">
        <w:t>nhiệm</w:t>
      </w:r>
      <w:proofErr w:type="spellEnd"/>
      <w:r w:rsidR="00AB78A6" w:rsidRPr="002839E7">
        <w:t xml:space="preserve"> </w:t>
      </w:r>
      <w:proofErr w:type="spellStart"/>
      <w:r w:rsidR="00AB78A6" w:rsidRPr="002839E7">
        <w:t>cung</w:t>
      </w:r>
      <w:proofErr w:type="spellEnd"/>
      <w:r w:rsidR="00AB78A6" w:rsidRPr="002839E7">
        <w:t xml:space="preserve"> </w:t>
      </w:r>
      <w:proofErr w:type="spellStart"/>
      <w:r w:rsidR="00AB78A6" w:rsidRPr="002839E7">
        <w:t>cấp</w:t>
      </w:r>
      <w:proofErr w:type="spellEnd"/>
      <w:r w:rsidR="00AB78A6" w:rsidRPr="002839E7">
        <w:t xml:space="preserve"> </w:t>
      </w:r>
      <w:proofErr w:type="spellStart"/>
      <w:r w:rsidR="00AB78A6" w:rsidRPr="002839E7">
        <w:t>thông</w:t>
      </w:r>
      <w:proofErr w:type="spellEnd"/>
      <w:r w:rsidR="00AB78A6" w:rsidRPr="002839E7">
        <w:t xml:space="preserve"> tin </w:t>
      </w:r>
      <w:proofErr w:type="spellStart"/>
      <w:r w:rsidR="00AB78A6" w:rsidRPr="002839E7">
        <w:t>của</w:t>
      </w:r>
      <w:proofErr w:type="spellEnd"/>
      <w:r w:rsidR="00AB78A6" w:rsidRPr="002839E7">
        <w:t xml:space="preserve"> </w:t>
      </w:r>
      <w:proofErr w:type="spellStart"/>
      <w:r w:rsidR="00AB78A6" w:rsidRPr="002839E7">
        <w:t>doanh</w:t>
      </w:r>
      <w:proofErr w:type="spellEnd"/>
      <w:r w:rsidR="00AB78A6" w:rsidRPr="002839E7">
        <w:t xml:space="preserve"> </w:t>
      </w:r>
      <w:proofErr w:type="spellStart"/>
      <w:r w:rsidR="00AB78A6" w:rsidRPr="002839E7">
        <w:t>nghiệp</w:t>
      </w:r>
      <w:proofErr w:type="spellEnd"/>
      <w:r w:rsidR="00AB78A6" w:rsidRPr="002839E7">
        <w:t xml:space="preserve"> </w:t>
      </w:r>
      <w:proofErr w:type="spellStart"/>
      <w:r w:rsidR="00AB78A6" w:rsidRPr="002839E7">
        <w:t>đối</w:t>
      </w:r>
      <w:proofErr w:type="spellEnd"/>
      <w:r w:rsidR="00AB78A6" w:rsidRPr="002839E7">
        <w:t xml:space="preserve"> </w:t>
      </w:r>
      <w:proofErr w:type="spellStart"/>
      <w:r w:rsidR="00AB78A6" w:rsidRPr="002839E7">
        <w:t>với</w:t>
      </w:r>
      <w:proofErr w:type="spellEnd"/>
      <w:r w:rsidR="00AB78A6" w:rsidRPr="002839E7">
        <w:t xml:space="preserve"> </w:t>
      </w:r>
      <w:proofErr w:type="spellStart"/>
      <w:r w:rsidR="00AB78A6" w:rsidRPr="002839E7">
        <w:t>người</w:t>
      </w:r>
      <w:proofErr w:type="spellEnd"/>
      <w:r w:rsidR="00AB78A6" w:rsidRPr="002839E7">
        <w:t xml:space="preserve"> </w:t>
      </w:r>
      <w:proofErr w:type="spellStart"/>
      <w:r w:rsidR="00AB78A6" w:rsidRPr="002839E7">
        <w:t>tiêu</w:t>
      </w:r>
      <w:proofErr w:type="spellEnd"/>
      <w:r w:rsidR="00AB78A6" w:rsidRPr="002839E7">
        <w:t xml:space="preserve"> </w:t>
      </w:r>
      <w:proofErr w:type="spellStart"/>
      <w:r w:rsidR="00AB78A6" w:rsidRPr="002839E7">
        <w:t>dùng</w:t>
      </w:r>
      <w:proofErr w:type="spellEnd"/>
      <w:r w:rsidR="00AB78A6" w:rsidRPr="002839E7">
        <w:t xml:space="preserve"> </w:t>
      </w:r>
      <w:proofErr w:type="spellStart"/>
      <w:r w:rsidR="00AB78A6" w:rsidRPr="002839E7">
        <w:t>và</w:t>
      </w:r>
      <w:proofErr w:type="spellEnd"/>
      <w:r w:rsidR="00AB78A6" w:rsidRPr="002839E7">
        <w:t xml:space="preserve"> </w:t>
      </w:r>
      <w:proofErr w:type="spellStart"/>
      <w:r w:rsidR="00AB78A6" w:rsidRPr="002839E7">
        <w:t>thực</w:t>
      </w:r>
      <w:proofErr w:type="spellEnd"/>
      <w:r w:rsidR="00AB78A6" w:rsidRPr="002839E7">
        <w:t xml:space="preserve"> </w:t>
      </w:r>
      <w:proofErr w:type="spellStart"/>
      <w:r w:rsidR="00225760" w:rsidRPr="002839E7">
        <w:t>trạng</w:t>
      </w:r>
      <w:proofErr w:type="spellEnd"/>
      <w:r w:rsidR="00AB78A6" w:rsidRPr="002839E7">
        <w:t xml:space="preserve"> </w:t>
      </w:r>
      <w:proofErr w:type="spellStart"/>
      <w:r w:rsidR="00AB78A6" w:rsidRPr="002839E7">
        <w:t>pháp</w:t>
      </w:r>
      <w:proofErr w:type="spellEnd"/>
      <w:r w:rsidR="00AB78A6" w:rsidRPr="002839E7">
        <w:t xml:space="preserve"> </w:t>
      </w:r>
      <w:proofErr w:type="spellStart"/>
      <w:r w:rsidR="00AB78A6" w:rsidRPr="002839E7">
        <w:t>luật</w:t>
      </w:r>
      <w:proofErr w:type="spellEnd"/>
      <w:r w:rsidR="00AB78A6" w:rsidRPr="002839E7">
        <w:t xml:space="preserve"> </w:t>
      </w:r>
      <w:proofErr w:type="spellStart"/>
      <w:r w:rsidR="00AB78A6" w:rsidRPr="002839E7">
        <w:t>về</w:t>
      </w:r>
      <w:proofErr w:type="spellEnd"/>
      <w:r w:rsidR="00AB78A6" w:rsidRPr="002839E7">
        <w:t xml:space="preserve"> </w:t>
      </w:r>
      <w:proofErr w:type="spellStart"/>
      <w:r w:rsidR="00AB78A6" w:rsidRPr="002839E7">
        <w:t>vấn</w:t>
      </w:r>
      <w:proofErr w:type="spellEnd"/>
      <w:r w:rsidR="00AB78A6" w:rsidRPr="002839E7">
        <w:t xml:space="preserve"> </w:t>
      </w:r>
      <w:proofErr w:type="spellStart"/>
      <w:r w:rsidR="00AB78A6" w:rsidRPr="002839E7">
        <w:t>đề</w:t>
      </w:r>
      <w:proofErr w:type="spellEnd"/>
      <w:r w:rsidR="00AB78A6" w:rsidRPr="002839E7">
        <w:t xml:space="preserve"> </w:t>
      </w:r>
      <w:proofErr w:type="spellStart"/>
      <w:r w:rsidR="00AB78A6" w:rsidRPr="002839E7">
        <w:t>này</w:t>
      </w:r>
      <w:proofErr w:type="spellEnd"/>
      <w:r w:rsidR="00AB78A6" w:rsidRPr="002839E7">
        <w:t xml:space="preserve"> ở Việt Nam, </w:t>
      </w:r>
      <w:proofErr w:type="spellStart"/>
      <w:r w:rsidR="00AB78A6" w:rsidRPr="002839E7">
        <w:t>từ</w:t>
      </w:r>
      <w:proofErr w:type="spellEnd"/>
      <w:r w:rsidR="00AB78A6" w:rsidRPr="002839E7">
        <w:t xml:space="preserve"> </w:t>
      </w:r>
      <w:proofErr w:type="spellStart"/>
      <w:r w:rsidR="00AB78A6" w:rsidRPr="002839E7">
        <w:t>đó</w:t>
      </w:r>
      <w:proofErr w:type="spellEnd"/>
      <w:r w:rsidR="00AB78A6" w:rsidRPr="002839E7">
        <w:t xml:space="preserve"> </w:t>
      </w:r>
      <w:proofErr w:type="spellStart"/>
      <w:r w:rsidR="00AB78A6" w:rsidRPr="002839E7">
        <w:t>đề</w:t>
      </w:r>
      <w:proofErr w:type="spellEnd"/>
      <w:r w:rsidR="00AB78A6" w:rsidRPr="002839E7">
        <w:t xml:space="preserve"> </w:t>
      </w:r>
      <w:proofErr w:type="spellStart"/>
      <w:r w:rsidR="00AB78A6" w:rsidRPr="002839E7">
        <w:t>xuất</w:t>
      </w:r>
      <w:proofErr w:type="spellEnd"/>
      <w:r w:rsidR="00AB78A6" w:rsidRPr="002839E7">
        <w:t xml:space="preserve"> </w:t>
      </w:r>
      <w:proofErr w:type="spellStart"/>
      <w:r w:rsidR="00AB78A6" w:rsidRPr="002839E7">
        <w:t>các</w:t>
      </w:r>
      <w:proofErr w:type="spellEnd"/>
      <w:r w:rsidR="00AB78A6" w:rsidRPr="002839E7">
        <w:t xml:space="preserve"> </w:t>
      </w:r>
      <w:proofErr w:type="spellStart"/>
      <w:r w:rsidR="00AB78A6" w:rsidRPr="002839E7">
        <w:t>giải</w:t>
      </w:r>
      <w:proofErr w:type="spellEnd"/>
      <w:r w:rsidR="00AB78A6" w:rsidRPr="002839E7">
        <w:t xml:space="preserve"> </w:t>
      </w:r>
      <w:proofErr w:type="spellStart"/>
      <w:r w:rsidR="00AB78A6" w:rsidRPr="002839E7">
        <w:t>pháp</w:t>
      </w:r>
      <w:proofErr w:type="spellEnd"/>
      <w:r w:rsidR="00AB78A6" w:rsidRPr="002839E7">
        <w:t xml:space="preserve"> </w:t>
      </w:r>
      <w:proofErr w:type="spellStart"/>
      <w:r w:rsidR="00AB78A6" w:rsidRPr="002839E7">
        <w:t>hoàn</w:t>
      </w:r>
      <w:proofErr w:type="spellEnd"/>
      <w:r w:rsidR="00AB78A6" w:rsidRPr="002839E7">
        <w:t xml:space="preserve"> </w:t>
      </w:r>
      <w:proofErr w:type="spellStart"/>
      <w:r w:rsidR="00AB78A6" w:rsidRPr="002839E7">
        <w:t>thiện</w:t>
      </w:r>
      <w:proofErr w:type="spellEnd"/>
      <w:r w:rsidR="00AB78A6" w:rsidRPr="002839E7">
        <w:t xml:space="preserve"> </w:t>
      </w:r>
      <w:proofErr w:type="spellStart"/>
      <w:r w:rsidR="00AB78A6" w:rsidRPr="002839E7">
        <w:t>pháp</w:t>
      </w:r>
      <w:proofErr w:type="spellEnd"/>
      <w:r w:rsidR="00AB78A6" w:rsidRPr="002839E7">
        <w:t xml:space="preserve"> </w:t>
      </w:r>
      <w:proofErr w:type="spellStart"/>
      <w:r w:rsidR="00AB78A6" w:rsidRPr="002839E7">
        <w:t>luậ</w:t>
      </w:r>
      <w:r w:rsidR="00225760" w:rsidRPr="002839E7">
        <w:t>t</w:t>
      </w:r>
      <w:proofErr w:type="spellEnd"/>
      <w:r w:rsidR="00225760" w:rsidRPr="002839E7">
        <w:t xml:space="preserve"> </w:t>
      </w:r>
      <w:proofErr w:type="spellStart"/>
      <w:r w:rsidR="00225760" w:rsidRPr="002839E7">
        <w:t>quy</w:t>
      </w:r>
      <w:proofErr w:type="spellEnd"/>
      <w:r w:rsidR="00225760" w:rsidRPr="002839E7">
        <w:t xml:space="preserve"> </w:t>
      </w:r>
      <w:proofErr w:type="spellStart"/>
      <w:r w:rsidR="00225760" w:rsidRPr="002839E7">
        <w:t>định</w:t>
      </w:r>
      <w:proofErr w:type="spellEnd"/>
      <w:r w:rsidR="00AB78A6" w:rsidRPr="002839E7">
        <w:t xml:space="preserve"> </w:t>
      </w:r>
      <w:proofErr w:type="spellStart"/>
      <w:r w:rsidR="00AB78A6" w:rsidRPr="002839E7">
        <w:t>trách</w:t>
      </w:r>
      <w:proofErr w:type="spellEnd"/>
      <w:r w:rsidR="00AB78A6" w:rsidRPr="002839E7">
        <w:t xml:space="preserve"> </w:t>
      </w:r>
      <w:proofErr w:type="spellStart"/>
      <w:r w:rsidR="00AB78A6" w:rsidRPr="002839E7">
        <w:t>nhiệm</w:t>
      </w:r>
      <w:proofErr w:type="spellEnd"/>
      <w:r w:rsidR="00AB78A6" w:rsidRPr="002839E7">
        <w:t xml:space="preserve"> </w:t>
      </w:r>
      <w:proofErr w:type="spellStart"/>
      <w:r w:rsidR="00AB78A6" w:rsidRPr="002839E7">
        <w:t>cung</w:t>
      </w:r>
      <w:proofErr w:type="spellEnd"/>
      <w:r w:rsidR="00AB78A6" w:rsidRPr="002839E7">
        <w:t xml:space="preserve"> </w:t>
      </w:r>
      <w:proofErr w:type="spellStart"/>
      <w:r w:rsidR="00AB78A6" w:rsidRPr="002839E7">
        <w:t>cấp</w:t>
      </w:r>
      <w:proofErr w:type="spellEnd"/>
      <w:r w:rsidR="00AB78A6" w:rsidRPr="002839E7">
        <w:t xml:space="preserve"> </w:t>
      </w:r>
      <w:proofErr w:type="spellStart"/>
      <w:r w:rsidR="00AB78A6" w:rsidRPr="002839E7">
        <w:t>thông</w:t>
      </w:r>
      <w:proofErr w:type="spellEnd"/>
      <w:r w:rsidR="00AB78A6" w:rsidRPr="002839E7">
        <w:t xml:space="preserve"> tin </w:t>
      </w:r>
      <w:proofErr w:type="spellStart"/>
      <w:r w:rsidR="00AB78A6" w:rsidRPr="002839E7">
        <w:t>của</w:t>
      </w:r>
      <w:proofErr w:type="spellEnd"/>
      <w:r w:rsidR="00AB78A6" w:rsidRPr="002839E7">
        <w:t xml:space="preserve"> </w:t>
      </w:r>
      <w:proofErr w:type="spellStart"/>
      <w:r w:rsidR="00AB78A6" w:rsidRPr="002839E7">
        <w:t>doanh</w:t>
      </w:r>
      <w:proofErr w:type="spellEnd"/>
      <w:r w:rsidR="00AB78A6" w:rsidRPr="002839E7">
        <w:t xml:space="preserve"> </w:t>
      </w:r>
      <w:proofErr w:type="spellStart"/>
      <w:r w:rsidR="00AB78A6" w:rsidRPr="002839E7">
        <w:t>nghiệp</w:t>
      </w:r>
      <w:proofErr w:type="spellEnd"/>
      <w:r w:rsidR="00AB78A6" w:rsidRPr="002839E7">
        <w:t xml:space="preserve"> </w:t>
      </w:r>
      <w:proofErr w:type="spellStart"/>
      <w:r w:rsidR="00AB78A6" w:rsidRPr="002839E7">
        <w:t>đối</w:t>
      </w:r>
      <w:proofErr w:type="spellEnd"/>
      <w:r w:rsidR="00AB78A6" w:rsidRPr="002839E7">
        <w:t xml:space="preserve"> </w:t>
      </w:r>
      <w:proofErr w:type="spellStart"/>
      <w:r w:rsidR="00AB78A6" w:rsidRPr="002839E7">
        <w:t>với</w:t>
      </w:r>
      <w:proofErr w:type="spellEnd"/>
      <w:r w:rsidR="00AB78A6" w:rsidRPr="002839E7">
        <w:t xml:space="preserve"> </w:t>
      </w:r>
      <w:proofErr w:type="spellStart"/>
      <w:r w:rsidR="00AB78A6" w:rsidRPr="002839E7">
        <w:t>người</w:t>
      </w:r>
      <w:proofErr w:type="spellEnd"/>
      <w:r w:rsidR="00AB78A6" w:rsidRPr="002839E7">
        <w:t xml:space="preserve"> </w:t>
      </w:r>
      <w:proofErr w:type="spellStart"/>
      <w:r w:rsidR="00AB78A6" w:rsidRPr="002839E7">
        <w:t>tiêu</w:t>
      </w:r>
      <w:proofErr w:type="spellEnd"/>
      <w:r w:rsidR="00AB78A6" w:rsidRPr="002839E7">
        <w:t xml:space="preserve"> </w:t>
      </w:r>
      <w:proofErr w:type="spellStart"/>
      <w:r w:rsidR="00AB78A6" w:rsidRPr="002839E7">
        <w:t>dùng</w:t>
      </w:r>
      <w:proofErr w:type="spellEnd"/>
      <w:r w:rsidR="00AB78A6" w:rsidRPr="002839E7">
        <w:t xml:space="preserve"> </w:t>
      </w:r>
      <w:proofErr w:type="spellStart"/>
      <w:r w:rsidR="00AB78A6" w:rsidRPr="002839E7">
        <w:t>và</w:t>
      </w:r>
      <w:proofErr w:type="spellEnd"/>
      <w:r w:rsidR="00AB78A6" w:rsidRPr="002839E7">
        <w:t xml:space="preserve"> </w:t>
      </w:r>
      <w:proofErr w:type="spellStart"/>
      <w:r w:rsidR="00AB78A6" w:rsidRPr="002839E7">
        <w:t>nâng</w:t>
      </w:r>
      <w:proofErr w:type="spellEnd"/>
      <w:r w:rsidR="00AB78A6" w:rsidRPr="002839E7">
        <w:t xml:space="preserve"> </w:t>
      </w:r>
      <w:proofErr w:type="spellStart"/>
      <w:r w:rsidR="00AB78A6" w:rsidRPr="002839E7">
        <w:t>cao</w:t>
      </w:r>
      <w:proofErr w:type="spellEnd"/>
      <w:r w:rsidR="00AB78A6" w:rsidRPr="002839E7">
        <w:t xml:space="preserve"> </w:t>
      </w:r>
      <w:proofErr w:type="spellStart"/>
      <w:r w:rsidR="00AB78A6" w:rsidRPr="002839E7">
        <w:t>hiệu</w:t>
      </w:r>
      <w:proofErr w:type="spellEnd"/>
      <w:r w:rsidR="00AB78A6" w:rsidRPr="002839E7">
        <w:t xml:space="preserve"> </w:t>
      </w:r>
      <w:proofErr w:type="spellStart"/>
      <w:r w:rsidR="00AB78A6" w:rsidRPr="002839E7">
        <w:t>quả</w:t>
      </w:r>
      <w:proofErr w:type="spellEnd"/>
      <w:r w:rsidR="00AB78A6" w:rsidRPr="002839E7">
        <w:t xml:space="preserve"> </w:t>
      </w:r>
      <w:proofErr w:type="spellStart"/>
      <w:r w:rsidR="00AB78A6" w:rsidRPr="002839E7">
        <w:t>thực</w:t>
      </w:r>
      <w:proofErr w:type="spellEnd"/>
      <w:r w:rsidR="00AB78A6" w:rsidRPr="002839E7">
        <w:t xml:space="preserve"> </w:t>
      </w:r>
      <w:proofErr w:type="spellStart"/>
      <w:r w:rsidR="00AB78A6" w:rsidRPr="002839E7">
        <w:t>hiện</w:t>
      </w:r>
      <w:proofErr w:type="spellEnd"/>
      <w:r w:rsidR="00AB78A6" w:rsidRPr="002839E7">
        <w:t xml:space="preserve"> </w:t>
      </w:r>
      <w:proofErr w:type="spellStart"/>
      <w:r w:rsidR="00AB78A6" w:rsidRPr="002839E7">
        <w:t>pháp</w:t>
      </w:r>
      <w:proofErr w:type="spellEnd"/>
      <w:r w:rsidR="00AB78A6" w:rsidRPr="002839E7">
        <w:t xml:space="preserve"> </w:t>
      </w:r>
      <w:proofErr w:type="spellStart"/>
      <w:r w:rsidR="00AB78A6" w:rsidRPr="002839E7">
        <w:t>luật</w:t>
      </w:r>
      <w:proofErr w:type="spellEnd"/>
      <w:r w:rsidR="00AB78A6" w:rsidRPr="002839E7">
        <w:t xml:space="preserve"> </w:t>
      </w:r>
      <w:proofErr w:type="spellStart"/>
      <w:r w:rsidR="00AB78A6" w:rsidRPr="002839E7">
        <w:t>tại</w:t>
      </w:r>
      <w:proofErr w:type="spellEnd"/>
      <w:r w:rsidR="00AB78A6" w:rsidRPr="002839E7">
        <w:t xml:space="preserve"> </w:t>
      </w:r>
      <w:proofErr w:type="spellStart"/>
      <w:r w:rsidR="00225760" w:rsidRPr="002839E7">
        <w:t>địa</w:t>
      </w:r>
      <w:proofErr w:type="spellEnd"/>
      <w:r w:rsidR="00225760" w:rsidRPr="002839E7">
        <w:t xml:space="preserve"> </w:t>
      </w:r>
      <w:proofErr w:type="spellStart"/>
      <w:r w:rsidR="00225760" w:rsidRPr="002839E7">
        <w:t>bàn</w:t>
      </w:r>
      <w:proofErr w:type="spellEnd"/>
      <w:r w:rsidR="00225760" w:rsidRPr="002839E7">
        <w:t xml:space="preserve"> </w:t>
      </w:r>
      <w:proofErr w:type="spellStart"/>
      <w:r w:rsidR="00AB78A6" w:rsidRPr="002839E7">
        <w:t>thành</w:t>
      </w:r>
      <w:proofErr w:type="spellEnd"/>
      <w:r w:rsidR="00AB78A6" w:rsidRPr="002839E7">
        <w:t xml:space="preserve"> </w:t>
      </w:r>
      <w:proofErr w:type="spellStart"/>
      <w:r w:rsidR="00AB78A6" w:rsidRPr="002839E7">
        <w:t>phố</w:t>
      </w:r>
      <w:proofErr w:type="spellEnd"/>
      <w:r w:rsidR="00AB78A6" w:rsidRPr="002839E7">
        <w:t xml:space="preserve"> Hà </w:t>
      </w:r>
      <w:proofErr w:type="spellStart"/>
      <w:r w:rsidR="00AB78A6" w:rsidRPr="002839E7">
        <w:t>Nội</w:t>
      </w:r>
      <w:proofErr w:type="spellEnd"/>
      <w:r w:rsidR="00AB78A6" w:rsidRPr="002839E7">
        <w:t>.</w:t>
      </w:r>
    </w:p>
    <w:p w14:paraId="2FC58A6B" w14:textId="77777777" w:rsidR="00AD5015" w:rsidRPr="002839E7" w:rsidRDefault="00AD5015" w:rsidP="00966808">
      <w:pPr>
        <w:ind w:firstLine="720"/>
        <w:rPr>
          <w:b/>
          <w:i/>
        </w:rPr>
      </w:pPr>
      <w:r w:rsidRPr="002839E7">
        <w:rPr>
          <w:b/>
          <w:i/>
        </w:rPr>
        <w:t xml:space="preserve">3.2. </w:t>
      </w:r>
      <w:proofErr w:type="spellStart"/>
      <w:r w:rsidR="00AB78A6" w:rsidRPr="002839E7">
        <w:rPr>
          <w:b/>
          <w:i/>
        </w:rPr>
        <w:t>Nhiệm</w:t>
      </w:r>
      <w:proofErr w:type="spellEnd"/>
      <w:r w:rsidR="00AB78A6" w:rsidRPr="002839E7">
        <w:rPr>
          <w:b/>
          <w:i/>
        </w:rPr>
        <w:t xml:space="preserve"> </w:t>
      </w:r>
      <w:proofErr w:type="spellStart"/>
      <w:r w:rsidR="00AB78A6" w:rsidRPr="002839E7">
        <w:rPr>
          <w:b/>
          <w:i/>
        </w:rPr>
        <w:t>vụ</w:t>
      </w:r>
      <w:proofErr w:type="spellEnd"/>
      <w:r w:rsidR="00AB78A6" w:rsidRPr="002839E7">
        <w:rPr>
          <w:b/>
          <w:i/>
        </w:rPr>
        <w:t xml:space="preserve"> </w:t>
      </w:r>
      <w:proofErr w:type="spellStart"/>
      <w:r w:rsidR="00AB78A6" w:rsidRPr="002839E7">
        <w:rPr>
          <w:b/>
          <w:i/>
        </w:rPr>
        <w:t>nghiên</w:t>
      </w:r>
      <w:proofErr w:type="spellEnd"/>
      <w:r w:rsidR="00AB78A6" w:rsidRPr="002839E7">
        <w:rPr>
          <w:b/>
          <w:i/>
        </w:rPr>
        <w:t xml:space="preserve"> </w:t>
      </w:r>
      <w:proofErr w:type="spellStart"/>
      <w:r w:rsidR="00AB78A6" w:rsidRPr="002839E7">
        <w:rPr>
          <w:b/>
          <w:i/>
        </w:rPr>
        <w:t>cứu</w:t>
      </w:r>
      <w:proofErr w:type="spellEnd"/>
    </w:p>
    <w:p w14:paraId="485C0AA1" w14:textId="77777777" w:rsidR="00AD5015" w:rsidRPr="002839E7" w:rsidRDefault="00AD5015" w:rsidP="00966808">
      <w:pPr>
        <w:ind w:firstLine="720"/>
      </w:pPr>
      <w:r w:rsidRPr="002839E7">
        <w:t xml:space="preserve">- </w:t>
      </w:r>
      <w:proofErr w:type="spellStart"/>
      <w:r w:rsidRPr="002839E7">
        <w:t>Hệ</w:t>
      </w:r>
      <w:proofErr w:type="spellEnd"/>
      <w:r w:rsidRPr="002839E7">
        <w:t xml:space="preserve"> </w:t>
      </w:r>
      <w:proofErr w:type="spellStart"/>
      <w:r w:rsidRPr="002839E7">
        <w:t>thống</w:t>
      </w:r>
      <w:proofErr w:type="spellEnd"/>
      <w:r w:rsidRPr="002839E7">
        <w:t xml:space="preserve"> </w:t>
      </w:r>
      <w:proofErr w:type="spellStart"/>
      <w:r w:rsidRPr="002839E7">
        <w:t>hóa</w:t>
      </w:r>
      <w:proofErr w:type="spellEnd"/>
      <w:r w:rsidRPr="002839E7">
        <w:t xml:space="preserve"> </w:t>
      </w:r>
      <w:proofErr w:type="spellStart"/>
      <w:r w:rsidRPr="002839E7">
        <w:t>và</w:t>
      </w:r>
      <w:proofErr w:type="spellEnd"/>
      <w:r w:rsidRPr="002839E7">
        <w:t xml:space="preserve"> </w:t>
      </w:r>
      <w:proofErr w:type="spellStart"/>
      <w:r w:rsidRPr="002839E7">
        <w:t>phân</w:t>
      </w:r>
      <w:proofErr w:type="spellEnd"/>
      <w:r w:rsidRPr="002839E7">
        <w:t xml:space="preserve"> </w:t>
      </w:r>
      <w:proofErr w:type="spellStart"/>
      <w:r w:rsidRPr="002839E7">
        <w:t>tích</w:t>
      </w:r>
      <w:proofErr w:type="spellEnd"/>
      <w:r w:rsidRPr="002839E7">
        <w:t xml:space="preserve"> </w:t>
      </w:r>
      <w:proofErr w:type="spellStart"/>
      <w:r w:rsidRPr="002839E7">
        <w:t>các</w:t>
      </w:r>
      <w:proofErr w:type="spellEnd"/>
      <w:r w:rsidRPr="002839E7">
        <w:t xml:space="preserve"> </w:t>
      </w:r>
      <w:proofErr w:type="spellStart"/>
      <w:r w:rsidRPr="002839E7">
        <w:t>vấn</w:t>
      </w:r>
      <w:proofErr w:type="spellEnd"/>
      <w:r w:rsidRPr="002839E7">
        <w:t xml:space="preserve"> </w:t>
      </w:r>
      <w:proofErr w:type="spellStart"/>
      <w:r w:rsidRPr="002839E7">
        <w:t>đề</w:t>
      </w:r>
      <w:proofErr w:type="spellEnd"/>
      <w:r w:rsidRPr="002839E7">
        <w:t xml:space="preserve"> </w:t>
      </w:r>
      <w:proofErr w:type="spellStart"/>
      <w:r w:rsidRPr="002839E7">
        <w:t>lý</w:t>
      </w:r>
      <w:proofErr w:type="spellEnd"/>
      <w:r w:rsidRPr="002839E7">
        <w:t xml:space="preserve"> </w:t>
      </w:r>
      <w:proofErr w:type="spellStart"/>
      <w:r w:rsidRPr="002839E7">
        <w:t>luận</w:t>
      </w:r>
      <w:proofErr w:type="spellEnd"/>
      <w:r w:rsidRPr="002839E7">
        <w:t xml:space="preserve"> </w:t>
      </w:r>
      <w:proofErr w:type="spellStart"/>
      <w:r w:rsidRPr="002839E7">
        <w:t>về</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w:t>
      </w:r>
      <w:r w:rsidR="00A53DF1" w:rsidRPr="002839E7">
        <w:t>p</w:t>
      </w:r>
      <w:proofErr w:type="spellEnd"/>
      <w:r w:rsidR="00A53DF1" w:rsidRPr="002839E7">
        <w:t xml:space="preserve"> </w:t>
      </w:r>
      <w:proofErr w:type="spellStart"/>
      <w:r w:rsidR="00A53DF1" w:rsidRPr="002839E7">
        <w:t>đối</w:t>
      </w:r>
      <w:proofErr w:type="spellEnd"/>
      <w:r w:rsidR="00A53DF1" w:rsidRPr="002839E7">
        <w:t xml:space="preserve"> </w:t>
      </w:r>
      <w:proofErr w:type="spellStart"/>
      <w:r w:rsidR="00A53DF1" w:rsidRPr="002839E7">
        <w:t>với</w:t>
      </w:r>
      <w:proofErr w:type="spellEnd"/>
      <w:r w:rsidR="00A53DF1" w:rsidRPr="002839E7">
        <w:t xml:space="preserve"> </w:t>
      </w:r>
      <w:proofErr w:type="spellStart"/>
      <w:r w:rsidR="00A53DF1" w:rsidRPr="002839E7">
        <w:t>người</w:t>
      </w:r>
      <w:proofErr w:type="spellEnd"/>
      <w:r w:rsidR="00A53DF1" w:rsidRPr="002839E7">
        <w:t xml:space="preserve"> </w:t>
      </w:r>
      <w:proofErr w:type="spellStart"/>
      <w:r w:rsidR="00A53DF1" w:rsidRPr="002839E7">
        <w:t>tiêu</w:t>
      </w:r>
      <w:proofErr w:type="spellEnd"/>
      <w:r w:rsidR="00A53DF1" w:rsidRPr="002839E7">
        <w:t xml:space="preserve"> </w:t>
      </w:r>
      <w:proofErr w:type="spellStart"/>
      <w:r w:rsidR="00A53DF1" w:rsidRPr="002839E7">
        <w:t>dùng</w:t>
      </w:r>
      <w:proofErr w:type="spellEnd"/>
      <w:r w:rsidR="00AB78A6" w:rsidRPr="002839E7">
        <w:t xml:space="preserve"> </w:t>
      </w:r>
      <w:proofErr w:type="spellStart"/>
      <w:r w:rsidR="00AB78A6" w:rsidRPr="002839E7">
        <w:t>và</w:t>
      </w:r>
      <w:proofErr w:type="spellEnd"/>
      <w:r w:rsidR="00AB78A6" w:rsidRPr="002839E7">
        <w:t xml:space="preserve"> </w:t>
      </w:r>
      <w:proofErr w:type="spellStart"/>
      <w:r w:rsidR="00AB78A6" w:rsidRPr="002839E7">
        <w:t>pháp</w:t>
      </w:r>
      <w:proofErr w:type="spellEnd"/>
      <w:r w:rsidR="00AB78A6" w:rsidRPr="002839E7">
        <w:t xml:space="preserve"> </w:t>
      </w:r>
      <w:proofErr w:type="spellStart"/>
      <w:r w:rsidR="00AB78A6" w:rsidRPr="002839E7">
        <w:t>luật</w:t>
      </w:r>
      <w:proofErr w:type="spellEnd"/>
      <w:r w:rsidR="00AB78A6" w:rsidRPr="002839E7">
        <w:t xml:space="preserve"> </w:t>
      </w:r>
      <w:proofErr w:type="spellStart"/>
      <w:r w:rsidR="00AB78A6" w:rsidRPr="002839E7">
        <w:t>về</w:t>
      </w:r>
      <w:proofErr w:type="spellEnd"/>
      <w:r w:rsidR="00AB78A6" w:rsidRPr="002839E7">
        <w:t xml:space="preserve"> </w:t>
      </w:r>
      <w:proofErr w:type="spellStart"/>
      <w:r w:rsidR="00AB78A6" w:rsidRPr="002839E7">
        <w:t>vấn</w:t>
      </w:r>
      <w:proofErr w:type="spellEnd"/>
      <w:r w:rsidR="00AB78A6" w:rsidRPr="002839E7">
        <w:t xml:space="preserve"> </w:t>
      </w:r>
      <w:proofErr w:type="spellStart"/>
      <w:r w:rsidR="00AB78A6" w:rsidRPr="002839E7">
        <w:t>đề</w:t>
      </w:r>
      <w:proofErr w:type="spellEnd"/>
      <w:r w:rsidR="00AB78A6" w:rsidRPr="002839E7">
        <w:t xml:space="preserve"> </w:t>
      </w:r>
      <w:proofErr w:type="spellStart"/>
      <w:r w:rsidR="00AB78A6" w:rsidRPr="002839E7">
        <w:t>này</w:t>
      </w:r>
      <w:proofErr w:type="spellEnd"/>
      <w:r w:rsidR="00A53DF1" w:rsidRPr="002839E7">
        <w:t>.</w:t>
      </w:r>
    </w:p>
    <w:p w14:paraId="0E10A193" w14:textId="77777777" w:rsidR="00C05544" w:rsidRPr="002839E7" w:rsidRDefault="00AD5015" w:rsidP="00966808">
      <w:pPr>
        <w:ind w:firstLine="720"/>
      </w:pPr>
      <w:r w:rsidRPr="002839E7">
        <w:t xml:space="preserve">- </w:t>
      </w:r>
      <w:proofErr w:type="spellStart"/>
      <w:r w:rsidRPr="002839E7">
        <w:t>Nghiên</w:t>
      </w:r>
      <w:proofErr w:type="spellEnd"/>
      <w:r w:rsidRPr="002839E7">
        <w:t xml:space="preserve"> </w:t>
      </w:r>
      <w:proofErr w:type="spellStart"/>
      <w:r w:rsidRPr="002839E7">
        <w:t>cứu</w:t>
      </w:r>
      <w:proofErr w:type="spellEnd"/>
      <w:r w:rsidRPr="002839E7">
        <w:t xml:space="preserve">, </w:t>
      </w:r>
      <w:proofErr w:type="spellStart"/>
      <w:r w:rsidRPr="002839E7">
        <w:t>đối</w:t>
      </w:r>
      <w:proofErr w:type="spellEnd"/>
      <w:r w:rsidRPr="002839E7">
        <w:t xml:space="preserve"> </w:t>
      </w:r>
      <w:proofErr w:type="spellStart"/>
      <w:r w:rsidRPr="002839E7">
        <w:t>chiếu</w:t>
      </w:r>
      <w:proofErr w:type="spellEnd"/>
      <w:r w:rsidRPr="002839E7">
        <w:t xml:space="preserve"> </w:t>
      </w:r>
      <w:proofErr w:type="spellStart"/>
      <w:r w:rsidRPr="002839E7">
        <w:t>và</w:t>
      </w:r>
      <w:proofErr w:type="spellEnd"/>
      <w:r w:rsidRPr="002839E7">
        <w:t xml:space="preserve"> </w:t>
      </w:r>
      <w:proofErr w:type="spellStart"/>
      <w:r w:rsidRPr="002839E7">
        <w:t>làm</w:t>
      </w:r>
      <w:proofErr w:type="spellEnd"/>
      <w:r w:rsidRPr="002839E7">
        <w:t xml:space="preserve"> </w:t>
      </w:r>
      <w:proofErr w:type="spellStart"/>
      <w:r w:rsidRPr="002839E7">
        <w:t>rõ</w:t>
      </w:r>
      <w:proofErr w:type="spellEnd"/>
      <w:r w:rsidRPr="002839E7">
        <w:t xml:space="preserve"> </w:t>
      </w:r>
      <w:proofErr w:type="spellStart"/>
      <w:r w:rsidRPr="002839E7">
        <w:t>các</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hiệ</w:t>
      </w:r>
      <w:r w:rsidR="00EE58DA" w:rsidRPr="002839E7">
        <w:t>n</w:t>
      </w:r>
      <w:proofErr w:type="spellEnd"/>
      <w:r w:rsidR="00EE58DA" w:rsidRPr="002839E7">
        <w:t xml:space="preserve"> </w:t>
      </w:r>
      <w:proofErr w:type="spellStart"/>
      <w:r w:rsidR="00EE58DA" w:rsidRPr="002839E7">
        <w:t>hành</w:t>
      </w:r>
      <w:proofErr w:type="spellEnd"/>
      <w:r w:rsidR="00EE58DA" w:rsidRPr="002839E7">
        <w:t xml:space="preserve"> </w:t>
      </w:r>
      <w:proofErr w:type="spellStart"/>
      <w:r w:rsidR="00EE58DA" w:rsidRPr="002839E7">
        <w:t>có</w:t>
      </w:r>
      <w:proofErr w:type="spellEnd"/>
      <w:r w:rsidR="00EE58DA" w:rsidRPr="002839E7">
        <w:t xml:space="preserve"> </w:t>
      </w:r>
      <w:proofErr w:type="spellStart"/>
      <w:r w:rsidR="00EE58DA" w:rsidRPr="002839E7">
        <w:t>liên</w:t>
      </w:r>
      <w:proofErr w:type="spellEnd"/>
      <w:r w:rsidR="00EE58DA" w:rsidRPr="002839E7">
        <w:t xml:space="preserve"> </w:t>
      </w:r>
      <w:proofErr w:type="spellStart"/>
      <w:r w:rsidR="00EE58DA" w:rsidRPr="002839E7">
        <w:t>quan</w:t>
      </w:r>
      <w:proofErr w:type="spellEnd"/>
      <w:r w:rsidR="00EE58DA" w:rsidRPr="002839E7">
        <w:t xml:space="preserve"> </w:t>
      </w:r>
      <w:proofErr w:type="spellStart"/>
      <w:r w:rsidR="00EE58DA" w:rsidRPr="002839E7">
        <w:t>trách</w:t>
      </w:r>
      <w:proofErr w:type="spellEnd"/>
      <w:r w:rsidR="00EE58DA" w:rsidRPr="002839E7">
        <w:t xml:space="preserve"> </w:t>
      </w:r>
      <w:proofErr w:type="spellStart"/>
      <w:r w:rsidR="00EE58DA" w:rsidRPr="002839E7">
        <w:t>nhiệm</w:t>
      </w:r>
      <w:proofErr w:type="spellEnd"/>
      <w:r w:rsidR="00EE58DA" w:rsidRPr="002839E7">
        <w:t xml:space="preserve"> </w:t>
      </w:r>
      <w:proofErr w:type="spellStart"/>
      <w:r w:rsidR="00EE58DA" w:rsidRPr="002839E7">
        <w:t>cung</w:t>
      </w:r>
      <w:proofErr w:type="spellEnd"/>
      <w:r w:rsidR="00EE58DA" w:rsidRPr="002839E7">
        <w:t xml:space="preserve"> </w:t>
      </w:r>
      <w:proofErr w:type="spellStart"/>
      <w:r w:rsidR="00EE58DA" w:rsidRPr="002839E7">
        <w:t>cấp</w:t>
      </w:r>
      <w:proofErr w:type="spellEnd"/>
      <w:r w:rsidR="00EE58DA" w:rsidRPr="002839E7">
        <w:t xml:space="preserve"> </w:t>
      </w:r>
      <w:proofErr w:type="spellStart"/>
      <w:r w:rsidR="00EE58DA" w:rsidRPr="002839E7">
        <w:t>thông</w:t>
      </w:r>
      <w:proofErr w:type="spellEnd"/>
      <w:r w:rsidR="00EE58DA" w:rsidRPr="002839E7">
        <w:t xml:space="preserve"> tin </w:t>
      </w:r>
      <w:proofErr w:type="spellStart"/>
      <w:r w:rsidR="00EE58DA" w:rsidRPr="002839E7">
        <w:t>của</w:t>
      </w:r>
      <w:proofErr w:type="spellEnd"/>
      <w:r w:rsidR="00EE58DA" w:rsidRPr="002839E7">
        <w:t xml:space="preserve"> </w:t>
      </w:r>
      <w:proofErr w:type="spellStart"/>
      <w:r w:rsidR="00EE58DA" w:rsidRPr="002839E7">
        <w:t>doanh</w:t>
      </w:r>
      <w:proofErr w:type="spellEnd"/>
      <w:r w:rsidR="00EE58DA" w:rsidRPr="002839E7">
        <w:t xml:space="preserve"> </w:t>
      </w:r>
      <w:proofErr w:type="spellStart"/>
      <w:r w:rsidR="00EE58DA" w:rsidRPr="002839E7">
        <w:t>nghiệp</w:t>
      </w:r>
      <w:proofErr w:type="spellEnd"/>
      <w:r w:rsidR="00EE58DA" w:rsidRPr="002839E7">
        <w:t xml:space="preserve"> </w:t>
      </w:r>
      <w:proofErr w:type="spellStart"/>
      <w:r w:rsidR="00EE58DA" w:rsidRPr="002839E7">
        <w:t>đối</w:t>
      </w:r>
      <w:proofErr w:type="spellEnd"/>
      <w:r w:rsidR="00EE58DA" w:rsidRPr="002839E7">
        <w:t xml:space="preserve"> </w:t>
      </w:r>
      <w:proofErr w:type="spellStart"/>
      <w:r w:rsidR="00EE58DA" w:rsidRPr="002839E7">
        <w:t>với</w:t>
      </w:r>
      <w:proofErr w:type="spellEnd"/>
      <w:r w:rsidR="00EE58DA" w:rsidRPr="002839E7">
        <w:t xml:space="preserve"> </w:t>
      </w:r>
      <w:proofErr w:type="spellStart"/>
      <w:r w:rsidR="00EE58DA" w:rsidRPr="002839E7">
        <w:t>người</w:t>
      </w:r>
      <w:proofErr w:type="spellEnd"/>
      <w:r w:rsidR="00EE58DA" w:rsidRPr="002839E7">
        <w:t xml:space="preserve"> </w:t>
      </w:r>
      <w:proofErr w:type="spellStart"/>
      <w:r w:rsidR="00EE58DA" w:rsidRPr="002839E7">
        <w:t>tiêu</w:t>
      </w:r>
      <w:proofErr w:type="spellEnd"/>
      <w:r w:rsidR="00EE58DA" w:rsidRPr="002839E7">
        <w:t xml:space="preserve"> </w:t>
      </w:r>
      <w:proofErr w:type="spellStart"/>
      <w:r w:rsidR="00EE58DA" w:rsidRPr="002839E7">
        <w:t>dùng</w:t>
      </w:r>
      <w:proofErr w:type="spellEnd"/>
      <w:r w:rsidR="00AB78A6" w:rsidRPr="002839E7">
        <w:t xml:space="preserve"> ở Việt Nam</w:t>
      </w:r>
      <w:r w:rsidR="00EE58DA" w:rsidRPr="002839E7">
        <w:t>.</w:t>
      </w:r>
    </w:p>
    <w:p w14:paraId="2F134B23" w14:textId="77777777" w:rsidR="00C05544" w:rsidRPr="002839E7" w:rsidRDefault="00C05544" w:rsidP="00966808">
      <w:pPr>
        <w:ind w:firstLine="720"/>
      </w:pPr>
      <w:r w:rsidRPr="002839E7">
        <w:t xml:space="preserve">- </w:t>
      </w:r>
      <w:proofErr w:type="spellStart"/>
      <w:r w:rsidR="00EE58DA" w:rsidRPr="002839E7">
        <w:t>Đ</w:t>
      </w:r>
      <w:r w:rsidR="00AD5015" w:rsidRPr="002839E7">
        <w:t>ánh</w:t>
      </w:r>
      <w:proofErr w:type="spellEnd"/>
      <w:r w:rsidR="00AD5015" w:rsidRPr="002839E7">
        <w:t xml:space="preserve"> </w:t>
      </w:r>
      <w:proofErr w:type="spellStart"/>
      <w:r w:rsidR="00AD5015" w:rsidRPr="002839E7">
        <w:t>giá</w:t>
      </w:r>
      <w:proofErr w:type="spellEnd"/>
      <w:r w:rsidR="00AD5015" w:rsidRPr="002839E7">
        <w:t xml:space="preserve"> </w:t>
      </w:r>
      <w:proofErr w:type="spellStart"/>
      <w:r w:rsidR="00AD5015" w:rsidRPr="002839E7">
        <w:t>thực</w:t>
      </w:r>
      <w:proofErr w:type="spellEnd"/>
      <w:r w:rsidR="00AD5015" w:rsidRPr="002839E7">
        <w:t xml:space="preserve"> </w:t>
      </w:r>
      <w:proofErr w:type="spellStart"/>
      <w:r w:rsidR="00AD5015" w:rsidRPr="002839E7">
        <w:t>tiễn</w:t>
      </w:r>
      <w:proofErr w:type="spellEnd"/>
      <w:r w:rsidR="00AD5015" w:rsidRPr="002839E7">
        <w:t xml:space="preserve"> </w:t>
      </w:r>
      <w:proofErr w:type="spellStart"/>
      <w:r w:rsidR="00AD5015" w:rsidRPr="002839E7">
        <w:t>thực</w:t>
      </w:r>
      <w:proofErr w:type="spellEnd"/>
      <w:r w:rsidR="00AD5015" w:rsidRPr="002839E7">
        <w:t xml:space="preserve"> </w:t>
      </w:r>
      <w:proofErr w:type="spellStart"/>
      <w:r w:rsidR="00AD5015" w:rsidRPr="002839E7">
        <w:t>hiện</w:t>
      </w:r>
      <w:proofErr w:type="spellEnd"/>
      <w:r w:rsidR="00AD5015" w:rsidRPr="002839E7">
        <w:t xml:space="preserve"> </w:t>
      </w:r>
      <w:proofErr w:type="spellStart"/>
      <w:r w:rsidR="00AD5015" w:rsidRPr="002839E7">
        <w:t>pháp</w:t>
      </w:r>
      <w:proofErr w:type="spellEnd"/>
      <w:r w:rsidR="00AD5015" w:rsidRPr="002839E7">
        <w:t xml:space="preserve"> </w:t>
      </w:r>
      <w:proofErr w:type="spellStart"/>
      <w:r w:rsidR="00AD5015" w:rsidRPr="002839E7">
        <w:t>luật</w:t>
      </w:r>
      <w:proofErr w:type="spellEnd"/>
      <w:r w:rsidR="00AD5015" w:rsidRPr="002839E7">
        <w:t xml:space="preserve"> </w:t>
      </w:r>
      <w:proofErr w:type="spellStart"/>
      <w:r w:rsidR="00EE58DA" w:rsidRPr="002839E7">
        <w:t>về</w:t>
      </w:r>
      <w:proofErr w:type="spellEnd"/>
      <w:r w:rsidR="00EE58DA" w:rsidRPr="002839E7">
        <w:t xml:space="preserve"> </w:t>
      </w:r>
      <w:proofErr w:type="spellStart"/>
      <w:r w:rsidR="00EE58DA" w:rsidRPr="002839E7">
        <w:t>trách</w:t>
      </w:r>
      <w:proofErr w:type="spellEnd"/>
      <w:r w:rsidR="00EE58DA" w:rsidRPr="002839E7">
        <w:t xml:space="preserve"> </w:t>
      </w:r>
      <w:proofErr w:type="spellStart"/>
      <w:r w:rsidR="00EE58DA" w:rsidRPr="002839E7">
        <w:t>nhiệm</w:t>
      </w:r>
      <w:proofErr w:type="spellEnd"/>
      <w:r w:rsidR="00EE58DA" w:rsidRPr="002839E7">
        <w:t xml:space="preserve"> </w:t>
      </w:r>
      <w:proofErr w:type="spellStart"/>
      <w:r w:rsidR="00EE58DA" w:rsidRPr="002839E7">
        <w:t>cung</w:t>
      </w:r>
      <w:proofErr w:type="spellEnd"/>
      <w:r w:rsidR="00EE58DA" w:rsidRPr="002839E7">
        <w:t xml:space="preserve"> </w:t>
      </w:r>
      <w:proofErr w:type="spellStart"/>
      <w:r w:rsidR="00EE58DA" w:rsidRPr="002839E7">
        <w:t>cấp</w:t>
      </w:r>
      <w:proofErr w:type="spellEnd"/>
      <w:r w:rsidR="00EE58DA" w:rsidRPr="002839E7">
        <w:t xml:space="preserve"> </w:t>
      </w:r>
      <w:proofErr w:type="spellStart"/>
      <w:r w:rsidR="00EE58DA" w:rsidRPr="002839E7">
        <w:t>thông</w:t>
      </w:r>
      <w:proofErr w:type="spellEnd"/>
      <w:r w:rsidR="00EE58DA" w:rsidRPr="002839E7">
        <w:t xml:space="preserve"> tin </w:t>
      </w:r>
      <w:proofErr w:type="spellStart"/>
      <w:r w:rsidR="00EE58DA" w:rsidRPr="002839E7">
        <w:t>của</w:t>
      </w:r>
      <w:proofErr w:type="spellEnd"/>
      <w:r w:rsidR="00EE58DA" w:rsidRPr="002839E7">
        <w:t xml:space="preserve"> </w:t>
      </w:r>
      <w:proofErr w:type="spellStart"/>
      <w:r w:rsidR="00EE58DA" w:rsidRPr="002839E7">
        <w:t>doanh</w:t>
      </w:r>
      <w:proofErr w:type="spellEnd"/>
      <w:r w:rsidR="00EE58DA" w:rsidRPr="002839E7">
        <w:t xml:space="preserve"> </w:t>
      </w:r>
      <w:proofErr w:type="spellStart"/>
      <w:r w:rsidR="00EE58DA" w:rsidRPr="002839E7">
        <w:t>nghiệp</w:t>
      </w:r>
      <w:proofErr w:type="spellEnd"/>
      <w:r w:rsidR="00EE58DA" w:rsidRPr="002839E7">
        <w:t xml:space="preserve"> </w:t>
      </w:r>
      <w:proofErr w:type="spellStart"/>
      <w:r w:rsidR="00EE58DA" w:rsidRPr="002839E7">
        <w:t>đối</w:t>
      </w:r>
      <w:proofErr w:type="spellEnd"/>
      <w:r w:rsidR="00EE58DA" w:rsidRPr="002839E7">
        <w:t xml:space="preserve"> </w:t>
      </w:r>
      <w:proofErr w:type="spellStart"/>
      <w:r w:rsidR="00EE58DA" w:rsidRPr="002839E7">
        <w:t>với</w:t>
      </w:r>
      <w:proofErr w:type="spellEnd"/>
      <w:r w:rsidR="00EE58DA" w:rsidRPr="002839E7">
        <w:t xml:space="preserve"> </w:t>
      </w:r>
      <w:proofErr w:type="spellStart"/>
      <w:r w:rsidR="00EE58DA" w:rsidRPr="002839E7">
        <w:t>người</w:t>
      </w:r>
      <w:proofErr w:type="spellEnd"/>
      <w:r w:rsidR="00EE58DA" w:rsidRPr="002839E7">
        <w:t xml:space="preserve"> </w:t>
      </w:r>
      <w:proofErr w:type="spellStart"/>
      <w:r w:rsidR="00EE58DA" w:rsidRPr="002839E7">
        <w:t>tiêu</w:t>
      </w:r>
      <w:proofErr w:type="spellEnd"/>
      <w:r w:rsidR="00EE58DA" w:rsidRPr="002839E7">
        <w:t xml:space="preserve"> </w:t>
      </w:r>
      <w:proofErr w:type="spellStart"/>
      <w:r w:rsidR="00EE58DA" w:rsidRPr="002839E7">
        <w:t>dùng</w:t>
      </w:r>
      <w:proofErr w:type="spellEnd"/>
      <w:r w:rsidR="00EE58DA" w:rsidRPr="002839E7">
        <w:t xml:space="preserve"> </w:t>
      </w:r>
      <w:proofErr w:type="spellStart"/>
      <w:r w:rsidR="00AD5015" w:rsidRPr="002839E7">
        <w:t>tại</w:t>
      </w:r>
      <w:proofErr w:type="spellEnd"/>
      <w:r w:rsidR="00AD5015" w:rsidRPr="002839E7">
        <w:t xml:space="preserve"> </w:t>
      </w:r>
      <w:proofErr w:type="spellStart"/>
      <w:r w:rsidR="00AD5015" w:rsidRPr="002839E7">
        <w:t>thành</w:t>
      </w:r>
      <w:proofErr w:type="spellEnd"/>
      <w:r w:rsidR="00AD5015" w:rsidRPr="002839E7">
        <w:t xml:space="preserve"> </w:t>
      </w:r>
      <w:proofErr w:type="spellStart"/>
      <w:r w:rsidR="00AD5015" w:rsidRPr="002839E7">
        <w:t>phố</w:t>
      </w:r>
      <w:proofErr w:type="spellEnd"/>
      <w:r w:rsidR="00AD5015" w:rsidRPr="002839E7">
        <w:t xml:space="preserve"> Hà </w:t>
      </w:r>
      <w:proofErr w:type="spellStart"/>
      <w:r w:rsidR="00AD5015" w:rsidRPr="002839E7">
        <w:t>Nội</w:t>
      </w:r>
      <w:proofErr w:type="spellEnd"/>
      <w:r w:rsidR="00AD5015" w:rsidRPr="002839E7">
        <w:t xml:space="preserve">, </w:t>
      </w:r>
      <w:proofErr w:type="spellStart"/>
      <w:r w:rsidR="00AD5015" w:rsidRPr="002839E7">
        <w:t>thông</w:t>
      </w:r>
      <w:proofErr w:type="spellEnd"/>
      <w:r w:rsidR="00AD5015" w:rsidRPr="002839E7">
        <w:t xml:space="preserve"> qua </w:t>
      </w:r>
      <w:proofErr w:type="spellStart"/>
      <w:r w:rsidR="00AD5015" w:rsidRPr="002839E7">
        <w:t>số</w:t>
      </w:r>
      <w:proofErr w:type="spellEnd"/>
      <w:r w:rsidR="00AD5015" w:rsidRPr="002839E7">
        <w:t xml:space="preserve"> </w:t>
      </w:r>
      <w:proofErr w:type="spellStart"/>
      <w:r w:rsidR="00AD5015" w:rsidRPr="002839E7">
        <w:t>liệu</w:t>
      </w:r>
      <w:proofErr w:type="spellEnd"/>
      <w:r w:rsidR="00AD5015" w:rsidRPr="002839E7">
        <w:t xml:space="preserve">, </w:t>
      </w:r>
      <w:proofErr w:type="spellStart"/>
      <w:r w:rsidR="00AD5015" w:rsidRPr="002839E7">
        <w:t>báo</w:t>
      </w:r>
      <w:proofErr w:type="spellEnd"/>
      <w:r w:rsidR="00AD5015" w:rsidRPr="002839E7">
        <w:t xml:space="preserve"> </w:t>
      </w:r>
      <w:proofErr w:type="spellStart"/>
      <w:r w:rsidR="00AD5015" w:rsidRPr="002839E7">
        <w:t>cáo</w:t>
      </w:r>
      <w:proofErr w:type="spellEnd"/>
      <w:r w:rsidR="00AD5015" w:rsidRPr="002839E7">
        <w:t xml:space="preserve">, </w:t>
      </w:r>
      <w:proofErr w:type="spellStart"/>
      <w:r w:rsidR="00AD5015" w:rsidRPr="002839E7">
        <w:t>các</w:t>
      </w:r>
      <w:proofErr w:type="spellEnd"/>
      <w:r w:rsidR="00AD5015" w:rsidRPr="002839E7">
        <w:t xml:space="preserve"> </w:t>
      </w:r>
      <w:proofErr w:type="spellStart"/>
      <w:r w:rsidR="00AD5015" w:rsidRPr="002839E7">
        <w:t>vụ</w:t>
      </w:r>
      <w:proofErr w:type="spellEnd"/>
      <w:r w:rsidR="00AD5015" w:rsidRPr="002839E7">
        <w:t xml:space="preserve"> </w:t>
      </w:r>
      <w:proofErr w:type="spellStart"/>
      <w:r w:rsidR="00AD5015" w:rsidRPr="002839E7">
        <w:t>việc</w:t>
      </w:r>
      <w:proofErr w:type="spellEnd"/>
      <w:r w:rsidR="00AD5015" w:rsidRPr="002839E7">
        <w:t xml:space="preserve"> </w:t>
      </w:r>
      <w:proofErr w:type="spellStart"/>
      <w:r w:rsidR="00AD5015" w:rsidRPr="002839E7">
        <w:t>điển</w:t>
      </w:r>
      <w:proofErr w:type="spellEnd"/>
      <w:r w:rsidR="00AD5015" w:rsidRPr="002839E7">
        <w:t xml:space="preserve"> </w:t>
      </w:r>
      <w:proofErr w:type="spellStart"/>
      <w:r w:rsidR="00AD5015" w:rsidRPr="002839E7">
        <w:t>hình</w:t>
      </w:r>
      <w:proofErr w:type="spellEnd"/>
      <w:r w:rsidR="00AD5015" w:rsidRPr="002839E7">
        <w:t>.</w:t>
      </w:r>
    </w:p>
    <w:p w14:paraId="1236432D" w14:textId="77777777" w:rsidR="00AD5015" w:rsidRPr="002839E7" w:rsidRDefault="00C05544" w:rsidP="00966808">
      <w:pPr>
        <w:ind w:firstLine="720"/>
      </w:pPr>
      <w:r w:rsidRPr="002839E7">
        <w:t xml:space="preserve">- </w:t>
      </w:r>
      <w:proofErr w:type="spellStart"/>
      <w:r w:rsidRPr="002839E7">
        <w:t>Đ</w:t>
      </w:r>
      <w:r w:rsidR="00AD5015" w:rsidRPr="002839E7">
        <w:t>ưa</w:t>
      </w:r>
      <w:proofErr w:type="spellEnd"/>
      <w:r w:rsidR="00AD5015" w:rsidRPr="002839E7">
        <w:t xml:space="preserve"> </w:t>
      </w:r>
      <w:proofErr w:type="spellStart"/>
      <w:r w:rsidR="00AD5015" w:rsidRPr="002839E7">
        <w:t>ra</w:t>
      </w:r>
      <w:proofErr w:type="spellEnd"/>
      <w:r w:rsidR="00AD5015" w:rsidRPr="002839E7">
        <w:t xml:space="preserve"> </w:t>
      </w:r>
      <w:proofErr w:type="spellStart"/>
      <w:r w:rsidR="00AD5015" w:rsidRPr="002839E7">
        <w:t>các</w:t>
      </w:r>
      <w:proofErr w:type="spellEnd"/>
      <w:r w:rsidR="00AD5015" w:rsidRPr="002839E7">
        <w:t xml:space="preserve"> </w:t>
      </w:r>
      <w:proofErr w:type="spellStart"/>
      <w:r w:rsidR="00AD5015" w:rsidRPr="002839E7">
        <w:t>giải</w:t>
      </w:r>
      <w:proofErr w:type="spellEnd"/>
      <w:r w:rsidR="00AD5015" w:rsidRPr="002839E7">
        <w:t xml:space="preserve"> </w:t>
      </w:r>
      <w:proofErr w:type="spellStart"/>
      <w:r w:rsidR="00AD5015" w:rsidRPr="002839E7">
        <w:t>pháp</w:t>
      </w:r>
      <w:proofErr w:type="spellEnd"/>
      <w:r w:rsidR="00AD5015" w:rsidRPr="002839E7">
        <w:t xml:space="preserve"> </w:t>
      </w:r>
      <w:proofErr w:type="spellStart"/>
      <w:r w:rsidR="00AD5015" w:rsidRPr="002839E7">
        <w:t>hoàn</w:t>
      </w:r>
      <w:proofErr w:type="spellEnd"/>
      <w:r w:rsidR="00AD5015" w:rsidRPr="002839E7">
        <w:t xml:space="preserve"> </w:t>
      </w:r>
      <w:proofErr w:type="spellStart"/>
      <w:r w:rsidR="00AD5015" w:rsidRPr="002839E7">
        <w:t>thiện</w:t>
      </w:r>
      <w:proofErr w:type="spellEnd"/>
      <w:r w:rsidR="00AD5015" w:rsidRPr="002839E7">
        <w:t xml:space="preserve"> </w:t>
      </w:r>
      <w:proofErr w:type="spellStart"/>
      <w:r w:rsidR="00AD5015" w:rsidRPr="002839E7">
        <w:t>pháp</w:t>
      </w:r>
      <w:proofErr w:type="spellEnd"/>
      <w:r w:rsidR="00AD5015" w:rsidRPr="002839E7">
        <w:t xml:space="preserve"> </w:t>
      </w:r>
      <w:proofErr w:type="spellStart"/>
      <w:r w:rsidR="00AD5015" w:rsidRPr="002839E7">
        <w:t>luật</w:t>
      </w:r>
      <w:proofErr w:type="spellEnd"/>
      <w:r w:rsidR="00AD5015" w:rsidRPr="002839E7">
        <w:t xml:space="preserve"> </w:t>
      </w:r>
      <w:proofErr w:type="spellStart"/>
      <w:r w:rsidR="00AB78A6" w:rsidRPr="002839E7">
        <w:t>về</w:t>
      </w:r>
      <w:proofErr w:type="spellEnd"/>
      <w:r w:rsidR="00AB78A6" w:rsidRPr="002839E7">
        <w:t xml:space="preserve"> </w:t>
      </w:r>
      <w:proofErr w:type="spellStart"/>
      <w:r w:rsidR="00AB78A6" w:rsidRPr="002839E7">
        <w:t>trách</w:t>
      </w:r>
      <w:proofErr w:type="spellEnd"/>
      <w:r w:rsidR="00AB78A6" w:rsidRPr="002839E7">
        <w:t xml:space="preserve"> </w:t>
      </w:r>
      <w:proofErr w:type="spellStart"/>
      <w:r w:rsidR="00AB78A6" w:rsidRPr="002839E7">
        <w:t>nhiệm</w:t>
      </w:r>
      <w:proofErr w:type="spellEnd"/>
      <w:r w:rsidR="00AB78A6" w:rsidRPr="002839E7">
        <w:t xml:space="preserve"> </w:t>
      </w:r>
      <w:proofErr w:type="spellStart"/>
      <w:r w:rsidR="00AB78A6" w:rsidRPr="002839E7">
        <w:t>cung</w:t>
      </w:r>
      <w:proofErr w:type="spellEnd"/>
      <w:r w:rsidR="00AB78A6" w:rsidRPr="002839E7">
        <w:t xml:space="preserve"> </w:t>
      </w:r>
      <w:proofErr w:type="spellStart"/>
      <w:r w:rsidR="00AB78A6" w:rsidRPr="002839E7">
        <w:t>cấp</w:t>
      </w:r>
      <w:proofErr w:type="spellEnd"/>
      <w:r w:rsidR="00AB78A6" w:rsidRPr="002839E7">
        <w:t xml:space="preserve"> </w:t>
      </w:r>
      <w:proofErr w:type="spellStart"/>
      <w:r w:rsidR="00AB78A6" w:rsidRPr="002839E7">
        <w:t>thông</w:t>
      </w:r>
      <w:proofErr w:type="spellEnd"/>
      <w:r w:rsidR="00AB78A6" w:rsidRPr="002839E7">
        <w:t xml:space="preserve"> tin </w:t>
      </w:r>
      <w:proofErr w:type="spellStart"/>
      <w:r w:rsidR="00AB78A6" w:rsidRPr="002839E7">
        <w:t>của</w:t>
      </w:r>
      <w:proofErr w:type="spellEnd"/>
      <w:r w:rsidR="00AB78A6" w:rsidRPr="002839E7">
        <w:t xml:space="preserve"> </w:t>
      </w:r>
      <w:proofErr w:type="spellStart"/>
      <w:r w:rsidR="00AB78A6" w:rsidRPr="002839E7">
        <w:t>doanh</w:t>
      </w:r>
      <w:proofErr w:type="spellEnd"/>
      <w:r w:rsidR="00AB78A6" w:rsidRPr="002839E7">
        <w:t xml:space="preserve"> </w:t>
      </w:r>
      <w:proofErr w:type="spellStart"/>
      <w:r w:rsidR="00AB78A6" w:rsidRPr="002839E7">
        <w:t>nghiệp</w:t>
      </w:r>
      <w:proofErr w:type="spellEnd"/>
      <w:r w:rsidR="00AB78A6" w:rsidRPr="002839E7">
        <w:t xml:space="preserve"> </w:t>
      </w:r>
      <w:proofErr w:type="spellStart"/>
      <w:r w:rsidR="00AB78A6" w:rsidRPr="002839E7">
        <w:t>đối</w:t>
      </w:r>
      <w:proofErr w:type="spellEnd"/>
      <w:r w:rsidR="00AB78A6" w:rsidRPr="002839E7">
        <w:t xml:space="preserve"> </w:t>
      </w:r>
      <w:proofErr w:type="spellStart"/>
      <w:r w:rsidR="00AB78A6" w:rsidRPr="002839E7">
        <w:t>với</w:t>
      </w:r>
      <w:proofErr w:type="spellEnd"/>
      <w:r w:rsidR="00AB78A6" w:rsidRPr="002839E7">
        <w:t xml:space="preserve"> </w:t>
      </w:r>
      <w:proofErr w:type="spellStart"/>
      <w:r w:rsidR="00AB78A6" w:rsidRPr="002839E7">
        <w:t>người</w:t>
      </w:r>
      <w:proofErr w:type="spellEnd"/>
      <w:r w:rsidR="00AB78A6" w:rsidRPr="002839E7">
        <w:t xml:space="preserve"> </w:t>
      </w:r>
      <w:proofErr w:type="spellStart"/>
      <w:r w:rsidR="00AB78A6" w:rsidRPr="002839E7">
        <w:t>tiêu</w:t>
      </w:r>
      <w:proofErr w:type="spellEnd"/>
      <w:r w:rsidR="00AB78A6" w:rsidRPr="002839E7">
        <w:t xml:space="preserve"> </w:t>
      </w:r>
      <w:proofErr w:type="spellStart"/>
      <w:r w:rsidR="00AB78A6" w:rsidRPr="002839E7">
        <w:t>dùng</w:t>
      </w:r>
      <w:proofErr w:type="spellEnd"/>
      <w:r w:rsidR="00AB78A6" w:rsidRPr="002839E7">
        <w:t xml:space="preserve"> </w:t>
      </w:r>
      <w:proofErr w:type="spellStart"/>
      <w:r w:rsidR="00AB78A6" w:rsidRPr="002839E7">
        <w:t>và</w:t>
      </w:r>
      <w:proofErr w:type="spellEnd"/>
      <w:r w:rsidR="00AB78A6" w:rsidRPr="002839E7">
        <w:t xml:space="preserve"> </w:t>
      </w:r>
      <w:proofErr w:type="spellStart"/>
      <w:r w:rsidR="00AD5015" w:rsidRPr="002839E7">
        <w:t>nâng</w:t>
      </w:r>
      <w:proofErr w:type="spellEnd"/>
      <w:r w:rsidR="00AD5015" w:rsidRPr="002839E7">
        <w:t xml:space="preserve"> </w:t>
      </w:r>
      <w:proofErr w:type="spellStart"/>
      <w:r w:rsidR="00AD5015" w:rsidRPr="002839E7">
        <w:t>cao</w:t>
      </w:r>
      <w:proofErr w:type="spellEnd"/>
      <w:r w:rsidR="00AD5015" w:rsidRPr="002839E7">
        <w:t xml:space="preserve"> </w:t>
      </w:r>
      <w:proofErr w:type="spellStart"/>
      <w:r w:rsidR="00AD5015" w:rsidRPr="002839E7">
        <w:t>hiệu</w:t>
      </w:r>
      <w:proofErr w:type="spellEnd"/>
      <w:r w:rsidR="00AD5015" w:rsidRPr="002839E7">
        <w:t xml:space="preserve"> </w:t>
      </w:r>
      <w:proofErr w:type="spellStart"/>
      <w:r w:rsidR="00AD5015" w:rsidRPr="002839E7">
        <w:t>quả</w:t>
      </w:r>
      <w:proofErr w:type="spellEnd"/>
      <w:r w:rsidR="00AD5015" w:rsidRPr="002839E7">
        <w:t xml:space="preserve"> </w:t>
      </w:r>
      <w:proofErr w:type="spellStart"/>
      <w:r w:rsidR="00AB78A6" w:rsidRPr="002839E7">
        <w:t>thực</w:t>
      </w:r>
      <w:proofErr w:type="spellEnd"/>
      <w:r w:rsidR="00AB78A6" w:rsidRPr="002839E7">
        <w:t xml:space="preserve"> </w:t>
      </w:r>
      <w:proofErr w:type="spellStart"/>
      <w:r w:rsidR="00AB78A6" w:rsidRPr="002839E7">
        <w:t>hiện</w:t>
      </w:r>
      <w:proofErr w:type="spellEnd"/>
      <w:r w:rsidR="00AB78A6" w:rsidRPr="002839E7">
        <w:t xml:space="preserve"> </w:t>
      </w:r>
      <w:proofErr w:type="spellStart"/>
      <w:r w:rsidR="00AB78A6" w:rsidRPr="002839E7">
        <w:t>pháp</w:t>
      </w:r>
      <w:proofErr w:type="spellEnd"/>
      <w:r w:rsidR="00AB78A6" w:rsidRPr="002839E7">
        <w:t xml:space="preserve"> </w:t>
      </w:r>
      <w:proofErr w:type="spellStart"/>
      <w:r w:rsidR="00AB78A6" w:rsidRPr="002839E7">
        <w:t>luật</w:t>
      </w:r>
      <w:proofErr w:type="spellEnd"/>
      <w:r w:rsidR="00AB78A6" w:rsidRPr="002839E7">
        <w:t xml:space="preserve"> </w:t>
      </w:r>
      <w:proofErr w:type="spellStart"/>
      <w:r w:rsidR="00AB78A6" w:rsidRPr="002839E7">
        <w:t>về</w:t>
      </w:r>
      <w:proofErr w:type="spellEnd"/>
      <w:r w:rsidR="00AB78A6" w:rsidRPr="002839E7">
        <w:t xml:space="preserve"> </w:t>
      </w:r>
      <w:proofErr w:type="spellStart"/>
      <w:r w:rsidR="00AB78A6" w:rsidRPr="002839E7">
        <w:t>trách</w:t>
      </w:r>
      <w:proofErr w:type="spellEnd"/>
      <w:r w:rsidR="00AB78A6" w:rsidRPr="002839E7">
        <w:t xml:space="preserve"> </w:t>
      </w:r>
      <w:proofErr w:type="spellStart"/>
      <w:r w:rsidR="00AB78A6" w:rsidRPr="002839E7">
        <w:t>nhiệm</w:t>
      </w:r>
      <w:proofErr w:type="spellEnd"/>
      <w:r w:rsidR="00AB78A6" w:rsidRPr="002839E7">
        <w:t xml:space="preserve"> </w:t>
      </w:r>
      <w:proofErr w:type="spellStart"/>
      <w:r w:rsidR="00AB78A6" w:rsidRPr="002839E7">
        <w:t>cung</w:t>
      </w:r>
      <w:proofErr w:type="spellEnd"/>
      <w:r w:rsidR="00AB78A6" w:rsidRPr="002839E7">
        <w:t xml:space="preserve"> </w:t>
      </w:r>
      <w:proofErr w:type="spellStart"/>
      <w:r w:rsidR="00AB78A6" w:rsidRPr="002839E7">
        <w:t>cấp</w:t>
      </w:r>
      <w:proofErr w:type="spellEnd"/>
      <w:r w:rsidR="00AB78A6" w:rsidRPr="002839E7">
        <w:t xml:space="preserve"> </w:t>
      </w:r>
      <w:proofErr w:type="spellStart"/>
      <w:r w:rsidR="00AB78A6" w:rsidRPr="002839E7">
        <w:t>thông</w:t>
      </w:r>
      <w:proofErr w:type="spellEnd"/>
      <w:r w:rsidR="00AB78A6" w:rsidRPr="002839E7">
        <w:t xml:space="preserve"> tin </w:t>
      </w:r>
      <w:proofErr w:type="spellStart"/>
      <w:r w:rsidR="00AB78A6" w:rsidRPr="002839E7">
        <w:t>của</w:t>
      </w:r>
      <w:proofErr w:type="spellEnd"/>
      <w:r w:rsidR="00AB78A6" w:rsidRPr="002839E7">
        <w:t xml:space="preserve"> </w:t>
      </w:r>
      <w:proofErr w:type="spellStart"/>
      <w:r w:rsidR="00AB78A6" w:rsidRPr="002839E7">
        <w:t>doanh</w:t>
      </w:r>
      <w:proofErr w:type="spellEnd"/>
      <w:r w:rsidR="00AB78A6" w:rsidRPr="002839E7">
        <w:t xml:space="preserve"> </w:t>
      </w:r>
      <w:proofErr w:type="spellStart"/>
      <w:r w:rsidR="00AB78A6" w:rsidRPr="002839E7">
        <w:t>nghiệp</w:t>
      </w:r>
      <w:proofErr w:type="spellEnd"/>
      <w:r w:rsidR="00AB78A6" w:rsidRPr="002839E7">
        <w:t xml:space="preserve"> </w:t>
      </w:r>
      <w:proofErr w:type="spellStart"/>
      <w:r w:rsidR="00AB78A6" w:rsidRPr="002839E7">
        <w:t>đối</w:t>
      </w:r>
      <w:proofErr w:type="spellEnd"/>
      <w:r w:rsidR="00AB78A6" w:rsidRPr="002839E7">
        <w:t xml:space="preserve"> </w:t>
      </w:r>
      <w:proofErr w:type="spellStart"/>
      <w:r w:rsidR="00AB78A6" w:rsidRPr="002839E7">
        <w:t>với</w:t>
      </w:r>
      <w:proofErr w:type="spellEnd"/>
      <w:r w:rsidR="00AB78A6" w:rsidRPr="002839E7">
        <w:t xml:space="preserve"> </w:t>
      </w:r>
      <w:proofErr w:type="spellStart"/>
      <w:r w:rsidR="00AB78A6" w:rsidRPr="002839E7">
        <w:t>người</w:t>
      </w:r>
      <w:proofErr w:type="spellEnd"/>
      <w:r w:rsidR="00AB78A6" w:rsidRPr="002839E7">
        <w:t xml:space="preserve"> </w:t>
      </w:r>
      <w:proofErr w:type="spellStart"/>
      <w:r w:rsidR="00AB78A6" w:rsidRPr="002839E7">
        <w:t>tiêu</w:t>
      </w:r>
      <w:proofErr w:type="spellEnd"/>
      <w:r w:rsidR="00AB78A6" w:rsidRPr="002839E7">
        <w:t xml:space="preserve"> </w:t>
      </w:r>
      <w:proofErr w:type="spellStart"/>
      <w:r w:rsidR="00AB78A6" w:rsidRPr="002839E7">
        <w:t>dùng</w:t>
      </w:r>
      <w:proofErr w:type="spellEnd"/>
      <w:r w:rsidR="00AB78A6" w:rsidRPr="002839E7">
        <w:t xml:space="preserve"> </w:t>
      </w:r>
      <w:proofErr w:type="spellStart"/>
      <w:r w:rsidR="00AB78A6" w:rsidRPr="002839E7">
        <w:t>tại</w:t>
      </w:r>
      <w:proofErr w:type="spellEnd"/>
      <w:r w:rsidR="00AB78A6" w:rsidRPr="002839E7">
        <w:t xml:space="preserve"> </w:t>
      </w:r>
      <w:proofErr w:type="spellStart"/>
      <w:r w:rsidR="00AB78A6" w:rsidRPr="002839E7">
        <w:t>thành</w:t>
      </w:r>
      <w:proofErr w:type="spellEnd"/>
      <w:r w:rsidR="00AB78A6" w:rsidRPr="002839E7">
        <w:t xml:space="preserve"> </w:t>
      </w:r>
      <w:proofErr w:type="spellStart"/>
      <w:r w:rsidR="00AB78A6" w:rsidRPr="002839E7">
        <w:t>phố</w:t>
      </w:r>
      <w:proofErr w:type="spellEnd"/>
      <w:r w:rsidR="00AB78A6" w:rsidRPr="002839E7">
        <w:t xml:space="preserve"> Hà </w:t>
      </w:r>
      <w:proofErr w:type="spellStart"/>
      <w:r w:rsidR="00AB78A6" w:rsidRPr="002839E7">
        <w:t>Nội</w:t>
      </w:r>
      <w:proofErr w:type="spellEnd"/>
      <w:r w:rsidR="00AB78A6" w:rsidRPr="002839E7">
        <w:t>.</w:t>
      </w:r>
    </w:p>
    <w:p w14:paraId="46BBD76F" w14:textId="77777777" w:rsidR="008106B1" w:rsidRPr="002839E7" w:rsidRDefault="00830B40" w:rsidP="00966808">
      <w:pPr>
        <w:pStyle w:val="Heading2"/>
      </w:pPr>
      <w:bookmarkStart w:id="5" w:name="_Toc218157634"/>
      <w:r w:rsidRPr="002839E7">
        <w:t>4</w:t>
      </w:r>
      <w:r w:rsidR="00D56063" w:rsidRPr="002839E7">
        <w:t xml:space="preserve">. </w:t>
      </w:r>
      <w:proofErr w:type="spellStart"/>
      <w:r w:rsidR="00D56063" w:rsidRPr="002839E7">
        <w:t>Đối</w:t>
      </w:r>
      <w:proofErr w:type="spellEnd"/>
      <w:r w:rsidR="00D56063" w:rsidRPr="002839E7">
        <w:t xml:space="preserve"> </w:t>
      </w:r>
      <w:proofErr w:type="spellStart"/>
      <w:r w:rsidR="00D56063" w:rsidRPr="002839E7">
        <w:t>tượng</w:t>
      </w:r>
      <w:proofErr w:type="spellEnd"/>
      <w:r w:rsidR="00D56063" w:rsidRPr="002839E7">
        <w:t xml:space="preserve"> </w:t>
      </w:r>
      <w:proofErr w:type="spellStart"/>
      <w:r w:rsidR="00D56063" w:rsidRPr="002839E7">
        <w:t>và</w:t>
      </w:r>
      <w:proofErr w:type="spellEnd"/>
      <w:r w:rsidR="00D56063" w:rsidRPr="002839E7">
        <w:t xml:space="preserve"> </w:t>
      </w:r>
      <w:proofErr w:type="spellStart"/>
      <w:r w:rsidR="00D56063" w:rsidRPr="002839E7">
        <w:t>phạm</w:t>
      </w:r>
      <w:proofErr w:type="spellEnd"/>
      <w:r w:rsidR="00D56063" w:rsidRPr="002839E7">
        <w:t xml:space="preserve"> vi </w:t>
      </w:r>
      <w:proofErr w:type="spellStart"/>
      <w:r w:rsidR="00D56063" w:rsidRPr="002839E7">
        <w:t>nghiên</w:t>
      </w:r>
      <w:proofErr w:type="spellEnd"/>
      <w:r w:rsidR="00D56063" w:rsidRPr="002839E7">
        <w:t xml:space="preserve"> </w:t>
      </w:r>
      <w:proofErr w:type="spellStart"/>
      <w:r w:rsidR="00D56063" w:rsidRPr="002839E7">
        <w:t>cứu</w:t>
      </w:r>
      <w:bookmarkEnd w:id="5"/>
      <w:proofErr w:type="spellEnd"/>
    </w:p>
    <w:p w14:paraId="2F449F1B" w14:textId="77777777" w:rsidR="008106B1" w:rsidRPr="002839E7" w:rsidRDefault="00016D7C" w:rsidP="00966808">
      <w:pPr>
        <w:ind w:firstLine="720"/>
        <w:rPr>
          <w:i/>
        </w:rPr>
      </w:pPr>
      <w:r w:rsidRPr="002839E7">
        <w:rPr>
          <w:rStyle w:val="Strong"/>
          <w:i/>
          <w:szCs w:val="26"/>
        </w:rPr>
        <w:t xml:space="preserve">4.1. </w:t>
      </w:r>
      <w:proofErr w:type="spellStart"/>
      <w:r w:rsidR="008106B1" w:rsidRPr="002839E7">
        <w:rPr>
          <w:rStyle w:val="Strong"/>
          <w:i/>
          <w:szCs w:val="26"/>
        </w:rPr>
        <w:t>Đối</w:t>
      </w:r>
      <w:proofErr w:type="spellEnd"/>
      <w:r w:rsidR="008106B1" w:rsidRPr="002839E7">
        <w:rPr>
          <w:rStyle w:val="Strong"/>
          <w:i/>
          <w:szCs w:val="26"/>
        </w:rPr>
        <w:t xml:space="preserve"> </w:t>
      </w:r>
      <w:proofErr w:type="spellStart"/>
      <w:r w:rsidR="008106B1" w:rsidRPr="002839E7">
        <w:rPr>
          <w:rStyle w:val="Strong"/>
          <w:i/>
          <w:szCs w:val="26"/>
        </w:rPr>
        <w:t>tượng</w:t>
      </w:r>
      <w:proofErr w:type="spellEnd"/>
      <w:r w:rsidR="008106B1" w:rsidRPr="002839E7">
        <w:rPr>
          <w:rStyle w:val="Strong"/>
          <w:i/>
          <w:szCs w:val="26"/>
        </w:rPr>
        <w:t xml:space="preserve"> </w:t>
      </w:r>
      <w:proofErr w:type="spellStart"/>
      <w:r w:rsidR="008106B1" w:rsidRPr="002839E7">
        <w:rPr>
          <w:rStyle w:val="Strong"/>
          <w:i/>
          <w:szCs w:val="26"/>
        </w:rPr>
        <w:t>nghiên</w:t>
      </w:r>
      <w:proofErr w:type="spellEnd"/>
      <w:r w:rsidR="008106B1" w:rsidRPr="002839E7">
        <w:rPr>
          <w:rStyle w:val="Strong"/>
          <w:i/>
          <w:szCs w:val="26"/>
        </w:rPr>
        <w:t xml:space="preserve"> </w:t>
      </w:r>
      <w:proofErr w:type="spellStart"/>
      <w:r w:rsidR="008106B1" w:rsidRPr="002839E7">
        <w:rPr>
          <w:rStyle w:val="Strong"/>
          <w:i/>
          <w:szCs w:val="26"/>
        </w:rPr>
        <w:t>cứu</w:t>
      </w:r>
      <w:proofErr w:type="spellEnd"/>
    </w:p>
    <w:p w14:paraId="7698AA38" w14:textId="77777777" w:rsidR="008106B1" w:rsidRPr="002839E7" w:rsidRDefault="008106B1" w:rsidP="00966808">
      <w:pPr>
        <w:ind w:firstLine="720"/>
      </w:pPr>
      <w:proofErr w:type="spellStart"/>
      <w:r w:rsidRPr="002839E7">
        <w:t>Đối</w:t>
      </w:r>
      <w:proofErr w:type="spellEnd"/>
      <w:r w:rsidRPr="002839E7">
        <w:t xml:space="preserve"> </w:t>
      </w:r>
      <w:proofErr w:type="spellStart"/>
      <w:r w:rsidRPr="002839E7">
        <w:t>tượng</w:t>
      </w:r>
      <w:proofErr w:type="spellEnd"/>
      <w:r w:rsidRPr="002839E7">
        <w:t xml:space="preserve"> </w:t>
      </w:r>
      <w:proofErr w:type="spellStart"/>
      <w:r w:rsidRPr="002839E7">
        <w:t>nghiên</w:t>
      </w:r>
      <w:proofErr w:type="spellEnd"/>
      <w:r w:rsidRPr="002839E7">
        <w:t xml:space="preserve"> </w:t>
      </w:r>
      <w:proofErr w:type="spellStart"/>
      <w:r w:rsidRPr="002839E7">
        <w:t>cứu</w:t>
      </w:r>
      <w:proofErr w:type="spellEnd"/>
      <w:r w:rsidRPr="002839E7">
        <w:t xml:space="preserve"> </w:t>
      </w:r>
      <w:proofErr w:type="spellStart"/>
      <w:r w:rsidRPr="002839E7">
        <w:t>của</w:t>
      </w:r>
      <w:proofErr w:type="spellEnd"/>
      <w:r w:rsidRPr="002839E7">
        <w:t xml:space="preserve"> </w:t>
      </w:r>
      <w:proofErr w:type="spellStart"/>
      <w:r w:rsidRPr="002839E7">
        <w:t>đề</w:t>
      </w:r>
      <w:proofErr w:type="spellEnd"/>
      <w:r w:rsidRPr="002839E7">
        <w:t xml:space="preserve"> </w:t>
      </w:r>
      <w:proofErr w:type="spellStart"/>
      <w:r w:rsidRPr="002839E7">
        <w:t>tài</w:t>
      </w:r>
      <w:proofErr w:type="spellEnd"/>
      <w:r w:rsidRPr="002839E7">
        <w:t xml:space="preserve"> </w:t>
      </w:r>
      <w:proofErr w:type="spellStart"/>
      <w:r w:rsidRPr="002839E7">
        <w:t>là</w:t>
      </w:r>
      <w:proofErr w:type="spellEnd"/>
      <w:r w:rsidRPr="002839E7">
        <w:t>:</w:t>
      </w:r>
    </w:p>
    <w:p w14:paraId="59C71742" w14:textId="77777777" w:rsidR="008106B1" w:rsidRPr="002839E7" w:rsidRDefault="008106B1" w:rsidP="00966808">
      <w:pPr>
        <w:ind w:firstLine="720"/>
      </w:pPr>
      <w:r w:rsidRPr="002839E7">
        <w:t xml:space="preserve">Các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hiện</w:t>
      </w:r>
      <w:proofErr w:type="spellEnd"/>
      <w:r w:rsidRPr="002839E7">
        <w:t xml:space="preserve"> </w:t>
      </w:r>
      <w:proofErr w:type="spellStart"/>
      <w:r w:rsidRPr="002839E7">
        <w:t>hành</w:t>
      </w:r>
      <w:proofErr w:type="spellEnd"/>
      <w:r w:rsidRPr="002839E7">
        <w:t xml:space="preserve"> </w:t>
      </w:r>
      <w:proofErr w:type="spellStart"/>
      <w:r w:rsidRPr="002839E7">
        <w:t>của</w:t>
      </w:r>
      <w:proofErr w:type="spellEnd"/>
      <w:r w:rsidRPr="002839E7">
        <w:t xml:space="preserve"> Việt Nam </w:t>
      </w:r>
      <w:proofErr w:type="spellStart"/>
      <w:r w:rsidRPr="002839E7">
        <w:t>về</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bao </w:t>
      </w:r>
      <w:proofErr w:type="spellStart"/>
      <w:r w:rsidRPr="002839E7">
        <w:t>gồm</w:t>
      </w:r>
      <w:proofErr w:type="spellEnd"/>
      <w:r w:rsidRPr="002839E7">
        <w:t xml:space="preserve"> </w:t>
      </w:r>
      <w:proofErr w:type="spellStart"/>
      <w:r w:rsidRPr="002839E7">
        <w:t>các</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trong</w:t>
      </w:r>
      <w:proofErr w:type="spellEnd"/>
      <w:r w:rsidRPr="002839E7">
        <w:t xml:space="preserve"> </w:t>
      </w:r>
      <w:proofErr w:type="spellStart"/>
      <w:r w:rsidR="00A07AEA" w:rsidRPr="002839E7">
        <w:t>Luật</w:t>
      </w:r>
      <w:proofErr w:type="spellEnd"/>
      <w:r w:rsidR="00A07AEA" w:rsidRPr="002839E7">
        <w:t xml:space="preserve"> Bảo </w:t>
      </w:r>
      <w:proofErr w:type="spellStart"/>
      <w:r w:rsidR="00A07AEA" w:rsidRPr="002839E7">
        <w:t>vệ</w:t>
      </w:r>
      <w:proofErr w:type="spellEnd"/>
      <w:r w:rsidR="00A07AEA" w:rsidRPr="002839E7">
        <w:t xml:space="preserve"> </w:t>
      </w:r>
      <w:proofErr w:type="spellStart"/>
      <w:r w:rsidR="00A07AEA"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năm</w:t>
      </w:r>
      <w:proofErr w:type="spellEnd"/>
      <w:r w:rsidRPr="002839E7">
        <w:t xml:space="preserve"> 2010, </w:t>
      </w:r>
      <w:proofErr w:type="spellStart"/>
      <w:r w:rsidR="00A07AEA" w:rsidRPr="002839E7">
        <w:t>Luật</w:t>
      </w:r>
      <w:proofErr w:type="spellEnd"/>
      <w:r w:rsidR="00A07AEA" w:rsidRPr="002839E7">
        <w:t xml:space="preserve"> Bảo </w:t>
      </w:r>
      <w:proofErr w:type="spellStart"/>
      <w:r w:rsidR="00A07AEA" w:rsidRPr="002839E7">
        <w:t>vệ</w:t>
      </w:r>
      <w:proofErr w:type="spellEnd"/>
      <w:r w:rsidR="00A07AEA" w:rsidRPr="002839E7">
        <w:t xml:space="preserve"> </w:t>
      </w:r>
      <w:proofErr w:type="spellStart"/>
      <w:r w:rsidR="00A07AEA"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năm</w:t>
      </w:r>
      <w:proofErr w:type="spellEnd"/>
      <w:r w:rsidRPr="002839E7">
        <w:t xml:space="preserve"> 2023 (</w:t>
      </w:r>
      <w:proofErr w:type="spellStart"/>
      <w:r w:rsidRPr="002839E7">
        <w:t>có</w:t>
      </w:r>
      <w:proofErr w:type="spellEnd"/>
      <w:r w:rsidRPr="002839E7">
        <w:t xml:space="preserve"> </w:t>
      </w:r>
      <w:proofErr w:type="spellStart"/>
      <w:r w:rsidRPr="002839E7">
        <w:t>hiệu</w:t>
      </w:r>
      <w:proofErr w:type="spellEnd"/>
      <w:r w:rsidRPr="002839E7">
        <w:t xml:space="preserve"> </w:t>
      </w:r>
      <w:proofErr w:type="spellStart"/>
      <w:r w:rsidRPr="002839E7">
        <w:t>lực</w:t>
      </w:r>
      <w:proofErr w:type="spellEnd"/>
      <w:r w:rsidRPr="002839E7">
        <w:t xml:space="preserve"> </w:t>
      </w:r>
      <w:proofErr w:type="spellStart"/>
      <w:r w:rsidRPr="002839E7">
        <w:t>từ</w:t>
      </w:r>
      <w:proofErr w:type="spellEnd"/>
      <w:r w:rsidRPr="002839E7">
        <w:t xml:space="preserve"> 01/7/2024), </w:t>
      </w:r>
      <w:proofErr w:type="spellStart"/>
      <w:r w:rsidRPr="002839E7">
        <w:t>cùng</w:t>
      </w:r>
      <w:proofErr w:type="spellEnd"/>
      <w:r w:rsidRPr="002839E7">
        <w:t xml:space="preserve"> </w:t>
      </w:r>
      <w:proofErr w:type="spellStart"/>
      <w:r w:rsidRPr="002839E7">
        <w:t>các</w:t>
      </w:r>
      <w:proofErr w:type="spellEnd"/>
      <w:r w:rsidRPr="002839E7">
        <w:t xml:space="preserve"> </w:t>
      </w:r>
      <w:proofErr w:type="spellStart"/>
      <w:r w:rsidRPr="002839E7">
        <w:t>văn</w:t>
      </w:r>
      <w:proofErr w:type="spellEnd"/>
      <w:r w:rsidRPr="002839E7">
        <w:t xml:space="preserve"> </w:t>
      </w:r>
      <w:proofErr w:type="spellStart"/>
      <w:r w:rsidRPr="002839E7">
        <w:t>bản</w:t>
      </w:r>
      <w:proofErr w:type="spellEnd"/>
      <w:r w:rsidRPr="002839E7">
        <w:t xml:space="preserve"> </w:t>
      </w:r>
      <w:proofErr w:type="spellStart"/>
      <w:r w:rsidRPr="002839E7">
        <w:t>hướng</w:t>
      </w:r>
      <w:proofErr w:type="spellEnd"/>
      <w:r w:rsidRPr="002839E7">
        <w:t xml:space="preserve"> </w:t>
      </w:r>
      <w:proofErr w:type="spellStart"/>
      <w:r w:rsidRPr="002839E7">
        <w:t>dẫn</w:t>
      </w:r>
      <w:proofErr w:type="spellEnd"/>
      <w:r w:rsidRPr="002839E7">
        <w:t xml:space="preserve"> </w:t>
      </w:r>
      <w:proofErr w:type="spellStart"/>
      <w:r w:rsidRPr="002839E7">
        <w:t>thi</w:t>
      </w:r>
      <w:proofErr w:type="spellEnd"/>
      <w:r w:rsidRPr="002839E7">
        <w:t xml:space="preserve"> </w:t>
      </w:r>
      <w:proofErr w:type="spellStart"/>
      <w:r w:rsidRPr="002839E7">
        <w:t>hành</w:t>
      </w:r>
      <w:proofErr w:type="spellEnd"/>
      <w:r w:rsidRPr="002839E7">
        <w:t xml:space="preserve"> </w:t>
      </w:r>
      <w:proofErr w:type="spellStart"/>
      <w:r w:rsidRPr="002839E7">
        <w:t>và</w:t>
      </w:r>
      <w:proofErr w:type="spellEnd"/>
      <w:r w:rsidRPr="002839E7">
        <w:t xml:space="preserve"> </w:t>
      </w:r>
      <w:proofErr w:type="spellStart"/>
      <w:r w:rsidRPr="002839E7">
        <w:lastRenderedPageBreak/>
        <w:t>quy</w:t>
      </w:r>
      <w:proofErr w:type="spellEnd"/>
      <w:r w:rsidRPr="002839E7">
        <w:t xml:space="preserve"> </w:t>
      </w:r>
      <w:proofErr w:type="spellStart"/>
      <w:r w:rsidRPr="002839E7">
        <w:t>định</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có</w:t>
      </w:r>
      <w:proofErr w:type="spellEnd"/>
      <w:r w:rsidRPr="002839E7">
        <w:t xml:space="preserve"> </w:t>
      </w:r>
      <w:proofErr w:type="spellStart"/>
      <w:r w:rsidRPr="002839E7">
        <w:t>liên</w:t>
      </w:r>
      <w:proofErr w:type="spellEnd"/>
      <w:r w:rsidRPr="002839E7">
        <w:t xml:space="preserve"> </w:t>
      </w:r>
      <w:proofErr w:type="spellStart"/>
      <w:r w:rsidRPr="002839E7">
        <w:t>quan</w:t>
      </w:r>
      <w:proofErr w:type="spellEnd"/>
      <w:r w:rsidRPr="002839E7">
        <w:t xml:space="preserve"> </w:t>
      </w:r>
      <w:proofErr w:type="spellStart"/>
      <w:r w:rsidRPr="002839E7">
        <w:t>như</w:t>
      </w:r>
      <w:proofErr w:type="spellEnd"/>
      <w:r w:rsidRPr="002839E7">
        <w:t xml:space="preserve"> </w:t>
      </w:r>
      <w:proofErr w:type="spellStart"/>
      <w:r w:rsidRPr="002839E7">
        <w:t>Luật</w:t>
      </w:r>
      <w:proofErr w:type="spellEnd"/>
      <w:r w:rsidRPr="002839E7">
        <w:t xml:space="preserve"> Thương </w:t>
      </w:r>
      <w:proofErr w:type="spellStart"/>
      <w:r w:rsidRPr="002839E7">
        <w:t>mại</w:t>
      </w:r>
      <w:proofErr w:type="spellEnd"/>
      <w:r w:rsidRPr="002839E7">
        <w:t xml:space="preserve">, </w:t>
      </w:r>
      <w:proofErr w:type="spellStart"/>
      <w:r w:rsidRPr="002839E7">
        <w:t>Luật</w:t>
      </w:r>
      <w:proofErr w:type="spellEnd"/>
      <w:r w:rsidRPr="002839E7">
        <w:t xml:space="preserve"> Quảng </w:t>
      </w:r>
      <w:proofErr w:type="spellStart"/>
      <w:r w:rsidRPr="002839E7">
        <w:t>cáo</w:t>
      </w:r>
      <w:proofErr w:type="spellEnd"/>
      <w:r w:rsidRPr="002839E7">
        <w:t xml:space="preserve">, </w:t>
      </w:r>
      <w:proofErr w:type="spellStart"/>
      <w:r w:rsidRPr="002839E7">
        <w:t>Luật</w:t>
      </w:r>
      <w:proofErr w:type="spellEnd"/>
      <w:r w:rsidRPr="002839E7">
        <w:t xml:space="preserve"> </w:t>
      </w:r>
      <w:proofErr w:type="spellStart"/>
      <w:r w:rsidRPr="002839E7">
        <w:t>Chất</w:t>
      </w:r>
      <w:proofErr w:type="spellEnd"/>
      <w:r w:rsidRPr="002839E7">
        <w:t xml:space="preserve"> </w:t>
      </w:r>
      <w:proofErr w:type="spellStart"/>
      <w:r w:rsidRPr="002839E7">
        <w:t>lượng</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hàng</w:t>
      </w:r>
      <w:proofErr w:type="spellEnd"/>
      <w:r w:rsidRPr="002839E7">
        <w:t xml:space="preserve"> </w:t>
      </w:r>
      <w:proofErr w:type="spellStart"/>
      <w:r w:rsidRPr="002839E7">
        <w:t>hóa</w:t>
      </w:r>
      <w:proofErr w:type="spellEnd"/>
      <w:r w:rsidRPr="002839E7">
        <w:t xml:space="preserve">, </w:t>
      </w:r>
      <w:proofErr w:type="spellStart"/>
      <w:r w:rsidRPr="002839E7">
        <w:t>Luật</w:t>
      </w:r>
      <w:proofErr w:type="spellEnd"/>
      <w:r w:rsidRPr="002839E7">
        <w:t xml:space="preserve"> Giao </w:t>
      </w:r>
      <w:proofErr w:type="spellStart"/>
      <w:r w:rsidRPr="002839E7">
        <w:t>dịch</w:t>
      </w:r>
      <w:proofErr w:type="spellEnd"/>
      <w:r w:rsidRPr="002839E7">
        <w:t xml:space="preserve"> </w:t>
      </w:r>
      <w:proofErr w:type="spellStart"/>
      <w:r w:rsidRPr="002839E7">
        <w:t>điện</w:t>
      </w:r>
      <w:proofErr w:type="spellEnd"/>
      <w:r w:rsidRPr="002839E7">
        <w:t xml:space="preserve"> </w:t>
      </w:r>
      <w:proofErr w:type="spellStart"/>
      <w:r w:rsidRPr="002839E7">
        <w:t>tử</w:t>
      </w:r>
      <w:proofErr w:type="spellEnd"/>
      <w:r w:rsidRPr="002839E7">
        <w:t>...</w:t>
      </w:r>
    </w:p>
    <w:p w14:paraId="45D434FD" w14:textId="77777777" w:rsidR="008106B1" w:rsidRPr="002839E7" w:rsidRDefault="008106B1" w:rsidP="00966808">
      <w:pPr>
        <w:ind w:firstLine="720"/>
      </w:pPr>
      <w:proofErr w:type="spellStart"/>
      <w:r w:rsidRPr="002839E7">
        <w:t>Thực</w:t>
      </w:r>
      <w:proofErr w:type="spellEnd"/>
      <w:r w:rsidRPr="002839E7">
        <w:t xml:space="preserve"> </w:t>
      </w:r>
      <w:proofErr w:type="spellStart"/>
      <w:r w:rsidRPr="002839E7">
        <w:t>tiễn</w:t>
      </w:r>
      <w:proofErr w:type="spellEnd"/>
      <w:r w:rsidRPr="002839E7">
        <w:t xml:space="preserve"> </w:t>
      </w:r>
      <w:proofErr w:type="spellStart"/>
      <w:r w:rsidRPr="002839E7">
        <w:t>thực</w:t>
      </w:r>
      <w:proofErr w:type="spellEnd"/>
      <w:r w:rsidRPr="002839E7">
        <w:t xml:space="preserve"> </w:t>
      </w:r>
      <w:proofErr w:type="spellStart"/>
      <w:r w:rsidRPr="002839E7">
        <w:t>hiện</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về</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tại</w:t>
      </w:r>
      <w:proofErr w:type="spellEnd"/>
      <w:r w:rsidRPr="002839E7">
        <w:t xml:space="preserve"> Thành </w:t>
      </w:r>
      <w:proofErr w:type="spellStart"/>
      <w:r w:rsidRPr="002839E7">
        <w:t>phố</w:t>
      </w:r>
      <w:proofErr w:type="spellEnd"/>
      <w:r w:rsidRPr="002839E7">
        <w:t xml:space="preserve"> Hà </w:t>
      </w:r>
      <w:proofErr w:type="spellStart"/>
      <w:r w:rsidRPr="002839E7">
        <w:t>Nội</w:t>
      </w:r>
      <w:proofErr w:type="spellEnd"/>
      <w:r w:rsidRPr="002839E7">
        <w:t xml:space="preserve">, bao </w:t>
      </w:r>
      <w:proofErr w:type="spellStart"/>
      <w:r w:rsidRPr="002839E7">
        <w:t>gồm</w:t>
      </w:r>
      <w:proofErr w:type="spellEnd"/>
      <w:r w:rsidRPr="002839E7">
        <w:t>:</w:t>
      </w:r>
    </w:p>
    <w:p w14:paraId="7901AAF8" w14:textId="77777777" w:rsidR="008106B1" w:rsidRPr="002839E7" w:rsidRDefault="008106B1" w:rsidP="00966808">
      <w:pPr>
        <w:ind w:firstLine="720"/>
      </w:pPr>
      <w:proofErr w:type="spellStart"/>
      <w:r w:rsidRPr="002839E7">
        <w:t>Hành</w:t>
      </w:r>
      <w:proofErr w:type="spellEnd"/>
      <w:r w:rsidRPr="002839E7">
        <w:t xml:space="preserve"> vi, </w:t>
      </w:r>
      <w:proofErr w:type="spellStart"/>
      <w:r w:rsidRPr="002839E7">
        <w:t>cách</w:t>
      </w:r>
      <w:proofErr w:type="spellEnd"/>
      <w:r w:rsidRPr="002839E7">
        <w:t xml:space="preserve"> </w:t>
      </w:r>
      <w:proofErr w:type="spellStart"/>
      <w:r w:rsidRPr="002839E7">
        <w:t>thức</w:t>
      </w:r>
      <w:proofErr w:type="spellEnd"/>
      <w:r w:rsidRPr="002839E7">
        <w:t xml:space="preserve"> </w:t>
      </w:r>
      <w:proofErr w:type="spellStart"/>
      <w:r w:rsidRPr="002839E7">
        <w:t>và</w:t>
      </w:r>
      <w:proofErr w:type="spellEnd"/>
      <w:r w:rsidRPr="002839E7">
        <w:t xml:space="preserve"> </w:t>
      </w:r>
      <w:proofErr w:type="spellStart"/>
      <w:r w:rsidRPr="002839E7">
        <w:t>nội</w:t>
      </w:r>
      <w:proofErr w:type="spellEnd"/>
      <w:r w:rsidRPr="002839E7">
        <w:t xml:space="preserve"> dung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cho</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trong</w:t>
      </w:r>
      <w:proofErr w:type="spellEnd"/>
      <w:r w:rsidRPr="002839E7">
        <w:t xml:space="preserve"> </w:t>
      </w:r>
      <w:proofErr w:type="spellStart"/>
      <w:r w:rsidRPr="002839E7">
        <w:t>hoạt</w:t>
      </w:r>
      <w:proofErr w:type="spellEnd"/>
      <w:r w:rsidRPr="002839E7">
        <w:t xml:space="preserve"> </w:t>
      </w:r>
      <w:proofErr w:type="spellStart"/>
      <w:r w:rsidRPr="002839E7">
        <w:t>động</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Pr="002839E7">
        <w:t xml:space="preserve"> </w:t>
      </w:r>
      <w:proofErr w:type="spellStart"/>
      <w:r w:rsidRPr="002839E7">
        <w:t>hàng</w:t>
      </w:r>
      <w:proofErr w:type="spellEnd"/>
      <w:r w:rsidRPr="002839E7">
        <w:t xml:space="preserve"> </w:t>
      </w:r>
      <w:proofErr w:type="spellStart"/>
      <w:r w:rsidRPr="002839E7">
        <w:t>hóa</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w:t>
      </w:r>
    </w:p>
    <w:p w14:paraId="5008DCDC" w14:textId="77777777" w:rsidR="008106B1" w:rsidRPr="002839E7" w:rsidRDefault="008106B1" w:rsidP="00966808">
      <w:pPr>
        <w:ind w:firstLine="720"/>
      </w:pPr>
      <w:proofErr w:type="spellStart"/>
      <w:r w:rsidRPr="002839E7">
        <w:t>Hoạt</w:t>
      </w:r>
      <w:proofErr w:type="spellEnd"/>
      <w:r w:rsidRPr="002839E7">
        <w:t xml:space="preserve"> </w:t>
      </w:r>
      <w:proofErr w:type="spellStart"/>
      <w:r w:rsidRPr="002839E7">
        <w:t>động</w:t>
      </w:r>
      <w:proofErr w:type="spellEnd"/>
      <w:r w:rsidRPr="002839E7">
        <w:t xml:space="preserve"> </w:t>
      </w:r>
      <w:proofErr w:type="spellStart"/>
      <w:r w:rsidRPr="002839E7">
        <w:t>quản</w:t>
      </w:r>
      <w:proofErr w:type="spellEnd"/>
      <w:r w:rsidRPr="002839E7">
        <w:t xml:space="preserve"> </w:t>
      </w:r>
      <w:proofErr w:type="spellStart"/>
      <w:r w:rsidRPr="002839E7">
        <w:t>lý</w:t>
      </w:r>
      <w:proofErr w:type="spellEnd"/>
      <w:r w:rsidRPr="002839E7">
        <w:t xml:space="preserve"> </w:t>
      </w:r>
      <w:proofErr w:type="spellStart"/>
      <w:r w:rsidRPr="002839E7">
        <w:t>nhà</w:t>
      </w:r>
      <w:proofErr w:type="spellEnd"/>
      <w:r w:rsidRPr="002839E7">
        <w:t xml:space="preserve"> </w:t>
      </w:r>
      <w:proofErr w:type="spellStart"/>
      <w:r w:rsidRPr="002839E7">
        <w:t>nước</w:t>
      </w:r>
      <w:proofErr w:type="spellEnd"/>
      <w:r w:rsidRPr="002839E7">
        <w:t xml:space="preserve">,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vi </w:t>
      </w:r>
      <w:proofErr w:type="spellStart"/>
      <w:r w:rsidRPr="002839E7">
        <w:t>phạm</w:t>
      </w:r>
      <w:proofErr w:type="spellEnd"/>
      <w:r w:rsidRPr="002839E7">
        <w:t xml:space="preserve"> </w:t>
      </w:r>
      <w:proofErr w:type="spellStart"/>
      <w:r w:rsidRPr="002839E7">
        <w:t>của</w:t>
      </w:r>
      <w:proofErr w:type="spellEnd"/>
      <w:r w:rsidRPr="002839E7">
        <w:t xml:space="preserve"> </w:t>
      </w:r>
      <w:proofErr w:type="spellStart"/>
      <w:r w:rsidRPr="002839E7">
        <w:t>các</w:t>
      </w:r>
      <w:proofErr w:type="spellEnd"/>
      <w:r w:rsidRPr="002839E7">
        <w:t xml:space="preserve">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chức</w:t>
      </w:r>
      <w:proofErr w:type="spellEnd"/>
      <w:r w:rsidRPr="002839E7">
        <w:t xml:space="preserve"> </w:t>
      </w:r>
      <w:proofErr w:type="spellStart"/>
      <w:r w:rsidRPr="002839E7">
        <w:t>năng</w:t>
      </w:r>
      <w:proofErr w:type="spellEnd"/>
      <w:r w:rsidRPr="002839E7">
        <w:t xml:space="preserve"> (</w:t>
      </w:r>
      <w:proofErr w:type="spellStart"/>
      <w:r w:rsidRPr="002839E7">
        <w:t>như</w:t>
      </w:r>
      <w:proofErr w:type="spellEnd"/>
      <w:r w:rsidRPr="002839E7">
        <w:t xml:space="preserve"> </w:t>
      </w:r>
      <w:proofErr w:type="spellStart"/>
      <w:r w:rsidRPr="002839E7">
        <w:t>Sở</w:t>
      </w:r>
      <w:proofErr w:type="spellEnd"/>
      <w:r w:rsidRPr="002839E7">
        <w:t xml:space="preserve"> Công Thương, </w:t>
      </w:r>
      <w:proofErr w:type="spellStart"/>
      <w:r w:rsidRPr="002839E7">
        <w:t>Cục</w:t>
      </w:r>
      <w:proofErr w:type="spellEnd"/>
      <w:r w:rsidRPr="002839E7">
        <w:t xml:space="preserve"> Quản </w:t>
      </w:r>
      <w:proofErr w:type="spellStart"/>
      <w:r w:rsidRPr="002839E7">
        <w:t>lý</w:t>
      </w:r>
      <w:proofErr w:type="spellEnd"/>
      <w:r w:rsidRPr="002839E7">
        <w:t xml:space="preserve"> </w:t>
      </w:r>
      <w:proofErr w:type="spellStart"/>
      <w:r w:rsidRPr="002839E7">
        <w:t>thị</w:t>
      </w:r>
      <w:proofErr w:type="spellEnd"/>
      <w:r w:rsidRPr="002839E7">
        <w:t xml:space="preserve"> </w:t>
      </w:r>
      <w:proofErr w:type="spellStart"/>
      <w:r w:rsidRPr="002839E7">
        <w:t>trường</w:t>
      </w:r>
      <w:proofErr w:type="spellEnd"/>
      <w:r w:rsidRPr="002839E7">
        <w:t xml:space="preserve">, </w:t>
      </w:r>
      <w:proofErr w:type="spellStart"/>
      <w:r w:rsidRPr="002839E7">
        <w:t>Hội</w:t>
      </w:r>
      <w:proofErr w:type="spellEnd"/>
      <w:r w:rsidRPr="002839E7">
        <w:t xml:space="preserve"> Bảo </w:t>
      </w:r>
      <w:proofErr w:type="spellStart"/>
      <w:r w:rsidRPr="002839E7">
        <w:t>vệ</w:t>
      </w:r>
      <w:proofErr w:type="spellEnd"/>
      <w:r w:rsidRPr="002839E7">
        <w:t xml:space="preserve"> </w:t>
      </w:r>
      <w:proofErr w:type="spellStart"/>
      <w:r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thành</w:t>
      </w:r>
      <w:proofErr w:type="spellEnd"/>
      <w:r w:rsidRPr="002839E7">
        <w:t xml:space="preserve"> </w:t>
      </w:r>
      <w:proofErr w:type="spellStart"/>
      <w:r w:rsidRPr="002839E7">
        <w:t>phố</w:t>
      </w:r>
      <w:proofErr w:type="spellEnd"/>
      <w:r w:rsidRPr="002839E7">
        <w:t xml:space="preserve"> Hà </w:t>
      </w:r>
      <w:proofErr w:type="spellStart"/>
      <w:r w:rsidRPr="002839E7">
        <w:t>Nội</w:t>
      </w:r>
      <w:proofErr w:type="spellEnd"/>
      <w:r w:rsidRPr="002839E7">
        <w:t>...);</w:t>
      </w:r>
    </w:p>
    <w:p w14:paraId="7F0DCBFE" w14:textId="77777777" w:rsidR="008106B1" w:rsidRPr="002839E7" w:rsidRDefault="008106B1" w:rsidP="00966808">
      <w:pPr>
        <w:ind w:firstLine="720"/>
      </w:pPr>
      <w:r w:rsidRPr="002839E7">
        <w:t xml:space="preserve">Các </w:t>
      </w:r>
      <w:proofErr w:type="spellStart"/>
      <w:r w:rsidRPr="002839E7">
        <w:t>tranh</w:t>
      </w:r>
      <w:proofErr w:type="spellEnd"/>
      <w:r w:rsidRPr="002839E7">
        <w:t xml:space="preserve"> </w:t>
      </w:r>
      <w:proofErr w:type="spellStart"/>
      <w:r w:rsidRPr="002839E7">
        <w:t>chấp</w:t>
      </w:r>
      <w:proofErr w:type="spellEnd"/>
      <w:r w:rsidRPr="002839E7">
        <w:t xml:space="preserve">, </w:t>
      </w:r>
      <w:proofErr w:type="spellStart"/>
      <w:r w:rsidRPr="002839E7">
        <w:t>khiếu</w:t>
      </w:r>
      <w:proofErr w:type="spellEnd"/>
      <w:r w:rsidRPr="002839E7">
        <w:t xml:space="preserve"> </w:t>
      </w:r>
      <w:proofErr w:type="spellStart"/>
      <w:r w:rsidRPr="002839E7">
        <w:t>nại</w:t>
      </w:r>
      <w:proofErr w:type="spellEnd"/>
      <w:r w:rsidRPr="002839E7">
        <w:t xml:space="preserve">, vi </w:t>
      </w:r>
      <w:proofErr w:type="spellStart"/>
      <w:r w:rsidRPr="002839E7">
        <w:t>phạm</w:t>
      </w:r>
      <w:proofErr w:type="spellEnd"/>
      <w:r w:rsidRPr="002839E7">
        <w:t xml:space="preserve"> </w:t>
      </w:r>
      <w:proofErr w:type="spellStart"/>
      <w:r w:rsidRPr="002839E7">
        <w:t>phát</w:t>
      </w:r>
      <w:proofErr w:type="spellEnd"/>
      <w:r w:rsidRPr="002839E7">
        <w:t xml:space="preserve"> </w:t>
      </w:r>
      <w:proofErr w:type="spellStart"/>
      <w:r w:rsidRPr="002839E7">
        <w:t>sinh</w:t>
      </w:r>
      <w:proofErr w:type="spellEnd"/>
      <w:r w:rsidRPr="002839E7">
        <w:t xml:space="preserve"> </w:t>
      </w:r>
      <w:proofErr w:type="spellStart"/>
      <w:r w:rsidRPr="002839E7">
        <w:t>trong</w:t>
      </w:r>
      <w:proofErr w:type="spellEnd"/>
      <w:r w:rsidRPr="002839E7">
        <w:t xml:space="preserve"> </w:t>
      </w:r>
      <w:proofErr w:type="spellStart"/>
      <w:r w:rsidRPr="002839E7">
        <w:t>thực</w:t>
      </w:r>
      <w:proofErr w:type="spellEnd"/>
      <w:r w:rsidRPr="002839E7">
        <w:t xml:space="preserve"> </w:t>
      </w:r>
      <w:proofErr w:type="spellStart"/>
      <w:r w:rsidRPr="002839E7">
        <w:t>tiễn</w:t>
      </w:r>
      <w:proofErr w:type="spellEnd"/>
      <w:r w:rsidRPr="002839E7">
        <w:t xml:space="preserve"> </w:t>
      </w:r>
      <w:proofErr w:type="spellStart"/>
      <w:r w:rsidRPr="002839E7">
        <w:t>liên</w:t>
      </w:r>
      <w:proofErr w:type="spellEnd"/>
      <w:r w:rsidRPr="002839E7">
        <w:t xml:space="preserve"> </w:t>
      </w:r>
      <w:proofErr w:type="spellStart"/>
      <w:r w:rsidRPr="002839E7">
        <w:t>quan</w:t>
      </w:r>
      <w:proofErr w:type="spellEnd"/>
      <w:r w:rsidRPr="002839E7">
        <w:t xml:space="preserve"> </w:t>
      </w:r>
      <w:proofErr w:type="spellStart"/>
      <w:r w:rsidRPr="002839E7">
        <w:t>đến</w:t>
      </w:r>
      <w:proofErr w:type="spellEnd"/>
      <w:r w:rsidRPr="002839E7">
        <w:t xml:space="preserve"> </w:t>
      </w:r>
      <w:proofErr w:type="spellStart"/>
      <w:r w:rsidRPr="002839E7">
        <w:t>việc</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hoặc</w:t>
      </w:r>
      <w:proofErr w:type="spellEnd"/>
      <w:r w:rsidRPr="002839E7">
        <w:t xml:space="preserve"> </w:t>
      </w:r>
      <w:proofErr w:type="spellStart"/>
      <w:r w:rsidRPr="002839E7">
        <w:t>không</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đầy</w:t>
      </w:r>
      <w:proofErr w:type="spellEnd"/>
      <w:r w:rsidRPr="002839E7">
        <w:t xml:space="preserve"> </w:t>
      </w:r>
      <w:proofErr w:type="spellStart"/>
      <w:r w:rsidRPr="002839E7">
        <w:t>đủ</w:t>
      </w:r>
      <w:proofErr w:type="spellEnd"/>
      <w:r w:rsidRPr="002839E7">
        <w:t xml:space="preserve">, </w:t>
      </w:r>
      <w:proofErr w:type="spellStart"/>
      <w:r w:rsidRPr="002839E7">
        <w:t>chính</w:t>
      </w:r>
      <w:proofErr w:type="spellEnd"/>
      <w:r w:rsidRPr="002839E7">
        <w:t xml:space="preserve"> </w:t>
      </w:r>
      <w:proofErr w:type="spellStart"/>
      <w:r w:rsidRPr="002839E7">
        <w:t>xác</w:t>
      </w:r>
      <w:proofErr w:type="spellEnd"/>
      <w:r w:rsidRPr="002839E7">
        <w:t xml:space="preserve"> </w:t>
      </w:r>
      <w:proofErr w:type="spellStart"/>
      <w:r w:rsidRPr="002839E7">
        <w:t>cho</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w:t>
      </w:r>
    </w:p>
    <w:p w14:paraId="4F57DAF0" w14:textId="77777777" w:rsidR="00D56063" w:rsidRPr="002839E7" w:rsidRDefault="00016D7C" w:rsidP="00966808">
      <w:pPr>
        <w:ind w:firstLine="720"/>
        <w:rPr>
          <w:i/>
        </w:rPr>
      </w:pPr>
      <w:r w:rsidRPr="002839E7">
        <w:rPr>
          <w:rStyle w:val="Strong"/>
          <w:i/>
          <w:szCs w:val="26"/>
        </w:rPr>
        <w:t xml:space="preserve">4.2. </w:t>
      </w:r>
      <w:r w:rsidR="00D56063" w:rsidRPr="002839E7">
        <w:rPr>
          <w:rStyle w:val="Strong"/>
          <w:i/>
          <w:szCs w:val="26"/>
        </w:rPr>
        <w:t xml:space="preserve">Phạm vi </w:t>
      </w:r>
      <w:proofErr w:type="spellStart"/>
      <w:r w:rsidR="00D56063" w:rsidRPr="002839E7">
        <w:rPr>
          <w:rStyle w:val="Strong"/>
          <w:i/>
          <w:szCs w:val="26"/>
        </w:rPr>
        <w:t>nghiên</w:t>
      </w:r>
      <w:proofErr w:type="spellEnd"/>
      <w:r w:rsidR="00D56063" w:rsidRPr="002839E7">
        <w:rPr>
          <w:rStyle w:val="Strong"/>
          <w:i/>
          <w:szCs w:val="26"/>
        </w:rPr>
        <w:t xml:space="preserve"> </w:t>
      </w:r>
      <w:proofErr w:type="spellStart"/>
      <w:r w:rsidR="00D56063" w:rsidRPr="002839E7">
        <w:rPr>
          <w:rStyle w:val="Strong"/>
          <w:i/>
          <w:szCs w:val="26"/>
        </w:rPr>
        <w:t>cứ</w:t>
      </w:r>
      <w:r w:rsidR="00966808" w:rsidRPr="002839E7">
        <w:rPr>
          <w:rStyle w:val="Strong"/>
          <w:i/>
          <w:szCs w:val="26"/>
        </w:rPr>
        <w:t>u</w:t>
      </w:r>
      <w:proofErr w:type="spellEnd"/>
    </w:p>
    <w:p w14:paraId="78771934" w14:textId="77777777" w:rsidR="00D56063" w:rsidRPr="002839E7" w:rsidRDefault="00D56063" w:rsidP="00966808">
      <w:pPr>
        <w:ind w:firstLine="720"/>
      </w:pPr>
      <w:proofErr w:type="spellStart"/>
      <w:r w:rsidRPr="002839E7">
        <w:rPr>
          <w:rStyle w:val="Emphasis"/>
          <w:szCs w:val="26"/>
        </w:rPr>
        <w:t>Nội</w:t>
      </w:r>
      <w:proofErr w:type="spellEnd"/>
      <w:r w:rsidRPr="002839E7">
        <w:rPr>
          <w:rStyle w:val="Emphasis"/>
          <w:szCs w:val="26"/>
        </w:rPr>
        <w:t xml:space="preserve"> dung:</w:t>
      </w:r>
      <w:r w:rsidRPr="002839E7">
        <w:t xml:space="preserve"> </w:t>
      </w:r>
      <w:proofErr w:type="spellStart"/>
      <w:r w:rsidR="00E23595" w:rsidRPr="002839E7">
        <w:t>T</w:t>
      </w:r>
      <w:r w:rsidR="003509E4" w:rsidRPr="002839E7">
        <w:t>ậ</w:t>
      </w:r>
      <w:r w:rsidR="00E23595" w:rsidRPr="002839E7">
        <w:t>p</w:t>
      </w:r>
      <w:proofErr w:type="spellEnd"/>
      <w:r w:rsidR="00E23595" w:rsidRPr="002839E7">
        <w:t xml:space="preserve"> </w:t>
      </w:r>
      <w:proofErr w:type="spellStart"/>
      <w:r w:rsidR="00E23595" w:rsidRPr="002839E7">
        <w:t>trung</w:t>
      </w:r>
      <w:proofErr w:type="spellEnd"/>
      <w:r w:rsidR="00225760" w:rsidRPr="002839E7">
        <w:t xml:space="preserve"> </w:t>
      </w:r>
      <w:proofErr w:type="spellStart"/>
      <w:r w:rsidR="00225760" w:rsidRPr="002839E7">
        <w:t>vào</w:t>
      </w:r>
      <w:proofErr w:type="spellEnd"/>
      <w:r w:rsidR="00225760" w:rsidRPr="002839E7">
        <w:t xml:space="preserve"> </w:t>
      </w:r>
      <w:proofErr w:type="spellStart"/>
      <w:r w:rsidR="00225760" w:rsidRPr="002839E7">
        <w:t>các</w:t>
      </w:r>
      <w:proofErr w:type="spellEnd"/>
      <w:r w:rsidR="00225760" w:rsidRPr="002839E7">
        <w:t xml:space="preserve"> </w:t>
      </w:r>
      <w:proofErr w:type="spellStart"/>
      <w:r w:rsidR="00225760" w:rsidRPr="002839E7">
        <w:t>quy</w:t>
      </w:r>
      <w:proofErr w:type="spellEnd"/>
      <w:r w:rsidR="00225760" w:rsidRPr="002839E7">
        <w:t xml:space="preserve"> </w:t>
      </w:r>
      <w:proofErr w:type="spellStart"/>
      <w:r w:rsidR="00225760" w:rsidRPr="002839E7">
        <w:t>định</w:t>
      </w:r>
      <w:proofErr w:type="spellEnd"/>
      <w:r w:rsidR="00225760" w:rsidRPr="002839E7">
        <w:t xml:space="preserve"> </w:t>
      </w:r>
      <w:proofErr w:type="spellStart"/>
      <w:r w:rsidR="00225760" w:rsidRPr="002839E7">
        <w:t>pháp</w:t>
      </w:r>
      <w:proofErr w:type="spellEnd"/>
      <w:r w:rsidR="00225760" w:rsidRPr="002839E7">
        <w:t xml:space="preserve"> </w:t>
      </w:r>
      <w:proofErr w:type="spellStart"/>
      <w:r w:rsidR="00225760" w:rsidRPr="002839E7">
        <w:t>luật</w:t>
      </w:r>
      <w:proofErr w:type="spellEnd"/>
      <w:r w:rsidR="00225760" w:rsidRPr="002839E7">
        <w:t xml:space="preserve"> </w:t>
      </w:r>
      <w:proofErr w:type="spellStart"/>
      <w:r w:rsidR="00225760" w:rsidRPr="002839E7">
        <w:t>về</w:t>
      </w:r>
      <w:proofErr w:type="spellEnd"/>
      <w:r w:rsidR="00225760" w:rsidRPr="002839E7">
        <w:t xml:space="preserve"> </w:t>
      </w:r>
      <w:proofErr w:type="spellStart"/>
      <w:r w:rsidR="00225760" w:rsidRPr="002839E7">
        <w:t>trách</w:t>
      </w:r>
      <w:proofErr w:type="spellEnd"/>
      <w:r w:rsidR="00225760" w:rsidRPr="002839E7">
        <w:t xml:space="preserve"> </w:t>
      </w:r>
      <w:proofErr w:type="spellStart"/>
      <w:r w:rsidR="00225760" w:rsidRPr="002839E7">
        <w:t>nhiệm</w:t>
      </w:r>
      <w:proofErr w:type="spellEnd"/>
      <w:r w:rsidR="00225760" w:rsidRPr="002839E7">
        <w:t xml:space="preserve"> </w:t>
      </w:r>
      <w:proofErr w:type="spellStart"/>
      <w:r w:rsidR="00225760" w:rsidRPr="002839E7">
        <w:t>cung</w:t>
      </w:r>
      <w:proofErr w:type="spellEnd"/>
      <w:r w:rsidR="00225760" w:rsidRPr="002839E7">
        <w:t xml:space="preserve"> </w:t>
      </w:r>
      <w:proofErr w:type="spellStart"/>
      <w:r w:rsidR="00225760" w:rsidRPr="002839E7">
        <w:t>cấp</w:t>
      </w:r>
      <w:proofErr w:type="spellEnd"/>
      <w:r w:rsidR="00225760" w:rsidRPr="002839E7">
        <w:t xml:space="preserve"> </w:t>
      </w:r>
      <w:proofErr w:type="spellStart"/>
      <w:r w:rsidR="00225760" w:rsidRPr="002839E7">
        <w:t>thông</w:t>
      </w:r>
      <w:proofErr w:type="spellEnd"/>
      <w:r w:rsidR="00225760" w:rsidRPr="002839E7">
        <w:t xml:space="preserve"> tin </w:t>
      </w:r>
      <w:proofErr w:type="spellStart"/>
      <w:r w:rsidR="00225760" w:rsidRPr="002839E7">
        <w:t>của</w:t>
      </w:r>
      <w:proofErr w:type="spellEnd"/>
      <w:r w:rsidR="00225760" w:rsidRPr="002839E7">
        <w:t xml:space="preserve"> </w:t>
      </w:r>
      <w:proofErr w:type="spellStart"/>
      <w:r w:rsidR="00225760" w:rsidRPr="002839E7">
        <w:t>doanh</w:t>
      </w:r>
      <w:proofErr w:type="spellEnd"/>
      <w:r w:rsidR="00225760" w:rsidRPr="002839E7">
        <w:t xml:space="preserve"> </w:t>
      </w:r>
      <w:proofErr w:type="spellStart"/>
      <w:r w:rsidR="00225760" w:rsidRPr="002839E7">
        <w:t>nghiệp</w:t>
      </w:r>
      <w:proofErr w:type="spellEnd"/>
      <w:r w:rsidR="00225760" w:rsidRPr="002839E7">
        <w:t xml:space="preserve"> </w:t>
      </w:r>
      <w:proofErr w:type="spellStart"/>
      <w:r w:rsidR="00225760" w:rsidRPr="002839E7">
        <w:t>trong</w:t>
      </w:r>
      <w:proofErr w:type="spellEnd"/>
      <w:r w:rsidR="00225760" w:rsidRPr="002839E7">
        <w:t xml:space="preserve"> </w:t>
      </w:r>
      <w:proofErr w:type="spellStart"/>
      <w:r w:rsidR="00225760" w:rsidRPr="002839E7">
        <w:t>Luật</w:t>
      </w:r>
      <w:proofErr w:type="spellEnd"/>
      <w:r w:rsidR="00225760" w:rsidRPr="002839E7">
        <w:t xml:space="preserve"> Bảo </w:t>
      </w:r>
      <w:proofErr w:type="spellStart"/>
      <w:r w:rsidR="00225760" w:rsidRPr="002839E7">
        <w:t>vệ</w:t>
      </w:r>
      <w:proofErr w:type="spellEnd"/>
      <w:r w:rsidR="00225760" w:rsidRPr="002839E7">
        <w:t xml:space="preserve"> </w:t>
      </w:r>
      <w:proofErr w:type="spellStart"/>
      <w:r w:rsidR="00225760" w:rsidRPr="002839E7">
        <w:t>quyền</w:t>
      </w:r>
      <w:proofErr w:type="spellEnd"/>
      <w:r w:rsidR="00225760" w:rsidRPr="002839E7">
        <w:t xml:space="preserve"> </w:t>
      </w:r>
      <w:proofErr w:type="spellStart"/>
      <w:r w:rsidR="00225760" w:rsidRPr="002839E7">
        <w:t>lợi</w:t>
      </w:r>
      <w:proofErr w:type="spellEnd"/>
      <w:r w:rsidR="00225760" w:rsidRPr="002839E7">
        <w:t xml:space="preserve"> </w:t>
      </w:r>
      <w:proofErr w:type="spellStart"/>
      <w:r w:rsidR="00225760" w:rsidRPr="002839E7">
        <w:t>người</w:t>
      </w:r>
      <w:proofErr w:type="spellEnd"/>
      <w:r w:rsidR="00225760" w:rsidRPr="002839E7">
        <w:t xml:space="preserve"> </w:t>
      </w:r>
      <w:proofErr w:type="spellStart"/>
      <w:r w:rsidR="00225760" w:rsidRPr="002839E7">
        <w:t>tiêu</w:t>
      </w:r>
      <w:proofErr w:type="spellEnd"/>
      <w:r w:rsidR="00225760" w:rsidRPr="002839E7">
        <w:t xml:space="preserve"> </w:t>
      </w:r>
      <w:proofErr w:type="spellStart"/>
      <w:r w:rsidR="00225760" w:rsidRPr="002839E7">
        <w:t>dùng</w:t>
      </w:r>
      <w:proofErr w:type="spellEnd"/>
      <w:r w:rsidR="00225760" w:rsidRPr="002839E7">
        <w:t xml:space="preserve"> </w:t>
      </w:r>
      <w:proofErr w:type="spellStart"/>
      <w:r w:rsidR="00225760" w:rsidRPr="002839E7">
        <w:t>năm</w:t>
      </w:r>
      <w:proofErr w:type="spellEnd"/>
      <w:r w:rsidR="00225760" w:rsidRPr="002839E7">
        <w:t xml:space="preserve"> 2023. </w:t>
      </w:r>
      <w:proofErr w:type="spellStart"/>
      <w:r w:rsidR="00225760" w:rsidRPr="002839E7">
        <w:t>Ngoài</w:t>
      </w:r>
      <w:proofErr w:type="spellEnd"/>
      <w:r w:rsidR="00225760" w:rsidRPr="002839E7">
        <w:t xml:space="preserve"> </w:t>
      </w:r>
      <w:proofErr w:type="spellStart"/>
      <w:r w:rsidR="00225760" w:rsidRPr="002839E7">
        <w:t>ra</w:t>
      </w:r>
      <w:proofErr w:type="spellEnd"/>
      <w:r w:rsidR="00225760" w:rsidRPr="002839E7">
        <w:t xml:space="preserve">, </w:t>
      </w:r>
      <w:proofErr w:type="spellStart"/>
      <w:r w:rsidR="00225760" w:rsidRPr="002839E7">
        <w:t>đề</w:t>
      </w:r>
      <w:proofErr w:type="spellEnd"/>
      <w:r w:rsidR="00225760" w:rsidRPr="002839E7">
        <w:t xml:space="preserve"> </w:t>
      </w:r>
      <w:proofErr w:type="spellStart"/>
      <w:r w:rsidR="00225760" w:rsidRPr="002839E7">
        <w:t>án</w:t>
      </w:r>
      <w:proofErr w:type="spellEnd"/>
      <w:r w:rsidR="00225760" w:rsidRPr="002839E7">
        <w:t xml:space="preserve"> </w:t>
      </w:r>
      <w:proofErr w:type="spellStart"/>
      <w:r w:rsidR="00225760" w:rsidRPr="002839E7">
        <w:t>phân</w:t>
      </w:r>
      <w:proofErr w:type="spellEnd"/>
      <w:r w:rsidR="00225760" w:rsidRPr="002839E7">
        <w:t xml:space="preserve"> </w:t>
      </w:r>
      <w:proofErr w:type="spellStart"/>
      <w:r w:rsidR="00225760" w:rsidRPr="002839E7">
        <w:t>tích</w:t>
      </w:r>
      <w:proofErr w:type="spellEnd"/>
      <w:r w:rsidR="00225760" w:rsidRPr="002839E7">
        <w:t xml:space="preserve"> </w:t>
      </w:r>
      <w:proofErr w:type="spellStart"/>
      <w:r w:rsidR="00225760" w:rsidRPr="002839E7">
        <w:t>trách</w:t>
      </w:r>
      <w:proofErr w:type="spellEnd"/>
      <w:r w:rsidR="00225760" w:rsidRPr="002839E7">
        <w:t xml:space="preserve"> </w:t>
      </w:r>
      <w:proofErr w:type="spellStart"/>
      <w:r w:rsidR="00225760" w:rsidRPr="002839E7">
        <w:t>nhiệm</w:t>
      </w:r>
      <w:proofErr w:type="spellEnd"/>
      <w:r w:rsidR="00225760" w:rsidRPr="002839E7">
        <w:t xml:space="preserve"> </w:t>
      </w:r>
      <w:proofErr w:type="spellStart"/>
      <w:r w:rsidR="00225760" w:rsidRPr="002839E7">
        <w:t>của</w:t>
      </w:r>
      <w:proofErr w:type="spellEnd"/>
      <w:r w:rsidR="00225760" w:rsidRPr="002839E7">
        <w:t xml:space="preserve"> </w:t>
      </w:r>
      <w:proofErr w:type="spellStart"/>
      <w:r w:rsidR="00225760" w:rsidRPr="002839E7">
        <w:t>doanh</w:t>
      </w:r>
      <w:proofErr w:type="spellEnd"/>
      <w:r w:rsidR="00225760" w:rsidRPr="002839E7">
        <w:t xml:space="preserve"> </w:t>
      </w:r>
      <w:proofErr w:type="spellStart"/>
      <w:r w:rsidR="00225760" w:rsidRPr="002839E7">
        <w:t>nghiệp</w:t>
      </w:r>
      <w:proofErr w:type="spellEnd"/>
      <w:r w:rsidR="00225760" w:rsidRPr="002839E7">
        <w:t xml:space="preserve"> </w:t>
      </w:r>
      <w:proofErr w:type="spellStart"/>
      <w:r w:rsidR="00225760" w:rsidRPr="002839E7">
        <w:t>cung</w:t>
      </w:r>
      <w:proofErr w:type="spellEnd"/>
      <w:r w:rsidR="00225760" w:rsidRPr="002839E7">
        <w:t xml:space="preserve"> </w:t>
      </w:r>
      <w:proofErr w:type="spellStart"/>
      <w:r w:rsidR="00225760" w:rsidRPr="002839E7">
        <w:t>cấp</w:t>
      </w:r>
      <w:proofErr w:type="spellEnd"/>
      <w:r w:rsidR="00225760" w:rsidRPr="002839E7">
        <w:t xml:space="preserve"> </w:t>
      </w:r>
      <w:proofErr w:type="spellStart"/>
      <w:r w:rsidR="00225760" w:rsidRPr="002839E7">
        <w:t>các</w:t>
      </w:r>
      <w:proofErr w:type="spellEnd"/>
      <w:r w:rsidR="00225760" w:rsidRPr="002839E7">
        <w:t xml:space="preserve"> </w:t>
      </w:r>
      <w:proofErr w:type="spellStart"/>
      <w:r w:rsidR="00E23595" w:rsidRPr="002839E7">
        <w:t>loại</w:t>
      </w:r>
      <w:proofErr w:type="spellEnd"/>
      <w:r w:rsidRPr="002839E7">
        <w:t xml:space="preserve"> </w:t>
      </w:r>
      <w:proofErr w:type="spellStart"/>
      <w:r w:rsidRPr="002839E7">
        <w:t>thông</w:t>
      </w:r>
      <w:proofErr w:type="spellEnd"/>
      <w:r w:rsidRPr="002839E7">
        <w:t xml:space="preserve"> tin </w:t>
      </w:r>
      <w:proofErr w:type="spellStart"/>
      <w:r w:rsidR="00E23595" w:rsidRPr="002839E7">
        <w:t>về</w:t>
      </w:r>
      <w:proofErr w:type="spellEnd"/>
      <w:r w:rsidR="00E23595" w:rsidRPr="002839E7">
        <w:t xml:space="preserve"> </w:t>
      </w:r>
      <w:proofErr w:type="spellStart"/>
      <w:r w:rsidR="00E23595" w:rsidRPr="002839E7">
        <w:t>sản</w:t>
      </w:r>
      <w:proofErr w:type="spellEnd"/>
      <w:r w:rsidR="00E23595" w:rsidRPr="002839E7">
        <w:t xml:space="preserve"> </w:t>
      </w:r>
      <w:proofErr w:type="spellStart"/>
      <w:r w:rsidR="00E23595" w:rsidRPr="002839E7">
        <w:t>phẩm</w:t>
      </w:r>
      <w:proofErr w:type="spellEnd"/>
      <w:r w:rsidR="00E23595" w:rsidRPr="002839E7">
        <w:t xml:space="preserve">, </w:t>
      </w:r>
      <w:proofErr w:type="spellStart"/>
      <w:r w:rsidR="00E23595" w:rsidRPr="002839E7">
        <w:t>hàng</w:t>
      </w:r>
      <w:proofErr w:type="spellEnd"/>
      <w:r w:rsidR="00E23595" w:rsidRPr="002839E7">
        <w:t xml:space="preserve"> </w:t>
      </w:r>
      <w:proofErr w:type="spellStart"/>
      <w:r w:rsidR="00E23595" w:rsidRPr="002839E7">
        <w:t>hóa</w:t>
      </w:r>
      <w:proofErr w:type="spellEnd"/>
      <w:r w:rsidR="00E23595" w:rsidRPr="002839E7">
        <w:t xml:space="preserve">, </w:t>
      </w:r>
      <w:proofErr w:type="spellStart"/>
      <w:r w:rsidR="00E23595" w:rsidRPr="002839E7">
        <w:t>dịch</w:t>
      </w:r>
      <w:proofErr w:type="spellEnd"/>
      <w:r w:rsidR="00E23595" w:rsidRPr="002839E7">
        <w:t xml:space="preserve"> </w:t>
      </w:r>
      <w:proofErr w:type="spellStart"/>
      <w:r w:rsidR="00E23595" w:rsidRPr="002839E7">
        <w:t>vụ</w:t>
      </w:r>
      <w:proofErr w:type="spellEnd"/>
      <w:r w:rsidR="00E23595" w:rsidRPr="002839E7">
        <w:t xml:space="preserve"> </w:t>
      </w:r>
      <w:proofErr w:type="spellStart"/>
      <w:r w:rsidR="00225760" w:rsidRPr="002839E7">
        <w:t>cho</w:t>
      </w:r>
      <w:proofErr w:type="spellEnd"/>
      <w:r w:rsidR="00225760" w:rsidRPr="002839E7">
        <w:t xml:space="preserve"> </w:t>
      </w:r>
      <w:proofErr w:type="spellStart"/>
      <w:r w:rsidR="00225760" w:rsidRPr="002839E7">
        <w:t>người</w:t>
      </w:r>
      <w:proofErr w:type="spellEnd"/>
      <w:r w:rsidR="00225760" w:rsidRPr="002839E7">
        <w:t xml:space="preserve"> </w:t>
      </w:r>
      <w:proofErr w:type="spellStart"/>
      <w:r w:rsidR="00225760" w:rsidRPr="002839E7">
        <w:t>tiêu</w:t>
      </w:r>
      <w:proofErr w:type="spellEnd"/>
      <w:r w:rsidR="00225760" w:rsidRPr="002839E7">
        <w:t xml:space="preserve"> </w:t>
      </w:r>
      <w:proofErr w:type="spellStart"/>
      <w:r w:rsidR="00225760" w:rsidRPr="002839E7">
        <w:t>dùng</w:t>
      </w:r>
      <w:proofErr w:type="spellEnd"/>
      <w:r w:rsidR="00225760" w:rsidRPr="002839E7">
        <w:t xml:space="preserve"> </w:t>
      </w:r>
      <w:proofErr w:type="spellStart"/>
      <w:r w:rsidR="00E23595" w:rsidRPr="002839E7">
        <w:t>trước</w:t>
      </w:r>
      <w:proofErr w:type="spellEnd"/>
      <w:r w:rsidR="00E23595" w:rsidRPr="002839E7">
        <w:t xml:space="preserve">, </w:t>
      </w:r>
      <w:proofErr w:type="spellStart"/>
      <w:r w:rsidR="00E23595" w:rsidRPr="002839E7">
        <w:t>trong</w:t>
      </w:r>
      <w:proofErr w:type="spellEnd"/>
      <w:r w:rsidR="00E23595" w:rsidRPr="002839E7">
        <w:t xml:space="preserve"> </w:t>
      </w:r>
      <w:proofErr w:type="spellStart"/>
      <w:r w:rsidR="00E23595" w:rsidRPr="002839E7">
        <w:t>và</w:t>
      </w:r>
      <w:proofErr w:type="spellEnd"/>
      <w:r w:rsidR="00E23595" w:rsidRPr="002839E7">
        <w:t xml:space="preserve"> </w:t>
      </w:r>
      <w:proofErr w:type="spellStart"/>
      <w:r w:rsidR="00E23595" w:rsidRPr="002839E7">
        <w:t>sau</w:t>
      </w:r>
      <w:proofErr w:type="spellEnd"/>
      <w:r w:rsidR="00E23595" w:rsidRPr="002839E7">
        <w:t xml:space="preserve"> </w:t>
      </w:r>
      <w:proofErr w:type="spellStart"/>
      <w:r w:rsidRPr="002839E7">
        <w:t>giao</w:t>
      </w:r>
      <w:proofErr w:type="spellEnd"/>
      <w:r w:rsidRPr="002839E7">
        <w:t xml:space="preserve"> </w:t>
      </w:r>
      <w:proofErr w:type="spellStart"/>
      <w:r w:rsidRPr="002839E7">
        <w:t>dịch</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nhãn</w:t>
      </w:r>
      <w:proofErr w:type="spellEnd"/>
      <w:r w:rsidRPr="002839E7">
        <w:t xml:space="preserve"> </w:t>
      </w:r>
      <w:proofErr w:type="spellStart"/>
      <w:r w:rsidRPr="002839E7">
        <w:t>mác</w:t>
      </w:r>
      <w:proofErr w:type="spellEnd"/>
      <w:r w:rsidRPr="002839E7">
        <w:t xml:space="preserve">, </w:t>
      </w:r>
      <w:proofErr w:type="spellStart"/>
      <w:r w:rsidRPr="002839E7">
        <w:t>điều</w:t>
      </w:r>
      <w:proofErr w:type="spellEnd"/>
      <w:r w:rsidRPr="002839E7">
        <w:t xml:space="preserve"> </w:t>
      </w:r>
      <w:proofErr w:type="spellStart"/>
      <w:r w:rsidRPr="002839E7">
        <w:t>kiện</w:t>
      </w:r>
      <w:proofErr w:type="spellEnd"/>
      <w:r w:rsidRPr="002839E7">
        <w:t xml:space="preserve"> </w:t>
      </w:r>
      <w:proofErr w:type="spellStart"/>
      <w:r w:rsidRPr="002839E7">
        <w:t>hợp</w:t>
      </w:r>
      <w:proofErr w:type="spellEnd"/>
      <w:r w:rsidRPr="002839E7">
        <w:t xml:space="preserve"> </w:t>
      </w:r>
      <w:proofErr w:type="spellStart"/>
      <w:r w:rsidRPr="002839E7">
        <w:t>đồng</w:t>
      </w:r>
      <w:proofErr w:type="spellEnd"/>
      <w:r w:rsidRPr="002839E7">
        <w:t xml:space="preserve">, </w:t>
      </w:r>
      <w:proofErr w:type="spellStart"/>
      <w:r w:rsidRPr="002839E7">
        <w:t>giá</w:t>
      </w:r>
      <w:proofErr w:type="spellEnd"/>
      <w:r w:rsidRPr="002839E7">
        <w:t xml:space="preserve"> </w:t>
      </w:r>
      <w:proofErr w:type="spellStart"/>
      <w:r w:rsidRPr="002839E7">
        <w:t>cả</w:t>
      </w:r>
      <w:proofErr w:type="spellEnd"/>
      <w:r w:rsidRPr="002839E7">
        <w:t xml:space="preserve">, </w:t>
      </w:r>
      <w:proofErr w:type="spellStart"/>
      <w:r w:rsidRPr="002839E7">
        <w:t>chính</w:t>
      </w:r>
      <w:proofErr w:type="spellEnd"/>
      <w:r w:rsidRPr="002839E7">
        <w:t xml:space="preserve"> </w:t>
      </w:r>
      <w:proofErr w:type="spellStart"/>
      <w:r w:rsidRPr="002839E7">
        <w:t>sách</w:t>
      </w:r>
      <w:proofErr w:type="spellEnd"/>
      <w:r w:rsidRPr="002839E7">
        <w:t xml:space="preserve"> </w:t>
      </w:r>
      <w:proofErr w:type="spellStart"/>
      <w:r w:rsidRPr="002839E7">
        <w:t>bảo</w:t>
      </w:r>
      <w:proofErr w:type="spellEnd"/>
      <w:r w:rsidRPr="002839E7">
        <w:t xml:space="preserve"> </w:t>
      </w:r>
      <w:proofErr w:type="spellStart"/>
      <w:r w:rsidRPr="002839E7">
        <w:t>hành</w:t>
      </w:r>
      <w:proofErr w:type="spellEnd"/>
      <w:r w:rsidRPr="002839E7">
        <w:t xml:space="preserve">, </w:t>
      </w:r>
      <w:proofErr w:type="spellStart"/>
      <w:r w:rsidRPr="002839E7">
        <w:t>hậu</w:t>
      </w:r>
      <w:proofErr w:type="spellEnd"/>
      <w:r w:rsidRPr="002839E7">
        <w:t xml:space="preserve"> </w:t>
      </w:r>
      <w:proofErr w:type="spellStart"/>
      <w:r w:rsidRPr="002839E7">
        <w:t>mãi</w:t>
      </w:r>
      <w:proofErr w:type="spellEnd"/>
      <w:r w:rsidRPr="002839E7">
        <w:t>...).</w:t>
      </w:r>
    </w:p>
    <w:p w14:paraId="0C0ECEF0" w14:textId="77777777" w:rsidR="00D56063" w:rsidRPr="002839E7" w:rsidRDefault="00D56063" w:rsidP="00966808">
      <w:pPr>
        <w:ind w:firstLine="720"/>
      </w:pPr>
      <w:proofErr w:type="spellStart"/>
      <w:r w:rsidRPr="002839E7">
        <w:rPr>
          <w:rStyle w:val="Emphasis"/>
          <w:szCs w:val="26"/>
        </w:rPr>
        <w:t>Không</w:t>
      </w:r>
      <w:proofErr w:type="spellEnd"/>
      <w:r w:rsidRPr="002839E7">
        <w:rPr>
          <w:rStyle w:val="Emphasis"/>
          <w:szCs w:val="26"/>
        </w:rPr>
        <w:t xml:space="preserve"> </w:t>
      </w:r>
      <w:proofErr w:type="spellStart"/>
      <w:r w:rsidRPr="002839E7">
        <w:rPr>
          <w:rStyle w:val="Emphasis"/>
          <w:szCs w:val="26"/>
        </w:rPr>
        <w:t>gian</w:t>
      </w:r>
      <w:proofErr w:type="spellEnd"/>
      <w:r w:rsidRPr="002839E7">
        <w:rPr>
          <w:rStyle w:val="Emphasis"/>
          <w:szCs w:val="26"/>
        </w:rPr>
        <w:t>:</w:t>
      </w:r>
      <w:r w:rsidRPr="002839E7">
        <w:t xml:space="preserve"> Thành </w:t>
      </w:r>
      <w:proofErr w:type="spellStart"/>
      <w:r w:rsidRPr="002839E7">
        <w:t>phố</w:t>
      </w:r>
      <w:proofErr w:type="spellEnd"/>
      <w:r w:rsidRPr="002839E7">
        <w:t xml:space="preserve"> Hà </w:t>
      </w:r>
      <w:proofErr w:type="spellStart"/>
      <w:r w:rsidRPr="002839E7">
        <w:t>Nội</w:t>
      </w:r>
      <w:proofErr w:type="spellEnd"/>
      <w:r w:rsidRPr="002839E7">
        <w:t>.</w:t>
      </w:r>
    </w:p>
    <w:p w14:paraId="2F258828" w14:textId="77777777" w:rsidR="001A745E" w:rsidRPr="002839E7" w:rsidRDefault="00D56063" w:rsidP="00966808">
      <w:pPr>
        <w:ind w:firstLine="720"/>
      </w:pPr>
      <w:proofErr w:type="spellStart"/>
      <w:r w:rsidRPr="002839E7">
        <w:rPr>
          <w:rStyle w:val="Emphasis"/>
          <w:szCs w:val="26"/>
        </w:rPr>
        <w:t>Thời</w:t>
      </w:r>
      <w:proofErr w:type="spellEnd"/>
      <w:r w:rsidRPr="002839E7">
        <w:rPr>
          <w:rStyle w:val="Emphasis"/>
          <w:szCs w:val="26"/>
        </w:rPr>
        <w:t xml:space="preserve"> </w:t>
      </w:r>
      <w:proofErr w:type="spellStart"/>
      <w:r w:rsidRPr="002839E7">
        <w:rPr>
          <w:rStyle w:val="Emphasis"/>
          <w:szCs w:val="26"/>
        </w:rPr>
        <w:t>gian</w:t>
      </w:r>
      <w:proofErr w:type="spellEnd"/>
      <w:r w:rsidRPr="002839E7">
        <w:rPr>
          <w:rStyle w:val="Emphasis"/>
          <w:szCs w:val="26"/>
        </w:rPr>
        <w:t>:</w:t>
      </w:r>
      <w:r w:rsidRPr="002839E7">
        <w:t xml:space="preserve"> </w:t>
      </w:r>
      <w:proofErr w:type="spellStart"/>
      <w:r w:rsidRPr="002839E7">
        <w:t>Thực</w:t>
      </w:r>
      <w:proofErr w:type="spellEnd"/>
      <w:r w:rsidRPr="002839E7">
        <w:t xml:space="preserve"> </w:t>
      </w:r>
      <w:proofErr w:type="spellStart"/>
      <w:r w:rsidRPr="002839E7">
        <w:t>tiễn</w:t>
      </w:r>
      <w:proofErr w:type="spellEnd"/>
      <w:r w:rsidRPr="002839E7">
        <w:t xml:space="preserve"> </w:t>
      </w:r>
      <w:proofErr w:type="spellStart"/>
      <w:r w:rsidRPr="002839E7">
        <w:t>giai</w:t>
      </w:r>
      <w:proofErr w:type="spellEnd"/>
      <w:r w:rsidRPr="002839E7">
        <w:t xml:space="preserve"> </w:t>
      </w:r>
      <w:proofErr w:type="spellStart"/>
      <w:r w:rsidRPr="002839E7">
        <w:t>đoạ</w:t>
      </w:r>
      <w:r w:rsidR="003509E4" w:rsidRPr="002839E7">
        <w:t>n</w:t>
      </w:r>
      <w:proofErr w:type="spellEnd"/>
      <w:r w:rsidR="003509E4" w:rsidRPr="002839E7">
        <w:t xml:space="preserve"> 2021-2025</w:t>
      </w:r>
      <w:r w:rsidRPr="002839E7">
        <w:t xml:space="preserve"> (</w:t>
      </w:r>
      <w:proofErr w:type="spellStart"/>
      <w:r w:rsidRPr="002839E7">
        <w:t>có</w:t>
      </w:r>
      <w:proofErr w:type="spellEnd"/>
      <w:r w:rsidRPr="002839E7">
        <w:t xml:space="preserve"> </w:t>
      </w:r>
      <w:proofErr w:type="spellStart"/>
      <w:r w:rsidRPr="002839E7">
        <w:t>cập</w:t>
      </w:r>
      <w:proofErr w:type="spellEnd"/>
      <w:r w:rsidRPr="002839E7">
        <w:t xml:space="preserve"> </w:t>
      </w:r>
      <w:proofErr w:type="spellStart"/>
      <w:r w:rsidRPr="002839E7">
        <w:t>nhật</w:t>
      </w:r>
      <w:proofErr w:type="spellEnd"/>
      <w:r w:rsidRPr="002839E7">
        <w:t xml:space="preserve"> </w:t>
      </w:r>
      <w:proofErr w:type="spellStart"/>
      <w:r w:rsidRPr="002839E7">
        <w:t>các</w:t>
      </w:r>
      <w:proofErr w:type="spellEnd"/>
      <w:r w:rsidRPr="002839E7">
        <w:t xml:space="preserve"> </w:t>
      </w:r>
      <w:proofErr w:type="spellStart"/>
      <w:r w:rsidRPr="002839E7">
        <w:t>chính</w:t>
      </w:r>
      <w:proofErr w:type="spellEnd"/>
      <w:r w:rsidRPr="002839E7">
        <w:t xml:space="preserve"> </w:t>
      </w:r>
      <w:proofErr w:type="spellStart"/>
      <w:r w:rsidRPr="002839E7">
        <w:t>sách</w:t>
      </w:r>
      <w:proofErr w:type="spellEnd"/>
      <w:r w:rsidRPr="002839E7">
        <w:t xml:space="preserve"> </w:t>
      </w:r>
      <w:proofErr w:type="spellStart"/>
      <w:r w:rsidRPr="002839E7">
        <w:t>mới</w:t>
      </w:r>
      <w:proofErr w:type="spellEnd"/>
      <w:r w:rsidRPr="002839E7">
        <w:t xml:space="preserve"> </w:t>
      </w:r>
      <w:proofErr w:type="spellStart"/>
      <w:r w:rsidRPr="002839E7">
        <w:t>năm</w:t>
      </w:r>
      <w:proofErr w:type="spellEnd"/>
      <w:r w:rsidRPr="002839E7">
        <w:t xml:space="preserve"> 2023).</w:t>
      </w:r>
      <w:r w:rsidR="00F168CE" w:rsidRPr="002839E7">
        <w:t xml:space="preserve"> </w:t>
      </w:r>
      <w:proofErr w:type="spellStart"/>
      <w:r w:rsidR="00F168CE" w:rsidRPr="002839E7">
        <w:t>Vì</w:t>
      </w:r>
      <w:proofErr w:type="spellEnd"/>
      <w:r w:rsidR="00F168CE" w:rsidRPr="002839E7">
        <w:t xml:space="preserve"> </w:t>
      </w:r>
      <w:proofErr w:type="spellStart"/>
      <w:r w:rsidR="00F168CE" w:rsidRPr="002839E7">
        <w:t>đây</w:t>
      </w:r>
      <w:proofErr w:type="spellEnd"/>
      <w:r w:rsidR="00F168CE" w:rsidRPr="002839E7">
        <w:t xml:space="preserve"> </w:t>
      </w:r>
      <w:proofErr w:type="spellStart"/>
      <w:r w:rsidR="00F168CE" w:rsidRPr="002839E7">
        <w:t>là</w:t>
      </w:r>
      <w:proofErr w:type="spellEnd"/>
      <w:r w:rsidR="00F168CE" w:rsidRPr="002839E7">
        <w:t xml:space="preserve"> </w:t>
      </w:r>
      <w:proofErr w:type="spellStart"/>
      <w:r w:rsidR="00F168CE" w:rsidRPr="002839E7">
        <w:t>khoảng</w:t>
      </w:r>
      <w:proofErr w:type="spellEnd"/>
      <w:r w:rsidR="00F168CE" w:rsidRPr="002839E7">
        <w:t xml:space="preserve"> </w:t>
      </w:r>
      <w:proofErr w:type="spellStart"/>
      <w:r w:rsidR="00F168CE" w:rsidRPr="002839E7">
        <w:t>thời</w:t>
      </w:r>
      <w:proofErr w:type="spellEnd"/>
      <w:r w:rsidR="00F168CE" w:rsidRPr="002839E7">
        <w:t xml:space="preserve"> </w:t>
      </w:r>
      <w:proofErr w:type="spellStart"/>
      <w:r w:rsidR="00F168CE" w:rsidRPr="002839E7">
        <w:t>gian</w:t>
      </w:r>
      <w:proofErr w:type="spellEnd"/>
      <w:r w:rsidR="00F168CE" w:rsidRPr="002839E7">
        <w:t xml:space="preserve"> </w:t>
      </w:r>
      <w:proofErr w:type="spellStart"/>
      <w:r w:rsidR="00F168CE" w:rsidRPr="002839E7">
        <w:t>ghi</w:t>
      </w:r>
      <w:proofErr w:type="spellEnd"/>
      <w:r w:rsidR="00F168CE" w:rsidRPr="002839E7">
        <w:t xml:space="preserve"> </w:t>
      </w:r>
      <w:proofErr w:type="spellStart"/>
      <w:r w:rsidR="00F168CE" w:rsidRPr="002839E7">
        <w:t>nhận</w:t>
      </w:r>
      <w:proofErr w:type="spellEnd"/>
      <w:r w:rsidR="00F168CE" w:rsidRPr="002839E7">
        <w:t xml:space="preserve"> </w:t>
      </w:r>
      <w:proofErr w:type="spellStart"/>
      <w:r w:rsidR="00F168CE" w:rsidRPr="002839E7">
        <w:t>nhiều</w:t>
      </w:r>
      <w:proofErr w:type="spellEnd"/>
      <w:r w:rsidR="00F168CE" w:rsidRPr="002839E7">
        <w:t xml:space="preserve"> </w:t>
      </w:r>
      <w:proofErr w:type="spellStart"/>
      <w:r w:rsidR="00F168CE" w:rsidRPr="002839E7">
        <w:t>thay</w:t>
      </w:r>
      <w:proofErr w:type="spellEnd"/>
      <w:r w:rsidR="00F168CE" w:rsidRPr="002839E7">
        <w:t xml:space="preserve"> </w:t>
      </w:r>
      <w:proofErr w:type="spellStart"/>
      <w:r w:rsidR="00F168CE" w:rsidRPr="002839E7">
        <w:t>đổi</w:t>
      </w:r>
      <w:proofErr w:type="spellEnd"/>
      <w:r w:rsidR="00F168CE" w:rsidRPr="002839E7">
        <w:t xml:space="preserve"> </w:t>
      </w:r>
      <w:proofErr w:type="spellStart"/>
      <w:r w:rsidR="00F168CE" w:rsidRPr="002839E7">
        <w:t>trong</w:t>
      </w:r>
      <w:proofErr w:type="spellEnd"/>
      <w:r w:rsidR="00F168CE" w:rsidRPr="002839E7">
        <w:t xml:space="preserve"> </w:t>
      </w:r>
      <w:proofErr w:type="spellStart"/>
      <w:r w:rsidR="00F168CE" w:rsidRPr="002839E7">
        <w:t>thực</w:t>
      </w:r>
      <w:proofErr w:type="spellEnd"/>
      <w:r w:rsidR="00F168CE" w:rsidRPr="002839E7">
        <w:t xml:space="preserve"> </w:t>
      </w:r>
      <w:proofErr w:type="spellStart"/>
      <w:r w:rsidR="00F168CE" w:rsidRPr="002839E7">
        <w:t>tiễn</w:t>
      </w:r>
      <w:proofErr w:type="spellEnd"/>
      <w:r w:rsidR="00F168CE" w:rsidRPr="002839E7">
        <w:t xml:space="preserve"> </w:t>
      </w:r>
      <w:proofErr w:type="spellStart"/>
      <w:r w:rsidR="00F168CE" w:rsidRPr="002839E7">
        <w:t>kinh</w:t>
      </w:r>
      <w:proofErr w:type="spellEnd"/>
      <w:r w:rsidR="00F168CE" w:rsidRPr="002839E7">
        <w:t xml:space="preserve"> </w:t>
      </w:r>
      <w:proofErr w:type="spellStart"/>
      <w:r w:rsidR="00F168CE" w:rsidRPr="002839E7">
        <w:t>doanh</w:t>
      </w:r>
      <w:proofErr w:type="spellEnd"/>
      <w:r w:rsidR="00F168CE" w:rsidRPr="002839E7">
        <w:t xml:space="preserve"> </w:t>
      </w:r>
      <w:proofErr w:type="spellStart"/>
      <w:r w:rsidR="00F168CE" w:rsidRPr="002839E7">
        <w:t>và</w:t>
      </w:r>
      <w:proofErr w:type="spellEnd"/>
      <w:r w:rsidR="00F168CE" w:rsidRPr="002839E7">
        <w:t xml:space="preserve"> </w:t>
      </w:r>
      <w:proofErr w:type="spellStart"/>
      <w:r w:rsidR="00F168CE" w:rsidRPr="002839E7">
        <w:t>phá</w:t>
      </w:r>
      <w:proofErr w:type="spellEnd"/>
      <w:r w:rsidR="00F168CE" w:rsidRPr="002839E7">
        <w:t xml:space="preserve"> </w:t>
      </w:r>
      <w:proofErr w:type="spellStart"/>
      <w:r w:rsidR="00A07AEA" w:rsidRPr="002839E7">
        <w:t>Luật</w:t>
      </w:r>
      <w:proofErr w:type="spellEnd"/>
      <w:r w:rsidR="00A07AEA" w:rsidRPr="002839E7">
        <w:t xml:space="preserve"> Bảo </w:t>
      </w:r>
      <w:proofErr w:type="spellStart"/>
      <w:r w:rsidR="00A07AEA" w:rsidRPr="002839E7">
        <w:t>vệ</w:t>
      </w:r>
      <w:proofErr w:type="spellEnd"/>
      <w:r w:rsidR="00A07AEA" w:rsidRPr="002839E7">
        <w:t xml:space="preserve"> </w:t>
      </w:r>
      <w:proofErr w:type="spellStart"/>
      <w:r w:rsidR="00A07AEA" w:rsidRPr="002839E7">
        <w:t>quyền</w:t>
      </w:r>
      <w:proofErr w:type="spellEnd"/>
      <w:r w:rsidR="00F168CE" w:rsidRPr="002839E7">
        <w:t xml:space="preserve"> </w:t>
      </w:r>
      <w:proofErr w:type="spellStart"/>
      <w:r w:rsidR="00F168CE" w:rsidRPr="002839E7">
        <w:t>lợi</w:t>
      </w:r>
      <w:proofErr w:type="spellEnd"/>
      <w:r w:rsidR="00F168CE" w:rsidRPr="002839E7">
        <w:t xml:space="preserve"> </w:t>
      </w:r>
      <w:proofErr w:type="spellStart"/>
      <w:r w:rsidR="00F168CE" w:rsidRPr="002839E7">
        <w:t>người</w:t>
      </w:r>
      <w:proofErr w:type="spellEnd"/>
      <w:r w:rsidR="00F168CE" w:rsidRPr="002839E7">
        <w:t xml:space="preserve"> </w:t>
      </w:r>
      <w:proofErr w:type="spellStart"/>
      <w:r w:rsidR="00F168CE" w:rsidRPr="002839E7">
        <w:t>tiêu</w:t>
      </w:r>
      <w:proofErr w:type="spellEnd"/>
      <w:r w:rsidR="00F168CE" w:rsidRPr="002839E7">
        <w:t xml:space="preserve"> </w:t>
      </w:r>
      <w:proofErr w:type="spellStart"/>
      <w:r w:rsidR="00F168CE" w:rsidRPr="002839E7">
        <w:t>dùng</w:t>
      </w:r>
      <w:proofErr w:type="spellEnd"/>
      <w:r w:rsidR="00F168CE" w:rsidRPr="002839E7">
        <w:t xml:space="preserve">. Giai </w:t>
      </w:r>
      <w:proofErr w:type="spellStart"/>
      <w:r w:rsidR="00F168CE" w:rsidRPr="002839E7">
        <w:t>đoạ</w:t>
      </w:r>
      <w:r w:rsidR="003509E4" w:rsidRPr="002839E7">
        <w:t>n</w:t>
      </w:r>
      <w:proofErr w:type="spellEnd"/>
      <w:r w:rsidR="003509E4" w:rsidRPr="002839E7">
        <w:t xml:space="preserve"> </w:t>
      </w:r>
      <w:proofErr w:type="spellStart"/>
      <w:r w:rsidR="00F168CE" w:rsidRPr="002839E7">
        <w:t>này</w:t>
      </w:r>
      <w:proofErr w:type="spellEnd"/>
      <w:r w:rsidR="00F168CE" w:rsidRPr="002839E7">
        <w:t xml:space="preserve"> </w:t>
      </w:r>
      <w:proofErr w:type="spellStart"/>
      <w:r w:rsidR="00F168CE" w:rsidRPr="002839E7">
        <w:t>chứng</w:t>
      </w:r>
      <w:proofErr w:type="spellEnd"/>
      <w:r w:rsidR="00F168CE" w:rsidRPr="002839E7">
        <w:t xml:space="preserve"> </w:t>
      </w:r>
      <w:proofErr w:type="spellStart"/>
      <w:r w:rsidR="00F168CE" w:rsidRPr="002839E7">
        <w:t>kiến</w:t>
      </w:r>
      <w:proofErr w:type="spellEnd"/>
      <w:r w:rsidR="00F168CE" w:rsidRPr="002839E7">
        <w:t xml:space="preserve"> </w:t>
      </w:r>
      <w:proofErr w:type="spellStart"/>
      <w:r w:rsidR="00F168CE" w:rsidRPr="002839E7">
        <w:t>sự</w:t>
      </w:r>
      <w:proofErr w:type="spellEnd"/>
      <w:r w:rsidR="00F168CE" w:rsidRPr="002839E7">
        <w:t xml:space="preserve"> </w:t>
      </w:r>
      <w:proofErr w:type="spellStart"/>
      <w:r w:rsidR="00F168CE" w:rsidRPr="002839E7">
        <w:t>phát</w:t>
      </w:r>
      <w:proofErr w:type="spellEnd"/>
      <w:r w:rsidR="00F168CE" w:rsidRPr="002839E7">
        <w:t xml:space="preserve"> </w:t>
      </w:r>
      <w:proofErr w:type="spellStart"/>
      <w:r w:rsidR="00F168CE" w:rsidRPr="002839E7">
        <w:t>triển</w:t>
      </w:r>
      <w:proofErr w:type="spellEnd"/>
      <w:r w:rsidR="00F168CE" w:rsidRPr="002839E7">
        <w:t xml:space="preserve"> </w:t>
      </w:r>
      <w:proofErr w:type="spellStart"/>
      <w:r w:rsidR="00F168CE" w:rsidRPr="002839E7">
        <w:t>mạnh</w:t>
      </w:r>
      <w:proofErr w:type="spellEnd"/>
      <w:r w:rsidR="00F168CE" w:rsidRPr="002839E7">
        <w:t xml:space="preserve"> </w:t>
      </w:r>
      <w:proofErr w:type="spellStart"/>
      <w:r w:rsidR="00F168CE" w:rsidRPr="002839E7">
        <w:t>mẽ</w:t>
      </w:r>
      <w:proofErr w:type="spellEnd"/>
      <w:r w:rsidR="00F168CE" w:rsidRPr="002839E7">
        <w:t xml:space="preserve"> </w:t>
      </w:r>
      <w:proofErr w:type="spellStart"/>
      <w:r w:rsidR="00F168CE" w:rsidRPr="002839E7">
        <w:t>của</w:t>
      </w:r>
      <w:proofErr w:type="spellEnd"/>
      <w:r w:rsidR="00F168CE" w:rsidRPr="002839E7">
        <w:t xml:space="preserve"> </w:t>
      </w:r>
      <w:r w:rsidR="00A3799B" w:rsidRPr="002839E7">
        <w:t>TMĐT</w:t>
      </w:r>
      <w:r w:rsidR="00F168CE" w:rsidRPr="002839E7">
        <w:t xml:space="preserve"> </w:t>
      </w:r>
      <w:proofErr w:type="spellStart"/>
      <w:r w:rsidR="00F168CE" w:rsidRPr="002839E7">
        <w:t>và</w:t>
      </w:r>
      <w:proofErr w:type="spellEnd"/>
      <w:r w:rsidR="00F168CE" w:rsidRPr="002839E7">
        <w:t xml:space="preserve"> ban </w:t>
      </w:r>
      <w:proofErr w:type="spellStart"/>
      <w:r w:rsidR="00F168CE" w:rsidRPr="002839E7">
        <w:t>hành</w:t>
      </w:r>
      <w:proofErr w:type="spellEnd"/>
      <w:r w:rsidR="00F168CE" w:rsidRPr="002839E7">
        <w:t xml:space="preserve"> </w:t>
      </w:r>
      <w:proofErr w:type="spellStart"/>
      <w:r w:rsidR="00A07AEA" w:rsidRPr="002839E7">
        <w:t>Luật</w:t>
      </w:r>
      <w:proofErr w:type="spellEnd"/>
      <w:r w:rsidR="00A07AEA" w:rsidRPr="002839E7">
        <w:t xml:space="preserve"> Bảo </w:t>
      </w:r>
      <w:proofErr w:type="spellStart"/>
      <w:r w:rsidR="00A07AEA" w:rsidRPr="002839E7">
        <w:t>vệ</w:t>
      </w:r>
      <w:proofErr w:type="spellEnd"/>
      <w:r w:rsidR="00A07AEA" w:rsidRPr="002839E7">
        <w:t xml:space="preserve"> </w:t>
      </w:r>
      <w:proofErr w:type="spellStart"/>
      <w:r w:rsidR="00A07AEA" w:rsidRPr="002839E7">
        <w:t>quyền</w:t>
      </w:r>
      <w:proofErr w:type="spellEnd"/>
      <w:r w:rsidR="00F168CE" w:rsidRPr="002839E7">
        <w:t xml:space="preserve"> </w:t>
      </w:r>
      <w:proofErr w:type="spellStart"/>
      <w:r w:rsidR="00F168CE" w:rsidRPr="002839E7">
        <w:t>lợi</w:t>
      </w:r>
      <w:proofErr w:type="spellEnd"/>
      <w:r w:rsidR="00F168CE" w:rsidRPr="002839E7">
        <w:t xml:space="preserve"> </w:t>
      </w:r>
      <w:proofErr w:type="spellStart"/>
      <w:r w:rsidR="00F168CE" w:rsidRPr="002839E7">
        <w:t>ngườ</w:t>
      </w:r>
      <w:r w:rsidR="00225760" w:rsidRPr="002839E7">
        <w:t>i</w:t>
      </w:r>
      <w:proofErr w:type="spellEnd"/>
      <w:r w:rsidR="00F168CE" w:rsidRPr="002839E7">
        <w:t xml:space="preserve"> </w:t>
      </w:r>
      <w:proofErr w:type="spellStart"/>
      <w:r w:rsidR="00F168CE" w:rsidRPr="002839E7">
        <w:t>tiêu</w:t>
      </w:r>
      <w:proofErr w:type="spellEnd"/>
      <w:r w:rsidR="00F168CE" w:rsidRPr="002839E7">
        <w:t xml:space="preserve"> </w:t>
      </w:r>
      <w:proofErr w:type="spellStart"/>
      <w:r w:rsidR="00F168CE" w:rsidRPr="002839E7">
        <w:t>dùng</w:t>
      </w:r>
      <w:proofErr w:type="spellEnd"/>
      <w:r w:rsidR="00F168CE" w:rsidRPr="002839E7">
        <w:t xml:space="preserve"> (</w:t>
      </w:r>
      <w:proofErr w:type="spellStart"/>
      <w:r w:rsidR="00F168CE" w:rsidRPr="002839E7">
        <w:t>sửa</w:t>
      </w:r>
      <w:proofErr w:type="spellEnd"/>
      <w:r w:rsidR="00F168CE" w:rsidRPr="002839E7">
        <w:t xml:space="preserve"> </w:t>
      </w:r>
      <w:proofErr w:type="spellStart"/>
      <w:r w:rsidR="00F168CE" w:rsidRPr="002839E7">
        <w:t>đổi</w:t>
      </w:r>
      <w:proofErr w:type="spellEnd"/>
      <w:r w:rsidR="00F168CE" w:rsidRPr="002839E7">
        <w:t xml:space="preserve">) </w:t>
      </w:r>
      <w:proofErr w:type="spellStart"/>
      <w:r w:rsidR="00F168CE" w:rsidRPr="002839E7">
        <w:t>năm</w:t>
      </w:r>
      <w:proofErr w:type="spellEnd"/>
      <w:r w:rsidR="00F168CE" w:rsidRPr="002839E7">
        <w:t xml:space="preserve"> 2023</w:t>
      </w:r>
      <w:r w:rsidR="003509E4" w:rsidRPr="002839E7">
        <w:t>.</w:t>
      </w:r>
    </w:p>
    <w:p w14:paraId="4DE53E7F" w14:textId="77777777" w:rsidR="00D56063" w:rsidRPr="002839E7" w:rsidRDefault="00830B40" w:rsidP="00966808">
      <w:pPr>
        <w:pStyle w:val="Heading2"/>
      </w:pPr>
      <w:bookmarkStart w:id="6" w:name="_Toc218157635"/>
      <w:r w:rsidRPr="002839E7">
        <w:t>5</w:t>
      </w:r>
      <w:r w:rsidR="00D56063" w:rsidRPr="002839E7">
        <w:t xml:space="preserve">. Phương </w:t>
      </w:r>
      <w:proofErr w:type="spellStart"/>
      <w:r w:rsidR="00D56063" w:rsidRPr="002839E7">
        <w:t>pháp</w:t>
      </w:r>
      <w:proofErr w:type="spellEnd"/>
      <w:r w:rsidR="00D56063" w:rsidRPr="002839E7">
        <w:t xml:space="preserve"> </w:t>
      </w:r>
      <w:proofErr w:type="spellStart"/>
      <w:r w:rsidR="00D56063" w:rsidRPr="002839E7">
        <w:t>nghiên</w:t>
      </w:r>
      <w:proofErr w:type="spellEnd"/>
      <w:r w:rsidR="00D56063" w:rsidRPr="002839E7">
        <w:t xml:space="preserve"> </w:t>
      </w:r>
      <w:proofErr w:type="spellStart"/>
      <w:r w:rsidR="00D56063" w:rsidRPr="002839E7">
        <w:t>cứu</w:t>
      </w:r>
      <w:bookmarkEnd w:id="6"/>
      <w:proofErr w:type="spellEnd"/>
    </w:p>
    <w:p w14:paraId="6E9B716A" w14:textId="77777777" w:rsidR="00D56063" w:rsidRPr="002839E7" w:rsidRDefault="00D56063" w:rsidP="00966808">
      <w:pPr>
        <w:ind w:firstLine="720"/>
      </w:pPr>
      <w:proofErr w:type="spellStart"/>
      <w:r w:rsidRPr="002839E7">
        <w:t>Đề</w:t>
      </w:r>
      <w:proofErr w:type="spellEnd"/>
      <w:r w:rsidRPr="002839E7">
        <w:t xml:space="preserve"> </w:t>
      </w:r>
      <w:proofErr w:type="spellStart"/>
      <w:r w:rsidRPr="002839E7">
        <w:t>tài</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tổng</w:t>
      </w:r>
      <w:proofErr w:type="spellEnd"/>
      <w:r w:rsidRPr="002839E7">
        <w:t xml:space="preserve"> </w:t>
      </w:r>
      <w:proofErr w:type="spellStart"/>
      <w:r w:rsidRPr="002839E7">
        <w:t>hợp</w:t>
      </w:r>
      <w:proofErr w:type="spellEnd"/>
      <w:r w:rsidRPr="002839E7">
        <w:t xml:space="preserve"> </w:t>
      </w:r>
      <w:proofErr w:type="spellStart"/>
      <w:r w:rsidRPr="002839E7">
        <w:t>nhiều</w:t>
      </w:r>
      <w:proofErr w:type="spellEnd"/>
      <w:r w:rsidRPr="002839E7">
        <w:t xml:space="preserve"> </w:t>
      </w:r>
      <w:proofErr w:type="spellStart"/>
      <w:r w:rsidRPr="002839E7">
        <w:t>phương</w:t>
      </w:r>
      <w:proofErr w:type="spellEnd"/>
      <w:r w:rsidRPr="002839E7">
        <w:t xml:space="preserve"> </w:t>
      </w:r>
      <w:proofErr w:type="spellStart"/>
      <w:r w:rsidRPr="002839E7">
        <w:t>pháp</w:t>
      </w:r>
      <w:proofErr w:type="spellEnd"/>
      <w:r w:rsidRPr="002839E7">
        <w:t xml:space="preserve"> </w:t>
      </w:r>
      <w:proofErr w:type="spellStart"/>
      <w:r w:rsidRPr="002839E7">
        <w:t>nghiên</w:t>
      </w:r>
      <w:proofErr w:type="spellEnd"/>
      <w:r w:rsidRPr="002839E7">
        <w:t xml:space="preserve"> </w:t>
      </w:r>
      <w:proofErr w:type="spellStart"/>
      <w:r w:rsidRPr="002839E7">
        <w:t>cứu</w:t>
      </w:r>
      <w:proofErr w:type="spellEnd"/>
      <w:r w:rsidRPr="002839E7">
        <w:t>:</w:t>
      </w:r>
    </w:p>
    <w:p w14:paraId="5C5AE332" w14:textId="77777777" w:rsidR="00B82E61" w:rsidRPr="002839E7" w:rsidRDefault="00D56063" w:rsidP="00966808">
      <w:pPr>
        <w:ind w:firstLine="720"/>
      </w:pPr>
      <w:r w:rsidRPr="002839E7">
        <w:rPr>
          <w:rStyle w:val="Strong"/>
          <w:b w:val="0"/>
          <w:szCs w:val="26"/>
        </w:rPr>
        <w:t xml:space="preserve">Phương </w:t>
      </w:r>
      <w:proofErr w:type="spellStart"/>
      <w:r w:rsidRPr="002839E7">
        <w:rPr>
          <w:rStyle w:val="Strong"/>
          <w:b w:val="0"/>
          <w:szCs w:val="26"/>
        </w:rPr>
        <w:t>pháp</w:t>
      </w:r>
      <w:proofErr w:type="spellEnd"/>
      <w:r w:rsidRPr="002839E7">
        <w:rPr>
          <w:rStyle w:val="Strong"/>
          <w:b w:val="0"/>
          <w:szCs w:val="26"/>
        </w:rPr>
        <w:t xml:space="preserve"> </w:t>
      </w:r>
      <w:proofErr w:type="spellStart"/>
      <w:r w:rsidRPr="002839E7">
        <w:rPr>
          <w:rStyle w:val="Strong"/>
          <w:b w:val="0"/>
          <w:szCs w:val="26"/>
        </w:rPr>
        <w:t>phân</w:t>
      </w:r>
      <w:proofErr w:type="spellEnd"/>
      <w:r w:rsidRPr="002839E7">
        <w:rPr>
          <w:rStyle w:val="Strong"/>
          <w:b w:val="0"/>
          <w:szCs w:val="26"/>
        </w:rPr>
        <w:t xml:space="preserve"> </w:t>
      </w:r>
      <w:proofErr w:type="spellStart"/>
      <w:r w:rsidRPr="002839E7">
        <w:rPr>
          <w:rStyle w:val="Strong"/>
          <w:b w:val="0"/>
          <w:szCs w:val="26"/>
        </w:rPr>
        <w:t>tích</w:t>
      </w:r>
      <w:proofErr w:type="spellEnd"/>
      <w:r w:rsidRPr="002839E7">
        <w:rPr>
          <w:rStyle w:val="Strong"/>
          <w:b w:val="0"/>
          <w:szCs w:val="26"/>
        </w:rPr>
        <w:t xml:space="preserve"> – </w:t>
      </w:r>
      <w:proofErr w:type="spellStart"/>
      <w:r w:rsidRPr="002839E7">
        <w:rPr>
          <w:rStyle w:val="Strong"/>
          <w:b w:val="0"/>
          <w:szCs w:val="26"/>
        </w:rPr>
        <w:t>tổng</w:t>
      </w:r>
      <w:proofErr w:type="spellEnd"/>
      <w:r w:rsidRPr="002839E7">
        <w:rPr>
          <w:rStyle w:val="Strong"/>
          <w:b w:val="0"/>
          <w:szCs w:val="26"/>
        </w:rPr>
        <w:t xml:space="preserve"> </w:t>
      </w:r>
      <w:proofErr w:type="spellStart"/>
      <w:r w:rsidRPr="002839E7">
        <w:rPr>
          <w:rStyle w:val="Strong"/>
          <w:b w:val="0"/>
          <w:szCs w:val="26"/>
        </w:rPr>
        <w:t>hợp</w:t>
      </w:r>
      <w:proofErr w:type="spellEnd"/>
      <w:r w:rsidRPr="002839E7">
        <w:rPr>
          <w:rStyle w:val="Strong"/>
          <w:b w:val="0"/>
          <w:szCs w:val="26"/>
        </w:rPr>
        <w:t xml:space="preserve"> </w:t>
      </w:r>
      <w:proofErr w:type="spellStart"/>
      <w:r w:rsidRPr="002839E7">
        <w:rPr>
          <w:rStyle w:val="Strong"/>
          <w:b w:val="0"/>
          <w:szCs w:val="26"/>
        </w:rPr>
        <w:t>tài</w:t>
      </w:r>
      <w:proofErr w:type="spellEnd"/>
      <w:r w:rsidRPr="002839E7">
        <w:rPr>
          <w:rStyle w:val="Strong"/>
          <w:b w:val="0"/>
          <w:szCs w:val="26"/>
        </w:rPr>
        <w:t xml:space="preserve"> </w:t>
      </w:r>
      <w:proofErr w:type="spellStart"/>
      <w:r w:rsidRPr="002839E7">
        <w:rPr>
          <w:rStyle w:val="Strong"/>
          <w:b w:val="0"/>
          <w:szCs w:val="26"/>
        </w:rPr>
        <w:t>liệu</w:t>
      </w:r>
      <w:proofErr w:type="spellEnd"/>
      <w:r w:rsidRPr="002839E7">
        <w:rPr>
          <w:rStyle w:val="Strong"/>
          <w:szCs w:val="26"/>
        </w:rPr>
        <w:t>:</w:t>
      </w:r>
      <w:r w:rsidRPr="002839E7">
        <w:t xml:space="preserve"> </w:t>
      </w:r>
      <w:proofErr w:type="spellStart"/>
      <w:r w:rsidRPr="002839E7">
        <w:t>Nghiên</w:t>
      </w:r>
      <w:proofErr w:type="spellEnd"/>
      <w:r w:rsidRPr="002839E7">
        <w:t xml:space="preserve"> </w:t>
      </w:r>
      <w:proofErr w:type="spellStart"/>
      <w:r w:rsidRPr="002839E7">
        <w:t>cứu</w:t>
      </w:r>
      <w:proofErr w:type="spellEnd"/>
      <w:r w:rsidRPr="002839E7">
        <w:t xml:space="preserve"> </w:t>
      </w:r>
      <w:proofErr w:type="spellStart"/>
      <w:r w:rsidRPr="002839E7">
        <w:t>các</w:t>
      </w:r>
      <w:proofErr w:type="spellEnd"/>
      <w:r w:rsidRPr="002839E7">
        <w:t xml:space="preserve"> </w:t>
      </w:r>
      <w:proofErr w:type="spellStart"/>
      <w:r w:rsidRPr="002839E7">
        <w:t>văn</w:t>
      </w:r>
      <w:proofErr w:type="spellEnd"/>
      <w:r w:rsidRPr="002839E7">
        <w:t xml:space="preserve"> </w:t>
      </w:r>
      <w:proofErr w:type="spellStart"/>
      <w:r w:rsidRPr="002839E7">
        <w:t>bản</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nghị</w:t>
      </w:r>
      <w:proofErr w:type="spellEnd"/>
      <w:r w:rsidRPr="002839E7">
        <w:t xml:space="preserve"> </w:t>
      </w:r>
      <w:proofErr w:type="spellStart"/>
      <w:r w:rsidRPr="002839E7">
        <w:t>quyết</w:t>
      </w:r>
      <w:proofErr w:type="spellEnd"/>
      <w:r w:rsidRPr="002839E7">
        <w:t xml:space="preserve">, </w:t>
      </w:r>
      <w:proofErr w:type="spellStart"/>
      <w:r w:rsidRPr="002839E7">
        <w:t>báo</w:t>
      </w:r>
      <w:proofErr w:type="spellEnd"/>
      <w:r w:rsidRPr="002839E7">
        <w:t xml:space="preserve"> </w:t>
      </w:r>
      <w:proofErr w:type="spellStart"/>
      <w:r w:rsidRPr="002839E7">
        <w:t>cáo</w:t>
      </w:r>
      <w:proofErr w:type="spellEnd"/>
      <w:r w:rsidRPr="002839E7">
        <w:t xml:space="preserve"> </w:t>
      </w:r>
      <w:proofErr w:type="spellStart"/>
      <w:r w:rsidRPr="002839E7">
        <w:t>của</w:t>
      </w:r>
      <w:proofErr w:type="spellEnd"/>
      <w:r w:rsidRPr="002839E7">
        <w:t xml:space="preserve">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nhà</w:t>
      </w:r>
      <w:proofErr w:type="spellEnd"/>
      <w:r w:rsidRPr="002839E7">
        <w:t xml:space="preserve"> </w:t>
      </w:r>
      <w:proofErr w:type="spellStart"/>
      <w:r w:rsidRPr="002839E7">
        <w:t>nước</w:t>
      </w:r>
      <w:proofErr w:type="spellEnd"/>
      <w:r w:rsidRPr="002839E7">
        <w:t xml:space="preserve">, </w:t>
      </w:r>
      <w:proofErr w:type="spellStart"/>
      <w:r w:rsidRPr="002839E7">
        <w:t>các</w:t>
      </w:r>
      <w:proofErr w:type="spellEnd"/>
      <w:r w:rsidRPr="002839E7">
        <w:t xml:space="preserve"> </w:t>
      </w:r>
      <w:proofErr w:type="spellStart"/>
      <w:r w:rsidRPr="002839E7">
        <w:t>công</w:t>
      </w:r>
      <w:proofErr w:type="spellEnd"/>
      <w:r w:rsidRPr="002839E7">
        <w:t xml:space="preserve"> </w:t>
      </w:r>
      <w:proofErr w:type="spellStart"/>
      <w:r w:rsidRPr="002839E7">
        <w:t>trình</w:t>
      </w:r>
      <w:proofErr w:type="spellEnd"/>
      <w:r w:rsidRPr="002839E7">
        <w:t xml:space="preserve"> khoa </w:t>
      </w:r>
      <w:proofErr w:type="spellStart"/>
      <w:r w:rsidRPr="002839E7">
        <w:t>học</w:t>
      </w:r>
      <w:proofErr w:type="spellEnd"/>
      <w:r w:rsidRPr="002839E7">
        <w:t xml:space="preserve"> </w:t>
      </w:r>
      <w:proofErr w:type="spellStart"/>
      <w:r w:rsidRPr="002839E7">
        <w:t>liên</w:t>
      </w:r>
      <w:proofErr w:type="spellEnd"/>
      <w:r w:rsidRPr="002839E7">
        <w:t xml:space="preserve"> </w:t>
      </w:r>
      <w:proofErr w:type="spellStart"/>
      <w:r w:rsidRPr="002839E7">
        <w:t>quan</w:t>
      </w:r>
      <w:proofErr w:type="spellEnd"/>
      <w:r w:rsidRPr="002839E7">
        <w:t>.</w:t>
      </w:r>
    </w:p>
    <w:p w14:paraId="25CAE063" w14:textId="77777777" w:rsidR="00B82E61" w:rsidRPr="002839E7" w:rsidRDefault="00D56063" w:rsidP="00966808">
      <w:pPr>
        <w:ind w:firstLine="720"/>
      </w:pPr>
      <w:r w:rsidRPr="002839E7">
        <w:rPr>
          <w:rStyle w:val="Strong"/>
          <w:b w:val="0"/>
          <w:szCs w:val="26"/>
        </w:rPr>
        <w:lastRenderedPageBreak/>
        <w:t xml:space="preserve">Phương </w:t>
      </w:r>
      <w:proofErr w:type="spellStart"/>
      <w:r w:rsidRPr="002839E7">
        <w:rPr>
          <w:rStyle w:val="Strong"/>
          <w:b w:val="0"/>
          <w:szCs w:val="26"/>
        </w:rPr>
        <w:t>pháp</w:t>
      </w:r>
      <w:proofErr w:type="spellEnd"/>
      <w:r w:rsidRPr="002839E7">
        <w:rPr>
          <w:rStyle w:val="Strong"/>
          <w:b w:val="0"/>
          <w:szCs w:val="26"/>
        </w:rPr>
        <w:t xml:space="preserve"> so </w:t>
      </w:r>
      <w:proofErr w:type="spellStart"/>
      <w:r w:rsidRPr="002839E7">
        <w:rPr>
          <w:rStyle w:val="Strong"/>
          <w:b w:val="0"/>
          <w:szCs w:val="26"/>
        </w:rPr>
        <w:t>sánh</w:t>
      </w:r>
      <w:proofErr w:type="spellEnd"/>
      <w:r w:rsidRPr="002839E7">
        <w:rPr>
          <w:rStyle w:val="Strong"/>
          <w:b w:val="0"/>
          <w:szCs w:val="26"/>
        </w:rPr>
        <w:t xml:space="preserve"> </w:t>
      </w:r>
      <w:proofErr w:type="spellStart"/>
      <w:r w:rsidRPr="002839E7">
        <w:rPr>
          <w:rStyle w:val="Strong"/>
          <w:b w:val="0"/>
          <w:szCs w:val="26"/>
        </w:rPr>
        <w:t>pháp</w:t>
      </w:r>
      <w:proofErr w:type="spellEnd"/>
      <w:r w:rsidRPr="002839E7">
        <w:rPr>
          <w:rStyle w:val="Strong"/>
          <w:b w:val="0"/>
          <w:szCs w:val="26"/>
        </w:rPr>
        <w:t xml:space="preserve"> </w:t>
      </w:r>
      <w:proofErr w:type="spellStart"/>
      <w:r w:rsidRPr="002839E7">
        <w:rPr>
          <w:rStyle w:val="Strong"/>
          <w:b w:val="0"/>
          <w:szCs w:val="26"/>
        </w:rPr>
        <w:t>luật</w:t>
      </w:r>
      <w:proofErr w:type="spellEnd"/>
      <w:r w:rsidRPr="002839E7">
        <w:rPr>
          <w:rStyle w:val="Strong"/>
          <w:szCs w:val="26"/>
        </w:rPr>
        <w:t>:</w:t>
      </w:r>
      <w:r w:rsidRPr="002839E7">
        <w:t xml:space="preserve"> </w:t>
      </w:r>
      <w:proofErr w:type="spellStart"/>
      <w:r w:rsidRPr="002839E7">
        <w:t>Đối</w:t>
      </w:r>
      <w:proofErr w:type="spellEnd"/>
      <w:r w:rsidRPr="002839E7">
        <w:t xml:space="preserve"> </w:t>
      </w:r>
      <w:proofErr w:type="spellStart"/>
      <w:r w:rsidRPr="002839E7">
        <w:t>chiếu</w:t>
      </w:r>
      <w:proofErr w:type="spellEnd"/>
      <w:r w:rsidRPr="002839E7">
        <w:t xml:space="preserve"> </w:t>
      </w:r>
      <w:proofErr w:type="spellStart"/>
      <w:r w:rsidRPr="002839E7">
        <w:t>với</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và</w:t>
      </w:r>
      <w:proofErr w:type="spellEnd"/>
      <w:r w:rsidRPr="002839E7">
        <w:t xml:space="preserve"> </w:t>
      </w:r>
      <w:proofErr w:type="spellStart"/>
      <w:r w:rsidRPr="002839E7">
        <w:t>thực</w:t>
      </w:r>
      <w:proofErr w:type="spellEnd"/>
      <w:r w:rsidRPr="002839E7">
        <w:t xml:space="preserve"> </w:t>
      </w:r>
      <w:proofErr w:type="spellStart"/>
      <w:r w:rsidRPr="002839E7">
        <w:t>tiễn</w:t>
      </w:r>
      <w:proofErr w:type="spellEnd"/>
      <w:r w:rsidRPr="002839E7">
        <w:t xml:space="preserve"> </w:t>
      </w:r>
      <w:proofErr w:type="spellStart"/>
      <w:r w:rsidRPr="002839E7">
        <w:t>một</w:t>
      </w:r>
      <w:proofErr w:type="spellEnd"/>
      <w:r w:rsidRPr="002839E7">
        <w:t xml:space="preserve"> </w:t>
      </w:r>
      <w:proofErr w:type="spellStart"/>
      <w:r w:rsidRPr="002839E7">
        <w:t>số</w:t>
      </w:r>
      <w:proofErr w:type="spellEnd"/>
      <w:r w:rsidRPr="002839E7">
        <w:t xml:space="preserve"> </w:t>
      </w:r>
      <w:proofErr w:type="spellStart"/>
      <w:r w:rsidRPr="002839E7">
        <w:t>quốc</w:t>
      </w:r>
      <w:proofErr w:type="spellEnd"/>
      <w:r w:rsidRPr="002839E7">
        <w:t xml:space="preserve"> </w:t>
      </w:r>
      <w:proofErr w:type="spellStart"/>
      <w:r w:rsidRPr="002839E7">
        <w:t>gia</w:t>
      </w:r>
      <w:proofErr w:type="spellEnd"/>
      <w:r w:rsidRPr="002839E7">
        <w:t xml:space="preserve">, </w:t>
      </w:r>
      <w:proofErr w:type="spellStart"/>
      <w:r w:rsidRPr="002839E7">
        <w:t>tổ</w:t>
      </w:r>
      <w:proofErr w:type="spellEnd"/>
      <w:r w:rsidRPr="002839E7">
        <w:t xml:space="preserve"> </w:t>
      </w:r>
      <w:proofErr w:type="spellStart"/>
      <w:r w:rsidRPr="002839E7">
        <w:t>chức</w:t>
      </w:r>
      <w:proofErr w:type="spellEnd"/>
      <w:r w:rsidRPr="002839E7">
        <w:t xml:space="preserve"> </w:t>
      </w:r>
      <w:proofErr w:type="spellStart"/>
      <w:r w:rsidRPr="002839E7">
        <w:t>quốc</w:t>
      </w:r>
      <w:proofErr w:type="spellEnd"/>
      <w:r w:rsidRPr="002839E7">
        <w:t xml:space="preserve"> </w:t>
      </w:r>
      <w:proofErr w:type="spellStart"/>
      <w:r w:rsidRPr="002839E7">
        <w:t>tế</w:t>
      </w:r>
      <w:proofErr w:type="spellEnd"/>
      <w:r w:rsidRPr="002839E7">
        <w:t xml:space="preserve"> (EU, OECD, ASEAN) </w:t>
      </w:r>
      <w:proofErr w:type="spellStart"/>
      <w:r w:rsidRPr="002839E7">
        <w:t>để</w:t>
      </w:r>
      <w:proofErr w:type="spellEnd"/>
      <w:r w:rsidRPr="002839E7">
        <w:t xml:space="preserve"> </w:t>
      </w:r>
      <w:proofErr w:type="spellStart"/>
      <w:r w:rsidRPr="002839E7">
        <w:t>rút</w:t>
      </w:r>
      <w:proofErr w:type="spellEnd"/>
      <w:r w:rsidRPr="002839E7">
        <w:t xml:space="preserve"> </w:t>
      </w:r>
      <w:proofErr w:type="spellStart"/>
      <w:r w:rsidRPr="002839E7">
        <w:t>ra</w:t>
      </w:r>
      <w:proofErr w:type="spellEnd"/>
      <w:r w:rsidRPr="002839E7">
        <w:t xml:space="preserve"> </w:t>
      </w:r>
      <w:proofErr w:type="spellStart"/>
      <w:r w:rsidRPr="002839E7">
        <w:t>bài</w:t>
      </w:r>
      <w:proofErr w:type="spellEnd"/>
      <w:r w:rsidRPr="002839E7">
        <w:t xml:space="preserve"> </w:t>
      </w:r>
      <w:proofErr w:type="spellStart"/>
      <w:r w:rsidRPr="002839E7">
        <w:t>học</w:t>
      </w:r>
      <w:proofErr w:type="spellEnd"/>
      <w:r w:rsidRPr="002839E7">
        <w:t xml:space="preserve"> </w:t>
      </w:r>
      <w:proofErr w:type="spellStart"/>
      <w:r w:rsidRPr="002839E7">
        <w:t>kinh</w:t>
      </w:r>
      <w:proofErr w:type="spellEnd"/>
      <w:r w:rsidRPr="002839E7">
        <w:t xml:space="preserve"> </w:t>
      </w:r>
      <w:proofErr w:type="spellStart"/>
      <w:r w:rsidRPr="002839E7">
        <w:t>nghiệm</w:t>
      </w:r>
      <w:proofErr w:type="spellEnd"/>
      <w:r w:rsidRPr="002839E7">
        <w:t>.</w:t>
      </w:r>
    </w:p>
    <w:p w14:paraId="730F0D07" w14:textId="77777777" w:rsidR="00B82E61" w:rsidRPr="002839E7" w:rsidRDefault="00D56063" w:rsidP="00966808">
      <w:pPr>
        <w:ind w:firstLine="720"/>
      </w:pPr>
      <w:r w:rsidRPr="002839E7">
        <w:rPr>
          <w:rStyle w:val="Strong"/>
          <w:b w:val="0"/>
          <w:szCs w:val="26"/>
        </w:rPr>
        <w:t xml:space="preserve">Phương </w:t>
      </w:r>
      <w:proofErr w:type="spellStart"/>
      <w:r w:rsidRPr="002839E7">
        <w:rPr>
          <w:rStyle w:val="Strong"/>
          <w:b w:val="0"/>
          <w:szCs w:val="26"/>
        </w:rPr>
        <w:t>pháp</w:t>
      </w:r>
      <w:proofErr w:type="spellEnd"/>
      <w:r w:rsidRPr="002839E7">
        <w:rPr>
          <w:rStyle w:val="Strong"/>
          <w:b w:val="0"/>
          <w:szCs w:val="26"/>
        </w:rPr>
        <w:t xml:space="preserve"> </w:t>
      </w:r>
      <w:proofErr w:type="spellStart"/>
      <w:r w:rsidRPr="002839E7">
        <w:rPr>
          <w:rStyle w:val="Strong"/>
          <w:b w:val="0"/>
          <w:szCs w:val="26"/>
        </w:rPr>
        <w:t>phân</w:t>
      </w:r>
      <w:proofErr w:type="spellEnd"/>
      <w:r w:rsidRPr="002839E7">
        <w:rPr>
          <w:rStyle w:val="Strong"/>
          <w:b w:val="0"/>
          <w:szCs w:val="26"/>
        </w:rPr>
        <w:t xml:space="preserve"> </w:t>
      </w:r>
      <w:proofErr w:type="spellStart"/>
      <w:r w:rsidRPr="002839E7">
        <w:rPr>
          <w:rStyle w:val="Strong"/>
          <w:b w:val="0"/>
          <w:szCs w:val="26"/>
        </w:rPr>
        <w:t>tích</w:t>
      </w:r>
      <w:proofErr w:type="spellEnd"/>
      <w:r w:rsidRPr="002839E7">
        <w:rPr>
          <w:rStyle w:val="Strong"/>
          <w:b w:val="0"/>
          <w:szCs w:val="26"/>
        </w:rPr>
        <w:t xml:space="preserve"> </w:t>
      </w:r>
      <w:proofErr w:type="spellStart"/>
      <w:r w:rsidRPr="002839E7">
        <w:rPr>
          <w:rStyle w:val="Strong"/>
          <w:b w:val="0"/>
          <w:szCs w:val="26"/>
        </w:rPr>
        <w:t>định</w:t>
      </w:r>
      <w:proofErr w:type="spellEnd"/>
      <w:r w:rsidRPr="002839E7">
        <w:rPr>
          <w:rStyle w:val="Strong"/>
          <w:b w:val="0"/>
          <w:szCs w:val="26"/>
        </w:rPr>
        <w:t xml:space="preserve"> </w:t>
      </w:r>
      <w:proofErr w:type="spellStart"/>
      <w:r w:rsidRPr="002839E7">
        <w:rPr>
          <w:rStyle w:val="Strong"/>
          <w:b w:val="0"/>
          <w:szCs w:val="26"/>
        </w:rPr>
        <w:t>tính</w:t>
      </w:r>
      <w:proofErr w:type="spellEnd"/>
      <w:r w:rsidRPr="002839E7">
        <w:rPr>
          <w:rStyle w:val="Strong"/>
          <w:b w:val="0"/>
          <w:szCs w:val="26"/>
        </w:rPr>
        <w:t xml:space="preserve"> – </w:t>
      </w:r>
      <w:proofErr w:type="spellStart"/>
      <w:r w:rsidRPr="002839E7">
        <w:rPr>
          <w:rStyle w:val="Strong"/>
          <w:b w:val="0"/>
          <w:szCs w:val="26"/>
        </w:rPr>
        <w:t>định</w:t>
      </w:r>
      <w:proofErr w:type="spellEnd"/>
      <w:r w:rsidRPr="002839E7">
        <w:rPr>
          <w:rStyle w:val="Strong"/>
          <w:b w:val="0"/>
          <w:szCs w:val="26"/>
        </w:rPr>
        <w:t xml:space="preserve"> </w:t>
      </w:r>
      <w:proofErr w:type="spellStart"/>
      <w:r w:rsidRPr="002839E7">
        <w:rPr>
          <w:rStyle w:val="Strong"/>
          <w:b w:val="0"/>
          <w:szCs w:val="26"/>
        </w:rPr>
        <w:t>lượng</w:t>
      </w:r>
      <w:proofErr w:type="spellEnd"/>
      <w:r w:rsidRPr="002839E7">
        <w:rPr>
          <w:rStyle w:val="Strong"/>
          <w:szCs w:val="26"/>
        </w:rPr>
        <w:t>:</w:t>
      </w:r>
      <w:r w:rsidRPr="002839E7">
        <w:t xml:space="preserve"> </w:t>
      </w:r>
      <w:proofErr w:type="spellStart"/>
      <w:r w:rsidR="00455F8E" w:rsidRPr="002839E7">
        <w:t>P</w:t>
      </w:r>
      <w:r w:rsidRPr="002839E7">
        <w:t>hân</w:t>
      </w:r>
      <w:proofErr w:type="spellEnd"/>
      <w:r w:rsidRPr="002839E7">
        <w:t xml:space="preserve"> </w:t>
      </w:r>
      <w:proofErr w:type="spellStart"/>
      <w:r w:rsidRPr="002839E7">
        <w:t>tích</w:t>
      </w:r>
      <w:proofErr w:type="spellEnd"/>
      <w:r w:rsidRPr="002839E7">
        <w:t xml:space="preserve"> </w:t>
      </w:r>
      <w:proofErr w:type="spellStart"/>
      <w:r w:rsidRPr="002839E7">
        <w:t>các</w:t>
      </w:r>
      <w:proofErr w:type="spellEnd"/>
      <w:r w:rsidRPr="002839E7">
        <w:t xml:space="preserve"> </w:t>
      </w:r>
      <w:proofErr w:type="spellStart"/>
      <w:r w:rsidRPr="002839E7">
        <w:t>vụ</w:t>
      </w:r>
      <w:proofErr w:type="spellEnd"/>
      <w:r w:rsidRPr="002839E7">
        <w:t xml:space="preserve"> </w:t>
      </w:r>
      <w:proofErr w:type="spellStart"/>
      <w:r w:rsidRPr="002839E7">
        <w:t>việc</w:t>
      </w:r>
      <w:proofErr w:type="spellEnd"/>
      <w:r w:rsidRPr="002839E7">
        <w:t xml:space="preserve"> </w:t>
      </w:r>
      <w:proofErr w:type="spellStart"/>
      <w:r w:rsidRPr="002839E7">
        <w:t>điển</w:t>
      </w:r>
      <w:proofErr w:type="spellEnd"/>
      <w:r w:rsidRPr="002839E7">
        <w:t xml:space="preserve"> </w:t>
      </w:r>
      <w:proofErr w:type="spellStart"/>
      <w:r w:rsidRPr="002839E7">
        <w:t>hình</w:t>
      </w:r>
      <w:proofErr w:type="spellEnd"/>
      <w:r w:rsidRPr="002839E7">
        <w:t>.</w:t>
      </w:r>
    </w:p>
    <w:p w14:paraId="2373C84B" w14:textId="77777777" w:rsidR="00362FD4" w:rsidRPr="002839E7" w:rsidRDefault="00D56063" w:rsidP="00966808">
      <w:pPr>
        <w:ind w:firstLine="720"/>
      </w:pPr>
      <w:r w:rsidRPr="002839E7">
        <w:rPr>
          <w:rStyle w:val="Strong"/>
          <w:b w:val="0"/>
          <w:szCs w:val="26"/>
        </w:rPr>
        <w:t xml:space="preserve">Phương </w:t>
      </w:r>
      <w:proofErr w:type="spellStart"/>
      <w:r w:rsidRPr="002839E7">
        <w:rPr>
          <w:rStyle w:val="Strong"/>
          <w:b w:val="0"/>
          <w:szCs w:val="26"/>
        </w:rPr>
        <w:t>pháp</w:t>
      </w:r>
      <w:proofErr w:type="spellEnd"/>
      <w:r w:rsidRPr="002839E7">
        <w:rPr>
          <w:rStyle w:val="Strong"/>
          <w:b w:val="0"/>
          <w:szCs w:val="26"/>
        </w:rPr>
        <w:t xml:space="preserve"> logic – </w:t>
      </w:r>
      <w:proofErr w:type="spellStart"/>
      <w:r w:rsidRPr="002839E7">
        <w:rPr>
          <w:rStyle w:val="Strong"/>
          <w:b w:val="0"/>
          <w:szCs w:val="26"/>
        </w:rPr>
        <w:t>lịch</w:t>
      </w:r>
      <w:proofErr w:type="spellEnd"/>
      <w:r w:rsidRPr="002839E7">
        <w:rPr>
          <w:rStyle w:val="Strong"/>
          <w:b w:val="0"/>
          <w:szCs w:val="26"/>
        </w:rPr>
        <w:t xml:space="preserve"> </w:t>
      </w:r>
      <w:proofErr w:type="spellStart"/>
      <w:r w:rsidRPr="002839E7">
        <w:rPr>
          <w:rStyle w:val="Strong"/>
          <w:b w:val="0"/>
          <w:szCs w:val="26"/>
        </w:rPr>
        <w:t>sử</w:t>
      </w:r>
      <w:proofErr w:type="spellEnd"/>
      <w:r w:rsidRPr="002839E7">
        <w:rPr>
          <w:rStyle w:val="Strong"/>
          <w:b w:val="0"/>
          <w:szCs w:val="26"/>
        </w:rPr>
        <w:t>:</w:t>
      </w:r>
      <w:r w:rsidRPr="002839E7">
        <w:t xml:space="preserve"> </w:t>
      </w:r>
      <w:proofErr w:type="spellStart"/>
      <w:r w:rsidRPr="002839E7">
        <w:t>Làm</w:t>
      </w:r>
      <w:proofErr w:type="spellEnd"/>
      <w:r w:rsidRPr="002839E7">
        <w:t xml:space="preserve"> </w:t>
      </w:r>
      <w:proofErr w:type="spellStart"/>
      <w:r w:rsidRPr="002839E7">
        <w:t>rõ</w:t>
      </w:r>
      <w:proofErr w:type="spellEnd"/>
      <w:r w:rsidRPr="002839E7">
        <w:t xml:space="preserve"> </w:t>
      </w:r>
      <w:proofErr w:type="spellStart"/>
      <w:r w:rsidRPr="002839E7">
        <w:t>sự</w:t>
      </w:r>
      <w:proofErr w:type="spellEnd"/>
      <w:r w:rsidRPr="002839E7">
        <w:t xml:space="preserve"> </w:t>
      </w:r>
      <w:proofErr w:type="spellStart"/>
      <w:r w:rsidRPr="002839E7">
        <w:t>hình</w:t>
      </w:r>
      <w:proofErr w:type="spellEnd"/>
      <w:r w:rsidRPr="002839E7">
        <w:t xml:space="preserve"> </w:t>
      </w:r>
      <w:proofErr w:type="spellStart"/>
      <w:r w:rsidRPr="002839E7">
        <w:t>thành</w:t>
      </w:r>
      <w:proofErr w:type="spellEnd"/>
      <w:r w:rsidRPr="002839E7">
        <w:t xml:space="preserve">, </w:t>
      </w:r>
      <w:proofErr w:type="spellStart"/>
      <w:r w:rsidRPr="002839E7">
        <w:t>phát</w:t>
      </w:r>
      <w:proofErr w:type="spellEnd"/>
      <w:r w:rsidRPr="002839E7">
        <w:t xml:space="preserve"> </w:t>
      </w:r>
      <w:proofErr w:type="spellStart"/>
      <w:r w:rsidRPr="002839E7">
        <w:t>triển</w:t>
      </w:r>
      <w:proofErr w:type="spellEnd"/>
      <w:r w:rsidRPr="002839E7">
        <w:t xml:space="preserve"> </w:t>
      </w:r>
      <w:proofErr w:type="spellStart"/>
      <w:r w:rsidRPr="002839E7">
        <w:t>của</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về</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w:t>
      </w:r>
    </w:p>
    <w:p w14:paraId="2BD7BDBD" w14:textId="77777777" w:rsidR="003C5C32" w:rsidRPr="002839E7" w:rsidRDefault="00966808" w:rsidP="00966808">
      <w:pPr>
        <w:pStyle w:val="Heading2"/>
      </w:pPr>
      <w:bookmarkStart w:id="7" w:name="_Toc218157636"/>
      <w:r w:rsidRPr="002839E7">
        <w:t xml:space="preserve">6. </w:t>
      </w:r>
      <w:proofErr w:type="spellStart"/>
      <w:r w:rsidR="00D56063" w:rsidRPr="002839E7">
        <w:t>Đóng</w:t>
      </w:r>
      <w:proofErr w:type="spellEnd"/>
      <w:r w:rsidR="00D56063" w:rsidRPr="002839E7">
        <w:t xml:space="preserve"> </w:t>
      </w:r>
      <w:proofErr w:type="spellStart"/>
      <w:r w:rsidR="00D56063" w:rsidRPr="002839E7">
        <w:t>góp</w:t>
      </w:r>
      <w:proofErr w:type="spellEnd"/>
      <w:r w:rsidR="00D56063" w:rsidRPr="002839E7">
        <w:t xml:space="preserve"> </w:t>
      </w:r>
      <w:proofErr w:type="spellStart"/>
      <w:r w:rsidR="00D56063" w:rsidRPr="002839E7">
        <w:t>của</w:t>
      </w:r>
      <w:proofErr w:type="spellEnd"/>
      <w:r w:rsidR="00D56063" w:rsidRPr="002839E7">
        <w:t xml:space="preserve"> </w:t>
      </w:r>
      <w:proofErr w:type="spellStart"/>
      <w:r w:rsidR="00455F8E" w:rsidRPr="002839E7">
        <w:t>đề</w:t>
      </w:r>
      <w:proofErr w:type="spellEnd"/>
      <w:r w:rsidR="00455F8E" w:rsidRPr="002839E7">
        <w:t xml:space="preserve"> </w:t>
      </w:r>
      <w:proofErr w:type="spellStart"/>
      <w:r w:rsidR="00455F8E" w:rsidRPr="002839E7">
        <w:t>án</w:t>
      </w:r>
      <w:bookmarkEnd w:id="7"/>
      <w:proofErr w:type="spellEnd"/>
    </w:p>
    <w:p w14:paraId="0E96C2FF" w14:textId="77777777" w:rsidR="003C5C32" w:rsidRPr="002839E7" w:rsidRDefault="00B431A5" w:rsidP="00966808">
      <w:pPr>
        <w:rPr>
          <w:b/>
        </w:rPr>
      </w:pPr>
      <w:r w:rsidRPr="002839E7">
        <w:rPr>
          <w:rStyle w:val="Strong"/>
          <w:b w:val="0"/>
          <w:szCs w:val="26"/>
        </w:rPr>
        <w:t xml:space="preserve"> </w:t>
      </w:r>
      <w:r w:rsidR="00966808" w:rsidRPr="002839E7">
        <w:rPr>
          <w:rStyle w:val="Strong"/>
          <w:b w:val="0"/>
          <w:szCs w:val="26"/>
        </w:rPr>
        <w:tab/>
        <w:t xml:space="preserve">- </w:t>
      </w:r>
      <w:proofErr w:type="spellStart"/>
      <w:r w:rsidR="00D56063" w:rsidRPr="002839E7">
        <w:rPr>
          <w:rStyle w:val="Strong"/>
          <w:b w:val="0"/>
          <w:szCs w:val="26"/>
        </w:rPr>
        <w:t>Về</w:t>
      </w:r>
      <w:proofErr w:type="spellEnd"/>
      <w:r w:rsidR="00D56063" w:rsidRPr="002839E7">
        <w:rPr>
          <w:rStyle w:val="Strong"/>
          <w:b w:val="0"/>
          <w:szCs w:val="26"/>
        </w:rPr>
        <w:t xml:space="preserve"> </w:t>
      </w:r>
      <w:proofErr w:type="spellStart"/>
      <w:r w:rsidR="00D56063" w:rsidRPr="002839E7">
        <w:rPr>
          <w:rStyle w:val="Strong"/>
          <w:b w:val="0"/>
          <w:szCs w:val="26"/>
        </w:rPr>
        <w:t>lý</w:t>
      </w:r>
      <w:proofErr w:type="spellEnd"/>
      <w:r w:rsidR="00D56063" w:rsidRPr="002839E7">
        <w:rPr>
          <w:rStyle w:val="Strong"/>
          <w:b w:val="0"/>
          <w:szCs w:val="26"/>
        </w:rPr>
        <w:t xml:space="preserve"> </w:t>
      </w:r>
      <w:proofErr w:type="spellStart"/>
      <w:r w:rsidR="00D56063" w:rsidRPr="002839E7">
        <w:rPr>
          <w:rStyle w:val="Strong"/>
          <w:b w:val="0"/>
          <w:szCs w:val="26"/>
        </w:rPr>
        <w:t>luận</w:t>
      </w:r>
      <w:proofErr w:type="spellEnd"/>
      <w:r w:rsidR="00D56063" w:rsidRPr="002839E7">
        <w:rPr>
          <w:rStyle w:val="Strong"/>
          <w:b w:val="0"/>
          <w:szCs w:val="26"/>
        </w:rPr>
        <w:t>:</w:t>
      </w:r>
      <w:r w:rsidR="00D56063" w:rsidRPr="002839E7">
        <w:t xml:space="preserve"> </w:t>
      </w:r>
      <w:proofErr w:type="spellStart"/>
      <w:r w:rsidR="00D56063" w:rsidRPr="002839E7">
        <w:t>Hệ</w:t>
      </w:r>
      <w:proofErr w:type="spellEnd"/>
      <w:r w:rsidR="00D56063" w:rsidRPr="002839E7">
        <w:t xml:space="preserve"> </w:t>
      </w:r>
      <w:proofErr w:type="spellStart"/>
      <w:r w:rsidR="00D56063" w:rsidRPr="002839E7">
        <w:t>thống</w:t>
      </w:r>
      <w:proofErr w:type="spellEnd"/>
      <w:r w:rsidR="00D56063" w:rsidRPr="002839E7">
        <w:t xml:space="preserve"> </w:t>
      </w:r>
      <w:proofErr w:type="spellStart"/>
      <w:r w:rsidR="00D56063" w:rsidRPr="002839E7">
        <w:t>hoá</w:t>
      </w:r>
      <w:proofErr w:type="spellEnd"/>
      <w:r w:rsidR="00D56063" w:rsidRPr="002839E7">
        <w:t xml:space="preserve">, </w:t>
      </w:r>
      <w:proofErr w:type="spellStart"/>
      <w:r w:rsidR="00D56063" w:rsidRPr="002839E7">
        <w:t>phân</w:t>
      </w:r>
      <w:proofErr w:type="spellEnd"/>
      <w:r w:rsidR="00D56063" w:rsidRPr="002839E7">
        <w:t xml:space="preserve"> </w:t>
      </w:r>
      <w:proofErr w:type="spellStart"/>
      <w:r w:rsidR="00D56063" w:rsidRPr="002839E7">
        <w:t>tích</w:t>
      </w:r>
      <w:proofErr w:type="spellEnd"/>
      <w:r w:rsidR="00D56063" w:rsidRPr="002839E7">
        <w:t xml:space="preserve"> </w:t>
      </w:r>
      <w:proofErr w:type="spellStart"/>
      <w:r w:rsidR="00D56063" w:rsidRPr="002839E7">
        <w:t>các</w:t>
      </w:r>
      <w:proofErr w:type="spellEnd"/>
      <w:r w:rsidR="00D56063" w:rsidRPr="002839E7">
        <w:t xml:space="preserve"> </w:t>
      </w:r>
      <w:proofErr w:type="spellStart"/>
      <w:r w:rsidR="00D56063" w:rsidRPr="002839E7">
        <w:t>vấn</w:t>
      </w:r>
      <w:proofErr w:type="spellEnd"/>
      <w:r w:rsidR="00D56063" w:rsidRPr="002839E7">
        <w:t xml:space="preserve"> </w:t>
      </w:r>
      <w:proofErr w:type="spellStart"/>
      <w:r w:rsidR="00D56063" w:rsidRPr="002839E7">
        <w:t>đề</w:t>
      </w:r>
      <w:proofErr w:type="spellEnd"/>
      <w:r w:rsidR="00D56063" w:rsidRPr="002839E7">
        <w:t xml:space="preserve"> </w:t>
      </w:r>
      <w:proofErr w:type="spellStart"/>
      <w:r w:rsidR="00D56063" w:rsidRPr="002839E7">
        <w:t>lý</w:t>
      </w:r>
      <w:proofErr w:type="spellEnd"/>
      <w:r w:rsidR="00D56063" w:rsidRPr="002839E7">
        <w:t xml:space="preserve"> </w:t>
      </w:r>
      <w:proofErr w:type="spellStart"/>
      <w:r w:rsidR="00D56063" w:rsidRPr="002839E7">
        <w:t>luận</w:t>
      </w:r>
      <w:proofErr w:type="spellEnd"/>
      <w:r w:rsidR="00D56063" w:rsidRPr="002839E7">
        <w:t xml:space="preserve"> </w:t>
      </w:r>
      <w:proofErr w:type="spellStart"/>
      <w:r w:rsidR="00D56063" w:rsidRPr="002839E7">
        <w:t>và</w:t>
      </w:r>
      <w:proofErr w:type="spellEnd"/>
      <w:r w:rsidR="00D56063" w:rsidRPr="002839E7">
        <w:t xml:space="preserve"> </w:t>
      </w:r>
      <w:proofErr w:type="spellStart"/>
      <w:r w:rsidR="00D56063" w:rsidRPr="002839E7">
        <w:t>pháp</w:t>
      </w:r>
      <w:proofErr w:type="spellEnd"/>
      <w:r w:rsidR="00D56063" w:rsidRPr="002839E7">
        <w:t xml:space="preserve"> </w:t>
      </w:r>
      <w:proofErr w:type="spellStart"/>
      <w:r w:rsidR="00D56063" w:rsidRPr="002839E7">
        <w:t>luật</w:t>
      </w:r>
      <w:proofErr w:type="spellEnd"/>
      <w:r w:rsidR="00D56063" w:rsidRPr="002839E7">
        <w:t xml:space="preserve"> </w:t>
      </w:r>
      <w:proofErr w:type="spellStart"/>
      <w:r w:rsidR="00D56063" w:rsidRPr="002839E7">
        <w:t>liên</w:t>
      </w:r>
      <w:proofErr w:type="spellEnd"/>
      <w:r w:rsidR="00D56063" w:rsidRPr="002839E7">
        <w:t xml:space="preserve"> </w:t>
      </w:r>
      <w:proofErr w:type="spellStart"/>
      <w:r w:rsidR="00D56063" w:rsidRPr="002839E7">
        <w:t>quan</w:t>
      </w:r>
      <w:proofErr w:type="spellEnd"/>
      <w:r w:rsidR="00D56063" w:rsidRPr="002839E7">
        <w:t xml:space="preserve"> </w:t>
      </w:r>
      <w:proofErr w:type="spellStart"/>
      <w:r w:rsidR="00D56063" w:rsidRPr="002839E7">
        <w:t>đến</w:t>
      </w:r>
      <w:proofErr w:type="spellEnd"/>
      <w:r w:rsidR="00D56063" w:rsidRPr="002839E7">
        <w:t xml:space="preserve"> </w:t>
      </w:r>
      <w:proofErr w:type="spellStart"/>
      <w:r w:rsidR="00D56063" w:rsidRPr="002839E7">
        <w:t>trách</w:t>
      </w:r>
      <w:proofErr w:type="spellEnd"/>
      <w:r w:rsidR="00D56063" w:rsidRPr="002839E7">
        <w:t xml:space="preserve"> </w:t>
      </w:r>
      <w:proofErr w:type="spellStart"/>
      <w:r w:rsidR="00D56063" w:rsidRPr="002839E7">
        <w:t>nhiệm</w:t>
      </w:r>
      <w:proofErr w:type="spellEnd"/>
      <w:r w:rsidR="00D56063" w:rsidRPr="002839E7">
        <w:t xml:space="preserve"> </w:t>
      </w:r>
      <w:proofErr w:type="spellStart"/>
      <w:r w:rsidR="00D56063" w:rsidRPr="002839E7">
        <w:t>cung</w:t>
      </w:r>
      <w:proofErr w:type="spellEnd"/>
      <w:r w:rsidR="00D56063" w:rsidRPr="002839E7">
        <w:t xml:space="preserve"> </w:t>
      </w:r>
      <w:proofErr w:type="spellStart"/>
      <w:r w:rsidR="00D56063" w:rsidRPr="002839E7">
        <w:t>cấp</w:t>
      </w:r>
      <w:proofErr w:type="spellEnd"/>
      <w:r w:rsidR="00D56063" w:rsidRPr="002839E7">
        <w:t xml:space="preserve"> </w:t>
      </w:r>
      <w:proofErr w:type="spellStart"/>
      <w:r w:rsidR="00D56063" w:rsidRPr="002839E7">
        <w:t>thông</w:t>
      </w:r>
      <w:proofErr w:type="spellEnd"/>
      <w:r w:rsidR="00D56063" w:rsidRPr="002839E7">
        <w:t xml:space="preserve"> tin </w:t>
      </w:r>
      <w:proofErr w:type="spellStart"/>
      <w:r w:rsidR="00D56063" w:rsidRPr="002839E7">
        <w:t>của</w:t>
      </w:r>
      <w:proofErr w:type="spellEnd"/>
      <w:r w:rsidR="00D56063" w:rsidRPr="002839E7">
        <w:t xml:space="preserve"> </w:t>
      </w:r>
      <w:proofErr w:type="spellStart"/>
      <w:r w:rsidR="00D56063" w:rsidRPr="002839E7">
        <w:t>doanh</w:t>
      </w:r>
      <w:proofErr w:type="spellEnd"/>
      <w:r w:rsidR="00D56063" w:rsidRPr="002839E7">
        <w:t xml:space="preserve"> </w:t>
      </w:r>
      <w:proofErr w:type="spellStart"/>
      <w:r w:rsidR="00D56063" w:rsidRPr="002839E7">
        <w:t>nghiệp</w:t>
      </w:r>
      <w:proofErr w:type="spellEnd"/>
      <w:r w:rsidR="00D56063" w:rsidRPr="002839E7">
        <w:t>.</w:t>
      </w:r>
    </w:p>
    <w:p w14:paraId="48C3611D" w14:textId="77777777" w:rsidR="003C5C32" w:rsidRPr="002839E7" w:rsidRDefault="00966808" w:rsidP="00966808">
      <w:pPr>
        <w:ind w:firstLine="720"/>
        <w:rPr>
          <w:b/>
        </w:rPr>
      </w:pPr>
      <w:r w:rsidRPr="002839E7">
        <w:rPr>
          <w:rStyle w:val="Strong"/>
          <w:b w:val="0"/>
          <w:szCs w:val="26"/>
        </w:rPr>
        <w:t>-</w:t>
      </w:r>
      <w:r w:rsidR="003C5C32" w:rsidRPr="002839E7">
        <w:rPr>
          <w:rStyle w:val="Strong"/>
          <w:b w:val="0"/>
          <w:szCs w:val="26"/>
        </w:rPr>
        <w:t xml:space="preserve"> </w:t>
      </w:r>
      <w:proofErr w:type="spellStart"/>
      <w:r w:rsidR="00D56063" w:rsidRPr="002839E7">
        <w:rPr>
          <w:rStyle w:val="Strong"/>
          <w:b w:val="0"/>
          <w:szCs w:val="26"/>
        </w:rPr>
        <w:t>Về</w:t>
      </w:r>
      <w:proofErr w:type="spellEnd"/>
      <w:r w:rsidR="00D56063" w:rsidRPr="002839E7">
        <w:rPr>
          <w:rStyle w:val="Strong"/>
          <w:b w:val="0"/>
          <w:szCs w:val="26"/>
        </w:rPr>
        <w:t xml:space="preserve"> </w:t>
      </w:r>
      <w:proofErr w:type="spellStart"/>
      <w:r w:rsidR="00D56063" w:rsidRPr="002839E7">
        <w:rPr>
          <w:rStyle w:val="Strong"/>
          <w:b w:val="0"/>
          <w:szCs w:val="26"/>
        </w:rPr>
        <w:t>thực</w:t>
      </w:r>
      <w:proofErr w:type="spellEnd"/>
      <w:r w:rsidR="00D56063" w:rsidRPr="002839E7">
        <w:rPr>
          <w:rStyle w:val="Strong"/>
          <w:b w:val="0"/>
          <w:szCs w:val="26"/>
        </w:rPr>
        <w:t xml:space="preserve"> </w:t>
      </w:r>
      <w:proofErr w:type="spellStart"/>
      <w:r w:rsidR="00D56063" w:rsidRPr="002839E7">
        <w:rPr>
          <w:rStyle w:val="Strong"/>
          <w:b w:val="0"/>
          <w:szCs w:val="26"/>
        </w:rPr>
        <w:t>tiễn</w:t>
      </w:r>
      <w:proofErr w:type="spellEnd"/>
      <w:r w:rsidR="00D56063" w:rsidRPr="002839E7">
        <w:rPr>
          <w:rStyle w:val="Strong"/>
          <w:b w:val="0"/>
          <w:szCs w:val="26"/>
        </w:rPr>
        <w:t>:</w:t>
      </w:r>
      <w:r w:rsidR="00D56063" w:rsidRPr="002839E7">
        <w:t xml:space="preserve"> Cung </w:t>
      </w:r>
      <w:proofErr w:type="spellStart"/>
      <w:r w:rsidR="00D56063" w:rsidRPr="002839E7">
        <w:t>cấp</w:t>
      </w:r>
      <w:proofErr w:type="spellEnd"/>
      <w:r w:rsidR="00D56063" w:rsidRPr="002839E7">
        <w:t xml:space="preserve"> </w:t>
      </w:r>
      <w:proofErr w:type="spellStart"/>
      <w:r w:rsidR="00D56063" w:rsidRPr="002839E7">
        <w:t>bức</w:t>
      </w:r>
      <w:proofErr w:type="spellEnd"/>
      <w:r w:rsidR="00D56063" w:rsidRPr="002839E7">
        <w:t xml:space="preserve"> </w:t>
      </w:r>
      <w:proofErr w:type="spellStart"/>
      <w:r w:rsidR="00D56063" w:rsidRPr="002839E7">
        <w:t>tranh</w:t>
      </w:r>
      <w:proofErr w:type="spellEnd"/>
      <w:r w:rsidR="00D56063" w:rsidRPr="002839E7">
        <w:t xml:space="preserve"> </w:t>
      </w:r>
      <w:proofErr w:type="spellStart"/>
      <w:r w:rsidR="00D56063" w:rsidRPr="002839E7">
        <w:t>toàn</w:t>
      </w:r>
      <w:proofErr w:type="spellEnd"/>
      <w:r w:rsidR="00D56063" w:rsidRPr="002839E7">
        <w:t xml:space="preserve"> </w:t>
      </w:r>
      <w:proofErr w:type="spellStart"/>
      <w:r w:rsidR="00D56063" w:rsidRPr="002839E7">
        <w:t>diện</w:t>
      </w:r>
      <w:proofErr w:type="spellEnd"/>
      <w:r w:rsidR="00D56063" w:rsidRPr="002839E7">
        <w:t xml:space="preserve"> </w:t>
      </w:r>
      <w:proofErr w:type="spellStart"/>
      <w:r w:rsidR="00D56063" w:rsidRPr="002839E7">
        <w:t>về</w:t>
      </w:r>
      <w:proofErr w:type="spellEnd"/>
      <w:r w:rsidR="00D56063" w:rsidRPr="002839E7">
        <w:t xml:space="preserve"> </w:t>
      </w:r>
      <w:proofErr w:type="spellStart"/>
      <w:r w:rsidR="00D56063" w:rsidRPr="002839E7">
        <w:t>tình</w:t>
      </w:r>
      <w:proofErr w:type="spellEnd"/>
      <w:r w:rsidR="00D56063" w:rsidRPr="002839E7">
        <w:t xml:space="preserve"> </w:t>
      </w:r>
      <w:proofErr w:type="spellStart"/>
      <w:r w:rsidR="00D56063" w:rsidRPr="002839E7">
        <w:t>hình</w:t>
      </w:r>
      <w:proofErr w:type="spellEnd"/>
      <w:r w:rsidR="00D56063" w:rsidRPr="002839E7">
        <w:t xml:space="preserve"> </w:t>
      </w:r>
      <w:proofErr w:type="spellStart"/>
      <w:r w:rsidR="00D56063" w:rsidRPr="002839E7">
        <w:t>thực</w:t>
      </w:r>
      <w:proofErr w:type="spellEnd"/>
      <w:r w:rsidR="00D56063" w:rsidRPr="002839E7">
        <w:t xml:space="preserve"> </w:t>
      </w:r>
      <w:proofErr w:type="spellStart"/>
      <w:r w:rsidR="00D56063" w:rsidRPr="002839E7">
        <w:t>hiện</w:t>
      </w:r>
      <w:proofErr w:type="spellEnd"/>
      <w:r w:rsidR="00D56063" w:rsidRPr="002839E7">
        <w:t xml:space="preserve"> </w:t>
      </w:r>
      <w:proofErr w:type="spellStart"/>
      <w:r w:rsidR="00D56063" w:rsidRPr="002839E7">
        <w:t>pháp</w:t>
      </w:r>
      <w:proofErr w:type="spellEnd"/>
      <w:r w:rsidR="00D56063" w:rsidRPr="002839E7">
        <w:t xml:space="preserve"> </w:t>
      </w:r>
      <w:proofErr w:type="spellStart"/>
      <w:r w:rsidR="00D56063" w:rsidRPr="002839E7">
        <w:t>luật</w:t>
      </w:r>
      <w:proofErr w:type="spellEnd"/>
      <w:r w:rsidR="00D56063" w:rsidRPr="002839E7">
        <w:t xml:space="preserve"> </w:t>
      </w:r>
      <w:proofErr w:type="spellStart"/>
      <w:r w:rsidR="00D56063" w:rsidRPr="002839E7">
        <w:t>tại</w:t>
      </w:r>
      <w:proofErr w:type="spellEnd"/>
      <w:r w:rsidR="00D56063" w:rsidRPr="002839E7">
        <w:t xml:space="preserve"> Hà Nội, </w:t>
      </w:r>
      <w:proofErr w:type="spellStart"/>
      <w:r w:rsidR="00D56063" w:rsidRPr="002839E7">
        <w:t>minh</w:t>
      </w:r>
      <w:proofErr w:type="spellEnd"/>
      <w:r w:rsidR="00D56063" w:rsidRPr="002839E7">
        <w:t xml:space="preserve"> </w:t>
      </w:r>
      <w:proofErr w:type="spellStart"/>
      <w:r w:rsidR="00D56063" w:rsidRPr="002839E7">
        <w:t>họa</w:t>
      </w:r>
      <w:proofErr w:type="spellEnd"/>
      <w:r w:rsidR="00D56063" w:rsidRPr="002839E7">
        <w:t xml:space="preserve"> </w:t>
      </w:r>
      <w:proofErr w:type="spellStart"/>
      <w:r w:rsidR="00D56063" w:rsidRPr="002839E7">
        <w:t>bằng</w:t>
      </w:r>
      <w:proofErr w:type="spellEnd"/>
      <w:r w:rsidR="00D56063" w:rsidRPr="002839E7">
        <w:t xml:space="preserve"> </w:t>
      </w:r>
      <w:proofErr w:type="spellStart"/>
      <w:r w:rsidR="00D56063" w:rsidRPr="002839E7">
        <w:t>số</w:t>
      </w:r>
      <w:proofErr w:type="spellEnd"/>
      <w:r w:rsidR="00D56063" w:rsidRPr="002839E7">
        <w:t xml:space="preserve"> </w:t>
      </w:r>
      <w:proofErr w:type="spellStart"/>
      <w:r w:rsidR="00D56063" w:rsidRPr="002839E7">
        <w:t>liệu</w:t>
      </w:r>
      <w:proofErr w:type="spellEnd"/>
      <w:r w:rsidR="00D56063" w:rsidRPr="002839E7">
        <w:t xml:space="preserve">, </w:t>
      </w:r>
      <w:proofErr w:type="spellStart"/>
      <w:r w:rsidR="00D56063" w:rsidRPr="002839E7">
        <w:t>vụ</w:t>
      </w:r>
      <w:proofErr w:type="spellEnd"/>
      <w:r w:rsidR="00D56063" w:rsidRPr="002839E7">
        <w:t xml:space="preserve"> </w:t>
      </w:r>
      <w:proofErr w:type="spellStart"/>
      <w:r w:rsidR="00D56063" w:rsidRPr="002839E7">
        <w:t>việc</w:t>
      </w:r>
      <w:proofErr w:type="spellEnd"/>
      <w:r w:rsidR="00D56063" w:rsidRPr="002839E7">
        <w:t xml:space="preserve"> </w:t>
      </w:r>
      <w:proofErr w:type="spellStart"/>
      <w:r w:rsidR="00D56063" w:rsidRPr="002839E7">
        <w:t>cụ</w:t>
      </w:r>
      <w:proofErr w:type="spellEnd"/>
      <w:r w:rsidR="00D56063" w:rsidRPr="002839E7">
        <w:t xml:space="preserve"> </w:t>
      </w:r>
      <w:proofErr w:type="spellStart"/>
      <w:r w:rsidR="00D56063" w:rsidRPr="002839E7">
        <w:t>thể</w:t>
      </w:r>
      <w:proofErr w:type="spellEnd"/>
      <w:r w:rsidR="00D56063" w:rsidRPr="002839E7">
        <w:t>.</w:t>
      </w:r>
    </w:p>
    <w:p w14:paraId="0A718362" w14:textId="77777777" w:rsidR="00ED7A93" w:rsidRPr="002839E7" w:rsidRDefault="00966808" w:rsidP="00966808">
      <w:pPr>
        <w:ind w:firstLine="567"/>
        <w:rPr>
          <w:b/>
        </w:rPr>
      </w:pPr>
      <w:r w:rsidRPr="002839E7">
        <w:rPr>
          <w:rStyle w:val="Strong"/>
          <w:b w:val="0"/>
          <w:szCs w:val="26"/>
        </w:rPr>
        <w:t>-</w:t>
      </w:r>
      <w:r w:rsidR="003C5C32" w:rsidRPr="002839E7">
        <w:rPr>
          <w:rStyle w:val="Strong"/>
          <w:b w:val="0"/>
          <w:szCs w:val="26"/>
        </w:rPr>
        <w:t xml:space="preserve"> </w:t>
      </w:r>
      <w:proofErr w:type="spellStart"/>
      <w:r w:rsidR="00D56063" w:rsidRPr="002839E7">
        <w:rPr>
          <w:rStyle w:val="Strong"/>
          <w:b w:val="0"/>
          <w:szCs w:val="26"/>
        </w:rPr>
        <w:t>Về</w:t>
      </w:r>
      <w:proofErr w:type="spellEnd"/>
      <w:r w:rsidR="00D56063" w:rsidRPr="002839E7">
        <w:rPr>
          <w:rStyle w:val="Strong"/>
          <w:b w:val="0"/>
          <w:szCs w:val="26"/>
        </w:rPr>
        <w:t xml:space="preserve"> </w:t>
      </w:r>
      <w:proofErr w:type="spellStart"/>
      <w:r w:rsidR="00D56063" w:rsidRPr="002839E7">
        <w:rPr>
          <w:rStyle w:val="Strong"/>
          <w:b w:val="0"/>
          <w:szCs w:val="26"/>
        </w:rPr>
        <w:t>ki</w:t>
      </w:r>
      <w:r w:rsidR="00CF585F" w:rsidRPr="002839E7">
        <w:rPr>
          <w:rStyle w:val="Strong"/>
          <w:b w:val="0"/>
          <w:szCs w:val="26"/>
        </w:rPr>
        <w:t>ến</w:t>
      </w:r>
      <w:proofErr w:type="spellEnd"/>
      <w:r w:rsidR="00CF585F" w:rsidRPr="002839E7">
        <w:rPr>
          <w:rStyle w:val="Strong"/>
          <w:b w:val="0"/>
          <w:szCs w:val="26"/>
        </w:rPr>
        <w:t xml:space="preserve"> </w:t>
      </w:r>
      <w:proofErr w:type="spellStart"/>
      <w:r w:rsidR="00CF585F" w:rsidRPr="002839E7">
        <w:rPr>
          <w:rStyle w:val="Strong"/>
          <w:b w:val="0"/>
          <w:szCs w:val="26"/>
        </w:rPr>
        <w:t>nghị</w:t>
      </w:r>
      <w:proofErr w:type="spellEnd"/>
      <w:r w:rsidR="00CF585F" w:rsidRPr="002839E7">
        <w:rPr>
          <w:rStyle w:val="Strong"/>
          <w:b w:val="0"/>
          <w:szCs w:val="26"/>
        </w:rPr>
        <w:t xml:space="preserve"> </w:t>
      </w:r>
      <w:proofErr w:type="spellStart"/>
      <w:r w:rsidR="00CF585F" w:rsidRPr="002839E7">
        <w:rPr>
          <w:rStyle w:val="Strong"/>
          <w:b w:val="0"/>
          <w:szCs w:val="26"/>
        </w:rPr>
        <w:t>giải</w:t>
      </w:r>
      <w:proofErr w:type="spellEnd"/>
      <w:r w:rsidR="00CF585F" w:rsidRPr="002839E7">
        <w:rPr>
          <w:rStyle w:val="Strong"/>
          <w:b w:val="0"/>
          <w:szCs w:val="26"/>
        </w:rPr>
        <w:t xml:space="preserve"> </w:t>
      </w:r>
      <w:proofErr w:type="spellStart"/>
      <w:r w:rsidR="00CF585F" w:rsidRPr="002839E7">
        <w:rPr>
          <w:rStyle w:val="Strong"/>
          <w:b w:val="0"/>
          <w:szCs w:val="26"/>
        </w:rPr>
        <w:t>pháp</w:t>
      </w:r>
      <w:proofErr w:type="spellEnd"/>
      <w:r w:rsidR="00D56063" w:rsidRPr="002839E7">
        <w:rPr>
          <w:rStyle w:val="Strong"/>
          <w:b w:val="0"/>
          <w:szCs w:val="26"/>
        </w:rPr>
        <w:t>:</w:t>
      </w:r>
      <w:r w:rsidR="00D56063" w:rsidRPr="002839E7">
        <w:t xml:space="preserve"> </w:t>
      </w:r>
      <w:proofErr w:type="spellStart"/>
      <w:r w:rsidR="00D56063" w:rsidRPr="002839E7">
        <w:t>Đề</w:t>
      </w:r>
      <w:proofErr w:type="spellEnd"/>
      <w:r w:rsidR="00D56063" w:rsidRPr="002839E7">
        <w:t xml:space="preserve"> </w:t>
      </w:r>
      <w:proofErr w:type="spellStart"/>
      <w:r w:rsidR="00D56063" w:rsidRPr="002839E7">
        <w:t>xuất</w:t>
      </w:r>
      <w:proofErr w:type="spellEnd"/>
      <w:r w:rsidR="00D56063" w:rsidRPr="002839E7">
        <w:t xml:space="preserve"> </w:t>
      </w:r>
      <w:proofErr w:type="spellStart"/>
      <w:r w:rsidR="00D56063" w:rsidRPr="002839E7">
        <w:t>các</w:t>
      </w:r>
      <w:proofErr w:type="spellEnd"/>
      <w:r w:rsidR="00D56063" w:rsidRPr="002839E7">
        <w:t xml:space="preserve"> </w:t>
      </w:r>
      <w:proofErr w:type="spellStart"/>
      <w:r w:rsidR="00D56063" w:rsidRPr="002839E7">
        <w:t>giải</w:t>
      </w:r>
      <w:proofErr w:type="spellEnd"/>
      <w:r w:rsidR="00D56063" w:rsidRPr="002839E7">
        <w:t xml:space="preserve"> </w:t>
      </w:r>
      <w:proofErr w:type="spellStart"/>
      <w:r w:rsidR="00D56063" w:rsidRPr="002839E7">
        <w:t>pháp</w:t>
      </w:r>
      <w:proofErr w:type="spellEnd"/>
      <w:r w:rsidR="00D56063" w:rsidRPr="002839E7">
        <w:t xml:space="preserve"> </w:t>
      </w:r>
      <w:proofErr w:type="spellStart"/>
      <w:r w:rsidR="00D56063" w:rsidRPr="002839E7">
        <w:t>khả</w:t>
      </w:r>
      <w:proofErr w:type="spellEnd"/>
      <w:r w:rsidR="00D56063" w:rsidRPr="002839E7">
        <w:t xml:space="preserve"> </w:t>
      </w:r>
      <w:proofErr w:type="spellStart"/>
      <w:r w:rsidR="00D56063" w:rsidRPr="002839E7">
        <w:t>thi</w:t>
      </w:r>
      <w:proofErr w:type="spellEnd"/>
      <w:r w:rsidR="00D56063" w:rsidRPr="002839E7">
        <w:t xml:space="preserve"> </w:t>
      </w:r>
      <w:proofErr w:type="spellStart"/>
      <w:r w:rsidR="00D56063" w:rsidRPr="002839E7">
        <w:t>nhằm</w:t>
      </w:r>
      <w:proofErr w:type="spellEnd"/>
      <w:r w:rsidR="00D56063" w:rsidRPr="002839E7">
        <w:t xml:space="preserve"> </w:t>
      </w:r>
      <w:proofErr w:type="spellStart"/>
      <w:r w:rsidR="00D56063" w:rsidRPr="002839E7">
        <w:t>nâng</w:t>
      </w:r>
      <w:proofErr w:type="spellEnd"/>
      <w:r w:rsidR="00D56063" w:rsidRPr="002839E7">
        <w:t xml:space="preserve"> </w:t>
      </w:r>
      <w:proofErr w:type="spellStart"/>
      <w:r w:rsidR="00D56063" w:rsidRPr="002839E7">
        <w:t>cao</w:t>
      </w:r>
      <w:proofErr w:type="spellEnd"/>
      <w:r w:rsidR="00D56063" w:rsidRPr="002839E7">
        <w:t xml:space="preserve"> </w:t>
      </w:r>
      <w:proofErr w:type="spellStart"/>
      <w:r w:rsidR="00D56063" w:rsidRPr="002839E7">
        <w:t>hiệu</w:t>
      </w:r>
      <w:proofErr w:type="spellEnd"/>
      <w:r w:rsidR="00D56063" w:rsidRPr="002839E7">
        <w:t xml:space="preserve"> </w:t>
      </w:r>
      <w:proofErr w:type="spellStart"/>
      <w:r w:rsidR="00D56063" w:rsidRPr="002839E7">
        <w:t>quả</w:t>
      </w:r>
      <w:proofErr w:type="spellEnd"/>
      <w:r w:rsidR="00D56063" w:rsidRPr="002839E7">
        <w:t xml:space="preserve"> </w:t>
      </w:r>
      <w:proofErr w:type="spellStart"/>
      <w:r w:rsidR="00D56063" w:rsidRPr="002839E7">
        <w:t>thực</w:t>
      </w:r>
      <w:proofErr w:type="spellEnd"/>
      <w:r w:rsidR="00D56063" w:rsidRPr="002839E7">
        <w:t xml:space="preserve"> </w:t>
      </w:r>
      <w:proofErr w:type="spellStart"/>
      <w:r w:rsidR="00D56063" w:rsidRPr="002839E7">
        <w:t>thi</w:t>
      </w:r>
      <w:proofErr w:type="spellEnd"/>
      <w:r w:rsidR="00D56063" w:rsidRPr="002839E7">
        <w:t xml:space="preserve">, </w:t>
      </w:r>
      <w:proofErr w:type="spellStart"/>
      <w:r w:rsidR="00D56063" w:rsidRPr="002839E7">
        <w:t>góp</w:t>
      </w:r>
      <w:proofErr w:type="spellEnd"/>
      <w:r w:rsidR="00D56063" w:rsidRPr="002839E7">
        <w:t xml:space="preserve"> </w:t>
      </w:r>
      <w:proofErr w:type="spellStart"/>
      <w:r w:rsidR="00D56063" w:rsidRPr="002839E7">
        <w:t>phần</w:t>
      </w:r>
      <w:proofErr w:type="spellEnd"/>
      <w:r w:rsidR="00D56063" w:rsidRPr="002839E7">
        <w:t xml:space="preserve"> </w:t>
      </w:r>
      <w:proofErr w:type="spellStart"/>
      <w:r w:rsidR="00D56063" w:rsidRPr="002839E7">
        <w:t>bảo</w:t>
      </w:r>
      <w:proofErr w:type="spellEnd"/>
      <w:r w:rsidR="00D56063" w:rsidRPr="002839E7">
        <w:t xml:space="preserve"> </w:t>
      </w:r>
      <w:proofErr w:type="spellStart"/>
      <w:r w:rsidR="00D56063" w:rsidRPr="002839E7">
        <w:t>vệ</w:t>
      </w:r>
      <w:proofErr w:type="spellEnd"/>
      <w:r w:rsidR="00D56063" w:rsidRPr="002839E7">
        <w:t xml:space="preserve"> </w:t>
      </w:r>
      <w:proofErr w:type="spellStart"/>
      <w:r w:rsidR="00D56063" w:rsidRPr="002839E7">
        <w:t>người</w:t>
      </w:r>
      <w:proofErr w:type="spellEnd"/>
      <w:r w:rsidR="00D56063" w:rsidRPr="002839E7">
        <w:t xml:space="preserve"> </w:t>
      </w:r>
      <w:proofErr w:type="spellStart"/>
      <w:r w:rsidR="00D56063" w:rsidRPr="002839E7">
        <w:t>tiêu</w:t>
      </w:r>
      <w:proofErr w:type="spellEnd"/>
      <w:r w:rsidR="00D56063" w:rsidRPr="002839E7">
        <w:t xml:space="preserve"> </w:t>
      </w:r>
      <w:proofErr w:type="spellStart"/>
      <w:r w:rsidR="00D56063" w:rsidRPr="002839E7">
        <w:t>dùng</w:t>
      </w:r>
      <w:proofErr w:type="spellEnd"/>
      <w:r w:rsidR="00D56063" w:rsidRPr="002839E7">
        <w:t xml:space="preserve">, </w:t>
      </w:r>
      <w:proofErr w:type="spellStart"/>
      <w:r w:rsidR="00D56063" w:rsidRPr="002839E7">
        <w:t>xây</w:t>
      </w:r>
      <w:proofErr w:type="spellEnd"/>
      <w:r w:rsidR="00D56063" w:rsidRPr="002839E7">
        <w:t xml:space="preserve"> </w:t>
      </w:r>
      <w:proofErr w:type="spellStart"/>
      <w:r w:rsidR="00D56063" w:rsidRPr="002839E7">
        <w:t>dựng</w:t>
      </w:r>
      <w:proofErr w:type="spellEnd"/>
      <w:r w:rsidR="00D56063" w:rsidRPr="002839E7">
        <w:t xml:space="preserve"> </w:t>
      </w:r>
      <w:proofErr w:type="spellStart"/>
      <w:r w:rsidR="00D56063" w:rsidRPr="002839E7">
        <w:t>môi</w:t>
      </w:r>
      <w:proofErr w:type="spellEnd"/>
      <w:r w:rsidR="00D56063" w:rsidRPr="002839E7">
        <w:t xml:space="preserve"> </w:t>
      </w:r>
      <w:proofErr w:type="spellStart"/>
      <w:r w:rsidR="00D56063" w:rsidRPr="002839E7">
        <w:t>trường</w:t>
      </w:r>
      <w:proofErr w:type="spellEnd"/>
      <w:r w:rsidR="00D56063" w:rsidRPr="002839E7">
        <w:t xml:space="preserve"> </w:t>
      </w:r>
      <w:proofErr w:type="spellStart"/>
      <w:r w:rsidR="00D56063" w:rsidRPr="002839E7">
        <w:t>kinh</w:t>
      </w:r>
      <w:proofErr w:type="spellEnd"/>
      <w:r w:rsidR="00D56063" w:rsidRPr="002839E7">
        <w:t xml:space="preserve"> </w:t>
      </w:r>
      <w:proofErr w:type="spellStart"/>
      <w:r w:rsidR="00D56063" w:rsidRPr="002839E7">
        <w:t>doanh</w:t>
      </w:r>
      <w:proofErr w:type="spellEnd"/>
      <w:r w:rsidR="00D56063" w:rsidRPr="002839E7">
        <w:t xml:space="preserve"> </w:t>
      </w:r>
      <w:proofErr w:type="spellStart"/>
      <w:r w:rsidR="00D56063" w:rsidRPr="002839E7">
        <w:t>minh</w:t>
      </w:r>
      <w:proofErr w:type="spellEnd"/>
      <w:r w:rsidR="00D56063" w:rsidRPr="002839E7">
        <w:t xml:space="preserve"> </w:t>
      </w:r>
      <w:proofErr w:type="spellStart"/>
      <w:r w:rsidR="00D56063" w:rsidRPr="002839E7">
        <w:t>bạch</w:t>
      </w:r>
      <w:proofErr w:type="spellEnd"/>
      <w:r w:rsidR="00D56063" w:rsidRPr="002839E7">
        <w:t xml:space="preserve">, </w:t>
      </w:r>
      <w:proofErr w:type="spellStart"/>
      <w:r w:rsidR="00D56063" w:rsidRPr="002839E7">
        <w:t>bền</w:t>
      </w:r>
      <w:proofErr w:type="spellEnd"/>
      <w:r w:rsidR="00D56063" w:rsidRPr="002839E7">
        <w:t xml:space="preserve"> </w:t>
      </w:r>
      <w:proofErr w:type="spellStart"/>
      <w:r w:rsidR="00D56063" w:rsidRPr="002839E7">
        <w:t>vững</w:t>
      </w:r>
      <w:proofErr w:type="spellEnd"/>
      <w:r w:rsidR="00D56063" w:rsidRPr="002839E7">
        <w:t>.</w:t>
      </w:r>
    </w:p>
    <w:p w14:paraId="3FCA0504" w14:textId="77777777" w:rsidR="00D56063" w:rsidRPr="002839E7" w:rsidRDefault="00966808" w:rsidP="00966808">
      <w:pPr>
        <w:pStyle w:val="Heading2"/>
      </w:pPr>
      <w:bookmarkStart w:id="8" w:name="_Toc218157637"/>
      <w:r w:rsidRPr="002839E7">
        <w:t>7</w:t>
      </w:r>
      <w:r w:rsidR="00830B40" w:rsidRPr="002839E7">
        <w:t xml:space="preserve">. </w:t>
      </w:r>
      <w:proofErr w:type="spellStart"/>
      <w:r w:rsidRPr="002839E7">
        <w:t>Cấu</w:t>
      </w:r>
      <w:proofErr w:type="spellEnd"/>
      <w:r w:rsidRPr="002839E7">
        <w:t xml:space="preserve"> </w:t>
      </w:r>
      <w:proofErr w:type="spellStart"/>
      <w:r w:rsidRPr="002839E7">
        <w:t>trúc</w:t>
      </w:r>
      <w:proofErr w:type="spellEnd"/>
      <w:r w:rsidRPr="002839E7">
        <w:t xml:space="preserve"> </w:t>
      </w:r>
      <w:proofErr w:type="spellStart"/>
      <w:r w:rsidRPr="002839E7">
        <w:t>đề</w:t>
      </w:r>
      <w:proofErr w:type="spellEnd"/>
      <w:r w:rsidRPr="002839E7">
        <w:t xml:space="preserve"> </w:t>
      </w:r>
      <w:proofErr w:type="spellStart"/>
      <w:r w:rsidRPr="002839E7">
        <w:t>án</w:t>
      </w:r>
      <w:bookmarkEnd w:id="8"/>
      <w:proofErr w:type="spellEnd"/>
    </w:p>
    <w:p w14:paraId="442F500E" w14:textId="77777777" w:rsidR="0095301B" w:rsidRPr="002839E7" w:rsidRDefault="00D56063" w:rsidP="00966808">
      <w:pPr>
        <w:ind w:firstLine="567"/>
      </w:pPr>
      <w:proofErr w:type="spellStart"/>
      <w:r w:rsidRPr="002839E7">
        <w:t>Ngoài</w:t>
      </w:r>
      <w:proofErr w:type="spellEnd"/>
      <w:r w:rsidRPr="002839E7">
        <w:t xml:space="preserve"> </w:t>
      </w:r>
      <w:proofErr w:type="spellStart"/>
      <w:r w:rsidRPr="002839E7">
        <w:t>phần</w:t>
      </w:r>
      <w:proofErr w:type="spellEnd"/>
      <w:r w:rsidRPr="002839E7">
        <w:t xml:space="preserve"> </w:t>
      </w:r>
      <w:proofErr w:type="spellStart"/>
      <w:r w:rsidRPr="002839E7">
        <w:t>mở</w:t>
      </w:r>
      <w:proofErr w:type="spellEnd"/>
      <w:r w:rsidRPr="002839E7">
        <w:t xml:space="preserve"> </w:t>
      </w:r>
      <w:proofErr w:type="spellStart"/>
      <w:r w:rsidRPr="002839E7">
        <w:t>đầu</w:t>
      </w:r>
      <w:proofErr w:type="spellEnd"/>
      <w:r w:rsidRPr="002839E7">
        <w:t xml:space="preserve">, </w:t>
      </w:r>
      <w:proofErr w:type="spellStart"/>
      <w:r w:rsidRPr="002839E7">
        <w:t>kết</w:t>
      </w:r>
      <w:proofErr w:type="spellEnd"/>
      <w:r w:rsidRPr="002839E7">
        <w:t xml:space="preserve"> </w:t>
      </w:r>
      <w:proofErr w:type="spellStart"/>
      <w:r w:rsidRPr="002839E7">
        <w:t>luận</w:t>
      </w:r>
      <w:proofErr w:type="spellEnd"/>
      <w:r w:rsidRPr="002839E7">
        <w:t xml:space="preserve">, </w:t>
      </w:r>
      <w:proofErr w:type="spellStart"/>
      <w:r w:rsidRPr="002839E7">
        <w:t>tài</w:t>
      </w:r>
      <w:proofErr w:type="spellEnd"/>
      <w:r w:rsidRPr="002839E7">
        <w:t xml:space="preserve"> </w:t>
      </w:r>
      <w:proofErr w:type="spellStart"/>
      <w:r w:rsidRPr="002839E7">
        <w:t>liệu</w:t>
      </w:r>
      <w:proofErr w:type="spellEnd"/>
      <w:r w:rsidRPr="002839E7">
        <w:t xml:space="preserve"> </w:t>
      </w:r>
      <w:proofErr w:type="spellStart"/>
      <w:r w:rsidRPr="002839E7">
        <w:t>tham</w:t>
      </w:r>
      <w:proofErr w:type="spellEnd"/>
      <w:r w:rsidRPr="002839E7">
        <w:t xml:space="preserve"> </w:t>
      </w:r>
      <w:proofErr w:type="spellStart"/>
      <w:r w:rsidRPr="002839E7">
        <w:t>khảo</w:t>
      </w:r>
      <w:proofErr w:type="spellEnd"/>
      <w:r w:rsidRPr="002839E7">
        <w:t xml:space="preserve"> </w:t>
      </w:r>
      <w:proofErr w:type="spellStart"/>
      <w:r w:rsidRPr="002839E7">
        <w:t>và</w:t>
      </w:r>
      <w:proofErr w:type="spellEnd"/>
      <w:r w:rsidRPr="002839E7">
        <w:t xml:space="preserve"> </w:t>
      </w:r>
      <w:proofErr w:type="spellStart"/>
      <w:r w:rsidRPr="002839E7">
        <w:t>phụ</w:t>
      </w:r>
      <w:proofErr w:type="spellEnd"/>
      <w:r w:rsidRPr="002839E7">
        <w:t xml:space="preserve"> </w:t>
      </w:r>
      <w:proofErr w:type="spellStart"/>
      <w:r w:rsidRPr="002839E7">
        <w:t>lục</w:t>
      </w:r>
      <w:proofErr w:type="spellEnd"/>
      <w:r w:rsidRPr="002839E7">
        <w:t xml:space="preserve">, </w:t>
      </w:r>
      <w:proofErr w:type="spellStart"/>
      <w:r w:rsidR="008A35C7" w:rsidRPr="002839E7">
        <w:t>đề</w:t>
      </w:r>
      <w:proofErr w:type="spellEnd"/>
      <w:r w:rsidR="008A35C7" w:rsidRPr="002839E7">
        <w:t xml:space="preserve"> </w:t>
      </w:r>
      <w:proofErr w:type="spellStart"/>
      <w:r w:rsidR="008A35C7" w:rsidRPr="002839E7">
        <w:t>án</w:t>
      </w:r>
      <w:proofErr w:type="spellEnd"/>
      <w:r w:rsidR="00E5104A" w:rsidRPr="002839E7">
        <w:t xml:space="preserve"> </w:t>
      </w:r>
      <w:proofErr w:type="spellStart"/>
      <w:r w:rsidR="00E5104A" w:rsidRPr="002839E7">
        <w:t>được</w:t>
      </w:r>
      <w:proofErr w:type="spellEnd"/>
      <w:r w:rsidR="00E5104A" w:rsidRPr="002839E7">
        <w:t xml:space="preserve"> </w:t>
      </w:r>
      <w:proofErr w:type="spellStart"/>
      <w:r w:rsidR="00E5104A" w:rsidRPr="002839E7">
        <w:t>kết</w:t>
      </w:r>
      <w:proofErr w:type="spellEnd"/>
      <w:r w:rsidR="00E5104A" w:rsidRPr="002839E7">
        <w:t xml:space="preserve"> </w:t>
      </w:r>
      <w:proofErr w:type="spellStart"/>
      <w:r w:rsidR="00E5104A" w:rsidRPr="002839E7">
        <w:t>cấu</w:t>
      </w:r>
      <w:proofErr w:type="spellEnd"/>
      <w:r w:rsidR="00E5104A" w:rsidRPr="002839E7">
        <w:t xml:space="preserve"> </w:t>
      </w:r>
      <w:proofErr w:type="spellStart"/>
      <w:r w:rsidR="00E5104A" w:rsidRPr="002839E7">
        <w:t>thành</w:t>
      </w:r>
      <w:proofErr w:type="spellEnd"/>
      <w:r w:rsidR="00E5104A" w:rsidRPr="002839E7">
        <w:t xml:space="preserve"> 3</w:t>
      </w:r>
      <w:r w:rsidRPr="002839E7">
        <w:t xml:space="preserve"> </w:t>
      </w:r>
      <w:proofErr w:type="spellStart"/>
      <w:r w:rsidRPr="002839E7">
        <w:t>chương</w:t>
      </w:r>
      <w:proofErr w:type="spellEnd"/>
      <w:r w:rsidRPr="002839E7">
        <w:t>:</w:t>
      </w:r>
    </w:p>
    <w:p w14:paraId="661F0E9D" w14:textId="77777777" w:rsidR="00397F07" w:rsidRPr="002839E7" w:rsidRDefault="00B431A5" w:rsidP="00966808">
      <w:r w:rsidRPr="002839E7">
        <w:rPr>
          <w:rStyle w:val="Strong"/>
          <w:i/>
          <w:szCs w:val="26"/>
        </w:rPr>
        <w:t xml:space="preserve"> </w:t>
      </w:r>
      <w:r w:rsidR="00966808" w:rsidRPr="002839E7">
        <w:rPr>
          <w:rStyle w:val="Strong"/>
          <w:i/>
          <w:szCs w:val="26"/>
        </w:rPr>
        <w:tab/>
      </w:r>
      <w:proofErr w:type="spellStart"/>
      <w:r w:rsidR="00D56063" w:rsidRPr="002839E7">
        <w:rPr>
          <w:rStyle w:val="Strong"/>
          <w:i/>
          <w:szCs w:val="26"/>
        </w:rPr>
        <w:t>Chương</w:t>
      </w:r>
      <w:proofErr w:type="spellEnd"/>
      <w:r w:rsidR="00D56063" w:rsidRPr="002839E7">
        <w:rPr>
          <w:rStyle w:val="Strong"/>
          <w:i/>
          <w:szCs w:val="26"/>
        </w:rPr>
        <w:t xml:space="preserve"> 1:</w:t>
      </w:r>
      <w:r w:rsidR="00D56063" w:rsidRPr="002839E7">
        <w:t xml:space="preserve"> </w:t>
      </w:r>
      <w:r w:rsidR="009A233A" w:rsidRPr="002839E7">
        <w:t xml:space="preserve">Những </w:t>
      </w:r>
      <w:proofErr w:type="spellStart"/>
      <w:r w:rsidR="009A233A" w:rsidRPr="002839E7">
        <w:t>vấn</w:t>
      </w:r>
      <w:proofErr w:type="spellEnd"/>
      <w:r w:rsidR="009A233A" w:rsidRPr="002839E7">
        <w:t xml:space="preserve"> </w:t>
      </w:r>
      <w:proofErr w:type="spellStart"/>
      <w:r w:rsidR="009A233A" w:rsidRPr="002839E7">
        <w:t>đề</w:t>
      </w:r>
      <w:proofErr w:type="spellEnd"/>
      <w:r w:rsidR="009A233A" w:rsidRPr="002839E7">
        <w:t xml:space="preserve"> </w:t>
      </w:r>
      <w:proofErr w:type="spellStart"/>
      <w:r w:rsidR="00D56063" w:rsidRPr="002839E7">
        <w:t>lý</w:t>
      </w:r>
      <w:proofErr w:type="spellEnd"/>
      <w:r w:rsidR="00D56063" w:rsidRPr="002839E7">
        <w:t xml:space="preserve"> </w:t>
      </w:r>
      <w:proofErr w:type="spellStart"/>
      <w:r w:rsidR="00D56063" w:rsidRPr="002839E7">
        <w:t>luận</w:t>
      </w:r>
      <w:proofErr w:type="spellEnd"/>
      <w:r w:rsidR="00D56063" w:rsidRPr="002839E7">
        <w:t xml:space="preserve"> </w:t>
      </w:r>
      <w:proofErr w:type="spellStart"/>
      <w:r w:rsidR="00765891" w:rsidRPr="002839E7">
        <w:t>pháp</w:t>
      </w:r>
      <w:proofErr w:type="spellEnd"/>
      <w:r w:rsidR="00765891" w:rsidRPr="002839E7">
        <w:t xml:space="preserve"> </w:t>
      </w:r>
      <w:proofErr w:type="spellStart"/>
      <w:r w:rsidR="00765891" w:rsidRPr="002839E7">
        <w:t>luật</w:t>
      </w:r>
      <w:proofErr w:type="spellEnd"/>
      <w:r w:rsidR="00765891" w:rsidRPr="002839E7">
        <w:t xml:space="preserve"> </w:t>
      </w:r>
      <w:proofErr w:type="spellStart"/>
      <w:r w:rsidR="00D56063" w:rsidRPr="002839E7">
        <w:t>về</w:t>
      </w:r>
      <w:proofErr w:type="spellEnd"/>
      <w:r w:rsidR="00D56063" w:rsidRPr="002839E7">
        <w:t xml:space="preserve"> </w:t>
      </w:r>
      <w:proofErr w:type="spellStart"/>
      <w:r w:rsidR="00D56063" w:rsidRPr="002839E7">
        <w:t>trách</w:t>
      </w:r>
      <w:proofErr w:type="spellEnd"/>
      <w:r w:rsidR="00D56063" w:rsidRPr="002839E7">
        <w:t xml:space="preserve"> </w:t>
      </w:r>
      <w:proofErr w:type="spellStart"/>
      <w:r w:rsidR="00D56063" w:rsidRPr="002839E7">
        <w:t>nhiệm</w:t>
      </w:r>
      <w:proofErr w:type="spellEnd"/>
      <w:r w:rsidR="00D56063" w:rsidRPr="002839E7">
        <w:t xml:space="preserve"> </w:t>
      </w:r>
      <w:proofErr w:type="spellStart"/>
      <w:r w:rsidR="00D56063" w:rsidRPr="002839E7">
        <w:t>cung</w:t>
      </w:r>
      <w:proofErr w:type="spellEnd"/>
      <w:r w:rsidR="00D56063" w:rsidRPr="002839E7">
        <w:t xml:space="preserve"> </w:t>
      </w:r>
      <w:proofErr w:type="spellStart"/>
      <w:r w:rsidR="00D56063" w:rsidRPr="002839E7">
        <w:t>cấp</w:t>
      </w:r>
      <w:proofErr w:type="spellEnd"/>
      <w:r w:rsidR="00D56063" w:rsidRPr="002839E7">
        <w:t xml:space="preserve"> </w:t>
      </w:r>
      <w:proofErr w:type="spellStart"/>
      <w:r w:rsidR="00D56063" w:rsidRPr="002839E7">
        <w:t>thông</w:t>
      </w:r>
      <w:proofErr w:type="spellEnd"/>
      <w:r w:rsidR="00D56063" w:rsidRPr="002839E7">
        <w:t xml:space="preserve"> tin </w:t>
      </w:r>
      <w:proofErr w:type="spellStart"/>
      <w:r w:rsidR="00D56063" w:rsidRPr="002839E7">
        <w:t>của</w:t>
      </w:r>
      <w:proofErr w:type="spellEnd"/>
      <w:r w:rsidR="00D56063" w:rsidRPr="002839E7">
        <w:t xml:space="preserve"> </w:t>
      </w:r>
      <w:proofErr w:type="spellStart"/>
      <w:r w:rsidR="00D56063" w:rsidRPr="002839E7">
        <w:t>doanh</w:t>
      </w:r>
      <w:proofErr w:type="spellEnd"/>
      <w:r w:rsidR="00D56063" w:rsidRPr="002839E7">
        <w:t xml:space="preserve"> </w:t>
      </w:r>
      <w:proofErr w:type="spellStart"/>
      <w:r w:rsidR="00D56063" w:rsidRPr="002839E7">
        <w:t>nghiệp</w:t>
      </w:r>
      <w:proofErr w:type="spellEnd"/>
      <w:r w:rsidR="00D56063" w:rsidRPr="002839E7">
        <w:t xml:space="preserve"> </w:t>
      </w:r>
      <w:proofErr w:type="spellStart"/>
      <w:r w:rsidR="00D56063" w:rsidRPr="002839E7">
        <w:t>đối</w:t>
      </w:r>
      <w:proofErr w:type="spellEnd"/>
      <w:r w:rsidR="00D56063" w:rsidRPr="002839E7">
        <w:t xml:space="preserve"> </w:t>
      </w:r>
      <w:proofErr w:type="spellStart"/>
      <w:r w:rsidR="00D56063" w:rsidRPr="002839E7">
        <w:t>với</w:t>
      </w:r>
      <w:proofErr w:type="spellEnd"/>
      <w:r w:rsidR="00D56063" w:rsidRPr="002839E7">
        <w:t xml:space="preserve"> </w:t>
      </w:r>
      <w:proofErr w:type="spellStart"/>
      <w:r w:rsidR="00D56063" w:rsidRPr="002839E7">
        <w:t>người</w:t>
      </w:r>
      <w:proofErr w:type="spellEnd"/>
      <w:r w:rsidR="00D56063" w:rsidRPr="002839E7">
        <w:t xml:space="preserve"> </w:t>
      </w:r>
      <w:proofErr w:type="spellStart"/>
      <w:r w:rsidR="00D56063" w:rsidRPr="002839E7">
        <w:t>tiêu</w:t>
      </w:r>
      <w:proofErr w:type="spellEnd"/>
      <w:r w:rsidR="00D56063" w:rsidRPr="002839E7">
        <w:t xml:space="preserve"> </w:t>
      </w:r>
      <w:proofErr w:type="spellStart"/>
      <w:r w:rsidR="00D56063" w:rsidRPr="002839E7">
        <w:t>dùng</w:t>
      </w:r>
      <w:proofErr w:type="spellEnd"/>
      <w:r w:rsidR="00D56063" w:rsidRPr="002839E7">
        <w:t>.</w:t>
      </w:r>
    </w:p>
    <w:p w14:paraId="50807B98" w14:textId="77777777" w:rsidR="00397F07" w:rsidRPr="002839E7" w:rsidRDefault="00397F07" w:rsidP="00966808">
      <w:r w:rsidRPr="002839E7">
        <w:rPr>
          <w:rStyle w:val="Strong"/>
          <w:i/>
          <w:szCs w:val="26"/>
        </w:rPr>
        <w:t xml:space="preserve"> </w:t>
      </w:r>
      <w:r w:rsidR="00966808" w:rsidRPr="002839E7">
        <w:rPr>
          <w:rStyle w:val="Strong"/>
          <w:i/>
          <w:szCs w:val="26"/>
        </w:rPr>
        <w:tab/>
      </w:r>
      <w:proofErr w:type="spellStart"/>
      <w:r w:rsidR="00D56063" w:rsidRPr="002839E7">
        <w:rPr>
          <w:rStyle w:val="Strong"/>
          <w:i/>
          <w:szCs w:val="26"/>
        </w:rPr>
        <w:t>Chương</w:t>
      </w:r>
      <w:proofErr w:type="spellEnd"/>
      <w:r w:rsidR="00D56063" w:rsidRPr="002839E7">
        <w:rPr>
          <w:rStyle w:val="Strong"/>
          <w:i/>
          <w:szCs w:val="26"/>
        </w:rPr>
        <w:t xml:space="preserve"> 2:</w:t>
      </w:r>
      <w:r w:rsidR="00D56063" w:rsidRPr="002839E7">
        <w:t xml:space="preserve"> </w:t>
      </w:r>
      <w:proofErr w:type="spellStart"/>
      <w:r w:rsidR="00D56063" w:rsidRPr="002839E7">
        <w:t>Thực</w:t>
      </w:r>
      <w:proofErr w:type="spellEnd"/>
      <w:r w:rsidR="00D56063" w:rsidRPr="002839E7">
        <w:t xml:space="preserve"> </w:t>
      </w:r>
      <w:proofErr w:type="spellStart"/>
      <w:r w:rsidR="00D56063" w:rsidRPr="002839E7">
        <w:t>trạng</w:t>
      </w:r>
      <w:proofErr w:type="spellEnd"/>
      <w:r w:rsidR="00D56063" w:rsidRPr="002839E7">
        <w:t xml:space="preserve"> </w:t>
      </w:r>
      <w:proofErr w:type="spellStart"/>
      <w:r w:rsidR="00D56063" w:rsidRPr="002839E7">
        <w:t>pháp</w:t>
      </w:r>
      <w:proofErr w:type="spellEnd"/>
      <w:r w:rsidR="00D56063" w:rsidRPr="002839E7">
        <w:t xml:space="preserve"> </w:t>
      </w:r>
      <w:proofErr w:type="spellStart"/>
      <w:r w:rsidR="00D56063" w:rsidRPr="002839E7">
        <w:t>luật</w:t>
      </w:r>
      <w:proofErr w:type="spellEnd"/>
      <w:r w:rsidR="00D56063" w:rsidRPr="002839E7">
        <w:t xml:space="preserve"> </w:t>
      </w:r>
      <w:proofErr w:type="spellStart"/>
      <w:r w:rsidR="007F5A46" w:rsidRPr="002839E7">
        <w:t>và</w:t>
      </w:r>
      <w:proofErr w:type="spellEnd"/>
      <w:r w:rsidR="007F5A46" w:rsidRPr="002839E7">
        <w:t xml:space="preserve"> </w:t>
      </w:r>
      <w:proofErr w:type="spellStart"/>
      <w:r w:rsidR="007F5A46" w:rsidRPr="002839E7">
        <w:t>thực</w:t>
      </w:r>
      <w:proofErr w:type="spellEnd"/>
      <w:r w:rsidR="007F5A46" w:rsidRPr="002839E7">
        <w:t xml:space="preserve"> </w:t>
      </w:r>
      <w:proofErr w:type="spellStart"/>
      <w:r w:rsidR="007F5A46" w:rsidRPr="002839E7">
        <w:t>tiễn</w:t>
      </w:r>
      <w:proofErr w:type="spellEnd"/>
      <w:r w:rsidR="007F5A46" w:rsidRPr="002839E7">
        <w:t xml:space="preserve"> </w:t>
      </w:r>
      <w:proofErr w:type="spellStart"/>
      <w:r w:rsidR="007F5A46" w:rsidRPr="002839E7">
        <w:t>thực</w:t>
      </w:r>
      <w:proofErr w:type="spellEnd"/>
      <w:r w:rsidR="007F5A46" w:rsidRPr="002839E7">
        <w:t xml:space="preserve"> </w:t>
      </w:r>
      <w:proofErr w:type="spellStart"/>
      <w:r w:rsidR="007F5A46" w:rsidRPr="002839E7">
        <w:t>hiện</w:t>
      </w:r>
      <w:proofErr w:type="spellEnd"/>
      <w:r w:rsidR="007F5A46" w:rsidRPr="002839E7">
        <w:t xml:space="preserve"> </w:t>
      </w:r>
      <w:proofErr w:type="spellStart"/>
      <w:r w:rsidR="00ED3D73" w:rsidRPr="002839E7">
        <w:t>pháp</w:t>
      </w:r>
      <w:proofErr w:type="spellEnd"/>
      <w:r w:rsidR="00ED3D73" w:rsidRPr="002839E7">
        <w:t xml:space="preserve"> </w:t>
      </w:r>
      <w:proofErr w:type="spellStart"/>
      <w:r w:rsidR="00ED3D73" w:rsidRPr="002839E7">
        <w:t>luật</w:t>
      </w:r>
      <w:proofErr w:type="spellEnd"/>
      <w:r w:rsidR="00ED3D73" w:rsidRPr="002839E7">
        <w:t xml:space="preserve"> </w:t>
      </w:r>
      <w:proofErr w:type="spellStart"/>
      <w:r w:rsidR="00D56063" w:rsidRPr="002839E7">
        <w:t>về</w:t>
      </w:r>
      <w:proofErr w:type="spellEnd"/>
      <w:r w:rsidR="00D56063" w:rsidRPr="002839E7">
        <w:t xml:space="preserve"> </w:t>
      </w:r>
      <w:proofErr w:type="spellStart"/>
      <w:r w:rsidR="00D56063" w:rsidRPr="002839E7">
        <w:t>trách</w:t>
      </w:r>
      <w:proofErr w:type="spellEnd"/>
      <w:r w:rsidR="00D56063" w:rsidRPr="002839E7">
        <w:t xml:space="preserve"> </w:t>
      </w:r>
      <w:proofErr w:type="spellStart"/>
      <w:r w:rsidR="00D56063" w:rsidRPr="002839E7">
        <w:t>nhiệm</w:t>
      </w:r>
      <w:proofErr w:type="spellEnd"/>
      <w:r w:rsidR="00D56063" w:rsidRPr="002839E7">
        <w:t xml:space="preserve"> </w:t>
      </w:r>
      <w:proofErr w:type="spellStart"/>
      <w:r w:rsidR="00D56063" w:rsidRPr="002839E7">
        <w:t>cung</w:t>
      </w:r>
      <w:proofErr w:type="spellEnd"/>
      <w:r w:rsidR="00D56063" w:rsidRPr="002839E7">
        <w:t xml:space="preserve"> </w:t>
      </w:r>
      <w:proofErr w:type="spellStart"/>
      <w:r w:rsidR="00D56063" w:rsidRPr="002839E7">
        <w:t>cấp</w:t>
      </w:r>
      <w:proofErr w:type="spellEnd"/>
      <w:r w:rsidR="00D56063" w:rsidRPr="002839E7">
        <w:t xml:space="preserve"> </w:t>
      </w:r>
      <w:proofErr w:type="spellStart"/>
      <w:r w:rsidR="00D56063" w:rsidRPr="002839E7">
        <w:t>thông</w:t>
      </w:r>
      <w:proofErr w:type="spellEnd"/>
      <w:r w:rsidR="00D56063" w:rsidRPr="002839E7">
        <w:t xml:space="preserve"> tin </w:t>
      </w:r>
      <w:proofErr w:type="spellStart"/>
      <w:r w:rsidR="00D56063" w:rsidRPr="002839E7">
        <w:t>của</w:t>
      </w:r>
      <w:proofErr w:type="spellEnd"/>
      <w:r w:rsidR="00D56063" w:rsidRPr="002839E7">
        <w:t xml:space="preserve"> </w:t>
      </w:r>
      <w:proofErr w:type="spellStart"/>
      <w:r w:rsidR="00D56063" w:rsidRPr="002839E7">
        <w:t>doanh</w:t>
      </w:r>
      <w:proofErr w:type="spellEnd"/>
      <w:r w:rsidR="00D56063" w:rsidRPr="002839E7">
        <w:t xml:space="preserve"> </w:t>
      </w:r>
      <w:proofErr w:type="spellStart"/>
      <w:r w:rsidR="00D56063" w:rsidRPr="002839E7">
        <w:t>nghiệp</w:t>
      </w:r>
      <w:proofErr w:type="spellEnd"/>
      <w:r w:rsidR="00D56063" w:rsidRPr="002839E7">
        <w:t xml:space="preserve"> </w:t>
      </w:r>
      <w:proofErr w:type="spellStart"/>
      <w:r w:rsidR="00D56063" w:rsidRPr="002839E7">
        <w:t>đối</w:t>
      </w:r>
      <w:proofErr w:type="spellEnd"/>
      <w:r w:rsidR="00D56063" w:rsidRPr="002839E7">
        <w:t xml:space="preserve"> </w:t>
      </w:r>
      <w:proofErr w:type="spellStart"/>
      <w:r w:rsidR="00D56063" w:rsidRPr="002839E7">
        <w:t>với</w:t>
      </w:r>
      <w:proofErr w:type="spellEnd"/>
      <w:r w:rsidR="00D56063" w:rsidRPr="002839E7">
        <w:t xml:space="preserve"> </w:t>
      </w:r>
      <w:proofErr w:type="spellStart"/>
      <w:r w:rsidR="00D56063" w:rsidRPr="002839E7">
        <w:t>người</w:t>
      </w:r>
      <w:proofErr w:type="spellEnd"/>
      <w:r w:rsidR="00D56063" w:rsidRPr="002839E7">
        <w:t xml:space="preserve"> </w:t>
      </w:r>
      <w:proofErr w:type="spellStart"/>
      <w:r w:rsidR="00D56063" w:rsidRPr="002839E7">
        <w:t>tiêu</w:t>
      </w:r>
      <w:proofErr w:type="spellEnd"/>
      <w:r w:rsidR="00D56063" w:rsidRPr="002839E7">
        <w:t xml:space="preserve"> </w:t>
      </w:r>
      <w:proofErr w:type="spellStart"/>
      <w:r w:rsidR="00D56063" w:rsidRPr="002839E7">
        <w:t>dùng</w:t>
      </w:r>
      <w:proofErr w:type="spellEnd"/>
      <w:r w:rsidR="00D56063" w:rsidRPr="002839E7">
        <w:t xml:space="preserve"> </w:t>
      </w:r>
      <w:proofErr w:type="spellStart"/>
      <w:r w:rsidR="00786D66" w:rsidRPr="002839E7">
        <w:t>và</w:t>
      </w:r>
      <w:proofErr w:type="spellEnd"/>
      <w:r w:rsidR="00786D66" w:rsidRPr="002839E7">
        <w:t xml:space="preserve"> </w:t>
      </w:r>
      <w:proofErr w:type="spellStart"/>
      <w:r w:rsidR="00786D66" w:rsidRPr="002839E7">
        <w:t>thực</w:t>
      </w:r>
      <w:proofErr w:type="spellEnd"/>
      <w:r w:rsidR="00786D66" w:rsidRPr="002839E7">
        <w:t xml:space="preserve"> </w:t>
      </w:r>
      <w:proofErr w:type="spellStart"/>
      <w:r w:rsidR="00786D66" w:rsidRPr="002839E7">
        <w:t>tiễn</w:t>
      </w:r>
      <w:proofErr w:type="spellEnd"/>
      <w:r w:rsidR="00786D66" w:rsidRPr="002839E7">
        <w:t xml:space="preserve"> </w:t>
      </w:r>
      <w:proofErr w:type="spellStart"/>
      <w:r w:rsidR="00786D66" w:rsidRPr="002839E7">
        <w:t>thực</w:t>
      </w:r>
      <w:proofErr w:type="spellEnd"/>
      <w:r w:rsidR="00786D66" w:rsidRPr="002839E7">
        <w:t xml:space="preserve"> </w:t>
      </w:r>
      <w:proofErr w:type="spellStart"/>
      <w:r w:rsidR="00786D66" w:rsidRPr="002839E7">
        <w:t>hiện</w:t>
      </w:r>
      <w:proofErr w:type="spellEnd"/>
      <w:r w:rsidR="00786D66" w:rsidRPr="002839E7">
        <w:t xml:space="preserve"> ở Thành </w:t>
      </w:r>
      <w:proofErr w:type="spellStart"/>
      <w:r w:rsidR="00786D66" w:rsidRPr="002839E7">
        <w:t>phố</w:t>
      </w:r>
      <w:proofErr w:type="spellEnd"/>
      <w:r w:rsidR="00786D66" w:rsidRPr="002839E7">
        <w:t xml:space="preserve"> Hà </w:t>
      </w:r>
      <w:proofErr w:type="spellStart"/>
      <w:r w:rsidR="00786D66" w:rsidRPr="002839E7">
        <w:t>Nội</w:t>
      </w:r>
      <w:proofErr w:type="spellEnd"/>
      <w:r w:rsidR="00786D66" w:rsidRPr="002839E7">
        <w:t>.</w:t>
      </w:r>
    </w:p>
    <w:p w14:paraId="6C1258E6" w14:textId="77777777" w:rsidR="006A73CB" w:rsidRPr="002839E7" w:rsidRDefault="00B431A5" w:rsidP="00966808">
      <w:r w:rsidRPr="002839E7">
        <w:rPr>
          <w:rStyle w:val="Strong"/>
          <w:i/>
          <w:szCs w:val="26"/>
        </w:rPr>
        <w:t xml:space="preserve"> </w:t>
      </w:r>
      <w:r w:rsidR="00966808" w:rsidRPr="002839E7">
        <w:rPr>
          <w:rStyle w:val="Strong"/>
          <w:i/>
          <w:szCs w:val="26"/>
        </w:rPr>
        <w:tab/>
      </w:r>
      <w:proofErr w:type="spellStart"/>
      <w:r w:rsidR="00D56063" w:rsidRPr="002839E7">
        <w:rPr>
          <w:rStyle w:val="Strong"/>
          <w:i/>
          <w:szCs w:val="26"/>
        </w:rPr>
        <w:t>Chương</w:t>
      </w:r>
      <w:proofErr w:type="spellEnd"/>
      <w:r w:rsidR="00D56063" w:rsidRPr="002839E7">
        <w:rPr>
          <w:rStyle w:val="Strong"/>
          <w:i/>
          <w:szCs w:val="26"/>
        </w:rPr>
        <w:t xml:space="preserve"> 3:</w:t>
      </w:r>
      <w:r w:rsidR="00D56063" w:rsidRPr="002839E7">
        <w:t xml:space="preserve"> </w:t>
      </w:r>
      <w:r w:rsidR="00765891" w:rsidRPr="002839E7">
        <w:t xml:space="preserve">Định </w:t>
      </w:r>
      <w:proofErr w:type="spellStart"/>
      <w:r w:rsidR="00765891" w:rsidRPr="002839E7">
        <w:t>hướng</w:t>
      </w:r>
      <w:proofErr w:type="spellEnd"/>
      <w:r w:rsidR="00765891" w:rsidRPr="002839E7">
        <w:t xml:space="preserve"> </w:t>
      </w:r>
      <w:proofErr w:type="spellStart"/>
      <w:r w:rsidR="00765891" w:rsidRPr="002839E7">
        <w:t>và</w:t>
      </w:r>
      <w:proofErr w:type="spellEnd"/>
      <w:r w:rsidR="00765891" w:rsidRPr="002839E7">
        <w:t xml:space="preserve"> </w:t>
      </w:r>
      <w:proofErr w:type="spellStart"/>
      <w:r w:rsidR="00765891" w:rsidRPr="002839E7">
        <w:t>giải</w:t>
      </w:r>
      <w:proofErr w:type="spellEnd"/>
      <w:r w:rsidR="00765891" w:rsidRPr="002839E7">
        <w:t xml:space="preserve"> </w:t>
      </w:r>
      <w:proofErr w:type="spellStart"/>
      <w:r w:rsidR="00765891" w:rsidRPr="002839E7">
        <w:t>pháp</w:t>
      </w:r>
      <w:proofErr w:type="spellEnd"/>
      <w:r w:rsidR="00765891" w:rsidRPr="002839E7">
        <w:t xml:space="preserve"> </w:t>
      </w:r>
      <w:proofErr w:type="spellStart"/>
      <w:r w:rsidR="00765891" w:rsidRPr="002839E7">
        <w:t>hoàn</w:t>
      </w:r>
      <w:proofErr w:type="spellEnd"/>
      <w:r w:rsidR="00765891" w:rsidRPr="002839E7">
        <w:t xml:space="preserve"> </w:t>
      </w:r>
      <w:proofErr w:type="spellStart"/>
      <w:r w:rsidR="00765891" w:rsidRPr="002839E7">
        <w:t>thiện</w:t>
      </w:r>
      <w:proofErr w:type="spellEnd"/>
      <w:r w:rsidR="00765891" w:rsidRPr="002839E7">
        <w:t xml:space="preserve">, </w:t>
      </w:r>
      <w:proofErr w:type="spellStart"/>
      <w:r w:rsidR="00765891" w:rsidRPr="002839E7">
        <w:t>nâng</w:t>
      </w:r>
      <w:proofErr w:type="spellEnd"/>
      <w:r w:rsidR="00765891" w:rsidRPr="002839E7">
        <w:t xml:space="preserve"> </w:t>
      </w:r>
      <w:proofErr w:type="spellStart"/>
      <w:r w:rsidR="00765891" w:rsidRPr="002839E7">
        <w:t>cao</w:t>
      </w:r>
      <w:proofErr w:type="spellEnd"/>
      <w:r w:rsidR="00765891" w:rsidRPr="002839E7">
        <w:t xml:space="preserve"> </w:t>
      </w:r>
      <w:proofErr w:type="spellStart"/>
      <w:r w:rsidR="00765891" w:rsidRPr="002839E7">
        <w:t>hiệu</w:t>
      </w:r>
      <w:proofErr w:type="spellEnd"/>
      <w:r w:rsidR="00765891" w:rsidRPr="002839E7">
        <w:t xml:space="preserve"> </w:t>
      </w:r>
      <w:proofErr w:type="spellStart"/>
      <w:r w:rsidR="00765891" w:rsidRPr="002839E7">
        <w:t>quả</w:t>
      </w:r>
      <w:proofErr w:type="spellEnd"/>
      <w:r w:rsidR="00765891" w:rsidRPr="002839E7">
        <w:t xml:space="preserve"> </w:t>
      </w:r>
      <w:proofErr w:type="spellStart"/>
      <w:r w:rsidR="00765891" w:rsidRPr="002839E7">
        <w:t>thực</w:t>
      </w:r>
      <w:proofErr w:type="spellEnd"/>
      <w:r w:rsidR="00765891" w:rsidRPr="002839E7">
        <w:t xml:space="preserve"> </w:t>
      </w:r>
      <w:proofErr w:type="spellStart"/>
      <w:r w:rsidR="00765891" w:rsidRPr="002839E7">
        <w:t>hiện</w:t>
      </w:r>
      <w:proofErr w:type="spellEnd"/>
      <w:r w:rsidR="00644F3B" w:rsidRPr="002839E7">
        <w:t xml:space="preserve"> </w:t>
      </w:r>
      <w:proofErr w:type="spellStart"/>
      <w:r w:rsidR="00644F3B" w:rsidRPr="002839E7">
        <w:t>pháp</w:t>
      </w:r>
      <w:proofErr w:type="spellEnd"/>
      <w:r w:rsidR="00644F3B" w:rsidRPr="002839E7">
        <w:t xml:space="preserve"> </w:t>
      </w:r>
      <w:proofErr w:type="spellStart"/>
      <w:r w:rsidR="00765891" w:rsidRPr="002839E7">
        <w:t>luật</w:t>
      </w:r>
      <w:proofErr w:type="spellEnd"/>
      <w:r w:rsidR="00765891" w:rsidRPr="002839E7">
        <w:t xml:space="preserve"> </w:t>
      </w:r>
      <w:proofErr w:type="spellStart"/>
      <w:r w:rsidR="00644F3B" w:rsidRPr="002839E7">
        <w:t>về</w:t>
      </w:r>
      <w:proofErr w:type="spellEnd"/>
      <w:r w:rsidR="00644F3B" w:rsidRPr="002839E7">
        <w:t xml:space="preserve"> </w:t>
      </w:r>
      <w:proofErr w:type="spellStart"/>
      <w:r w:rsidR="00644F3B" w:rsidRPr="002839E7">
        <w:t>trách</w:t>
      </w:r>
      <w:proofErr w:type="spellEnd"/>
      <w:r w:rsidR="00644F3B" w:rsidRPr="002839E7">
        <w:t xml:space="preserve"> </w:t>
      </w:r>
      <w:proofErr w:type="spellStart"/>
      <w:r w:rsidR="00644F3B" w:rsidRPr="002839E7">
        <w:t>nhiệm</w:t>
      </w:r>
      <w:proofErr w:type="spellEnd"/>
      <w:r w:rsidR="00644F3B" w:rsidRPr="002839E7">
        <w:t xml:space="preserve"> </w:t>
      </w:r>
      <w:proofErr w:type="spellStart"/>
      <w:r w:rsidR="00644F3B" w:rsidRPr="002839E7">
        <w:t>cung</w:t>
      </w:r>
      <w:proofErr w:type="spellEnd"/>
      <w:r w:rsidR="00644F3B" w:rsidRPr="002839E7">
        <w:t xml:space="preserve"> </w:t>
      </w:r>
      <w:proofErr w:type="spellStart"/>
      <w:r w:rsidR="00644F3B" w:rsidRPr="002839E7">
        <w:t>cấp</w:t>
      </w:r>
      <w:proofErr w:type="spellEnd"/>
      <w:r w:rsidR="00644F3B" w:rsidRPr="002839E7">
        <w:t xml:space="preserve"> </w:t>
      </w:r>
      <w:proofErr w:type="spellStart"/>
      <w:r w:rsidR="00644F3B" w:rsidRPr="002839E7">
        <w:t>thông</w:t>
      </w:r>
      <w:proofErr w:type="spellEnd"/>
      <w:r w:rsidR="00644F3B" w:rsidRPr="002839E7">
        <w:t xml:space="preserve"> tin </w:t>
      </w:r>
      <w:proofErr w:type="spellStart"/>
      <w:r w:rsidR="00644F3B" w:rsidRPr="002839E7">
        <w:t>của</w:t>
      </w:r>
      <w:proofErr w:type="spellEnd"/>
      <w:r w:rsidR="00644F3B" w:rsidRPr="002839E7">
        <w:t xml:space="preserve"> </w:t>
      </w:r>
      <w:proofErr w:type="spellStart"/>
      <w:r w:rsidR="00644F3B" w:rsidRPr="002839E7">
        <w:t>doanh</w:t>
      </w:r>
      <w:proofErr w:type="spellEnd"/>
      <w:r w:rsidR="00644F3B" w:rsidRPr="002839E7">
        <w:t xml:space="preserve"> </w:t>
      </w:r>
      <w:proofErr w:type="spellStart"/>
      <w:r w:rsidR="00644F3B" w:rsidRPr="002839E7">
        <w:t>nghiệp</w:t>
      </w:r>
      <w:proofErr w:type="spellEnd"/>
      <w:r w:rsidR="00644F3B" w:rsidRPr="002839E7">
        <w:t xml:space="preserve"> </w:t>
      </w:r>
      <w:proofErr w:type="spellStart"/>
      <w:r w:rsidR="00644F3B" w:rsidRPr="002839E7">
        <w:t>đối</w:t>
      </w:r>
      <w:proofErr w:type="spellEnd"/>
      <w:r w:rsidR="00644F3B" w:rsidRPr="002839E7">
        <w:t xml:space="preserve"> </w:t>
      </w:r>
      <w:proofErr w:type="spellStart"/>
      <w:r w:rsidR="00644F3B" w:rsidRPr="002839E7">
        <w:t>với</w:t>
      </w:r>
      <w:proofErr w:type="spellEnd"/>
      <w:r w:rsidR="00644F3B" w:rsidRPr="002839E7">
        <w:t xml:space="preserve"> </w:t>
      </w:r>
      <w:proofErr w:type="spellStart"/>
      <w:r w:rsidR="00644F3B" w:rsidRPr="002839E7">
        <w:t>người</w:t>
      </w:r>
      <w:proofErr w:type="spellEnd"/>
      <w:r w:rsidR="00644F3B" w:rsidRPr="002839E7">
        <w:t xml:space="preserve"> </w:t>
      </w:r>
      <w:proofErr w:type="spellStart"/>
      <w:r w:rsidR="00644F3B" w:rsidRPr="002839E7">
        <w:t>tiêu</w:t>
      </w:r>
      <w:proofErr w:type="spellEnd"/>
      <w:r w:rsidR="00644F3B" w:rsidRPr="002839E7">
        <w:t xml:space="preserve"> </w:t>
      </w:r>
      <w:proofErr w:type="spellStart"/>
      <w:r w:rsidR="00644F3B" w:rsidRPr="002839E7">
        <w:t>dùng</w:t>
      </w:r>
      <w:proofErr w:type="spellEnd"/>
      <w:r w:rsidR="00644F3B" w:rsidRPr="002839E7">
        <w:t xml:space="preserve"> </w:t>
      </w:r>
      <w:proofErr w:type="spellStart"/>
      <w:r w:rsidR="00644F3B" w:rsidRPr="002839E7">
        <w:t>tại</w:t>
      </w:r>
      <w:proofErr w:type="spellEnd"/>
      <w:r w:rsidR="00644F3B" w:rsidRPr="002839E7">
        <w:t xml:space="preserve"> Thành </w:t>
      </w:r>
      <w:proofErr w:type="spellStart"/>
      <w:r w:rsidR="00644F3B" w:rsidRPr="002839E7">
        <w:t>phố</w:t>
      </w:r>
      <w:proofErr w:type="spellEnd"/>
      <w:r w:rsidR="00644F3B" w:rsidRPr="002839E7">
        <w:t xml:space="preserve"> Hà </w:t>
      </w:r>
      <w:proofErr w:type="spellStart"/>
      <w:r w:rsidR="00644F3B" w:rsidRPr="002839E7">
        <w:t>Nội</w:t>
      </w:r>
      <w:proofErr w:type="spellEnd"/>
      <w:r w:rsidR="00644F3B" w:rsidRPr="002839E7">
        <w:t>.</w:t>
      </w:r>
    </w:p>
    <w:p w14:paraId="16E951DD" w14:textId="77777777" w:rsidR="00966808" w:rsidRPr="002839E7" w:rsidRDefault="00966808" w:rsidP="00966808">
      <w:pPr>
        <w:pStyle w:val="Heading1"/>
        <w:sectPr w:rsidR="00966808" w:rsidRPr="002839E7" w:rsidSect="00F96F68">
          <w:headerReference w:type="default" r:id="rId16"/>
          <w:pgSz w:w="11906" w:h="16838" w:code="9"/>
          <w:pgMar w:top="1985" w:right="1134" w:bottom="1701" w:left="1985" w:header="720" w:footer="720" w:gutter="0"/>
          <w:pgNumType w:start="1"/>
          <w:cols w:space="720"/>
          <w:docGrid w:linePitch="360"/>
        </w:sectPr>
      </w:pPr>
    </w:p>
    <w:p w14:paraId="0FF64AC1" w14:textId="77777777" w:rsidR="000D5D6B" w:rsidRPr="002839E7" w:rsidRDefault="000D5D6B" w:rsidP="00966808">
      <w:pPr>
        <w:pStyle w:val="Heading1"/>
      </w:pPr>
      <w:bookmarkStart w:id="9" w:name="_Toc218157638"/>
      <w:r w:rsidRPr="002839E7">
        <w:lastRenderedPageBreak/>
        <w:t xml:space="preserve">CHƯƠNG 1: </w:t>
      </w:r>
      <w:r w:rsidRPr="002839E7">
        <w:rPr>
          <w:rStyle w:val="Strong"/>
          <w:b/>
          <w:bCs/>
        </w:rPr>
        <w:t>NHỮNG VẤN ĐỀ LÝ LUẬN PHÁP LUẬT VỀ TRÁCH NHIỆM CUNG CẤP THÔNG TIN CỦA DOANH NGHIỆP ĐỐI VỚI NGƯỜI TIÊU DÙNG</w:t>
      </w:r>
      <w:bookmarkEnd w:id="9"/>
    </w:p>
    <w:p w14:paraId="769E7BD1" w14:textId="77777777" w:rsidR="000D5D6B" w:rsidRPr="002839E7" w:rsidRDefault="000D5D6B" w:rsidP="003509E4">
      <w:pPr>
        <w:pStyle w:val="Heading2"/>
        <w:rPr>
          <w:lang w:val="vi-VN"/>
        </w:rPr>
      </w:pPr>
      <w:bookmarkStart w:id="10" w:name="_Toc218157639"/>
      <w:r w:rsidRPr="002839E7">
        <w:t xml:space="preserve">1.1. </w:t>
      </w:r>
      <w:proofErr w:type="spellStart"/>
      <w:r w:rsidRPr="002839E7">
        <w:t>Khái</w:t>
      </w:r>
      <w:proofErr w:type="spellEnd"/>
      <w:r w:rsidRPr="002839E7">
        <w:t xml:space="preserve"> </w:t>
      </w:r>
      <w:proofErr w:type="spellStart"/>
      <w:r w:rsidRPr="002839E7">
        <w:t>niệm</w:t>
      </w:r>
      <w:proofErr w:type="spellEnd"/>
      <w:r w:rsidRPr="002839E7">
        <w:t xml:space="preserve">, </w:t>
      </w:r>
      <w:proofErr w:type="spellStart"/>
      <w:r w:rsidRPr="002839E7">
        <w:t>đặc</w:t>
      </w:r>
      <w:proofErr w:type="spellEnd"/>
      <w:r w:rsidRPr="002839E7">
        <w:t xml:space="preserve"> </w:t>
      </w:r>
      <w:proofErr w:type="spellStart"/>
      <w:r w:rsidRPr="002839E7">
        <w:t>điểm</w:t>
      </w:r>
      <w:proofErr w:type="spellEnd"/>
      <w:r w:rsidRPr="002839E7">
        <w:t xml:space="preserve"> </w:t>
      </w:r>
      <w:proofErr w:type="spellStart"/>
      <w:r w:rsidRPr="002839E7">
        <w:t>và</w:t>
      </w:r>
      <w:proofErr w:type="spellEnd"/>
      <w:r w:rsidRPr="002839E7">
        <w:t xml:space="preserve"> </w:t>
      </w:r>
      <w:proofErr w:type="spellStart"/>
      <w:r w:rsidRPr="002839E7">
        <w:t>vai</w:t>
      </w:r>
      <w:proofErr w:type="spellEnd"/>
      <w:r w:rsidRPr="002839E7">
        <w:t xml:space="preserve"> </w:t>
      </w:r>
      <w:proofErr w:type="spellStart"/>
      <w:r w:rsidRPr="002839E7">
        <w:t>trò</w:t>
      </w:r>
      <w:proofErr w:type="spellEnd"/>
      <w:r w:rsidRPr="002839E7">
        <w:t xml:space="preserve"> </w:t>
      </w:r>
      <w:proofErr w:type="spellStart"/>
      <w:r w:rsidRPr="002839E7">
        <w:t>của</w:t>
      </w:r>
      <w:proofErr w:type="spellEnd"/>
      <w:r w:rsidRPr="002839E7">
        <w:t xml:space="preserve"> </w:t>
      </w:r>
      <w:proofErr w:type="spellStart"/>
      <w:r w:rsidRPr="002839E7">
        <w:t>thông</w:t>
      </w:r>
      <w:proofErr w:type="spellEnd"/>
      <w:r w:rsidRPr="002839E7">
        <w:t xml:space="preserve"> tin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bookmarkEnd w:id="10"/>
      <w:proofErr w:type="spellEnd"/>
    </w:p>
    <w:p w14:paraId="3900F97C" w14:textId="77777777" w:rsidR="000D5D6B" w:rsidRPr="00727F55" w:rsidRDefault="003509E4" w:rsidP="003509E4">
      <w:pPr>
        <w:pStyle w:val="Heading3"/>
        <w:rPr>
          <w:lang w:val="vi-VN"/>
        </w:rPr>
      </w:pPr>
      <w:bookmarkStart w:id="11" w:name="_Toc218157640"/>
      <w:r w:rsidRPr="00727F55">
        <w:rPr>
          <w:lang w:val="vi-VN"/>
        </w:rPr>
        <w:t>1.1.</w:t>
      </w:r>
      <w:r w:rsidR="000D5D6B" w:rsidRPr="00727F55">
        <w:rPr>
          <w:lang w:val="vi-VN"/>
        </w:rPr>
        <w:t>1. Khái niệ</w:t>
      </w:r>
      <w:r w:rsidR="00052C8A" w:rsidRPr="00727F55">
        <w:rPr>
          <w:lang w:val="vi-VN"/>
        </w:rPr>
        <w:t>m</w:t>
      </w:r>
      <w:r w:rsidR="000D5D6B" w:rsidRPr="00727F55">
        <w:rPr>
          <w:lang w:val="vi-VN"/>
        </w:rPr>
        <w:t>, đặc điểm của thông tin đối với người tiêu dùng</w:t>
      </w:r>
      <w:bookmarkEnd w:id="11"/>
    </w:p>
    <w:p w14:paraId="756FEDEC" w14:textId="77777777" w:rsidR="00052C8A" w:rsidRPr="00727F55" w:rsidRDefault="00052C8A" w:rsidP="00052C8A">
      <w:pPr>
        <w:pStyle w:val="Heading4"/>
        <w:rPr>
          <w:lang w:val="vi-VN"/>
        </w:rPr>
      </w:pPr>
      <w:r w:rsidRPr="00727F55">
        <w:rPr>
          <w:lang w:val="vi-VN"/>
        </w:rPr>
        <w:t>1.1.1.1. Khái niệm thông tin đối với người tiêu dùng</w:t>
      </w:r>
    </w:p>
    <w:p w14:paraId="62077BCE" w14:textId="77777777" w:rsidR="00923EC3" w:rsidRPr="006F4785" w:rsidRDefault="00052C8A" w:rsidP="00923EC3">
      <w:pPr>
        <w:rPr>
          <w:lang w:val="vi-VN"/>
        </w:rPr>
      </w:pPr>
      <w:r w:rsidRPr="00727F55">
        <w:rPr>
          <w:lang w:val="vi-VN"/>
        </w:rPr>
        <w:tab/>
      </w:r>
      <w:r w:rsidR="00923EC3" w:rsidRPr="006F4785">
        <w:rPr>
          <w:lang w:val="vi-VN"/>
        </w:rPr>
        <w:t xml:space="preserve">Từ góc độ kinh tế học và lý thuyết ra quyết định, thông tin đối với người tiêu dùng được hiểu là tập hợp các dữ liệu, tín hiệu và tri thức mà người tiêu dùng thu thập, xử lý để giảm thiểu sự không chắc chắn và tối đa hóa lợi ích trong quá trình mua sắm. </w:t>
      </w:r>
      <w:r w:rsidR="00127DA6" w:rsidRPr="006F4785">
        <w:rPr>
          <w:lang w:val="vi-VN"/>
        </w:rPr>
        <w:t>C</w:t>
      </w:r>
      <w:r w:rsidR="00923EC3" w:rsidRPr="006F4785">
        <w:rPr>
          <w:lang w:val="vi-VN"/>
        </w:rPr>
        <w:t>hi phí tìm kiếm thông tin là một yếu tố quyết định hành vi tiêu dùng, và thông tin được coi là một nguồn lực kinh tế giúp người tiêu dùng đưa ra quyết định hợp lý</w:t>
      </w:r>
      <w:r w:rsidR="00127DA6" w:rsidRPr="002839E7">
        <w:rPr>
          <w:rStyle w:val="FootnoteReference"/>
        </w:rPr>
        <w:footnoteReference w:id="1"/>
      </w:r>
      <w:r w:rsidR="00923EC3" w:rsidRPr="006F4785">
        <w:rPr>
          <w:lang w:val="vi-VN"/>
        </w:rPr>
        <w:t>.</w:t>
      </w:r>
    </w:p>
    <w:p w14:paraId="54257E74" w14:textId="77777777" w:rsidR="00923EC3" w:rsidRPr="006F4785" w:rsidRDefault="00923EC3" w:rsidP="00923EC3">
      <w:pPr>
        <w:rPr>
          <w:lang w:val="vi-VN"/>
        </w:rPr>
      </w:pPr>
      <w:r w:rsidRPr="006F4785">
        <w:rPr>
          <w:lang w:val="vi-VN"/>
        </w:rPr>
        <w:tab/>
        <w:t>Trong các nghiên cứu về hành vi người tiêu dùng, thông tin bao gồm mọi tín hiệu hữu hình và vô hình liên quan đến sản phẩm, dịch vụ, thương hiệu, giá cả, và địa điểm mua. Nó là cơ sở để người tiêu dùng đánh giá các phương án lựa chọn (và hình thành thái độ đối với sản phẩ</w:t>
      </w:r>
      <w:r w:rsidR="00127DA6" w:rsidRPr="006F4785">
        <w:rPr>
          <w:lang w:val="vi-VN"/>
        </w:rPr>
        <w:t>m</w:t>
      </w:r>
      <w:r w:rsidR="00127DA6" w:rsidRPr="002839E7">
        <w:rPr>
          <w:rStyle w:val="FootnoteReference"/>
        </w:rPr>
        <w:footnoteReference w:id="2"/>
      </w:r>
      <w:r w:rsidRPr="006F4785">
        <w:rPr>
          <w:lang w:val="vi-VN"/>
        </w:rPr>
        <w:t>. Thông tin càng đầy đủ và chính xác, rủi ro của việc mua sắm càng giảm.</w:t>
      </w:r>
    </w:p>
    <w:p w14:paraId="3D710234" w14:textId="77777777" w:rsidR="00923EC3" w:rsidRPr="006F4785" w:rsidRDefault="00923EC3" w:rsidP="00923EC3">
      <w:pPr>
        <w:ind w:firstLine="720"/>
        <w:rPr>
          <w:lang w:val="vi-VN"/>
        </w:rPr>
      </w:pPr>
      <w:r w:rsidRPr="006F4785">
        <w:rPr>
          <w:lang w:val="vi-VN"/>
        </w:rPr>
        <w:t>Trong lĩnh vực marketing và truyền thông, thông tin được nhìn nhận là nội dung truyền tải có chủ đích từ các nguồn khác nhau nhằm tác động, thuyết phục hoặc giáo dục người tiêu dùng. Trong marketing, đây là những thông điệp được kiểm soát bởi doanh nghiệp, bao gồm quảng cáo, quan hệ công chúng, khuyến mãi, bao bì, và thông tin trên điểm bán. Nó nhằm mục đích xây dựng nhận thức thương hiệ</w:t>
      </w:r>
      <w:r w:rsidR="003B1D0C" w:rsidRPr="006F4785">
        <w:rPr>
          <w:lang w:val="vi-VN"/>
        </w:rPr>
        <w:t xml:space="preserve">u </w:t>
      </w:r>
      <w:r w:rsidRPr="006F4785">
        <w:rPr>
          <w:lang w:val="vi-VN"/>
        </w:rPr>
        <w:t>và khuyế</w:t>
      </w:r>
      <w:r w:rsidR="00127DA6" w:rsidRPr="006F4785">
        <w:rPr>
          <w:lang w:val="vi-VN"/>
        </w:rPr>
        <w:t>n khích hành vi mua hàng</w:t>
      </w:r>
      <w:r w:rsidR="00127DA6" w:rsidRPr="002839E7">
        <w:rPr>
          <w:rStyle w:val="FootnoteReference"/>
        </w:rPr>
        <w:footnoteReference w:id="3"/>
      </w:r>
      <w:r w:rsidRPr="006F4785">
        <w:rPr>
          <w:lang w:val="vi-VN"/>
        </w:rPr>
        <w:t>. Thông tin phi marketing bao gồm thông tin từ các nguồn độc lập (các tổ chức đánh giá, báo chí, chuyên gia) và quan trọng nhất là thông tin truyền miệ</w:t>
      </w:r>
      <w:r w:rsidR="006E7E8A" w:rsidRPr="006F4785">
        <w:rPr>
          <w:lang w:val="vi-VN"/>
        </w:rPr>
        <w:t>ng</w:t>
      </w:r>
      <w:r w:rsidRPr="006F4785">
        <w:rPr>
          <w:lang w:val="vi-VN"/>
        </w:rPr>
        <w:t xml:space="preserve"> hoặc trải nghiệm thực tế</w:t>
      </w:r>
      <w:r w:rsidR="006E7E8A" w:rsidRPr="002839E7">
        <w:rPr>
          <w:rStyle w:val="FootnoteReference"/>
        </w:rPr>
        <w:footnoteReference w:id="4"/>
      </w:r>
      <w:r w:rsidRPr="006F4785">
        <w:rPr>
          <w:lang w:val="vi-VN"/>
        </w:rPr>
        <w:t>. Thông tin phi marketing thường có độ tin cậy cao hơn trong mắt người tiêu dùng.</w:t>
      </w:r>
    </w:p>
    <w:p w14:paraId="336E6B78" w14:textId="77777777" w:rsidR="00052C8A" w:rsidRPr="006F4785" w:rsidRDefault="00923EC3" w:rsidP="00923EC3">
      <w:pPr>
        <w:ind w:firstLine="720"/>
        <w:rPr>
          <w:lang w:val="vi-VN"/>
        </w:rPr>
      </w:pPr>
      <w:r w:rsidRPr="006F4785">
        <w:rPr>
          <w:lang w:val="vi-VN"/>
        </w:rPr>
        <w:lastRenderedPageBreak/>
        <w:t>Như vậy, thông tin đối với người tiêu dùng là tập hợp các dữ liệu, kiến thức và tín hiệu đa dạng (bao gồm thông tin từ nguồn marketing của doanh nghiệp và nguồn phi Marketing độc lập) mà cá nhân người tiêu dùng thu thập, xử lý và diễn giải trong suốt quá trình ra quyết định, từ nhận biết nhu cầu đến đánh giá sau khi mua, nhằm giảm thiểu rủi ro nhận thức và tối đa hóa sự thỏa mãn khi lựa chọn và sử dụng sản phẩm hoặc dịch vụ.</w:t>
      </w:r>
    </w:p>
    <w:p w14:paraId="2E1DA79F" w14:textId="77777777" w:rsidR="00052C8A" w:rsidRPr="006F4785" w:rsidRDefault="00052C8A" w:rsidP="00052C8A">
      <w:pPr>
        <w:pStyle w:val="Heading4"/>
        <w:rPr>
          <w:lang w:val="vi-VN"/>
        </w:rPr>
      </w:pPr>
      <w:r w:rsidRPr="006F4785">
        <w:rPr>
          <w:lang w:val="vi-VN"/>
        </w:rPr>
        <w:t>1.1.1.2. Đặc điểm của thông tin đối với người tiêu dùng</w:t>
      </w:r>
    </w:p>
    <w:p w14:paraId="42B44E1C" w14:textId="77777777" w:rsidR="003B0FAA" w:rsidRPr="006F4785" w:rsidRDefault="00052C8A" w:rsidP="003B0FAA">
      <w:pPr>
        <w:rPr>
          <w:lang w:val="vi-VN"/>
        </w:rPr>
      </w:pPr>
      <w:r w:rsidRPr="006F4785">
        <w:rPr>
          <w:lang w:val="vi-VN"/>
        </w:rPr>
        <w:tab/>
      </w:r>
      <w:r w:rsidR="003B0FAA" w:rsidRPr="006F4785">
        <w:rPr>
          <w:lang w:val="vi-VN"/>
        </w:rPr>
        <w:t xml:space="preserve">Trước hết, thông tin đối với người tiêu dùng thường </w:t>
      </w:r>
      <w:r w:rsidR="003B0FAA" w:rsidRPr="006F4785">
        <w:rPr>
          <w:i/>
          <w:lang w:val="vi-VN"/>
        </w:rPr>
        <w:t>có tính đa dạng và phong phú</w:t>
      </w:r>
      <w:r w:rsidR="003B0FAA" w:rsidRPr="006F4785">
        <w:rPr>
          <w:lang w:val="vi-VN"/>
        </w:rPr>
        <w:t>. Người tiêu dùng tiếp nhận thông tin từ nhiều nguồn khác nhau như quảng cáo, mạng xã hội, người thân, bạn bè, các tổ chức truyền thông hay trực tiếp từ sản phẩm, dịch vụ. Sự đa dạng này giúp người tiêu dùng có nhiều lựa chọn để tham khảo, so sánh và đưa ra quyết định mua sắm phù hợp với nhu cầu của mình. Tuy nhiên, điều này cũng đòi hỏi người tiêu dùng phải có khả năng phân tích, lọc thông tin để tránh bị ảnh hưởng bởi những thông tin không chính xác hoặc thiên lệch.</w:t>
      </w:r>
    </w:p>
    <w:p w14:paraId="1A256FBA" w14:textId="77777777" w:rsidR="003B0FAA" w:rsidRPr="006F4785" w:rsidRDefault="00901EBE" w:rsidP="003B0FAA">
      <w:pPr>
        <w:rPr>
          <w:lang w:val="vi-VN"/>
        </w:rPr>
      </w:pPr>
      <w:r w:rsidRPr="006F4785">
        <w:rPr>
          <w:lang w:val="vi-VN"/>
        </w:rPr>
        <w:tab/>
      </w:r>
      <w:r w:rsidR="003B0FAA" w:rsidRPr="006F4785">
        <w:rPr>
          <w:lang w:val="vi-VN"/>
        </w:rPr>
        <w:t xml:space="preserve">Một đặc điểm quan trọng khác của thông tin đối với người tiêu dùng là </w:t>
      </w:r>
      <w:r w:rsidR="003B0FAA" w:rsidRPr="006F4785">
        <w:rPr>
          <w:i/>
          <w:lang w:val="vi-VN"/>
        </w:rPr>
        <w:t>tính kịp thời và liên quan</w:t>
      </w:r>
      <w:r w:rsidR="003B0FAA" w:rsidRPr="006F4785">
        <w:rPr>
          <w:lang w:val="vi-VN"/>
        </w:rPr>
        <w:t>. Thông tin phải được cung cấp đúng lúc, khi người tiêu dùng cần, thì mới phát huy hiệu quả trong việc hỗ trợ quyết định mua hàng. Thông tin cũng cần có sự liên quan mật thiết đến nhu cầu, sở thích và hoàn cảnh của người tiêu dùng. Nếu thông tin quá chung chung hoặc không phù hợp, người tiêu dùng sẽ khó tin tưởng và có thể bỏ qua</w:t>
      </w:r>
      <w:r w:rsidR="006E7E8A" w:rsidRPr="002839E7">
        <w:rPr>
          <w:rStyle w:val="FootnoteReference"/>
        </w:rPr>
        <w:footnoteReference w:id="5"/>
      </w:r>
      <w:r w:rsidR="003B0FAA" w:rsidRPr="006F4785">
        <w:rPr>
          <w:lang w:val="vi-VN"/>
        </w:rPr>
        <w:t>. Do đó, các nhà cung cấp và tổ chức cần chú trọng đến việc thiết kế thông tin sao cho phù hợp với từng nhóm khách hàng.</w:t>
      </w:r>
    </w:p>
    <w:p w14:paraId="293BE719" w14:textId="77777777" w:rsidR="003B0FAA" w:rsidRPr="006F4785" w:rsidRDefault="00901EBE" w:rsidP="003B0FAA">
      <w:pPr>
        <w:rPr>
          <w:lang w:val="vi-VN"/>
        </w:rPr>
      </w:pPr>
      <w:r w:rsidRPr="006F4785">
        <w:rPr>
          <w:lang w:val="vi-VN"/>
        </w:rPr>
        <w:tab/>
      </w:r>
      <w:r w:rsidR="003B0FAA" w:rsidRPr="006F4785">
        <w:rPr>
          <w:lang w:val="vi-VN"/>
        </w:rPr>
        <w:t xml:space="preserve">Ngoài ra, thông tin đối với người tiêu dùng còn </w:t>
      </w:r>
      <w:r w:rsidR="003B0FAA" w:rsidRPr="006F4785">
        <w:rPr>
          <w:i/>
          <w:lang w:val="vi-VN"/>
        </w:rPr>
        <w:t>có tính tin cậy và minh bạch</w:t>
      </w:r>
      <w:r w:rsidR="003B0FAA" w:rsidRPr="006F4785">
        <w:rPr>
          <w:lang w:val="vi-VN"/>
        </w:rPr>
        <w:t xml:space="preserve">. Người tiêu dùng thường đánh giá sản phẩm, dịch vụ dựa trên độ chính xác, minh bạch và đáng tin cậy của thông tin nhận được. Những thông tin không rõ nguồn gốc, mập mờ hoặc gây hiểu lầm có thể làm giảm niềm tin của người tiêu dùng và ảnh hưởng tiêu cực đến quyết định mua hàng. Ngược lại, thông tin chính xác, đầy đủ và </w:t>
      </w:r>
      <w:r w:rsidR="003B0FAA" w:rsidRPr="006F4785">
        <w:rPr>
          <w:lang w:val="vi-VN"/>
        </w:rPr>
        <w:lastRenderedPageBreak/>
        <w:t>dễ hiểu sẽ giúp người tiêu dùng cảm thấy yên tâm, từ đó tăng khả năng ra quyết định đúng đắn và trung thành với thương hiệu.</w:t>
      </w:r>
    </w:p>
    <w:p w14:paraId="7A1D6A38" w14:textId="77777777" w:rsidR="00052C8A" w:rsidRPr="006F4785" w:rsidRDefault="00901EBE" w:rsidP="003B0FAA">
      <w:pPr>
        <w:rPr>
          <w:lang w:val="vi-VN"/>
        </w:rPr>
      </w:pPr>
      <w:r w:rsidRPr="006F4785">
        <w:rPr>
          <w:lang w:val="vi-VN"/>
        </w:rPr>
        <w:tab/>
      </w:r>
      <w:r w:rsidR="003B0FAA" w:rsidRPr="006F4785">
        <w:rPr>
          <w:lang w:val="vi-VN"/>
        </w:rPr>
        <w:t xml:space="preserve">Cuối cùng, thông tin đối với người tiêu dùng mang </w:t>
      </w:r>
      <w:r w:rsidR="003B0FAA" w:rsidRPr="006F4785">
        <w:rPr>
          <w:i/>
          <w:lang w:val="vi-VN"/>
        </w:rPr>
        <w:t>tính cá nhân hóa</w:t>
      </w:r>
      <w:r w:rsidR="003B0FAA" w:rsidRPr="006F4785">
        <w:rPr>
          <w:lang w:val="vi-VN"/>
        </w:rPr>
        <w:t>. Mỗi người tiêu dùng có nhu cầu, thị hiếu và hành vi riêng, vì vậy thông tin nếu được thiết kế để phù hợp với từng cá nhân sẽ có sức ảnh hưởng mạnh hơn</w:t>
      </w:r>
      <w:r w:rsidR="006E7E8A" w:rsidRPr="002839E7">
        <w:rPr>
          <w:rStyle w:val="FootnoteReference"/>
        </w:rPr>
        <w:footnoteReference w:id="6"/>
      </w:r>
      <w:r w:rsidR="003B0FAA" w:rsidRPr="006F4785">
        <w:rPr>
          <w:lang w:val="vi-VN"/>
        </w:rPr>
        <w:t>. Công nghệ hiện đại, đặc biệt là dữ liệu lớn và trí tuệ nhân tạo, đã giúp doanh nghiệp cung cấp thông tin cá nhân hóa, từ đó nâng cao trải nghiệm người tiêu dùng và hiệu quả marketing.</w:t>
      </w:r>
      <w:r w:rsidR="003B0FAA" w:rsidRPr="006F4785">
        <w:rPr>
          <w:lang w:val="vi-VN"/>
        </w:rPr>
        <w:tab/>
      </w:r>
    </w:p>
    <w:p w14:paraId="5580D2C4" w14:textId="77777777" w:rsidR="000D5D6B" w:rsidRPr="006F4785" w:rsidRDefault="000D5D6B" w:rsidP="003509E4">
      <w:pPr>
        <w:pStyle w:val="Heading3"/>
        <w:rPr>
          <w:lang w:val="vi-VN"/>
        </w:rPr>
      </w:pPr>
      <w:bookmarkStart w:id="12" w:name="_Toc218157641"/>
      <w:r w:rsidRPr="006F4785">
        <w:rPr>
          <w:lang w:val="vi-VN"/>
        </w:rPr>
        <w:t>1.1.2. Vai trò của thông tin đối với người tiêu dùng</w:t>
      </w:r>
      <w:bookmarkEnd w:id="12"/>
    </w:p>
    <w:p w14:paraId="4A227CBF" w14:textId="77777777" w:rsidR="00901EBE" w:rsidRPr="006F4785" w:rsidRDefault="00901EBE" w:rsidP="00901EBE">
      <w:pPr>
        <w:rPr>
          <w:lang w:val="vi-VN"/>
        </w:rPr>
      </w:pPr>
      <w:r w:rsidRPr="006F4785">
        <w:rPr>
          <w:lang w:val="vi-VN"/>
        </w:rPr>
        <w:tab/>
        <w:t>- Vai trò của thông tin trong việc ra quyết định tiêu dùng</w:t>
      </w:r>
    </w:p>
    <w:p w14:paraId="28189988" w14:textId="77777777" w:rsidR="00901EBE" w:rsidRPr="006F4785" w:rsidRDefault="00901EBE" w:rsidP="00901EBE">
      <w:pPr>
        <w:ind w:firstLine="720"/>
        <w:rPr>
          <w:lang w:val="vi-VN"/>
        </w:rPr>
      </w:pPr>
      <w:r w:rsidRPr="006F4785">
        <w:rPr>
          <w:lang w:val="vi-VN"/>
        </w:rPr>
        <w:t>Thông tin đóng vai trò quan trọng trong việc hỗ trợ người tiêu dùng ra quyết định một cách chính xác và hiệu quả. Khi có đầy đủ thông tin về sản phẩm hoặc dịch vụ, người tiêu dùng có thể so sánh các lựa chọn khác nhau về giá cả, chất lượng, nguồn gốc và tính năng. Việc này giúp họ lựa chọn sản phẩm phù hợp với nhu cầu, sở thích và khả năng tài chính, đồng thời tránh được các rủi ro khi mua phải hàng kém chất lượng hoặc không phù hợp.</w:t>
      </w:r>
    </w:p>
    <w:p w14:paraId="52C6D0B2" w14:textId="77777777" w:rsidR="00901EBE" w:rsidRPr="006F4785" w:rsidRDefault="00901EBE" w:rsidP="00901EBE">
      <w:pPr>
        <w:ind w:firstLine="720"/>
        <w:rPr>
          <w:lang w:val="vi-VN"/>
        </w:rPr>
      </w:pPr>
      <w:r w:rsidRPr="006F4785">
        <w:rPr>
          <w:lang w:val="vi-VN"/>
        </w:rPr>
        <w:t>- Vai trò của thông tin trong bảo vệ quyền lợi người tiêu dùng</w:t>
      </w:r>
    </w:p>
    <w:p w14:paraId="304111C9" w14:textId="77777777" w:rsidR="00901EBE" w:rsidRPr="006F4785" w:rsidRDefault="00901EBE" w:rsidP="00901EBE">
      <w:pPr>
        <w:ind w:firstLine="720"/>
        <w:rPr>
          <w:lang w:val="vi-VN"/>
        </w:rPr>
      </w:pPr>
      <w:r w:rsidRPr="006F4785">
        <w:rPr>
          <w:lang w:val="vi-VN"/>
        </w:rPr>
        <w:t>Thông tin minh bạch và đầy đủ cũng giúp người tiêu dùng bảo vệ quyền lợi của mình. Khi biết được quyền lợi, nghĩa vụ, điều kiện bảo hành, các chính sách đổi trả hoặc các rủi ro tiềm ẩn, người tiêu dùng sẽ dễ dàng yêu cầu các quyền lợi hợp pháp và phản ứng kịp thời khi gặp phải sản phẩm hoặc dịch vụ không đạt chuẩn. Nhờ đó, thông tin góp phần nâng cao ý thức tự bảo vệ và cảnh giác trong quá trình tiêu dùng.</w:t>
      </w:r>
    </w:p>
    <w:p w14:paraId="4B540CAF" w14:textId="77777777" w:rsidR="00901EBE" w:rsidRPr="006F4785" w:rsidRDefault="00901EBE" w:rsidP="00901EBE">
      <w:pPr>
        <w:ind w:firstLine="720"/>
        <w:rPr>
          <w:lang w:val="vi-VN"/>
        </w:rPr>
      </w:pPr>
      <w:r w:rsidRPr="006F4785">
        <w:rPr>
          <w:lang w:val="vi-VN"/>
        </w:rPr>
        <w:t>- Vai trò của thông tin trong xây dựng lòng tin và quyết định mua sắm</w:t>
      </w:r>
    </w:p>
    <w:p w14:paraId="7277660B" w14:textId="77777777" w:rsidR="00901EBE" w:rsidRPr="006F4785" w:rsidRDefault="00901EBE" w:rsidP="00901EBE">
      <w:pPr>
        <w:ind w:firstLine="720"/>
        <w:rPr>
          <w:lang w:val="vi-VN"/>
        </w:rPr>
      </w:pPr>
      <w:r w:rsidRPr="006F4785">
        <w:rPr>
          <w:lang w:val="vi-VN"/>
        </w:rPr>
        <w:t xml:space="preserve">Thông tin đáng tin cậy từ nhà sản xuất, nhà cung cấp hoặc các nguồn độc lập giúp người tiêu dùng cảm thấy an tâm và tin tưởng hơn vào sản phẩm hoặc dịch vụ. Sự tin tưởng này ảnh hưởng trực tiếp đến quyết định mua sắm, tạo ra sự trung thành </w:t>
      </w:r>
      <w:r w:rsidRPr="006F4785">
        <w:rPr>
          <w:lang w:val="vi-VN"/>
        </w:rPr>
        <w:lastRenderedPageBreak/>
        <w:t>với thương hiệu hoặc nhà cung cấp. Ngược lại, thiếu thông tin hoặc thông tin sai lệch sẽ làm người tiêu dùng lo lắng, do dự và giảm khả năng ra quyết định nhanh chóng.</w:t>
      </w:r>
    </w:p>
    <w:p w14:paraId="6992B758" w14:textId="77777777" w:rsidR="00901EBE" w:rsidRPr="006F4785" w:rsidRDefault="00901EBE" w:rsidP="00901EBE">
      <w:pPr>
        <w:rPr>
          <w:lang w:val="vi-VN"/>
        </w:rPr>
      </w:pPr>
      <w:r w:rsidRPr="006F4785">
        <w:rPr>
          <w:lang w:val="vi-VN"/>
        </w:rPr>
        <w:tab/>
        <w:t>- Vai trò của thông tin trong nâng cao nhận thức và khả năng lựa chọn</w:t>
      </w:r>
    </w:p>
    <w:p w14:paraId="3C9094D8" w14:textId="77777777" w:rsidR="00052C8A" w:rsidRPr="006F4785" w:rsidRDefault="00901EBE" w:rsidP="00901EBE">
      <w:pPr>
        <w:ind w:firstLine="720"/>
        <w:rPr>
          <w:lang w:val="vi-VN"/>
        </w:rPr>
      </w:pPr>
      <w:r w:rsidRPr="006F4785">
        <w:rPr>
          <w:lang w:val="vi-VN"/>
        </w:rPr>
        <w:t>Thông tin không chỉ cung cấp kiến thức về sản phẩm mà còn giúp người tiêu dùng nâng cao nhận thức về các vấn đề kinh tế, xã hội và môi trường liên quan đến tiêu dùng. Nhờ vậy, người tiêu dùng có thể đưa ra các lựa chọn có lợi cho bản thân, gia đình và cộng đồng, đồng thời thúc đẩy các doanh nghiệp minh bạch, cải thiện chất lượng sản phẩm và dịch vụ.</w:t>
      </w:r>
    </w:p>
    <w:p w14:paraId="11AAEF33" w14:textId="77777777" w:rsidR="000D5D6B" w:rsidRPr="002839E7" w:rsidRDefault="000D5D6B" w:rsidP="003509E4">
      <w:pPr>
        <w:pStyle w:val="Heading2"/>
        <w:rPr>
          <w:lang w:val="vi-VN"/>
        </w:rPr>
      </w:pPr>
      <w:bookmarkStart w:id="13" w:name="_Toc218157642"/>
      <w:r w:rsidRPr="006F4785">
        <w:rPr>
          <w:lang w:val="vi-VN"/>
        </w:rPr>
        <w:t>1.2. Khái niệm, đặc điểm, phân loại trách nhiệm cung cấp thông tin của doanh nghiệp đối với người tiêu dùng</w:t>
      </w:r>
      <w:bookmarkEnd w:id="13"/>
    </w:p>
    <w:p w14:paraId="65A72B00" w14:textId="77777777" w:rsidR="000D5D6B" w:rsidRPr="00727F55" w:rsidRDefault="000D5D6B" w:rsidP="003509E4">
      <w:pPr>
        <w:pStyle w:val="Heading3"/>
        <w:rPr>
          <w:lang w:val="vi-VN"/>
        </w:rPr>
      </w:pPr>
      <w:bookmarkStart w:id="14" w:name="_Toc218157643"/>
      <w:r w:rsidRPr="00727F55">
        <w:rPr>
          <w:lang w:val="vi-VN"/>
        </w:rPr>
        <w:t>1.2.1. Khái niệm</w:t>
      </w:r>
      <w:r w:rsidRPr="002839E7">
        <w:rPr>
          <w:lang w:val="vi-VN"/>
        </w:rPr>
        <w:t xml:space="preserve"> </w:t>
      </w:r>
      <w:r w:rsidRPr="00727F55">
        <w:rPr>
          <w:lang w:val="vi-VN"/>
        </w:rPr>
        <w:t>trách nhiệm cung cấp thông tin của doanh nghiệp đối với người tiêu dùng</w:t>
      </w:r>
      <w:bookmarkEnd w:id="14"/>
      <w:r w:rsidRPr="002839E7">
        <w:rPr>
          <w:lang w:val="vi-VN"/>
        </w:rPr>
        <w:t xml:space="preserve"> </w:t>
      </w:r>
    </w:p>
    <w:p w14:paraId="59299709" w14:textId="77777777" w:rsidR="000C73AC" w:rsidRPr="006F4785" w:rsidRDefault="000C73AC" w:rsidP="000C73AC">
      <w:pPr>
        <w:rPr>
          <w:lang w:val="vi-VN"/>
        </w:rPr>
      </w:pPr>
      <w:r w:rsidRPr="00727F55">
        <w:rPr>
          <w:lang w:val="vi-VN"/>
        </w:rPr>
        <w:tab/>
      </w:r>
      <w:r w:rsidRPr="006F4785">
        <w:rPr>
          <w:lang w:val="vi-VN"/>
        </w:rPr>
        <w:t xml:space="preserve">Trách nhiệm cung cấp thông tin là một trong những nội dung cơ bản, quan trọng nhất của Quyền được thông tin của người tiêu dùng được ghi nhận trong pháp </w:t>
      </w:r>
      <w:r w:rsidR="00A07AEA" w:rsidRPr="006F4785">
        <w:rPr>
          <w:lang w:val="vi-VN"/>
        </w:rPr>
        <w:t>Luật Bảo vệ quyền</w:t>
      </w:r>
      <w:r w:rsidR="004F7139" w:rsidRPr="006F4785">
        <w:rPr>
          <w:lang w:val="vi-VN"/>
        </w:rPr>
        <w:t xml:space="preserve"> lợi người tiêu dùng </w:t>
      </w:r>
      <w:r w:rsidRPr="006F4785">
        <w:rPr>
          <w:lang w:val="vi-VN"/>
        </w:rPr>
        <w:t xml:space="preserve">của hầu hết các quốc gia. </w:t>
      </w:r>
      <w:r w:rsidR="006E7E8A" w:rsidRPr="006F4785">
        <w:rPr>
          <w:lang w:val="vi-VN"/>
        </w:rPr>
        <w:t>N</w:t>
      </w:r>
      <w:r w:rsidRPr="006F4785">
        <w:rPr>
          <w:lang w:val="vi-VN"/>
        </w:rPr>
        <w:t>gười tiêu dùng được bảo đảm quyền được cung cấp thông tin chính xác, đầy đủ về sản phẩm, hàng hóa, dịch vụ, nội dung giao dịch, nguồn gốc, xuất xứ sản phẩm, hàng hóa, dịch vụ, và các nội dung cần thiết khác liên quan đến giao dịch và sử dụng sản phẩm, hàng hóa, dịch vụ</w:t>
      </w:r>
      <w:r w:rsidR="006E7E8A" w:rsidRPr="002839E7">
        <w:rPr>
          <w:rStyle w:val="FootnoteReference"/>
        </w:rPr>
        <w:footnoteReference w:id="7"/>
      </w:r>
      <w:r w:rsidRPr="006F4785">
        <w:rPr>
          <w:lang w:val="vi-VN"/>
        </w:rPr>
        <w:t>. Trách nhiệm của doanh nghiệp (tổ chức, cá nhân kinh doanh) là phải thực hiện cung cấp thông tin đó một cách trung thực, đầy đủ và kịp thờ</w:t>
      </w:r>
      <w:r w:rsidR="003B1D0C" w:rsidRPr="006F4785">
        <w:rPr>
          <w:lang w:val="vi-VN"/>
        </w:rPr>
        <w:t>i</w:t>
      </w:r>
      <w:r w:rsidRPr="006F4785">
        <w:rPr>
          <w:lang w:val="vi-VN"/>
        </w:rPr>
        <w:t>.</w:t>
      </w:r>
    </w:p>
    <w:p w14:paraId="2B940DA9" w14:textId="77777777" w:rsidR="000C73AC" w:rsidRPr="006F4785" w:rsidRDefault="003B1D0C" w:rsidP="000C73AC">
      <w:pPr>
        <w:rPr>
          <w:lang w:val="vi-VN"/>
        </w:rPr>
      </w:pPr>
      <w:r w:rsidRPr="006F4785">
        <w:rPr>
          <w:lang w:val="vi-VN"/>
        </w:rPr>
        <w:tab/>
      </w:r>
      <w:r w:rsidR="000C73AC" w:rsidRPr="006F4785">
        <w:rPr>
          <w:lang w:val="vi-VN"/>
        </w:rPr>
        <w:t>Theo góc độ quốc tế</w:t>
      </w:r>
      <w:r w:rsidRPr="006F4785">
        <w:rPr>
          <w:lang w:val="vi-VN"/>
        </w:rPr>
        <w:t xml:space="preserve">, </w:t>
      </w:r>
      <w:r w:rsidR="000C73AC" w:rsidRPr="006F4785">
        <w:rPr>
          <w:lang w:val="vi-VN"/>
        </w:rPr>
        <w:t>Ủy ban Thường trực về Quyền và Nghĩa vụ của Người tiêu dùng (COPOLCO) thuộc Tổ chức Tiêu chuẩn hóa Quốc tế (ISO) nhấn mạnh trách nhiệm này là một yếu tố cấu thành nên văn hóa kinh doanh có trách nhiệm. Trách nhiệm cung cấp thông tin giúp người tiêu dùng đưa ra quyết định mua sắm sáng suốt, ngăn ngừa rủi ro và thiệt hại cho sức khỏe, tài sả</w:t>
      </w:r>
      <w:r w:rsidRPr="006F4785">
        <w:rPr>
          <w:lang w:val="vi-VN"/>
        </w:rPr>
        <w:t>n (ISO, 2020)</w:t>
      </w:r>
      <w:r w:rsidR="000C73AC" w:rsidRPr="006F4785">
        <w:rPr>
          <w:lang w:val="vi-VN"/>
        </w:rPr>
        <w:t>.</w:t>
      </w:r>
    </w:p>
    <w:p w14:paraId="69DCDA9E" w14:textId="77777777" w:rsidR="000C73AC" w:rsidRPr="006F4785" w:rsidRDefault="000C73AC" w:rsidP="003B1D0C">
      <w:pPr>
        <w:ind w:firstLine="720"/>
        <w:rPr>
          <w:lang w:val="vi-VN"/>
        </w:rPr>
      </w:pPr>
      <w:r w:rsidRPr="006F4785">
        <w:rPr>
          <w:lang w:val="vi-VN"/>
        </w:rPr>
        <w:t xml:space="preserve">Trong kinh tế học, đặc biệt là lý thuyết </w:t>
      </w:r>
      <w:r w:rsidR="003B1D0C" w:rsidRPr="006F4785">
        <w:rPr>
          <w:lang w:val="vi-VN"/>
        </w:rPr>
        <w:t>t</w:t>
      </w:r>
      <w:r w:rsidRPr="006F4785">
        <w:rPr>
          <w:lang w:val="vi-VN"/>
        </w:rPr>
        <w:t>hông tin bất đối xứ</w:t>
      </w:r>
      <w:r w:rsidR="003B1D0C" w:rsidRPr="006F4785">
        <w:rPr>
          <w:lang w:val="vi-VN"/>
        </w:rPr>
        <w:t>ng</w:t>
      </w:r>
      <w:r w:rsidRPr="006F4785">
        <w:rPr>
          <w:lang w:val="vi-VN"/>
        </w:rPr>
        <w:t>, trách nhiệm cung cấp thông tin của doanh nghiệp là cần thiết để cân bằng thị trường.</w:t>
      </w:r>
      <w:r w:rsidR="003B1D0C" w:rsidRPr="006F4785">
        <w:rPr>
          <w:lang w:val="vi-VN"/>
        </w:rPr>
        <w:t xml:space="preserve"> Theo lý </w:t>
      </w:r>
      <w:r w:rsidR="003B1D0C" w:rsidRPr="006F4785">
        <w:rPr>
          <w:lang w:val="vi-VN"/>
        </w:rPr>
        <w:lastRenderedPageBreak/>
        <w:t>thuyết th</w:t>
      </w:r>
      <w:r w:rsidRPr="006F4785">
        <w:rPr>
          <w:lang w:val="vi-VN"/>
        </w:rPr>
        <w:t>ông tin bất đối xứ</w:t>
      </w:r>
      <w:r w:rsidR="003B1D0C" w:rsidRPr="006F4785">
        <w:rPr>
          <w:lang w:val="vi-VN"/>
        </w:rPr>
        <w:t>ng, c</w:t>
      </w:r>
      <w:r w:rsidRPr="006F4785">
        <w:rPr>
          <w:lang w:val="vi-VN"/>
        </w:rPr>
        <w:t>ác nghiên cứu chỉ ra rằng, doanh nghiệp luôn nắm giữ thông tin đầy đủ hơn về chất lượng, nguồn gốc và rủi ro của sản phẩm so với người tiêu dùng. Trách nhiệm cung cấp thông tin giúp giảm thiểu sự bất đối xứng này, tạo ra một thị trường công bằ</w:t>
      </w:r>
      <w:r w:rsidR="006E7E8A" w:rsidRPr="006F4785">
        <w:rPr>
          <w:lang w:val="vi-VN"/>
        </w:rPr>
        <w:t>ng hơn</w:t>
      </w:r>
      <w:r w:rsidR="006E7E8A" w:rsidRPr="002839E7">
        <w:rPr>
          <w:rStyle w:val="FootnoteReference"/>
        </w:rPr>
        <w:footnoteReference w:id="8"/>
      </w:r>
      <w:r w:rsidRPr="006F4785">
        <w:rPr>
          <w:lang w:val="vi-VN"/>
        </w:rPr>
        <w:t>.</w:t>
      </w:r>
    </w:p>
    <w:p w14:paraId="58BBD183" w14:textId="77777777" w:rsidR="000C73AC" w:rsidRPr="006F4785" w:rsidRDefault="003B1D0C" w:rsidP="000C73AC">
      <w:pPr>
        <w:rPr>
          <w:lang w:val="vi-VN"/>
        </w:rPr>
      </w:pPr>
      <w:r w:rsidRPr="006F4785">
        <w:rPr>
          <w:lang w:val="vi-VN"/>
        </w:rPr>
        <w:tab/>
        <w:t>Xét về đạo đức kinh doanh, trá</w:t>
      </w:r>
      <w:r w:rsidR="000C73AC" w:rsidRPr="006F4785">
        <w:rPr>
          <w:lang w:val="vi-VN"/>
        </w:rPr>
        <w:t>ch nhiệm này không chỉ là nghĩa vụ pháp lý mà còn là yêu cầu về đạo đức kinh doanh. Doanh nghiệp có trách nhiệm cung cấp thông tin trung thực để xây dựng lòng tin, sự minh bạ</w:t>
      </w:r>
      <w:r w:rsidRPr="006F4785">
        <w:rPr>
          <w:lang w:val="vi-VN"/>
        </w:rPr>
        <w:t xml:space="preserve">ch </w:t>
      </w:r>
      <w:r w:rsidR="000C73AC" w:rsidRPr="006F4785">
        <w:rPr>
          <w:lang w:val="vi-VN"/>
        </w:rPr>
        <w:t>và duy trì mối quan hệ lâu dài vớ</w:t>
      </w:r>
      <w:r w:rsidR="006E7E8A" w:rsidRPr="006F4785">
        <w:rPr>
          <w:lang w:val="vi-VN"/>
        </w:rPr>
        <w:t>i khách hàng</w:t>
      </w:r>
      <w:r w:rsidR="006E7E8A" w:rsidRPr="002839E7">
        <w:rPr>
          <w:rStyle w:val="FootnoteReference"/>
        </w:rPr>
        <w:footnoteReference w:id="9"/>
      </w:r>
      <w:r w:rsidR="000C73AC" w:rsidRPr="006F4785">
        <w:rPr>
          <w:lang w:val="vi-VN"/>
        </w:rPr>
        <w:t>.</w:t>
      </w:r>
    </w:p>
    <w:p w14:paraId="386180EE" w14:textId="77777777" w:rsidR="000C73AC" w:rsidRPr="006F4785" w:rsidRDefault="003B1D0C" w:rsidP="003B1D0C">
      <w:pPr>
        <w:ind w:firstLine="720"/>
        <w:rPr>
          <w:lang w:val="vi-VN"/>
        </w:rPr>
      </w:pPr>
      <w:r w:rsidRPr="006F4785">
        <w:rPr>
          <w:lang w:val="vi-VN"/>
        </w:rPr>
        <w:t>Tóm lại, t</w:t>
      </w:r>
      <w:r w:rsidR="000C73AC" w:rsidRPr="006F4785">
        <w:rPr>
          <w:lang w:val="vi-VN"/>
        </w:rPr>
        <w:t xml:space="preserve">rách nhiệm cung cấp thông tin của doanh nghiệp đối với người tiêu dùng là nghĩa vụ pháp lý và đạo đức mà các tổ chức, cá nhân kinh doanh phải thực hiện, bao gồm việc công bố, truyền đạt một cách chính xác, đầy đủ, trung thực và kịp thời mọi thông tin liên quan đến sản phẩm, hàng hóa, dịch vụ (như nguồn gốc, xuất xứ, thành phần, công dụng, hướng dẫn sử dụng, điều kiện giao dịch và các rủi ro tiềm ẩn) để đảm bảo </w:t>
      </w:r>
      <w:r w:rsidR="00546A06" w:rsidRPr="006F4785">
        <w:rPr>
          <w:lang w:val="vi-VN"/>
        </w:rPr>
        <w:t>q</w:t>
      </w:r>
      <w:r w:rsidR="000C73AC" w:rsidRPr="006F4785">
        <w:rPr>
          <w:lang w:val="vi-VN"/>
        </w:rPr>
        <w:t>uyền được thông tin của người tiêu dùng, giúp họ đưa ra quyết định tiêu dùng hợp lý và bảo vệ an toàn, sức khỏe của bả</w:t>
      </w:r>
      <w:r w:rsidRPr="006F4785">
        <w:rPr>
          <w:lang w:val="vi-VN"/>
        </w:rPr>
        <w:t>n thân</w:t>
      </w:r>
      <w:r w:rsidR="000C73AC" w:rsidRPr="006F4785">
        <w:rPr>
          <w:lang w:val="vi-VN"/>
        </w:rPr>
        <w:t>.</w:t>
      </w:r>
    </w:p>
    <w:p w14:paraId="0F9C0B59" w14:textId="77777777" w:rsidR="000D5D6B" w:rsidRPr="006F4785" w:rsidRDefault="000D5D6B" w:rsidP="003509E4">
      <w:pPr>
        <w:pStyle w:val="Heading3"/>
        <w:rPr>
          <w:rStyle w:val="Strong"/>
          <w:rFonts w:cs="Times New Roman"/>
          <w:bCs w:val="0"/>
          <w:szCs w:val="26"/>
          <w:lang w:val="vi-VN"/>
        </w:rPr>
      </w:pPr>
      <w:bookmarkStart w:id="15" w:name="_Toc218157644"/>
      <w:r w:rsidRPr="006F4785">
        <w:rPr>
          <w:lang w:val="vi-VN"/>
        </w:rPr>
        <w:t>1.2.</w:t>
      </w:r>
      <w:r w:rsidRPr="006F4785">
        <w:rPr>
          <w:rStyle w:val="Strong"/>
          <w:rFonts w:cs="Times New Roman"/>
          <w:bCs w:val="0"/>
          <w:szCs w:val="26"/>
          <w:lang w:val="vi-VN"/>
        </w:rPr>
        <w:t xml:space="preserve">2. </w:t>
      </w:r>
      <w:r w:rsidRPr="006F4785">
        <w:rPr>
          <w:lang w:val="vi-VN"/>
        </w:rPr>
        <w:t>Đặc điểm trách nhiệm cung cấp thông tin của doanh nghiệp đối với người tiêu dùng</w:t>
      </w:r>
      <w:bookmarkEnd w:id="15"/>
      <w:r w:rsidRPr="002839E7">
        <w:rPr>
          <w:rStyle w:val="Strong"/>
          <w:rFonts w:cs="Times New Roman"/>
          <w:bCs w:val="0"/>
          <w:szCs w:val="26"/>
          <w:lang w:val="vi-VN"/>
        </w:rPr>
        <w:t xml:space="preserve"> </w:t>
      </w:r>
    </w:p>
    <w:p w14:paraId="706C037C" w14:textId="77777777" w:rsidR="005A6492" w:rsidRPr="006F4785" w:rsidRDefault="003B0FAA" w:rsidP="005A6492">
      <w:pPr>
        <w:rPr>
          <w:lang w:val="vi-VN"/>
        </w:rPr>
      </w:pPr>
      <w:r w:rsidRPr="006F4785">
        <w:rPr>
          <w:lang w:val="vi-VN"/>
        </w:rPr>
        <w:tab/>
      </w:r>
      <w:r w:rsidR="005A6492" w:rsidRPr="006F4785">
        <w:rPr>
          <w:lang w:val="vi-VN"/>
        </w:rPr>
        <w:t xml:space="preserve">Trách nhiệm cung cấp thông tin của doanh nghiệp đối với người tiêu dùng là một khía cạnh quan trọng trong mối quan hệ giữa doanh nghiệp và khách hàng, nhằm đảm bảo quyền lợi hợp pháp của người tiêu dùng và nâng cao uy tín của doanh nghiệp trên thị trường. Một trong những đặc điểm cơ bản của trách nhiệm này là </w:t>
      </w:r>
      <w:r w:rsidR="005A6492" w:rsidRPr="006F4785">
        <w:rPr>
          <w:i/>
          <w:lang w:val="vi-VN"/>
        </w:rPr>
        <w:t>tính minh bạch</w:t>
      </w:r>
      <w:r w:rsidR="005A6492" w:rsidRPr="006F4785">
        <w:rPr>
          <w:lang w:val="vi-VN"/>
        </w:rPr>
        <w:t xml:space="preserve">. Doanh nghiệp phải cung cấp đầy đủ, trung thực và rõ ràng các thông tin liên quan đến sản phẩm, hàng hóa hoặc dịch vụ mà mình cung cấp, bao gồm thành phần, nguồn gốc, chất lượng, giá cả, cách sử dụng và các rủi ro có </w:t>
      </w:r>
      <w:r w:rsidR="005A6492" w:rsidRPr="006F4785">
        <w:rPr>
          <w:lang w:val="vi-VN"/>
        </w:rPr>
        <w:lastRenderedPageBreak/>
        <w:t>thể xảy ra. Sự minh bạch này giúp người tiêu dùng có cơ sở để đưa ra quyết định mua sắm chính xác và hợp lý, đồng thời hạn chế nguy cơ tranh chấp pháp lý.</w:t>
      </w:r>
    </w:p>
    <w:p w14:paraId="7ACEA80D" w14:textId="77777777" w:rsidR="003B0FAA" w:rsidRPr="006F4785" w:rsidRDefault="005A6492" w:rsidP="005A6492">
      <w:pPr>
        <w:rPr>
          <w:lang w:val="vi-VN"/>
        </w:rPr>
      </w:pPr>
      <w:r w:rsidRPr="006F4785">
        <w:rPr>
          <w:lang w:val="vi-VN"/>
        </w:rPr>
        <w:tab/>
        <w:t xml:space="preserve">Một đặc điểm khác là </w:t>
      </w:r>
      <w:r w:rsidRPr="006F4785">
        <w:rPr>
          <w:i/>
          <w:lang w:val="vi-VN"/>
        </w:rPr>
        <w:t>tính kịp thời và liên tục</w:t>
      </w:r>
      <w:r w:rsidRPr="006F4785">
        <w:rPr>
          <w:lang w:val="vi-VN"/>
        </w:rPr>
        <w:t xml:space="preserve"> trong việc cung cấp thông tin. Thông tin mà doanh nghiệp cung cấp phải được cập nhật thường xuyên, phản ánh đúng tình hình thực tế của sản phẩm hoặc dịch vụ</w:t>
      </w:r>
      <w:r w:rsidR="006E7E8A" w:rsidRPr="002839E7">
        <w:rPr>
          <w:rStyle w:val="FootnoteReference"/>
        </w:rPr>
        <w:footnoteReference w:id="10"/>
      </w:r>
      <w:r w:rsidRPr="006F4785">
        <w:rPr>
          <w:lang w:val="vi-VN"/>
        </w:rPr>
        <w:t>. Trong bối cảnh thị trường và nhu cầu người tiêu dùng thay đổi nhanh chóng, việc cung cấp thông tin kịp thời không chỉ giúp doanh nghiệp duy trì niềm tin của khách hàng mà còn là điều kiện để người tiêu dùng tự bảo vệ quyền lợi của mình. Thông tin lỗi thời hoặc không đầy đủ có thể dẫn đến quyết định sai lầm, gây thiệt hại cho người tiêu dùng và làm giảm uy tín của doanh nghiệp</w:t>
      </w:r>
    </w:p>
    <w:p w14:paraId="6511EC3D" w14:textId="77777777" w:rsidR="005A6492" w:rsidRPr="006F4785" w:rsidRDefault="005A6492" w:rsidP="005A6492">
      <w:pPr>
        <w:ind w:firstLine="720"/>
        <w:rPr>
          <w:lang w:val="vi-VN"/>
        </w:rPr>
      </w:pPr>
      <w:r w:rsidRPr="006F4785">
        <w:rPr>
          <w:lang w:val="vi-VN"/>
        </w:rPr>
        <w:t xml:space="preserve">Bên cạnh đó, trách nhiệm cung cấp thông tin còn mang </w:t>
      </w:r>
      <w:r w:rsidRPr="006F4785">
        <w:rPr>
          <w:i/>
          <w:lang w:val="vi-VN"/>
        </w:rPr>
        <w:t>tính pháp lý và trách nhiệm đạo đức</w:t>
      </w:r>
      <w:r w:rsidRPr="006F4785">
        <w:rPr>
          <w:lang w:val="vi-VN"/>
        </w:rPr>
        <w:t>. Từ góc độ pháp luật, nhiều quy định về bảo vệ quyền lợi người tiêu dùng bắt buộc doanh nghiệp phải cung cấp thông tin chính xác, đầy đủ; vi phạm các quy định này có thể dẫn đến hình thức xử lý hành chính, dân sự hoặc thậm chí hình sự. Từ góc độ đạo đức kinh doanh, việc cung cấp thông tin đầy đủ và trung thực còn thể hiện sự tôn trọng quyền lợi và nhu cầu của khách hàng, góp phần xây dựng mối quan hệ bền vững giữa doanh nghiệp và thị trường</w:t>
      </w:r>
      <w:r w:rsidR="006E7E8A" w:rsidRPr="002839E7">
        <w:rPr>
          <w:rStyle w:val="FootnoteReference"/>
        </w:rPr>
        <w:footnoteReference w:id="11"/>
      </w:r>
      <w:r w:rsidRPr="006F4785">
        <w:rPr>
          <w:lang w:val="vi-VN"/>
        </w:rPr>
        <w:t>.</w:t>
      </w:r>
    </w:p>
    <w:p w14:paraId="7BA0C130" w14:textId="77777777" w:rsidR="005A6492" w:rsidRPr="006F4785" w:rsidRDefault="005A6492" w:rsidP="005A6492">
      <w:pPr>
        <w:ind w:firstLine="720"/>
        <w:rPr>
          <w:lang w:val="vi-VN"/>
        </w:rPr>
      </w:pPr>
      <w:r w:rsidRPr="006F4785">
        <w:rPr>
          <w:lang w:val="vi-VN"/>
        </w:rPr>
        <w:t xml:space="preserve">Cuối cùng, trách nhiệm cung cấp thông tin của doanh nghiệp </w:t>
      </w:r>
      <w:r w:rsidRPr="006F4785">
        <w:rPr>
          <w:i/>
          <w:lang w:val="vi-VN"/>
        </w:rPr>
        <w:t>tương tác trực tiếp với mức độ tin cậy và uy tín của doanh nghiệp</w:t>
      </w:r>
      <w:r w:rsidRPr="006F4785">
        <w:rPr>
          <w:lang w:val="vi-VN"/>
        </w:rPr>
        <w:t>. Doanh nghiệp cung cấp thông tin đầy đủ và chính xác sẽ tạo được lòng tin từ người tiêu dùng, tăng cường thương hiệu và khả năng cạnh tranh trên thị trường. Ngược lại, việc thiếu trách nhiệm trong cung cấp thông tin hoặc cung cấp thông tin sai lệch có thể dẫn đến mất uy tín, khiếu kiện của khách hàng và ảnh hưởng tiêu cực đến hoạt động kinh doanh lâu dài.</w:t>
      </w:r>
    </w:p>
    <w:p w14:paraId="61205741" w14:textId="77777777" w:rsidR="000D5D6B" w:rsidRPr="006F4785" w:rsidRDefault="000D5D6B" w:rsidP="003509E4">
      <w:pPr>
        <w:pStyle w:val="Heading3"/>
        <w:rPr>
          <w:lang w:val="vi-VN"/>
        </w:rPr>
      </w:pPr>
      <w:bookmarkStart w:id="16" w:name="_Toc218157645"/>
      <w:r w:rsidRPr="006F4785">
        <w:rPr>
          <w:lang w:val="vi-VN"/>
        </w:rPr>
        <w:lastRenderedPageBreak/>
        <w:t>1.2.3. Phân loại trách nhiệm cung cấp thông tin của doanh nghiệp đối với người tiêu dùng</w:t>
      </w:r>
      <w:bookmarkEnd w:id="16"/>
    </w:p>
    <w:p w14:paraId="30C04C87" w14:textId="77777777" w:rsidR="005A6492" w:rsidRPr="006F4785" w:rsidRDefault="00901EBE" w:rsidP="005A6492">
      <w:pPr>
        <w:rPr>
          <w:lang w:val="vi-VN"/>
        </w:rPr>
      </w:pPr>
      <w:r w:rsidRPr="006F4785">
        <w:rPr>
          <w:lang w:val="vi-VN"/>
        </w:rPr>
        <w:tab/>
      </w:r>
      <w:r w:rsidR="005A6492" w:rsidRPr="006F4785">
        <w:rPr>
          <w:lang w:val="vi-VN"/>
        </w:rPr>
        <w:t>- Trách nhiệm cung cấp thông tin đầy đủ và chính xác về sản phẩm, dịch vụ</w:t>
      </w:r>
    </w:p>
    <w:p w14:paraId="5C44B0CE" w14:textId="77777777" w:rsidR="005A6492" w:rsidRPr="006F4785" w:rsidRDefault="005A6492" w:rsidP="005A6492">
      <w:pPr>
        <w:ind w:firstLine="720"/>
        <w:rPr>
          <w:lang w:val="vi-VN"/>
        </w:rPr>
      </w:pPr>
      <w:r w:rsidRPr="006F4785">
        <w:rPr>
          <w:lang w:val="vi-VN"/>
        </w:rPr>
        <w:t>Doanh nghiệp có trách nhiệm cung cấp đầy đủ và chính xác các thông tin liên quan đến sản phẩm hoặc dịch vụ mà họ cung cấp. Thông tin này bao gồm, nhưng không giới hạn ở, đặc tính kỹ thuật, chất lượng, thành phần, hướng dẫn sử dụng, điều kiện bảo hành, giá cả và các rủi ro tiềm ẩn</w:t>
      </w:r>
      <w:r w:rsidR="006E7E8A" w:rsidRPr="002839E7">
        <w:rPr>
          <w:rStyle w:val="FootnoteReference"/>
        </w:rPr>
        <w:footnoteReference w:id="12"/>
      </w:r>
      <w:r w:rsidRPr="006F4785">
        <w:rPr>
          <w:lang w:val="vi-VN"/>
        </w:rPr>
        <w:t xml:space="preserve">. Việc cung cấp thông tin chính xác giúp người tiêu dùng hiểu rõ về sản phẩm trước khi quyết định mua, từ đó bảo vệ quyền lợi và hạn chế các tranh chấp phát sinh do thông tin sai lệch hoặc thiếu sót. Đây là trách nhiệm cơ bản và trực tiếp nhất của doanh nghiệp đối với người tiêu dùng, được quy định tại các văn bản pháp </w:t>
      </w:r>
      <w:r w:rsidR="00A07AEA" w:rsidRPr="006F4785">
        <w:rPr>
          <w:lang w:val="vi-VN"/>
        </w:rPr>
        <w:t>Luật Bảo vệ quyền</w:t>
      </w:r>
      <w:r w:rsidRPr="006F4785">
        <w:rPr>
          <w:lang w:val="vi-VN"/>
        </w:rPr>
        <w:t xml:space="preserve"> lợi người tiêu dùng.</w:t>
      </w:r>
    </w:p>
    <w:p w14:paraId="523FBFE7" w14:textId="77777777" w:rsidR="005A6492" w:rsidRPr="006F4785" w:rsidRDefault="005A6492" w:rsidP="005A6492">
      <w:pPr>
        <w:rPr>
          <w:lang w:val="vi-VN"/>
        </w:rPr>
      </w:pPr>
      <w:r w:rsidRPr="006F4785">
        <w:rPr>
          <w:lang w:val="vi-VN"/>
        </w:rPr>
        <w:tab/>
        <w:t>- Trách nhiệm minh bạch trong quảng cáo và khuyến mại</w:t>
      </w:r>
    </w:p>
    <w:p w14:paraId="72B1DE6D" w14:textId="77777777" w:rsidR="005A6492" w:rsidRPr="006F4785" w:rsidRDefault="005A6492" w:rsidP="005A6492">
      <w:pPr>
        <w:ind w:firstLine="720"/>
        <w:rPr>
          <w:lang w:val="vi-VN"/>
        </w:rPr>
      </w:pPr>
      <w:r w:rsidRPr="006F4785">
        <w:rPr>
          <w:lang w:val="vi-VN"/>
        </w:rPr>
        <w:t>Doanh nghiệp phải đảm bảo rằng mọi hình thức quảng cáo, khuyến mại hay giới thiệu sản phẩm đều minh bạch, trung thực và không gây hiểu lầm cho người tiêu dùng. Các thông tin quảng cáo không được cường điệu hóa quá mức hoặc che giấu các điều kiện, giới hạn quan trọng liên quan đến sản phẩm. Trách nhiệm này không chỉ bảo vệ quyền lợi người tiêu dùng mà còn góp phần xây dựng uy tín và niềm tin cho doanh nghiệp trên thị trường</w:t>
      </w:r>
      <w:r w:rsidR="006E7E8A" w:rsidRPr="002839E7">
        <w:rPr>
          <w:rStyle w:val="FootnoteReference"/>
        </w:rPr>
        <w:footnoteReference w:id="13"/>
      </w:r>
      <w:r w:rsidRPr="006F4785">
        <w:rPr>
          <w:lang w:val="vi-VN"/>
        </w:rPr>
        <w:t>. Các hành vi vi phạm về quảng cáo sai sự thật có thể dẫn đến trách nhiệm pháp lý, bao gồm xử phạt hành chính hoặc bồi thường thiệt hại.</w:t>
      </w:r>
    </w:p>
    <w:p w14:paraId="2CAEEFD0" w14:textId="77777777" w:rsidR="005A6492" w:rsidRPr="006F4785" w:rsidRDefault="005A6492" w:rsidP="005A6492">
      <w:pPr>
        <w:rPr>
          <w:lang w:val="vi-VN"/>
        </w:rPr>
      </w:pPr>
      <w:r w:rsidRPr="006F4785">
        <w:rPr>
          <w:lang w:val="vi-VN"/>
        </w:rPr>
        <w:tab/>
        <w:t>- Trách nhiệm cập nhật thông tin trong suốt quá trình cung cấp sản phẩm, dịch vụ</w:t>
      </w:r>
    </w:p>
    <w:p w14:paraId="4E32CDE9" w14:textId="77777777" w:rsidR="005A6492" w:rsidRPr="006F4785" w:rsidRDefault="005A6492" w:rsidP="005A6492">
      <w:pPr>
        <w:ind w:firstLine="720"/>
        <w:rPr>
          <w:lang w:val="vi-VN"/>
        </w:rPr>
      </w:pPr>
      <w:r w:rsidRPr="006F4785">
        <w:rPr>
          <w:lang w:val="vi-VN"/>
        </w:rPr>
        <w:t xml:space="preserve">Trách nhiệm cung cấp thông tin không chỉ dừng lại ở thời điểm bán hàng, mà còn kéo dài trong suốt vòng đời sản phẩm hoặc quá trình cung cấp dịch vụ. Doanh </w:t>
      </w:r>
      <w:r w:rsidRPr="006F4785">
        <w:rPr>
          <w:lang w:val="vi-VN"/>
        </w:rPr>
        <w:lastRenderedPageBreak/>
        <w:t>nghiệp cần kịp thời thông báo cho người tiêu dùng về các thay đổi quan trọng liên quan đến sản phẩm, như cải tiến kỹ thuật, thay đổi thành phần, thay đổi điều kiện bảo hành hoặc các vấn đề an toàn mới phát hiện. Việc này giúp người tiêu dùng chủ động trong việc sử dụng, bảo quản và quyết định tiếp tục sử dụng sản phẩm hoặc dịch vụ, đồng thời giảm thiểu nguy cơ tranh chấp phát sinh.</w:t>
      </w:r>
    </w:p>
    <w:p w14:paraId="0E124B33" w14:textId="77777777" w:rsidR="005A6492" w:rsidRPr="006F4785" w:rsidRDefault="005A6492" w:rsidP="005A6492">
      <w:pPr>
        <w:rPr>
          <w:lang w:val="vi-VN"/>
        </w:rPr>
      </w:pPr>
      <w:r w:rsidRPr="006F4785">
        <w:rPr>
          <w:lang w:val="vi-VN"/>
        </w:rPr>
        <w:tab/>
        <w:t>- Trách nhiệm giải đáp thắc mắc và hỗ trợ thông tin theo yêu cầu</w:t>
      </w:r>
    </w:p>
    <w:p w14:paraId="6EDB980D" w14:textId="77777777" w:rsidR="00901EBE" w:rsidRPr="006F4785" w:rsidRDefault="005A6492" w:rsidP="005A6492">
      <w:pPr>
        <w:ind w:firstLine="720"/>
        <w:rPr>
          <w:lang w:val="vi-VN"/>
        </w:rPr>
      </w:pPr>
      <w:r w:rsidRPr="006F4785">
        <w:rPr>
          <w:lang w:val="vi-VN"/>
        </w:rPr>
        <w:t>Doanh nghiệp còn có trách nhiệm chủ động giải đáp các thắc mắc, yêu cầu cung cấp thông tin từ phía người tiêu dùng một cách kịp thời, chính xác và minh bạch. Điều này bao gồm việc cung cấp tư vấn, hướng dẫn sử dụng, thông tin về bảo hành, đổi trả hoặc các chính sách liên quan đến quyền lợi của người tiêu dùng</w:t>
      </w:r>
      <w:r w:rsidR="006E7E8A" w:rsidRPr="002839E7">
        <w:rPr>
          <w:rStyle w:val="FootnoteReference"/>
        </w:rPr>
        <w:footnoteReference w:id="14"/>
      </w:r>
      <w:r w:rsidRPr="006F4785">
        <w:rPr>
          <w:lang w:val="vi-VN"/>
        </w:rPr>
        <w:t>. Trách nhiệm này thể hiện mối quan hệ hai chiều giữa doanh nghiệp và người tiêu dùng, giúp nâng cao chất lượng dịch vụ, đồng thời củng cố niềm tin của khách hàng đối với doanh nghiệp.</w:t>
      </w:r>
    </w:p>
    <w:p w14:paraId="79651139" w14:textId="77777777" w:rsidR="000D5D6B" w:rsidRPr="002839E7" w:rsidRDefault="000D5D6B" w:rsidP="003509E4">
      <w:pPr>
        <w:pStyle w:val="Heading2"/>
        <w:rPr>
          <w:lang w:val="vi-VN"/>
        </w:rPr>
      </w:pPr>
      <w:bookmarkStart w:id="17" w:name="_Toc218157646"/>
      <w:r w:rsidRPr="006F4785">
        <w:rPr>
          <w:lang w:val="vi-VN"/>
        </w:rPr>
        <w:t>1.3. Khái niệm, đặc điểm, nội dung của pháp luật về trách nhiệm cung cấp thông tin của doanh nghiệp đối với người tiêu dùng</w:t>
      </w:r>
      <w:bookmarkEnd w:id="17"/>
    </w:p>
    <w:p w14:paraId="3552A421" w14:textId="77777777" w:rsidR="00546A06" w:rsidRPr="00727F55" w:rsidRDefault="000D5D6B" w:rsidP="00546A06">
      <w:pPr>
        <w:pStyle w:val="Heading3"/>
        <w:rPr>
          <w:lang w:val="vi-VN"/>
        </w:rPr>
      </w:pPr>
      <w:bookmarkStart w:id="18" w:name="_Toc218157647"/>
      <w:r w:rsidRPr="00727F55">
        <w:rPr>
          <w:lang w:val="vi-VN"/>
        </w:rPr>
        <w:t>1.3.1. Khái niệm, đặc điểm</w:t>
      </w:r>
      <w:r w:rsidRPr="002839E7">
        <w:rPr>
          <w:lang w:val="vi-VN"/>
        </w:rPr>
        <w:t xml:space="preserve"> </w:t>
      </w:r>
      <w:r w:rsidRPr="00727F55">
        <w:rPr>
          <w:lang w:val="vi-VN"/>
        </w:rPr>
        <w:t>pháp luật về trách nhiệm cung cấp thông tin của doanh nghiệp đối với người tiêu dùng</w:t>
      </w:r>
      <w:bookmarkEnd w:id="18"/>
      <w:r w:rsidRPr="002839E7">
        <w:rPr>
          <w:lang w:val="vi-VN"/>
        </w:rPr>
        <w:t xml:space="preserve"> </w:t>
      </w:r>
    </w:p>
    <w:p w14:paraId="3E6F5989" w14:textId="77777777" w:rsidR="00546A06" w:rsidRPr="00727F55" w:rsidRDefault="00546A06" w:rsidP="00546A06">
      <w:pPr>
        <w:pStyle w:val="Heading4"/>
        <w:rPr>
          <w:lang w:val="vi-VN"/>
        </w:rPr>
      </w:pPr>
      <w:r w:rsidRPr="00727F55">
        <w:rPr>
          <w:lang w:val="vi-VN"/>
        </w:rPr>
        <w:t>1.3.1.1. Khái niệm pháp luật về trách nhiệm cung cấp thông tin của doanh nghiệp đối với người tiêu dùng</w:t>
      </w:r>
    </w:p>
    <w:p w14:paraId="50CAA48D" w14:textId="77777777" w:rsidR="00546A06" w:rsidRPr="00727F55" w:rsidRDefault="00546A06" w:rsidP="003B0FAA">
      <w:pPr>
        <w:rPr>
          <w:lang w:val="vi-VN"/>
        </w:rPr>
      </w:pPr>
      <w:r w:rsidRPr="00727F55">
        <w:rPr>
          <w:lang w:val="vi-VN"/>
        </w:rPr>
        <w:tab/>
      </w:r>
      <w:r w:rsidR="003B0FAA" w:rsidRPr="00727F55">
        <w:rPr>
          <w:lang w:val="vi-VN"/>
        </w:rPr>
        <w:t xml:space="preserve">Từ các phân tích trên, có thể hiểu, pháp luật về trách nhiệm cung cấp thông tin của doanh nghiệp đối với người tiêu dùng là tổng hợp các quy phạm pháp luật quy định về nghĩa vụ của tổ chức, cá nhân kinh doanh phải cung cấp đầy đủ, chính xác, kịp thời, và bằng các phương thức rõ ràng, dễ hiểu các thông tin liên quan đến đặc tính, chất lượng, giá cả, nguồn gốc, chế độ bảo hành và các rủi ro tiềm ẩn của sản phẩm, dịch vụ nhằm đảm bảo quyền được thông tin và quyền lựa chọn của người tiêu dùng, làm cơ sở để họ tham gia giao dịch một cách tự nguyện và có hiểu biết. Nội hàm của trách nhiệm này không chỉ dừng lại ở việc cung cấp thông tin, mà </w:t>
      </w:r>
      <w:r w:rsidR="003B0FAA" w:rsidRPr="00727F55">
        <w:rPr>
          <w:lang w:val="vi-VN"/>
        </w:rPr>
        <w:lastRenderedPageBreak/>
        <w:t>còn bao gồm trách nhiệm bồi thường thiệt hại nếu việc cung cấp thông tin sai lệch hoặc thiếu sót gây ra tổn thất cho người tiêu dùng.</w:t>
      </w:r>
    </w:p>
    <w:p w14:paraId="09178F84" w14:textId="77777777" w:rsidR="00546A06" w:rsidRPr="00727F55" w:rsidRDefault="00546A06" w:rsidP="00546A06">
      <w:pPr>
        <w:pStyle w:val="Heading4"/>
        <w:rPr>
          <w:lang w:val="vi-VN"/>
        </w:rPr>
      </w:pPr>
      <w:r w:rsidRPr="00727F55">
        <w:rPr>
          <w:lang w:val="vi-VN"/>
        </w:rPr>
        <w:t>1.3.1.2. Đặc điểm của pháp luật về trách nhiệm cung cấp thông tin của doanh nghiệp đối với người tiêu dùng</w:t>
      </w:r>
    </w:p>
    <w:p w14:paraId="67E969B5" w14:textId="77777777" w:rsidR="005A6492" w:rsidRPr="006F4785" w:rsidRDefault="000C73AC" w:rsidP="005A6492">
      <w:pPr>
        <w:rPr>
          <w:lang w:val="vi-VN"/>
        </w:rPr>
      </w:pPr>
      <w:r w:rsidRPr="00727F55">
        <w:rPr>
          <w:lang w:val="vi-VN"/>
        </w:rPr>
        <w:tab/>
      </w:r>
      <w:r w:rsidR="005A6492" w:rsidRPr="006F4785">
        <w:rPr>
          <w:lang w:val="vi-VN"/>
        </w:rPr>
        <w:t xml:space="preserve">Pháp luật về trách nhiệm cung cấp thông tin của doanh nghiệp đối với người tiêu dùng có đặc điểm cơ bản là </w:t>
      </w:r>
      <w:r w:rsidR="005A6492" w:rsidRPr="006F4785">
        <w:rPr>
          <w:i/>
          <w:lang w:val="vi-VN"/>
        </w:rPr>
        <w:t>tính minh bạch và công khai</w:t>
      </w:r>
      <w:r w:rsidR="005A6492" w:rsidRPr="006F4785">
        <w:rPr>
          <w:lang w:val="vi-VN"/>
        </w:rPr>
        <w:t>. Các quy định pháp luật yêu cầu doanh nghiệp phải cung cấp đầy đủ, chính xác và kịp thời các thông tin liên quan đến hàng hóa, dịch vụ mà mình cung cấp. Điều này bao gồm thông tin về chất lượng, nguồn gốc, thành phần, giá cả, điều kiện sử dụng, bảo hành và các rủi ro có thể xảy ra</w:t>
      </w:r>
      <w:r w:rsidR="006E7E8A" w:rsidRPr="002839E7">
        <w:rPr>
          <w:rStyle w:val="FootnoteReference"/>
        </w:rPr>
        <w:footnoteReference w:id="15"/>
      </w:r>
      <w:r w:rsidR="005A6492" w:rsidRPr="006F4785">
        <w:rPr>
          <w:lang w:val="vi-VN"/>
        </w:rPr>
        <w:t>. Tính minh bạch không chỉ giúp người tiêu dùng đưa ra quyết định mua sắm đúng đắn mà còn tăng cường uy tín và trách nhiệm xã hội của doanh nghiệp.</w:t>
      </w:r>
    </w:p>
    <w:p w14:paraId="00892BC9" w14:textId="77777777" w:rsidR="005A6492" w:rsidRPr="006F4785" w:rsidRDefault="005A6492" w:rsidP="005A6492">
      <w:pPr>
        <w:rPr>
          <w:lang w:val="vi-VN"/>
        </w:rPr>
      </w:pPr>
      <w:r w:rsidRPr="006F4785">
        <w:rPr>
          <w:lang w:val="vi-VN"/>
        </w:rPr>
        <w:tab/>
        <w:t xml:space="preserve">Một đặc điểm quan trọng khác là </w:t>
      </w:r>
      <w:r w:rsidRPr="006F4785">
        <w:rPr>
          <w:i/>
          <w:lang w:val="vi-VN"/>
        </w:rPr>
        <w:t>tính ràng buộc pháp lý</w:t>
      </w:r>
      <w:r w:rsidRPr="006F4785">
        <w:rPr>
          <w:lang w:val="vi-VN"/>
        </w:rPr>
        <w:t>. Doanh nghiệp không chỉ có quyền cung cấp thông tin mà còn có nghĩa vụ pháp lý phải cung cấp thông tin một cách đầy đủ và trung thực. Việc không tuân thủ nghĩa vụ này có thể dẫn đến trách nhiệm dân sự, hành chính hoặc thậm chí hình sự, tùy theo mức độ vi phạm. Pháp luật thường quy định cụ thể các hành vi bị cấm, chẳng hạn như gian lận thông tin, che giấu thông tin quan trọng hoặc gây hiểu lầm cho người tiêu dùng. Nhờ vậy, cơ chế pháp lý trở thành công cụ bảo vệ quyền lợi của người tiêu dùng trước các hành vi tiêu cực của doanh nghiệp.</w:t>
      </w:r>
    </w:p>
    <w:p w14:paraId="29616822" w14:textId="77777777" w:rsidR="005A6492" w:rsidRPr="006F4785" w:rsidRDefault="005A6492" w:rsidP="005A6492">
      <w:pPr>
        <w:rPr>
          <w:lang w:val="vi-VN"/>
        </w:rPr>
      </w:pPr>
      <w:r w:rsidRPr="006F4785">
        <w:rPr>
          <w:lang w:val="vi-VN"/>
        </w:rPr>
        <w:tab/>
        <w:t xml:space="preserve">Bên cạnh đó, pháp luật về trách nhiệm cung cấp thông tin còn có </w:t>
      </w:r>
      <w:r w:rsidRPr="006F4785">
        <w:rPr>
          <w:i/>
          <w:lang w:val="vi-VN"/>
        </w:rPr>
        <w:t>tính định hướng và bảo vệ quyền lợi người tiêu dùng</w:t>
      </w:r>
      <w:r w:rsidRPr="006F4785">
        <w:rPr>
          <w:lang w:val="vi-VN"/>
        </w:rPr>
        <w:t>. Các quy định không chỉ đặt ra nghĩa vụ cho doanh nghiệp mà còn hướng dẫn doanh nghiệp cách thức cung cấp thông tin hợp lý, dễ hiểu và dễ tiếp cận</w:t>
      </w:r>
      <w:r w:rsidR="006E7E8A" w:rsidRPr="002839E7">
        <w:rPr>
          <w:rStyle w:val="FootnoteReference"/>
        </w:rPr>
        <w:footnoteReference w:id="16"/>
      </w:r>
      <w:r w:rsidRPr="006F4785">
        <w:rPr>
          <w:lang w:val="vi-VN"/>
        </w:rPr>
        <w:t xml:space="preserve">. Điều này giúp người tiêu dùng nắm bắt đầy đủ các quyền lợi, lựa chọn sản phẩm phù hợp và phòng tránh các rủi ro trong quá trình tiêu </w:t>
      </w:r>
      <w:r w:rsidRPr="006F4785">
        <w:rPr>
          <w:lang w:val="vi-VN"/>
        </w:rPr>
        <w:lastRenderedPageBreak/>
        <w:t>dùng. Đồng thời, pháp luật cũng khuyến khích doanh nghiệp nâng cao trách nhiệm xã hội, đảm bảo sự công bằng và minh bạch trong quan hệ thương mại.</w:t>
      </w:r>
    </w:p>
    <w:p w14:paraId="18E496FA" w14:textId="77777777" w:rsidR="000C73AC" w:rsidRPr="006F4785" w:rsidRDefault="005A6492" w:rsidP="005A6492">
      <w:pPr>
        <w:rPr>
          <w:lang w:val="vi-VN"/>
        </w:rPr>
      </w:pPr>
      <w:r w:rsidRPr="006F4785">
        <w:rPr>
          <w:lang w:val="vi-VN"/>
        </w:rPr>
        <w:tab/>
        <w:t xml:space="preserve">Một đặc điểm nữa là </w:t>
      </w:r>
      <w:r w:rsidRPr="006F4785">
        <w:rPr>
          <w:i/>
          <w:lang w:val="vi-VN"/>
        </w:rPr>
        <w:t>tính tương thích và linh hoạt với các loại hình doanh nghiệp và ngành nghề khác nhau</w:t>
      </w:r>
      <w:r w:rsidRPr="006F4785">
        <w:rPr>
          <w:lang w:val="vi-VN"/>
        </w:rPr>
        <w:t>. Pháp luật thường thiết kế các quy định linh hoạt để phù hợp với quy mô, loại hình kinh doanh và đặc thù sản phẩm, dịch vụ. Doanh nghiệp sản xuất, thương mại hay cung ứng dịch vụ đều phải thực hiện nghĩa vụ cung cấp thông tin nhưng phương thức, hình thức và mức độ thông tin có thể khác nhau, đảm bảo tính khả thi trong thực tiễn áp dụng.</w:t>
      </w:r>
    </w:p>
    <w:p w14:paraId="1480C3C3" w14:textId="77777777" w:rsidR="000D5D6B" w:rsidRPr="002839E7" w:rsidRDefault="000D5D6B" w:rsidP="003509E4">
      <w:pPr>
        <w:pStyle w:val="Heading3"/>
        <w:rPr>
          <w:lang w:val="vi-VN"/>
        </w:rPr>
      </w:pPr>
      <w:bookmarkStart w:id="19" w:name="_Toc218157648"/>
      <w:r w:rsidRPr="006F4785">
        <w:rPr>
          <w:lang w:val="vi-VN"/>
        </w:rPr>
        <w:t>1.3.2. Nội dung</w:t>
      </w:r>
      <w:r w:rsidRPr="002839E7">
        <w:rPr>
          <w:lang w:val="vi-VN"/>
        </w:rPr>
        <w:t xml:space="preserve"> </w:t>
      </w:r>
      <w:r w:rsidRPr="006F4785">
        <w:rPr>
          <w:lang w:val="vi-VN"/>
        </w:rPr>
        <w:t>pháp luật về trách nhiệm cung cấp thông tin của doanh nghiệp đối với người tiêu dùng</w:t>
      </w:r>
      <w:bookmarkEnd w:id="19"/>
      <w:r w:rsidRPr="002839E7">
        <w:rPr>
          <w:lang w:val="vi-VN"/>
        </w:rPr>
        <w:t xml:space="preserve"> </w:t>
      </w:r>
    </w:p>
    <w:p w14:paraId="2AE2BDE3" w14:textId="77777777" w:rsidR="000D5D6B" w:rsidRPr="00727F55" w:rsidRDefault="000D5D6B" w:rsidP="003509E4">
      <w:pPr>
        <w:pStyle w:val="Heading4"/>
        <w:rPr>
          <w:rStyle w:val="Strong"/>
          <w:b w:val="0"/>
          <w:bCs w:val="0"/>
          <w:szCs w:val="26"/>
          <w:lang w:val="vi-VN"/>
        </w:rPr>
      </w:pPr>
      <w:r w:rsidRPr="00727F55">
        <w:rPr>
          <w:rStyle w:val="Strong"/>
          <w:b w:val="0"/>
          <w:bCs w:val="0"/>
          <w:szCs w:val="26"/>
          <w:lang w:val="vi-VN"/>
        </w:rPr>
        <w:t>1.3.2.1. Các thông tin doanh nghiệp có trách nhiệm cung cấp đối với người tiêu dùng</w:t>
      </w:r>
    </w:p>
    <w:p w14:paraId="579B6579" w14:textId="77777777" w:rsidR="005A6492" w:rsidRPr="006F4785" w:rsidRDefault="005A6492" w:rsidP="005A6492">
      <w:pPr>
        <w:rPr>
          <w:lang w:val="vi-VN"/>
        </w:rPr>
      </w:pPr>
      <w:r w:rsidRPr="00727F55">
        <w:rPr>
          <w:lang w:val="vi-VN"/>
        </w:rPr>
        <w:tab/>
      </w:r>
      <w:r w:rsidRPr="006F4785">
        <w:rPr>
          <w:lang w:val="vi-VN"/>
        </w:rPr>
        <w:t xml:space="preserve">Trách nhiệm cung cấp thông tin của doanh nghiệp đối với người tiêu dùng là một trong những quyền cơ bản của người tiêu dùng và cũng là nghĩa vụ quan trọng của doanh nghiệp trong hoạt động kinh doanh, nhằm bảo đảm tính minh bạch, trung thực và bảo vệ quyền lợi của khách hàng. </w:t>
      </w:r>
      <w:r w:rsidR="00EF36CD" w:rsidRPr="006F4785">
        <w:rPr>
          <w:lang w:val="vi-VN"/>
        </w:rPr>
        <w:t>V</w:t>
      </w:r>
      <w:r w:rsidRPr="006F4785">
        <w:rPr>
          <w:lang w:val="vi-VN"/>
        </w:rPr>
        <w:t>iệc doanh nghiệp phải cung cấp thông tin rõ ràng, đầy đủ giúp người tiêu dùng có đủ cơ sở để đưa ra quyết định mua sắm, sử dụng dịch vụ một cách chính xác và an toàn. Đồng thời, nó cũng góp phần nâng cao uy tín của doanh nghiệp, tạo lập môi trường kinh doanh lành mạnh và đảm bảo sự cạnh tranh công bằng trên thị trường.</w:t>
      </w:r>
    </w:p>
    <w:p w14:paraId="7F90B765" w14:textId="77777777" w:rsidR="005A6492" w:rsidRPr="006F4785" w:rsidRDefault="005A6492" w:rsidP="005A6492">
      <w:pPr>
        <w:rPr>
          <w:lang w:val="vi-VN"/>
        </w:rPr>
      </w:pPr>
      <w:r w:rsidRPr="006F4785">
        <w:rPr>
          <w:lang w:val="vi-VN"/>
        </w:rPr>
        <w:tab/>
        <w:t>Cụ thể, các thông tin mà doanh nghiệp có trách nhiệm cung cấp thường bao gồm: thông tin về đặc tính, chất lượng, công dụng, nguồn gốc, xuất xứ, hạn sử dụng của sản phẩm; thông tin về giá cả, chi phí, chính sách thanh toán, các điều kiện bảo hành, hậu mãi và dịch vụ hỗ trợ khách hàng</w:t>
      </w:r>
      <w:r w:rsidR="006E7E8A" w:rsidRPr="002839E7">
        <w:rPr>
          <w:rStyle w:val="FootnoteReference"/>
        </w:rPr>
        <w:footnoteReference w:id="17"/>
      </w:r>
      <w:r w:rsidRPr="006F4785">
        <w:rPr>
          <w:lang w:val="vi-VN"/>
        </w:rPr>
        <w:t xml:space="preserve">. Ngoài ra, doanh nghiệp cũng cần cung cấp thông tin về các rủi ro tiềm ẩn trong quá trình sử dụng sản phẩm hoặc dịch vụ, các biện pháp phòng ngừa để người tiêu dùng chủ động bảo vệ quyền lợi và sức khỏe của mình. Ở mức cao hơn, doanh nghiệp còn phải minh bạch về các chính </w:t>
      </w:r>
      <w:r w:rsidRPr="006F4785">
        <w:rPr>
          <w:lang w:val="vi-VN"/>
        </w:rPr>
        <w:lastRenderedPageBreak/>
        <w:t>sách khuyến mãi, ưu đãi và các điều khoản trong hợp đồng, nhằm tránh gây hiểu lầm hoặc sai lệch thông tin, từ đó giảm thiểu tranh chấp phát sinh.</w:t>
      </w:r>
    </w:p>
    <w:p w14:paraId="6DD89D84" w14:textId="77777777" w:rsidR="005A6492" w:rsidRPr="006F4785" w:rsidRDefault="005A6492" w:rsidP="005A6492">
      <w:pPr>
        <w:rPr>
          <w:lang w:val="vi-VN"/>
        </w:rPr>
      </w:pPr>
      <w:r w:rsidRPr="006F4785">
        <w:rPr>
          <w:lang w:val="vi-VN"/>
        </w:rPr>
        <w:tab/>
        <w:t>Hiện nay, pháp luật về bảo vệ quyền lợi người tiêu dùng tại Việt Nam đã quy định khung cơ bản về thông tin mà doanh nghiệp phải cung cấp. Tuy nhiên, vẫn tồn tại một số bất cập trong thực tiễn, ví dụ như thiếu chi tiết về thông tin dịch vụ số, thông tin về sản phẩm nhập khẩu và thông tin về các sản phẩm mới, công nghệ cao. Do đó, một số nghiên cứu đề xuất cần hoàn thiện pháp luật bằng cách bổ sung các quy định về trách nhiệm cung cấp thông tin trong môi trường kinh doanh hiện đại, đảm bảo tính kịp thời, minh bạch và khả năng kiểm chứng thông tin.</w:t>
      </w:r>
    </w:p>
    <w:p w14:paraId="2A1FCCA9" w14:textId="77777777" w:rsidR="000D5D6B" w:rsidRPr="006F4785" w:rsidRDefault="000D5D6B" w:rsidP="003509E4">
      <w:pPr>
        <w:pStyle w:val="Heading4"/>
        <w:rPr>
          <w:rStyle w:val="Strong"/>
          <w:b w:val="0"/>
          <w:bCs w:val="0"/>
          <w:szCs w:val="26"/>
          <w:lang w:val="vi-VN"/>
        </w:rPr>
      </w:pPr>
      <w:r w:rsidRPr="006F4785">
        <w:rPr>
          <w:lang w:val="vi-VN"/>
        </w:rPr>
        <w:t xml:space="preserve">1.3.2.2. </w:t>
      </w:r>
      <w:r w:rsidRPr="006F4785">
        <w:rPr>
          <w:rStyle w:val="Strong"/>
          <w:b w:val="0"/>
          <w:bCs w:val="0"/>
          <w:szCs w:val="26"/>
          <w:lang w:val="vi-VN"/>
        </w:rPr>
        <w:t>Các trường hợp cung cấp thông tin của doanh nghiệp đối với người tiêu dùng</w:t>
      </w:r>
    </w:p>
    <w:p w14:paraId="20FB450A" w14:textId="77777777" w:rsidR="005A6492" w:rsidRPr="006F4785" w:rsidRDefault="005A6492" w:rsidP="005A6492">
      <w:pPr>
        <w:rPr>
          <w:lang w:val="vi-VN"/>
        </w:rPr>
      </w:pPr>
      <w:r w:rsidRPr="006F4785">
        <w:rPr>
          <w:lang w:val="vi-VN"/>
        </w:rPr>
        <w:tab/>
        <w:t>Trong thực tiễn, trách nhiệm cung cấp thông tin của doanh nghiệp đối với người tiêu dùng không chỉ là nghĩa vụ chung mà còn được thể hiện trong các trường hợp cụ thể, nhằm bảo đảm người tiêu dùng được tiếp cận thông tin đầy đủ và đúng lúc để đưa ra quyết định</w:t>
      </w:r>
      <w:r w:rsidR="006E7E8A" w:rsidRPr="002839E7">
        <w:rPr>
          <w:rStyle w:val="FootnoteReference"/>
        </w:rPr>
        <w:footnoteReference w:id="18"/>
      </w:r>
      <w:r w:rsidRPr="006F4785">
        <w:rPr>
          <w:lang w:val="vi-VN"/>
        </w:rPr>
        <w:t xml:space="preserve">. </w:t>
      </w:r>
      <w:r w:rsidR="00EF36CD" w:rsidRPr="006F4785">
        <w:rPr>
          <w:lang w:val="vi-VN"/>
        </w:rPr>
        <w:t>C</w:t>
      </w:r>
      <w:r w:rsidRPr="006F4785">
        <w:rPr>
          <w:lang w:val="vi-VN"/>
        </w:rPr>
        <w:t>ác trường hợp này xuất phát từ nguyên tắc minh bạch thông tin, nguyên tắc tự nguyện lựa chọn và nguyên tắc bảo vệ quyền lợi hợp pháp của người tiêu dùng, giúp tạo lập sự cân bằng giữa quyền lợi của doanh nghiệp và quyền lợi của khách hàng.</w:t>
      </w:r>
    </w:p>
    <w:p w14:paraId="62945BB6" w14:textId="77777777" w:rsidR="005A6492" w:rsidRPr="002839E7" w:rsidRDefault="005A6492" w:rsidP="005A6492">
      <w:r w:rsidRPr="006F4785">
        <w:rPr>
          <w:lang w:val="vi-VN"/>
        </w:rPr>
        <w:tab/>
      </w:r>
      <w:r w:rsidRPr="002839E7">
        <w:t xml:space="preserve">Các </w:t>
      </w:r>
      <w:proofErr w:type="spellStart"/>
      <w:r w:rsidRPr="002839E7">
        <w:t>trường</w:t>
      </w:r>
      <w:proofErr w:type="spellEnd"/>
      <w:r w:rsidRPr="002839E7">
        <w:t xml:space="preserve"> </w:t>
      </w:r>
      <w:proofErr w:type="spellStart"/>
      <w:r w:rsidRPr="002839E7">
        <w:t>hợp</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bao </w:t>
      </w:r>
      <w:proofErr w:type="spellStart"/>
      <w:r w:rsidRPr="002839E7">
        <w:t>gồm</w:t>
      </w:r>
      <w:proofErr w:type="spellEnd"/>
      <w:r w:rsidRPr="002839E7">
        <w:t xml:space="preserve">: </w:t>
      </w:r>
      <w:proofErr w:type="spellStart"/>
      <w:r w:rsidRPr="002839E7">
        <w:t>trước</w:t>
      </w:r>
      <w:proofErr w:type="spellEnd"/>
      <w:r w:rsidRPr="002839E7">
        <w:t xml:space="preserve"> </w:t>
      </w:r>
      <w:proofErr w:type="spellStart"/>
      <w:r w:rsidRPr="002839E7">
        <w:t>khi</w:t>
      </w:r>
      <w:proofErr w:type="spellEnd"/>
      <w:r w:rsidRPr="002839E7">
        <w:t xml:space="preserve"> </w:t>
      </w:r>
      <w:proofErr w:type="spellStart"/>
      <w:r w:rsidRPr="002839E7">
        <w:t>ký</w:t>
      </w:r>
      <w:proofErr w:type="spellEnd"/>
      <w:r w:rsidRPr="002839E7">
        <w:t xml:space="preserve"> </w:t>
      </w:r>
      <w:proofErr w:type="spellStart"/>
      <w:r w:rsidRPr="002839E7">
        <w:t>kết</w:t>
      </w:r>
      <w:proofErr w:type="spellEnd"/>
      <w:r w:rsidRPr="002839E7">
        <w:t xml:space="preserve"> </w:t>
      </w:r>
      <w:proofErr w:type="spellStart"/>
      <w:r w:rsidRPr="002839E7">
        <w:t>hợp</w:t>
      </w:r>
      <w:proofErr w:type="spellEnd"/>
      <w:r w:rsidRPr="002839E7">
        <w:t xml:space="preserve"> </w:t>
      </w:r>
      <w:proofErr w:type="spellStart"/>
      <w:r w:rsidRPr="002839E7">
        <w:t>đồng</w:t>
      </w:r>
      <w:proofErr w:type="spellEnd"/>
      <w:r w:rsidRPr="002839E7">
        <w:t xml:space="preserve"> </w:t>
      </w:r>
      <w:proofErr w:type="spellStart"/>
      <w:r w:rsidRPr="002839E7">
        <w:t>mua</w:t>
      </w:r>
      <w:proofErr w:type="spellEnd"/>
      <w:r w:rsidRPr="002839E7">
        <w:t xml:space="preserve"> </w:t>
      </w:r>
      <w:proofErr w:type="spellStart"/>
      <w:r w:rsidRPr="002839E7">
        <w:t>bán</w:t>
      </w:r>
      <w:proofErr w:type="spellEnd"/>
      <w:r w:rsidRPr="002839E7">
        <w:t xml:space="preserve"> </w:t>
      </w:r>
      <w:proofErr w:type="spellStart"/>
      <w:r w:rsidRPr="002839E7">
        <w:t>hàng</w:t>
      </w:r>
      <w:proofErr w:type="spellEnd"/>
      <w:r w:rsidRPr="002839E7">
        <w:t xml:space="preserve"> </w:t>
      </w:r>
      <w:proofErr w:type="spellStart"/>
      <w:r w:rsidRPr="002839E7">
        <w:t>hóa</w:t>
      </w:r>
      <w:proofErr w:type="spellEnd"/>
      <w:r w:rsidRPr="002839E7">
        <w:t xml:space="preserve"> </w:t>
      </w:r>
      <w:proofErr w:type="spellStart"/>
      <w:r w:rsidRPr="002839E7">
        <w:t>hoặc</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w:t>
      </w:r>
      <w:proofErr w:type="spellStart"/>
      <w:r w:rsidRPr="002839E7">
        <w:t>trong</w:t>
      </w:r>
      <w:proofErr w:type="spellEnd"/>
      <w:r w:rsidRPr="002839E7">
        <w:t xml:space="preserve"> </w:t>
      </w:r>
      <w:proofErr w:type="spellStart"/>
      <w:r w:rsidRPr="002839E7">
        <w:t>quá</w:t>
      </w:r>
      <w:proofErr w:type="spellEnd"/>
      <w:r w:rsidRPr="002839E7">
        <w:t xml:space="preserve"> </w:t>
      </w:r>
      <w:proofErr w:type="spellStart"/>
      <w:r w:rsidRPr="002839E7">
        <w:t>trình</w:t>
      </w:r>
      <w:proofErr w:type="spellEnd"/>
      <w:r w:rsidRPr="002839E7">
        <w:t xml:space="preserve"> </w:t>
      </w:r>
      <w:proofErr w:type="spellStart"/>
      <w:r w:rsidRPr="002839E7">
        <w:t>thực</w:t>
      </w:r>
      <w:proofErr w:type="spellEnd"/>
      <w:r w:rsidRPr="002839E7">
        <w:t xml:space="preserve"> </w:t>
      </w:r>
      <w:proofErr w:type="spellStart"/>
      <w:r w:rsidRPr="002839E7">
        <w:t>hiện</w:t>
      </w:r>
      <w:proofErr w:type="spellEnd"/>
      <w:r w:rsidRPr="002839E7">
        <w:t xml:space="preserve"> </w:t>
      </w:r>
      <w:proofErr w:type="spellStart"/>
      <w:r w:rsidRPr="002839E7">
        <w:t>hợp</w:t>
      </w:r>
      <w:proofErr w:type="spellEnd"/>
      <w:r w:rsidRPr="002839E7">
        <w:t xml:space="preserve"> </w:t>
      </w:r>
      <w:proofErr w:type="spellStart"/>
      <w:r w:rsidRPr="002839E7">
        <w:t>đồng</w:t>
      </w:r>
      <w:proofErr w:type="spellEnd"/>
      <w:r w:rsidRPr="002839E7">
        <w:t xml:space="preserve">; </w:t>
      </w:r>
      <w:proofErr w:type="spellStart"/>
      <w:r w:rsidRPr="002839E7">
        <w:t>và</w:t>
      </w:r>
      <w:proofErr w:type="spellEnd"/>
      <w:r w:rsidRPr="002839E7">
        <w:t xml:space="preserve"> </w:t>
      </w:r>
      <w:proofErr w:type="spellStart"/>
      <w:r w:rsidRPr="002839E7">
        <w:t>trong</w:t>
      </w:r>
      <w:proofErr w:type="spellEnd"/>
      <w:r w:rsidRPr="002839E7">
        <w:t xml:space="preserve"> </w:t>
      </w:r>
      <w:proofErr w:type="spellStart"/>
      <w:r w:rsidRPr="002839E7">
        <w:t>các</w:t>
      </w:r>
      <w:proofErr w:type="spellEnd"/>
      <w:r w:rsidRPr="002839E7">
        <w:t xml:space="preserve"> </w:t>
      </w:r>
      <w:proofErr w:type="spellStart"/>
      <w:r w:rsidRPr="002839E7">
        <w:t>tình</w:t>
      </w:r>
      <w:proofErr w:type="spellEnd"/>
      <w:r w:rsidRPr="002839E7">
        <w:t xml:space="preserve"> </w:t>
      </w:r>
      <w:proofErr w:type="spellStart"/>
      <w:r w:rsidRPr="002839E7">
        <w:t>huống</w:t>
      </w:r>
      <w:proofErr w:type="spellEnd"/>
      <w:r w:rsidRPr="002839E7">
        <w:t xml:space="preserve"> </w:t>
      </w:r>
      <w:proofErr w:type="spellStart"/>
      <w:r w:rsidRPr="002839E7">
        <w:t>phát</w:t>
      </w:r>
      <w:proofErr w:type="spellEnd"/>
      <w:r w:rsidRPr="002839E7">
        <w:t xml:space="preserve"> </w:t>
      </w:r>
      <w:proofErr w:type="spellStart"/>
      <w:r w:rsidRPr="002839E7">
        <w:t>sinh</w:t>
      </w:r>
      <w:proofErr w:type="spellEnd"/>
      <w:r w:rsidRPr="002839E7">
        <w:t xml:space="preserve"> </w:t>
      </w:r>
      <w:proofErr w:type="spellStart"/>
      <w:r w:rsidRPr="002839E7">
        <w:t>liên</w:t>
      </w:r>
      <w:proofErr w:type="spellEnd"/>
      <w:r w:rsidRPr="002839E7">
        <w:t xml:space="preserve"> </w:t>
      </w:r>
      <w:proofErr w:type="spellStart"/>
      <w:r w:rsidRPr="002839E7">
        <w:t>quan</w:t>
      </w:r>
      <w:proofErr w:type="spellEnd"/>
      <w:r w:rsidRPr="002839E7">
        <w:t xml:space="preserve"> </w:t>
      </w:r>
      <w:proofErr w:type="spellStart"/>
      <w:r w:rsidRPr="002839E7">
        <w:t>đến</w:t>
      </w:r>
      <w:proofErr w:type="spellEnd"/>
      <w:r w:rsidRPr="002839E7">
        <w:t xml:space="preserve"> </w:t>
      </w:r>
      <w:proofErr w:type="spellStart"/>
      <w:r w:rsidRPr="002839E7">
        <w:t>quyền</w:t>
      </w:r>
      <w:proofErr w:type="spellEnd"/>
      <w:r w:rsidRPr="002839E7">
        <w:t xml:space="preserve"> </w:t>
      </w:r>
      <w:proofErr w:type="spellStart"/>
      <w:r w:rsidRPr="002839E7">
        <w:t>lợi</w:t>
      </w:r>
      <w:proofErr w:type="spellEnd"/>
      <w:r w:rsidRPr="002839E7">
        <w:t xml:space="preserve">, an </w:t>
      </w:r>
      <w:proofErr w:type="spellStart"/>
      <w:r w:rsidRPr="002839E7">
        <w:t>toàn</w:t>
      </w:r>
      <w:proofErr w:type="spellEnd"/>
      <w:r w:rsidRPr="002839E7">
        <w:t xml:space="preserve"> </w:t>
      </w:r>
      <w:proofErr w:type="spellStart"/>
      <w:r w:rsidRPr="002839E7">
        <w:t>hoặc</w:t>
      </w:r>
      <w:proofErr w:type="spellEnd"/>
      <w:r w:rsidRPr="002839E7">
        <w:t xml:space="preserve"> </w:t>
      </w:r>
      <w:proofErr w:type="spellStart"/>
      <w:r w:rsidRPr="002839E7">
        <w:t>khi</w:t>
      </w:r>
      <w:proofErr w:type="spellEnd"/>
      <w:r w:rsidRPr="002839E7">
        <w:t xml:space="preserve"> </w:t>
      </w:r>
      <w:proofErr w:type="spellStart"/>
      <w:r w:rsidRPr="002839E7">
        <w:t>có</w:t>
      </w:r>
      <w:proofErr w:type="spellEnd"/>
      <w:r w:rsidRPr="002839E7">
        <w:t xml:space="preserve"> </w:t>
      </w:r>
      <w:proofErr w:type="spellStart"/>
      <w:r w:rsidRPr="002839E7">
        <w:t>yêu</w:t>
      </w:r>
      <w:proofErr w:type="spellEnd"/>
      <w:r w:rsidRPr="002839E7">
        <w:t xml:space="preserve"> </w:t>
      </w:r>
      <w:proofErr w:type="spellStart"/>
      <w:r w:rsidRPr="002839E7">
        <w:t>cầu</w:t>
      </w:r>
      <w:proofErr w:type="spellEnd"/>
      <w:r w:rsidRPr="002839E7">
        <w:t xml:space="preserve"> </w:t>
      </w:r>
      <w:proofErr w:type="spellStart"/>
      <w:r w:rsidRPr="002839E7">
        <w:t>của</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Trường </w:t>
      </w:r>
      <w:proofErr w:type="spellStart"/>
      <w:r w:rsidRPr="002839E7">
        <w:t>hợp</w:t>
      </w:r>
      <w:proofErr w:type="spellEnd"/>
      <w:r w:rsidRPr="002839E7">
        <w:t xml:space="preserve"> </w:t>
      </w:r>
      <w:proofErr w:type="spellStart"/>
      <w:r w:rsidRPr="002839E7">
        <w:t>đầu</w:t>
      </w:r>
      <w:proofErr w:type="spellEnd"/>
      <w:r w:rsidRPr="002839E7">
        <w:t xml:space="preserve"> </w:t>
      </w:r>
      <w:proofErr w:type="spellStart"/>
      <w:r w:rsidRPr="002839E7">
        <w:t>tiên</w:t>
      </w:r>
      <w:proofErr w:type="spellEnd"/>
      <w:r w:rsidRPr="002839E7">
        <w:t xml:space="preserve"> </w:t>
      </w:r>
      <w:proofErr w:type="spellStart"/>
      <w:r w:rsidRPr="002839E7">
        <w:t>là</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trước</w:t>
      </w:r>
      <w:proofErr w:type="spellEnd"/>
      <w:r w:rsidRPr="002839E7">
        <w:t xml:space="preserve"> </w:t>
      </w:r>
      <w:proofErr w:type="spellStart"/>
      <w:r w:rsidRPr="002839E7">
        <w:t>giao</w:t>
      </w:r>
      <w:proofErr w:type="spellEnd"/>
      <w:r w:rsidRPr="002839E7">
        <w:t xml:space="preserve"> </w:t>
      </w:r>
      <w:proofErr w:type="spellStart"/>
      <w:r w:rsidRPr="002839E7">
        <w:t>dịch</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phải</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đầy</w:t>
      </w:r>
      <w:proofErr w:type="spellEnd"/>
      <w:r w:rsidRPr="002839E7">
        <w:t xml:space="preserve"> </w:t>
      </w:r>
      <w:proofErr w:type="spellStart"/>
      <w:r w:rsidRPr="002839E7">
        <w:t>đủ</w:t>
      </w:r>
      <w:proofErr w:type="spellEnd"/>
      <w:r w:rsidRPr="002839E7">
        <w:t xml:space="preserve"> </w:t>
      </w:r>
      <w:proofErr w:type="spellStart"/>
      <w:r w:rsidRPr="002839E7">
        <w:t>thông</w:t>
      </w:r>
      <w:proofErr w:type="spellEnd"/>
      <w:r w:rsidRPr="002839E7">
        <w:t xml:space="preserve"> tin </w:t>
      </w:r>
      <w:proofErr w:type="spellStart"/>
      <w:r w:rsidRPr="002839E7">
        <w:t>về</w:t>
      </w:r>
      <w:proofErr w:type="spellEnd"/>
      <w:r w:rsidRPr="002839E7">
        <w:t xml:space="preserve"> </w:t>
      </w:r>
      <w:proofErr w:type="spellStart"/>
      <w:r w:rsidRPr="002839E7">
        <w:t>đặc</w:t>
      </w:r>
      <w:proofErr w:type="spellEnd"/>
      <w:r w:rsidRPr="002839E7">
        <w:t xml:space="preserve"> </w:t>
      </w:r>
      <w:proofErr w:type="spellStart"/>
      <w:r w:rsidRPr="002839E7">
        <w:t>tính</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giá</w:t>
      </w:r>
      <w:proofErr w:type="spellEnd"/>
      <w:r w:rsidRPr="002839E7">
        <w:t xml:space="preserve"> </w:t>
      </w:r>
      <w:proofErr w:type="spellStart"/>
      <w:r w:rsidRPr="002839E7">
        <w:t>cả</w:t>
      </w:r>
      <w:proofErr w:type="spellEnd"/>
      <w:r w:rsidRPr="002839E7">
        <w:t xml:space="preserve">, </w:t>
      </w:r>
      <w:proofErr w:type="spellStart"/>
      <w:r w:rsidRPr="002839E7">
        <w:t>các</w:t>
      </w:r>
      <w:proofErr w:type="spellEnd"/>
      <w:r w:rsidRPr="002839E7">
        <w:t xml:space="preserve"> </w:t>
      </w:r>
      <w:proofErr w:type="spellStart"/>
      <w:r w:rsidRPr="002839E7">
        <w:t>điều</w:t>
      </w:r>
      <w:proofErr w:type="spellEnd"/>
      <w:r w:rsidRPr="002839E7">
        <w:t xml:space="preserve"> </w:t>
      </w:r>
      <w:proofErr w:type="spellStart"/>
      <w:r w:rsidRPr="002839E7">
        <w:t>kiện</w:t>
      </w:r>
      <w:proofErr w:type="spellEnd"/>
      <w:r w:rsidRPr="002839E7">
        <w:t xml:space="preserve"> </w:t>
      </w:r>
      <w:proofErr w:type="spellStart"/>
      <w:r w:rsidRPr="002839E7">
        <w:t>và</w:t>
      </w:r>
      <w:proofErr w:type="spellEnd"/>
      <w:r w:rsidRPr="002839E7">
        <w:t xml:space="preserve"> cam </w:t>
      </w:r>
      <w:proofErr w:type="spellStart"/>
      <w:r w:rsidRPr="002839E7">
        <w:t>kết</w:t>
      </w:r>
      <w:proofErr w:type="spellEnd"/>
      <w:r w:rsidRPr="002839E7">
        <w:t xml:space="preserve"> </w:t>
      </w:r>
      <w:proofErr w:type="spellStart"/>
      <w:r w:rsidRPr="002839E7">
        <w:t>liên</w:t>
      </w:r>
      <w:proofErr w:type="spellEnd"/>
      <w:r w:rsidRPr="002839E7">
        <w:t xml:space="preserve"> </w:t>
      </w:r>
      <w:proofErr w:type="spellStart"/>
      <w:r w:rsidRPr="002839E7">
        <w:t>quan</w:t>
      </w:r>
      <w:proofErr w:type="spellEnd"/>
      <w:r w:rsidRPr="002839E7">
        <w:t xml:space="preserve"> </w:t>
      </w:r>
      <w:proofErr w:type="spellStart"/>
      <w:r w:rsidRPr="002839E7">
        <w:t>đến</w:t>
      </w:r>
      <w:proofErr w:type="spellEnd"/>
      <w:r w:rsidRPr="002839E7">
        <w:t xml:space="preserve"> </w:t>
      </w:r>
      <w:proofErr w:type="spellStart"/>
      <w:r w:rsidRPr="002839E7">
        <w:t>chất</w:t>
      </w:r>
      <w:proofErr w:type="spellEnd"/>
      <w:r w:rsidRPr="002839E7">
        <w:t xml:space="preserve"> </w:t>
      </w:r>
      <w:proofErr w:type="spellStart"/>
      <w:r w:rsidRPr="002839E7">
        <w:t>lượng</w:t>
      </w:r>
      <w:proofErr w:type="spellEnd"/>
      <w:r w:rsidRPr="002839E7">
        <w:t xml:space="preserve">. Trường </w:t>
      </w:r>
      <w:proofErr w:type="spellStart"/>
      <w:r w:rsidRPr="002839E7">
        <w:t>hợp</w:t>
      </w:r>
      <w:proofErr w:type="spellEnd"/>
      <w:r w:rsidRPr="002839E7">
        <w:t xml:space="preserve"> </w:t>
      </w:r>
      <w:proofErr w:type="spellStart"/>
      <w:r w:rsidRPr="002839E7">
        <w:t>thứ</w:t>
      </w:r>
      <w:proofErr w:type="spellEnd"/>
      <w:r w:rsidRPr="002839E7">
        <w:t xml:space="preserve"> </w:t>
      </w:r>
      <w:proofErr w:type="spellStart"/>
      <w:r w:rsidRPr="002839E7">
        <w:t>hai</w:t>
      </w:r>
      <w:proofErr w:type="spellEnd"/>
      <w:r w:rsidRPr="002839E7">
        <w:t xml:space="preserve"> </w:t>
      </w:r>
      <w:proofErr w:type="spellStart"/>
      <w:r w:rsidRPr="002839E7">
        <w:t>là</w:t>
      </w:r>
      <w:proofErr w:type="spellEnd"/>
      <w:r w:rsidRPr="002839E7">
        <w:t xml:space="preserve"> </w:t>
      </w:r>
      <w:proofErr w:type="spellStart"/>
      <w:r w:rsidRPr="002839E7">
        <w:t>trong</w:t>
      </w:r>
      <w:proofErr w:type="spellEnd"/>
      <w:r w:rsidRPr="002839E7">
        <w:t xml:space="preserve"> </w:t>
      </w:r>
      <w:proofErr w:type="spellStart"/>
      <w:r w:rsidRPr="002839E7">
        <w:t>quá</w:t>
      </w:r>
      <w:proofErr w:type="spellEnd"/>
      <w:r w:rsidRPr="002839E7">
        <w:t xml:space="preserve"> </w:t>
      </w:r>
      <w:proofErr w:type="spellStart"/>
      <w:r w:rsidRPr="002839E7">
        <w:t>trình</w:t>
      </w:r>
      <w:proofErr w:type="spellEnd"/>
      <w:r w:rsidRPr="002839E7">
        <w:t xml:space="preserve"> </w:t>
      </w:r>
      <w:proofErr w:type="spellStart"/>
      <w:r w:rsidRPr="002839E7">
        <w:t>thực</w:t>
      </w:r>
      <w:proofErr w:type="spellEnd"/>
      <w:r w:rsidRPr="002839E7">
        <w:t xml:space="preserve"> </w:t>
      </w:r>
      <w:proofErr w:type="spellStart"/>
      <w:r w:rsidRPr="002839E7">
        <w:t>hiện</w:t>
      </w:r>
      <w:proofErr w:type="spellEnd"/>
      <w:r w:rsidRPr="002839E7">
        <w:t xml:space="preserve"> </w:t>
      </w:r>
      <w:proofErr w:type="spellStart"/>
      <w:r w:rsidRPr="002839E7">
        <w:t>hợp</w:t>
      </w:r>
      <w:proofErr w:type="spellEnd"/>
      <w:r w:rsidRPr="002839E7">
        <w:t xml:space="preserve"> </w:t>
      </w:r>
      <w:proofErr w:type="spellStart"/>
      <w:r w:rsidRPr="002839E7">
        <w:t>đồng</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phải</w:t>
      </w:r>
      <w:proofErr w:type="spellEnd"/>
      <w:r w:rsidRPr="002839E7">
        <w:t xml:space="preserve"> </w:t>
      </w:r>
      <w:proofErr w:type="spellStart"/>
      <w:r w:rsidRPr="002839E7">
        <w:t>thông</w:t>
      </w:r>
      <w:proofErr w:type="spellEnd"/>
      <w:r w:rsidRPr="002839E7">
        <w:t xml:space="preserve"> </w:t>
      </w:r>
      <w:proofErr w:type="spellStart"/>
      <w:r w:rsidRPr="002839E7">
        <w:t>báo</w:t>
      </w:r>
      <w:proofErr w:type="spellEnd"/>
      <w:r w:rsidRPr="002839E7">
        <w:t xml:space="preserve"> </w:t>
      </w:r>
      <w:proofErr w:type="spellStart"/>
      <w:r w:rsidRPr="002839E7">
        <w:t>kịp</w:t>
      </w:r>
      <w:proofErr w:type="spellEnd"/>
      <w:r w:rsidRPr="002839E7">
        <w:t xml:space="preserve"> </w:t>
      </w:r>
      <w:proofErr w:type="spellStart"/>
      <w:r w:rsidRPr="002839E7">
        <w:t>thời</w:t>
      </w:r>
      <w:proofErr w:type="spellEnd"/>
      <w:r w:rsidRPr="002839E7">
        <w:t xml:space="preserve"> </w:t>
      </w:r>
      <w:proofErr w:type="spellStart"/>
      <w:r w:rsidRPr="002839E7">
        <w:t>về</w:t>
      </w:r>
      <w:proofErr w:type="spellEnd"/>
      <w:r w:rsidRPr="002839E7">
        <w:t xml:space="preserve"> </w:t>
      </w:r>
      <w:proofErr w:type="spellStart"/>
      <w:r w:rsidRPr="002839E7">
        <w:t>bất</w:t>
      </w:r>
      <w:proofErr w:type="spellEnd"/>
      <w:r w:rsidRPr="002839E7">
        <w:t xml:space="preserve"> </w:t>
      </w:r>
      <w:proofErr w:type="spellStart"/>
      <w:r w:rsidRPr="002839E7">
        <w:t>kỳ</w:t>
      </w:r>
      <w:proofErr w:type="spellEnd"/>
      <w:r w:rsidRPr="002839E7">
        <w:t xml:space="preserve"> </w:t>
      </w:r>
      <w:proofErr w:type="spellStart"/>
      <w:r w:rsidRPr="002839E7">
        <w:t>thay</w:t>
      </w:r>
      <w:proofErr w:type="spellEnd"/>
      <w:r w:rsidRPr="002839E7">
        <w:t xml:space="preserve"> </w:t>
      </w:r>
      <w:proofErr w:type="spellStart"/>
      <w:r w:rsidRPr="002839E7">
        <w:t>đổi</w:t>
      </w:r>
      <w:proofErr w:type="spellEnd"/>
      <w:r w:rsidRPr="002839E7">
        <w:t xml:space="preserve"> </w:t>
      </w:r>
      <w:proofErr w:type="spellStart"/>
      <w:r w:rsidRPr="002839E7">
        <w:t>nào</w:t>
      </w:r>
      <w:proofErr w:type="spellEnd"/>
      <w:r w:rsidRPr="002839E7">
        <w:t xml:space="preserve"> </w:t>
      </w:r>
      <w:proofErr w:type="spellStart"/>
      <w:r w:rsidRPr="002839E7">
        <w:t>có</w:t>
      </w:r>
      <w:proofErr w:type="spellEnd"/>
      <w:r w:rsidRPr="002839E7">
        <w:t xml:space="preserve"> </w:t>
      </w:r>
      <w:proofErr w:type="spellStart"/>
      <w:r w:rsidRPr="002839E7">
        <w:t>thể</w:t>
      </w:r>
      <w:proofErr w:type="spellEnd"/>
      <w:r w:rsidRPr="002839E7">
        <w:t xml:space="preserve"> </w:t>
      </w:r>
      <w:proofErr w:type="spellStart"/>
      <w:r w:rsidRPr="002839E7">
        <w:t>ảnh</w:t>
      </w:r>
      <w:proofErr w:type="spellEnd"/>
      <w:r w:rsidRPr="002839E7">
        <w:t xml:space="preserve"> </w:t>
      </w:r>
      <w:proofErr w:type="spellStart"/>
      <w:r w:rsidRPr="002839E7">
        <w:t>hưởng</w:t>
      </w:r>
      <w:proofErr w:type="spellEnd"/>
      <w:r w:rsidRPr="002839E7">
        <w:t xml:space="preserve"> </w:t>
      </w:r>
      <w:proofErr w:type="spellStart"/>
      <w:r w:rsidRPr="002839E7">
        <w:t>đến</w:t>
      </w:r>
      <w:proofErr w:type="spellEnd"/>
      <w:r w:rsidRPr="002839E7">
        <w:t xml:space="preserve"> </w:t>
      </w:r>
      <w:proofErr w:type="spellStart"/>
      <w:r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ví</w:t>
      </w:r>
      <w:proofErr w:type="spellEnd"/>
      <w:r w:rsidRPr="002839E7">
        <w:t xml:space="preserve"> </w:t>
      </w:r>
      <w:proofErr w:type="spellStart"/>
      <w:r w:rsidRPr="002839E7">
        <w:t>dụ</w:t>
      </w:r>
      <w:proofErr w:type="spellEnd"/>
      <w:r w:rsidRPr="002839E7">
        <w:t xml:space="preserve"> </w:t>
      </w:r>
      <w:proofErr w:type="spellStart"/>
      <w:r w:rsidRPr="002839E7">
        <w:t>như</w:t>
      </w:r>
      <w:proofErr w:type="spellEnd"/>
      <w:r w:rsidRPr="002839E7">
        <w:t xml:space="preserve"> </w:t>
      </w:r>
      <w:proofErr w:type="spellStart"/>
      <w:r w:rsidRPr="002839E7">
        <w:t>thay</w:t>
      </w:r>
      <w:proofErr w:type="spellEnd"/>
      <w:r w:rsidRPr="002839E7">
        <w:t xml:space="preserve"> </w:t>
      </w:r>
      <w:proofErr w:type="spellStart"/>
      <w:r w:rsidRPr="002839E7">
        <w:t>đổi</w:t>
      </w:r>
      <w:proofErr w:type="spellEnd"/>
      <w:r w:rsidRPr="002839E7">
        <w:t xml:space="preserve"> </w:t>
      </w:r>
      <w:proofErr w:type="spellStart"/>
      <w:r w:rsidRPr="002839E7">
        <w:t>về</w:t>
      </w:r>
      <w:proofErr w:type="spellEnd"/>
      <w:r w:rsidRPr="002839E7">
        <w:t xml:space="preserve"> </w:t>
      </w:r>
      <w:proofErr w:type="spellStart"/>
      <w:r w:rsidRPr="002839E7">
        <w:t>thời</w:t>
      </w:r>
      <w:proofErr w:type="spellEnd"/>
      <w:r w:rsidRPr="002839E7">
        <w:t xml:space="preserve"> </w:t>
      </w:r>
      <w:proofErr w:type="spellStart"/>
      <w:r w:rsidRPr="002839E7">
        <w:t>gian</w:t>
      </w:r>
      <w:proofErr w:type="spellEnd"/>
      <w:r w:rsidRPr="002839E7">
        <w:t xml:space="preserve"> </w:t>
      </w:r>
      <w:proofErr w:type="spellStart"/>
      <w:r w:rsidRPr="002839E7">
        <w:t>giao</w:t>
      </w:r>
      <w:proofErr w:type="spellEnd"/>
      <w:r w:rsidRPr="002839E7">
        <w:t xml:space="preserve"> </w:t>
      </w:r>
      <w:proofErr w:type="spellStart"/>
      <w:r w:rsidRPr="002839E7">
        <w:t>hàng</w:t>
      </w:r>
      <w:proofErr w:type="spellEnd"/>
      <w:r w:rsidRPr="002839E7">
        <w:t xml:space="preserve">, </w:t>
      </w:r>
      <w:proofErr w:type="spellStart"/>
      <w:r w:rsidRPr="002839E7">
        <w:t>lỗi</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hoặc</w:t>
      </w:r>
      <w:proofErr w:type="spellEnd"/>
      <w:r w:rsidRPr="002839E7">
        <w:t xml:space="preserve"> </w:t>
      </w:r>
      <w:proofErr w:type="spellStart"/>
      <w:r w:rsidRPr="002839E7">
        <w:t>điều</w:t>
      </w:r>
      <w:proofErr w:type="spellEnd"/>
      <w:r w:rsidRPr="002839E7">
        <w:t xml:space="preserve"> </w:t>
      </w:r>
      <w:proofErr w:type="spellStart"/>
      <w:r w:rsidRPr="002839E7">
        <w:t>kiện</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Trường </w:t>
      </w:r>
      <w:proofErr w:type="spellStart"/>
      <w:r w:rsidRPr="002839E7">
        <w:t>hợp</w:t>
      </w:r>
      <w:proofErr w:type="spellEnd"/>
      <w:r w:rsidRPr="002839E7">
        <w:t xml:space="preserve"> </w:t>
      </w:r>
      <w:proofErr w:type="spellStart"/>
      <w:r w:rsidRPr="002839E7">
        <w:t>thứ</w:t>
      </w:r>
      <w:proofErr w:type="spellEnd"/>
      <w:r w:rsidRPr="002839E7">
        <w:t xml:space="preserve"> </w:t>
      </w:r>
      <w:proofErr w:type="spellStart"/>
      <w:r w:rsidRPr="002839E7">
        <w:t>ba</w:t>
      </w:r>
      <w:proofErr w:type="spellEnd"/>
      <w:r w:rsidRPr="002839E7">
        <w:t xml:space="preserve"> </w:t>
      </w:r>
      <w:proofErr w:type="spellStart"/>
      <w:r w:rsidRPr="002839E7">
        <w:t>là</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lastRenderedPageBreak/>
        <w:t>khi</w:t>
      </w:r>
      <w:proofErr w:type="spellEnd"/>
      <w:r w:rsidRPr="002839E7">
        <w:t xml:space="preserve"> </w:t>
      </w:r>
      <w:proofErr w:type="spellStart"/>
      <w:r w:rsidRPr="002839E7">
        <w:t>có</w:t>
      </w:r>
      <w:proofErr w:type="spellEnd"/>
      <w:r w:rsidRPr="002839E7">
        <w:t xml:space="preserve"> </w:t>
      </w:r>
      <w:proofErr w:type="spellStart"/>
      <w:r w:rsidRPr="002839E7">
        <w:t>yêu</w:t>
      </w:r>
      <w:proofErr w:type="spellEnd"/>
      <w:r w:rsidRPr="002839E7">
        <w:t xml:space="preserve"> </w:t>
      </w:r>
      <w:proofErr w:type="spellStart"/>
      <w:r w:rsidRPr="002839E7">
        <w:t>cầu</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phải</w:t>
      </w:r>
      <w:proofErr w:type="spellEnd"/>
      <w:r w:rsidRPr="002839E7">
        <w:t xml:space="preserve"> </w:t>
      </w:r>
      <w:proofErr w:type="spellStart"/>
      <w:r w:rsidRPr="002839E7">
        <w:t>tạo</w:t>
      </w:r>
      <w:proofErr w:type="spellEnd"/>
      <w:r w:rsidRPr="002839E7">
        <w:t xml:space="preserve"> </w:t>
      </w:r>
      <w:proofErr w:type="spellStart"/>
      <w:r w:rsidRPr="002839E7">
        <w:t>điều</w:t>
      </w:r>
      <w:proofErr w:type="spellEnd"/>
      <w:r w:rsidRPr="002839E7">
        <w:t xml:space="preserve"> </w:t>
      </w:r>
      <w:proofErr w:type="spellStart"/>
      <w:r w:rsidRPr="002839E7">
        <w:t>kiện</w:t>
      </w:r>
      <w:proofErr w:type="spellEnd"/>
      <w:r w:rsidRPr="002839E7">
        <w:t xml:space="preserve"> </w:t>
      </w:r>
      <w:proofErr w:type="spellStart"/>
      <w:r w:rsidRPr="002839E7">
        <w:t>cho</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tiếp</w:t>
      </w:r>
      <w:proofErr w:type="spellEnd"/>
      <w:r w:rsidRPr="002839E7">
        <w:t xml:space="preserve"> </w:t>
      </w:r>
      <w:proofErr w:type="spellStart"/>
      <w:r w:rsidRPr="002839E7">
        <w:t>cận</w:t>
      </w:r>
      <w:proofErr w:type="spellEnd"/>
      <w:r w:rsidRPr="002839E7">
        <w:t xml:space="preserve"> </w:t>
      </w:r>
      <w:proofErr w:type="spellStart"/>
      <w:r w:rsidRPr="002839E7">
        <w:t>các</w:t>
      </w:r>
      <w:proofErr w:type="spellEnd"/>
      <w:r w:rsidRPr="002839E7">
        <w:t xml:space="preserve"> </w:t>
      </w:r>
      <w:proofErr w:type="spellStart"/>
      <w:r w:rsidRPr="002839E7">
        <w:t>thông</w:t>
      </w:r>
      <w:proofErr w:type="spellEnd"/>
      <w:r w:rsidRPr="002839E7">
        <w:t xml:space="preserve"> tin </w:t>
      </w:r>
      <w:proofErr w:type="spellStart"/>
      <w:r w:rsidRPr="002839E7">
        <w:t>liên</w:t>
      </w:r>
      <w:proofErr w:type="spellEnd"/>
      <w:r w:rsidRPr="002839E7">
        <w:t xml:space="preserve"> </w:t>
      </w:r>
      <w:proofErr w:type="spellStart"/>
      <w:r w:rsidRPr="002839E7">
        <w:t>quan</w:t>
      </w:r>
      <w:proofErr w:type="spellEnd"/>
      <w:r w:rsidRPr="002839E7">
        <w:t xml:space="preserve"> </w:t>
      </w:r>
      <w:proofErr w:type="spellStart"/>
      <w:r w:rsidRPr="002839E7">
        <w:t>đến</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hoặc</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w:t>
      </w:r>
      <w:proofErr w:type="spellStart"/>
      <w:r w:rsidRPr="002839E7">
        <w:t>đã</w:t>
      </w:r>
      <w:proofErr w:type="spellEnd"/>
      <w:r w:rsidRPr="002839E7">
        <w:t xml:space="preserve"> </w:t>
      </w:r>
      <w:proofErr w:type="spellStart"/>
      <w:r w:rsidRPr="002839E7">
        <w:t>mua</w:t>
      </w:r>
      <w:proofErr w:type="spellEnd"/>
      <w:r w:rsidRPr="002839E7">
        <w:t xml:space="preserve">, bao </w:t>
      </w:r>
      <w:proofErr w:type="spellStart"/>
      <w:r w:rsidRPr="002839E7">
        <w:t>gồm</w:t>
      </w:r>
      <w:proofErr w:type="spellEnd"/>
      <w:r w:rsidRPr="002839E7">
        <w:t xml:space="preserve"> </w:t>
      </w:r>
      <w:proofErr w:type="spellStart"/>
      <w:r w:rsidRPr="002839E7">
        <w:t>thông</w:t>
      </w:r>
      <w:proofErr w:type="spellEnd"/>
      <w:r w:rsidRPr="002839E7">
        <w:t xml:space="preserve"> tin </w:t>
      </w:r>
      <w:proofErr w:type="spellStart"/>
      <w:r w:rsidRPr="002839E7">
        <w:t>về</w:t>
      </w:r>
      <w:proofErr w:type="spellEnd"/>
      <w:r w:rsidRPr="002839E7">
        <w:t xml:space="preserve"> </w:t>
      </w:r>
      <w:proofErr w:type="spellStart"/>
      <w:r w:rsidRPr="002839E7">
        <w:t>hậu</w:t>
      </w:r>
      <w:proofErr w:type="spellEnd"/>
      <w:r w:rsidRPr="002839E7">
        <w:t xml:space="preserve"> </w:t>
      </w:r>
      <w:proofErr w:type="spellStart"/>
      <w:r w:rsidRPr="002839E7">
        <w:t>mãi</w:t>
      </w:r>
      <w:proofErr w:type="spellEnd"/>
      <w:r w:rsidRPr="002839E7">
        <w:t xml:space="preserve">, </w:t>
      </w:r>
      <w:proofErr w:type="spellStart"/>
      <w:r w:rsidRPr="002839E7">
        <w:t>đổi</w:t>
      </w:r>
      <w:proofErr w:type="spellEnd"/>
      <w:r w:rsidRPr="002839E7">
        <w:t xml:space="preserve"> </w:t>
      </w:r>
      <w:proofErr w:type="spellStart"/>
      <w:r w:rsidRPr="002839E7">
        <w:t>trả</w:t>
      </w:r>
      <w:proofErr w:type="spellEnd"/>
      <w:r w:rsidRPr="002839E7">
        <w:t xml:space="preserve">, </w:t>
      </w:r>
      <w:proofErr w:type="spellStart"/>
      <w:r w:rsidRPr="002839E7">
        <w:t>bảo</w:t>
      </w:r>
      <w:proofErr w:type="spellEnd"/>
      <w:r w:rsidRPr="002839E7">
        <w:t xml:space="preserve"> </w:t>
      </w:r>
      <w:proofErr w:type="spellStart"/>
      <w:r w:rsidRPr="002839E7">
        <w:t>hành</w:t>
      </w:r>
      <w:proofErr w:type="spellEnd"/>
      <w:r w:rsidRPr="002839E7">
        <w:t>.</w:t>
      </w:r>
    </w:p>
    <w:p w14:paraId="708F2F1A" w14:textId="77777777" w:rsidR="005A6492" w:rsidRPr="002839E7" w:rsidRDefault="005A6492" w:rsidP="005A6492">
      <w:r w:rsidRPr="002839E7">
        <w:tab/>
      </w:r>
      <w:proofErr w:type="spellStart"/>
      <w:r w:rsidRPr="002839E7">
        <w:t>Từ</w:t>
      </w:r>
      <w:proofErr w:type="spellEnd"/>
      <w:r w:rsidRPr="002839E7">
        <w:t xml:space="preserve"> </w:t>
      </w:r>
      <w:proofErr w:type="spellStart"/>
      <w:r w:rsidRPr="002839E7">
        <w:t>góc</w:t>
      </w:r>
      <w:proofErr w:type="spellEnd"/>
      <w:r w:rsidRPr="002839E7">
        <w:t xml:space="preserve"> </w:t>
      </w:r>
      <w:proofErr w:type="spellStart"/>
      <w:r w:rsidRPr="002839E7">
        <w:t>độ</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mặc</w:t>
      </w:r>
      <w:proofErr w:type="spellEnd"/>
      <w:r w:rsidRPr="002839E7">
        <w:t xml:space="preserve"> </w:t>
      </w:r>
      <w:proofErr w:type="spellStart"/>
      <w:r w:rsidRPr="002839E7">
        <w:t>dù</w:t>
      </w:r>
      <w:proofErr w:type="spellEnd"/>
      <w:r w:rsidRPr="002839E7">
        <w:t xml:space="preserve"> </w:t>
      </w:r>
      <w:proofErr w:type="spellStart"/>
      <w:r w:rsidRPr="002839E7">
        <w:t>các</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hiện</w:t>
      </w:r>
      <w:proofErr w:type="spellEnd"/>
      <w:r w:rsidRPr="002839E7">
        <w:t xml:space="preserve"> </w:t>
      </w:r>
      <w:proofErr w:type="spellStart"/>
      <w:r w:rsidRPr="002839E7">
        <w:t>hành</w:t>
      </w:r>
      <w:proofErr w:type="spellEnd"/>
      <w:r w:rsidRPr="002839E7">
        <w:t xml:space="preserve"> </w:t>
      </w:r>
      <w:proofErr w:type="spellStart"/>
      <w:r w:rsidRPr="002839E7">
        <w:t>đã</w:t>
      </w:r>
      <w:proofErr w:type="spellEnd"/>
      <w:r w:rsidRPr="002839E7">
        <w:t xml:space="preserve"> </w:t>
      </w:r>
      <w:proofErr w:type="spellStart"/>
      <w:r w:rsidRPr="002839E7">
        <w:t>đề</w:t>
      </w:r>
      <w:proofErr w:type="spellEnd"/>
      <w:r w:rsidRPr="002839E7">
        <w:t xml:space="preserve"> </w:t>
      </w:r>
      <w:proofErr w:type="spellStart"/>
      <w:r w:rsidRPr="002839E7">
        <w:t>cập</w:t>
      </w:r>
      <w:proofErr w:type="spellEnd"/>
      <w:r w:rsidRPr="002839E7">
        <w:t xml:space="preserve"> </w:t>
      </w:r>
      <w:proofErr w:type="spellStart"/>
      <w:r w:rsidRPr="002839E7">
        <w:t>đến</w:t>
      </w:r>
      <w:proofErr w:type="spellEnd"/>
      <w:r w:rsidRPr="002839E7">
        <w:t xml:space="preserve"> </w:t>
      </w:r>
      <w:proofErr w:type="spellStart"/>
      <w:r w:rsidRPr="002839E7">
        <w:t>nghĩa</w:t>
      </w:r>
      <w:proofErr w:type="spellEnd"/>
      <w:r w:rsidRPr="002839E7">
        <w:t xml:space="preserve"> </w:t>
      </w:r>
      <w:proofErr w:type="spellStart"/>
      <w:r w:rsidRPr="002839E7">
        <w:t>vụ</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trong</w:t>
      </w:r>
      <w:proofErr w:type="spellEnd"/>
      <w:r w:rsidRPr="002839E7">
        <w:t xml:space="preserve"> </w:t>
      </w:r>
      <w:proofErr w:type="spellStart"/>
      <w:r w:rsidRPr="002839E7">
        <w:t>nhiều</w:t>
      </w:r>
      <w:proofErr w:type="spellEnd"/>
      <w:r w:rsidRPr="002839E7">
        <w:t xml:space="preserve"> </w:t>
      </w:r>
      <w:proofErr w:type="spellStart"/>
      <w:r w:rsidRPr="002839E7">
        <w:t>trường</w:t>
      </w:r>
      <w:proofErr w:type="spellEnd"/>
      <w:r w:rsidRPr="002839E7">
        <w:t xml:space="preserve"> </w:t>
      </w:r>
      <w:proofErr w:type="spellStart"/>
      <w:r w:rsidRPr="002839E7">
        <w:t>hợp</w:t>
      </w:r>
      <w:proofErr w:type="spellEnd"/>
      <w:r w:rsidRPr="002839E7">
        <w:t xml:space="preserve">, </w:t>
      </w:r>
      <w:proofErr w:type="spellStart"/>
      <w:r w:rsidRPr="002839E7">
        <w:t>nhưng</w:t>
      </w:r>
      <w:proofErr w:type="spellEnd"/>
      <w:r w:rsidRPr="002839E7">
        <w:t xml:space="preserve"> </w:t>
      </w:r>
      <w:proofErr w:type="spellStart"/>
      <w:r w:rsidRPr="002839E7">
        <w:t>vẫn</w:t>
      </w:r>
      <w:proofErr w:type="spellEnd"/>
      <w:r w:rsidRPr="002839E7">
        <w:t xml:space="preserve"> </w:t>
      </w:r>
      <w:proofErr w:type="spellStart"/>
      <w:r w:rsidRPr="002839E7">
        <w:t>còn</w:t>
      </w:r>
      <w:proofErr w:type="spellEnd"/>
      <w:r w:rsidRPr="002839E7">
        <w:t xml:space="preserve"> </w:t>
      </w:r>
      <w:proofErr w:type="spellStart"/>
      <w:r w:rsidRPr="002839E7">
        <w:t>hạn</w:t>
      </w:r>
      <w:proofErr w:type="spellEnd"/>
      <w:r w:rsidRPr="002839E7">
        <w:t xml:space="preserve"> </w:t>
      </w:r>
      <w:proofErr w:type="spellStart"/>
      <w:r w:rsidRPr="002839E7">
        <w:t>chế</w:t>
      </w:r>
      <w:proofErr w:type="spellEnd"/>
      <w:r w:rsidRPr="002839E7">
        <w:t xml:space="preserve"> </w:t>
      </w:r>
      <w:proofErr w:type="spellStart"/>
      <w:r w:rsidRPr="002839E7">
        <w:t>trong</w:t>
      </w:r>
      <w:proofErr w:type="spellEnd"/>
      <w:r w:rsidRPr="002839E7">
        <w:t xml:space="preserve"> </w:t>
      </w:r>
      <w:proofErr w:type="spellStart"/>
      <w:r w:rsidRPr="002839E7">
        <w:t>việc</w:t>
      </w:r>
      <w:proofErr w:type="spellEnd"/>
      <w:r w:rsidRPr="002839E7">
        <w:t xml:space="preserve"> </w:t>
      </w:r>
      <w:proofErr w:type="spellStart"/>
      <w:r w:rsidRPr="002839E7">
        <w:t>cụ</w:t>
      </w:r>
      <w:proofErr w:type="spellEnd"/>
      <w:r w:rsidRPr="002839E7">
        <w:t xml:space="preserve"> </w:t>
      </w:r>
      <w:proofErr w:type="spellStart"/>
      <w:r w:rsidRPr="002839E7">
        <w:t>thể</w:t>
      </w:r>
      <w:proofErr w:type="spellEnd"/>
      <w:r w:rsidRPr="002839E7">
        <w:t xml:space="preserve"> </w:t>
      </w:r>
      <w:proofErr w:type="spellStart"/>
      <w:r w:rsidRPr="002839E7">
        <w:t>hóa</w:t>
      </w:r>
      <w:proofErr w:type="spellEnd"/>
      <w:r w:rsidRPr="002839E7">
        <w:t xml:space="preserve"> </w:t>
      </w:r>
      <w:proofErr w:type="spellStart"/>
      <w:r w:rsidRPr="002839E7">
        <w:t>các</w:t>
      </w:r>
      <w:proofErr w:type="spellEnd"/>
      <w:r w:rsidRPr="002839E7">
        <w:t xml:space="preserve"> </w:t>
      </w:r>
      <w:proofErr w:type="spellStart"/>
      <w:r w:rsidRPr="002839E7">
        <w:t>hình</w:t>
      </w:r>
      <w:proofErr w:type="spellEnd"/>
      <w:r w:rsidRPr="002839E7">
        <w:t xml:space="preserve"> </w:t>
      </w:r>
      <w:proofErr w:type="spellStart"/>
      <w:r w:rsidRPr="002839E7">
        <w:t>thức</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đặc</w:t>
      </w:r>
      <w:proofErr w:type="spellEnd"/>
      <w:r w:rsidRPr="002839E7">
        <w:t xml:space="preserve"> </w:t>
      </w:r>
      <w:proofErr w:type="spellStart"/>
      <w:r w:rsidRPr="002839E7">
        <w:t>biệt</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giao</w:t>
      </w:r>
      <w:proofErr w:type="spellEnd"/>
      <w:r w:rsidRPr="002839E7">
        <w:t xml:space="preserve"> </w:t>
      </w:r>
      <w:proofErr w:type="spellStart"/>
      <w:r w:rsidRPr="002839E7">
        <w:t>dịch</w:t>
      </w:r>
      <w:proofErr w:type="spellEnd"/>
      <w:r w:rsidRPr="002839E7">
        <w:t xml:space="preserve"> </w:t>
      </w:r>
      <w:r w:rsidR="00A3799B" w:rsidRPr="002839E7">
        <w:t>TMĐT</w:t>
      </w:r>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w:t>
      </w:r>
      <w:proofErr w:type="spellStart"/>
      <w:r w:rsidRPr="002839E7">
        <w:t>trực</w:t>
      </w:r>
      <w:proofErr w:type="spellEnd"/>
      <w:r w:rsidRPr="002839E7">
        <w:t xml:space="preserve"> </w:t>
      </w:r>
      <w:proofErr w:type="spellStart"/>
      <w:r w:rsidRPr="002839E7">
        <w:t>tuyến</w:t>
      </w:r>
      <w:proofErr w:type="spellEnd"/>
      <w:r w:rsidRPr="002839E7">
        <w:t xml:space="preserve"> </w:t>
      </w:r>
      <w:proofErr w:type="spellStart"/>
      <w:r w:rsidRPr="002839E7">
        <w:t>và</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nhập</w:t>
      </w:r>
      <w:proofErr w:type="spellEnd"/>
      <w:r w:rsidRPr="002839E7">
        <w:t xml:space="preserve"> </w:t>
      </w:r>
      <w:proofErr w:type="spellStart"/>
      <w:r w:rsidRPr="002839E7">
        <w:t>khẩu</w:t>
      </w:r>
      <w:proofErr w:type="spellEnd"/>
      <w:r w:rsidR="006E7E8A" w:rsidRPr="002839E7">
        <w:rPr>
          <w:rStyle w:val="FootnoteReference"/>
        </w:rPr>
        <w:footnoteReference w:id="19"/>
      </w:r>
      <w:r w:rsidRPr="002839E7">
        <w:t xml:space="preserve">. Do </w:t>
      </w:r>
      <w:proofErr w:type="spellStart"/>
      <w:r w:rsidRPr="002839E7">
        <w:t>đó</w:t>
      </w:r>
      <w:proofErr w:type="spellEnd"/>
      <w:r w:rsidRPr="002839E7">
        <w:t xml:space="preserve">, </w:t>
      </w:r>
      <w:proofErr w:type="spellStart"/>
      <w:r w:rsidRPr="002839E7">
        <w:t>cần</w:t>
      </w:r>
      <w:proofErr w:type="spellEnd"/>
      <w:r w:rsidRPr="002839E7">
        <w:t xml:space="preserve"> </w:t>
      </w:r>
      <w:proofErr w:type="spellStart"/>
      <w:r w:rsidRPr="002839E7">
        <w:t>điều</w:t>
      </w:r>
      <w:proofErr w:type="spellEnd"/>
      <w:r w:rsidRPr="002839E7">
        <w:t xml:space="preserve"> </w:t>
      </w:r>
      <w:proofErr w:type="spellStart"/>
      <w:r w:rsidRPr="002839E7">
        <w:t>chỉnh</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theo</w:t>
      </w:r>
      <w:proofErr w:type="spellEnd"/>
      <w:r w:rsidRPr="002839E7">
        <w:t xml:space="preserve"> </w:t>
      </w:r>
      <w:proofErr w:type="spellStart"/>
      <w:r w:rsidRPr="002839E7">
        <w:t>hướng</w:t>
      </w:r>
      <w:proofErr w:type="spellEnd"/>
      <w:r w:rsidRPr="002839E7">
        <w:t xml:space="preserve"> </w:t>
      </w:r>
      <w:proofErr w:type="spellStart"/>
      <w:r w:rsidRPr="002839E7">
        <w:t>mở</w:t>
      </w:r>
      <w:proofErr w:type="spellEnd"/>
      <w:r w:rsidRPr="002839E7">
        <w:t xml:space="preserve"> </w:t>
      </w:r>
      <w:proofErr w:type="spellStart"/>
      <w:r w:rsidRPr="002839E7">
        <w:t>rộng</w:t>
      </w:r>
      <w:proofErr w:type="spellEnd"/>
      <w:r w:rsidRPr="002839E7">
        <w:t xml:space="preserve"> </w:t>
      </w:r>
      <w:proofErr w:type="spellStart"/>
      <w:r w:rsidRPr="002839E7">
        <w:t>phạm</w:t>
      </w:r>
      <w:proofErr w:type="spellEnd"/>
      <w:r w:rsidRPr="002839E7">
        <w:t xml:space="preserve"> vi </w:t>
      </w:r>
      <w:proofErr w:type="spellStart"/>
      <w:r w:rsidRPr="002839E7">
        <w:t>và</w:t>
      </w:r>
      <w:proofErr w:type="spellEnd"/>
      <w:r w:rsidRPr="002839E7">
        <w:t xml:space="preserve"> </w:t>
      </w:r>
      <w:proofErr w:type="spellStart"/>
      <w:r w:rsidRPr="002839E7">
        <w:t>cụ</w:t>
      </w:r>
      <w:proofErr w:type="spellEnd"/>
      <w:r w:rsidRPr="002839E7">
        <w:t xml:space="preserve"> </w:t>
      </w:r>
      <w:proofErr w:type="spellStart"/>
      <w:r w:rsidRPr="002839E7">
        <w:t>thể</w:t>
      </w:r>
      <w:proofErr w:type="spellEnd"/>
      <w:r w:rsidRPr="002839E7">
        <w:t xml:space="preserve"> </w:t>
      </w:r>
      <w:proofErr w:type="spellStart"/>
      <w:r w:rsidRPr="002839E7">
        <w:t>hóa</w:t>
      </w:r>
      <w:proofErr w:type="spellEnd"/>
      <w:r w:rsidRPr="002839E7">
        <w:t xml:space="preserve"> </w:t>
      </w:r>
      <w:proofErr w:type="spellStart"/>
      <w:r w:rsidRPr="002839E7">
        <w:t>các</w:t>
      </w:r>
      <w:proofErr w:type="spellEnd"/>
      <w:r w:rsidRPr="002839E7">
        <w:t xml:space="preserve"> </w:t>
      </w:r>
      <w:proofErr w:type="spellStart"/>
      <w:r w:rsidRPr="002839E7">
        <w:t>trường</w:t>
      </w:r>
      <w:proofErr w:type="spellEnd"/>
      <w:r w:rsidRPr="002839E7">
        <w:t xml:space="preserve"> </w:t>
      </w:r>
      <w:proofErr w:type="spellStart"/>
      <w:r w:rsidRPr="002839E7">
        <w:t>hợp</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bao </w:t>
      </w:r>
      <w:proofErr w:type="spellStart"/>
      <w:r w:rsidRPr="002839E7">
        <w:t>gồm</w:t>
      </w:r>
      <w:proofErr w:type="spellEnd"/>
      <w:r w:rsidRPr="002839E7">
        <w:t xml:space="preserve"> </w:t>
      </w:r>
      <w:proofErr w:type="spellStart"/>
      <w:r w:rsidRPr="002839E7">
        <w:t>việc</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rõ</w:t>
      </w:r>
      <w:proofErr w:type="spellEnd"/>
      <w:r w:rsidRPr="002839E7">
        <w:t xml:space="preserve"> </w:t>
      </w:r>
      <w:proofErr w:type="spellStart"/>
      <w:r w:rsidRPr="002839E7">
        <w:t>ràng</w:t>
      </w:r>
      <w:proofErr w:type="spellEnd"/>
      <w:r w:rsidRPr="002839E7">
        <w:t xml:space="preserve"> </w:t>
      </w:r>
      <w:proofErr w:type="spellStart"/>
      <w:r w:rsidRPr="002839E7">
        <w:t>về</w:t>
      </w:r>
      <w:proofErr w:type="spellEnd"/>
      <w:r w:rsidRPr="002839E7">
        <w:t xml:space="preserve"> </w:t>
      </w:r>
      <w:proofErr w:type="spellStart"/>
      <w:r w:rsidRPr="002839E7">
        <w:t>hình</w:t>
      </w:r>
      <w:proofErr w:type="spellEnd"/>
      <w:r w:rsidRPr="002839E7">
        <w:t xml:space="preserve"> </w:t>
      </w:r>
      <w:proofErr w:type="spellStart"/>
      <w:r w:rsidRPr="002839E7">
        <w:t>thức</w:t>
      </w:r>
      <w:proofErr w:type="spellEnd"/>
      <w:r w:rsidRPr="002839E7">
        <w:t xml:space="preserve">, </w:t>
      </w:r>
      <w:proofErr w:type="spellStart"/>
      <w:r w:rsidRPr="002839E7">
        <w:t>thời</w:t>
      </w:r>
      <w:proofErr w:type="spellEnd"/>
      <w:r w:rsidRPr="002839E7">
        <w:t xml:space="preserve"> </w:t>
      </w:r>
      <w:proofErr w:type="spellStart"/>
      <w:r w:rsidRPr="002839E7">
        <w:t>hạn</w:t>
      </w:r>
      <w:proofErr w:type="spellEnd"/>
      <w:r w:rsidRPr="002839E7">
        <w:t xml:space="preserve"> </w:t>
      </w:r>
      <w:proofErr w:type="spellStart"/>
      <w:r w:rsidRPr="002839E7">
        <w:t>và</w:t>
      </w:r>
      <w:proofErr w:type="spellEnd"/>
      <w:r w:rsidRPr="002839E7">
        <w:t xml:space="preserve"> </w:t>
      </w:r>
      <w:proofErr w:type="spellStart"/>
      <w:r w:rsidRPr="002839E7">
        <w:t>phương</w:t>
      </w:r>
      <w:proofErr w:type="spellEnd"/>
      <w:r w:rsidRPr="002839E7">
        <w:t xml:space="preserve"> </w:t>
      </w:r>
      <w:proofErr w:type="spellStart"/>
      <w:r w:rsidRPr="002839E7">
        <w:t>thức</w:t>
      </w:r>
      <w:proofErr w:type="spellEnd"/>
      <w:r w:rsidRPr="002839E7">
        <w:t xml:space="preserve"> </w:t>
      </w:r>
      <w:proofErr w:type="spellStart"/>
      <w:r w:rsidRPr="002839E7">
        <w:t>thông</w:t>
      </w:r>
      <w:proofErr w:type="spellEnd"/>
      <w:r w:rsidRPr="002839E7">
        <w:t xml:space="preserve"> tin, </w:t>
      </w:r>
      <w:proofErr w:type="spellStart"/>
      <w:r w:rsidRPr="002839E7">
        <w:t>nhằm</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trong</w:t>
      </w:r>
      <w:proofErr w:type="spellEnd"/>
      <w:r w:rsidRPr="002839E7">
        <w:t xml:space="preserve"> </w:t>
      </w:r>
      <w:proofErr w:type="spellStart"/>
      <w:r w:rsidRPr="002839E7">
        <w:t>mọi</w:t>
      </w:r>
      <w:proofErr w:type="spellEnd"/>
      <w:r w:rsidRPr="002839E7">
        <w:t xml:space="preserve"> </w:t>
      </w:r>
      <w:proofErr w:type="spellStart"/>
      <w:r w:rsidRPr="002839E7">
        <w:t>tình</w:t>
      </w:r>
      <w:proofErr w:type="spellEnd"/>
      <w:r w:rsidRPr="002839E7">
        <w:t xml:space="preserve"> </w:t>
      </w:r>
      <w:proofErr w:type="spellStart"/>
      <w:r w:rsidRPr="002839E7">
        <w:t>huống</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Pr="002839E7">
        <w:t xml:space="preserve"> </w:t>
      </w:r>
      <w:proofErr w:type="spellStart"/>
      <w:r w:rsidRPr="002839E7">
        <w:t>hiện</w:t>
      </w:r>
      <w:proofErr w:type="spellEnd"/>
      <w:r w:rsidRPr="002839E7">
        <w:t xml:space="preserve"> </w:t>
      </w:r>
      <w:proofErr w:type="spellStart"/>
      <w:r w:rsidRPr="002839E7">
        <w:t>đại</w:t>
      </w:r>
      <w:proofErr w:type="spellEnd"/>
      <w:r w:rsidRPr="002839E7">
        <w:t>.</w:t>
      </w:r>
    </w:p>
    <w:p w14:paraId="400EFE6B" w14:textId="77777777" w:rsidR="00B431A5" w:rsidRPr="002839E7" w:rsidRDefault="00B431A5" w:rsidP="00B431A5">
      <w:pPr>
        <w:pStyle w:val="Heading4"/>
      </w:pPr>
      <w:r w:rsidRPr="002839E7">
        <w:t xml:space="preserve">1.3.2.3.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của</w:t>
      </w:r>
      <w:proofErr w:type="spellEnd"/>
      <w:r w:rsidRPr="002839E7">
        <w:t xml:space="preserve"> </w:t>
      </w:r>
      <w:proofErr w:type="spellStart"/>
      <w:r w:rsidRPr="002839E7">
        <w:t>bên</w:t>
      </w:r>
      <w:proofErr w:type="spellEnd"/>
      <w:r w:rsidRPr="002839E7">
        <w:t xml:space="preserve"> </w:t>
      </w:r>
      <w:proofErr w:type="spellStart"/>
      <w:r w:rsidRPr="002839E7">
        <w:t>thứ</w:t>
      </w:r>
      <w:proofErr w:type="spellEnd"/>
      <w:r w:rsidRPr="002839E7">
        <w:t xml:space="preserve"> </w:t>
      </w:r>
      <w:proofErr w:type="spellStart"/>
      <w:r w:rsidRPr="002839E7">
        <w:t>ba</w:t>
      </w:r>
      <w:proofErr w:type="spellEnd"/>
    </w:p>
    <w:p w14:paraId="1A432005" w14:textId="77777777" w:rsidR="00EF36CD" w:rsidRPr="002839E7" w:rsidRDefault="00EF36CD" w:rsidP="00EF36CD">
      <w:r w:rsidRPr="002839E7">
        <w:tab/>
        <w:t xml:space="preserve">Trong </w:t>
      </w:r>
      <w:proofErr w:type="spellStart"/>
      <w:r w:rsidRPr="002839E7">
        <w:t>bối</w:t>
      </w:r>
      <w:proofErr w:type="spellEnd"/>
      <w:r w:rsidRPr="002839E7">
        <w:t xml:space="preserve"> </w:t>
      </w:r>
      <w:proofErr w:type="spellStart"/>
      <w:r w:rsidRPr="002839E7">
        <w:t>cảnh</w:t>
      </w:r>
      <w:proofErr w:type="spellEnd"/>
      <w:r w:rsidRPr="002839E7">
        <w:t xml:space="preserve"> </w:t>
      </w:r>
      <w:proofErr w:type="spellStart"/>
      <w:r w:rsidRPr="002839E7">
        <w:t>thị</w:t>
      </w:r>
      <w:proofErr w:type="spellEnd"/>
      <w:r w:rsidRPr="002839E7">
        <w:t xml:space="preserve"> </w:t>
      </w:r>
      <w:proofErr w:type="spellStart"/>
      <w:r w:rsidRPr="002839E7">
        <w:t>trường</w:t>
      </w:r>
      <w:proofErr w:type="spellEnd"/>
      <w:r w:rsidRPr="002839E7">
        <w:t xml:space="preserve"> </w:t>
      </w:r>
      <w:proofErr w:type="spellStart"/>
      <w:r w:rsidRPr="002839E7">
        <w:t>hiện</w:t>
      </w:r>
      <w:proofErr w:type="spellEnd"/>
      <w:r w:rsidRPr="002839E7">
        <w:t xml:space="preserve"> </w:t>
      </w:r>
      <w:proofErr w:type="spellStart"/>
      <w:r w:rsidRPr="002839E7">
        <w:t>đại</w:t>
      </w:r>
      <w:proofErr w:type="spellEnd"/>
      <w:r w:rsidRPr="002839E7">
        <w:t xml:space="preserve">, </w:t>
      </w:r>
      <w:proofErr w:type="spellStart"/>
      <w:r w:rsidRPr="002839E7">
        <w:t>bên</w:t>
      </w:r>
      <w:proofErr w:type="spellEnd"/>
      <w:r w:rsidRPr="002839E7">
        <w:t xml:space="preserve"> </w:t>
      </w:r>
      <w:proofErr w:type="spellStart"/>
      <w:r w:rsidRPr="002839E7">
        <w:t>thứ</w:t>
      </w:r>
      <w:proofErr w:type="spellEnd"/>
      <w:r w:rsidRPr="002839E7">
        <w:t xml:space="preserve"> </w:t>
      </w:r>
      <w:proofErr w:type="spellStart"/>
      <w:r w:rsidRPr="002839E7">
        <w:t>ba</w:t>
      </w:r>
      <w:proofErr w:type="spellEnd"/>
      <w:r w:rsidRPr="002839E7">
        <w:t xml:space="preserve">, </w:t>
      </w:r>
      <w:proofErr w:type="spellStart"/>
      <w:r w:rsidRPr="002839E7">
        <w:t>đặc</w:t>
      </w:r>
      <w:proofErr w:type="spellEnd"/>
      <w:r w:rsidRPr="002839E7">
        <w:t xml:space="preserve"> </w:t>
      </w:r>
      <w:proofErr w:type="spellStart"/>
      <w:r w:rsidRPr="002839E7">
        <w:t>biệt</w:t>
      </w:r>
      <w:proofErr w:type="spellEnd"/>
      <w:r w:rsidRPr="002839E7">
        <w:t xml:space="preserve"> </w:t>
      </w:r>
      <w:proofErr w:type="spellStart"/>
      <w:r w:rsidRPr="002839E7">
        <w:t>là</w:t>
      </w:r>
      <w:proofErr w:type="spellEnd"/>
      <w:r w:rsidRPr="002839E7">
        <w:t xml:space="preserve"> </w:t>
      </w:r>
      <w:proofErr w:type="spellStart"/>
      <w:r w:rsidRPr="002839E7">
        <w:t>những</w:t>
      </w:r>
      <w:proofErr w:type="spellEnd"/>
      <w:r w:rsidRPr="002839E7">
        <w:t xml:space="preserve"> </w:t>
      </w:r>
      <w:proofErr w:type="spellStart"/>
      <w:r w:rsidRPr="002839E7">
        <w:t>cá</w:t>
      </w:r>
      <w:proofErr w:type="spellEnd"/>
      <w:r w:rsidRPr="002839E7">
        <w:t xml:space="preserve"> </w:t>
      </w:r>
      <w:proofErr w:type="spellStart"/>
      <w:r w:rsidRPr="002839E7">
        <w:t>nhân</w:t>
      </w:r>
      <w:proofErr w:type="spellEnd"/>
      <w:r w:rsidRPr="002839E7">
        <w:t xml:space="preserve"> </w:t>
      </w:r>
      <w:proofErr w:type="spellStart"/>
      <w:r w:rsidRPr="002839E7">
        <w:t>có</w:t>
      </w:r>
      <w:proofErr w:type="spellEnd"/>
      <w:r w:rsidRPr="002839E7">
        <w:t xml:space="preserve"> </w:t>
      </w:r>
      <w:proofErr w:type="spellStart"/>
      <w:r w:rsidRPr="002839E7">
        <w:t>tầm</w:t>
      </w:r>
      <w:proofErr w:type="spellEnd"/>
      <w:r w:rsidRPr="002839E7">
        <w:t xml:space="preserve"> </w:t>
      </w:r>
      <w:proofErr w:type="spellStart"/>
      <w:r w:rsidRPr="002839E7">
        <w:t>ảnh</w:t>
      </w:r>
      <w:proofErr w:type="spellEnd"/>
      <w:r w:rsidRPr="002839E7">
        <w:t xml:space="preserve"> </w:t>
      </w:r>
      <w:proofErr w:type="spellStart"/>
      <w:r w:rsidRPr="002839E7">
        <w:t>hưởng</w:t>
      </w:r>
      <w:proofErr w:type="spellEnd"/>
      <w:r w:rsidRPr="002839E7">
        <w:t xml:space="preserve">, KOLs (Key Opinion Leaders) </w:t>
      </w:r>
      <w:proofErr w:type="spellStart"/>
      <w:r w:rsidRPr="002839E7">
        <w:t>đang</w:t>
      </w:r>
      <w:proofErr w:type="spellEnd"/>
      <w:r w:rsidRPr="002839E7">
        <w:t xml:space="preserve"> </w:t>
      </w:r>
      <w:proofErr w:type="spellStart"/>
      <w:r w:rsidRPr="002839E7">
        <w:t>đóng</w:t>
      </w:r>
      <w:proofErr w:type="spellEnd"/>
      <w:r w:rsidRPr="002839E7">
        <w:t xml:space="preserve"> </w:t>
      </w:r>
      <w:proofErr w:type="spellStart"/>
      <w:r w:rsidRPr="002839E7">
        <w:t>vai</w:t>
      </w:r>
      <w:proofErr w:type="spellEnd"/>
      <w:r w:rsidRPr="002839E7">
        <w:t xml:space="preserve"> </w:t>
      </w:r>
      <w:proofErr w:type="spellStart"/>
      <w:r w:rsidRPr="002839E7">
        <w:t>trò</w:t>
      </w:r>
      <w:proofErr w:type="spellEnd"/>
      <w:r w:rsidRPr="002839E7">
        <w:t xml:space="preserve"> </w:t>
      </w:r>
      <w:proofErr w:type="spellStart"/>
      <w:r w:rsidRPr="002839E7">
        <w:t>quan</w:t>
      </w:r>
      <w:proofErr w:type="spellEnd"/>
      <w:r w:rsidRPr="002839E7">
        <w:t xml:space="preserve"> </w:t>
      </w:r>
      <w:proofErr w:type="spellStart"/>
      <w:r w:rsidRPr="002839E7">
        <w:t>trọng</w:t>
      </w:r>
      <w:proofErr w:type="spellEnd"/>
      <w:r w:rsidRPr="002839E7">
        <w:t xml:space="preserve"> </w:t>
      </w:r>
      <w:proofErr w:type="spellStart"/>
      <w:r w:rsidRPr="002839E7">
        <w:t>trong</w:t>
      </w:r>
      <w:proofErr w:type="spellEnd"/>
      <w:r w:rsidRPr="002839E7">
        <w:t xml:space="preserve"> </w:t>
      </w:r>
      <w:proofErr w:type="spellStart"/>
      <w:r w:rsidRPr="002839E7">
        <w:t>việc</w:t>
      </w:r>
      <w:proofErr w:type="spellEnd"/>
      <w:r w:rsidRPr="002839E7">
        <w:t xml:space="preserve"> </w:t>
      </w:r>
      <w:proofErr w:type="spellStart"/>
      <w:r w:rsidRPr="002839E7">
        <w:t>truyền</w:t>
      </w:r>
      <w:proofErr w:type="spellEnd"/>
      <w:r w:rsidRPr="002839E7">
        <w:t xml:space="preserve"> </w:t>
      </w:r>
      <w:proofErr w:type="spellStart"/>
      <w:r w:rsidRPr="002839E7">
        <w:t>tải</w:t>
      </w:r>
      <w:proofErr w:type="spellEnd"/>
      <w:r w:rsidRPr="002839E7">
        <w:t xml:space="preserve"> </w:t>
      </w:r>
      <w:proofErr w:type="spellStart"/>
      <w:r w:rsidRPr="002839E7">
        <w:t>thông</w:t>
      </w:r>
      <w:proofErr w:type="spellEnd"/>
      <w:r w:rsidRPr="002839E7">
        <w:t xml:space="preserve"> tin </w:t>
      </w:r>
      <w:proofErr w:type="spellStart"/>
      <w:r w:rsidRPr="002839E7">
        <w:t>về</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và</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w:t>
      </w:r>
      <w:proofErr w:type="spellStart"/>
      <w:r w:rsidRPr="002839E7">
        <w:t>tới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Những </w:t>
      </w:r>
      <w:proofErr w:type="spellStart"/>
      <w:r w:rsidRPr="002839E7">
        <w:t>cá</w:t>
      </w:r>
      <w:proofErr w:type="spellEnd"/>
      <w:r w:rsidRPr="002839E7">
        <w:t xml:space="preserve"> </w:t>
      </w:r>
      <w:proofErr w:type="spellStart"/>
      <w:r w:rsidRPr="002839E7">
        <w:t>nhân</w:t>
      </w:r>
      <w:proofErr w:type="spellEnd"/>
      <w:r w:rsidRPr="002839E7">
        <w:t xml:space="preserve"> </w:t>
      </w:r>
      <w:proofErr w:type="spellStart"/>
      <w:r w:rsidRPr="002839E7">
        <w:t>này</w:t>
      </w:r>
      <w:proofErr w:type="spellEnd"/>
      <w:r w:rsidRPr="002839E7">
        <w:t xml:space="preserve"> </w:t>
      </w:r>
      <w:proofErr w:type="spellStart"/>
      <w:r w:rsidRPr="002839E7">
        <w:t>không</w:t>
      </w:r>
      <w:proofErr w:type="spellEnd"/>
      <w:r w:rsidRPr="002839E7">
        <w:t xml:space="preserve"> </w:t>
      </w:r>
      <w:proofErr w:type="spellStart"/>
      <w:r w:rsidRPr="002839E7">
        <w:t>chỉ</w:t>
      </w:r>
      <w:proofErr w:type="spellEnd"/>
      <w:r w:rsidRPr="002839E7">
        <w:t xml:space="preserve"> </w:t>
      </w:r>
      <w:proofErr w:type="spellStart"/>
      <w:r w:rsidRPr="002839E7">
        <w:t>là</w:t>
      </w:r>
      <w:proofErr w:type="spellEnd"/>
      <w:r w:rsidRPr="002839E7">
        <w:t xml:space="preserve"> </w:t>
      </w:r>
      <w:proofErr w:type="spellStart"/>
      <w:r w:rsidRPr="002839E7">
        <w:t>kênh</w:t>
      </w:r>
      <w:proofErr w:type="spellEnd"/>
      <w:r w:rsidRPr="002839E7">
        <w:t xml:space="preserve"> </w:t>
      </w:r>
      <w:proofErr w:type="spellStart"/>
      <w:r w:rsidRPr="002839E7">
        <w:t>quảng</w:t>
      </w:r>
      <w:proofErr w:type="spellEnd"/>
      <w:r w:rsidRPr="002839E7">
        <w:t xml:space="preserve"> </w:t>
      </w:r>
      <w:proofErr w:type="spellStart"/>
      <w:r w:rsidRPr="002839E7">
        <w:t>bá</w:t>
      </w:r>
      <w:proofErr w:type="spellEnd"/>
      <w:r w:rsidRPr="002839E7">
        <w:t xml:space="preserve">, </w:t>
      </w:r>
      <w:proofErr w:type="spellStart"/>
      <w:r w:rsidRPr="002839E7">
        <w:t>mà</w:t>
      </w:r>
      <w:proofErr w:type="spellEnd"/>
      <w:r w:rsidRPr="002839E7">
        <w:t xml:space="preserve"> </w:t>
      </w:r>
      <w:proofErr w:type="spellStart"/>
      <w:r w:rsidRPr="002839E7">
        <w:t>còn</w:t>
      </w:r>
      <w:proofErr w:type="spellEnd"/>
      <w:r w:rsidRPr="002839E7">
        <w:t xml:space="preserve"> </w:t>
      </w:r>
      <w:proofErr w:type="spellStart"/>
      <w:r w:rsidRPr="002839E7">
        <w:t>có</w:t>
      </w:r>
      <w:proofErr w:type="spellEnd"/>
      <w:r w:rsidRPr="002839E7">
        <w:t xml:space="preserve"> </w:t>
      </w:r>
      <w:proofErr w:type="spellStart"/>
      <w:r w:rsidRPr="002839E7">
        <w:t>sức</w:t>
      </w:r>
      <w:proofErr w:type="spellEnd"/>
      <w:r w:rsidRPr="002839E7">
        <w:t xml:space="preserve"> </w:t>
      </w:r>
      <w:proofErr w:type="spellStart"/>
      <w:r w:rsidRPr="002839E7">
        <w:t>ảnh</w:t>
      </w:r>
      <w:proofErr w:type="spellEnd"/>
      <w:r w:rsidRPr="002839E7">
        <w:t xml:space="preserve"> </w:t>
      </w:r>
      <w:proofErr w:type="spellStart"/>
      <w:r w:rsidRPr="002839E7">
        <w:t>hưởng</w:t>
      </w:r>
      <w:proofErr w:type="spellEnd"/>
      <w:r w:rsidRPr="002839E7">
        <w:t xml:space="preserve"> </w:t>
      </w:r>
      <w:proofErr w:type="spellStart"/>
      <w:r w:rsidRPr="002839E7">
        <w:t>đáng</w:t>
      </w:r>
      <w:proofErr w:type="spellEnd"/>
      <w:r w:rsidRPr="002839E7">
        <w:t xml:space="preserve"> </w:t>
      </w:r>
      <w:proofErr w:type="spellStart"/>
      <w:r w:rsidRPr="002839E7">
        <w:t>kể</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quyết</w:t>
      </w:r>
      <w:proofErr w:type="spellEnd"/>
      <w:r w:rsidRPr="002839E7">
        <w:t xml:space="preserve"> </w:t>
      </w:r>
      <w:proofErr w:type="spellStart"/>
      <w:r w:rsidRPr="002839E7">
        <w:t>định</w:t>
      </w:r>
      <w:proofErr w:type="spellEnd"/>
      <w:r w:rsidRPr="002839E7">
        <w:t xml:space="preserve"> </w:t>
      </w:r>
      <w:proofErr w:type="spellStart"/>
      <w:r w:rsidRPr="002839E7">
        <w:t>mua</w:t>
      </w:r>
      <w:proofErr w:type="spellEnd"/>
      <w:r w:rsidRPr="002839E7">
        <w:t xml:space="preserve"> </w:t>
      </w:r>
      <w:proofErr w:type="spellStart"/>
      <w:r w:rsidRPr="002839E7">
        <w:t>hàng</w:t>
      </w:r>
      <w:proofErr w:type="spellEnd"/>
      <w:r w:rsidRPr="002839E7">
        <w:t xml:space="preserve"> </w:t>
      </w:r>
      <w:proofErr w:type="spellStart"/>
      <w:r w:rsidRPr="002839E7">
        <w:t>của</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Chính</w:t>
      </w:r>
      <w:proofErr w:type="spellEnd"/>
      <w:r w:rsidRPr="002839E7">
        <w:t xml:space="preserve"> </w:t>
      </w:r>
      <w:proofErr w:type="spellStart"/>
      <w:r w:rsidRPr="002839E7">
        <w:t>vì</w:t>
      </w:r>
      <w:proofErr w:type="spellEnd"/>
      <w:r w:rsidRPr="002839E7">
        <w:t xml:space="preserve"> </w:t>
      </w:r>
      <w:proofErr w:type="spellStart"/>
      <w:r w:rsidRPr="002839E7">
        <w:t>vậy</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chính</w:t>
      </w:r>
      <w:proofErr w:type="spellEnd"/>
      <w:r w:rsidRPr="002839E7">
        <w:t xml:space="preserve"> </w:t>
      </w:r>
      <w:proofErr w:type="spellStart"/>
      <w:r w:rsidRPr="002839E7">
        <w:t>xác</w:t>
      </w:r>
      <w:proofErr w:type="spellEnd"/>
      <w:r w:rsidRPr="002839E7">
        <w:t xml:space="preserve"> </w:t>
      </w:r>
      <w:proofErr w:type="spellStart"/>
      <w:r w:rsidRPr="002839E7">
        <w:t>và</w:t>
      </w:r>
      <w:proofErr w:type="spellEnd"/>
      <w:r w:rsidRPr="002839E7">
        <w:t xml:space="preserve"> </w:t>
      </w:r>
      <w:proofErr w:type="spellStart"/>
      <w:r w:rsidRPr="002839E7">
        <w:t>đầy</w:t>
      </w:r>
      <w:proofErr w:type="spellEnd"/>
      <w:r w:rsidRPr="002839E7">
        <w:t xml:space="preserve"> </w:t>
      </w:r>
      <w:proofErr w:type="spellStart"/>
      <w:r w:rsidRPr="002839E7">
        <w:t>đủ</w:t>
      </w:r>
      <w:proofErr w:type="spellEnd"/>
      <w:r w:rsidRPr="002839E7">
        <w:t xml:space="preserve"> </w:t>
      </w:r>
      <w:proofErr w:type="spellStart"/>
      <w:r w:rsidRPr="002839E7">
        <w:t>của</w:t>
      </w:r>
      <w:proofErr w:type="spellEnd"/>
      <w:r w:rsidRPr="002839E7">
        <w:t xml:space="preserve"> </w:t>
      </w:r>
      <w:proofErr w:type="spellStart"/>
      <w:r w:rsidRPr="002839E7">
        <w:t>các</w:t>
      </w:r>
      <w:proofErr w:type="spellEnd"/>
      <w:r w:rsidRPr="002839E7">
        <w:t xml:space="preserve"> </w:t>
      </w:r>
      <w:proofErr w:type="spellStart"/>
      <w:r w:rsidRPr="002839E7">
        <w:t>bên</w:t>
      </w:r>
      <w:proofErr w:type="spellEnd"/>
      <w:r w:rsidRPr="002839E7">
        <w:t xml:space="preserve"> </w:t>
      </w:r>
      <w:proofErr w:type="spellStart"/>
      <w:r w:rsidRPr="002839E7">
        <w:t>thứ</w:t>
      </w:r>
      <w:proofErr w:type="spellEnd"/>
      <w:r w:rsidRPr="002839E7">
        <w:t xml:space="preserve"> </w:t>
      </w:r>
      <w:proofErr w:type="spellStart"/>
      <w:r w:rsidRPr="002839E7">
        <w:t>ba</w:t>
      </w:r>
      <w:proofErr w:type="spellEnd"/>
      <w:r w:rsidRPr="002839E7">
        <w:t xml:space="preserve"> </w:t>
      </w:r>
      <w:proofErr w:type="spellStart"/>
      <w:r w:rsidRPr="002839E7">
        <w:t>này</w:t>
      </w:r>
      <w:proofErr w:type="spellEnd"/>
      <w:r w:rsidRPr="002839E7">
        <w:t xml:space="preserve"> </w:t>
      </w:r>
      <w:proofErr w:type="spellStart"/>
      <w:r w:rsidRPr="002839E7">
        <w:t>trở</w:t>
      </w:r>
      <w:proofErr w:type="spellEnd"/>
      <w:r w:rsidRPr="002839E7">
        <w:t xml:space="preserve"> </w:t>
      </w:r>
      <w:proofErr w:type="spellStart"/>
      <w:r w:rsidRPr="002839E7">
        <w:t>thành</w:t>
      </w:r>
      <w:proofErr w:type="spellEnd"/>
      <w:r w:rsidRPr="002839E7">
        <w:t xml:space="preserve"> </w:t>
      </w:r>
      <w:proofErr w:type="spellStart"/>
      <w:r w:rsidRPr="002839E7">
        <w:t>một</w:t>
      </w:r>
      <w:proofErr w:type="spellEnd"/>
      <w:r w:rsidRPr="002839E7">
        <w:t xml:space="preserve"> </w:t>
      </w:r>
      <w:proofErr w:type="spellStart"/>
      <w:r w:rsidRPr="002839E7">
        <w:t>vấn</w:t>
      </w:r>
      <w:proofErr w:type="spellEnd"/>
      <w:r w:rsidRPr="002839E7">
        <w:t xml:space="preserve"> </w:t>
      </w:r>
      <w:proofErr w:type="spellStart"/>
      <w:r w:rsidRPr="002839E7">
        <w:t>đề</w:t>
      </w:r>
      <w:proofErr w:type="spellEnd"/>
      <w:r w:rsidRPr="002839E7">
        <w:t xml:space="preserve"> </w:t>
      </w:r>
      <w:proofErr w:type="spellStart"/>
      <w:r w:rsidRPr="002839E7">
        <w:t>pháp</w:t>
      </w:r>
      <w:proofErr w:type="spellEnd"/>
      <w:r w:rsidRPr="002839E7">
        <w:t xml:space="preserve"> </w:t>
      </w:r>
      <w:proofErr w:type="spellStart"/>
      <w:r w:rsidRPr="002839E7">
        <w:t>lý</w:t>
      </w:r>
      <w:proofErr w:type="spellEnd"/>
      <w:r w:rsidRPr="002839E7">
        <w:t xml:space="preserve"> </w:t>
      </w:r>
      <w:proofErr w:type="spellStart"/>
      <w:r w:rsidRPr="002839E7">
        <w:t>và</w:t>
      </w:r>
      <w:proofErr w:type="spellEnd"/>
      <w:r w:rsidRPr="002839E7">
        <w:t xml:space="preserve"> </w:t>
      </w:r>
      <w:proofErr w:type="spellStart"/>
      <w:r w:rsidRPr="002839E7">
        <w:t>đạo</w:t>
      </w:r>
      <w:proofErr w:type="spellEnd"/>
      <w:r w:rsidRPr="002839E7">
        <w:t xml:space="preserve"> </w:t>
      </w:r>
      <w:proofErr w:type="spellStart"/>
      <w:r w:rsidRPr="002839E7">
        <w:t>đức</w:t>
      </w:r>
      <w:proofErr w:type="spellEnd"/>
      <w:r w:rsidRPr="002839E7">
        <w:t xml:space="preserve"> </w:t>
      </w:r>
      <w:proofErr w:type="spellStart"/>
      <w:r w:rsidRPr="002839E7">
        <w:t>quan</w:t>
      </w:r>
      <w:proofErr w:type="spellEnd"/>
      <w:r w:rsidRPr="002839E7">
        <w:t xml:space="preserve"> </w:t>
      </w:r>
      <w:proofErr w:type="spellStart"/>
      <w:r w:rsidRPr="002839E7">
        <w:t>trọng</w:t>
      </w:r>
      <w:proofErr w:type="spellEnd"/>
      <w:r w:rsidRPr="002839E7">
        <w:t xml:space="preserve"> </w:t>
      </w:r>
      <w:proofErr w:type="spellStart"/>
      <w:r w:rsidRPr="002839E7">
        <w:t>trong</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w:t>
      </w:r>
    </w:p>
    <w:p w14:paraId="1C302ECB" w14:textId="77777777" w:rsidR="00EF36CD" w:rsidRPr="002839E7" w:rsidRDefault="00EF36CD" w:rsidP="00EF36CD">
      <w:r w:rsidRPr="002839E7">
        <w:tab/>
      </w:r>
      <w:proofErr w:type="spellStart"/>
      <w:r w:rsidRPr="002839E7">
        <w:t>Thực</w:t>
      </w:r>
      <w:proofErr w:type="spellEnd"/>
      <w:r w:rsidRPr="002839E7">
        <w:t xml:space="preserve"> </w:t>
      </w:r>
      <w:proofErr w:type="spellStart"/>
      <w:r w:rsidRPr="002839E7">
        <w:t>tiễn</w:t>
      </w:r>
      <w:proofErr w:type="spellEnd"/>
      <w:r w:rsidRPr="002839E7">
        <w:t xml:space="preserve"> </w:t>
      </w:r>
      <w:proofErr w:type="spellStart"/>
      <w:r w:rsidRPr="002839E7">
        <w:t>cho</w:t>
      </w:r>
      <w:proofErr w:type="spellEnd"/>
      <w:r w:rsidRPr="002839E7">
        <w:t xml:space="preserve"> </w:t>
      </w:r>
      <w:proofErr w:type="spellStart"/>
      <w:r w:rsidRPr="002839E7">
        <w:t>thấy</w:t>
      </w:r>
      <w:proofErr w:type="spellEnd"/>
      <w:r w:rsidRPr="002839E7">
        <w:t xml:space="preserve">, </w:t>
      </w:r>
      <w:proofErr w:type="spellStart"/>
      <w:r w:rsidRPr="002839E7">
        <w:t>nhiều</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dựa</w:t>
      </w:r>
      <w:proofErr w:type="spellEnd"/>
      <w:r w:rsidRPr="002839E7">
        <w:t xml:space="preserve"> </w:t>
      </w:r>
      <w:proofErr w:type="spellStart"/>
      <w:r w:rsidRPr="002839E7">
        <w:t>vào</w:t>
      </w:r>
      <w:proofErr w:type="spellEnd"/>
      <w:r w:rsidRPr="002839E7">
        <w:t xml:space="preserve"> </w:t>
      </w:r>
      <w:proofErr w:type="spellStart"/>
      <w:r w:rsidRPr="002839E7">
        <w:t>đánh</w:t>
      </w:r>
      <w:proofErr w:type="spellEnd"/>
      <w:r w:rsidRPr="002839E7">
        <w:t xml:space="preserve"> </w:t>
      </w:r>
      <w:proofErr w:type="spellStart"/>
      <w:r w:rsidRPr="002839E7">
        <w:t>giá</w:t>
      </w:r>
      <w:proofErr w:type="spellEnd"/>
      <w:r w:rsidRPr="002839E7">
        <w:t xml:space="preserve">, </w:t>
      </w:r>
      <w:proofErr w:type="spellStart"/>
      <w:r w:rsidRPr="002839E7">
        <w:t>bình</w:t>
      </w:r>
      <w:proofErr w:type="spellEnd"/>
      <w:r w:rsidRPr="002839E7">
        <w:t xml:space="preserve"> </w:t>
      </w:r>
      <w:proofErr w:type="spellStart"/>
      <w:r w:rsidRPr="002839E7">
        <w:t>luận</w:t>
      </w:r>
      <w:proofErr w:type="spellEnd"/>
      <w:r w:rsidRPr="002839E7">
        <w:t xml:space="preserve">, </w:t>
      </w:r>
      <w:proofErr w:type="spellStart"/>
      <w:r w:rsidRPr="002839E7">
        <w:t>hoặc</w:t>
      </w:r>
      <w:proofErr w:type="spellEnd"/>
      <w:r w:rsidRPr="002839E7">
        <w:t xml:space="preserve"> </w:t>
      </w:r>
      <w:proofErr w:type="spellStart"/>
      <w:r w:rsidRPr="002839E7">
        <w:t>trải</w:t>
      </w:r>
      <w:proofErr w:type="spellEnd"/>
      <w:r w:rsidRPr="002839E7">
        <w:t xml:space="preserve"> </w:t>
      </w:r>
      <w:proofErr w:type="spellStart"/>
      <w:r w:rsidRPr="002839E7">
        <w:t>nghiệm</w:t>
      </w:r>
      <w:proofErr w:type="spellEnd"/>
      <w:r w:rsidRPr="002839E7">
        <w:t xml:space="preserve"> </w:t>
      </w:r>
      <w:proofErr w:type="spellStart"/>
      <w:r w:rsidRPr="002839E7">
        <w:t>của</w:t>
      </w:r>
      <w:proofErr w:type="spellEnd"/>
      <w:r w:rsidRPr="002839E7">
        <w:t xml:space="preserve"> KOLs </w:t>
      </w:r>
      <w:proofErr w:type="spellStart"/>
      <w:r w:rsidRPr="002839E7">
        <w:t>để</w:t>
      </w:r>
      <w:proofErr w:type="spellEnd"/>
      <w:r w:rsidRPr="002839E7">
        <w:t xml:space="preserve"> </w:t>
      </w:r>
      <w:proofErr w:type="spellStart"/>
      <w:r w:rsidRPr="002839E7">
        <w:t>đưa</w:t>
      </w:r>
      <w:proofErr w:type="spellEnd"/>
      <w:r w:rsidRPr="002839E7">
        <w:t xml:space="preserve"> </w:t>
      </w:r>
      <w:proofErr w:type="spellStart"/>
      <w:r w:rsidRPr="002839E7">
        <w:t>ra</w:t>
      </w:r>
      <w:proofErr w:type="spellEnd"/>
      <w:r w:rsidRPr="002839E7">
        <w:t xml:space="preserve"> </w:t>
      </w:r>
      <w:proofErr w:type="spellStart"/>
      <w:r w:rsidRPr="002839E7">
        <w:t>quyết</w:t>
      </w:r>
      <w:proofErr w:type="spellEnd"/>
      <w:r w:rsidRPr="002839E7">
        <w:t xml:space="preserve"> </w:t>
      </w:r>
      <w:proofErr w:type="spellStart"/>
      <w:r w:rsidRPr="002839E7">
        <w:t>định</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Tuy </w:t>
      </w:r>
      <w:proofErr w:type="spellStart"/>
      <w:r w:rsidRPr="002839E7">
        <w:t>nhiên</w:t>
      </w:r>
      <w:proofErr w:type="spellEnd"/>
      <w:r w:rsidRPr="002839E7">
        <w:t xml:space="preserve">, </w:t>
      </w:r>
      <w:proofErr w:type="spellStart"/>
      <w:r w:rsidRPr="002839E7">
        <w:t>thông</w:t>
      </w:r>
      <w:proofErr w:type="spellEnd"/>
      <w:r w:rsidRPr="002839E7">
        <w:t xml:space="preserve"> tin do </w:t>
      </w:r>
      <w:proofErr w:type="spellStart"/>
      <w:r w:rsidRPr="002839E7">
        <w:t>các</w:t>
      </w:r>
      <w:proofErr w:type="spellEnd"/>
      <w:r w:rsidRPr="002839E7">
        <w:t xml:space="preserve"> </w:t>
      </w:r>
      <w:proofErr w:type="spellStart"/>
      <w:r w:rsidRPr="002839E7">
        <w:t>bên</w:t>
      </w:r>
      <w:proofErr w:type="spellEnd"/>
      <w:r w:rsidRPr="002839E7">
        <w:t xml:space="preserve"> </w:t>
      </w:r>
      <w:proofErr w:type="spellStart"/>
      <w:r w:rsidRPr="002839E7">
        <w:t>thứ</w:t>
      </w:r>
      <w:proofErr w:type="spellEnd"/>
      <w:r w:rsidRPr="002839E7">
        <w:t xml:space="preserve"> </w:t>
      </w:r>
      <w:proofErr w:type="spellStart"/>
      <w:r w:rsidRPr="002839E7">
        <w:t>ba</w:t>
      </w:r>
      <w:proofErr w:type="spellEnd"/>
      <w:r w:rsidRPr="002839E7">
        <w:t xml:space="preserve"> </w:t>
      </w:r>
      <w:proofErr w:type="spellStart"/>
      <w:r w:rsidRPr="002839E7">
        <w:t>này</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không</w:t>
      </w:r>
      <w:proofErr w:type="spellEnd"/>
      <w:r w:rsidRPr="002839E7">
        <w:t xml:space="preserve"> </w:t>
      </w:r>
      <w:proofErr w:type="spellStart"/>
      <w:r w:rsidRPr="002839E7">
        <w:t>phải</w:t>
      </w:r>
      <w:proofErr w:type="spellEnd"/>
      <w:r w:rsidRPr="002839E7">
        <w:t xml:space="preserve"> </w:t>
      </w:r>
      <w:proofErr w:type="spellStart"/>
      <w:r w:rsidRPr="002839E7">
        <w:t>lúc</w:t>
      </w:r>
      <w:proofErr w:type="spellEnd"/>
      <w:r w:rsidRPr="002839E7">
        <w:t xml:space="preserve"> </w:t>
      </w:r>
      <w:proofErr w:type="spellStart"/>
      <w:r w:rsidRPr="002839E7">
        <w:t>nào</w:t>
      </w:r>
      <w:proofErr w:type="spellEnd"/>
      <w:r w:rsidRPr="002839E7">
        <w:t xml:space="preserve"> </w:t>
      </w:r>
      <w:proofErr w:type="spellStart"/>
      <w:r w:rsidRPr="002839E7">
        <w:t>cũng</w:t>
      </w:r>
      <w:proofErr w:type="spellEnd"/>
      <w:r w:rsidRPr="002839E7">
        <w:t xml:space="preserve"> </w:t>
      </w:r>
      <w:proofErr w:type="spellStart"/>
      <w:r w:rsidRPr="002839E7">
        <w:t>được</w:t>
      </w:r>
      <w:proofErr w:type="spellEnd"/>
      <w:r w:rsidRPr="002839E7">
        <w:t xml:space="preserve"> </w:t>
      </w:r>
      <w:proofErr w:type="spellStart"/>
      <w:r w:rsidRPr="002839E7">
        <w:t>kiểm</w:t>
      </w:r>
      <w:proofErr w:type="spellEnd"/>
      <w:r w:rsidRPr="002839E7">
        <w:t xml:space="preserve"> </w:t>
      </w:r>
      <w:proofErr w:type="spellStart"/>
      <w:r w:rsidRPr="002839E7">
        <w:t>chứng</w:t>
      </w:r>
      <w:proofErr w:type="spellEnd"/>
      <w:r w:rsidRPr="002839E7">
        <w:t xml:space="preserve">, </w:t>
      </w:r>
      <w:proofErr w:type="spellStart"/>
      <w:r w:rsidRPr="002839E7">
        <w:t>dẫn</w:t>
      </w:r>
      <w:proofErr w:type="spellEnd"/>
      <w:r w:rsidRPr="002839E7">
        <w:t xml:space="preserve"> </w:t>
      </w:r>
      <w:proofErr w:type="spellStart"/>
      <w:r w:rsidRPr="002839E7">
        <w:t>đến</w:t>
      </w:r>
      <w:proofErr w:type="spellEnd"/>
      <w:r w:rsidRPr="002839E7">
        <w:t xml:space="preserve"> </w:t>
      </w:r>
      <w:proofErr w:type="spellStart"/>
      <w:r w:rsidRPr="002839E7">
        <w:t>rủi</w:t>
      </w:r>
      <w:proofErr w:type="spellEnd"/>
      <w:r w:rsidRPr="002839E7">
        <w:t xml:space="preserve"> </w:t>
      </w:r>
      <w:proofErr w:type="spellStart"/>
      <w:r w:rsidRPr="002839E7">
        <w:t>ro</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bị</w:t>
      </w:r>
      <w:proofErr w:type="spellEnd"/>
      <w:r w:rsidRPr="002839E7">
        <w:t xml:space="preserve"> </w:t>
      </w:r>
      <w:proofErr w:type="spellStart"/>
      <w:r w:rsidRPr="002839E7">
        <w:t>sai</w:t>
      </w:r>
      <w:proofErr w:type="spellEnd"/>
      <w:r w:rsidRPr="002839E7">
        <w:t xml:space="preserve"> </w:t>
      </w:r>
      <w:proofErr w:type="spellStart"/>
      <w:r w:rsidRPr="002839E7">
        <w:t>lệch</w:t>
      </w:r>
      <w:proofErr w:type="spellEnd"/>
      <w:r w:rsidRPr="002839E7">
        <w:t xml:space="preserve"> </w:t>
      </w:r>
      <w:proofErr w:type="spellStart"/>
      <w:r w:rsidRPr="002839E7">
        <w:t>thông</w:t>
      </w:r>
      <w:proofErr w:type="spellEnd"/>
      <w:r w:rsidRPr="002839E7">
        <w:t xml:space="preserve"> tin, </w:t>
      </w:r>
      <w:proofErr w:type="spellStart"/>
      <w:r w:rsidRPr="002839E7">
        <w:t>mua</w:t>
      </w:r>
      <w:proofErr w:type="spellEnd"/>
      <w:r w:rsidRPr="002839E7">
        <w:t xml:space="preserve"> </w:t>
      </w:r>
      <w:proofErr w:type="spellStart"/>
      <w:r w:rsidRPr="002839E7">
        <w:t>phải</w:t>
      </w:r>
      <w:proofErr w:type="spellEnd"/>
      <w:r w:rsidRPr="002839E7">
        <w:t xml:space="preserve"> </w:t>
      </w:r>
      <w:proofErr w:type="spellStart"/>
      <w:r w:rsidRPr="002839E7">
        <w:t>hàng</w:t>
      </w:r>
      <w:proofErr w:type="spellEnd"/>
      <w:r w:rsidRPr="002839E7">
        <w:t xml:space="preserve"> </w:t>
      </w:r>
      <w:proofErr w:type="spellStart"/>
      <w:r w:rsidRPr="002839E7">
        <w:t>hóa</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w:t>
      </w:r>
      <w:proofErr w:type="spellStart"/>
      <w:r w:rsidRPr="002839E7">
        <w:t>không</w:t>
      </w:r>
      <w:proofErr w:type="spellEnd"/>
      <w:r w:rsidRPr="002839E7">
        <w:t xml:space="preserve"> </w:t>
      </w:r>
      <w:proofErr w:type="spellStart"/>
      <w:r w:rsidRPr="002839E7">
        <w:t>đúng</w:t>
      </w:r>
      <w:proofErr w:type="spellEnd"/>
      <w:r w:rsidRPr="002839E7">
        <w:t xml:space="preserve"> </w:t>
      </w:r>
      <w:proofErr w:type="spellStart"/>
      <w:r w:rsidRPr="002839E7">
        <w:t>chất</w:t>
      </w:r>
      <w:proofErr w:type="spellEnd"/>
      <w:r w:rsidRPr="002839E7">
        <w:t xml:space="preserve"> </w:t>
      </w:r>
      <w:proofErr w:type="spellStart"/>
      <w:r w:rsidRPr="002839E7">
        <w:t>lượng</w:t>
      </w:r>
      <w:proofErr w:type="spellEnd"/>
      <w:r w:rsidRPr="002839E7">
        <w:t xml:space="preserve">, </w:t>
      </w:r>
      <w:proofErr w:type="spellStart"/>
      <w:r w:rsidRPr="002839E7">
        <w:t>không</w:t>
      </w:r>
      <w:proofErr w:type="spellEnd"/>
      <w:r w:rsidRPr="002839E7">
        <w:t xml:space="preserve"> </w:t>
      </w:r>
      <w:proofErr w:type="spellStart"/>
      <w:r w:rsidRPr="002839E7">
        <w:t>đúng</w:t>
      </w:r>
      <w:proofErr w:type="spellEnd"/>
      <w:r w:rsidRPr="002839E7">
        <w:t xml:space="preserve"> </w:t>
      </w:r>
      <w:proofErr w:type="spellStart"/>
      <w:r w:rsidRPr="002839E7">
        <w:t>công</w:t>
      </w:r>
      <w:proofErr w:type="spellEnd"/>
      <w:r w:rsidRPr="002839E7">
        <w:t xml:space="preserve"> </w:t>
      </w:r>
      <w:proofErr w:type="spellStart"/>
      <w:r w:rsidRPr="002839E7">
        <w:t>dụng</w:t>
      </w:r>
      <w:proofErr w:type="spellEnd"/>
      <w:r w:rsidRPr="002839E7">
        <w:t xml:space="preserve">. </w:t>
      </w:r>
      <w:proofErr w:type="spellStart"/>
      <w:r w:rsidRPr="002839E7">
        <w:t>Vì</w:t>
      </w:r>
      <w:proofErr w:type="spellEnd"/>
      <w:r w:rsidRPr="002839E7">
        <w:t xml:space="preserve"> </w:t>
      </w:r>
      <w:proofErr w:type="spellStart"/>
      <w:r w:rsidRPr="002839E7">
        <w:t>vậy</w:t>
      </w:r>
      <w:proofErr w:type="spellEnd"/>
      <w:r w:rsidRPr="002839E7">
        <w:t xml:space="preserve">, </w:t>
      </w:r>
      <w:proofErr w:type="spellStart"/>
      <w:r w:rsidRPr="002839E7">
        <w:t>việc</w:t>
      </w:r>
      <w:proofErr w:type="spellEnd"/>
      <w:r w:rsidRPr="002839E7">
        <w:t xml:space="preserve"> </w:t>
      </w:r>
      <w:proofErr w:type="spellStart"/>
      <w:r w:rsidRPr="002839E7">
        <w:t>xây</w:t>
      </w:r>
      <w:proofErr w:type="spellEnd"/>
      <w:r w:rsidRPr="002839E7">
        <w:t xml:space="preserve"> </w:t>
      </w:r>
      <w:proofErr w:type="spellStart"/>
      <w:r w:rsidRPr="002839E7">
        <w:t>dựng</w:t>
      </w:r>
      <w:proofErr w:type="spellEnd"/>
      <w:r w:rsidRPr="002839E7">
        <w:t xml:space="preserve"> </w:t>
      </w:r>
      <w:proofErr w:type="spellStart"/>
      <w:r w:rsidRPr="002839E7">
        <w:t>khung</w:t>
      </w:r>
      <w:proofErr w:type="spellEnd"/>
      <w:r w:rsidRPr="002839E7">
        <w:t xml:space="preserve"> </w:t>
      </w:r>
      <w:proofErr w:type="spellStart"/>
      <w:r w:rsidRPr="002839E7">
        <w:t>pháp</w:t>
      </w:r>
      <w:proofErr w:type="spellEnd"/>
      <w:r w:rsidRPr="002839E7">
        <w:t xml:space="preserve"> </w:t>
      </w:r>
      <w:proofErr w:type="spellStart"/>
      <w:r w:rsidRPr="002839E7">
        <w:t>lý</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của</w:t>
      </w:r>
      <w:proofErr w:type="spellEnd"/>
      <w:r w:rsidRPr="002839E7">
        <w:t xml:space="preserve"> </w:t>
      </w:r>
      <w:proofErr w:type="spellStart"/>
      <w:r w:rsidRPr="002839E7">
        <w:t>các</w:t>
      </w:r>
      <w:proofErr w:type="spellEnd"/>
      <w:r w:rsidRPr="002839E7">
        <w:t xml:space="preserve"> KOLs </w:t>
      </w:r>
      <w:proofErr w:type="spellStart"/>
      <w:r w:rsidRPr="002839E7">
        <w:t>là</w:t>
      </w:r>
      <w:proofErr w:type="spellEnd"/>
      <w:r w:rsidRPr="002839E7">
        <w:t xml:space="preserve"> </w:t>
      </w:r>
      <w:proofErr w:type="spellStart"/>
      <w:r w:rsidRPr="002839E7">
        <w:t>cần</w:t>
      </w:r>
      <w:proofErr w:type="spellEnd"/>
      <w:r w:rsidRPr="002839E7">
        <w:t xml:space="preserve"> </w:t>
      </w:r>
      <w:proofErr w:type="spellStart"/>
      <w:r w:rsidRPr="002839E7">
        <w:t>thiết</w:t>
      </w:r>
      <w:proofErr w:type="spellEnd"/>
      <w:r w:rsidRPr="002839E7">
        <w:t xml:space="preserve"> </w:t>
      </w:r>
      <w:proofErr w:type="spellStart"/>
      <w:r w:rsidRPr="002839E7">
        <w:t>để</w:t>
      </w:r>
      <w:proofErr w:type="spellEnd"/>
      <w:r w:rsidRPr="002839E7">
        <w:t xml:space="preserve"> </w:t>
      </w:r>
      <w:proofErr w:type="spellStart"/>
      <w:r w:rsidRPr="002839E7">
        <w:t>bảo</w:t>
      </w:r>
      <w:proofErr w:type="spellEnd"/>
      <w:r w:rsidRPr="002839E7">
        <w:t xml:space="preserve"> </w:t>
      </w:r>
      <w:proofErr w:type="spellStart"/>
      <w:r w:rsidRPr="002839E7">
        <w:t>đảm</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được</w:t>
      </w:r>
      <w:proofErr w:type="spellEnd"/>
      <w:r w:rsidRPr="002839E7">
        <w:t xml:space="preserve"> </w:t>
      </w:r>
      <w:proofErr w:type="spellStart"/>
      <w:r w:rsidRPr="002839E7">
        <w:t>tiếp</w:t>
      </w:r>
      <w:proofErr w:type="spellEnd"/>
      <w:r w:rsidRPr="002839E7">
        <w:t xml:space="preserve"> </w:t>
      </w:r>
      <w:proofErr w:type="spellStart"/>
      <w:r w:rsidRPr="002839E7">
        <w:t>cận</w:t>
      </w:r>
      <w:proofErr w:type="spellEnd"/>
      <w:r w:rsidRPr="002839E7">
        <w:t xml:space="preserve"> </w:t>
      </w:r>
      <w:proofErr w:type="spellStart"/>
      <w:r w:rsidRPr="002839E7">
        <w:t>thông</w:t>
      </w:r>
      <w:proofErr w:type="spellEnd"/>
      <w:r w:rsidRPr="002839E7">
        <w:t xml:space="preserve"> tin </w:t>
      </w:r>
      <w:proofErr w:type="spellStart"/>
      <w:r w:rsidRPr="002839E7">
        <w:t>chính</w:t>
      </w:r>
      <w:proofErr w:type="spellEnd"/>
      <w:r w:rsidRPr="002839E7">
        <w:t xml:space="preserve"> </w:t>
      </w:r>
      <w:proofErr w:type="spellStart"/>
      <w:r w:rsidRPr="002839E7">
        <w:t>xác</w:t>
      </w:r>
      <w:proofErr w:type="spellEnd"/>
      <w:r w:rsidRPr="002839E7">
        <w:t xml:space="preserve">, </w:t>
      </w:r>
      <w:proofErr w:type="spellStart"/>
      <w:r w:rsidRPr="002839E7">
        <w:t>không</w:t>
      </w:r>
      <w:proofErr w:type="spellEnd"/>
      <w:r w:rsidRPr="002839E7">
        <w:t xml:space="preserve"> </w:t>
      </w:r>
      <w:proofErr w:type="spellStart"/>
      <w:r w:rsidRPr="002839E7">
        <w:t>bị</w:t>
      </w:r>
      <w:proofErr w:type="spellEnd"/>
      <w:r w:rsidRPr="002839E7">
        <w:t xml:space="preserve"> </w:t>
      </w:r>
      <w:proofErr w:type="spellStart"/>
      <w:r w:rsidRPr="002839E7">
        <w:t>lừa</w:t>
      </w:r>
      <w:proofErr w:type="spellEnd"/>
      <w:r w:rsidRPr="002839E7">
        <w:t xml:space="preserve"> </w:t>
      </w:r>
      <w:proofErr w:type="spellStart"/>
      <w:r w:rsidRPr="002839E7">
        <w:t>dối</w:t>
      </w:r>
      <w:proofErr w:type="spellEnd"/>
      <w:r w:rsidRPr="002839E7">
        <w:t xml:space="preserve"> </w:t>
      </w:r>
      <w:proofErr w:type="spellStart"/>
      <w:r w:rsidRPr="002839E7">
        <w:t>hoặc</w:t>
      </w:r>
      <w:proofErr w:type="spellEnd"/>
      <w:r w:rsidRPr="002839E7">
        <w:t xml:space="preserve"> </w:t>
      </w:r>
      <w:proofErr w:type="spellStart"/>
      <w:r w:rsidRPr="002839E7">
        <w:t>thao</w:t>
      </w:r>
      <w:proofErr w:type="spellEnd"/>
      <w:r w:rsidRPr="002839E7">
        <w:t xml:space="preserve"> </w:t>
      </w:r>
      <w:proofErr w:type="spellStart"/>
      <w:r w:rsidRPr="002839E7">
        <w:t>túng</w:t>
      </w:r>
      <w:proofErr w:type="spellEnd"/>
      <w:r w:rsidRPr="002839E7">
        <w:t>.</w:t>
      </w:r>
    </w:p>
    <w:p w14:paraId="7F7FE674" w14:textId="77777777" w:rsidR="00EF36CD" w:rsidRPr="002839E7" w:rsidRDefault="00EF36CD" w:rsidP="00EF36CD">
      <w:pPr>
        <w:ind w:firstLine="720"/>
      </w:pPr>
      <w:proofErr w:type="spellStart"/>
      <w:r w:rsidRPr="002839E7">
        <w:lastRenderedPageBreak/>
        <w:t>Trách</w:t>
      </w:r>
      <w:proofErr w:type="spellEnd"/>
      <w:r w:rsidRPr="002839E7">
        <w:t xml:space="preserve"> </w:t>
      </w:r>
      <w:proofErr w:type="spellStart"/>
      <w:r w:rsidRPr="002839E7">
        <w:t>nhiệm</w:t>
      </w:r>
      <w:proofErr w:type="spellEnd"/>
      <w:r w:rsidRPr="002839E7">
        <w:t xml:space="preserve"> </w:t>
      </w:r>
      <w:proofErr w:type="spellStart"/>
      <w:r w:rsidRPr="002839E7">
        <w:t>của</w:t>
      </w:r>
      <w:proofErr w:type="spellEnd"/>
      <w:r w:rsidRPr="002839E7">
        <w:t xml:space="preserve"> </w:t>
      </w:r>
      <w:proofErr w:type="spellStart"/>
      <w:r w:rsidRPr="002839E7">
        <w:t>các</w:t>
      </w:r>
      <w:proofErr w:type="spellEnd"/>
      <w:r w:rsidRPr="002839E7">
        <w:t xml:space="preserve"> </w:t>
      </w:r>
      <w:proofErr w:type="spellStart"/>
      <w:r w:rsidRPr="002839E7">
        <w:t>bên</w:t>
      </w:r>
      <w:proofErr w:type="spellEnd"/>
      <w:r w:rsidRPr="002839E7">
        <w:t xml:space="preserve"> </w:t>
      </w:r>
      <w:proofErr w:type="spellStart"/>
      <w:r w:rsidRPr="002839E7">
        <w:t>thứ</w:t>
      </w:r>
      <w:proofErr w:type="spellEnd"/>
      <w:r w:rsidRPr="002839E7">
        <w:t xml:space="preserve"> </w:t>
      </w:r>
      <w:proofErr w:type="spellStart"/>
      <w:r w:rsidRPr="002839E7">
        <w:t>ba</w:t>
      </w:r>
      <w:proofErr w:type="spellEnd"/>
      <w:r w:rsidRPr="002839E7">
        <w:t xml:space="preserve"> </w:t>
      </w:r>
      <w:proofErr w:type="spellStart"/>
      <w:r w:rsidRPr="002839E7">
        <w:t>trong</w:t>
      </w:r>
      <w:proofErr w:type="spellEnd"/>
      <w:r w:rsidRPr="002839E7">
        <w:t xml:space="preserve"> </w:t>
      </w:r>
      <w:proofErr w:type="spellStart"/>
      <w:r w:rsidRPr="002839E7">
        <w:t>việc</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cho</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xuất</w:t>
      </w:r>
      <w:proofErr w:type="spellEnd"/>
      <w:r w:rsidRPr="002839E7">
        <w:t xml:space="preserve"> </w:t>
      </w:r>
      <w:proofErr w:type="spellStart"/>
      <w:r w:rsidRPr="002839E7">
        <w:t>phát</w:t>
      </w:r>
      <w:proofErr w:type="spellEnd"/>
      <w:r w:rsidRPr="002839E7">
        <w:t xml:space="preserve"> </w:t>
      </w:r>
      <w:proofErr w:type="spellStart"/>
      <w:r w:rsidRPr="002839E7">
        <w:t>từ</w:t>
      </w:r>
      <w:proofErr w:type="spellEnd"/>
      <w:r w:rsidRPr="002839E7">
        <w:t xml:space="preserve"> </w:t>
      </w:r>
      <w:proofErr w:type="spellStart"/>
      <w:r w:rsidRPr="002839E7">
        <w:t>nguyên</w:t>
      </w:r>
      <w:proofErr w:type="spellEnd"/>
      <w:r w:rsidRPr="002839E7">
        <w:t xml:space="preserve"> </w:t>
      </w:r>
      <w:proofErr w:type="spellStart"/>
      <w:r w:rsidRPr="002839E7">
        <w:t>tắc</w:t>
      </w:r>
      <w:proofErr w:type="spellEnd"/>
      <w:r w:rsidRPr="002839E7">
        <w:t xml:space="preserve"> </w:t>
      </w:r>
      <w:proofErr w:type="spellStart"/>
      <w:r w:rsidRPr="002839E7">
        <w:t>trung</w:t>
      </w:r>
      <w:proofErr w:type="spellEnd"/>
      <w:r w:rsidRPr="002839E7">
        <w:t xml:space="preserve"> </w:t>
      </w:r>
      <w:proofErr w:type="spellStart"/>
      <w:r w:rsidRPr="002839E7">
        <w:t>thực</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trong</w:t>
      </w:r>
      <w:proofErr w:type="spellEnd"/>
      <w:r w:rsidRPr="002839E7">
        <w:t xml:space="preserve"> </w:t>
      </w:r>
      <w:proofErr w:type="spellStart"/>
      <w:r w:rsidRPr="002839E7">
        <w:t>giao</w:t>
      </w:r>
      <w:proofErr w:type="spellEnd"/>
      <w:r w:rsidRPr="002839E7">
        <w:t xml:space="preserve"> </w:t>
      </w:r>
      <w:proofErr w:type="spellStart"/>
      <w:r w:rsidRPr="002839E7">
        <w:t>dịch</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Pr="002839E7">
        <w:t xml:space="preserve"> </w:t>
      </w:r>
      <w:proofErr w:type="spellStart"/>
      <w:r w:rsidRPr="002839E7">
        <w:t>và</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Mặc</w:t>
      </w:r>
      <w:proofErr w:type="spellEnd"/>
      <w:r w:rsidRPr="002839E7">
        <w:t xml:space="preserve"> </w:t>
      </w:r>
      <w:proofErr w:type="spellStart"/>
      <w:r w:rsidRPr="002839E7">
        <w:t>dù</w:t>
      </w:r>
      <w:proofErr w:type="spellEnd"/>
      <w:r w:rsidRPr="002839E7">
        <w:t xml:space="preserve"> </w:t>
      </w:r>
      <w:proofErr w:type="spellStart"/>
      <w:r w:rsidRPr="002839E7">
        <w:t>các</w:t>
      </w:r>
      <w:proofErr w:type="spellEnd"/>
      <w:r w:rsidRPr="002839E7">
        <w:t xml:space="preserve"> KOLs </w:t>
      </w:r>
      <w:proofErr w:type="spellStart"/>
      <w:r w:rsidRPr="002839E7">
        <w:t>thường</w:t>
      </w:r>
      <w:proofErr w:type="spellEnd"/>
      <w:r w:rsidRPr="002839E7">
        <w:t xml:space="preserve"> </w:t>
      </w:r>
      <w:proofErr w:type="spellStart"/>
      <w:r w:rsidRPr="002839E7">
        <w:t>không</w:t>
      </w:r>
      <w:proofErr w:type="spellEnd"/>
      <w:r w:rsidRPr="002839E7">
        <w:t xml:space="preserve"> </w:t>
      </w:r>
      <w:proofErr w:type="spellStart"/>
      <w:r w:rsidRPr="002839E7">
        <w:t>phải</w:t>
      </w:r>
      <w:proofErr w:type="spellEnd"/>
      <w:r w:rsidRPr="002839E7">
        <w:t xml:space="preserve"> </w:t>
      </w:r>
      <w:proofErr w:type="spellStart"/>
      <w:r w:rsidRPr="002839E7">
        <w:t>là</w:t>
      </w:r>
      <w:proofErr w:type="spellEnd"/>
      <w:r w:rsidRPr="002839E7">
        <w:t xml:space="preserve"> </w:t>
      </w:r>
      <w:proofErr w:type="spellStart"/>
      <w:r w:rsidRPr="002839E7">
        <w:t>nhà</w:t>
      </w:r>
      <w:proofErr w:type="spellEnd"/>
      <w:r w:rsidRPr="002839E7">
        <w:t xml:space="preserve"> </w:t>
      </w:r>
      <w:proofErr w:type="spellStart"/>
      <w:r w:rsidRPr="002839E7">
        <w:t>sản</w:t>
      </w:r>
      <w:proofErr w:type="spellEnd"/>
      <w:r w:rsidRPr="002839E7">
        <w:t xml:space="preserve"> </w:t>
      </w:r>
      <w:proofErr w:type="spellStart"/>
      <w:r w:rsidRPr="002839E7">
        <w:t>xuất</w:t>
      </w:r>
      <w:proofErr w:type="spellEnd"/>
      <w:r w:rsidRPr="002839E7">
        <w:t xml:space="preserve"> hay </w:t>
      </w:r>
      <w:proofErr w:type="spellStart"/>
      <w:r w:rsidRPr="002839E7">
        <w:t>nhà</w:t>
      </w:r>
      <w:proofErr w:type="spellEnd"/>
      <w:r w:rsidRPr="002839E7">
        <w:t xml:space="preserve"> </w:t>
      </w:r>
      <w:proofErr w:type="spellStart"/>
      <w:r w:rsidRPr="002839E7">
        <w:t>phân</w:t>
      </w:r>
      <w:proofErr w:type="spellEnd"/>
      <w:r w:rsidRPr="002839E7">
        <w:t xml:space="preserve"> </w:t>
      </w:r>
      <w:proofErr w:type="spellStart"/>
      <w:r w:rsidRPr="002839E7">
        <w:t>phối</w:t>
      </w:r>
      <w:proofErr w:type="spellEnd"/>
      <w:r w:rsidRPr="002839E7">
        <w:t xml:space="preserve"> </w:t>
      </w:r>
      <w:proofErr w:type="spellStart"/>
      <w:r w:rsidRPr="002839E7">
        <w:t>trực</w:t>
      </w:r>
      <w:proofErr w:type="spellEnd"/>
      <w:r w:rsidRPr="002839E7">
        <w:t xml:space="preserve"> </w:t>
      </w:r>
      <w:proofErr w:type="spellStart"/>
      <w:r w:rsidRPr="002839E7">
        <w:t>tiếp</w:t>
      </w:r>
      <w:proofErr w:type="spellEnd"/>
      <w:r w:rsidRPr="002839E7">
        <w:t xml:space="preserve">, </w:t>
      </w:r>
      <w:proofErr w:type="spellStart"/>
      <w:r w:rsidRPr="002839E7">
        <w:t>nhưng</w:t>
      </w:r>
      <w:proofErr w:type="spellEnd"/>
      <w:r w:rsidRPr="002839E7">
        <w:t xml:space="preserve"> </w:t>
      </w:r>
      <w:proofErr w:type="spellStart"/>
      <w:r w:rsidRPr="002839E7">
        <w:t>khi</w:t>
      </w:r>
      <w:proofErr w:type="spellEnd"/>
      <w:r w:rsidRPr="002839E7">
        <w:t xml:space="preserve"> </w:t>
      </w:r>
      <w:proofErr w:type="spellStart"/>
      <w:r w:rsidRPr="002839E7">
        <w:t>họ</w:t>
      </w:r>
      <w:proofErr w:type="spellEnd"/>
      <w:r w:rsidRPr="002839E7">
        <w:t xml:space="preserve"> </w:t>
      </w:r>
      <w:proofErr w:type="spellStart"/>
      <w:r w:rsidRPr="002839E7">
        <w:t>đưa</w:t>
      </w:r>
      <w:proofErr w:type="spellEnd"/>
      <w:r w:rsidRPr="002839E7">
        <w:t xml:space="preserve"> </w:t>
      </w:r>
      <w:proofErr w:type="spellStart"/>
      <w:r w:rsidRPr="002839E7">
        <w:t>ra</w:t>
      </w:r>
      <w:proofErr w:type="spellEnd"/>
      <w:r w:rsidRPr="002839E7">
        <w:t xml:space="preserve"> </w:t>
      </w:r>
      <w:proofErr w:type="spellStart"/>
      <w:r w:rsidRPr="002839E7">
        <w:t>nhận</w:t>
      </w:r>
      <w:proofErr w:type="spellEnd"/>
      <w:r w:rsidRPr="002839E7">
        <w:t xml:space="preserve"> </w:t>
      </w:r>
      <w:proofErr w:type="spellStart"/>
      <w:r w:rsidRPr="002839E7">
        <w:t>định</w:t>
      </w:r>
      <w:proofErr w:type="spellEnd"/>
      <w:r w:rsidRPr="002839E7">
        <w:t xml:space="preserve">, </w:t>
      </w:r>
      <w:proofErr w:type="spellStart"/>
      <w:r w:rsidRPr="002839E7">
        <w:t>đánh</w:t>
      </w:r>
      <w:proofErr w:type="spellEnd"/>
      <w:r w:rsidRPr="002839E7">
        <w:t xml:space="preserve"> </w:t>
      </w:r>
      <w:proofErr w:type="spellStart"/>
      <w:r w:rsidRPr="002839E7">
        <w:t>giá</w:t>
      </w:r>
      <w:proofErr w:type="spellEnd"/>
      <w:r w:rsidRPr="002839E7">
        <w:t xml:space="preserve">, </w:t>
      </w:r>
      <w:proofErr w:type="spellStart"/>
      <w:r w:rsidRPr="002839E7">
        <w:t>hoặc</w:t>
      </w:r>
      <w:proofErr w:type="spellEnd"/>
      <w:r w:rsidRPr="002839E7">
        <w:t xml:space="preserve"> </w:t>
      </w:r>
      <w:proofErr w:type="spellStart"/>
      <w:r w:rsidRPr="002839E7">
        <w:t>quảng</w:t>
      </w:r>
      <w:proofErr w:type="spellEnd"/>
      <w:r w:rsidRPr="002839E7">
        <w:t xml:space="preserve"> </w:t>
      </w:r>
      <w:proofErr w:type="spellStart"/>
      <w:r w:rsidRPr="002839E7">
        <w:t>bá</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họ</w:t>
      </w:r>
      <w:proofErr w:type="spellEnd"/>
      <w:r w:rsidRPr="002839E7">
        <w:t xml:space="preserve"> </w:t>
      </w:r>
      <w:proofErr w:type="spellStart"/>
      <w:r w:rsidRPr="002839E7">
        <w:t>thực</w:t>
      </w:r>
      <w:proofErr w:type="spellEnd"/>
      <w:r w:rsidRPr="002839E7">
        <w:t xml:space="preserve"> </w:t>
      </w:r>
      <w:proofErr w:type="spellStart"/>
      <w:r w:rsidRPr="002839E7">
        <w:t>chất</w:t>
      </w:r>
      <w:proofErr w:type="spellEnd"/>
      <w:r w:rsidRPr="002839E7">
        <w:t xml:space="preserve"> </w:t>
      </w:r>
      <w:proofErr w:type="spellStart"/>
      <w:r w:rsidRPr="002839E7">
        <w:t>đã</w:t>
      </w:r>
      <w:proofErr w:type="spellEnd"/>
      <w:r w:rsidRPr="002839E7">
        <w:t xml:space="preserve"> </w:t>
      </w:r>
      <w:proofErr w:type="spellStart"/>
      <w:r w:rsidRPr="002839E7">
        <w:t>tham</w:t>
      </w:r>
      <w:proofErr w:type="spellEnd"/>
      <w:r w:rsidRPr="002839E7">
        <w:t xml:space="preserve"> </w:t>
      </w:r>
      <w:proofErr w:type="spellStart"/>
      <w:r w:rsidRPr="002839E7">
        <w:t>gia</w:t>
      </w:r>
      <w:proofErr w:type="spellEnd"/>
      <w:r w:rsidRPr="002839E7">
        <w:t xml:space="preserve"> </w:t>
      </w:r>
      <w:proofErr w:type="spellStart"/>
      <w:r w:rsidRPr="002839E7">
        <w:t>vào</w:t>
      </w:r>
      <w:proofErr w:type="spellEnd"/>
      <w:r w:rsidRPr="002839E7">
        <w:t xml:space="preserve"> </w:t>
      </w:r>
      <w:proofErr w:type="spellStart"/>
      <w:r w:rsidRPr="002839E7">
        <w:t>quá</w:t>
      </w:r>
      <w:proofErr w:type="spellEnd"/>
      <w:r w:rsidRPr="002839E7">
        <w:t xml:space="preserve"> </w:t>
      </w:r>
      <w:proofErr w:type="spellStart"/>
      <w:r w:rsidRPr="002839E7">
        <w:t>trình</w:t>
      </w:r>
      <w:proofErr w:type="spellEnd"/>
      <w:r w:rsidRPr="002839E7">
        <w:t xml:space="preserve"> </w:t>
      </w:r>
      <w:proofErr w:type="spellStart"/>
      <w:r w:rsidRPr="002839E7">
        <w:t>giao</w:t>
      </w:r>
      <w:proofErr w:type="spellEnd"/>
      <w:r w:rsidRPr="002839E7">
        <w:t xml:space="preserve"> </w:t>
      </w:r>
      <w:proofErr w:type="spellStart"/>
      <w:r w:rsidRPr="002839E7">
        <w:t>dịch</w:t>
      </w:r>
      <w:proofErr w:type="spellEnd"/>
      <w:r w:rsidRPr="002839E7">
        <w:t xml:space="preserve"> </w:t>
      </w:r>
      <w:proofErr w:type="spellStart"/>
      <w:r w:rsidRPr="002839E7">
        <w:t>kinh</w:t>
      </w:r>
      <w:proofErr w:type="spellEnd"/>
      <w:r w:rsidRPr="002839E7">
        <w:t xml:space="preserve"> </w:t>
      </w:r>
      <w:proofErr w:type="spellStart"/>
      <w:r w:rsidRPr="002839E7">
        <w:t>tế</w:t>
      </w:r>
      <w:proofErr w:type="spellEnd"/>
      <w:r w:rsidRPr="002839E7">
        <w:t xml:space="preserve">, </w:t>
      </w:r>
      <w:proofErr w:type="spellStart"/>
      <w:r w:rsidRPr="002839E7">
        <w:t>đồng</w:t>
      </w:r>
      <w:proofErr w:type="spellEnd"/>
      <w:r w:rsidRPr="002839E7">
        <w:t xml:space="preserve"> </w:t>
      </w:r>
      <w:proofErr w:type="spellStart"/>
      <w:r w:rsidRPr="002839E7">
        <w:t>thời</w:t>
      </w:r>
      <w:proofErr w:type="spellEnd"/>
      <w:r w:rsidRPr="002839E7">
        <w:t xml:space="preserve"> </w:t>
      </w:r>
      <w:proofErr w:type="spellStart"/>
      <w:r w:rsidRPr="002839E7">
        <w:t>tạo</w:t>
      </w:r>
      <w:proofErr w:type="spellEnd"/>
      <w:r w:rsidRPr="002839E7">
        <w:t xml:space="preserve"> </w:t>
      </w:r>
      <w:proofErr w:type="spellStart"/>
      <w:r w:rsidRPr="002839E7">
        <w:t>ra</w:t>
      </w:r>
      <w:proofErr w:type="spellEnd"/>
      <w:r w:rsidRPr="002839E7">
        <w:t xml:space="preserve"> </w:t>
      </w:r>
      <w:proofErr w:type="spellStart"/>
      <w:r w:rsidRPr="002839E7">
        <w:t>ảnh</w:t>
      </w:r>
      <w:proofErr w:type="spellEnd"/>
      <w:r w:rsidRPr="002839E7">
        <w:t xml:space="preserve"> </w:t>
      </w:r>
      <w:proofErr w:type="spellStart"/>
      <w:r w:rsidRPr="002839E7">
        <w:t>hưởng</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quyết</w:t>
      </w:r>
      <w:proofErr w:type="spellEnd"/>
      <w:r w:rsidRPr="002839E7">
        <w:t xml:space="preserve"> </w:t>
      </w:r>
      <w:proofErr w:type="spellStart"/>
      <w:r w:rsidRPr="002839E7">
        <w:t>định</w:t>
      </w:r>
      <w:proofErr w:type="spellEnd"/>
      <w:r w:rsidRPr="002839E7">
        <w:t xml:space="preserve"> </w:t>
      </w:r>
      <w:proofErr w:type="spellStart"/>
      <w:r w:rsidRPr="002839E7">
        <w:t>của</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006E7E8A" w:rsidRPr="002839E7">
        <w:rPr>
          <w:rStyle w:val="FootnoteReference"/>
        </w:rPr>
        <w:footnoteReference w:id="20"/>
      </w:r>
      <w:r w:rsidRPr="002839E7">
        <w:t xml:space="preserve">. </w:t>
      </w:r>
      <w:proofErr w:type="spellStart"/>
      <w:r w:rsidRPr="002839E7">
        <w:t>Vì</w:t>
      </w:r>
      <w:proofErr w:type="spellEnd"/>
      <w:r w:rsidRPr="002839E7">
        <w:t xml:space="preserve"> </w:t>
      </w:r>
      <w:proofErr w:type="spellStart"/>
      <w:r w:rsidRPr="002839E7">
        <w:t>vậy</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pháp</w:t>
      </w:r>
      <w:proofErr w:type="spellEnd"/>
      <w:r w:rsidRPr="002839E7">
        <w:t xml:space="preserve"> </w:t>
      </w:r>
      <w:proofErr w:type="spellStart"/>
      <w:r w:rsidRPr="002839E7">
        <w:t>lý</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thông</w:t>
      </w:r>
      <w:proofErr w:type="spellEnd"/>
      <w:r w:rsidRPr="002839E7">
        <w:t xml:space="preserve"> tin </w:t>
      </w:r>
      <w:proofErr w:type="spellStart"/>
      <w:r w:rsidRPr="002839E7">
        <w:t>mà</w:t>
      </w:r>
      <w:proofErr w:type="spellEnd"/>
      <w:r w:rsidRPr="002839E7">
        <w:t xml:space="preserve"> </w:t>
      </w:r>
      <w:proofErr w:type="spellStart"/>
      <w:r w:rsidRPr="002839E7">
        <w:t>họ</w:t>
      </w:r>
      <w:proofErr w:type="spellEnd"/>
      <w:r w:rsidRPr="002839E7">
        <w:t xml:space="preserve"> </w:t>
      </w:r>
      <w:proofErr w:type="spellStart"/>
      <w:r w:rsidRPr="002839E7">
        <w:t>truyền</w:t>
      </w:r>
      <w:proofErr w:type="spellEnd"/>
      <w:r w:rsidRPr="002839E7">
        <w:t xml:space="preserve"> </w:t>
      </w:r>
      <w:proofErr w:type="spellStart"/>
      <w:r w:rsidRPr="002839E7">
        <w:t>tải</w:t>
      </w:r>
      <w:proofErr w:type="spellEnd"/>
      <w:r w:rsidRPr="002839E7">
        <w:t xml:space="preserve"> </w:t>
      </w:r>
      <w:proofErr w:type="spellStart"/>
      <w:r w:rsidRPr="002839E7">
        <w:t>cần</w:t>
      </w:r>
      <w:proofErr w:type="spellEnd"/>
      <w:r w:rsidRPr="002839E7">
        <w:t xml:space="preserve"> </w:t>
      </w:r>
      <w:proofErr w:type="spellStart"/>
      <w:r w:rsidRPr="002839E7">
        <w:t>được</w:t>
      </w:r>
      <w:proofErr w:type="spellEnd"/>
      <w:r w:rsidRPr="002839E7">
        <w:t xml:space="preserve"> </w:t>
      </w:r>
      <w:proofErr w:type="spellStart"/>
      <w:r w:rsidRPr="002839E7">
        <w:t>xác</w:t>
      </w:r>
      <w:proofErr w:type="spellEnd"/>
      <w:r w:rsidRPr="002839E7">
        <w:t xml:space="preserve"> </w:t>
      </w:r>
      <w:proofErr w:type="spellStart"/>
      <w:r w:rsidRPr="002839E7">
        <w:t>định</w:t>
      </w:r>
      <w:proofErr w:type="spellEnd"/>
      <w:r w:rsidRPr="002839E7">
        <w:t xml:space="preserve"> </w:t>
      </w:r>
      <w:proofErr w:type="spellStart"/>
      <w:r w:rsidRPr="002839E7">
        <w:t>rõ</w:t>
      </w:r>
      <w:proofErr w:type="spellEnd"/>
      <w:r w:rsidRPr="002839E7">
        <w:t xml:space="preserve">, bao </w:t>
      </w:r>
      <w:proofErr w:type="spellStart"/>
      <w:r w:rsidRPr="002839E7">
        <w:t>gồm</w:t>
      </w:r>
      <w:proofErr w:type="spellEnd"/>
      <w:r w:rsidRPr="002839E7">
        <w:t xml:space="preserve"> </w:t>
      </w:r>
      <w:proofErr w:type="spellStart"/>
      <w:r w:rsidRPr="002839E7">
        <w:t>nghĩa</w:t>
      </w:r>
      <w:proofErr w:type="spellEnd"/>
      <w:r w:rsidRPr="002839E7">
        <w:t xml:space="preserve"> </w:t>
      </w:r>
      <w:proofErr w:type="spellStart"/>
      <w:r w:rsidRPr="002839E7">
        <w:t>vụ</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trung</w:t>
      </w:r>
      <w:proofErr w:type="spellEnd"/>
      <w:r w:rsidRPr="002839E7">
        <w:t xml:space="preserve"> </w:t>
      </w:r>
      <w:proofErr w:type="spellStart"/>
      <w:r w:rsidRPr="002839E7">
        <w:t>thực</w:t>
      </w:r>
      <w:proofErr w:type="spellEnd"/>
      <w:r w:rsidRPr="002839E7">
        <w:t xml:space="preserve">, </w:t>
      </w:r>
      <w:proofErr w:type="spellStart"/>
      <w:r w:rsidRPr="002839E7">
        <w:t>không</w:t>
      </w:r>
      <w:proofErr w:type="spellEnd"/>
      <w:r w:rsidRPr="002839E7">
        <w:t xml:space="preserve"> </w:t>
      </w:r>
      <w:proofErr w:type="spellStart"/>
      <w:r w:rsidRPr="002839E7">
        <w:t>gây</w:t>
      </w:r>
      <w:proofErr w:type="spellEnd"/>
      <w:r w:rsidRPr="002839E7">
        <w:t xml:space="preserve"> </w:t>
      </w:r>
      <w:proofErr w:type="spellStart"/>
      <w:r w:rsidRPr="002839E7">
        <w:t>nhầm</w:t>
      </w:r>
      <w:proofErr w:type="spellEnd"/>
      <w:r w:rsidRPr="002839E7">
        <w:t xml:space="preserve"> </w:t>
      </w:r>
      <w:proofErr w:type="spellStart"/>
      <w:r w:rsidRPr="002839E7">
        <w:t>lẫn</w:t>
      </w:r>
      <w:proofErr w:type="spellEnd"/>
      <w:r w:rsidRPr="002839E7">
        <w:t xml:space="preserve"> </w:t>
      </w:r>
      <w:proofErr w:type="spellStart"/>
      <w:r w:rsidRPr="002839E7">
        <w:t>và</w:t>
      </w:r>
      <w:proofErr w:type="spellEnd"/>
      <w:r w:rsidRPr="002839E7">
        <w:t xml:space="preserve"> </w:t>
      </w:r>
      <w:proofErr w:type="spellStart"/>
      <w:r w:rsidRPr="002839E7">
        <w:t>không</w:t>
      </w:r>
      <w:proofErr w:type="spellEnd"/>
      <w:r w:rsidRPr="002839E7">
        <w:t xml:space="preserve"> </w:t>
      </w:r>
      <w:proofErr w:type="spellStart"/>
      <w:r w:rsidRPr="002839E7">
        <w:t>xâm</w:t>
      </w:r>
      <w:proofErr w:type="spellEnd"/>
      <w:r w:rsidRPr="002839E7">
        <w:t xml:space="preserve"> </w:t>
      </w:r>
      <w:proofErr w:type="spellStart"/>
      <w:r w:rsidRPr="002839E7">
        <w:t>hại</w:t>
      </w:r>
      <w:proofErr w:type="spellEnd"/>
      <w:r w:rsidRPr="002839E7">
        <w:t xml:space="preserve"> </w:t>
      </w:r>
      <w:proofErr w:type="spellStart"/>
      <w:r w:rsidRPr="002839E7">
        <w:t>đến</w:t>
      </w:r>
      <w:proofErr w:type="spellEnd"/>
      <w:r w:rsidRPr="002839E7">
        <w:t xml:space="preserve"> </w:t>
      </w:r>
      <w:proofErr w:type="spellStart"/>
      <w:r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w:t>
      </w:r>
    </w:p>
    <w:p w14:paraId="68B8DFA2" w14:textId="77777777" w:rsidR="00EF36CD" w:rsidRPr="002839E7" w:rsidRDefault="00EF36CD" w:rsidP="00EF36CD">
      <w:r w:rsidRPr="002839E7">
        <w:tab/>
      </w:r>
      <w:proofErr w:type="spellStart"/>
      <w:r w:rsidRPr="002839E7">
        <w:t>Hiện</w:t>
      </w:r>
      <w:proofErr w:type="spellEnd"/>
      <w:r w:rsidRPr="002839E7">
        <w:t xml:space="preserve"> nay,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về</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chưa</w:t>
      </w:r>
      <w:proofErr w:type="spellEnd"/>
      <w:r w:rsidRPr="002839E7">
        <w:t xml:space="preserve"> </w:t>
      </w:r>
      <w:proofErr w:type="spellStart"/>
      <w:r w:rsidRPr="002839E7">
        <w:t>có</w:t>
      </w:r>
      <w:proofErr w:type="spellEnd"/>
      <w:r w:rsidRPr="002839E7">
        <w:t xml:space="preserve"> </w:t>
      </w:r>
      <w:proofErr w:type="spellStart"/>
      <w:r w:rsidRPr="002839E7">
        <w:t>các</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chi </w:t>
      </w:r>
      <w:proofErr w:type="spellStart"/>
      <w:r w:rsidRPr="002839E7">
        <w:t>tiết</w:t>
      </w:r>
      <w:proofErr w:type="spellEnd"/>
      <w:r w:rsidRPr="002839E7">
        <w:t xml:space="preserve"> </w:t>
      </w:r>
      <w:proofErr w:type="spellStart"/>
      <w:r w:rsidRPr="002839E7">
        <w:t>về</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của</w:t>
      </w:r>
      <w:proofErr w:type="spellEnd"/>
      <w:r w:rsidRPr="002839E7">
        <w:t xml:space="preserve"> </w:t>
      </w:r>
      <w:proofErr w:type="spellStart"/>
      <w:r w:rsidRPr="002839E7">
        <w:t>bên</w:t>
      </w:r>
      <w:proofErr w:type="spellEnd"/>
      <w:r w:rsidRPr="002839E7">
        <w:t xml:space="preserve"> </w:t>
      </w:r>
      <w:proofErr w:type="spellStart"/>
      <w:r w:rsidRPr="002839E7">
        <w:t>thứ</w:t>
      </w:r>
      <w:proofErr w:type="spellEnd"/>
      <w:r w:rsidRPr="002839E7">
        <w:t xml:space="preserve"> </w:t>
      </w:r>
      <w:proofErr w:type="spellStart"/>
      <w:r w:rsidRPr="002839E7">
        <w:t>ba</w:t>
      </w:r>
      <w:proofErr w:type="spellEnd"/>
      <w:r w:rsidRPr="002839E7">
        <w:t xml:space="preserve"> </w:t>
      </w:r>
      <w:proofErr w:type="spellStart"/>
      <w:r w:rsidRPr="002839E7">
        <w:t>như</w:t>
      </w:r>
      <w:proofErr w:type="spellEnd"/>
      <w:r w:rsidRPr="002839E7">
        <w:t xml:space="preserve"> KOLs, </w:t>
      </w:r>
      <w:proofErr w:type="spellStart"/>
      <w:r w:rsidRPr="002839E7">
        <w:t>dẫn</w:t>
      </w:r>
      <w:proofErr w:type="spellEnd"/>
      <w:r w:rsidRPr="002839E7">
        <w:t xml:space="preserve"> </w:t>
      </w:r>
      <w:proofErr w:type="spellStart"/>
      <w:r w:rsidRPr="002839E7">
        <w:t>đến</w:t>
      </w:r>
      <w:proofErr w:type="spellEnd"/>
      <w:r w:rsidRPr="002839E7">
        <w:t xml:space="preserve"> </w:t>
      </w:r>
      <w:proofErr w:type="spellStart"/>
      <w:r w:rsidRPr="002839E7">
        <w:t>khoảng</w:t>
      </w:r>
      <w:proofErr w:type="spellEnd"/>
      <w:r w:rsidRPr="002839E7">
        <w:t xml:space="preserve"> </w:t>
      </w:r>
      <w:proofErr w:type="spellStart"/>
      <w:r w:rsidRPr="002839E7">
        <w:t>trống</w:t>
      </w:r>
      <w:proofErr w:type="spellEnd"/>
      <w:r w:rsidRPr="002839E7">
        <w:t xml:space="preserve"> </w:t>
      </w:r>
      <w:proofErr w:type="spellStart"/>
      <w:r w:rsidRPr="002839E7">
        <w:t>pháp</w:t>
      </w:r>
      <w:proofErr w:type="spellEnd"/>
      <w:r w:rsidRPr="002839E7">
        <w:t xml:space="preserve"> </w:t>
      </w:r>
      <w:proofErr w:type="spellStart"/>
      <w:r w:rsidRPr="002839E7">
        <w:t>lý</w:t>
      </w:r>
      <w:proofErr w:type="spellEnd"/>
      <w:r w:rsidRPr="002839E7">
        <w:t xml:space="preserve"> </w:t>
      </w:r>
      <w:proofErr w:type="spellStart"/>
      <w:r w:rsidRPr="002839E7">
        <w:t>trong</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w:t>
      </w:r>
      <w:proofErr w:type="spellStart"/>
      <w:r w:rsidRPr="002839E7">
        <w:t>các</w:t>
      </w:r>
      <w:proofErr w:type="spellEnd"/>
      <w:r w:rsidRPr="002839E7">
        <w:t xml:space="preserve"> </w:t>
      </w:r>
      <w:proofErr w:type="spellStart"/>
      <w:r w:rsidRPr="002839E7">
        <w:t>hành</w:t>
      </w:r>
      <w:proofErr w:type="spellEnd"/>
      <w:r w:rsidRPr="002839E7">
        <w:t xml:space="preserve"> vi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sai</w:t>
      </w:r>
      <w:proofErr w:type="spellEnd"/>
      <w:r w:rsidRPr="002839E7">
        <w:t xml:space="preserve"> </w:t>
      </w:r>
      <w:proofErr w:type="spellStart"/>
      <w:r w:rsidRPr="002839E7">
        <w:t>sự</w:t>
      </w:r>
      <w:proofErr w:type="spellEnd"/>
      <w:r w:rsidRPr="002839E7">
        <w:t xml:space="preserve"> </w:t>
      </w:r>
      <w:proofErr w:type="spellStart"/>
      <w:r w:rsidRPr="002839E7">
        <w:t>thật</w:t>
      </w:r>
      <w:proofErr w:type="spellEnd"/>
      <w:r w:rsidRPr="002839E7">
        <w:t xml:space="preserve"> </w:t>
      </w:r>
      <w:proofErr w:type="spellStart"/>
      <w:r w:rsidRPr="002839E7">
        <w:t>hoặc</w:t>
      </w:r>
      <w:proofErr w:type="spellEnd"/>
      <w:r w:rsidRPr="002839E7">
        <w:t xml:space="preserve"> </w:t>
      </w:r>
      <w:proofErr w:type="spellStart"/>
      <w:r w:rsidRPr="002839E7">
        <w:t>gây</w:t>
      </w:r>
      <w:proofErr w:type="spellEnd"/>
      <w:r w:rsidRPr="002839E7">
        <w:t xml:space="preserve"> </w:t>
      </w:r>
      <w:proofErr w:type="spellStart"/>
      <w:r w:rsidRPr="002839E7">
        <w:t>nhầm</w:t>
      </w:r>
      <w:proofErr w:type="spellEnd"/>
      <w:r w:rsidRPr="002839E7">
        <w:t xml:space="preserve"> </w:t>
      </w:r>
      <w:proofErr w:type="spellStart"/>
      <w:r w:rsidRPr="002839E7">
        <w:t>lẫn</w:t>
      </w:r>
      <w:proofErr w:type="spellEnd"/>
      <w:r w:rsidRPr="002839E7">
        <w:t xml:space="preserve">. </w:t>
      </w:r>
      <w:proofErr w:type="spellStart"/>
      <w:r w:rsidRPr="002839E7">
        <w:t>Điều</w:t>
      </w:r>
      <w:proofErr w:type="spellEnd"/>
      <w:r w:rsidRPr="002839E7">
        <w:t xml:space="preserve"> </w:t>
      </w:r>
      <w:proofErr w:type="spellStart"/>
      <w:r w:rsidRPr="002839E7">
        <w:t>này</w:t>
      </w:r>
      <w:proofErr w:type="spellEnd"/>
      <w:r w:rsidRPr="002839E7">
        <w:t xml:space="preserve"> </w:t>
      </w:r>
      <w:proofErr w:type="spellStart"/>
      <w:r w:rsidRPr="002839E7">
        <w:t>đặt</w:t>
      </w:r>
      <w:proofErr w:type="spellEnd"/>
      <w:r w:rsidRPr="002839E7">
        <w:t xml:space="preserve"> </w:t>
      </w:r>
      <w:proofErr w:type="spellStart"/>
      <w:r w:rsidRPr="002839E7">
        <w:t>ra</w:t>
      </w:r>
      <w:proofErr w:type="spellEnd"/>
      <w:r w:rsidRPr="002839E7">
        <w:t xml:space="preserve"> </w:t>
      </w:r>
      <w:proofErr w:type="spellStart"/>
      <w:r w:rsidRPr="002839E7">
        <w:t>yêu</w:t>
      </w:r>
      <w:proofErr w:type="spellEnd"/>
      <w:r w:rsidRPr="002839E7">
        <w:t xml:space="preserve"> </w:t>
      </w:r>
      <w:proofErr w:type="spellStart"/>
      <w:r w:rsidRPr="002839E7">
        <w:t>cầu</w:t>
      </w:r>
      <w:proofErr w:type="spellEnd"/>
      <w:r w:rsidRPr="002839E7">
        <w:t xml:space="preserve"> </w:t>
      </w:r>
      <w:proofErr w:type="spellStart"/>
      <w:r w:rsidRPr="002839E7">
        <w:t>điều</w:t>
      </w:r>
      <w:proofErr w:type="spellEnd"/>
      <w:r w:rsidRPr="002839E7">
        <w:t xml:space="preserve"> </w:t>
      </w:r>
      <w:proofErr w:type="spellStart"/>
      <w:r w:rsidRPr="002839E7">
        <w:t>chỉnh</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để</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rõ</w:t>
      </w:r>
      <w:proofErr w:type="spellEnd"/>
      <w:r w:rsidRPr="002839E7">
        <w:t xml:space="preserve"> </w:t>
      </w:r>
      <w:proofErr w:type="spellStart"/>
      <w:r w:rsidRPr="002839E7">
        <w:t>ràng</w:t>
      </w:r>
      <w:proofErr w:type="spellEnd"/>
      <w:r w:rsidRPr="002839E7">
        <w:t xml:space="preserve"> </w:t>
      </w:r>
      <w:proofErr w:type="spellStart"/>
      <w:r w:rsidRPr="002839E7">
        <w:t>nghĩa</w:t>
      </w:r>
      <w:proofErr w:type="spellEnd"/>
      <w:r w:rsidRPr="002839E7">
        <w:t xml:space="preserve"> </w:t>
      </w:r>
      <w:proofErr w:type="spellStart"/>
      <w:r w:rsidRPr="002839E7">
        <w:t>vụ</w:t>
      </w:r>
      <w:proofErr w:type="spellEnd"/>
      <w:r w:rsidRPr="002839E7">
        <w:t xml:space="preserve"> </w:t>
      </w:r>
      <w:proofErr w:type="spellStart"/>
      <w:r w:rsidRPr="002839E7">
        <w:t>của</w:t>
      </w:r>
      <w:proofErr w:type="spellEnd"/>
      <w:r w:rsidRPr="002839E7">
        <w:t xml:space="preserve"> </w:t>
      </w:r>
      <w:proofErr w:type="spellStart"/>
      <w:r w:rsidRPr="002839E7">
        <w:t>các</w:t>
      </w:r>
      <w:proofErr w:type="spellEnd"/>
      <w:r w:rsidRPr="002839E7">
        <w:t xml:space="preserve"> </w:t>
      </w:r>
      <w:proofErr w:type="spellStart"/>
      <w:r w:rsidRPr="002839E7">
        <w:t>bên</w:t>
      </w:r>
      <w:proofErr w:type="spellEnd"/>
      <w:r w:rsidRPr="002839E7">
        <w:t xml:space="preserve"> </w:t>
      </w:r>
      <w:proofErr w:type="spellStart"/>
      <w:r w:rsidRPr="002839E7">
        <w:t>thứ</w:t>
      </w:r>
      <w:proofErr w:type="spellEnd"/>
      <w:r w:rsidRPr="002839E7">
        <w:t xml:space="preserve"> </w:t>
      </w:r>
      <w:proofErr w:type="spellStart"/>
      <w:r w:rsidRPr="002839E7">
        <w:t>ba</w:t>
      </w:r>
      <w:proofErr w:type="spellEnd"/>
      <w:r w:rsidRPr="002839E7">
        <w:t xml:space="preserve">, bao </w:t>
      </w:r>
      <w:proofErr w:type="spellStart"/>
      <w:r w:rsidRPr="002839E7">
        <w:t>gồm</w:t>
      </w:r>
      <w:proofErr w:type="spellEnd"/>
      <w:r w:rsidRPr="002839E7">
        <w:t xml:space="preserve"> </w:t>
      </w:r>
      <w:proofErr w:type="spellStart"/>
      <w:r w:rsidRPr="002839E7">
        <w:t>cả</w:t>
      </w:r>
      <w:proofErr w:type="spellEnd"/>
      <w:r w:rsidRPr="002839E7">
        <w:t xml:space="preserve"> </w:t>
      </w:r>
      <w:proofErr w:type="spellStart"/>
      <w:r w:rsidRPr="002839E7">
        <w:t>việc</w:t>
      </w:r>
      <w:proofErr w:type="spellEnd"/>
      <w:r w:rsidRPr="002839E7">
        <w:t xml:space="preserve"> </w:t>
      </w:r>
      <w:proofErr w:type="spellStart"/>
      <w:r w:rsidRPr="002839E7">
        <w:t>phải</w:t>
      </w:r>
      <w:proofErr w:type="spellEnd"/>
      <w:r w:rsidRPr="002839E7">
        <w:t xml:space="preserve"> </w:t>
      </w:r>
      <w:proofErr w:type="spellStart"/>
      <w:r w:rsidRPr="002839E7">
        <w:t>công</w:t>
      </w:r>
      <w:proofErr w:type="spellEnd"/>
      <w:r w:rsidRPr="002839E7">
        <w:t xml:space="preserve"> </w:t>
      </w:r>
      <w:proofErr w:type="spellStart"/>
      <w:r w:rsidRPr="002839E7">
        <w:t>khai</w:t>
      </w:r>
      <w:proofErr w:type="spellEnd"/>
      <w:r w:rsidRPr="002839E7">
        <w:t xml:space="preserve"> </w:t>
      </w:r>
      <w:proofErr w:type="spellStart"/>
      <w:r w:rsidRPr="002839E7">
        <w:t>mối</w:t>
      </w:r>
      <w:proofErr w:type="spellEnd"/>
      <w:r w:rsidRPr="002839E7">
        <w:t xml:space="preserve"> </w:t>
      </w:r>
      <w:proofErr w:type="spellStart"/>
      <w:r w:rsidRPr="002839E7">
        <w:t>quan</w:t>
      </w:r>
      <w:proofErr w:type="spellEnd"/>
      <w:r w:rsidRPr="002839E7">
        <w:t xml:space="preserve"> </w:t>
      </w:r>
      <w:proofErr w:type="spellStart"/>
      <w:r w:rsidRPr="002839E7">
        <w:t>hệ</w:t>
      </w:r>
      <w:proofErr w:type="spellEnd"/>
      <w:r w:rsidRPr="002839E7">
        <w:t xml:space="preserve"> </w:t>
      </w:r>
      <w:proofErr w:type="spellStart"/>
      <w:r w:rsidRPr="002839E7">
        <w:t>hợp</w:t>
      </w:r>
      <w:proofErr w:type="spellEnd"/>
      <w:r w:rsidRPr="002839E7">
        <w:t xml:space="preserve"> </w:t>
      </w:r>
      <w:proofErr w:type="spellStart"/>
      <w:r w:rsidRPr="002839E7">
        <w:t>tác</w:t>
      </w:r>
      <w:proofErr w:type="spellEnd"/>
      <w:r w:rsidRPr="002839E7">
        <w:t xml:space="preserve"> </w:t>
      </w:r>
      <w:proofErr w:type="spellStart"/>
      <w:r w:rsidRPr="002839E7">
        <w:t>với</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phải</w:t>
      </w:r>
      <w:proofErr w:type="spellEnd"/>
      <w:r w:rsidRPr="002839E7">
        <w:t xml:space="preserve"> </w:t>
      </w:r>
      <w:proofErr w:type="spellStart"/>
      <w:r w:rsidRPr="002839E7">
        <w:t>đảm</w:t>
      </w:r>
      <w:proofErr w:type="spellEnd"/>
      <w:r w:rsidRPr="002839E7">
        <w:t xml:space="preserve"> </w:t>
      </w:r>
      <w:proofErr w:type="spellStart"/>
      <w:r w:rsidRPr="002839E7">
        <w:t>bảo</w:t>
      </w:r>
      <w:proofErr w:type="spellEnd"/>
      <w:r w:rsidRPr="002839E7">
        <w:t xml:space="preserve"> </w:t>
      </w:r>
      <w:proofErr w:type="spellStart"/>
      <w:r w:rsidRPr="002839E7">
        <w:t>thông</w:t>
      </w:r>
      <w:proofErr w:type="spellEnd"/>
      <w:r w:rsidRPr="002839E7">
        <w:t xml:space="preserve"> tin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đúng</w:t>
      </w:r>
      <w:proofErr w:type="spellEnd"/>
      <w:r w:rsidRPr="002839E7">
        <w:t xml:space="preserve"> </w:t>
      </w:r>
      <w:proofErr w:type="spellStart"/>
      <w:r w:rsidRPr="002839E7">
        <w:t>sự</w:t>
      </w:r>
      <w:proofErr w:type="spellEnd"/>
      <w:r w:rsidRPr="002839E7">
        <w:t xml:space="preserve"> </w:t>
      </w:r>
      <w:proofErr w:type="spellStart"/>
      <w:r w:rsidRPr="002839E7">
        <w:t>thật</w:t>
      </w:r>
      <w:proofErr w:type="spellEnd"/>
      <w:r w:rsidRPr="002839E7">
        <w:t xml:space="preserve"> </w:t>
      </w:r>
      <w:proofErr w:type="spellStart"/>
      <w:r w:rsidRPr="002839E7">
        <w:t>về</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và</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w:t>
      </w:r>
      <w:proofErr w:type="spellStart"/>
      <w:r w:rsidRPr="002839E7">
        <w:t>và</w:t>
      </w:r>
      <w:proofErr w:type="spellEnd"/>
      <w:r w:rsidRPr="002839E7">
        <w:t xml:space="preserve"> </w:t>
      </w:r>
      <w:proofErr w:type="spellStart"/>
      <w:r w:rsidRPr="002839E7">
        <w:t>chịu</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pháp</w:t>
      </w:r>
      <w:proofErr w:type="spellEnd"/>
      <w:r w:rsidRPr="002839E7">
        <w:t xml:space="preserve"> </w:t>
      </w:r>
      <w:proofErr w:type="spellStart"/>
      <w:r w:rsidRPr="002839E7">
        <w:t>lý</w:t>
      </w:r>
      <w:proofErr w:type="spellEnd"/>
      <w:r w:rsidRPr="002839E7">
        <w:t xml:space="preserve"> </w:t>
      </w:r>
      <w:proofErr w:type="spellStart"/>
      <w:r w:rsidRPr="002839E7">
        <w:t>nếu</w:t>
      </w:r>
      <w:proofErr w:type="spellEnd"/>
      <w:r w:rsidRPr="002839E7">
        <w:t xml:space="preserve"> </w:t>
      </w:r>
      <w:proofErr w:type="spellStart"/>
      <w:r w:rsidRPr="002839E7">
        <w:t>thông</w:t>
      </w:r>
      <w:proofErr w:type="spellEnd"/>
      <w:r w:rsidRPr="002839E7">
        <w:t xml:space="preserve"> tin </w:t>
      </w:r>
      <w:proofErr w:type="spellStart"/>
      <w:r w:rsidRPr="002839E7">
        <w:t>gây</w:t>
      </w:r>
      <w:proofErr w:type="spellEnd"/>
      <w:r w:rsidRPr="002839E7">
        <w:t xml:space="preserve"> </w:t>
      </w:r>
      <w:proofErr w:type="spellStart"/>
      <w:r w:rsidRPr="002839E7">
        <w:t>thiệt</w:t>
      </w:r>
      <w:proofErr w:type="spellEnd"/>
      <w:r w:rsidRPr="002839E7">
        <w:t xml:space="preserve"> </w:t>
      </w:r>
      <w:proofErr w:type="spellStart"/>
      <w:r w:rsidRPr="002839E7">
        <w:t>hại</w:t>
      </w:r>
      <w:proofErr w:type="spellEnd"/>
      <w:r w:rsidRPr="002839E7">
        <w:t xml:space="preserve"> </w:t>
      </w:r>
      <w:proofErr w:type="spellStart"/>
      <w:r w:rsidRPr="002839E7">
        <w:t>cho</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Việc</w:t>
      </w:r>
      <w:proofErr w:type="spellEnd"/>
      <w:r w:rsidRPr="002839E7">
        <w:t xml:space="preserve"> </w:t>
      </w:r>
      <w:proofErr w:type="spellStart"/>
      <w:r w:rsidRPr="002839E7">
        <w:t>hoàn</w:t>
      </w:r>
      <w:proofErr w:type="spellEnd"/>
      <w:r w:rsidRPr="002839E7">
        <w:t xml:space="preserve"> </w:t>
      </w:r>
      <w:proofErr w:type="spellStart"/>
      <w:r w:rsidRPr="002839E7">
        <w:t>thiện</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không</w:t>
      </w:r>
      <w:proofErr w:type="spellEnd"/>
      <w:r w:rsidRPr="002839E7">
        <w:t xml:space="preserve"> </w:t>
      </w:r>
      <w:proofErr w:type="spellStart"/>
      <w:r w:rsidRPr="002839E7">
        <w:t>chỉ</w:t>
      </w:r>
      <w:proofErr w:type="spellEnd"/>
      <w:r w:rsidRPr="002839E7">
        <w:t xml:space="preserve"> </w:t>
      </w:r>
      <w:proofErr w:type="spellStart"/>
      <w:r w:rsidRPr="002839E7">
        <w:t>giúp</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mà</w:t>
      </w:r>
      <w:proofErr w:type="spellEnd"/>
      <w:r w:rsidRPr="002839E7">
        <w:t xml:space="preserve"> </w:t>
      </w:r>
      <w:proofErr w:type="spellStart"/>
      <w:r w:rsidRPr="002839E7">
        <w:t>còn</w:t>
      </w:r>
      <w:proofErr w:type="spellEnd"/>
      <w:r w:rsidRPr="002839E7">
        <w:t xml:space="preserve"> </w:t>
      </w:r>
      <w:proofErr w:type="spellStart"/>
      <w:r w:rsidRPr="002839E7">
        <w:t>nâng</w:t>
      </w:r>
      <w:proofErr w:type="spellEnd"/>
      <w:r w:rsidRPr="002839E7">
        <w:t xml:space="preserve"> </w:t>
      </w:r>
      <w:proofErr w:type="spellStart"/>
      <w:r w:rsidRPr="002839E7">
        <w:t>cao</w:t>
      </w:r>
      <w:proofErr w:type="spellEnd"/>
      <w:r w:rsidRPr="002839E7">
        <w:t xml:space="preserve"> </w:t>
      </w:r>
      <w:proofErr w:type="spellStart"/>
      <w:r w:rsidRPr="002839E7">
        <w:t>uy</w:t>
      </w:r>
      <w:proofErr w:type="spellEnd"/>
      <w:r w:rsidRPr="002839E7">
        <w:t xml:space="preserve"> </w:t>
      </w:r>
      <w:proofErr w:type="spellStart"/>
      <w:r w:rsidRPr="002839E7">
        <w:t>tín</w:t>
      </w:r>
      <w:proofErr w:type="spellEnd"/>
      <w:r w:rsidRPr="002839E7">
        <w:t xml:space="preserve"> </w:t>
      </w:r>
      <w:proofErr w:type="spellStart"/>
      <w:r w:rsidRPr="002839E7">
        <w:t>và</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của</w:t>
      </w:r>
      <w:proofErr w:type="spellEnd"/>
      <w:r w:rsidRPr="002839E7">
        <w:t xml:space="preserve"> </w:t>
      </w:r>
      <w:proofErr w:type="spellStart"/>
      <w:r w:rsidRPr="002839E7">
        <w:t>các</w:t>
      </w:r>
      <w:proofErr w:type="spellEnd"/>
      <w:r w:rsidRPr="002839E7">
        <w:t xml:space="preserve"> KOLs, </w:t>
      </w:r>
      <w:proofErr w:type="spellStart"/>
      <w:r w:rsidRPr="002839E7">
        <w:t>đồng</w:t>
      </w:r>
      <w:proofErr w:type="spellEnd"/>
      <w:r w:rsidRPr="002839E7">
        <w:t xml:space="preserve"> </w:t>
      </w:r>
      <w:proofErr w:type="spellStart"/>
      <w:r w:rsidRPr="002839E7">
        <w:t>thời</w:t>
      </w:r>
      <w:proofErr w:type="spellEnd"/>
      <w:r w:rsidRPr="002839E7">
        <w:t xml:space="preserve"> </w:t>
      </w:r>
      <w:proofErr w:type="spellStart"/>
      <w:r w:rsidRPr="002839E7">
        <w:t>tạo</w:t>
      </w:r>
      <w:proofErr w:type="spellEnd"/>
      <w:r w:rsidRPr="002839E7">
        <w:t xml:space="preserve"> </w:t>
      </w:r>
      <w:proofErr w:type="spellStart"/>
      <w:r w:rsidRPr="002839E7">
        <w:t>môi</w:t>
      </w:r>
      <w:proofErr w:type="spellEnd"/>
      <w:r w:rsidRPr="002839E7">
        <w:t xml:space="preserve"> </w:t>
      </w:r>
      <w:proofErr w:type="spellStart"/>
      <w:r w:rsidRPr="002839E7">
        <w:t>trường</w:t>
      </w:r>
      <w:proofErr w:type="spellEnd"/>
      <w:r w:rsidRPr="002839E7">
        <w:t xml:space="preserve"> </w:t>
      </w:r>
      <w:proofErr w:type="spellStart"/>
      <w:r w:rsidRPr="002839E7">
        <w:t>thị</w:t>
      </w:r>
      <w:proofErr w:type="spellEnd"/>
      <w:r w:rsidRPr="002839E7">
        <w:t xml:space="preserve"> </w:t>
      </w:r>
      <w:proofErr w:type="spellStart"/>
      <w:r w:rsidRPr="002839E7">
        <w:t>trường</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lành</w:t>
      </w:r>
      <w:proofErr w:type="spellEnd"/>
      <w:r w:rsidRPr="002839E7">
        <w:t xml:space="preserve"> </w:t>
      </w:r>
      <w:proofErr w:type="spellStart"/>
      <w:r w:rsidRPr="002839E7">
        <w:t>mạnh</w:t>
      </w:r>
      <w:proofErr w:type="spellEnd"/>
      <w:r w:rsidRPr="002839E7">
        <w:t>.</w:t>
      </w:r>
    </w:p>
    <w:p w14:paraId="17682E7C" w14:textId="77777777" w:rsidR="00EF36CD" w:rsidRPr="002839E7" w:rsidRDefault="00EF36CD" w:rsidP="00EF36CD">
      <w:r w:rsidRPr="002839E7">
        <w:tab/>
      </w:r>
      <w:proofErr w:type="spellStart"/>
      <w:r w:rsidRPr="002839E7">
        <w:t>Ngoài</w:t>
      </w:r>
      <w:proofErr w:type="spellEnd"/>
      <w:r w:rsidRPr="002839E7">
        <w:t xml:space="preserve"> </w:t>
      </w:r>
      <w:proofErr w:type="spellStart"/>
      <w:r w:rsidRPr="002839E7">
        <w:t>ra</w:t>
      </w:r>
      <w:proofErr w:type="spellEnd"/>
      <w:r w:rsidRPr="002839E7">
        <w:t xml:space="preserve">, </w:t>
      </w:r>
      <w:proofErr w:type="spellStart"/>
      <w:r w:rsidRPr="002839E7">
        <w:t>về</w:t>
      </w:r>
      <w:proofErr w:type="spellEnd"/>
      <w:r w:rsidRPr="002839E7">
        <w:t xml:space="preserve"> </w:t>
      </w:r>
      <w:proofErr w:type="spellStart"/>
      <w:r w:rsidRPr="002839E7">
        <w:t>phương</w:t>
      </w:r>
      <w:proofErr w:type="spellEnd"/>
      <w:r w:rsidRPr="002839E7">
        <w:t xml:space="preserve"> </w:t>
      </w:r>
      <w:proofErr w:type="spellStart"/>
      <w:r w:rsidRPr="002839E7">
        <w:t>diện</w:t>
      </w:r>
      <w:proofErr w:type="spellEnd"/>
      <w:r w:rsidRPr="002839E7">
        <w:t xml:space="preserve"> </w:t>
      </w:r>
      <w:proofErr w:type="spellStart"/>
      <w:r w:rsidRPr="002839E7">
        <w:t>thực</w:t>
      </w:r>
      <w:proofErr w:type="spellEnd"/>
      <w:r w:rsidRPr="002839E7">
        <w:t xml:space="preserve"> </w:t>
      </w:r>
      <w:proofErr w:type="spellStart"/>
      <w:r w:rsidRPr="002839E7">
        <w:t>tiễn</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và</w:t>
      </w:r>
      <w:proofErr w:type="spellEnd"/>
      <w:r w:rsidRPr="002839E7">
        <w:t xml:space="preserve"> </w:t>
      </w:r>
      <w:proofErr w:type="spellStart"/>
      <w:r w:rsidRPr="002839E7">
        <w:t>các</w:t>
      </w:r>
      <w:proofErr w:type="spellEnd"/>
      <w:r w:rsidRPr="002839E7">
        <w:t xml:space="preserve"> KOLs </w:t>
      </w:r>
      <w:proofErr w:type="spellStart"/>
      <w:r w:rsidRPr="002839E7">
        <w:t>cần</w:t>
      </w:r>
      <w:proofErr w:type="spellEnd"/>
      <w:r w:rsidRPr="002839E7">
        <w:t xml:space="preserve"> </w:t>
      </w:r>
      <w:proofErr w:type="spellStart"/>
      <w:r w:rsidRPr="002839E7">
        <w:t>phối</w:t>
      </w:r>
      <w:proofErr w:type="spellEnd"/>
      <w:r w:rsidRPr="002839E7">
        <w:t xml:space="preserve"> </w:t>
      </w:r>
      <w:proofErr w:type="spellStart"/>
      <w:r w:rsidRPr="002839E7">
        <w:t>hợp</w:t>
      </w:r>
      <w:proofErr w:type="spellEnd"/>
      <w:r w:rsidRPr="002839E7">
        <w:t xml:space="preserve"> </w:t>
      </w:r>
      <w:proofErr w:type="spellStart"/>
      <w:r w:rsidRPr="002839E7">
        <w:t>trong</w:t>
      </w:r>
      <w:proofErr w:type="spellEnd"/>
      <w:r w:rsidRPr="002839E7">
        <w:t xml:space="preserve"> </w:t>
      </w:r>
      <w:proofErr w:type="spellStart"/>
      <w:r w:rsidRPr="002839E7">
        <w:t>việc</w:t>
      </w:r>
      <w:proofErr w:type="spellEnd"/>
      <w:r w:rsidRPr="002839E7">
        <w:t xml:space="preserve"> </w:t>
      </w:r>
      <w:proofErr w:type="spellStart"/>
      <w:r w:rsidRPr="002839E7">
        <w:t>xây</w:t>
      </w:r>
      <w:proofErr w:type="spellEnd"/>
      <w:r w:rsidRPr="002839E7">
        <w:t xml:space="preserve"> </w:t>
      </w:r>
      <w:proofErr w:type="spellStart"/>
      <w:r w:rsidRPr="002839E7">
        <w:t>dựng</w:t>
      </w:r>
      <w:proofErr w:type="spellEnd"/>
      <w:r w:rsidRPr="002839E7">
        <w:t xml:space="preserve"> </w:t>
      </w:r>
      <w:proofErr w:type="spellStart"/>
      <w:r w:rsidRPr="002839E7">
        <w:t>các</w:t>
      </w:r>
      <w:proofErr w:type="spellEnd"/>
      <w:r w:rsidRPr="002839E7">
        <w:t xml:space="preserve"> </w:t>
      </w:r>
      <w:proofErr w:type="spellStart"/>
      <w:r w:rsidRPr="002839E7">
        <w:t>quy</w:t>
      </w:r>
      <w:proofErr w:type="spellEnd"/>
      <w:r w:rsidRPr="002839E7">
        <w:t xml:space="preserve"> </w:t>
      </w:r>
      <w:proofErr w:type="spellStart"/>
      <w:r w:rsidRPr="002839E7">
        <w:t>chuẩn</w:t>
      </w:r>
      <w:proofErr w:type="spellEnd"/>
      <w:r w:rsidRPr="002839E7">
        <w:t xml:space="preserve"> </w:t>
      </w:r>
      <w:proofErr w:type="spellStart"/>
      <w:r w:rsidRPr="002839E7">
        <w:t>về</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w:t>
      </w:r>
      <w:r w:rsidR="006E7E8A" w:rsidRPr="002839E7">
        <w:rPr>
          <w:rStyle w:val="FootnoteReference"/>
        </w:rPr>
        <w:footnoteReference w:id="21"/>
      </w:r>
      <w:r w:rsidRPr="002839E7">
        <w:t xml:space="preserve">. </w:t>
      </w:r>
      <w:proofErr w:type="spellStart"/>
      <w:r w:rsidRPr="002839E7">
        <w:t>Điều</w:t>
      </w:r>
      <w:proofErr w:type="spellEnd"/>
      <w:r w:rsidRPr="002839E7">
        <w:t xml:space="preserve"> </w:t>
      </w:r>
      <w:proofErr w:type="spellStart"/>
      <w:r w:rsidRPr="002839E7">
        <w:t>này</w:t>
      </w:r>
      <w:proofErr w:type="spellEnd"/>
      <w:r w:rsidRPr="002839E7">
        <w:t xml:space="preserve"> bao </w:t>
      </w:r>
      <w:proofErr w:type="spellStart"/>
      <w:r w:rsidRPr="002839E7">
        <w:t>gồm</w:t>
      </w:r>
      <w:proofErr w:type="spellEnd"/>
      <w:r w:rsidRPr="002839E7">
        <w:t xml:space="preserve"> </w:t>
      </w:r>
      <w:proofErr w:type="spellStart"/>
      <w:r w:rsidRPr="002839E7">
        <w:t>các</w:t>
      </w:r>
      <w:proofErr w:type="spellEnd"/>
      <w:r w:rsidRPr="002839E7">
        <w:t xml:space="preserve"> </w:t>
      </w:r>
      <w:proofErr w:type="spellStart"/>
      <w:r w:rsidRPr="002839E7">
        <w:t>nguyên</w:t>
      </w:r>
      <w:proofErr w:type="spellEnd"/>
      <w:r w:rsidRPr="002839E7">
        <w:t xml:space="preserve"> </w:t>
      </w:r>
      <w:proofErr w:type="spellStart"/>
      <w:r w:rsidRPr="002839E7">
        <w:t>tắc</w:t>
      </w:r>
      <w:proofErr w:type="spellEnd"/>
      <w:r w:rsidRPr="002839E7">
        <w:t xml:space="preserve">: </w:t>
      </w:r>
      <w:proofErr w:type="spellStart"/>
      <w:r w:rsidRPr="002839E7">
        <w:t>không</w:t>
      </w:r>
      <w:proofErr w:type="spellEnd"/>
      <w:r w:rsidRPr="002839E7">
        <w:t xml:space="preserve">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sai</w:t>
      </w:r>
      <w:proofErr w:type="spellEnd"/>
      <w:r w:rsidRPr="002839E7">
        <w:t xml:space="preserve"> </w:t>
      </w:r>
      <w:proofErr w:type="spellStart"/>
      <w:r w:rsidRPr="002839E7">
        <w:t>sự</w:t>
      </w:r>
      <w:proofErr w:type="spellEnd"/>
      <w:r w:rsidRPr="002839E7">
        <w:t xml:space="preserve"> </w:t>
      </w:r>
      <w:proofErr w:type="spellStart"/>
      <w:r w:rsidRPr="002839E7">
        <w:t>thật</w:t>
      </w:r>
      <w:proofErr w:type="spellEnd"/>
      <w:r w:rsidRPr="002839E7">
        <w:t xml:space="preserve">, </w:t>
      </w:r>
      <w:proofErr w:type="spellStart"/>
      <w:r w:rsidRPr="002839E7">
        <w:t>không</w:t>
      </w:r>
      <w:proofErr w:type="spellEnd"/>
      <w:r w:rsidRPr="002839E7">
        <w:t xml:space="preserve"> </w:t>
      </w:r>
      <w:proofErr w:type="spellStart"/>
      <w:r w:rsidRPr="002839E7">
        <w:t>thổi</w:t>
      </w:r>
      <w:proofErr w:type="spellEnd"/>
      <w:r w:rsidRPr="002839E7">
        <w:t xml:space="preserve"> </w:t>
      </w:r>
      <w:proofErr w:type="spellStart"/>
      <w:r w:rsidRPr="002839E7">
        <w:t>phồng</w:t>
      </w:r>
      <w:proofErr w:type="spellEnd"/>
      <w:r w:rsidRPr="002839E7">
        <w:t xml:space="preserve"> </w:t>
      </w:r>
      <w:proofErr w:type="spellStart"/>
      <w:r w:rsidRPr="002839E7">
        <w:t>công</w:t>
      </w:r>
      <w:proofErr w:type="spellEnd"/>
      <w:r w:rsidRPr="002839E7">
        <w:t xml:space="preserve"> </w:t>
      </w:r>
      <w:proofErr w:type="spellStart"/>
      <w:r w:rsidRPr="002839E7">
        <w:t>dụng</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công</w:t>
      </w:r>
      <w:proofErr w:type="spellEnd"/>
      <w:r w:rsidRPr="002839E7">
        <w:t xml:space="preserve"> </w:t>
      </w:r>
      <w:proofErr w:type="spellStart"/>
      <w:r w:rsidRPr="002839E7">
        <w:t>khai</w:t>
      </w:r>
      <w:proofErr w:type="spellEnd"/>
      <w:r w:rsidRPr="002839E7">
        <w:t xml:space="preserve"> </w:t>
      </w:r>
      <w:proofErr w:type="spellStart"/>
      <w:r w:rsidRPr="002839E7">
        <w:t>các</w:t>
      </w:r>
      <w:proofErr w:type="spellEnd"/>
      <w:r w:rsidRPr="002839E7">
        <w:t xml:space="preserve"> </w:t>
      </w:r>
      <w:proofErr w:type="spellStart"/>
      <w:r w:rsidRPr="002839E7">
        <w:t>mối</w:t>
      </w:r>
      <w:proofErr w:type="spellEnd"/>
      <w:r w:rsidRPr="002839E7">
        <w:t xml:space="preserve"> </w:t>
      </w:r>
      <w:proofErr w:type="spellStart"/>
      <w:r w:rsidRPr="002839E7">
        <w:t>quan</w:t>
      </w:r>
      <w:proofErr w:type="spellEnd"/>
      <w:r w:rsidRPr="002839E7">
        <w:t xml:space="preserve"> </w:t>
      </w:r>
      <w:proofErr w:type="spellStart"/>
      <w:r w:rsidRPr="002839E7">
        <w:t>hệ</w:t>
      </w:r>
      <w:proofErr w:type="spellEnd"/>
      <w:r w:rsidRPr="002839E7">
        <w:t xml:space="preserve"> </w:t>
      </w:r>
      <w:proofErr w:type="spellStart"/>
      <w:r w:rsidRPr="002839E7">
        <w:t>tài</w:t>
      </w:r>
      <w:proofErr w:type="spellEnd"/>
      <w:r w:rsidRPr="002839E7">
        <w:t xml:space="preserve"> </w:t>
      </w:r>
      <w:proofErr w:type="spellStart"/>
      <w:r w:rsidRPr="002839E7">
        <w:t>chính</w:t>
      </w:r>
      <w:proofErr w:type="spellEnd"/>
      <w:r w:rsidRPr="002839E7">
        <w:t xml:space="preserve"> </w:t>
      </w:r>
      <w:proofErr w:type="spellStart"/>
      <w:r w:rsidRPr="002839E7">
        <w:t>hoặc</w:t>
      </w:r>
      <w:proofErr w:type="spellEnd"/>
      <w:r w:rsidRPr="002839E7">
        <w:t xml:space="preserve"> </w:t>
      </w:r>
      <w:proofErr w:type="spellStart"/>
      <w:r w:rsidRPr="002839E7">
        <w:t>hợp</w:t>
      </w:r>
      <w:proofErr w:type="spellEnd"/>
      <w:r w:rsidRPr="002839E7">
        <w:t xml:space="preserve"> </w:t>
      </w:r>
      <w:proofErr w:type="spellStart"/>
      <w:r w:rsidRPr="002839E7">
        <w:t>tác</w:t>
      </w:r>
      <w:proofErr w:type="spellEnd"/>
      <w:r w:rsidRPr="002839E7">
        <w:t xml:space="preserve"> </w:t>
      </w:r>
      <w:proofErr w:type="spellStart"/>
      <w:r w:rsidRPr="002839E7">
        <w:t>liên</w:t>
      </w:r>
      <w:proofErr w:type="spellEnd"/>
      <w:r w:rsidRPr="002839E7">
        <w:t xml:space="preserve"> </w:t>
      </w:r>
      <w:proofErr w:type="spellStart"/>
      <w:r w:rsidRPr="002839E7">
        <w:t>quan</w:t>
      </w:r>
      <w:proofErr w:type="spellEnd"/>
      <w:r w:rsidRPr="002839E7">
        <w:t xml:space="preserve"> </w:t>
      </w:r>
      <w:proofErr w:type="spellStart"/>
      <w:r w:rsidRPr="002839E7">
        <w:t>đến</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và</w:t>
      </w:r>
      <w:proofErr w:type="spellEnd"/>
      <w:r w:rsidRPr="002839E7">
        <w:t xml:space="preserve"> </w:t>
      </w:r>
      <w:proofErr w:type="spellStart"/>
      <w:r w:rsidRPr="002839E7">
        <w:t>hướng</w:t>
      </w:r>
      <w:proofErr w:type="spellEnd"/>
      <w:r w:rsidRPr="002839E7">
        <w:t xml:space="preserve"> </w:t>
      </w:r>
      <w:proofErr w:type="spellStart"/>
      <w:r w:rsidRPr="002839E7">
        <w:t>dẫn</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đúng</w:t>
      </w:r>
      <w:proofErr w:type="spellEnd"/>
      <w:r w:rsidRPr="002839E7">
        <w:t xml:space="preserve"> </w:t>
      </w:r>
      <w:proofErr w:type="spellStart"/>
      <w:r w:rsidRPr="002839E7">
        <w:t>cách</w:t>
      </w:r>
      <w:proofErr w:type="spellEnd"/>
      <w:r w:rsidRPr="002839E7">
        <w:t xml:space="preserve">. </w:t>
      </w:r>
      <w:proofErr w:type="spellStart"/>
      <w:r w:rsidRPr="002839E7">
        <w:t>Đồng</w:t>
      </w:r>
      <w:proofErr w:type="spellEnd"/>
      <w:r w:rsidRPr="002839E7">
        <w:t xml:space="preserve"> </w:t>
      </w:r>
      <w:proofErr w:type="spellStart"/>
      <w:r w:rsidRPr="002839E7">
        <w:t>thời</w:t>
      </w:r>
      <w:proofErr w:type="spellEnd"/>
      <w:r w:rsidRPr="002839E7">
        <w:t xml:space="preserve">, </w:t>
      </w:r>
      <w:proofErr w:type="spellStart"/>
      <w:r w:rsidRPr="002839E7">
        <w:t>các</w:t>
      </w:r>
      <w:proofErr w:type="spellEnd"/>
      <w:r w:rsidRPr="002839E7">
        <w:t xml:space="preserve">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quản</w:t>
      </w:r>
      <w:proofErr w:type="spellEnd"/>
      <w:r w:rsidRPr="002839E7">
        <w:t xml:space="preserve"> </w:t>
      </w:r>
      <w:proofErr w:type="spellStart"/>
      <w:r w:rsidRPr="002839E7">
        <w:t>lý</w:t>
      </w:r>
      <w:proofErr w:type="spellEnd"/>
      <w:r w:rsidRPr="002839E7">
        <w:t xml:space="preserve"> </w:t>
      </w:r>
      <w:proofErr w:type="spellStart"/>
      <w:r w:rsidRPr="002839E7">
        <w:t>nhà</w:t>
      </w:r>
      <w:proofErr w:type="spellEnd"/>
      <w:r w:rsidRPr="002839E7">
        <w:t xml:space="preserve"> </w:t>
      </w:r>
      <w:proofErr w:type="spellStart"/>
      <w:r w:rsidRPr="002839E7">
        <w:t>nước</w:t>
      </w:r>
      <w:proofErr w:type="spellEnd"/>
      <w:r w:rsidRPr="002839E7">
        <w:t xml:space="preserve"> </w:t>
      </w:r>
      <w:proofErr w:type="spellStart"/>
      <w:r w:rsidRPr="002839E7">
        <w:t>cũng</w:t>
      </w:r>
      <w:proofErr w:type="spellEnd"/>
      <w:r w:rsidRPr="002839E7">
        <w:t xml:space="preserve"> </w:t>
      </w:r>
      <w:proofErr w:type="spellStart"/>
      <w:r w:rsidRPr="002839E7">
        <w:t>cần</w:t>
      </w:r>
      <w:proofErr w:type="spellEnd"/>
      <w:r w:rsidRPr="002839E7">
        <w:t xml:space="preserve"> </w:t>
      </w:r>
      <w:proofErr w:type="spellStart"/>
      <w:r w:rsidRPr="002839E7">
        <w:t>tăng</w:t>
      </w:r>
      <w:proofErr w:type="spellEnd"/>
      <w:r w:rsidRPr="002839E7">
        <w:t xml:space="preserve"> </w:t>
      </w:r>
      <w:proofErr w:type="spellStart"/>
      <w:r w:rsidRPr="002839E7">
        <w:t>cường</w:t>
      </w:r>
      <w:proofErr w:type="spellEnd"/>
      <w:r w:rsidRPr="002839E7">
        <w:t xml:space="preserve"> </w:t>
      </w:r>
      <w:proofErr w:type="spellStart"/>
      <w:r w:rsidRPr="002839E7">
        <w:t>giám</w:t>
      </w:r>
      <w:proofErr w:type="spellEnd"/>
      <w:r w:rsidRPr="002839E7">
        <w:t xml:space="preserve"> </w:t>
      </w:r>
      <w:proofErr w:type="spellStart"/>
      <w:r w:rsidRPr="002839E7">
        <w:t>sát</w:t>
      </w:r>
      <w:proofErr w:type="spellEnd"/>
      <w:r w:rsidRPr="002839E7">
        <w:t xml:space="preserve">,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và</w:t>
      </w:r>
      <w:proofErr w:type="spellEnd"/>
      <w:r w:rsidRPr="002839E7">
        <w:t xml:space="preserve"> </w:t>
      </w:r>
      <w:proofErr w:type="spellStart"/>
      <w:r w:rsidRPr="002839E7">
        <w:t>có</w:t>
      </w:r>
      <w:proofErr w:type="spellEnd"/>
      <w:r w:rsidRPr="002839E7">
        <w:t xml:space="preserve"> </w:t>
      </w:r>
      <w:proofErr w:type="spellStart"/>
      <w:r w:rsidRPr="002839E7">
        <w:t>cơ</w:t>
      </w:r>
      <w:proofErr w:type="spellEnd"/>
      <w:r w:rsidRPr="002839E7">
        <w:t xml:space="preserve"> </w:t>
      </w:r>
      <w:proofErr w:type="spellStart"/>
      <w:r w:rsidRPr="002839E7">
        <w:t>chế</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w:t>
      </w:r>
      <w:proofErr w:type="spellStart"/>
      <w:r w:rsidRPr="002839E7">
        <w:t>kịp</w:t>
      </w:r>
      <w:proofErr w:type="spellEnd"/>
      <w:r w:rsidRPr="002839E7">
        <w:t xml:space="preserve"> </w:t>
      </w:r>
      <w:proofErr w:type="spellStart"/>
      <w:r w:rsidRPr="002839E7">
        <w:t>thời</w:t>
      </w:r>
      <w:proofErr w:type="spellEnd"/>
      <w:r w:rsidRPr="002839E7">
        <w:t xml:space="preserve"> </w:t>
      </w:r>
      <w:proofErr w:type="spellStart"/>
      <w:r w:rsidRPr="002839E7">
        <w:t>đối</w:t>
      </w:r>
      <w:proofErr w:type="spellEnd"/>
      <w:r w:rsidRPr="002839E7">
        <w:t xml:space="preserve"> </w:t>
      </w:r>
      <w:proofErr w:type="spellStart"/>
      <w:r w:rsidRPr="002839E7">
        <w:lastRenderedPageBreak/>
        <w:t>với</w:t>
      </w:r>
      <w:proofErr w:type="spellEnd"/>
      <w:r w:rsidRPr="002839E7">
        <w:t xml:space="preserve"> </w:t>
      </w:r>
      <w:proofErr w:type="spellStart"/>
      <w:r w:rsidRPr="002839E7">
        <w:t>các</w:t>
      </w:r>
      <w:proofErr w:type="spellEnd"/>
      <w:r w:rsidRPr="002839E7">
        <w:t xml:space="preserve"> </w:t>
      </w:r>
      <w:proofErr w:type="spellStart"/>
      <w:r w:rsidRPr="002839E7">
        <w:t>trường</w:t>
      </w:r>
      <w:proofErr w:type="spellEnd"/>
      <w:r w:rsidRPr="002839E7">
        <w:t xml:space="preserve"> </w:t>
      </w:r>
      <w:proofErr w:type="spellStart"/>
      <w:r w:rsidRPr="002839E7">
        <w:t>hợp</w:t>
      </w:r>
      <w:proofErr w:type="spellEnd"/>
      <w:r w:rsidRPr="002839E7">
        <w:t xml:space="preserve"> vi </w:t>
      </w:r>
      <w:proofErr w:type="spellStart"/>
      <w:r w:rsidRPr="002839E7">
        <w:t>phạm</w:t>
      </w:r>
      <w:proofErr w:type="spellEnd"/>
      <w:r w:rsidRPr="002839E7">
        <w:t xml:space="preserve">. Như </w:t>
      </w:r>
      <w:proofErr w:type="spellStart"/>
      <w:r w:rsidRPr="002839E7">
        <w:t>vậy</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của</w:t>
      </w:r>
      <w:proofErr w:type="spellEnd"/>
      <w:r w:rsidRPr="002839E7">
        <w:t xml:space="preserve"> </w:t>
      </w:r>
      <w:proofErr w:type="spellStart"/>
      <w:r w:rsidRPr="002839E7">
        <w:t>bên</w:t>
      </w:r>
      <w:proofErr w:type="spellEnd"/>
      <w:r w:rsidRPr="002839E7">
        <w:t xml:space="preserve"> </w:t>
      </w:r>
      <w:proofErr w:type="spellStart"/>
      <w:r w:rsidRPr="002839E7">
        <w:t>thứ</w:t>
      </w:r>
      <w:proofErr w:type="spellEnd"/>
      <w:r w:rsidRPr="002839E7">
        <w:t xml:space="preserve"> </w:t>
      </w:r>
      <w:proofErr w:type="spellStart"/>
      <w:r w:rsidRPr="002839E7">
        <w:t>ba</w:t>
      </w:r>
      <w:proofErr w:type="spellEnd"/>
      <w:r w:rsidRPr="002839E7">
        <w:t xml:space="preserve"> </w:t>
      </w:r>
      <w:proofErr w:type="spellStart"/>
      <w:r w:rsidRPr="002839E7">
        <w:t>không</w:t>
      </w:r>
      <w:proofErr w:type="spellEnd"/>
      <w:r w:rsidRPr="002839E7">
        <w:t xml:space="preserve"> </w:t>
      </w:r>
      <w:proofErr w:type="spellStart"/>
      <w:r w:rsidRPr="002839E7">
        <w:t>chỉ</w:t>
      </w:r>
      <w:proofErr w:type="spellEnd"/>
      <w:r w:rsidRPr="002839E7">
        <w:t xml:space="preserve"> </w:t>
      </w:r>
      <w:proofErr w:type="spellStart"/>
      <w:r w:rsidRPr="002839E7">
        <w:t>là</w:t>
      </w:r>
      <w:proofErr w:type="spellEnd"/>
      <w:r w:rsidRPr="002839E7">
        <w:t xml:space="preserve"> </w:t>
      </w:r>
      <w:proofErr w:type="spellStart"/>
      <w:r w:rsidRPr="002839E7">
        <w:t>nghĩa</w:t>
      </w:r>
      <w:proofErr w:type="spellEnd"/>
      <w:r w:rsidRPr="002839E7">
        <w:t xml:space="preserve"> </w:t>
      </w:r>
      <w:proofErr w:type="spellStart"/>
      <w:r w:rsidRPr="002839E7">
        <w:t>vụ</w:t>
      </w:r>
      <w:proofErr w:type="spellEnd"/>
      <w:r w:rsidRPr="002839E7">
        <w:t xml:space="preserve"> </w:t>
      </w:r>
      <w:proofErr w:type="spellStart"/>
      <w:r w:rsidRPr="002839E7">
        <w:t>pháp</w:t>
      </w:r>
      <w:proofErr w:type="spellEnd"/>
      <w:r w:rsidRPr="002839E7">
        <w:t xml:space="preserve"> </w:t>
      </w:r>
      <w:proofErr w:type="spellStart"/>
      <w:r w:rsidRPr="002839E7">
        <w:t>lý</w:t>
      </w:r>
      <w:proofErr w:type="spellEnd"/>
      <w:r w:rsidRPr="002839E7">
        <w:t xml:space="preserve">, </w:t>
      </w:r>
      <w:proofErr w:type="spellStart"/>
      <w:r w:rsidRPr="002839E7">
        <w:t>mà</w:t>
      </w:r>
      <w:proofErr w:type="spellEnd"/>
      <w:r w:rsidRPr="002839E7">
        <w:t xml:space="preserve"> </w:t>
      </w:r>
      <w:proofErr w:type="spellStart"/>
      <w:r w:rsidRPr="002839E7">
        <w:t>còn</w:t>
      </w:r>
      <w:proofErr w:type="spellEnd"/>
      <w:r w:rsidRPr="002839E7">
        <w:t xml:space="preserve"> </w:t>
      </w:r>
      <w:proofErr w:type="spellStart"/>
      <w:r w:rsidRPr="002839E7">
        <w:t>là</w:t>
      </w:r>
      <w:proofErr w:type="spellEnd"/>
      <w:r w:rsidRPr="002839E7">
        <w:t xml:space="preserve"> cam </w:t>
      </w:r>
      <w:proofErr w:type="spellStart"/>
      <w:r w:rsidRPr="002839E7">
        <w:t>kết</w:t>
      </w:r>
      <w:proofErr w:type="spellEnd"/>
      <w:r w:rsidRPr="002839E7">
        <w:t xml:space="preserve"> </w:t>
      </w:r>
      <w:proofErr w:type="spellStart"/>
      <w:r w:rsidRPr="002839E7">
        <w:t>đạo</w:t>
      </w:r>
      <w:proofErr w:type="spellEnd"/>
      <w:r w:rsidRPr="002839E7">
        <w:t xml:space="preserve"> </w:t>
      </w:r>
      <w:proofErr w:type="spellStart"/>
      <w:r w:rsidRPr="002839E7">
        <w:t>đức</w:t>
      </w:r>
      <w:proofErr w:type="spellEnd"/>
      <w:r w:rsidRPr="002839E7">
        <w:t xml:space="preserve"> </w:t>
      </w:r>
      <w:proofErr w:type="spellStart"/>
      <w:r w:rsidRPr="002839E7">
        <w:t>với</w:t>
      </w:r>
      <w:proofErr w:type="spellEnd"/>
      <w:r w:rsidRPr="002839E7">
        <w:t xml:space="preserve"> </w:t>
      </w:r>
      <w:proofErr w:type="spellStart"/>
      <w:r w:rsidRPr="002839E7">
        <w:t>cộng</w:t>
      </w:r>
      <w:proofErr w:type="spellEnd"/>
      <w:r w:rsidRPr="002839E7">
        <w:t xml:space="preserve"> </w:t>
      </w:r>
      <w:proofErr w:type="spellStart"/>
      <w:r w:rsidRPr="002839E7">
        <w:t>đồng</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w:t>
      </w:r>
    </w:p>
    <w:p w14:paraId="12CBFC5A" w14:textId="77777777" w:rsidR="00EF36CD" w:rsidRPr="002839E7" w:rsidRDefault="00EF36CD" w:rsidP="00EF36CD">
      <w:r w:rsidRPr="002839E7">
        <w:tab/>
      </w:r>
      <w:proofErr w:type="spellStart"/>
      <w:r w:rsidRPr="002839E7">
        <w:t>Tóm</w:t>
      </w:r>
      <w:proofErr w:type="spellEnd"/>
      <w:r w:rsidRPr="002839E7">
        <w:t xml:space="preserve"> </w:t>
      </w:r>
      <w:proofErr w:type="spellStart"/>
      <w:r w:rsidRPr="002839E7">
        <w:t>lại</w:t>
      </w:r>
      <w:proofErr w:type="spellEnd"/>
      <w:r w:rsidRPr="002839E7">
        <w:t xml:space="preserve">, </w:t>
      </w:r>
      <w:proofErr w:type="spellStart"/>
      <w:r w:rsidRPr="002839E7">
        <w:t>bên</w:t>
      </w:r>
      <w:proofErr w:type="spellEnd"/>
      <w:r w:rsidRPr="002839E7">
        <w:t xml:space="preserve"> </w:t>
      </w:r>
      <w:proofErr w:type="spellStart"/>
      <w:r w:rsidRPr="002839E7">
        <w:t>thứ</w:t>
      </w:r>
      <w:proofErr w:type="spellEnd"/>
      <w:r w:rsidRPr="002839E7">
        <w:t xml:space="preserve"> </w:t>
      </w:r>
      <w:proofErr w:type="spellStart"/>
      <w:r w:rsidRPr="002839E7">
        <w:t>ba</w:t>
      </w:r>
      <w:proofErr w:type="spellEnd"/>
      <w:r w:rsidRPr="002839E7">
        <w:t xml:space="preserve">, </w:t>
      </w:r>
      <w:proofErr w:type="spellStart"/>
      <w:r w:rsidRPr="002839E7">
        <w:t>đặc</w:t>
      </w:r>
      <w:proofErr w:type="spellEnd"/>
      <w:r w:rsidRPr="002839E7">
        <w:t xml:space="preserve"> </w:t>
      </w:r>
      <w:proofErr w:type="spellStart"/>
      <w:r w:rsidRPr="002839E7">
        <w:t>biệt</w:t>
      </w:r>
      <w:proofErr w:type="spellEnd"/>
      <w:r w:rsidRPr="002839E7">
        <w:t xml:space="preserve"> </w:t>
      </w:r>
      <w:proofErr w:type="spellStart"/>
      <w:r w:rsidRPr="002839E7">
        <w:t>là</w:t>
      </w:r>
      <w:proofErr w:type="spellEnd"/>
      <w:r w:rsidRPr="002839E7">
        <w:t xml:space="preserve"> KOLs, </w:t>
      </w:r>
      <w:proofErr w:type="spellStart"/>
      <w:r w:rsidRPr="002839E7">
        <w:t>khi</w:t>
      </w:r>
      <w:proofErr w:type="spellEnd"/>
      <w:r w:rsidRPr="002839E7">
        <w:t xml:space="preserve"> </w:t>
      </w:r>
      <w:proofErr w:type="spellStart"/>
      <w:r w:rsidRPr="002839E7">
        <w:t>tham</w:t>
      </w:r>
      <w:proofErr w:type="spellEnd"/>
      <w:r w:rsidRPr="002839E7">
        <w:t xml:space="preserve"> </w:t>
      </w:r>
      <w:proofErr w:type="spellStart"/>
      <w:r w:rsidRPr="002839E7">
        <w:t>gia</w:t>
      </w:r>
      <w:proofErr w:type="spellEnd"/>
      <w:r w:rsidRPr="002839E7">
        <w:t xml:space="preserve"> </w:t>
      </w:r>
      <w:proofErr w:type="spellStart"/>
      <w:r w:rsidRPr="002839E7">
        <w:t>vào</w:t>
      </w:r>
      <w:proofErr w:type="spellEnd"/>
      <w:r w:rsidRPr="002839E7">
        <w:t xml:space="preserve"> </w:t>
      </w:r>
      <w:proofErr w:type="spellStart"/>
      <w:r w:rsidRPr="002839E7">
        <w:t>việc</w:t>
      </w:r>
      <w:proofErr w:type="spellEnd"/>
      <w:r w:rsidRPr="002839E7">
        <w:t xml:space="preserve"> </w:t>
      </w:r>
      <w:proofErr w:type="spellStart"/>
      <w:r w:rsidRPr="002839E7">
        <w:t>quảng</w:t>
      </w:r>
      <w:proofErr w:type="spellEnd"/>
      <w:r w:rsidRPr="002839E7">
        <w:t xml:space="preserve"> </w:t>
      </w:r>
      <w:proofErr w:type="spellStart"/>
      <w:r w:rsidRPr="002839E7">
        <w:t>bá</w:t>
      </w:r>
      <w:proofErr w:type="spellEnd"/>
      <w:r w:rsidRPr="002839E7">
        <w:t xml:space="preserve">, </w:t>
      </w:r>
      <w:proofErr w:type="spellStart"/>
      <w:r w:rsidRPr="002839E7">
        <w:t>giới</w:t>
      </w:r>
      <w:proofErr w:type="spellEnd"/>
      <w:r w:rsidRPr="002839E7">
        <w:t xml:space="preserve"> </w:t>
      </w:r>
      <w:proofErr w:type="spellStart"/>
      <w:r w:rsidRPr="002839E7">
        <w:t>thiệu</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hoặc</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w:t>
      </w:r>
      <w:proofErr w:type="spellStart"/>
      <w:r w:rsidRPr="002839E7">
        <w:t>có</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pháp</w:t>
      </w:r>
      <w:proofErr w:type="spellEnd"/>
      <w:r w:rsidRPr="002839E7">
        <w:t xml:space="preserve"> </w:t>
      </w:r>
      <w:proofErr w:type="spellStart"/>
      <w:r w:rsidRPr="002839E7">
        <w:t>lý</w:t>
      </w:r>
      <w:proofErr w:type="spellEnd"/>
      <w:r w:rsidRPr="002839E7">
        <w:t xml:space="preserve"> </w:t>
      </w:r>
      <w:proofErr w:type="spellStart"/>
      <w:r w:rsidRPr="002839E7">
        <w:t>và</w:t>
      </w:r>
      <w:proofErr w:type="spellEnd"/>
      <w:r w:rsidRPr="002839E7">
        <w:t xml:space="preserve"> </w:t>
      </w:r>
      <w:proofErr w:type="spellStart"/>
      <w:r w:rsidRPr="002839E7">
        <w:t>đạo</w:t>
      </w:r>
      <w:proofErr w:type="spellEnd"/>
      <w:r w:rsidRPr="002839E7">
        <w:t xml:space="preserve"> </w:t>
      </w:r>
      <w:proofErr w:type="spellStart"/>
      <w:r w:rsidRPr="002839E7">
        <w:t>đức</w:t>
      </w:r>
      <w:proofErr w:type="spellEnd"/>
      <w:r w:rsidRPr="002839E7">
        <w:t xml:space="preserve"> </w:t>
      </w:r>
      <w:proofErr w:type="spellStart"/>
      <w:r w:rsidRPr="002839E7">
        <w:t>trong</w:t>
      </w:r>
      <w:proofErr w:type="spellEnd"/>
      <w:r w:rsidRPr="002839E7">
        <w:t xml:space="preserve"> </w:t>
      </w:r>
      <w:proofErr w:type="spellStart"/>
      <w:r w:rsidRPr="002839E7">
        <w:t>việc</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chính</w:t>
      </w:r>
      <w:proofErr w:type="spellEnd"/>
      <w:r w:rsidRPr="002839E7">
        <w:t xml:space="preserve"> </w:t>
      </w:r>
      <w:proofErr w:type="spellStart"/>
      <w:r w:rsidRPr="002839E7">
        <w:t>xác</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và</w:t>
      </w:r>
      <w:proofErr w:type="spellEnd"/>
      <w:r w:rsidRPr="002839E7">
        <w:t xml:space="preserve"> </w:t>
      </w:r>
      <w:proofErr w:type="spellStart"/>
      <w:r w:rsidRPr="002839E7">
        <w:t>đầy</w:t>
      </w:r>
      <w:proofErr w:type="spellEnd"/>
      <w:r w:rsidRPr="002839E7">
        <w:t xml:space="preserve"> </w:t>
      </w:r>
      <w:proofErr w:type="spellStart"/>
      <w:r w:rsidRPr="002839E7">
        <w:t>đủ</w:t>
      </w:r>
      <w:proofErr w:type="spellEnd"/>
      <w:r w:rsidRPr="002839E7">
        <w:t xml:space="preserve"> </w:t>
      </w:r>
      <w:proofErr w:type="spellStart"/>
      <w:r w:rsidRPr="002839E7">
        <w:t>cho</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Sự</w:t>
      </w:r>
      <w:proofErr w:type="spellEnd"/>
      <w:r w:rsidRPr="002839E7">
        <w:t xml:space="preserve"> </w:t>
      </w:r>
      <w:proofErr w:type="spellStart"/>
      <w:r w:rsidRPr="002839E7">
        <w:t>điều</w:t>
      </w:r>
      <w:proofErr w:type="spellEnd"/>
      <w:r w:rsidRPr="002839E7">
        <w:t xml:space="preserve"> </w:t>
      </w:r>
      <w:proofErr w:type="spellStart"/>
      <w:r w:rsidRPr="002839E7">
        <w:t>chỉnh</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để</w:t>
      </w:r>
      <w:proofErr w:type="spellEnd"/>
      <w:r w:rsidRPr="002839E7">
        <w:t xml:space="preserve"> </w:t>
      </w:r>
      <w:proofErr w:type="spellStart"/>
      <w:r w:rsidRPr="002839E7">
        <w:t>xác</w:t>
      </w:r>
      <w:proofErr w:type="spellEnd"/>
      <w:r w:rsidRPr="002839E7">
        <w:t xml:space="preserve"> </w:t>
      </w:r>
      <w:proofErr w:type="spellStart"/>
      <w:r w:rsidRPr="002839E7">
        <w:t>định</w:t>
      </w:r>
      <w:proofErr w:type="spellEnd"/>
      <w:r w:rsidRPr="002839E7">
        <w:t xml:space="preserve"> </w:t>
      </w:r>
      <w:proofErr w:type="spellStart"/>
      <w:r w:rsidRPr="002839E7">
        <w:t>rõ</w:t>
      </w:r>
      <w:proofErr w:type="spellEnd"/>
      <w:r w:rsidRPr="002839E7">
        <w:t xml:space="preserve"> </w:t>
      </w:r>
      <w:proofErr w:type="spellStart"/>
      <w:r w:rsidRPr="002839E7">
        <w:t>nghĩa</w:t>
      </w:r>
      <w:proofErr w:type="spellEnd"/>
      <w:r w:rsidRPr="002839E7">
        <w:t xml:space="preserve"> </w:t>
      </w:r>
      <w:proofErr w:type="spellStart"/>
      <w:r w:rsidRPr="002839E7">
        <w:t>vụ</w:t>
      </w:r>
      <w:proofErr w:type="spellEnd"/>
      <w:r w:rsidRPr="002839E7">
        <w:t xml:space="preserve"> </w:t>
      </w:r>
      <w:proofErr w:type="spellStart"/>
      <w:r w:rsidRPr="002839E7">
        <w:t>của</w:t>
      </w:r>
      <w:proofErr w:type="spellEnd"/>
      <w:r w:rsidRPr="002839E7">
        <w:t xml:space="preserve"> </w:t>
      </w:r>
      <w:proofErr w:type="spellStart"/>
      <w:r w:rsidRPr="002839E7">
        <w:t>họ</w:t>
      </w:r>
      <w:proofErr w:type="spellEnd"/>
      <w:r w:rsidRPr="002839E7">
        <w:t xml:space="preserve"> </w:t>
      </w:r>
      <w:proofErr w:type="spellStart"/>
      <w:r w:rsidRPr="002839E7">
        <w:t>là</w:t>
      </w:r>
      <w:proofErr w:type="spellEnd"/>
      <w:r w:rsidRPr="002839E7">
        <w:t xml:space="preserve"> </w:t>
      </w:r>
      <w:proofErr w:type="spellStart"/>
      <w:r w:rsidRPr="002839E7">
        <w:t>cần</w:t>
      </w:r>
      <w:proofErr w:type="spellEnd"/>
      <w:r w:rsidRPr="002839E7">
        <w:t xml:space="preserve"> </w:t>
      </w:r>
      <w:proofErr w:type="spellStart"/>
      <w:r w:rsidRPr="002839E7">
        <w:t>thiết</w:t>
      </w:r>
      <w:proofErr w:type="spellEnd"/>
      <w:r w:rsidRPr="002839E7">
        <w:t xml:space="preserve"> </w:t>
      </w:r>
      <w:proofErr w:type="spellStart"/>
      <w:r w:rsidRPr="002839E7">
        <w:t>nhằm</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nâng</w:t>
      </w:r>
      <w:proofErr w:type="spellEnd"/>
      <w:r w:rsidRPr="002839E7">
        <w:t xml:space="preserve"> </w:t>
      </w:r>
      <w:proofErr w:type="spellStart"/>
      <w:r w:rsidRPr="002839E7">
        <w:t>cao</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xã</w:t>
      </w:r>
      <w:proofErr w:type="spellEnd"/>
      <w:r w:rsidRPr="002839E7">
        <w:t xml:space="preserve"> </w:t>
      </w:r>
      <w:proofErr w:type="spellStart"/>
      <w:r w:rsidRPr="002839E7">
        <w:t>hội</w:t>
      </w:r>
      <w:proofErr w:type="spellEnd"/>
      <w:r w:rsidRPr="002839E7">
        <w:t xml:space="preserve"> </w:t>
      </w:r>
      <w:proofErr w:type="spellStart"/>
      <w:r w:rsidRPr="002839E7">
        <w:t>của</w:t>
      </w:r>
      <w:proofErr w:type="spellEnd"/>
      <w:r w:rsidRPr="002839E7">
        <w:t xml:space="preserve"> </w:t>
      </w:r>
      <w:proofErr w:type="spellStart"/>
      <w:r w:rsidRPr="002839E7">
        <w:t>các</w:t>
      </w:r>
      <w:proofErr w:type="spellEnd"/>
      <w:r w:rsidRPr="002839E7">
        <w:t xml:space="preserve"> </w:t>
      </w:r>
      <w:proofErr w:type="spellStart"/>
      <w:r w:rsidRPr="002839E7">
        <w:t>bên</w:t>
      </w:r>
      <w:proofErr w:type="spellEnd"/>
      <w:r w:rsidRPr="002839E7">
        <w:t xml:space="preserve"> </w:t>
      </w:r>
      <w:proofErr w:type="spellStart"/>
      <w:r w:rsidRPr="002839E7">
        <w:t>liên</w:t>
      </w:r>
      <w:proofErr w:type="spellEnd"/>
      <w:r w:rsidRPr="002839E7">
        <w:t xml:space="preserve"> </w:t>
      </w:r>
      <w:proofErr w:type="spellStart"/>
      <w:r w:rsidRPr="002839E7">
        <w:t>quan</w:t>
      </w:r>
      <w:proofErr w:type="spellEnd"/>
      <w:r w:rsidRPr="002839E7">
        <w:t xml:space="preserve">, </w:t>
      </w:r>
      <w:proofErr w:type="spellStart"/>
      <w:r w:rsidRPr="002839E7">
        <w:t>và</w:t>
      </w:r>
      <w:proofErr w:type="spellEnd"/>
      <w:r w:rsidRPr="002839E7">
        <w:t xml:space="preserve"> </w:t>
      </w:r>
      <w:proofErr w:type="spellStart"/>
      <w:r w:rsidRPr="002839E7">
        <w:t>thúc</w:t>
      </w:r>
      <w:proofErr w:type="spellEnd"/>
      <w:r w:rsidRPr="002839E7">
        <w:t xml:space="preserve"> </w:t>
      </w:r>
      <w:proofErr w:type="spellStart"/>
      <w:r w:rsidRPr="002839E7">
        <w:t>đẩy</w:t>
      </w:r>
      <w:proofErr w:type="spellEnd"/>
      <w:r w:rsidRPr="002839E7">
        <w:t xml:space="preserve"> </w:t>
      </w:r>
      <w:proofErr w:type="spellStart"/>
      <w:r w:rsidRPr="002839E7">
        <w:t>một</w:t>
      </w:r>
      <w:proofErr w:type="spellEnd"/>
      <w:r w:rsidRPr="002839E7">
        <w:t xml:space="preserve"> </w:t>
      </w:r>
      <w:proofErr w:type="spellStart"/>
      <w:r w:rsidRPr="002839E7">
        <w:t>thị</w:t>
      </w:r>
      <w:proofErr w:type="spellEnd"/>
      <w:r w:rsidRPr="002839E7">
        <w:t xml:space="preserve"> </w:t>
      </w:r>
      <w:proofErr w:type="spellStart"/>
      <w:r w:rsidRPr="002839E7">
        <w:t>trường</w:t>
      </w:r>
      <w:proofErr w:type="spellEnd"/>
      <w:r w:rsidRPr="002839E7">
        <w:t xml:space="preserve"> </w:t>
      </w:r>
      <w:proofErr w:type="spellStart"/>
      <w:r w:rsidRPr="002839E7">
        <w:t>cạnh</w:t>
      </w:r>
      <w:proofErr w:type="spellEnd"/>
      <w:r w:rsidRPr="002839E7">
        <w:t xml:space="preserve"> </w:t>
      </w:r>
      <w:proofErr w:type="spellStart"/>
      <w:r w:rsidRPr="002839E7">
        <w:t>tranh</w:t>
      </w:r>
      <w:proofErr w:type="spellEnd"/>
      <w:r w:rsidRPr="002839E7">
        <w:t xml:space="preserve"> </w:t>
      </w:r>
      <w:proofErr w:type="spellStart"/>
      <w:r w:rsidRPr="002839E7">
        <w:t>lành</w:t>
      </w:r>
      <w:proofErr w:type="spellEnd"/>
      <w:r w:rsidRPr="002839E7">
        <w:t xml:space="preserve"> </w:t>
      </w:r>
      <w:proofErr w:type="spellStart"/>
      <w:r w:rsidRPr="002839E7">
        <w:t>mạnh</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w:t>
      </w:r>
    </w:p>
    <w:p w14:paraId="369CD01A" w14:textId="77777777" w:rsidR="000D5D6B" w:rsidRPr="002839E7" w:rsidRDefault="000D5D6B" w:rsidP="003509E4">
      <w:pPr>
        <w:pStyle w:val="Heading4"/>
      </w:pPr>
      <w:r w:rsidRPr="002839E7">
        <w:t>1.3.2.</w:t>
      </w:r>
      <w:r w:rsidR="00B431A5" w:rsidRPr="002839E7">
        <w:t>4</w:t>
      </w:r>
      <w:r w:rsidRPr="002839E7">
        <w:t xml:space="preserve">. Quyền </w:t>
      </w:r>
      <w:proofErr w:type="spellStart"/>
      <w:r w:rsidRPr="002839E7">
        <w:t>và</w:t>
      </w:r>
      <w:proofErr w:type="spellEnd"/>
      <w:r w:rsidRPr="002839E7">
        <w:t xml:space="preserve"> </w:t>
      </w:r>
      <w:proofErr w:type="spellStart"/>
      <w:r w:rsidRPr="002839E7">
        <w:t>nghĩa</w:t>
      </w:r>
      <w:proofErr w:type="spellEnd"/>
      <w:r w:rsidRPr="002839E7">
        <w:t xml:space="preserve"> </w:t>
      </w:r>
      <w:proofErr w:type="spellStart"/>
      <w:r w:rsidRPr="002839E7">
        <w:t>vụ</w:t>
      </w:r>
      <w:proofErr w:type="spellEnd"/>
      <w:r w:rsidRPr="002839E7">
        <w:t xml:space="preserve">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trong</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
    <w:p w14:paraId="38E85342" w14:textId="77777777" w:rsidR="00EF36CD" w:rsidRPr="002839E7" w:rsidRDefault="00EF36CD" w:rsidP="00EF36CD">
      <w:r w:rsidRPr="002839E7">
        <w:tab/>
        <w:t xml:space="preserve">Trong </w:t>
      </w:r>
      <w:proofErr w:type="spellStart"/>
      <w:r w:rsidRPr="002839E7">
        <w:t>quan</w:t>
      </w:r>
      <w:proofErr w:type="spellEnd"/>
      <w:r w:rsidRPr="002839E7">
        <w:t xml:space="preserve"> </w:t>
      </w:r>
      <w:proofErr w:type="spellStart"/>
      <w:r w:rsidRPr="002839E7">
        <w:t>hệ</w:t>
      </w:r>
      <w:proofErr w:type="spellEnd"/>
      <w:r w:rsidRPr="002839E7">
        <w:t xml:space="preserve"> </w:t>
      </w:r>
      <w:proofErr w:type="spellStart"/>
      <w:r w:rsidRPr="002839E7">
        <w:t>giữa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và</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việc</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đầy</w:t>
      </w:r>
      <w:proofErr w:type="spellEnd"/>
      <w:r w:rsidRPr="002839E7">
        <w:t xml:space="preserve"> </w:t>
      </w:r>
      <w:proofErr w:type="spellStart"/>
      <w:r w:rsidRPr="002839E7">
        <w:t>đủ</w:t>
      </w:r>
      <w:proofErr w:type="spellEnd"/>
      <w:r w:rsidRPr="002839E7">
        <w:t xml:space="preserve"> </w:t>
      </w:r>
      <w:proofErr w:type="spellStart"/>
      <w:r w:rsidRPr="002839E7">
        <w:t>và</w:t>
      </w:r>
      <w:proofErr w:type="spellEnd"/>
      <w:r w:rsidRPr="002839E7">
        <w:t xml:space="preserve"> </w:t>
      </w:r>
      <w:proofErr w:type="spellStart"/>
      <w:r w:rsidRPr="002839E7">
        <w:t>chính</w:t>
      </w:r>
      <w:proofErr w:type="spellEnd"/>
      <w:r w:rsidRPr="002839E7">
        <w:t xml:space="preserve"> </w:t>
      </w:r>
      <w:proofErr w:type="spellStart"/>
      <w:r w:rsidRPr="002839E7">
        <w:t>xác</w:t>
      </w:r>
      <w:proofErr w:type="spellEnd"/>
      <w:r w:rsidRPr="002839E7">
        <w:t xml:space="preserve"> </w:t>
      </w:r>
      <w:proofErr w:type="spellStart"/>
      <w:r w:rsidRPr="002839E7">
        <w:t>là</w:t>
      </w:r>
      <w:proofErr w:type="spellEnd"/>
      <w:r w:rsidRPr="002839E7">
        <w:t xml:space="preserve"> </w:t>
      </w:r>
      <w:proofErr w:type="spellStart"/>
      <w:r w:rsidRPr="002839E7">
        <w:t>một</w:t>
      </w:r>
      <w:proofErr w:type="spellEnd"/>
      <w:r w:rsidRPr="002839E7">
        <w:t xml:space="preserve"> </w:t>
      </w:r>
      <w:proofErr w:type="spellStart"/>
      <w:r w:rsidRPr="002839E7">
        <w:t>trong</w:t>
      </w:r>
      <w:proofErr w:type="spellEnd"/>
      <w:r w:rsidRPr="002839E7">
        <w:t xml:space="preserve"> </w:t>
      </w:r>
      <w:proofErr w:type="spellStart"/>
      <w:r w:rsidRPr="002839E7">
        <w:t>những</w:t>
      </w:r>
      <w:proofErr w:type="spellEnd"/>
      <w:r w:rsidRPr="002839E7">
        <w:t xml:space="preserve"> </w:t>
      </w:r>
      <w:proofErr w:type="spellStart"/>
      <w:r w:rsidRPr="002839E7">
        <w:t>quyền</w:t>
      </w:r>
      <w:proofErr w:type="spellEnd"/>
      <w:r w:rsidRPr="002839E7">
        <w:t xml:space="preserve"> </w:t>
      </w:r>
      <w:proofErr w:type="spellStart"/>
      <w:r w:rsidRPr="002839E7">
        <w:t>và</w:t>
      </w:r>
      <w:proofErr w:type="spellEnd"/>
      <w:r w:rsidRPr="002839E7">
        <w:t xml:space="preserve"> </w:t>
      </w:r>
      <w:proofErr w:type="spellStart"/>
      <w:r w:rsidRPr="002839E7">
        <w:t>nghĩa</w:t>
      </w:r>
      <w:proofErr w:type="spellEnd"/>
      <w:r w:rsidRPr="002839E7">
        <w:t xml:space="preserve"> </w:t>
      </w:r>
      <w:proofErr w:type="spellStart"/>
      <w:r w:rsidRPr="002839E7">
        <w:t>vụ</w:t>
      </w:r>
      <w:proofErr w:type="spellEnd"/>
      <w:r w:rsidRPr="002839E7">
        <w:t xml:space="preserve"> </w:t>
      </w:r>
      <w:proofErr w:type="spellStart"/>
      <w:r w:rsidRPr="002839E7">
        <w:t>trọng</w:t>
      </w:r>
      <w:proofErr w:type="spellEnd"/>
      <w:r w:rsidRPr="002839E7">
        <w:t xml:space="preserve"> </w:t>
      </w:r>
      <w:proofErr w:type="spellStart"/>
      <w:r w:rsidRPr="002839E7">
        <w:t>yếu</w:t>
      </w:r>
      <w:proofErr w:type="spellEnd"/>
      <w:r w:rsidRPr="002839E7">
        <w:t xml:space="preserve">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Từ</w:t>
      </w:r>
      <w:proofErr w:type="spellEnd"/>
      <w:r w:rsidRPr="002839E7">
        <w:t xml:space="preserve"> </w:t>
      </w:r>
      <w:proofErr w:type="spellStart"/>
      <w:r w:rsidRPr="002839E7">
        <w:t>góc</w:t>
      </w:r>
      <w:proofErr w:type="spellEnd"/>
      <w:r w:rsidRPr="002839E7">
        <w:t xml:space="preserve"> </w:t>
      </w:r>
      <w:proofErr w:type="spellStart"/>
      <w:r w:rsidRPr="002839E7">
        <w:t>độ</w:t>
      </w:r>
      <w:proofErr w:type="spellEnd"/>
      <w:r w:rsidRPr="002839E7">
        <w:t xml:space="preserve"> </w:t>
      </w:r>
      <w:proofErr w:type="spellStart"/>
      <w:r w:rsidRPr="002839E7">
        <w:t>lý</w:t>
      </w:r>
      <w:proofErr w:type="spellEnd"/>
      <w:r w:rsidRPr="002839E7">
        <w:t xml:space="preserve"> </w:t>
      </w:r>
      <w:proofErr w:type="spellStart"/>
      <w:r w:rsidRPr="002839E7">
        <w:t>luận</w:t>
      </w:r>
      <w:proofErr w:type="spellEnd"/>
      <w:r w:rsidRPr="002839E7">
        <w:t xml:space="preserve">, </w:t>
      </w:r>
      <w:proofErr w:type="spellStart"/>
      <w:r w:rsidRPr="002839E7">
        <w:t>quyền</w:t>
      </w:r>
      <w:proofErr w:type="spellEnd"/>
      <w:r w:rsidRPr="002839E7">
        <w:t xml:space="preserve">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trong</w:t>
      </w:r>
      <w:proofErr w:type="spellEnd"/>
      <w:r w:rsidRPr="002839E7">
        <w:t xml:space="preserve"> </w:t>
      </w:r>
      <w:proofErr w:type="spellStart"/>
      <w:r w:rsidRPr="002839E7">
        <w:t>việc</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không</w:t>
      </w:r>
      <w:proofErr w:type="spellEnd"/>
      <w:r w:rsidRPr="002839E7">
        <w:t xml:space="preserve"> </w:t>
      </w:r>
      <w:proofErr w:type="spellStart"/>
      <w:r w:rsidRPr="002839E7">
        <w:t>chỉ</w:t>
      </w:r>
      <w:proofErr w:type="spellEnd"/>
      <w:r w:rsidRPr="002839E7">
        <w:t xml:space="preserve"> </w:t>
      </w:r>
      <w:proofErr w:type="spellStart"/>
      <w:r w:rsidRPr="002839E7">
        <w:t>gắn</w:t>
      </w:r>
      <w:proofErr w:type="spellEnd"/>
      <w:r w:rsidRPr="002839E7">
        <w:t xml:space="preserve"> </w:t>
      </w:r>
      <w:proofErr w:type="spellStart"/>
      <w:r w:rsidRPr="002839E7">
        <w:t>liền</w:t>
      </w:r>
      <w:proofErr w:type="spellEnd"/>
      <w:r w:rsidRPr="002839E7">
        <w:t xml:space="preserve"> </w:t>
      </w:r>
      <w:proofErr w:type="spellStart"/>
      <w:r w:rsidRPr="002839E7">
        <w:t>với</w:t>
      </w:r>
      <w:proofErr w:type="spellEnd"/>
      <w:r w:rsidRPr="002839E7">
        <w:t xml:space="preserve"> </w:t>
      </w:r>
      <w:proofErr w:type="spellStart"/>
      <w:r w:rsidRPr="002839E7">
        <w:t>hoạt</w:t>
      </w:r>
      <w:proofErr w:type="spellEnd"/>
      <w:r w:rsidRPr="002839E7">
        <w:t xml:space="preserve"> </w:t>
      </w:r>
      <w:proofErr w:type="spellStart"/>
      <w:r w:rsidRPr="002839E7">
        <w:t>động</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Pr="002839E7">
        <w:t xml:space="preserve"> </w:t>
      </w:r>
      <w:proofErr w:type="spellStart"/>
      <w:r w:rsidRPr="002839E7">
        <w:t>hiệu</w:t>
      </w:r>
      <w:proofErr w:type="spellEnd"/>
      <w:r w:rsidRPr="002839E7">
        <w:t xml:space="preserve"> </w:t>
      </w:r>
      <w:proofErr w:type="spellStart"/>
      <w:r w:rsidRPr="002839E7">
        <w:t>quả</w:t>
      </w:r>
      <w:proofErr w:type="spellEnd"/>
      <w:r w:rsidRPr="002839E7">
        <w:t xml:space="preserve">, </w:t>
      </w:r>
      <w:proofErr w:type="spellStart"/>
      <w:r w:rsidRPr="002839E7">
        <w:t>mà</w:t>
      </w:r>
      <w:proofErr w:type="spellEnd"/>
      <w:r w:rsidRPr="002839E7">
        <w:t xml:space="preserve"> </w:t>
      </w:r>
      <w:proofErr w:type="spellStart"/>
      <w:r w:rsidRPr="002839E7">
        <w:t>còn</w:t>
      </w:r>
      <w:proofErr w:type="spellEnd"/>
      <w:r w:rsidRPr="002839E7">
        <w:t xml:space="preserve"> </w:t>
      </w:r>
      <w:proofErr w:type="spellStart"/>
      <w:r w:rsidRPr="002839E7">
        <w:t>thể</w:t>
      </w:r>
      <w:proofErr w:type="spellEnd"/>
      <w:r w:rsidRPr="002839E7">
        <w:t xml:space="preserve"> </w:t>
      </w:r>
      <w:proofErr w:type="spellStart"/>
      <w:r w:rsidRPr="002839E7">
        <w:t>hiện</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xã</w:t>
      </w:r>
      <w:proofErr w:type="spellEnd"/>
      <w:r w:rsidRPr="002839E7">
        <w:t xml:space="preserve"> </w:t>
      </w:r>
      <w:proofErr w:type="spellStart"/>
      <w:r w:rsidRPr="002839E7">
        <w:t>hội</w:t>
      </w:r>
      <w:proofErr w:type="spellEnd"/>
      <w:r w:rsidRPr="002839E7">
        <w:t xml:space="preserve"> </w:t>
      </w:r>
      <w:proofErr w:type="spellStart"/>
      <w:r w:rsidRPr="002839E7">
        <w:t>và</w:t>
      </w:r>
      <w:proofErr w:type="spellEnd"/>
      <w:r w:rsidRPr="002839E7">
        <w:t xml:space="preserve"> </w:t>
      </w:r>
      <w:proofErr w:type="spellStart"/>
      <w:r w:rsidRPr="002839E7">
        <w:t>sự</w:t>
      </w:r>
      <w:proofErr w:type="spellEnd"/>
      <w:r w:rsidRPr="002839E7">
        <w:t xml:space="preserve"> </w:t>
      </w:r>
      <w:proofErr w:type="spellStart"/>
      <w:r w:rsidRPr="002839E7">
        <w:t>tôn</w:t>
      </w:r>
      <w:proofErr w:type="spellEnd"/>
      <w:r w:rsidRPr="002839E7">
        <w:t xml:space="preserve"> </w:t>
      </w:r>
      <w:proofErr w:type="spellStart"/>
      <w:r w:rsidRPr="002839E7">
        <w:t>trọng</w:t>
      </w:r>
      <w:proofErr w:type="spellEnd"/>
      <w:r w:rsidRPr="002839E7">
        <w:t xml:space="preserve"> </w:t>
      </w:r>
      <w:proofErr w:type="spellStart"/>
      <w:r w:rsidRPr="002839E7">
        <w:t>quyền</w:t>
      </w:r>
      <w:proofErr w:type="spellEnd"/>
      <w:r w:rsidRPr="002839E7">
        <w:t xml:space="preserve"> </w:t>
      </w:r>
      <w:proofErr w:type="spellStart"/>
      <w:r w:rsidRPr="002839E7">
        <w:t>của</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Cụ</w:t>
      </w:r>
      <w:proofErr w:type="spellEnd"/>
      <w:r w:rsidRPr="002839E7">
        <w:t xml:space="preserve"> </w:t>
      </w:r>
      <w:proofErr w:type="spellStart"/>
      <w:r w:rsidRPr="002839E7">
        <w:t>thể</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có</w:t>
      </w:r>
      <w:proofErr w:type="spellEnd"/>
      <w:r w:rsidRPr="002839E7">
        <w:t xml:space="preserve"> </w:t>
      </w:r>
      <w:proofErr w:type="spellStart"/>
      <w:r w:rsidRPr="002839E7">
        <w:t>quyền</w:t>
      </w:r>
      <w:proofErr w:type="spellEnd"/>
      <w:r w:rsidRPr="002839E7">
        <w:t xml:space="preserve"> </w:t>
      </w:r>
      <w:proofErr w:type="spellStart"/>
      <w:r w:rsidRPr="002839E7">
        <w:t>chủ</w:t>
      </w:r>
      <w:proofErr w:type="spellEnd"/>
      <w:r w:rsidRPr="002839E7">
        <w:t xml:space="preserve"> </w:t>
      </w:r>
      <w:proofErr w:type="spellStart"/>
      <w:r w:rsidRPr="002839E7">
        <w:t>động</w:t>
      </w:r>
      <w:proofErr w:type="spellEnd"/>
      <w:r w:rsidRPr="002839E7">
        <w:t xml:space="preserve"> </w:t>
      </w:r>
      <w:proofErr w:type="spellStart"/>
      <w:r w:rsidRPr="002839E7">
        <w:t>thiết</w:t>
      </w:r>
      <w:proofErr w:type="spellEnd"/>
      <w:r w:rsidRPr="002839E7">
        <w:t xml:space="preserve"> </w:t>
      </w:r>
      <w:proofErr w:type="spellStart"/>
      <w:r w:rsidRPr="002839E7">
        <w:t>lập</w:t>
      </w:r>
      <w:proofErr w:type="spellEnd"/>
      <w:r w:rsidRPr="002839E7">
        <w:t xml:space="preserve"> </w:t>
      </w:r>
      <w:proofErr w:type="spellStart"/>
      <w:r w:rsidRPr="002839E7">
        <w:t>các</w:t>
      </w:r>
      <w:proofErr w:type="spellEnd"/>
      <w:r w:rsidRPr="002839E7">
        <w:t xml:space="preserve"> </w:t>
      </w:r>
      <w:proofErr w:type="spellStart"/>
      <w:r w:rsidRPr="002839E7">
        <w:t>kênh</w:t>
      </w:r>
      <w:proofErr w:type="spellEnd"/>
      <w:r w:rsidRPr="002839E7">
        <w:t xml:space="preserve"> </w:t>
      </w:r>
      <w:proofErr w:type="spellStart"/>
      <w:r w:rsidRPr="002839E7">
        <w:t>thông</w:t>
      </w:r>
      <w:proofErr w:type="spellEnd"/>
      <w:r w:rsidRPr="002839E7">
        <w:t xml:space="preserve"> tin </w:t>
      </w:r>
      <w:proofErr w:type="spellStart"/>
      <w:r w:rsidRPr="002839E7">
        <w:t>về</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w:t>
      </w:r>
      <w:proofErr w:type="spellStart"/>
      <w:r w:rsidRPr="002839E7">
        <w:t>giá</w:t>
      </w:r>
      <w:proofErr w:type="spellEnd"/>
      <w:r w:rsidRPr="002839E7">
        <w:t xml:space="preserve"> </w:t>
      </w:r>
      <w:proofErr w:type="spellStart"/>
      <w:r w:rsidRPr="002839E7">
        <w:t>cả</w:t>
      </w:r>
      <w:proofErr w:type="spellEnd"/>
      <w:r w:rsidRPr="002839E7">
        <w:t xml:space="preserve">, </w:t>
      </w:r>
      <w:proofErr w:type="spellStart"/>
      <w:r w:rsidRPr="002839E7">
        <w:t>chất</w:t>
      </w:r>
      <w:proofErr w:type="spellEnd"/>
      <w:r w:rsidRPr="002839E7">
        <w:t xml:space="preserve"> </w:t>
      </w:r>
      <w:proofErr w:type="spellStart"/>
      <w:r w:rsidRPr="002839E7">
        <w:t>lượng</w:t>
      </w:r>
      <w:proofErr w:type="spellEnd"/>
      <w:r w:rsidRPr="002839E7">
        <w:t xml:space="preserve">, </w:t>
      </w:r>
      <w:proofErr w:type="spellStart"/>
      <w:r w:rsidRPr="002839E7">
        <w:t>điều</w:t>
      </w:r>
      <w:proofErr w:type="spellEnd"/>
      <w:r w:rsidRPr="002839E7">
        <w:t xml:space="preserve"> </w:t>
      </w:r>
      <w:proofErr w:type="spellStart"/>
      <w:r w:rsidRPr="002839E7">
        <w:t>kiện</w:t>
      </w:r>
      <w:proofErr w:type="spellEnd"/>
      <w:r w:rsidRPr="002839E7">
        <w:t xml:space="preserve"> </w:t>
      </w:r>
      <w:proofErr w:type="spellStart"/>
      <w:r w:rsidRPr="002839E7">
        <w:t>bảo</w:t>
      </w:r>
      <w:proofErr w:type="spellEnd"/>
      <w:r w:rsidRPr="002839E7">
        <w:t xml:space="preserve"> </w:t>
      </w:r>
      <w:proofErr w:type="spellStart"/>
      <w:r w:rsidRPr="002839E7">
        <w:t>hành</w:t>
      </w:r>
      <w:proofErr w:type="spellEnd"/>
      <w:r w:rsidRPr="002839E7">
        <w:t xml:space="preserve"> </w:t>
      </w:r>
      <w:proofErr w:type="spellStart"/>
      <w:r w:rsidRPr="002839E7">
        <w:t>và</w:t>
      </w:r>
      <w:proofErr w:type="spellEnd"/>
      <w:r w:rsidRPr="002839E7">
        <w:t xml:space="preserve"> </w:t>
      </w:r>
      <w:proofErr w:type="spellStart"/>
      <w:r w:rsidRPr="002839E7">
        <w:t>các</w:t>
      </w:r>
      <w:proofErr w:type="spellEnd"/>
      <w:r w:rsidRPr="002839E7">
        <w:t xml:space="preserve"> </w:t>
      </w:r>
      <w:proofErr w:type="spellStart"/>
      <w:r w:rsidRPr="002839E7">
        <w:t>điều</w:t>
      </w:r>
      <w:proofErr w:type="spellEnd"/>
      <w:r w:rsidRPr="002839E7">
        <w:t xml:space="preserve"> </w:t>
      </w:r>
      <w:proofErr w:type="spellStart"/>
      <w:r w:rsidRPr="002839E7">
        <w:t>kiện</w:t>
      </w:r>
      <w:proofErr w:type="spellEnd"/>
      <w:r w:rsidRPr="002839E7">
        <w:t xml:space="preserve"> </w:t>
      </w:r>
      <w:proofErr w:type="spellStart"/>
      <w:r w:rsidRPr="002839E7">
        <w:t>giao</w:t>
      </w:r>
      <w:proofErr w:type="spellEnd"/>
      <w:r w:rsidRPr="002839E7">
        <w:t xml:space="preserve"> </w:t>
      </w:r>
      <w:proofErr w:type="spellStart"/>
      <w:r w:rsidRPr="002839E7">
        <w:t>dịch</w:t>
      </w:r>
      <w:proofErr w:type="spellEnd"/>
      <w:r w:rsidRPr="002839E7">
        <w:t xml:space="preserve"> </w:t>
      </w:r>
      <w:proofErr w:type="spellStart"/>
      <w:r w:rsidRPr="002839E7">
        <w:t>khác</w:t>
      </w:r>
      <w:proofErr w:type="spellEnd"/>
      <w:r w:rsidRPr="002839E7">
        <w:t xml:space="preserve"> </w:t>
      </w:r>
      <w:proofErr w:type="spellStart"/>
      <w:r w:rsidRPr="002839E7">
        <w:t>nhằm</w:t>
      </w:r>
      <w:proofErr w:type="spellEnd"/>
      <w:r w:rsidRPr="002839E7">
        <w:t xml:space="preserve"> </w:t>
      </w:r>
      <w:proofErr w:type="spellStart"/>
      <w:r w:rsidRPr="002839E7">
        <w:t>tạo</w:t>
      </w:r>
      <w:proofErr w:type="spellEnd"/>
      <w:r w:rsidRPr="002839E7">
        <w:t xml:space="preserve"> </w:t>
      </w:r>
      <w:proofErr w:type="spellStart"/>
      <w:r w:rsidRPr="002839E7">
        <w:t>thuận</w:t>
      </w:r>
      <w:proofErr w:type="spellEnd"/>
      <w:r w:rsidRPr="002839E7">
        <w:t xml:space="preserve"> </w:t>
      </w:r>
      <w:proofErr w:type="spellStart"/>
      <w:r w:rsidRPr="002839E7">
        <w:t>lợi</w:t>
      </w:r>
      <w:proofErr w:type="spellEnd"/>
      <w:r w:rsidRPr="002839E7">
        <w:t xml:space="preserve"> </w:t>
      </w:r>
      <w:proofErr w:type="spellStart"/>
      <w:r w:rsidRPr="002839E7">
        <w:t>cho</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trong</w:t>
      </w:r>
      <w:proofErr w:type="spellEnd"/>
      <w:r w:rsidRPr="002839E7">
        <w:t xml:space="preserve"> </w:t>
      </w:r>
      <w:proofErr w:type="spellStart"/>
      <w:r w:rsidRPr="002839E7">
        <w:t>việc</w:t>
      </w:r>
      <w:proofErr w:type="spellEnd"/>
      <w:r w:rsidRPr="002839E7">
        <w:t xml:space="preserve"> </w:t>
      </w:r>
      <w:proofErr w:type="spellStart"/>
      <w:r w:rsidRPr="002839E7">
        <w:t>ra</w:t>
      </w:r>
      <w:proofErr w:type="spellEnd"/>
      <w:r w:rsidRPr="002839E7">
        <w:t xml:space="preserve"> </w:t>
      </w:r>
      <w:proofErr w:type="spellStart"/>
      <w:r w:rsidRPr="002839E7">
        <w:t>quyết</w:t>
      </w:r>
      <w:proofErr w:type="spellEnd"/>
      <w:r w:rsidRPr="002839E7">
        <w:t xml:space="preserve"> </w:t>
      </w:r>
      <w:proofErr w:type="spellStart"/>
      <w:r w:rsidRPr="002839E7">
        <w:t>định</w:t>
      </w:r>
      <w:proofErr w:type="spellEnd"/>
      <w:r w:rsidRPr="002839E7">
        <w:t xml:space="preserve"> </w:t>
      </w:r>
      <w:proofErr w:type="spellStart"/>
      <w:r w:rsidRPr="002839E7">
        <w:t>mua</w:t>
      </w:r>
      <w:proofErr w:type="spellEnd"/>
      <w:r w:rsidRPr="002839E7">
        <w:t xml:space="preserve"> </w:t>
      </w:r>
      <w:proofErr w:type="spellStart"/>
      <w:r w:rsidRPr="002839E7">
        <w:t>sắm</w:t>
      </w:r>
      <w:proofErr w:type="spellEnd"/>
      <w:r w:rsidR="006E7E8A" w:rsidRPr="002839E7">
        <w:rPr>
          <w:rStyle w:val="FootnoteReference"/>
        </w:rPr>
        <w:footnoteReference w:id="22"/>
      </w:r>
      <w:r w:rsidRPr="002839E7">
        <w:t xml:space="preserve">. </w:t>
      </w:r>
      <w:proofErr w:type="spellStart"/>
      <w:r w:rsidRPr="002839E7">
        <w:t>Đồng</w:t>
      </w:r>
      <w:proofErr w:type="spellEnd"/>
      <w:r w:rsidRPr="002839E7">
        <w:t xml:space="preserve"> </w:t>
      </w:r>
      <w:proofErr w:type="spellStart"/>
      <w:r w:rsidRPr="002839E7">
        <w:t>thời</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cũng</w:t>
      </w:r>
      <w:proofErr w:type="spellEnd"/>
      <w:r w:rsidRPr="002839E7">
        <w:t xml:space="preserve"> </w:t>
      </w:r>
      <w:proofErr w:type="spellStart"/>
      <w:r w:rsidRPr="002839E7">
        <w:t>được</w:t>
      </w:r>
      <w:proofErr w:type="spellEnd"/>
      <w:r w:rsidRPr="002839E7">
        <w:t xml:space="preserve"> </w:t>
      </w:r>
      <w:proofErr w:type="spellStart"/>
      <w:r w:rsidRPr="002839E7">
        <w:t>quyền</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các</w:t>
      </w:r>
      <w:proofErr w:type="spellEnd"/>
      <w:r w:rsidRPr="002839E7">
        <w:t xml:space="preserve"> </w:t>
      </w:r>
      <w:proofErr w:type="spellStart"/>
      <w:r w:rsidRPr="002839E7">
        <w:t>thông</w:t>
      </w:r>
      <w:proofErr w:type="spellEnd"/>
      <w:r w:rsidRPr="002839E7">
        <w:t xml:space="preserve"> tin </w:t>
      </w:r>
      <w:proofErr w:type="spellStart"/>
      <w:r w:rsidRPr="002839E7">
        <w:t>nội</w:t>
      </w:r>
      <w:proofErr w:type="spellEnd"/>
      <w:r w:rsidRPr="002839E7">
        <w:t xml:space="preserve"> </w:t>
      </w:r>
      <w:proofErr w:type="spellStart"/>
      <w:r w:rsidRPr="002839E7">
        <w:t>bộ</w:t>
      </w:r>
      <w:proofErr w:type="spellEnd"/>
      <w:r w:rsidRPr="002839E7">
        <w:t xml:space="preserve">, </w:t>
      </w:r>
      <w:proofErr w:type="spellStart"/>
      <w:r w:rsidRPr="002839E7">
        <w:t>bí</w:t>
      </w:r>
      <w:proofErr w:type="spellEnd"/>
      <w:r w:rsidRPr="002839E7">
        <w:t xml:space="preserve"> </w:t>
      </w:r>
      <w:proofErr w:type="spellStart"/>
      <w:r w:rsidRPr="002839E7">
        <w:t>mật</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Pr="002839E7">
        <w:t xml:space="preserve">, </w:t>
      </w:r>
      <w:proofErr w:type="spellStart"/>
      <w:r w:rsidRPr="002839E7">
        <w:t>thương</w:t>
      </w:r>
      <w:proofErr w:type="spellEnd"/>
      <w:r w:rsidRPr="002839E7">
        <w:t xml:space="preserve"> </w:t>
      </w:r>
      <w:proofErr w:type="spellStart"/>
      <w:r w:rsidRPr="002839E7">
        <w:t>hiệu</w:t>
      </w:r>
      <w:proofErr w:type="spellEnd"/>
      <w:r w:rsidRPr="002839E7">
        <w:t xml:space="preserve"> </w:t>
      </w:r>
      <w:proofErr w:type="spellStart"/>
      <w:r w:rsidRPr="002839E7">
        <w:t>và</w:t>
      </w:r>
      <w:proofErr w:type="spellEnd"/>
      <w:r w:rsidRPr="002839E7">
        <w:t xml:space="preserve"> </w:t>
      </w:r>
      <w:proofErr w:type="spellStart"/>
      <w:r w:rsidRPr="002839E7">
        <w:t>các</w:t>
      </w:r>
      <w:proofErr w:type="spellEnd"/>
      <w:r w:rsidRPr="002839E7">
        <w:t xml:space="preserve"> </w:t>
      </w:r>
      <w:proofErr w:type="spellStart"/>
      <w:r w:rsidRPr="002839E7">
        <w:t>dữ</w:t>
      </w:r>
      <w:proofErr w:type="spellEnd"/>
      <w:r w:rsidRPr="002839E7">
        <w:t xml:space="preserve"> </w:t>
      </w:r>
      <w:proofErr w:type="spellStart"/>
      <w:r w:rsidRPr="002839E7">
        <w:t>liệu</w:t>
      </w:r>
      <w:proofErr w:type="spellEnd"/>
      <w:r w:rsidRPr="002839E7">
        <w:t xml:space="preserve"> </w:t>
      </w:r>
      <w:proofErr w:type="spellStart"/>
      <w:r w:rsidRPr="002839E7">
        <w:t>chiến</w:t>
      </w:r>
      <w:proofErr w:type="spellEnd"/>
      <w:r w:rsidRPr="002839E7">
        <w:t xml:space="preserve"> </w:t>
      </w:r>
      <w:proofErr w:type="spellStart"/>
      <w:r w:rsidRPr="002839E7">
        <w:t>lược</w:t>
      </w:r>
      <w:proofErr w:type="spellEnd"/>
      <w:r w:rsidRPr="002839E7">
        <w:t xml:space="preserve">, </w:t>
      </w:r>
      <w:proofErr w:type="spellStart"/>
      <w:r w:rsidRPr="002839E7">
        <w:t>miễn</w:t>
      </w:r>
      <w:proofErr w:type="spellEnd"/>
      <w:r w:rsidRPr="002839E7">
        <w:t xml:space="preserve"> </w:t>
      </w:r>
      <w:proofErr w:type="spellStart"/>
      <w:r w:rsidRPr="002839E7">
        <w:t>là</w:t>
      </w:r>
      <w:proofErr w:type="spellEnd"/>
      <w:r w:rsidRPr="002839E7">
        <w:t xml:space="preserve"> </w:t>
      </w:r>
      <w:proofErr w:type="spellStart"/>
      <w:r w:rsidRPr="002839E7">
        <w:t>việc</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này</w:t>
      </w:r>
      <w:proofErr w:type="spellEnd"/>
      <w:r w:rsidRPr="002839E7">
        <w:t xml:space="preserve"> </w:t>
      </w:r>
      <w:proofErr w:type="spellStart"/>
      <w:r w:rsidRPr="002839E7">
        <w:t>không</w:t>
      </w:r>
      <w:proofErr w:type="spellEnd"/>
      <w:r w:rsidRPr="002839E7">
        <w:t xml:space="preserve"> </w:t>
      </w:r>
      <w:proofErr w:type="spellStart"/>
      <w:r w:rsidRPr="002839E7">
        <w:t>làm</w:t>
      </w:r>
      <w:proofErr w:type="spellEnd"/>
      <w:r w:rsidRPr="002839E7">
        <w:t xml:space="preserve"> </w:t>
      </w:r>
      <w:proofErr w:type="spellStart"/>
      <w:r w:rsidRPr="002839E7">
        <w:t>hạn</w:t>
      </w:r>
      <w:proofErr w:type="spellEnd"/>
      <w:r w:rsidRPr="002839E7">
        <w:t xml:space="preserve"> </w:t>
      </w:r>
      <w:proofErr w:type="spellStart"/>
      <w:r w:rsidRPr="002839E7">
        <w:t>chế</w:t>
      </w:r>
      <w:proofErr w:type="spellEnd"/>
      <w:r w:rsidRPr="002839E7">
        <w:t xml:space="preserve"> </w:t>
      </w:r>
      <w:proofErr w:type="spellStart"/>
      <w:r w:rsidRPr="002839E7">
        <w:t>quyền</w:t>
      </w:r>
      <w:proofErr w:type="spellEnd"/>
      <w:r w:rsidRPr="002839E7">
        <w:t xml:space="preserve"> </w:t>
      </w:r>
      <w:proofErr w:type="spellStart"/>
      <w:r w:rsidRPr="002839E7">
        <w:t>tiếp</w:t>
      </w:r>
      <w:proofErr w:type="spellEnd"/>
      <w:r w:rsidRPr="002839E7">
        <w:t xml:space="preserve"> </w:t>
      </w:r>
      <w:proofErr w:type="spellStart"/>
      <w:r w:rsidRPr="002839E7">
        <w:t>cận</w:t>
      </w:r>
      <w:proofErr w:type="spellEnd"/>
      <w:r w:rsidRPr="002839E7">
        <w:t xml:space="preserve"> </w:t>
      </w:r>
      <w:proofErr w:type="spellStart"/>
      <w:r w:rsidRPr="002839E7">
        <w:t>thông</w:t>
      </w:r>
      <w:proofErr w:type="spellEnd"/>
      <w:r w:rsidRPr="002839E7">
        <w:t xml:space="preserve"> tin </w:t>
      </w:r>
      <w:proofErr w:type="spellStart"/>
      <w:r w:rsidRPr="002839E7">
        <w:t>chính</w:t>
      </w:r>
      <w:proofErr w:type="spellEnd"/>
      <w:r w:rsidRPr="002839E7">
        <w:t xml:space="preserve"> </w:t>
      </w:r>
      <w:proofErr w:type="spellStart"/>
      <w:r w:rsidRPr="002839E7">
        <w:t>đáng</w:t>
      </w:r>
      <w:proofErr w:type="spellEnd"/>
      <w:r w:rsidRPr="002839E7">
        <w:t xml:space="preserve"> </w:t>
      </w:r>
      <w:proofErr w:type="spellStart"/>
      <w:r w:rsidRPr="002839E7">
        <w:t>của</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w:t>
      </w:r>
    </w:p>
    <w:p w14:paraId="43CECE56" w14:textId="77777777" w:rsidR="00EF36CD" w:rsidRPr="002839E7" w:rsidRDefault="00EF36CD" w:rsidP="00EF36CD">
      <w:r w:rsidRPr="002839E7">
        <w:tab/>
      </w:r>
      <w:proofErr w:type="spellStart"/>
      <w:r w:rsidRPr="002839E7">
        <w:t>Bên</w:t>
      </w:r>
      <w:proofErr w:type="spellEnd"/>
      <w:r w:rsidRPr="002839E7">
        <w:t xml:space="preserve"> </w:t>
      </w:r>
      <w:proofErr w:type="spellStart"/>
      <w:r w:rsidRPr="002839E7">
        <w:t>cạnh</w:t>
      </w:r>
      <w:proofErr w:type="spellEnd"/>
      <w:r w:rsidRPr="002839E7">
        <w:t xml:space="preserve"> </w:t>
      </w:r>
      <w:proofErr w:type="spellStart"/>
      <w:r w:rsidRPr="002839E7">
        <w:t>quyền</w:t>
      </w:r>
      <w:proofErr w:type="spellEnd"/>
      <w:r w:rsidRPr="002839E7">
        <w:t xml:space="preserve">, </w:t>
      </w:r>
      <w:proofErr w:type="spellStart"/>
      <w:r w:rsidRPr="002839E7">
        <w:t>nghĩa</w:t>
      </w:r>
      <w:proofErr w:type="spellEnd"/>
      <w:r w:rsidRPr="002839E7">
        <w:t xml:space="preserve"> </w:t>
      </w:r>
      <w:proofErr w:type="spellStart"/>
      <w:r w:rsidRPr="002839E7">
        <w:t>vụ</w:t>
      </w:r>
      <w:proofErr w:type="spellEnd"/>
      <w:r w:rsidRPr="002839E7">
        <w:t xml:space="preserve">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trong</w:t>
      </w:r>
      <w:proofErr w:type="spellEnd"/>
      <w:r w:rsidRPr="002839E7">
        <w:t xml:space="preserve"> </w:t>
      </w:r>
      <w:proofErr w:type="spellStart"/>
      <w:r w:rsidRPr="002839E7">
        <w:t>việc</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là</w:t>
      </w:r>
      <w:proofErr w:type="spellEnd"/>
      <w:r w:rsidRPr="002839E7">
        <w:t xml:space="preserve"> </w:t>
      </w:r>
      <w:proofErr w:type="spellStart"/>
      <w:r w:rsidRPr="002839E7">
        <w:t>nền</w:t>
      </w:r>
      <w:proofErr w:type="spellEnd"/>
      <w:r w:rsidRPr="002839E7">
        <w:t xml:space="preserve"> </w:t>
      </w:r>
      <w:proofErr w:type="spellStart"/>
      <w:r w:rsidRPr="002839E7">
        <w:t>tảng</w:t>
      </w:r>
      <w:proofErr w:type="spellEnd"/>
      <w:r w:rsidRPr="002839E7">
        <w:t xml:space="preserve"> </w:t>
      </w:r>
      <w:proofErr w:type="spellStart"/>
      <w:r w:rsidRPr="002839E7">
        <w:t>bảo</w:t>
      </w:r>
      <w:proofErr w:type="spellEnd"/>
      <w:r w:rsidRPr="002839E7">
        <w:t xml:space="preserve"> </w:t>
      </w:r>
      <w:proofErr w:type="spellStart"/>
      <w:r w:rsidRPr="002839E7">
        <w:t>đảm</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và</w:t>
      </w:r>
      <w:proofErr w:type="spellEnd"/>
      <w:r w:rsidRPr="002839E7">
        <w:t xml:space="preserve"> </w:t>
      </w:r>
      <w:proofErr w:type="spellStart"/>
      <w:r w:rsidRPr="002839E7">
        <w:t>công</w:t>
      </w:r>
      <w:proofErr w:type="spellEnd"/>
      <w:r w:rsidRPr="002839E7">
        <w:t xml:space="preserve"> </w:t>
      </w:r>
      <w:proofErr w:type="spellStart"/>
      <w:r w:rsidRPr="002839E7">
        <w:t>bằng</w:t>
      </w:r>
      <w:proofErr w:type="spellEnd"/>
      <w:r w:rsidRPr="002839E7">
        <w:t xml:space="preserve"> </w:t>
      </w:r>
      <w:proofErr w:type="spellStart"/>
      <w:r w:rsidRPr="002839E7">
        <w:t>trên</w:t>
      </w:r>
      <w:proofErr w:type="spellEnd"/>
      <w:r w:rsidRPr="002839E7">
        <w:t xml:space="preserve"> </w:t>
      </w:r>
      <w:proofErr w:type="spellStart"/>
      <w:r w:rsidRPr="002839E7">
        <w:t>thị</w:t>
      </w:r>
      <w:proofErr w:type="spellEnd"/>
      <w:r w:rsidRPr="002839E7">
        <w:t xml:space="preserve"> </w:t>
      </w:r>
      <w:proofErr w:type="spellStart"/>
      <w:r w:rsidRPr="002839E7">
        <w:t>trường</w:t>
      </w:r>
      <w:proofErr w:type="spellEnd"/>
      <w:r w:rsidRPr="002839E7">
        <w:t xml:space="preserve">. Doanh </w:t>
      </w:r>
      <w:proofErr w:type="spellStart"/>
      <w:r w:rsidRPr="002839E7">
        <w:t>nghiệp</w:t>
      </w:r>
      <w:proofErr w:type="spellEnd"/>
      <w:r w:rsidRPr="002839E7">
        <w:t xml:space="preserve"> </w:t>
      </w:r>
      <w:proofErr w:type="spellStart"/>
      <w:r w:rsidRPr="002839E7">
        <w:t>phải</w:t>
      </w:r>
      <w:proofErr w:type="spellEnd"/>
      <w:r w:rsidRPr="002839E7">
        <w:t xml:space="preserve"> </w:t>
      </w:r>
      <w:proofErr w:type="spellStart"/>
      <w:r w:rsidRPr="002839E7">
        <w:t>chịu</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chính</w:t>
      </w:r>
      <w:proofErr w:type="spellEnd"/>
      <w:r w:rsidRPr="002839E7">
        <w:t xml:space="preserve"> </w:t>
      </w:r>
      <w:proofErr w:type="spellStart"/>
      <w:r w:rsidRPr="002839E7">
        <w:t>xác</w:t>
      </w:r>
      <w:proofErr w:type="spellEnd"/>
      <w:r w:rsidRPr="002839E7">
        <w:t xml:space="preserve">, </w:t>
      </w:r>
      <w:proofErr w:type="spellStart"/>
      <w:r w:rsidRPr="002839E7">
        <w:t>đầy</w:t>
      </w:r>
      <w:proofErr w:type="spellEnd"/>
      <w:r w:rsidRPr="002839E7">
        <w:t xml:space="preserve"> </w:t>
      </w:r>
      <w:proofErr w:type="spellStart"/>
      <w:r w:rsidRPr="002839E7">
        <w:t>đủ</w:t>
      </w:r>
      <w:proofErr w:type="spellEnd"/>
      <w:r w:rsidRPr="002839E7">
        <w:t xml:space="preserve">, </w:t>
      </w:r>
      <w:proofErr w:type="spellStart"/>
      <w:r w:rsidRPr="002839E7">
        <w:t>kịp</w:t>
      </w:r>
      <w:proofErr w:type="spellEnd"/>
      <w:r w:rsidRPr="002839E7">
        <w:t xml:space="preserve"> </w:t>
      </w:r>
      <w:proofErr w:type="spellStart"/>
      <w:r w:rsidRPr="002839E7">
        <w:t>thời</w:t>
      </w:r>
      <w:proofErr w:type="spellEnd"/>
      <w:r w:rsidRPr="002839E7">
        <w:t xml:space="preserve"> </w:t>
      </w:r>
      <w:proofErr w:type="spellStart"/>
      <w:r w:rsidRPr="002839E7">
        <w:t>và</w:t>
      </w:r>
      <w:proofErr w:type="spellEnd"/>
      <w:r w:rsidRPr="002839E7">
        <w:t xml:space="preserve"> </w:t>
      </w:r>
      <w:proofErr w:type="spellStart"/>
      <w:r w:rsidRPr="002839E7">
        <w:t>dễ</w:t>
      </w:r>
      <w:proofErr w:type="spellEnd"/>
      <w:r w:rsidRPr="002839E7">
        <w:t xml:space="preserve"> </w:t>
      </w:r>
      <w:proofErr w:type="spellStart"/>
      <w:r w:rsidRPr="002839E7">
        <w:t>tiếp</w:t>
      </w:r>
      <w:proofErr w:type="spellEnd"/>
      <w:r w:rsidRPr="002839E7">
        <w:t xml:space="preserve"> </w:t>
      </w:r>
      <w:proofErr w:type="spellStart"/>
      <w:r w:rsidRPr="002839E7">
        <w:t>cận</w:t>
      </w:r>
      <w:proofErr w:type="spellEnd"/>
      <w:r w:rsidRPr="002839E7">
        <w:t xml:space="preserve"> </w:t>
      </w:r>
      <w:proofErr w:type="spellStart"/>
      <w:r w:rsidRPr="002839E7">
        <w:t>cho</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đồng</w:t>
      </w:r>
      <w:proofErr w:type="spellEnd"/>
      <w:r w:rsidRPr="002839E7">
        <w:t xml:space="preserve"> </w:t>
      </w:r>
      <w:proofErr w:type="spellStart"/>
      <w:r w:rsidRPr="002839E7">
        <w:t>thời</w:t>
      </w:r>
      <w:proofErr w:type="spellEnd"/>
      <w:r w:rsidRPr="002839E7">
        <w:t xml:space="preserve"> </w:t>
      </w:r>
      <w:proofErr w:type="spellStart"/>
      <w:r w:rsidRPr="002839E7">
        <w:t>đảm</w:t>
      </w:r>
      <w:proofErr w:type="spellEnd"/>
      <w:r w:rsidRPr="002839E7">
        <w:t xml:space="preserve"> </w:t>
      </w:r>
      <w:proofErr w:type="spellStart"/>
      <w:r w:rsidRPr="002839E7">
        <w:t>bảo</w:t>
      </w:r>
      <w:proofErr w:type="spellEnd"/>
      <w:r w:rsidRPr="002839E7">
        <w:t xml:space="preserve"> </w:t>
      </w:r>
      <w:proofErr w:type="spellStart"/>
      <w:r w:rsidRPr="002839E7">
        <w:t>rằng</w:t>
      </w:r>
      <w:proofErr w:type="spellEnd"/>
      <w:r w:rsidRPr="002839E7">
        <w:t xml:space="preserve"> </w:t>
      </w:r>
      <w:proofErr w:type="spellStart"/>
      <w:r w:rsidRPr="002839E7">
        <w:t>các</w:t>
      </w:r>
      <w:proofErr w:type="spellEnd"/>
      <w:r w:rsidRPr="002839E7">
        <w:t xml:space="preserve"> </w:t>
      </w:r>
      <w:proofErr w:type="spellStart"/>
      <w:r w:rsidRPr="002839E7">
        <w:t>thông</w:t>
      </w:r>
      <w:proofErr w:type="spellEnd"/>
      <w:r w:rsidRPr="002839E7">
        <w:t xml:space="preserve"> tin </w:t>
      </w:r>
      <w:proofErr w:type="spellStart"/>
      <w:r w:rsidRPr="002839E7">
        <w:t>này</w:t>
      </w:r>
      <w:proofErr w:type="spellEnd"/>
      <w:r w:rsidRPr="002839E7">
        <w:t xml:space="preserve"> </w:t>
      </w:r>
      <w:proofErr w:type="spellStart"/>
      <w:r w:rsidRPr="002839E7">
        <w:t>không</w:t>
      </w:r>
      <w:proofErr w:type="spellEnd"/>
      <w:r w:rsidRPr="002839E7">
        <w:t xml:space="preserve"> </w:t>
      </w:r>
      <w:proofErr w:type="spellStart"/>
      <w:r w:rsidRPr="002839E7">
        <w:t>gây</w:t>
      </w:r>
      <w:proofErr w:type="spellEnd"/>
      <w:r w:rsidRPr="002839E7">
        <w:t xml:space="preserve"> </w:t>
      </w:r>
      <w:proofErr w:type="spellStart"/>
      <w:r w:rsidRPr="002839E7">
        <w:t>nhầm</w:t>
      </w:r>
      <w:proofErr w:type="spellEnd"/>
      <w:r w:rsidRPr="002839E7">
        <w:t xml:space="preserve"> </w:t>
      </w:r>
      <w:proofErr w:type="spellStart"/>
      <w:r w:rsidRPr="002839E7">
        <w:t>lẫn</w:t>
      </w:r>
      <w:proofErr w:type="spellEnd"/>
      <w:r w:rsidRPr="002839E7">
        <w:t xml:space="preserve">, </w:t>
      </w:r>
      <w:proofErr w:type="spellStart"/>
      <w:r w:rsidRPr="002839E7">
        <w:t>đánh</w:t>
      </w:r>
      <w:proofErr w:type="spellEnd"/>
      <w:r w:rsidRPr="002839E7">
        <w:t xml:space="preserve"> </w:t>
      </w:r>
      <w:proofErr w:type="spellStart"/>
      <w:r w:rsidRPr="002839E7">
        <w:t>lừa</w:t>
      </w:r>
      <w:proofErr w:type="spellEnd"/>
      <w:r w:rsidRPr="002839E7">
        <w:t xml:space="preserve"> </w:t>
      </w:r>
      <w:proofErr w:type="spellStart"/>
      <w:r w:rsidRPr="002839E7">
        <w:t>hoặc</w:t>
      </w:r>
      <w:proofErr w:type="spellEnd"/>
      <w:r w:rsidRPr="002839E7">
        <w:t xml:space="preserve"> </w:t>
      </w:r>
      <w:proofErr w:type="spellStart"/>
      <w:r w:rsidRPr="002839E7">
        <w:t>làm</w:t>
      </w:r>
      <w:proofErr w:type="spellEnd"/>
      <w:r w:rsidRPr="002839E7">
        <w:t xml:space="preserve"> </w:t>
      </w:r>
      <w:proofErr w:type="spellStart"/>
      <w:r w:rsidRPr="002839E7">
        <w:t>sai</w:t>
      </w:r>
      <w:proofErr w:type="spellEnd"/>
      <w:r w:rsidRPr="002839E7">
        <w:t xml:space="preserve"> </w:t>
      </w:r>
      <w:proofErr w:type="spellStart"/>
      <w:r w:rsidRPr="002839E7">
        <w:t>lệch</w:t>
      </w:r>
      <w:proofErr w:type="spellEnd"/>
      <w:r w:rsidRPr="002839E7">
        <w:t xml:space="preserve"> </w:t>
      </w:r>
      <w:proofErr w:type="spellStart"/>
      <w:r w:rsidRPr="002839E7">
        <w:t>nhận</w:t>
      </w:r>
      <w:proofErr w:type="spellEnd"/>
      <w:r w:rsidRPr="002839E7">
        <w:t xml:space="preserve"> </w:t>
      </w:r>
      <w:proofErr w:type="spellStart"/>
      <w:r w:rsidRPr="002839E7">
        <w:t>thức</w:t>
      </w:r>
      <w:proofErr w:type="spellEnd"/>
      <w:r w:rsidRPr="002839E7">
        <w:t xml:space="preserve"> </w:t>
      </w:r>
      <w:proofErr w:type="spellStart"/>
      <w:r w:rsidRPr="002839E7">
        <w:t>của</w:t>
      </w:r>
      <w:proofErr w:type="spellEnd"/>
      <w:r w:rsidRPr="002839E7">
        <w:t xml:space="preserve"> </w:t>
      </w:r>
      <w:proofErr w:type="spellStart"/>
      <w:r w:rsidRPr="002839E7">
        <w:t>khách</w:t>
      </w:r>
      <w:proofErr w:type="spellEnd"/>
      <w:r w:rsidRPr="002839E7">
        <w:t xml:space="preserve"> </w:t>
      </w:r>
      <w:proofErr w:type="spellStart"/>
      <w:r w:rsidRPr="002839E7">
        <w:t>hàng</w:t>
      </w:r>
      <w:proofErr w:type="spellEnd"/>
      <w:r w:rsidRPr="002839E7">
        <w:t xml:space="preserve"> </w:t>
      </w:r>
      <w:proofErr w:type="spellStart"/>
      <w:r w:rsidRPr="002839E7">
        <w:t>về</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Nghĩa </w:t>
      </w:r>
      <w:proofErr w:type="spellStart"/>
      <w:r w:rsidRPr="002839E7">
        <w:t>vụ</w:t>
      </w:r>
      <w:proofErr w:type="spellEnd"/>
      <w:r w:rsidRPr="002839E7">
        <w:t xml:space="preserve"> </w:t>
      </w:r>
      <w:proofErr w:type="spellStart"/>
      <w:r w:rsidRPr="002839E7">
        <w:t>này</w:t>
      </w:r>
      <w:proofErr w:type="spellEnd"/>
      <w:r w:rsidRPr="002839E7">
        <w:t xml:space="preserve"> </w:t>
      </w:r>
      <w:proofErr w:type="spellStart"/>
      <w:r w:rsidRPr="002839E7">
        <w:t>đòi</w:t>
      </w:r>
      <w:proofErr w:type="spellEnd"/>
      <w:r w:rsidRPr="002839E7">
        <w:t xml:space="preserve"> </w:t>
      </w:r>
      <w:proofErr w:type="spellStart"/>
      <w:r w:rsidRPr="002839E7">
        <w:t>hỏi</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phải</w:t>
      </w:r>
      <w:proofErr w:type="spellEnd"/>
      <w:r w:rsidRPr="002839E7">
        <w:t xml:space="preserve"> </w:t>
      </w:r>
      <w:proofErr w:type="spellStart"/>
      <w:r w:rsidRPr="002839E7">
        <w:t>xây</w:t>
      </w:r>
      <w:proofErr w:type="spellEnd"/>
      <w:r w:rsidRPr="002839E7">
        <w:t xml:space="preserve"> </w:t>
      </w:r>
      <w:proofErr w:type="spellStart"/>
      <w:r w:rsidRPr="002839E7">
        <w:t>dựng</w:t>
      </w:r>
      <w:proofErr w:type="spellEnd"/>
      <w:r w:rsidRPr="002839E7">
        <w:t xml:space="preserve"> </w:t>
      </w:r>
      <w:proofErr w:type="spellStart"/>
      <w:r w:rsidRPr="002839E7">
        <w:t>quy</w:t>
      </w:r>
      <w:proofErr w:type="spellEnd"/>
      <w:r w:rsidRPr="002839E7">
        <w:t xml:space="preserve"> </w:t>
      </w:r>
      <w:proofErr w:type="spellStart"/>
      <w:r w:rsidRPr="002839E7">
        <w:t>trình</w:t>
      </w:r>
      <w:proofErr w:type="spellEnd"/>
      <w:r w:rsidRPr="002839E7">
        <w:t xml:space="preserve"> </w:t>
      </w:r>
      <w:proofErr w:type="spellStart"/>
      <w:r w:rsidRPr="002839E7">
        <w:t>chuẩn</w:t>
      </w:r>
      <w:proofErr w:type="spellEnd"/>
      <w:r w:rsidRPr="002839E7">
        <w:t xml:space="preserve"> </w:t>
      </w:r>
      <w:proofErr w:type="spellStart"/>
      <w:r w:rsidRPr="002839E7">
        <w:t>hóa</w:t>
      </w:r>
      <w:proofErr w:type="spellEnd"/>
      <w:r w:rsidRPr="002839E7">
        <w:t xml:space="preserve"> </w:t>
      </w:r>
      <w:proofErr w:type="spellStart"/>
      <w:r w:rsidRPr="002839E7">
        <w:t>thông</w:t>
      </w:r>
      <w:proofErr w:type="spellEnd"/>
      <w:r w:rsidRPr="002839E7">
        <w:t xml:space="preserve"> tin, </w:t>
      </w:r>
      <w:proofErr w:type="spellStart"/>
      <w:r w:rsidRPr="002839E7">
        <w:t>kiểm</w:t>
      </w:r>
      <w:proofErr w:type="spellEnd"/>
      <w:r w:rsidRPr="002839E7">
        <w:t xml:space="preserve"> </w:t>
      </w:r>
      <w:proofErr w:type="spellStart"/>
      <w:r w:rsidRPr="002839E7">
        <w:t>soát</w:t>
      </w:r>
      <w:proofErr w:type="spellEnd"/>
      <w:r w:rsidRPr="002839E7">
        <w:t xml:space="preserve"> </w:t>
      </w:r>
      <w:proofErr w:type="spellStart"/>
      <w:r w:rsidRPr="002839E7">
        <w:t>chất</w:t>
      </w:r>
      <w:proofErr w:type="spellEnd"/>
      <w:r w:rsidRPr="002839E7">
        <w:t xml:space="preserve"> </w:t>
      </w:r>
      <w:proofErr w:type="spellStart"/>
      <w:r w:rsidRPr="002839E7">
        <w:lastRenderedPageBreak/>
        <w:t>lượng</w:t>
      </w:r>
      <w:proofErr w:type="spellEnd"/>
      <w:r w:rsidRPr="002839E7">
        <w:t xml:space="preserve"> </w:t>
      </w:r>
      <w:proofErr w:type="spellStart"/>
      <w:r w:rsidRPr="002839E7">
        <w:t>nội</w:t>
      </w:r>
      <w:proofErr w:type="spellEnd"/>
      <w:r w:rsidRPr="002839E7">
        <w:t xml:space="preserve"> dung </w:t>
      </w:r>
      <w:proofErr w:type="spellStart"/>
      <w:r w:rsidRPr="002839E7">
        <w:t>truyền</w:t>
      </w:r>
      <w:proofErr w:type="spellEnd"/>
      <w:r w:rsidRPr="002839E7">
        <w:t xml:space="preserve"> </w:t>
      </w:r>
      <w:proofErr w:type="spellStart"/>
      <w:r w:rsidRPr="002839E7">
        <w:t>tải</w:t>
      </w:r>
      <w:proofErr w:type="spellEnd"/>
      <w:r w:rsidRPr="002839E7">
        <w:t xml:space="preserve">, </w:t>
      </w:r>
      <w:proofErr w:type="spellStart"/>
      <w:r w:rsidRPr="002839E7">
        <w:t>đồng</w:t>
      </w:r>
      <w:proofErr w:type="spellEnd"/>
      <w:r w:rsidRPr="002839E7">
        <w:t xml:space="preserve"> </w:t>
      </w:r>
      <w:proofErr w:type="spellStart"/>
      <w:r w:rsidRPr="002839E7">
        <w:t>thời</w:t>
      </w:r>
      <w:proofErr w:type="spellEnd"/>
      <w:r w:rsidRPr="002839E7">
        <w:t xml:space="preserve"> </w:t>
      </w:r>
      <w:proofErr w:type="spellStart"/>
      <w:r w:rsidRPr="002839E7">
        <w:t>phải</w:t>
      </w:r>
      <w:proofErr w:type="spellEnd"/>
      <w:r w:rsidRPr="002839E7">
        <w:t xml:space="preserve"> </w:t>
      </w:r>
      <w:proofErr w:type="spellStart"/>
      <w:r w:rsidRPr="002839E7">
        <w:t>thường</w:t>
      </w:r>
      <w:proofErr w:type="spellEnd"/>
      <w:r w:rsidRPr="002839E7">
        <w:t xml:space="preserve"> </w:t>
      </w:r>
      <w:proofErr w:type="spellStart"/>
      <w:r w:rsidRPr="002839E7">
        <w:t>xuyên</w:t>
      </w:r>
      <w:proofErr w:type="spellEnd"/>
      <w:r w:rsidRPr="002839E7">
        <w:t xml:space="preserve"> </w:t>
      </w:r>
      <w:proofErr w:type="spellStart"/>
      <w:r w:rsidRPr="002839E7">
        <w:t>cập</w:t>
      </w:r>
      <w:proofErr w:type="spellEnd"/>
      <w:r w:rsidRPr="002839E7">
        <w:t xml:space="preserve"> </w:t>
      </w:r>
      <w:proofErr w:type="spellStart"/>
      <w:r w:rsidRPr="002839E7">
        <w:t>nhật</w:t>
      </w:r>
      <w:proofErr w:type="spellEnd"/>
      <w:r w:rsidRPr="002839E7">
        <w:t xml:space="preserve"> </w:t>
      </w:r>
      <w:proofErr w:type="spellStart"/>
      <w:r w:rsidRPr="002839E7">
        <w:t>thông</w:t>
      </w:r>
      <w:proofErr w:type="spellEnd"/>
      <w:r w:rsidRPr="002839E7">
        <w:t xml:space="preserve"> tin </w:t>
      </w:r>
      <w:proofErr w:type="spellStart"/>
      <w:r w:rsidRPr="002839E7">
        <w:t>để</w:t>
      </w:r>
      <w:proofErr w:type="spellEnd"/>
      <w:r w:rsidRPr="002839E7">
        <w:t xml:space="preserve"> </w:t>
      </w:r>
      <w:proofErr w:type="spellStart"/>
      <w:r w:rsidRPr="002839E7">
        <w:t>phản</w:t>
      </w:r>
      <w:proofErr w:type="spellEnd"/>
      <w:r w:rsidRPr="002839E7">
        <w:t xml:space="preserve"> </w:t>
      </w:r>
      <w:proofErr w:type="spellStart"/>
      <w:r w:rsidRPr="002839E7">
        <w:t>ánh</w:t>
      </w:r>
      <w:proofErr w:type="spellEnd"/>
      <w:r w:rsidRPr="002839E7">
        <w:t xml:space="preserve"> </w:t>
      </w:r>
      <w:proofErr w:type="spellStart"/>
      <w:r w:rsidRPr="002839E7">
        <w:t>đúng</w:t>
      </w:r>
      <w:proofErr w:type="spellEnd"/>
      <w:r w:rsidRPr="002839E7">
        <w:t xml:space="preserve"> </w:t>
      </w:r>
      <w:proofErr w:type="spellStart"/>
      <w:r w:rsidRPr="002839E7">
        <w:t>tình</w:t>
      </w:r>
      <w:proofErr w:type="spellEnd"/>
      <w:r w:rsidRPr="002839E7">
        <w:t xml:space="preserve"> </w:t>
      </w:r>
      <w:proofErr w:type="spellStart"/>
      <w:r w:rsidRPr="002839E7">
        <w:t>trạng</w:t>
      </w:r>
      <w:proofErr w:type="spellEnd"/>
      <w:r w:rsidRPr="002839E7">
        <w:t xml:space="preserve"> </w:t>
      </w:r>
      <w:proofErr w:type="spellStart"/>
      <w:r w:rsidRPr="002839E7">
        <w:t>thực</w:t>
      </w:r>
      <w:proofErr w:type="spellEnd"/>
      <w:r w:rsidRPr="002839E7">
        <w:t xml:space="preserve"> </w:t>
      </w:r>
      <w:proofErr w:type="spellStart"/>
      <w:r w:rsidRPr="002839E7">
        <w:t>tế</w:t>
      </w:r>
      <w:proofErr w:type="spellEnd"/>
      <w:r w:rsidRPr="002839E7">
        <w:t xml:space="preserve"> </w:t>
      </w:r>
      <w:proofErr w:type="spellStart"/>
      <w:r w:rsidRPr="002839E7">
        <w:t>của</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còn</w:t>
      </w:r>
      <w:proofErr w:type="spellEnd"/>
      <w:r w:rsidRPr="002839E7">
        <w:t xml:space="preserve"> bao </w:t>
      </w:r>
      <w:proofErr w:type="spellStart"/>
      <w:r w:rsidRPr="002839E7">
        <w:t>gồm</w:t>
      </w:r>
      <w:proofErr w:type="spellEnd"/>
      <w:r w:rsidRPr="002839E7">
        <w:t xml:space="preserve"> </w:t>
      </w:r>
      <w:proofErr w:type="spellStart"/>
      <w:r w:rsidRPr="002839E7">
        <w:t>việc</w:t>
      </w:r>
      <w:proofErr w:type="spellEnd"/>
      <w:r w:rsidRPr="002839E7">
        <w:t xml:space="preserve"> </w:t>
      </w:r>
      <w:proofErr w:type="spellStart"/>
      <w:r w:rsidRPr="002839E7">
        <w:t>giải</w:t>
      </w:r>
      <w:proofErr w:type="spellEnd"/>
      <w:r w:rsidRPr="002839E7">
        <w:t xml:space="preserve"> </w:t>
      </w:r>
      <w:proofErr w:type="spellStart"/>
      <w:r w:rsidRPr="002839E7">
        <w:t>đáp</w:t>
      </w:r>
      <w:proofErr w:type="spellEnd"/>
      <w:r w:rsidRPr="002839E7">
        <w:t xml:space="preserve"> </w:t>
      </w:r>
      <w:proofErr w:type="spellStart"/>
      <w:r w:rsidRPr="002839E7">
        <w:t>các</w:t>
      </w:r>
      <w:proofErr w:type="spellEnd"/>
      <w:r w:rsidRPr="002839E7">
        <w:t xml:space="preserve"> </w:t>
      </w:r>
      <w:proofErr w:type="spellStart"/>
      <w:r w:rsidRPr="002839E7">
        <w:t>thắc</w:t>
      </w:r>
      <w:proofErr w:type="spellEnd"/>
      <w:r w:rsidRPr="002839E7">
        <w:t xml:space="preserve"> </w:t>
      </w:r>
      <w:proofErr w:type="spellStart"/>
      <w:r w:rsidRPr="002839E7">
        <w:t>mắc</w:t>
      </w:r>
      <w:proofErr w:type="spellEnd"/>
      <w:r w:rsidRPr="002839E7">
        <w:t xml:space="preserve">, </w:t>
      </w:r>
      <w:proofErr w:type="spellStart"/>
      <w:r w:rsidRPr="002839E7">
        <w:t>khiếu</w:t>
      </w:r>
      <w:proofErr w:type="spellEnd"/>
      <w:r w:rsidRPr="002839E7">
        <w:t xml:space="preserve"> </w:t>
      </w:r>
      <w:proofErr w:type="spellStart"/>
      <w:r w:rsidRPr="002839E7">
        <w:t>nại</w:t>
      </w:r>
      <w:proofErr w:type="spellEnd"/>
      <w:r w:rsidRPr="002839E7">
        <w:t xml:space="preserve"> </w:t>
      </w:r>
      <w:proofErr w:type="spellStart"/>
      <w:r w:rsidRPr="002839E7">
        <w:t>của</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liên</w:t>
      </w:r>
      <w:proofErr w:type="spellEnd"/>
      <w:r w:rsidRPr="002839E7">
        <w:t xml:space="preserve"> </w:t>
      </w:r>
      <w:proofErr w:type="spellStart"/>
      <w:r w:rsidRPr="002839E7">
        <w:t>quan</w:t>
      </w:r>
      <w:proofErr w:type="spellEnd"/>
      <w:r w:rsidRPr="002839E7">
        <w:t xml:space="preserve"> </w:t>
      </w:r>
      <w:proofErr w:type="spellStart"/>
      <w:r w:rsidRPr="002839E7">
        <w:t>đến</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w:t>
      </w:r>
      <w:proofErr w:type="spellStart"/>
      <w:r w:rsidRPr="002839E7">
        <w:t>cũng</w:t>
      </w:r>
      <w:proofErr w:type="spellEnd"/>
      <w:r w:rsidRPr="002839E7">
        <w:t xml:space="preserve"> </w:t>
      </w:r>
      <w:proofErr w:type="spellStart"/>
      <w:r w:rsidRPr="002839E7">
        <w:t>như</w:t>
      </w:r>
      <w:proofErr w:type="spellEnd"/>
      <w:r w:rsidRPr="002839E7">
        <w:t xml:space="preserve"> </w:t>
      </w:r>
      <w:proofErr w:type="spellStart"/>
      <w:r w:rsidRPr="002839E7">
        <w:t>công</w:t>
      </w:r>
      <w:proofErr w:type="spellEnd"/>
      <w:r w:rsidRPr="002839E7">
        <w:t xml:space="preserve"> </w:t>
      </w:r>
      <w:proofErr w:type="spellStart"/>
      <w:r w:rsidRPr="002839E7">
        <w:t>bố</w:t>
      </w:r>
      <w:proofErr w:type="spellEnd"/>
      <w:r w:rsidRPr="002839E7">
        <w:t xml:space="preserve"> </w:t>
      </w:r>
      <w:proofErr w:type="spellStart"/>
      <w:r w:rsidRPr="002839E7">
        <w:t>các</w:t>
      </w:r>
      <w:proofErr w:type="spellEnd"/>
      <w:r w:rsidRPr="002839E7">
        <w:t xml:space="preserve"> </w:t>
      </w:r>
      <w:proofErr w:type="spellStart"/>
      <w:r w:rsidRPr="002839E7">
        <w:t>thay</w:t>
      </w:r>
      <w:proofErr w:type="spellEnd"/>
      <w:r w:rsidRPr="002839E7">
        <w:t xml:space="preserve"> </w:t>
      </w:r>
      <w:proofErr w:type="spellStart"/>
      <w:r w:rsidRPr="002839E7">
        <w:t>đổi</w:t>
      </w:r>
      <w:proofErr w:type="spellEnd"/>
      <w:r w:rsidRPr="002839E7">
        <w:t xml:space="preserve"> </w:t>
      </w:r>
      <w:proofErr w:type="spellStart"/>
      <w:r w:rsidRPr="002839E7">
        <w:t>về</w:t>
      </w:r>
      <w:proofErr w:type="spellEnd"/>
      <w:r w:rsidRPr="002839E7">
        <w:t xml:space="preserve"> </w:t>
      </w:r>
      <w:proofErr w:type="spellStart"/>
      <w:r w:rsidRPr="002839E7">
        <w:t>giá</w:t>
      </w:r>
      <w:proofErr w:type="spellEnd"/>
      <w:r w:rsidRPr="002839E7">
        <w:t xml:space="preserve">, </w:t>
      </w:r>
      <w:proofErr w:type="spellStart"/>
      <w:r w:rsidRPr="002839E7">
        <w:t>chính</w:t>
      </w:r>
      <w:proofErr w:type="spellEnd"/>
      <w:r w:rsidRPr="002839E7">
        <w:t xml:space="preserve"> </w:t>
      </w:r>
      <w:proofErr w:type="spellStart"/>
      <w:r w:rsidRPr="002839E7">
        <w:t>sách</w:t>
      </w:r>
      <w:proofErr w:type="spellEnd"/>
      <w:r w:rsidRPr="002839E7">
        <w:t xml:space="preserve"> </w:t>
      </w:r>
      <w:proofErr w:type="spellStart"/>
      <w:r w:rsidRPr="002839E7">
        <w:t>bảo</w:t>
      </w:r>
      <w:proofErr w:type="spellEnd"/>
      <w:r w:rsidRPr="002839E7">
        <w:t xml:space="preserve"> </w:t>
      </w:r>
      <w:proofErr w:type="spellStart"/>
      <w:r w:rsidRPr="002839E7">
        <w:t>hành</w:t>
      </w:r>
      <w:proofErr w:type="spellEnd"/>
      <w:r w:rsidRPr="002839E7">
        <w:t xml:space="preserve"> </w:t>
      </w:r>
      <w:proofErr w:type="spellStart"/>
      <w:r w:rsidRPr="002839E7">
        <w:t>hoặc</w:t>
      </w:r>
      <w:proofErr w:type="spellEnd"/>
      <w:r w:rsidRPr="002839E7">
        <w:t xml:space="preserve"> </w:t>
      </w:r>
      <w:proofErr w:type="spellStart"/>
      <w:r w:rsidRPr="002839E7">
        <w:t>các</w:t>
      </w:r>
      <w:proofErr w:type="spellEnd"/>
      <w:r w:rsidRPr="002839E7">
        <w:t xml:space="preserve"> </w:t>
      </w:r>
      <w:proofErr w:type="spellStart"/>
      <w:r w:rsidRPr="002839E7">
        <w:t>điều</w:t>
      </w:r>
      <w:proofErr w:type="spellEnd"/>
      <w:r w:rsidRPr="002839E7">
        <w:t xml:space="preserve"> </w:t>
      </w:r>
      <w:proofErr w:type="spellStart"/>
      <w:r w:rsidRPr="002839E7">
        <w:t>kiện</w:t>
      </w:r>
      <w:proofErr w:type="spellEnd"/>
      <w:r w:rsidRPr="002839E7">
        <w:t xml:space="preserve"> </w:t>
      </w:r>
      <w:proofErr w:type="spellStart"/>
      <w:r w:rsidRPr="002839E7">
        <w:t>giao</w:t>
      </w:r>
      <w:proofErr w:type="spellEnd"/>
      <w:r w:rsidRPr="002839E7">
        <w:t xml:space="preserve"> </w:t>
      </w:r>
      <w:proofErr w:type="spellStart"/>
      <w:r w:rsidRPr="002839E7">
        <w:t>dịch</w:t>
      </w:r>
      <w:proofErr w:type="spellEnd"/>
      <w:r w:rsidRPr="002839E7">
        <w:t xml:space="preserve"> </w:t>
      </w:r>
      <w:proofErr w:type="spellStart"/>
      <w:r w:rsidRPr="002839E7">
        <w:t>khác</w:t>
      </w:r>
      <w:proofErr w:type="spellEnd"/>
      <w:r w:rsidRPr="002839E7">
        <w:t xml:space="preserve"> </w:t>
      </w:r>
      <w:proofErr w:type="spellStart"/>
      <w:r w:rsidRPr="002839E7">
        <w:t>một</w:t>
      </w:r>
      <w:proofErr w:type="spellEnd"/>
      <w:r w:rsidRPr="002839E7">
        <w:t xml:space="preserve"> </w:t>
      </w:r>
      <w:proofErr w:type="spellStart"/>
      <w:r w:rsidRPr="002839E7">
        <w:t>cách</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và</w:t>
      </w:r>
      <w:proofErr w:type="spellEnd"/>
      <w:r w:rsidRPr="002839E7">
        <w:t xml:space="preserve"> </w:t>
      </w:r>
      <w:proofErr w:type="spellStart"/>
      <w:r w:rsidRPr="002839E7">
        <w:t>kịp</w:t>
      </w:r>
      <w:proofErr w:type="spellEnd"/>
      <w:r w:rsidRPr="002839E7">
        <w:t xml:space="preserve"> </w:t>
      </w:r>
      <w:proofErr w:type="spellStart"/>
      <w:r w:rsidRPr="002839E7">
        <w:t>thời</w:t>
      </w:r>
      <w:proofErr w:type="spellEnd"/>
      <w:r w:rsidRPr="002839E7">
        <w:t>.</w:t>
      </w:r>
    </w:p>
    <w:p w14:paraId="6FCE9E65" w14:textId="77777777" w:rsidR="00EF36CD" w:rsidRPr="002839E7" w:rsidRDefault="00EF36CD" w:rsidP="00EF36CD">
      <w:r w:rsidRPr="002839E7">
        <w:tab/>
      </w:r>
      <w:proofErr w:type="spellStart"/>
      <w:r w:rsidRPr="002839E7">
        <w:t>Cơ</w:t>
      </w:r>
      <w:proofErr w:type="spellEnd"/>
      <w:r w:rsidRPr="002839E7">
        <w:t xml:space="preserve"> </w:t>
      </w:r>
      <w:proofErr w:type="spellStart"/>
      <w:r w:rsidRPr="002839E7">
        <w:t>sở</w:t>
      </w:r>
      <w:proofErr w:type="spellEnd"/>
      <w:r w:rsidRPr="002839E7">
        <w:t xml:space="preserve"> </w:t>
      </w:r>
      <w:proofErr w:type="spellStart"/>
      <w:r w:rsidRPr="002839E7">
        <w:t>pháp</w:t>
      </w:r>
      <w:proofErr w:type="spellEnd"/>
      <w:r w:rsidRPr="002839E7">
        <w:t xml:space="preserve"> </w:t>
      </w:r>
      <w:proofErr w:type="spellStart"/>
      <w:r w:rsidRPr="002839E7">
        <w:t>lý</w:t>
      </w:r>
      <w:proofErr w:type="spellEnd"/>
      <w:r w:rsidRPr="002839E7">
        <w:t xml:space="preserve"> </w:t>
      </w:r>
      <w:proofErr w:type="spellStart"/>
      <w:r w:rsidRPr="002839E7">
        <w:t>cho</w:t>
      </w:r>
      <w:proofErr w:type="spellEnd"/>
      <w:r w:rsidRPr="002839E7">
        <w:t xml:space="preserve"> </w:t>
      </w:r>
      <w:proofErr w:type="spellStart"/>
      <w:r w:rsidRPr="002839E7">
        <w:t>nghĩa</w:t>
      </w:r>
      <w:proofErr w:type="spellEnd"/>
      <w:r w:rsidRPr="002839E7">
        <w:t xml:space="preserve"> </w:t>
      </w:r>
      <w:proofErr w:type="spellStart"/>
      <w:r w:rsidRPr="002839E7">
        <w:t>vụ</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phản</w:t>
      </w:r>
      <w:proofErr w:type="spellEnd"/>
      <w:r w:rsidRPr="002839E7">
        <w:t xml:space="preserve"> </w:t>
      </w:r>
      <w:proofErr w:type="spellStart"/>
      <w:r w:rsidRPr="002839E7">
        <w:t>ánh</w:t>
      </w:r>
      <w:proofErr w:type="spellEnd"/>
      <w:r w:rsidRPr="002839E7">
        <w:t xml:space="preserve"> </w:t>
      </w:r>
      <w:proofErr w:type="spellStart"/>
      <w:r w:rsidRPr="002839E7">
        <w:t>một</w:t>
      </w:r>
      <w:proofErr w:type="spellEnd"/>
      <w:r w:rsidRPr="002839E7">
        <w:t xml:space="preserve"> </w:t>
      </w:r>
      <w:proofErr w:type="spellStart"/>
      <w:r w:rsidRPr="002839E7">
        <w:t>nguyên</w:t>
      </w:r>
      <w:proofErr w:type="spellEnd"/>
      <w:r w:rsidRPr="002839E7">
        <w:t xml:space="preserve"> </w:t>
      </w:r>
      <w:proofErr w:type="spellStart"/>
      <w:r w:rsidRPr="002839E7">
        <w:t>tắc</w:t>
      </w:r>
      <w:proofErr w:type="spellEnd"/>
      <w:r w:rsidRPr="002839E7">
        <w:t xml:space="preserve"> </w:t>
      </w:r>
      <w:proofErr w:type="spellStart"/>
      <w:r w:rsidRPr="002839E7">
        <w:t>cơ</w:t>
      </w:r>
      <w:proofErr w:type="spellEnd"/>
      <w:r w:rsidRPr="002839E7">
        <w:t xml:space="preserve"> </w:t>
      </w:r>
      <w:proofErr w:type="spellStart"/>
      <w:r w:rsidRPr="002839E7">
        <w:t>bản</w:t>
      </w:r>
      <w:proofErr w:type="spellEnd"/>
      <w:r w:rsidRPr="002839E7">
        <w:t xml:space="preserve"> </w:t>
      </w:r>
      <w:proofErr w:type="spellStart"/>
      <w:r w:rsidRPr="002839E7">
        <w:t>trong</w:t>
      </w:r>
      <w:proofErr w:type="spellEnd"/>
      <w:r w:rsidRPr="002839E7">
        <w:t xml:space="preserve"> </w:t>
      </w:r>
      <w:proofErr w:type="spellStart"/>
      <w:r w:rsidRPr="002839E7">
        <w:t>quản</w:t>
      </w:r>
      <w:proofErr w:type="spellEnd"/>
      <w:r w:rsidRPr="002839E7">
        <w:t xml:space="preserve"> </w:t>
      </w:r>
      <w:proofErr w:type="spellStart"/>
      <w:r w:rsidRPr="002839E7">
        <w:t>lý</w:t>
      </w:r>
      <w:proofErr w:type="spellEnd"/>
      <w:r w:rsidRPr="002839E7">
        <w:t xml:space="preserve"> </w:t>
      </w:r>
      <w:proofErr w:type="spellStart"/>
      <w:r w:rsidRPr="002839E7">
        <w:t>quan</w:t>
      </w:r>
      <w:proofErr w:type="spellEnd"/>
      <w:r w:rsidRPr="002839E7">
        <w:t xml:space="preserve"> </w:t>
      </w:r>
      <w:proofErr w:type="spellStart"/>
      <w:r w:rsidRPr="002839E7">
        <w:t>hệ</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quyền</w:t>
      </w:r>
      <w:proofErr w:type="spellEnd"/>
      <w:r w:rsidRPr="002839E7">
        <w:t xml:space="preserve"> </w:t>
      </w:r>
      <w:proofErr w:type="spellStart"/>
      <w:r w:rsidRPr="002839E7">
        <w:t>được</w:t>
      </w:r>
      <w:proofErr w:type="spellEnd"/>
      <w:r w:rsidRPr="002839E7">
        <w:t xml:space="preserve"> </w:t>
      </w:r>
      <w:proofErr w:type="spellStart"/>
      <w:r w:rsidRPr="002839E7">
        <w:t>biết</w:t>
      </w:r>
      <w:proofErr w:type="spellEnd"/>
      <w:r w:rsidRPr="002839E7">
        <w:t xml:space="preserve"> </w:t>
      </w:r>
      <w:proofErr w:type="spellStart"/>
      <w:r w:rsidRPr="002839E7">
        <w:t>của</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đi</w:t>
      </w:r>
      <w:proofErr w:type="spellEnd"/>
      <w:r w:rsidRPr="002839E7">
        <w:t xml:space="preserve"> </w:t>
      </w:r>
      <w:proofErr w:type="spellStart"/>
      <w:r w:rsidRPr="002839E7">
        <w:t>đôi</w:t>
      </w:r>
      <w:proofErr w:type="spellEnd"/>
      <w:r w:rsidRPr="002839E7">
        <w:t xml:space="preserve"> </w:t>
      </w:r>
      <w:proofErr w:type="spellStart"/>
      <w:r w:rsidRPr="002839E7">
        <w:t>với</w:t>
      </w:r>
      <w:proofErr w:type="spellEnd"/>
      <w:r w:rsidRPr="002839E7">
        <w:t xml:space="preserve"> </w:t>
      </w:r>
      <w:proofErr w:type="spellStart"/>
      <w:r w:rsidRPr="002839E7">
        <w:t>nghĩa</w:t>
      </w:r>
      <w:proofErr w:type="spellEnd"/>
      <w:r w:rsidRPr="002839E7">
        <w:t xml:space="preserve"> </w:t>
      </w:r>
      <w:proofErr w:type="spellStart"/>
      <w:r w:rsidRPr="002839E7">
        <w:t>vụ</w:t>
      </w:r>
      <w:proofErr w:type="spellEnd"/>
      <w:r w:rsidRPr="002839E7">
        <w:t xml:space="preserve"> </w:t>
      </w:r>
      <w:proofErr w:type="spellStart"/>
      <w:r w:rsidRPr="002839E7">
        <w:t>trung</w:t>
      </w:r>
      <w:proofErr w:type="spellEnd"/>
      <w:r w:rsidRPr="002839E7">
        <w:t xml:space="preserve"> </w:t>
      </w:r>
      <w:proofErr w:type="spellStart"/>
      <w:r w:rsidRPr="002839E7">
        <w:t>thực</w:t>
      </w:r>
      <w:proofErr w:type="spellEnd"/>
      <w:r w:rsidRPr="002839E7">
        <w:t xml:space="preserve">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Trong </w:t>
      </w:r>
      <w:proofErr w:type="spellStart"/>
      <w:r w:rsidRPr="002839E7">
        <w:t>thực</w:t>
      </w:r>
      <w:proofErr w:type="spellEnd"/>
      <w:r w:rsidRPr="002839E7">
        <w:t xml:space="preserve"> </w:t>
      </w:r>
      <w:proofErr w:type="spellStart"/>
      <w:r w:rsidRPr="002839E7">
        <w:t>tiễn</w:t>
      </w:r>
      <w:proofErr w:type="spellEnd"/>
      <w:r w:rsidRPr="002839E7">
        <w:t xml:space="preserve">, </w:t>
      </w:r>
      <w:proofErr w:type="spellStart"/>
      <w:r w:rsidRPr="002839E7">
        <w:t>việc</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đầy</w:t>
      </w:r>
      <w:proofErr w:type="spellEnd"/>
      <w:r w:rsidRPr="002839E7">
        <w:t xml:space="preserve"> </w:t>
      </w:r>
      <w:proofErr w:type="spellStart"/>
      <w:r w:rsidRPr="002839E7">
        <w:t>đủ</w:t>
      </w:r>
      <w:proofErr w:type="spellEnd"/>
      <w:r w:rsidRPr="002839E7">
        <w:t xml:space="preserve"> </w:t>
      </w:r>
      <w:proofErr w:type="spellStart"/>
      <w:r w:rsidRPr="002839E7">
        <w:t>thông</w:t>
      </w:r>
      <w:proofErr w:type="spellEnd"/>
      <w:r w:rsidRPr="002839E7">
        <w:t xml:space="preserve"> tin </w:t>
      </w:r>
      <w:proofErr w:type="spellStart"/>
      <w:r w:rsidRPr="002839E7">
        <w:t>không</w:t>
      </w:r>
      <w:proofErr w:type="spellEnd"/>
      <w:r w:rsidRPr="002839E7">
        <w:t xml:space="preserve"> </w:t>
      </w:r>
      <w:proofErr w:type="spellStart"/>
      <w:r w:rsidRPr="002839E7">
        <w:t>chỉ</w:t>
      </w:r>
      <w:proofErr w:type="spellEnd"/>
      <w:r w:rsidRPr="002839E7">
        <w:t xml:space="preserve"> </w:t>
      </w:r>
      <w:proofErr w:type="spellStart"/>
      <w:r w:rsidRPr="002839E7">
        <w:t>giúp</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có</w:t>
      </w:r>
      <w:proofErr w:type="spellEnd"/>
      <w:r w:rsidRPr="002839E7">
        <w:t xml:space="preserve"> </w:t>
      </w:r>
      <w:proofErr w:type="spellStart"/>
      <w:r w:rsidRPr="002839E7">
        <w:t>cơ</w:t>
      </w:r>
      <w:proofErr w:type="spellEnd"/>
      <w:r w:rsidRPr="002839E7">
        <w:t xml:space="preserve"> </w:t>
      </w:r>
      <w:proofErr w:type="spellStart"/>
      <w:r w:rsidRPr="002839E7">
        <w:t>sở</w:t>
      </w:r>
      <w:proofErr w:type="spellEnd"/>
      <w:r w:rsidRPr="002839E7">
        <w:t xml:space="preserve"> </w:t>
      </w:r>
      <w:proofErr w:type="spellStart"/>
      <w:r w:rsidRPr="002839E7">
        <w:t>để</w:t>
      </w:r>
      <w:proofErr w:type="spellEnd"/>
      <w:r w:rsidRPr="002839E7">
        <w:t xml:space="preserve"> </w:t>
      </w:r>
      <w:proofErr w:type="spellStart"/>
      <w:r w:rsidRPr="002839E7">
        <w:t>lựa</w:t>
      </w:r>
      <w:proofErr w:type="spellEnd"/>
      <w:r w:rsidRPr="002839E7">
        <w:t xml:space="preserve"> </w:t>
      </w:r>
      <w:proofErr w:type="spellStart"/>
      <w:r w:rsidRPr="002839E7">
        <w:t>chọn</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w:t>
      </w:r>
      <w:proofErr w:type="spellStart"/>
      <w:r w:rsidRPr="002839E7">
        <w:t>phù</w:t>
      </w:r>
      <w:proofErr w:type="spellEnd"/>
      <w:r w:rsidRPr="002839E7">
        <w:t xml:space="preserve"> </w:t>
      </w:r>
      <w:proofErr w:type="spellStart"/>
      <w:r w:rsidRPr="002839E7">
        <w:t>hợp</w:t>
      </w:r>
      <w:proofErr w:type="spellEnd"/>
      <w:r w:rsidRPr="002839E7">
        <w:t xml:space="preserve">, </w:t>
      </w:r>
      <w:proofErr w:type="spellStart"/>
      <w:r w:rsidRPr="002839E7">
        <w:t>mà</w:t>
      </w:r>
      <w:proofErr w:type="spellEnd"/>
      <w:r w:rsidRPr="002839E7">
        <w:t xml:space="preserve"> </w:t>
      </w:r>
      <w:proofErr w:type="spellStart"/>
      <w:r w:rsidRPr="002839E7">
        <w:t>còn</w:t>
      </w:r>
      <w:proofErr w:type="spellEnd"/>
      <w:r w:rsidRPr="002839E7">
        <w:t xml:space="preserve"> </w:t>
      </w:r>
      <w:proofErr w:type="spellStart"/>
      <w:r w:rsidRPr="002839E7">
        <w:t>nâng</w:t>
      </w:r>
      <w:proofErr w:type="spellEnd"/>
      <w:r w:rsidRPr="002839E7">
        <w:t xml:space="preserve"> </w:t>
      </w:r>
      <w:proofErr w:type="spellStart"/>
      <w:r w:rsidRPr="002839E7">
        <w:t>cao</w:t>
      </w:r>
      <w:proofErr w:type="spellEnd"/>
      <w:r w:rsidRPr="002839E7">
        <w:t xml:space="preserve"> </w:t>
      </w:r>
      <w:proofErr w:type="spellStart"/>
      <w:r w:rsidRPr="002839E7">
        <w:t>uy</w:t>
      </w:r>
      <w:proofErr w:type="spellEnd"/>
      <w:r w:rsidRPr="002839E7">
        <w:t xml:space="preserve"> </w:t>
      </w:r>
      <w:proofErr w:type="spellStart"/>
      <w:r w:rsidRPr="002839E7">
        <w:t>tín</w:t>
      </w:r>
      <w:proofErr w:type="spellEnd"/>
      <w:r w:rsidRPr="002839E7">
        <w:t xml:space="preserve"> </w:t>
      </w:r>
      <w:proofErr w:type="spellStart"/>
      <w:r w:rsidRPr="002839E7">
        <w:t>và</w:t>
      </w:r>
      <w:proofErr w:type="spellEnd"/>
      <w:r w:rsidRPr="002839E7">
        <w:t xml:space="preserve"> </w:t>
      </w:r>
      <w:proofErr w:type="spellStart"/>
      <w:r w:rsidRPr="002839E7">
        <w:t>năng</w:t>
      </w:r>
      <w:proofErr w:type="spellEnd"/>
      <w:r w:rsidRPr="002839E7">
        <w:t xml:space="preserve"> </w:t>
      </w:r>
      <w:proofErr w:type="spellStart"/>
      <w:r w:rsidRPr="002839E7">
        <w:t>lực</w:t>
      </w:r>
      <w:proofErr w:type="spellEnd"/>
      <w:r w:rsidRPr="002839E7">
        <w:t xml:space="preserve"> </w:t>
      </w:r>
      <w:proofErr w:type="spellStart"/>
      <w:r w:rsidRPr="002839E7">
        <w:t>cạnh</w:t>
      </w:r>
      <w:proofErr w:type="spellEnd"/>
      <w:r w:rsidRPr="002839E7">
        <w:t xml:space="preserve"> </w:t>
      </w:r>
      <w:proofErr w:type="spellStart"/>
      <w:r w:rsidRPr="002839E7">
        <w:t>tranh</w:t>
      </w:r>
      <w:proofErr w:type="spellEnd"/>
      <w:r w:rsidRPr="002839E7">
        <w:t xml:space="preserve"> </w:t>
      </w:r>
      <w:proofErr w:type="spellStart"/>
      <w:r w:rsidRPr="002839E7">
        <w:t>của</w:t>
      </w:r>
      <w:proofErr w:type="spellEnd"/>
      <w:r w:rsidRPr="002839E7">
        <w:t xml:space="preserve"> </w:t>
      </w:r>
      <w:proofErr w:type="spellStart"/>
      <w:r w:rsidRPr="002839E7">
        <w:t>chính</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Một</w:t>
      </w:r>
      <w:proofErr w:type="spellEnd"/>
      <w:r w:rsidRPr="002839E7">
        <w:t xml:space="preserve"> </w:t>
      </w:r>
      <w:proofErr w:type="spellStart"/>
      <w:r w:rsidRPr="002839E7">
        <w:t>hệ</w:t>
      </w:r>
      <w:proofErr w:type="spellEnd"/>
      <w:r w:rsidRPr="002839E7">
        <w:t xml:space="preserve"> </w:t>
      </w:r>
      <w:proofErr w:type="spellStart"/>
      <w:r w:rsidRPr="002839E7">
        <w:t>thống</w:t>
      </w:r>
      <w:proofErr w:type="spellEnd"/>
      <w:r w:rsidRPr="002839E7">
        <w:t xml:space="preserve"> </w:t>
      </w:r>
      <w:proofErr w:type="spellStart"/>
      <w:r w:rsidRPr="002839E7">
        <w:t>thông</w:t>
      </w:r>
      <w:proofErr w:type="spellEnd"/>
      <w:r w:rsidRPr="002839E7">
        <w:t xml:space="preserve"> tin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đáng</w:t>
      </w:r>
      <w:proofErr w:type="spellEnd"/>
      <w:r w:rsidRPr="002839E7">
        <w:t xml:space="preserve"> tin </w:t>
      </w:r>
      <w:proofErr w:type="spellStart"/>
      <w:r w:rsidRPr="002839E7">
        <w:t>cậy</w:t>
      </w:r>
      <w:proofErr w:type="spellEnd"/>
      <w:r w:rsidRPr="002839E7">
        <w:t xml:space="preserve"> </w:t>
      </w:r>
      <w:proofErr w:type="spellStart"/>
      <w:r w:rsidRPr="002839E7">
        <w:t>còn</w:t>
      </w:r>
      <w:proofErr w:type="spellEnd"/>
      <w:r w:rsidRPr="002839E7">
        <w:t xml:space="preserve"> </w:t>
      </w:r>
      <w:proofErr w:type="spellStart"/>
      <w:r w:rsidRPr="002839E7">
        <w:t>góp</w:t>
      </w:r>
      <w:proofErr w:type="spellEnd"/>
      <w:r w:rsidRPr="002839E7">
        <w:t xml:space="preserve"> </w:t>
      </w:r>
      <w:proofErr w:type="spellStart"/>
      <w:r w:rsidRPr="002839E7">
        <w:t>phần</w:t>
      </w:r>
      <w:proofErr w:type="spellEnd"/>
      <w:r w:rsidRPr="002839E7">
        <w:t xml:space="preserve"> </w:t>
      </w:r>
      <w:proofErr w:type="spellStart"/>
      <w:r w:rsidRPr="002839E7">
        <w:t>phòng</w:t>
      </w:r>
      <w:proofErr w:type="spellEnd"/>
      <w:r w:rsidRPr="002839E7">
        <w:t xml:space="preserve"> </w:t>
      </w:r>
      <w:proofErr w:type="spellStart"/>
      <w:r w:rsidRPr="002839E7">
        <w:t>ngừa</w:t>
      </w:r>
      <w:proofErr w:type="spellEnd"/>
      <w:r w:rsidRPr="002839E7">
        <w:t xml:space="preserve"> </w:t>
      </w:r>
      <w:proofErr w:type="spellStart"/>
      <w:r w:rsidRPr="002839E7">
        <w:t>các</w:t>
      </w:r>
      <w:proofErr w:type="spellEnd"/>
      <w:r w:rsidRPr="002839E7">
        <w:t xml:space="preserve"> </w:t>
      </w:r>
      <w:proofErr w:type="spellStart"/>
      <w:r w:rsidRPr="002839E7">
        <w:t>tranh</w:t>
      </w:r>
      <w:proofErr w:type="spellEnd"/>
      <w:r w:rsidRPr="002839E7">
        <w:t xml:space="preserve"> </w:t>
      </w:r>
      <w:proofErr w:type="spellStart"/>
      <w:r w:rsidRPr="002839E7">
        <w:t>chấp</w:t>
      </w:r>
      <w:proofErr w:type="spellEnd"/>
      <w:r w:rsidRPr="002839E7">
        <w:t xml:space="preserve"> </w:t>
      </w:r>
      <w:proofErr w:type="spellStart"/>
      <w:r w:rsidRPr="002839E7">
        <w:t>phát</w:t>
      </w:r>
      <w:proofErr w:type="spellEnd"/>
      <w:r w:rsidRPr="002839E7">
        <w:t xml:space="preserve"> </w:t>
      </w:r>
      <w:proofErr w:type="spellStart"/>
      <w:r w:rsidRPr="002839E7">
        <w:t>sinh</w:t>
      </w:r>
      <w:proofErr w:type="spellEnd"/>
      <w:r w:rsidRPr="002839E7">
        <w:t xml:space="preserve">, </w:t>
      </w:r>
      <w:proofErr w:type="spellStart"/>
      <w:r w:rsidRPr="002839E7">
        <w:t>giảm</w:t>
      </w:r>
      <w:proofErr w:type="spellEnd"/>
      <w:r w:rsidRPr="002839E7">
        <w:t xml:space="preserve"> </w:t>
      </w:r>
      <w:proofErr w:type="spellStart"/>
      <w:r w:rsidRPr="002839E7">
        <w:t>thiểu</w:t>
      </w:r>
      <w:proofErr w:type="spellEnd"/>
      <w:r w:rsidRPr="002839E7">
        <w:t xml:space="preserve"> </w:t>
      </w:r>
      <w:proofErr w:type="spellStart"/>
      <w:r w:rsidRPr="002839E7">
        <w:t>rủi</w:t>
      </w:r>
      <w:proofErr w:type="spellEnd"/>
      <w:r w:rsidRPr="002839E7">
        <w:t xml:space="preserve"> </w:t>
      </w:r>
      <w:proofErr w:type="spellStart"/>
      <w:r w:rsidRPr="002839E7">
        <w:t>ro</w:t>
      </w:r>
      <w:proofErr w:type="spellEnd"/>
      <w:r w:rsidRPr="002839E7">
        <w:t xml:space="preserve"> </w:t>
      </w:r>
      <w:proofErr w:type="spellStart"/>
      <w:r w:rsidRPr="002839E7">
        <w:t>pháp</w:t>
      </w:r>
      <w:proofErr w:type="spellEnd"/>
      <w:r w:rsidRPr="002839E7">
        <w:t xml:space="preserve"> </w:t>
      </w:r>
      <w:proofErr w:type="spellStart"/>
      <w:r w:rsidRPr="002839E7">
        <w:t>lý</w:t>
      </w:r>
      <w:proofErr w:type="spellEnd"/>
      <w:r w:rsidRPr="002839E7">
        <w:t xml:space="preserve"> </w:t>
      </w:r>
      <w:proofErr w:type="spellStart"/>
      <w:r w:rsidRPr="002839E7">
        <w:t>và</w:t>
      </w:r>
      <w:proofErr w:type="spellEnd"/>
      <w:r w:rsidRPr="002839E7">
        <w:t xml:space="preserve"> </w:t>
      </w:r>
      <w:proofErr w:type="spellStart"/>
      <w:r w:rsidRPr="002839E7">
        <w:t>thúc</w:t>
      </w:r>
      <w:proofErr w:type="spellEnd"/>
      <w:r w:rsidRPr="002839E7">
        <w:t xml:space="preserve"> </w:t>
      </w:r>
      <w:proofErr w:type="spellStart"/>
      <w:r w:rsidRPr="002839E7">
        <w:t>đẩy</w:t>
      </w:r>
      <w:proofErr w:type="spellEnd"/>
      <w:r w:rsidRPr="002839E7">
        <w:t xml:space="preserve"> </w:t>
      </w:r>
      <w:proofErr w:type="spellStart"/>
      <w:r w:rsidRPr="002839E7">
        <w:t>phát</w:t>
      </w:r>
      <w:proofErr w:type="spellEnd"/>
      <w:r w:rsidRPr="002839E7">
        <w:t xml:space="preserve"> </w:t>
      </w:r>
      <w:proofErr w:type="spellStart"/>
      <w:r w:rsidRPr="002839E7">
        <w:t>triển</w:t>
      </w:r>
      <w:proofErr w:type="spellEnd"/>
      <w:r w:rsidRPr="002839E7">
        <w:t xml:space="preserve"> </w:t>
      </w:r>
      <w:proofErr w:type="spellStart"/>
      <w:r w:rsidRPr="002839E7">
        <w:t>bền</w:t>
      </w:r>
      <w:proofErr w:type="spellEnd"/>
      <w:r w:rsidRPr="002839E7">
        <w:t xml:space="preserve"> </w:t>
      </w:r>
      <w:proofErr w:type="spellStart"/>
      <w:r w:rsidRPr="002839E7">
        <w:t>vững</w:t>
      </w:r>
      <w:proofErr w:type="spellEnd"/>
      <w:r w:rsidRPr="002839E7">
        <w:t xml:space="preserve"> </w:t>
      </w:r>
      <w:proofErr w:type="spellStart"/>
      <w:r w:rsidRPr="002839E7">
        <w:t>trên</w:t>
      </w:r>
      <w:proofErr w:type="spellEnd"/>
      <w:r w:rsidRPr="002839E7">
        <w:t xml:space="preserve"> </w:t>
      </w:r>
      <w:proofErr w:type="spellStart"/>
      <w:r w:rsidRPr="002839E7">
        <w:t>thị</w:t>
      </w:r>
      <w:proofErr w:type="spellEnd"/>
      <w:r w:rsidRPr="002839E7">
        <w:t xml:space="preserve"> </w:t>
      </w:r>
      <w:proofErr w:type="spellStart"/>
      <w:r w:rsidRPr="002839E7">
        <w:t>trường</w:t>
      </w:r>
      <w:proofErr w:type="spellEnd"/>
      <w:r w:rsidR="006E7E8A" w:rsidRPr="002839E7">
        <w:rPr>
          <w:rStyle w:val="FootnoteReference"/>
        </w:rPr>
        <w:footnoteReference w:id="23"/>
      </w:r>
      <w:r w:rsidRPr="002839E7">
        <w:t xml:space="preserve">. </w:t>
      </w:r>
      <w:proofErr w:type="spellStart"/>
      <w:r w:rsidRPr="002839E7">
        <w:t>Đồng</w:t>
      </w:r>
      <w:proofErr w:type="spellEnd"/>
      <w:r w:rsidRPr="002839E7">
        <w:t xml:space="preserve"> </w:t>
      </w:r>
      <w:proofErr w:type="spellStart"/>
      <w:r w:rsidRPr="002839E7">
        <w:t>thời</w:t>
      </w:r>
      <w:proofErr w:type="spellEnd"/>
      <w:r w:rsidRPr="002839E7">
        <w:t xml:space="preserve">, </w:t>
      </w:r>
      <w:proofErr w:type="spellStart"/>
      <w:r w:rsidRPr="002839E7">
        <w:t>nghĩa</w:t>
      </w:r>
      <w:proofErr w:type="spellEnd"/>
      <w:r w:rsidRPr="002839E7">
        <w:t xml:space="preserve"> </w:t>
      </w:r>
      <w:proofErr w:type="spellStart"/>
      <w:r w:rsidRPr="002839E7">
        <w:t>vụ</w:t>
      </w:r>
      <w:proofErr w:type="spellEnd"/>
      <w:r w:rsidRPr="002839E7">
        <w:t xml:space="preserve"> </w:t>
      </w:r>
      <w:proofErr w:type="spellStart"/>
      <w:r w:rsidRPr="002839E7">
        <w:t>này</w:t>
      </w:r>
      <w:proofErr w:type="spellEnd"/>
      <w:r w:rsidRPr="002839E7">
        <w:t xml:space="preserve"> </w:t>
      </w:r>
      <w:proofErr w:type="spellStart"/>
      <w:r w:rsidRPr="002839E7">
        <w:t>còn</w:t>
      </w:r>
      <w:proofErr w:type="spellEnd"/>
      <w:r w:rsidRPr="002839E7">
        <w:t xml:space="preserve"> </w:t>
      </w:r>
      <w:proofErr w:type="spellStart"/>
      <w:r w:rsidRPr="002839E7">
        <w:t>yêu</w:t>
      </w:r>
      <w:proofErr w:type="spellEnd"/>
      <w:r w:rsidRPr="002839E7">
        <w:t xml:space="preserve"> </w:t>
      </w:r>
      <w:proofErr w:type="spellStart"/>
      <w:r w:rsidRPr="002839E7">
        <w:t>cầu</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chủ</w:t>
      </w:r>
      <w:proofErr w:type="spellEnd"/>
      <w:r w:rsidRPr="002839E7">
        <w:t xml:space="preserve"> </w:t>
      </w:r>
      <w:proofErr w:type="spellStart"/>
      <w:r w:rsidRPr="002839E7">
        <w:t>động</w:t>
      </w:r>
      <w:proofErr w:type="spellEnd"/>
      <w:r w:rsidRPr="002839E7">
        <w:t xml:space="preserve"> </w:t>
      </w:r>
      <w:proofErr w:type="spellStart"/>
      <w:r w:rsidRPr="002839E7">
        <w:t>đào</w:t>
      </w:r>
      <w:proofErr w:type="spellEnd"/>
      <w:r w:rsidRPr="002839E7">
        <w:t xml:space="preserve"> </w:t>
      </w:r>
      <w:proofErr w:type="spellStart"/>
      <w:r w:rsidRPr="002839E7">
        <w:t>tạo</w:t>
      </w:r>
      <w:proofErr w:type="spellEnd"/>
      <w:r w:rsidRPr="002839E7">
        <w:t xml:space="preserve">, </w:t>
      </w:r>
      <w:proofErr w:type="spellStart"/>
      <w:r w:rsidRPr="002839E7">
        <w:t>nâng</w:t>
      </w:r>
      <w:proofErr w:type="spellEnd"/>
      <w:r w:rsidRPr="002839E7">
        <w:t xml:space="preserve"> </w:t>
      </w:r>
      <w:proofErr w:type="spellStart"/>
      <w:r w:rsidRPr="002839E7">
        <w:t>cao</w:t>
      </w:r>
      <w:proofErr w:type="spellEnd"/>
      <w:r w:rsidRPr="002839E7">
        <w:t xml:space="preserve"> </w:t>
      </w:r>
      <w:proofErr w:type="spellStart"/>
      <w:r w:rsidRPr="002839E7">
        <w:t>năng</w:t>
      </w:r>
      <w:proofErr w:type="spellEnd"/>
      <w:r w:rsidRPr="002839E7">
        <w:t xml:space="preserve"> </w:t>
      </w:r>
      <w:proofErr w:type="spellStart"/>
      <w:r w:rsidRPr="002839E7">
        <w:t>lực</w:t>
      </w:r>
      <w:proofErr w:type="spellEnd"/>
      <w:r w:rsidRPr="002839E7">
        <w:t xml:space="preserve"> </w:t>
      </w:r>
      <w:proofErr w:type="spellStart"/>
      <w:r w:rsidRPr="002839E7">
        <w:t>nhân</w:t>
      </w:r>
      <w:proofErr w:type="spellEnd"/>
      <w:r w:rsidRPr="002839E7">
        <w:t xml:space="preserve"> </w:t>
      </w:r>
      <w:proofErr w:type="spellStart"/>
      <w:r w:rsidRPr="002839E7">
        <w:t>viên</w:t>
      </w:r>
      <w:proofErr w:type="spellEnd"/>
      <w:r w:rsidRPr="002839E7">
        <w:t xml:space="preserve"> </w:t>
      </w:r>
      <w:proofErr w:type="spellStart"/>
      <w:r w:rsidRPr="002839E7">
        <w:t>trong</w:t>
      </w:r>
      <w:proofErr w:type="spellEnd"/>
      <w:r w:rsidRPr="002839E7">
        <w:t xml:space="preserve"> </w:t>
      </w:r>
      <w:proofErr w:type="spellStart"/>
      <w:r w:rsidRPr="002839E7">
        <w:t>việc</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và</w:t>
      </w:r>
      <w:proofErr w:type="spellEnd"/>
      <w:r w:rsidRPr="002839E7">
        <w:t xml:space="preserve"> </w:t>
      </w:r>
      <w:proofErr w:type="spellStart"/>
      <w:r w:rsidRPr="002839E7">
        <w:t>tuân</w:t>
      </w:r>
      <w:proofErr w:type="spellEnd"/>
      <w:r w:rsidRPr="002839E7">
        <w:t xml:space="preserve"> </w:t>
      </w:r>
      <w:proofErr w:type="spellStart"/>
      <w:r w:rsidRPr="002839E7">
        <w:t>thủ</w:t>
      </w:r>
      <w:proofErr w:type="spellEnd"/>
      <w:r w:rsidRPr="002839E7">
        <w:t xml:space="preserve"> </w:t>
      </w:r>
      <w:proofErr w:type="spellStart"/>
      <w:r w:rsidRPr="002839E7">
        <w:t>các</w:t>
      </w:r>
      <w:proofErr w:type="spellEnd"/>
      <w:r w:rsidRPr="002839E7">
        <w:t xml:space="preserve"> </w:t>
      </w:r>
      <w:proofErr w:type="spellStart"/>
      <w:r w:rsidRPr="002839E7">
        <w:t>tiêu</w:t>
      </w:r>
      <w:proofErr w:type="spellEnd"/>
      <w:r w:rsidRPr="002839E7">
        <w:t xml:space="preserve"> </w:t>
      </w:r>
      <w:proofErr w:type="spellStart"/>
      <w:r w:rsidRPr="002839E7">
        <w:t>chuẩn</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về</w:t>
      </w:r>
      <w:proofErr w:type="spellEnd"/>
      <w:r w:rsidRPr="002839E7">
        <w:t xml:space="preserve">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ghi</w:t>
      </w:r>
      <w:proofErr w:type="spellEnd"/>
      <w:r w:rsidRPr="002839E7">
        <w:t xml:space="preserve"> </w:t>
      </w:r>
      <w:proofErr w:type="spellStart"/>
      <w:r w:rsidRPr="002839E7">
        <w:t>nhãn</w:t>
      </w:r>
      <w:proofErr w:type="spellEnd"/>
      <w:r w:rsidRPr="002839E7">
        <w:t xml:space="preserve">, </w:t>
      </w:r>
      <w:proofErr w:type="spellStart"/>
      <w:r w:rsidRPr="002839E7">
        <w:t>giới</w:t>
      </w:r>
      <w:proofErr w:type="spellEnd"/>
      <w:r w:rsidRPr="002839E7">
        <w:t xml:space="preserve"> </w:t>
      </w:r>
      <w:proofErr w:type="spellStart"/>
      <w:r w:rsidRPr="002839E7">
        <w:t>thiệu</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w:t>
      </w:r>
    </w:p>
    <w:p w14:paraId="649F6AC5" w14:textId="77777777" w:rsidR="00EF36CD" w:rsidRPr="002839E7" w:rsidRDefault="00EF36CD" w:rsidP="00EF36CD">
      <w:r w:rsidRPr="002839E7">
        <w:tab/>
        <w:t xml:space="preserve">Tuy </w:t>
      </w:r>
      <w:proofErr w:type="spellStart"/>
      <w:r w:rsidRPr="002839E7">
        <w:t>nhiên</w:t>
      </w:r>
      <w:proofErr w:type="spellEnd"/>
      <w:r w:rsidRPr="002839E7">
        <w:t xml:space="preserve">, </w:t>
      </w:r>
      <w:proofErr w:type="spellStart"/>
      <w:r w:rsidRPr="002839E7">
        <w:t>trong</w:t>
      </w:r>
      <w:proofErr w:type="spellEnd"/>
      <w:r w:rsidRPr="002839E7">
        <w:t xml:space="preserve"> </w:t>
      </w:r>
      <w:proofErr w:type="spellStart"/>
      <w:r w:rsidRPr="002839E7">
        <w:t>bối</w:t>
      </w:r>
      <w:proofErr w:type="spellEnd"/>
      <w:r w:rsidRPr="002839E7">
        <w:t xml:space="preserve"> </w:t>
      </w:r>
      <w:proofErr w:type="spellStart"/>
      <w:r w:rsidRPr="002839E7">
        <w:t>cảnh</w:t>
      </w:r>
      <w:proofErr w:type="spellEnd"/>
      <w:r w:rsidRPr="002839E7">
        <w:t xml:space="preserve"> </w:t>
      </w:r>
      <w:proofErr w:type="spellStart"/>
      <w:r w:rsidRPr="002839E7">
        <w:t>thực</w:t>
      </w:r>
      <w:proofErr w:type="spellEnd"/>
      <w:r w:rsidRPr="002839E7">
        <w:t xml:space="preserve"> </w:t>
      </w:r>
      <w:proofErr w:type="spellStart"/>
      <w:r w:rsidRPr="002839E7">
        <w:t>tiễn</w:t>
      </w:r>
      <w:proofErr w:type="spellEnd"/>
      <w:r w:rsidRPr="002839E7">
        <w:t xml:space="preserve"> </w:t>
      </w:r>
      <w:proofErr w:type="spellStart"/>
      <w:r w:rsidRPr="002839E7">
        <w:t>hiện</w:t>
      </w:r>
      <w:proofErr w:type="spellEnd"/>
      <w:r w:rsidRPr="002839E7">
        <w:t xml:space="preserve"> nay, </w:t>
      </w:r>
      <w:proofErr w:type="spellStart"/>
      <w:r w:rsidRPr="002839E7">
        <w:t>nhiều</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vẫn</w:t>
      </w:r>
      <w:proofErr w:type="spellEnd"/>
      <w:r w:rsidRPr="002839E7">
        <w:t xml:space="preserve"> </w:t>
      </w:r>
      <w:proofErr w:type="spellStart"/>
      <w:r w:rsidRPr="002839E7">
        <w:t>chưa</w:t>
      </w:r>
      <w:proofErr w:type="spellEnd"/>
      <w:r w:rsidRPr="002839E7">
        <w:t xml:space="preserve"> </w:t>
      </w:r>
      <w:proofErr w:type="spellStart"/>
      <w:r w:rsidRPr="002839E7">
        <w:t>thực</w:t>
      </w:r>
      <w:proofErr w:type="spellEnd"/>
      <w:r w:rsidRPr="002839E7">
        <w:t xml:space="preserve"> </w:t>
      </w:r>
      <w:proofErr w:type="spellStart"/>
      <w:r w:rsidRPr="002839E7">
        <w:t>sự</w:t>
      </w:r>
      <w:proofErr w:type="spellEnd"/>
      <w:r w:rsidRPr="002839E7">
        <w:t xml:space="preserve"> </w:t>
      </w:r>
      <w:proofErr w:type="spellStart"/>
      <w:r w:rsidRPr="002839E7">
        <w:t>chú</w:t>
      </w:r>
      <w:proofErr w:type="spellEnd"/>
      <w:r w:rsidRPr="002839E7">
        <w:t xml:space="preserve"> </w:t>
      </w:r>
      <w:proofErr w:type="spellStart"/>
      <w:r w:rsidRPr="002839E7">
        <w:t>trọng</w:t>
      </w:r>
      <w:proofErr w:type="spellEnd"/>
      <w:r w:rsidRPr="002839E7">
        <w:t xml:space="preserve"> </w:t>
      </w:r>
      <w:proofErr w:type="spellStart"/>
      <w:r w:rsidRPr="002839E7">
        <w:t>việc</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đầy</w:t>
      </w:r>
      <w:proofErr w:type="spellEnd"/>
      <w:r w:rsidRPr="002839E7">
        <w:t xml:space="preserve"> </w:t>
      </w:r>
      <w:proofErr w:type="spellStart"/>
      <w:r w:rsidRPr="002839E7">
        <w:t>đủ</w:t>
      </w:r>
      <w:proofErr w:type="spellEnd"/>
      <w:r w:rsidRPr="002839E7">
        <w:t xml:space="preserve">, </w:t>
      </w:r>
      <w:proofErr w:type="spellStart"/>
      <w:r w:rsidRPr="002839E7">
        <w:t>đặc</w:t>
      </w:r>
      <w:proofErr w:type="spellEnd"/>
      <w:r w:rsidRPr="002839E7">
        <w:t xml:space="preserve"> </w:t>
      </w:r>
      <w:proofErr w:type="spellStart"/>
      <w:r w:rsidRPr="002839E7">
        <w:t>biệt</w:t>
      </w:r>
      <w:proofErr w:type="spellEnd"/>
      <w:r w:rsidRPr="002839E7">
        <w:t xml:space="preserve"> </w:t>
      </w:r>
      <w:proofErr w:type="spellStart"/>
      <w:r w:rsidRPr="002839E7">
        <w:t>là</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các</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w:t>
      </w:r>
      <w:proofErr w:type="spellStart"/>
      <w:r w:rsidRPr="002839E7">
        <w:t>phức</w:t>
      </w:r>
      <w:proofErr w:type="spellEnd"/>
      <w:r w:rsidRPr="002839E7">
        <w:t xml:space="preserve"> </w:t>
      </w:r>
      <w:proofErr w:type="spellStart"/>
      <w:r w:rsidRPr="002839E7">
        <w:t>tạp</w:t>
      </w:r>
      <w:proofErr w:type="spellEnd"/>
      <w:r w:rsidRPr="002839E7">
        <w:t xml:space="preserve"> </w:t>
      </w:r>
      <w:proofErr w:type="spellStart"/>
      <w:r w:rsidRPr="002839E7">
        <w:t>hoặc</w:t>
      </w:r>
      <w:proofErr w:type="spellEnd"/>
      <w:r w:rsidRPr="002839E7">
        <w:t xml:space="preserve"> </w:t>
      </w:r>
      <w:proofErr w:type="spellStart"/>
      <w:r w:rsidRPr="002839E7">
        <w:t>có</w:t>
      </w:r>
      <w:proofErr w:type="spellEnd"/>
      <w:r w:rsidRPr="002839E7">
        <w:t xml:space="preserve"> </w:t>
      </w:r>
      <w:proofErr w:type="spellStart"/>
      <w:r w:rsidRPr="002839E7">
        <w:t>mức</w:t>
      </w:r>
      <w:proofErr w:type="spellEnd"/>
      <w:r w:rsidRPr="002839E7">
        <w:t xml:space="preserve"> </w:t>
      </w:r>
      <w:proofErr w:type="spellStart"/>
      <w:r w:rsidRPr="002839E7">
        <w:t>độ</w:t>
      </w:r>
      <w:proofErr w:type="spellEnd"/>
      <w:r w:rsidRPr="002839E7">
        <w:t xml:space="preserve"> </w:t>
      </w:r>
      <w:proofErr w:type="spellStart"/>
      <w:r w:rsidRPr="002839E7">
        <w:t>rủi</w:t>
      </w:r>
      <w:proofErr w:type="spellEnd"/>
      <w:r w:rsidRPr="002839E7">
        <w:t xml:space="preserve"> </w:t>
      </w:r>
      <w:proofErr w:type="spellStart"/>
      <w:r w:rsidRPr="002839E7">
        <w:t>ro</w:t>
      </w:r>
      <w:proofErr w:type="spellEnd"/>
      <w:r w:rsidRPr="002839E7">
        <w:t xml:space="preserve"> </w:t>
      </w:r>
      <w:proofErr w:type="spellStart"/>
      <w:r w:rsidRPr="002839E7">
        <w:t>cao</w:t>
      </w:r>
      <w:proofErr w:type="spellEnd"/>
      <w:r w:rsidRPr="002839E7">
        <w:t xml:space="preserve">. Do </w:t>
      </w:r>
      <w:proofErr w:type="spellStart"/>
      <w:r w:rsidRPr="002839E7">
        <w:t>đó</w:t>
      </w:r>
      <w:proofErr w:type="spellEnd"/>
      <w:r w:rsidRPr="002839E7">
        <w:t xml:space="preserve">, </w:t>
      </w:r>
      <w:proofErr w:type="spellStart"/>
      <w:r w:rsidRPr="002839E7">
        <w:t>bên</w:t>
      </w:r>
      <w:proofErr w:type="spellEnd"/>
      <w:r w:rsidRPr="002839E7">
        <w:t xml:space="preserve"> </w:t>
      </w:r>
      <w:proofErr w:type="spellStart"/>
      <w:r w:rsidRPr="002839E7">
        <w:t>cạnh</w:t>
      </w:r>
      <w:proofErr w:type="spellEnd"/>
      <w:r w:rsidRPr="002839E7">
        <w:t xml:space="preserve"> </w:t>
      </w:r>
      <w:proofErr w:type="spellStart"/>
      <w:r w:rsidRPr="002839E7">
        <w:t>việc</w:t>
      </w:r>
      <w:proofErr w:type="spellEnd"/>
      <w:r w:rsidRPr="002839E7">
        <w:t xml:space="preserve"> </w:t>
      </w:r>
      <w:proofErr w:type="spellStart"/>
      <w:r w:rsidRPr="002839E7">
        <w:t>khẳng</w:t>
      </w:r>
      <w:proofErr w:type="spellEnd"/>
      <w:r w:rsidRPr="002839E7">
        <w:t xml:space="preserve"> </w:t>
      </w:r>
      <w:proofErr w:type="spellStart"/>
      <w:r w:rsidRPr="002839E7">
        <w:t>định</w:t>
      </w:r>
      <w:proofErr w:type="spellEnd"/>
      <w:r w:rsidRPr="002839E7">
        <w:t xml:space="preserve"> </w:t>
      </w:r>
      <w:proofErr w:type="spellStart"/>
      <w:r w:rsidRPr="002839E7">
        <w:t>quyền</w:t>
      </w:r>
      <w:proofErr w:type="spellEnd"/>
      <w:r w:rsidRPr="002839E7">
        <w:t xml:space="preserve"> </w:t>
      </w:r>
      <w:proofErr w:type="spellStart"/>
      <w:r w:rsidRPr="002839E7">
        <w:t>và</w:t>
      </w:r>
      <w:proofErr w:type="spellEnd"/>
      <w:r w:rsidRPr="002839E7">
        <w:t xml:space="preserve"> </w:t>
      </w:r>
      <w:proofErr w:type="spellStart"/>
      <w:r w:rsidRPr="002839E7">
        <w:t>nghĩa</w:t>
      </w:r>
      <w:proofErr w:type="spellEnd"/>
      <w:r w:rsidRPr="002839E7">
        <w:t xml:space="preserve"> </w:t>
      </w:r>
      <w:proofErr w:type="spellStart"/>
      <w:r w:rsidRPr="002839E7">
        <w:t>vụ</w:t>
      </w:r>
      <w:proofErr w:type="spellEnd"/>
      <w:r w:rsidRPr="002839E7">
        <w:t xml:space="preserve">, </w:t>
      </w:r>
      <w:proofErr w:type="spellStart"/>
      <w:r w:rsidRPr="002839E7">
        <w:t>cơ</w:t>
      </w:r>
      <w:proofErr w:type="spellEnd"/>
      <w:r w:rsidRPr="002839E7">
        <w:t xml:space="preserve"> </w:t>
      </w:r>
      <w:proofErr w:type="spellStart"/>
      <w:r w:rsidRPr="002839E7">
        <w:t>chế</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cần</w:t>
      </w:r>
      <w:proofErr w:type="spellEnd"/>
      <w:r w:rsidRPr="002839E7">
        <w:t xml:space="preserve"> </w:t>
      </w:r>
      <w:proofErr w:type="spellStart"/>
      <w:r w:rsidRPr="002839E7">
        <w:t>tiếp</w:t>
      </w:r>
      <w:proofErr w:type="spellEnd"/>
      <w:r w:rsidRPr="002839E7">
        <w:t xml:space="preserve"> </w:t>
      </w:r>
      <w:proofErr w:type="spellStart"/>
      <w:r w:rsidRPr="002839E7">
        <w:t>tục</w:t>
      </w:r>
      <w:proofErr w:type="spellEnd"/>
      <w:r w:rsidRPr="002839E7">
        <w:t xml:space="preserve"> </w:t>
      </w:r>
      <w:proofErr w:type="spellStart"/>
      <w:r w:rsidRPr="002839E7">
        <w:t>được</w:t>
      </w:r>
      <w:proofErr w:type="spellEnd"/>
      <w:r w:rsidRPr="002839E7">
        <w:t xml:space="preserve"> </w:t>
      </w:r>
      <w:proofErr w:type="spellStart"/>
      <w:r w:rsidRPr="002839E7">
        <w:t>điều</w:t>
      </w:r>
      <w:proofErr w:type="spellEnd"/>
      <w:r w:rsidRPr="002839E7">
        <w:t xml:space="preserve"> </w:t>
      </w:r>
      <w:proofErr w:type="spellStart"/>
      <w:r w:rsidRPr="002839E7">
        <w:t>chỉnh</w:t>
      </w:r>
      <w:proofErr w:type="spellEnd"/>
      <w:r w:rsidRPr="002839E7">
        <w:t xml:space="preserve"> </w:t>
      </w:r>
      <w:proofErr w:type="spellStart"/>
      <w:r w:rsidRPr="002839E7">
        <w:t>để</w:t>
      </w:r>
      <w:proofErr w:type="spellEnd"/>
      <w:r w:rsidRPr="002839E7">
        <w:t xml:space="preserve"> </w:t>
      </w:r>
      <w:proofErr w:type="spellStart"/>
      <w:r w:rsidRPr="002839E7">
        <w:t>tạo</w:t>
      </w:r>
      <w:proofErr w:type="spellEnd"/>
      <w:r w:rsidRPr="002839E7">
        <w:t xml:space="preserve"> </w:t>
      </w:r>
      <w:proofErr w:type="spellStart"/>
      <w:r w:rsidRPr="002839E7">
        <w:t>ra</w:t>
      </w:r>
      <w:proofErr w:type="spellEnd"/>
      <w:r w:rsidRPr="002839E7">
        <w:t xml:space="preserve"> </w:t>
      </w:r>
      <w:proofErr w:type="spellStart"/>
      <w:r w:rsidRPr="002839E7">
        <w:t>các</w:t>
      </w:r>
      <w:proofErr w:type="spellEnd"/>
      <w:r w:rsidRPr="002839E7">
        <w:t xml:space="preserve"> </w:t>
      </w:r>
      <w:proofErr w:type="spellStart"/>
      <w:r w:rsidRPr="002839E7">
        <w:t>tiêu</w:t>
      </w:r>
      <w:proofErr w:type="spellEnd"/>
      <w:r w:rsidRPr="002839E7">
        <w:t xml:space="preserve"> </w:t>
      </w:r>
      <w:proofErr w:type="spellStart"/>
      <w:r w:rsidRPr="002839E7">
        <w:t>chuẩn</w:t>
      </w:r>
      <w:proofErr w:type="spellEnd"/>
      <w:r w:rsidRPr="002839E7">
        <w:t xml:space="preserve"> </w:t>
      </w:r>
      <w:proofErr w:type="spellStart"/>
      <w:r w:rsidRPr="002839E7">
        <w:t>rõ</w:t>
      </w:r>
      <w:proofErr w:type="spellEnd"/>
      <w:r w:rsidRPr="002839E7">
        <w:t xml:space="preserve"> </w:t>
      </w:r>
      <w:proofErr w:type="spellStart"/>
      <w:r w:rsidRPr="002839E7">
        <w:t>ràng</w:t>
      </w:r>
      <w:proofErr w:type="spellEnd"/>
      <w:r w:rsidRPr="002839E7">
        <w:t xml:space="preserve"> </w:t>
      </w:r>
      <w:proofErr w:type="spellStart"/>
      <w:r w:rsidRPr="002839E7">
        <w:t>về</w:t>
      </w:r>
      <w:proofErr w:type="spellEnd"/>
      <w:r w:rsidRPr="002839E7">
        <w:t xml:space="preserve"> </w:t>
      </w:r>
      <w:proofErr w:type="spellStart"/>
      <w:r w:rsidRPr="002839E7">
        <w:t>nội</w:t>
      </w:r>
      <w:proofErr w:type="spellEnd"/>
      <w:r w:rsidRPr="002839E7">
        <w:t xml:space="preserve"> dung, </w:t>
      </w:r>
      <w:proofErr w:type="spellStart"/>
      <w:r w:rsidRPr="002839E7">
        <w:t>hình</w:t>
      </w:r>
      <w:proofErr w:type="spellEnd"/>
      <w:r w:rsidRPr="002839E7">
        <w:t xml:space="preserve"> </w:t>
      </w:r>
      <w:proofErr w:type="spellStart"/>
      <w:r w:rsidRPr="002839E7">
        <w:t>thức</w:t>
      </w:r>
      <w:proofErr w:type="spellEnd"/>
      <w:r w:rsidRPr="002839E7">
        <w:t xml:space="preserve">, </w:t>
      </w:r>
      <w:proofErr w:type="spellStart"/>
      <w:r w:rsidRPr="002839E7">
        <w:t>thời</w:t>
      </w:r>
      <w:proofErr w:type="spellEnd"/>
      <w:r w:rsidRPr="002839E7">
        <w:t xml:space="preserve"> </w:t>
      </w:r>
      <w:proofErr w:type="spellStart"/>
      <w:r w:rsidRPr="002839E7">
        <w:t>điểm</w:t>
      </w:r>
      <w:proofErr w:type="spellEnd"/>
      <w:r w:rsidRPr="002839E7">
        <w:t xml:space="preserve"> </w:t>
      </w:r>
      <w:proofErr w:type="spellStart"/>
      <w:r w:rsidRPr="002839E7">
        <w:t>và</w:t>
      </w:r>
      <w:proofErr w:type="spellEnd"/>
      <w:r w:rsidRPr="002839E7">
        <w:t xml:space="preserve"> </w:t>
      </w:r>
      <w:proofErr w:type="spellStart"/>
      <w:r w:rsidRPr="002839E7">
        <w:t>phạm</w:t>
      </w:r>
      <w:proofErr w:type="spellEnd"/>
      <w:r w:rsidRPr="002839E7">
        <w:t xml:space="preserve"> vi </w:t>
      </w:r>
      <w:proofErr w:type="spellStart"/>
      <w:r w:rsidRPr="002839E7">
        <w:t>thông</w:t>
      </w:r>
      <w:proofErr w:type="spellEnd"/>
      <w:r w:rsidRPr="002839E7">
        <w:t xml:space="preserve"> tin </w:t>
      </w:r>
      <w:proofErr w:type="spellStart"/>
      <w:r w:rsidRPr="002839E7">
        <w:t>mà</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phải</w:t>
      </w:r>
      <w:proofErr w:type="spellEnd"/>
      <w:r w:rsidRPr="002839E7">
        <w:t xml:space="preserve"> </w:t>
      </w:r>
      <w:proofErr w:type="spellStart"/>
      <w:r w:rsidRPr="002839E7">
        <w:t>công</w:t>
      </w:r>
      <w:proofErr w:type="spellEnd"/>
      <w:r w:rsidRPr="002839E7">
        <w:t xml:space="preserve"> </w:t>
      </w:r>
      <w:proofErr w:type="spellStart"/>
      <w:r w:rsidRPr="002839E7">
        <w:t>bố</w:t>
      </w:r>
      <w:proofErr w:type="spellEnd"/>
      <w:r w:rsidRPr="002839E7">
        <w:t xml:space="preserve">. </w:t>
      </w:r>
      <w:proofErr w:type="spellStart"/>
      <w:r w:rsidRPr="002839E7">
        <w:t>Đồng</w:t>
      </w:r>
      <w:proofErr w:type="spellEnd"/>
      <w:r w:rsidRPr="002839E7">
        <w:t xml:space="preserve"> </w:t>
      </w:r>
      <w:proofErr w:type="spellStart"/>
      <w:r w:rsidRPr="002839E7">
        <w:t>thời</w:t>
      </w:r>
      <w:proofErr w:type="spellEnd"/>
      <w:r w:rsidRPr="002839E7">
        <w:t xml:space="preserve">, </w:t>
      </w:r>
      <w:proofErr w:type="spellStart"/>
      <w:r w:rsidRPr="002839E7">
        <w:t>các</w:t>
      </w:r>
      <w:proofErr w:type="spellEnd"/>
      <w:r w:rsidRPr="002839E7">
        <w:t xml:space="preserve"> </w:t>
      </w:r>
      <w:proofErr w:type="spellStart"/>
      <w:r w:rsidRPr="002839E7">
        <w:t>chế</w:t>
      </w:r>
      <w:proofErr w:type="spellEnd"/>
      <w:r w:rsidRPr="002839E7">
        <w:t xml:space="preserve"> </w:t>
      </w:r>
      <w:proofErr w:type="spellStart"/>
      <w:r w:rsidRPr="002839E7">
        <w:t>tài</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w:t>
      </w:r>
      <w:proofErr w:type="spellStart"/>
      <w:r w:rsidRPr="002839E7">
        <w:t>hành</w:t>
      </w:r>
      <w:proofErr w:type="spellEnd"/>
      <w:r w:rsidRPr="002839E7">
        <w:t xml:space="preserve"> vi </w:t>
      </w:r>
      <w:proofErr w:type="spellStart"/>
      <w:r w:rsidRPr="002839E7">
        <w:t>vi</w:t>
      </w:r>
      <w:proofErr w:type="spellEnd"/>
      <w:r w:rsidRPr="002839E7">
        <w:t xml:space="preserve"> </w:t>
      </w:r>
      <w:proofErr w:type="spellStart"/>
      <w:r w:rsidRPr="002839E7">
        <w:t>phạm</w:t>
      </w:r>
      <w:proofErr w:type="spellEnd"/>
      <w:r w:rsidRPr="002839E7">
        <w:t xml:space="preserve"> </w:t>
      </w:r>
      <w:proofErr w:type="spellStart"/>
      <w:r w:rsidRPr="002839E7">
        <w:t>cần</w:t>
      </w:r>
      <w:proofErr w:type="spellEnd"/>
      <w:r w:rsidRPr="002839E7">
        <w:t xml:space="preserve"> </w:t>
      </w:r>
      <w:proofErr w:type="spellStart"/>
      <w:r w:rsidRPr="002839E7">
        <w:t>được</w:t>
      </w:r>
      <w:proofErr w:type="spellEnd"/>
      <w:r w:rsidRPr="002839E7">
        <w:t xml:space="preserve"> </w:t>
      </w:r>
      <w:proofErr w:type="spellStart"/>
      <w:r w:rsidRPr="002839E7">
        <w:t>áp</w:t>
      </w:r>
      <w:proofErr w:type="spellEnd"/>
      <w:r w:rsidRPr="002839E7">
        <w:t xml:space="preserve"> </w:t>
      </w:r>
      <w:proofErr w:type="spellStart"/>
      <w:r w:rsidRPr="002839E7">
        <w:t>dụng</w:t>
      </w:r>
      <w:proofErr w:type="spellEnd"/>
      <w:r w:rsidRPr="002839E7">
        <w:t xml:space="preserve"> </w:t>
      </w:r>
      <w:proofErr w:type="spellStart"/>
      <w:r w:rsidRPr="002839E7">
        <w:t>thống</w:t>
      </w:r>
      <w:proofErr w:type="spellEnd"/>
      <w:r w:rsidRPr="002839E7">
        <w:t xml:space="preserve"> </w:t>
      </w:r>
      <w:proofErr w:type="spellStart"/>
      <w:r w:rsidRPr="002839E7">
        <w:t>nhất</w:t>
      </w:r>
      <w:proofErr w:type="spellEnd"/>
      <w:r w:rsidRPr="002839E7">
        <w:t xml:space="preserve">, </w:t>
      </w:r>
      <w:proofErr w:type="spellStart"/>
      <w:r w:rsidRPr="002839E7">
        <w:t>nhằm</w:t>
      </w:r>
      <w:proofErr w:type="spellEnd"/>
      <w:r w:rsidRPr="002839E7">
        <w:t xml:space="preserve"> </w:t>
      </w:r>
      <w:proofErr w:type="spellStart"/>
      <w:r w:rsidRPr="002839E7">
        <w:t>đảm</w:t>
      </w:r>
      <w:proofErr w:type="spellEnd"/>
      <w:r w:rsidRPr="002839E7">
        <w:t xml:space="preserve"> </w:t>
      </w:r>
      <w:proofErr w:type="spellStart"/>
      <w:r w:rsidRPr="002839E7">
        <w:t>bảo</w:t>
      </w:r>
      <w:proofErr w:type="spellEnd"/>
      <w:r w:rsidRPr="002839E7">
        <w:t xml:space="preserve"> </w:t>
      </w:r>
      <w:proofErr w:type="spellStart"/>
      <w:r w:rsidRPr="002839E7">
        <w:t>rằng</w:t>
      </w:r>
      <w:proofErr w:type="spellEnd"/>
      <w:r w:rsidRPr="002839E7">
        <w:t xml:space="preserve"> </w:t>
      </w:r>
      <w:proofErr w:type="spellStart"/>
      <w:r w:rsidRPr="002839E7">
        <w:t>quyền</w:t>
      </w:r>
      <w:proofErr w:type="spellEnd"/>
      <w:r w:rsidRPr="002839E7">
        <w:t xml:space="preserve"> </w:t>
      </w:r>
      <w:proofErr w:type="spellStart"/>
      <w:r w:rsidRPr="002839E7">
        <w:t>của</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được</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một</w:t>
      </w:r>
      <w:proofErr w:type="spellEnd"/>
      <w:r w:rsidRPr="002839E7">
        <w:t xml:space="preserve"> </w:t>
      </w:r>
      <w:proofErr w:type="spellStart"/>
      <w:r w:rsidRPr="002839E7">
        <w:t>cách</w:t>
      </w:r>
      <w:proofErr w:type="spellEnd"/>
      <w:r w:rsidRPr="002839E7">
        <w:t xml:space="preserve"> </w:t>
      </w:r>
      <w:proofErr w:type="spellStart"/>
      <w:r w:rsidRPr="002839E7">
        <w:t>thực</w:t>
      </w:r>
      <w:proofErr w:type="spellEnd"/>
      <w:r w:rsidRPr="002839E7">
        <w:t xml:space="preserve"> </w:t>
      </w:r>
      <w:proofErr w:type="spellStart"/>
      <w:r w:rsidRPr="002839E7">
        <w:t>chất</w:t>
      </w:r>
      <w:proofErr w:type="spellEnd"/>
      <w:r w:rsidRPr="002839E7">
        <w:t xml:space="preserve"> </w:t>
      </w:r>
      <w:proofErr w:type="spellStart"/>
      <w:r w:rsidRPr="002839E7">
        <w:t>và</w:t>
      </w:r>
      <w:proofErr w:type="spellEnd"/>
      <w:r w:rsidRPr="002839E7">
        <w:t xml:space="preserve"> </w:t>
      </w:r>
      <w:proofErr w:type="spellStart"/>
      <w:r w:rsidRPr="002839E7">
        <w:t>hiệu</w:t>
      </w:r>
      <w:proofErr w:type="spellEnd"/>
      <w:r w:rsidRPr="002839E7">
        <w:t xml:space="preserve"> </w:t>
      </w:r>
      <w:proofErr w:type="spellStart"/>
      <w:r w:rsidRPr="002839E7">
        <w:t>quả</w:t>
      </w:r>
      <w:proofErr w:type="spellEnd"/>
      <w:r w:rsidRPr="002839E7">
        <w:t xml:space="preserve">. Như </w:t>
      </w:r>
      <w:proofErr w:type="spellStart"/>
      <w:r w:rsidRPr="002839E7">
        <w:t>vậy</w:t>
      </w:r>
      <w:proofErr w:type="spellEnd"/>
      <w:r w:rsidRPr="002839E7">
        <w:t xml:space="preserve">, </w:t>
      </w:r>
      <w:proofErr w:type="spellStart"/>
      <w:r w:rsidRPr="002839E7">
        <w:t>việc</w:t>
      </w:r>
      <w:proofErr w:type="spellEnd"/>
      <w:r w:rsidRPr="002839E7">
        <w:t xml:space="preserve"> </w:t>
      </w:r>
      <w:proofErr w:type="spellStart"/>
      <w:r w:rsidRPr="002839E7">
        <w:t>xác</w:t>
      </w:r>
      <w:proofErr w:type="spellEnd"/>
      <w:r w:rsidRPr="002839E7">
        <w:t xml:space="preserve"> </w:t>
      </w:r>
      <w:proofErr w:type="spellStart"/>
      <w:r w:rsidRPr="002839E7">
        <w:t>định</w:t>
      </w:r>
      <w:proofErr w:type="spellEnd"/>
      <w:r w:rsidRPr="002839E7">
        <w:t xml:space="preserve"> </w:t>
      </w:r>
      <w:proofErr w:type="spellStart"/>
      <w:r w:rsidRPr="002839E7">
        <w:t>rõ</w:t>
      </w:r>
      <w:proofErr w:type="spellEnd"/>
      <w:r w:rsidRPr="002839E7">
        <w:t xml:space="preserve"> </w:t>
      </w:r>
      <w:proofErr w:type="spellStart"/>
      <w:r w:rsidRPr="002839E7">
        <w:t>quyền</w:t>
      </w:r>
      <w:proofErr w:type="spellEnd"/>
      <w:r w:rsidRPr="002839E7">
        <w:t xml:space="preserve"> </w:t>
      </w:r>
      <w:proofErr w:type="spellStart"/>
      <w:r w:rsidRPr="002839E7">
        <w:t>và</w:t>
      </w:r>
      <w:proofErr w:type="spellEnd"/>
      <w:r w:rsidRPr="002839E7">
        <w:t xml:space="preserve"> </w:t>
      </w:r>
      <w:proofErr w:type="spellStart"/>
      <w:r w:rsidRPr="002839E7">
        <w:t>nghĩa</w:t>
      </w:r>
      <w:proofErr w:type="spellEnd"/>
      <w:r w:rsidRPr="002839E7">
        <w:t xml:space="preserve"> </w:t>
      </w:r>
      <w:proofErr w:type="spellStart"/>
      <w:r w:rsidRPr="002839E7">
        <w:t>vụ</w:t>
      </w:r>
      <w:proofErr w:type="spellEnd"/>
      <w:r w:rsidRPr="002839E7">
        <w:t xml:space="preserve">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trong</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không</w:t>
      </w:r>
      <w:proofErr w:type="spellEnd"/>
      <w:r w:rsidRPr="002839E7">
        <w:t xml:space="preserve"> </w:t>
      </w:r>
      <w:proofErr w:type="spellStart"/>
      <w:r w:rsidRPr="002839E7">
        <w:t>chỉ</w:t>
      </w:r>
      <w:proofErr w:type="spellEnd"/>
      <w:r w:rsidRPr="002839E7">
        <w:t xml:space="preserve"> </w:t>
      </w:r>
      <w:proofErr w:type="spellStart"/>
      <w:r w:rsidRPr="002839E7">
        <w:t>là</w:t>
      </w:r>
      <w:proofErr w:type="spellEnd"/>
      <w:r w:rsidRPr="002839E7">
        <w:t xml:space="preserve"> </w:t>
      </w:r>
      <w:proofErr w:type="spellStart"/>
      <w:r w:rsidRPr="002839E7">
        <w:t>yêu</w:t>
      </w:r>
      <w:proofErr w:type="spellEnd"/>
      <w:r w:rsidRPr="002839E7">
        <w:t xml:space="preserve"> </w:t>
      </w:r>
      <w:proofErr w:type="spellStart"/>
      <w:r w:rsidRPr="002839E7">
        <w:t>cầu</w:t>
      </w:r>
      <w:proofErr w:type="spellEnd"/>
      <w:r w:rsidRPr="002839E7">
        <w:t xml:space="preserve"> </w:t>
      </w:r>
      <w:proofErr w:type="spellStart"/>
      <w:r w:rsidRPr="002839E7">
        <w:t>pháp</w:t>
      </w:r>
      <w:proofErr w:type="spellEnd"/>
      <w:r w:rsidRPr="002839E7">
        <w:t xml:space="preserve"> </w:t>
      </w:r>
      <w:proofErr w:type="spellStart"/>
      <w:r w:rsidRPr="002839E7">
        <w:t>lý</w:t>
      </w:r>
      <w:proofErr w:type="spellEnd"/>
      <w:r w:rsidRPr="002839E7">
        <w:t xml:space="preserve">, </w:t>
      </w:r>
      <w:proofErr w:type="spellStart"/>
      <w:r w:rsidRPr="002839E7">
        <w:t>mà</w:t>
      </w:r>
      <w:proofErr w:type="spellEnd"/>
      <w:r w:rsidRPr="002839E7">
        <w:t xml:space="preserve"> </w:t>
      </w:r>
      <w:proofErr w:type="spellStart"/>
      <w:r w:rsidRPr="002839E7">
        <w:t>còn</w:t>
      </w:r>
      <w:proofErr w:type="spellEnd"/>
      <w:r w:rsidRPr="002839E7">
        <w:t xml:space="preserve"> </w:t>
      </w:r>
      <w:proofErr w:type="spellStart"/>
      <w:r w:rsidRPr="002839E7">
        <w:t>là</w:t>
      </w:r>
      <w:proofErr w:type="spellEnd"/>
      <w:r w:rsidRPr="002839E7">
        <w:t xml:space="preserve"> </w:t>
      </w:r>
      <w:proofErr w:type="spellStart"/>
      <w:r w:rsidRPr="002839E7">
        <w:t>một</w:t>
      </w:r>
      <w:proofErr w:type="spellEnd"/>
      <w:r w:rsidRPr="002839E7">
        <w:t xml:space="preserve"> </w:t>
      </w:r>
      <w:proofErr w:type="spellStart"/>
      <w:r w:rsidRPr="002839E7">
        <w:t>công</w:t>
      </w:r>
      <w:proofErr w:type="spellEnd"/>
      <w:r w:rsidRPr="002839E7">
        <w:t xml:space="preserve"> </w:t>
      </w:r>
      <w:proofErr w:type="spellStart"/>
      <w:r w:rsidRPr="002839E7">
        <w:t>cụ</w:t>
      </w:r>
      <w:proofErr w:type="spellEnd"/>
      <w:r w:rsidRPr="002839E7">
        <w:t xml:space="preserve"> </w:t>
      </w:r>
      <w:proofErr w:type="spellStart"/>
      <w:r w:rsidRPr="002839E7">
        <w:t>quản</w:t>
      </w:r>
      <w:proofErr w:type="spellEnd"/>
      <w:r w:rsidRPr="002839E7">
        <w:t xml:space="preserve"> </w:t>
      </w:r>
      <w:proofErr w:type="spellStart"/>
      <w:r w:rsidRPr="002839E7">
        <w:t>lý</w:t>
      </w:r>
      <w:proofErr w:type="spellEnd"/>
      <w:r w:rsidRPr="002839E7">
        <w:t xml:space="preserve"> </w:t>
      </w:r>
      <w:proofErr w:type="spellStart"/>
      <w:r w:rsidRPr="002839E7">
        <w:t>thị</w:t>
      </w:r>
      <w:proofErr w:type="spellEnd"/>
      <w:r w:rsidRPr="002839E7">
        <w:t xml:space="preserve"> </w:t>
      </w:r>
      <w:proofErr w:type="spellStart"/>
      <w:r w:rsidRPr="002839E7">
        <w:t>trường</w:t>
      </w:r>
      <w:proofErr w:type="spellEnd"/>
      <w:r w:rsidRPr="002839E7">
        <w:t xml:space="preserve">, </w:t>
      </w:r>
      <w:proofErr w:type="spellStart"/>
      <w:r w:rsidRPr="002839E7">
        <w:t>nâng</w:t>
      </w:r>
      <w:proofErr w:type="spellEnd"/>
      <w:r w:rsidRPr="002839E7">
        <w:t xml:space="preserve"> </w:t>
      </w:r>
      <w:proofErr w:type="spellStart"/>
      <w:r w:rsidRPr="002839E7">
        <w:t>cao</w:t>
      </w:r>
      <w:proofErr w:type="spellEnd"/>
      <w:r w:rsidRPr="002839E7">
        <w:t xml:space="preserve"> </w:t>
      </w:r>
      <w:proofErr w:type="spellStart"/>
      <w:r w:rsidRPr="002839E7">
        <w:t>năng</w:t>
      </w:r>
      <w:proofErr w:type="spellEnd"/>
      <w:r w:rsidRPr="002839E7">
        <w:t xml:space="preserve"> </w:t>
      </w:r>
      <w:proofErr w:type="spellStart"/>
      <w:r w:rsidRPr="002839E7">
        <w:t>lực</w:t>
      </w:r>
      <w:proofErr w:type="spellEnd"/>
      <w:r w:rsidRPr="002839E7">
        <w:t xml:space="preserve"> </w:t>
      </w:r>
      <w:proofErr w:type="spellStart"/>
      <w:r w:rsidRPr="002839E7">
        <w:t>cạnh</w:t>
      </w:r>
      <w:proofErr w:type="spellEnd"/>
      <w:r w:rsidRPr="002839E7">
        <w:t xml:space="preserve"> </w:t>
      </w:r>
      <w:proofErr w:type="spellStart"/>
      <w:r w:rsidRPr="002839E7">
        <w:t>tranh</w:t>
      </w:r>
      <w:proofErr w:type="spellEnd"/>
      <w:r w:rsidRPr="002839E7">
        <w:t xml:space="preserve"> </w:t>
      </w:r>
      <w:proofErr w:type="spellStart"/>
      <w:r w:rsidRPr="002839E7">
        <w:t>và</w:t>
      </w:r>
      <w:proofErr w:type="spellEnd"/>
      <w:r w:rsidRPr="002839E7">
        <w:t xml:space="preserve"> </w:t>
      </w:r>
      <w:proofErr w:type="spellStart"/>
      <w:r w:rsidRPr="002839E7">
        <w:t>xây</w:t>
      </w:r>
      <w:proofErr w:type="spellEnd"/>
      <w:r w:rsidRPr="002839E7">
        <w:t xml:space="preserve"> </w:t>
      </w:r>
      <w:proofErr w:type="spellStart"/>
      <w:r w:rsidRPr="002839E7">
        <w:t>dựng</w:t>
      </w:r>
      <w:proofErr w:type="spellEnd"/>
      <w:r w:rsidRPr="002839E7">
        <w:t xml:space="preserve"> </w:t>
      </w:r>
      <w:proofErr w:type="spellStart"/>
      <w:r w:rsidRPr="002839E7">
        <w:t>niềm</w:t>
      </w:r>
      <w:proofErr w:type="spellEnd"/>
      <w:r w:rsidRPr="002839E7">
        <w:t xml:space="preserve"> tin </w:t>
      </w:r>
      <w:proofErr w:type="spellStart"/>
      <w:r w:rsidRPr="002839E7">
        <w:t>của</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w:t>
      </w:r>
    </w:p>
    <w:p w14:paraId="52CFFEED" w14:textId="77777777" w:rsidR="000D5D6B" w:rsidRPr="002839E7" w:rsidRDefault="000D5D6B" w:rsidP="003509E4">
      <w:pPr>
        <w:pStyle w:val="Heading4"/>
        <w:rPr>
          <w:rStyle w:val="Strong"/>
          <w:b w:val="0"/>
          <w:bCs w:val="0"/>
          <w:szCs w:val="26"/>
        </w:rPr>
      </w:pPr>
      <w:r w:rsidRPr="002839E7">
        <w:lastRenderedPageBreak/>
        <w:t>1.3.2.</w:t>
      </w:r>
      <w:r w:rsidR="00B431A5" w:rsidRPr="002839E7">
        <w:t>5</w:t>
      </w:r>
      <w:r w:rsidRPr="002839E7">
        <w:t xml:space="preserve">. Vi </w:t>
      </w:r>
      <w:proofErr w:type="spellStart"/>
      <w:r w:rsidRPr="002839E7">
        <w:t>phạm</w:t>
      </w:r>
      <w:proofErr w:type="spellEnd"/>
      <w:r w:rsidRPr="002839E7">
        <w:t xml:space="preserve"> </w:t>
      </w:r>
      <w:proofErr w:type="spellStart"/>
      <w:r w:rsidRPr="002839E7">
        <w:t>và</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vi </w:t>
      </w:r>
      <w:proofErr w:type="spellStart"/>
      <w:r w:rsidRPr="002839E7">
        <w:t>phạm</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00B431A5" w:rsidRPr="002839E7">
        <w:t xml:space="preserve"> </w:t>
      </w:r>
      <w:proofErr w:type="spellStart"/>
      <w:r w:rsidRPr="002839E7">
        <w:t>khi</w:t>
      </w:r>
      <w:proofErr w:type="spellEnd"/>
      <w:r w:rsidRPr="002839E7">
        <w:t xml:space="preserve"> </w:t>
      </w:r>
      <w:proofErr w:type="spellStart"/>
      <w:r w:rsidRPr="002839E7">
        <w:t>không</w:t>
      </w:r>
      <w:proofErr w:type="spellEnd"/>
      <w:r w:rsidRPr="002839E7">
        <w:t xml:space="preserve"> </w:t>
      </w:r>
      <w:proofErr w:type="spellStart"/>
      <w:r w:rsidRPr="002839E7">
        <w:t>thực</w:t>
      </w:r>
      <w:proofErr w:type="spellEnd"/>
      <w:r w:rsidRPr="002839E7">
        <w:t xml:space="preserve"> </w:t>
      </w:r>
      <w:proofErr w:type="spellStart"/>
      <w:r w:rsidRPr="002839E7">
        <w:t>hiện</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rPr>
          <w:rStyle w:val="Strong"/>
          <w:b w:val="0"/>
          <w:bCs w:val="0"/>
          <w:szCs w:val="26"/>
        </w:rPr>
        <w:t>cung</w:t>
      </w:r>
      <w:proofErr w:type="spellEnd"/>
      <w:r w:rsidRPr="002839E7">
        <w:rPr>
          <w:rStyle w:val="Strong"/>
          <w:b w:val="0"/>
          <w:bCs w:val="0"/>
          <w:szCs w:val="26"/>
        </w:rPr>
        <w:t xml:space="preserve"> </w:t>
      </w:r>
      <w:proofErr w:type="spellStart"/>
      <w:r w:rsidRPr="002839E7">
        <w:rPr>
          <w:rStyle w:val="Strong"/>
          <w:b w:val="0"/>
          <w:bCs w:val="0"/>
          <w:szCs w:val="26"/>
        </w:rPr>
        <w:t>cấp</w:t>
      </w:r>
      <w:proofErr w:type="spellEnd"/>
      <w:r w:rsidRPr="002839E7">
        <w:rPr>
          <w:rStyle w:val="Strong"/>
          <w:b w:val="0"/>
          <w:bCs w:val="0"/>
          <w:szCs w:val="26"/>
        </w:rPr>
        <w:t xml:space="preserve"> </w:t>
      </w:r>
      <w:proofErr w:type="spellStart"/>
      <w:r w:rsidRPr="002839E7">
        <w:rPr>
          <w:rStyle w:val="Strong"/>
          <w:b w:val="0"/>
          <w:bCs w:val="0"/>
          <w:szCs w:val="26"/>
        </w:rPr>
        <w:t>thông</w:t>
      </w:r>
      <w:proofErr w:type="spellEnd"/>
      <w:r w:rsidRPr="002839E7">
        <w:rPr>
          <w:rStyle w:val="Strong"/>
          <w:b w:val="0"/>
          <w:bCs w:val="0"/>
          <w:szCs w:val="26"/>
        </w:rPr>
        <w:t xml:space="preserve"> tin </w:t>
      </w:r>
      <w:proofErr w:type="spellStart"/>
      <w:r w:rsidRPr="002839E7">
        <w:rPr>
          <w:rStyle w:val="Strong"/>
          <w:b w:val="0"/>
          <w:bCs w:val="0"/>
          <w:szCs w:val="26"/>
        </w:rPr>
        <w:t>của</w:t>
      </w:r>
      <w:proofErr w:type="spellEnd"/>
      <w:r w:rsidR="00B431A5" w:rsidRPr="002839E7">
        <w:rPr>
          <w:rStyle w:val="Strong"/>
          <w:b w:val="0"/>
          <w:bCs w:val="0"/>
          <w:szCs w:val="26"/>
        </w:rPr>
        <w:t xml:space="preserve"> </w:t>
      </w:r>
      <w:proofErr w:type="spellStart"/>
      <w:r w:rsidRPr="002839E7">
        <w:rPr>
          <w:rStyle w:val="Strong"/>
          <w:b w:val="0"/>
          <w:bCs w:val="0"/>
          <w:szCs w:val="26"/>
        </w:rPr>
        <w:t>doanh</w:t>
      </w:r>
      <w:proofErr w:type="spellEnd"/>
      <w:r w:rsidRPr="002839E7">
        <w:rPr>
          <w:rStyle w:val="Strong"/>
          <w:b w:val="0"/>
          <w:bCs w:val="0"/>
          <w:szCs w:val="26"/>
        </w:rPr>
        <w:t xml:space="preserve"> </w:t>
      </w:r>
      <w:proofErr w:type="spellStart"/>
      <w:r w:rsidRPr="002839E7">
        <w:rPr>
          <w:rStyle w:val="Strong"/>
          <w:b w:val="0"/>
          <w:bCs w:val="0"/>
          <w:szCs w:val="26"/>
        </w:rPr>
        <w:t>nghiệp</w:t>
      </w:r>
      <w:proofErr w:type="spellEnd"/>
      <w:r w:rsidRPr="002839E7">
        <w:rPr>
          <w:rStyle w:val="Strong"/>
          <w:b w:val="0"/>
          <w:bCs w:val="0"/>
          <w:szCs w:val="26"/>
        </w:rPr>
        <w:t xml:space="preserve"> </w:t>
      </w:r>
      <w:proofErr w:type="spellStart"/>
      <w:r w:rsidRPr="002839E7">
        <w:rPr>
          <w:rStyle w:val="Strong"/>
          <w:b w:val="0"/>
          <w:bCs w:val="0"/>
          <w:szCs w:val="26"/>
        </w:rPr>
        <w:t>đối</w:t>
      </w:r>
      <w:proofErr w:type="spellEnd"/>
      <w:r w:rsidRPr="002839E7">
        <w:rPr>
          <w:rStyle w:val="Strong"/>
          <w:b w:val="0"/>
          <w:bCs w:val="0"/>
          <w:szCs w:val="26"/>
        </w:rPr>
        <w:t xml:space="preserve"> </w:t>
      </w:r>
      <w:proofErr w:type="spellStart"/>
      <w:r w:rsidRPr="002839E7">
        <w:rPr>
          <w:rStyle w:val="Strong"/>
          <w:b w:val="0"/>
          <w:bCs w:val="0"/>
          <w:szCs w:val="26"/>
        </w:rPr>
        <w:t>với</w:t>
      </w:r>
      <w:proofErr w:type="spellEnd"/>
      <w:r w:rsidRPr="002839E7">
        <w:rPr>
          <w:rStyle w:val="Strong"/>
          <w:b w:val="0"/>
          <w:bCs w:val="0"/>
          <w:szCs w:val="26"/>
        </w:rPr>
        <w:t xml:space="preserve"> </w:t>
      </w:r>
      <w:proofErr w:type="spellStart"/>
      <w:r w:rsidRPr="002839E7">
        <w:rPr>
          <w:rStyle w:val="Strong"/>
          <w:b w:val="0"/>
          <w:bCs w:val="0"/>
          <w:szCs w:val="26"/>
        </w:rPr>
        <w:t>người</w:t>
      </w:r>
      <w:proofErr w:type="spellEnd"/>
      <w:r w:rsidRPr="002839E7">
        <w:rPr>
          <w:rStyle w:val="Strong"/>
          <w:b w:val="0"/>
          <w:bCs w:val="0"/>
          <w:szCs w:val="26"/>
        </w:rPr>
        <w:t xml:space="preserve"> </w:t>
      </w:r>
      <w:proofErr w:type="spellStart"/>
      <w:r w:rsidRPr="002839E7">
        <w:rPr>
          <w:rStyle w:val="Strong"/>
          <w:b w:val="0"/>
          <w:bCs w:val="0"/>
          <w:szCs w:val="26"/>
        </w:rPr>
        <w:t>tiêu</w:t>
      </w:r>
      <w:proofErr w:type="spellEnd"/>
      <w:r w:rsidRPr="002839E7">
        <w:rPr>
          <w:rStyle w:val="Strong"/>
          <w:b w:val="0"/>
          <w:bCs w:val="0"/>
          <w:szCs w:val="26"/>
        </w:rPr>
        <w:t xml:space="preserve"> </w:t>
      </w:r>
      <w:proofErr w:type="spellStart"/>
      <w:r w:rsidRPr="002839E7">
        <w:rPr>
          <w:rStyle w:val="Strong"/>
          <w:b w:val="0"/>
          <w:bCs w:val="0"/>
          <w:szCs w:val="26"/>
        </w:rPr>
        <w:t>dùng</w:t>
      </w:r>
      <w:proofErr w:type="spellEnd"/>
    </w:p>
    <w:p w14:paraId="1073B180" w14:textId="77777777" w:rsidR="0014550C" w:rsidRPr="002839E7" w:rsidRDefault="0014550C" w:rsidP="0014550C">
      <w:r w:rsidRPr="002839E7">
        <w:tab/>
      </w:r>
      <w:proofErr w:type="spellStart"/>
      <w:r w:rsidRPr="002839E7">
        <w:t>Mặc</w:t>
      </w:r>
      <w:proofErr w:type="spellEnd"/>
      <w:r w:rsidRPr="002839E7">
        <w:t xml:space="preserve"> </w:t>
      </w:r>
      <w:proofErr w:type="spellStart"/>
      <w:r w:rsidRPr="002839E7">
        <w:t>dù</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đã</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rõ</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thực</w:t>
      </w:r>
      <w:proofErr w:type="spellEnd"/>
      <w:r w:rsidRPr="002839E7">
        <w:t xml:space="preserve"> </w:t>
      </w:r>
      <w:proofErr w:type="spellStart"/>
      <w:r w:rsidRPr="002839E7">
        <w:t>tiễn</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Pr="002839E7">
        <w:t xml:space="preserve"> </w:t>
      </w:r>
      <w:proofErr w:type="spellStart"/>
      <w:r w:rsidRPr="002839E7">
        <w:t>vẫn</w:t>
      </w:r>
      <w:proofErr w:type="spellEnd"/>
      <w:r w:rsidRPr="002839E7">
        <w:t xml:space="preserve"> </w:t>
      </w:r>
      <w:proofErr w:type="spellStart"/>
      <w:r w:rsidRPr="002839E7">
        <w:t>ghi</w:t>
      </w:r>
      <w:proofErr w:type="spellEnd"/>
      <w:r w:rsidRPr="002839E7">
        <w:t xml:space="preserve"> </w:t>
      </w:r>
      <w:proofErr w:type="spellStart"/>
      <w:r w:rsidRPr="002839E7">
        <w:t>nhận</w:t>
      </w:r>
      <w:proofErr w:type="spellEnd"/>
      <w:r w:rsidRPr="002839E7">
        <w:t xml:space="preserve"> </w:t>
      </w:r>
      <w:proofErr w:type="spellStart"/>
      <w:r w:rsidRPr="002839E7">
        <w:t>nhiều</w:t>
      </w:r>
      <w:proofErr w:type="spellEnd"/>
      <w:r w:rsidRPr="002839E7">
        <w:t xml:space="preserve"> </w:t>
      </w:r>
      <w:proofErr w:type="spellStart"/>
      <w:r w:rsidRPr="002839E7">
        <w:t>trường</w:t>
      </w:r>
      <w:proofErr w:type="spellEnd"/>
      <w:r w:rsidRPr="002839E7">
        <w:t xml:space="preserve"> </w:t>
      </w:r>
      <w:proofErr w:type="spellStart"/>
      <w:r w:rsidRPr="002839E7">
        <w:t>hợp</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vi </w:t>
      </w:r>
      <w:proofErr w:type="spellStart"/>
      <w:r w:rsidRPr="002839E7">
        <w:t>phạm</w:t>
      </w:r>
      <w:proofErr w:type="spellEnd"/>
      <w:r w:rsidRPr="002839E7">
        <w:t xml:space="preserve"> </w:t>
      </w:r>
      <w:proofErr w:type="spellStart"/>
      <w:r w:rsidRPr="002839E7">
        <w:t>nghĩa</w:t>
      </w:r>
      <w:proofErr w:type="spellEnd"/>
      <w:r w:rsidRPr="002839E7">
        <w:t xml:space="preserve"> </w:t>
      </w:r>
      <w:proofErr w:type="spellStart"/>
      <w:r w:rsidRPr="002839E7">
        <w:t>vụ</w:t>
      </w:r>
      <w:proofErr w:type="spellEnd"/>
      <w:r w:rsidRPr="002839E7">
        <w:t xml:space="preserve"> </w:t>
      </w:r>
      <w:proofErr w:type="spellStart"/>
      <w:r w:rsidRPr="002839E7">
        <w:t>này</w:t>
      </w:r>
      <w:proofErr w:type="spellEnd"/>
      <w:r w:rsidRPr="002839E7">
        <w:t xml:space="preserve">, </w:t>
      </w:r>
      <w:proofErr w:type="spellStart"/>
      <w:r w:rsidRPr="002839E7">
        <w:t>từ</w:t>
      </w:r>
      <w:proofErr w:type="spellEnd"/>
      <w:r w:rsidRPr="002839E7">
        <w:t xml:space="preserve"> </w:t>
      </w:r>
      <w:proofErr w:type="spellStart"/>
      <w:r w:rsidRPr="002839E7">
        <w:t>việc</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không</w:t>
      </w:r>
      <w:proofErr w:type="spellEnd"/>
      <w:r w:rsidRPr="002839E7">
        <w:t xml:space="preserve"> </w:t>
      </w:r>
      <w:proofErr w:type="spellStart"/>
      <w:r w:rsidRPr="002839E7">
        <w:t>đầy</w:t>
      </w:r>
      <w:proofErr w:type="spellEnd"/>
      <w:r w:rsidRPr="002839E7">
        <w:t xml:space="preserve"> </w:t>
      </w:r>
      <w:proofErr w:type="spellStart"/>
      <w:r w:rsidRPr="002839E7">
        <w:t>đủ</w:t>
      </w:r>
      <w:proofErr w:type="spellEnd"/>
      <w:r w:rsidRPr="002839E7">
        <w:t xml:space="preserve">, </w:t>
      </w:r>
      <w:proofErr w:type="spellStart"/>
      <w:r w:rsidRPr="002839E7">
        <w:t>thiếu</w:t>
      </w:r>
      <w:proofErr w:type="spellEnd"/>
      <w:r w:rsidRPr="002839E7">
        <w:t xml:space="preserve"> </w:t>
      </w:r>
      <w:proofErr w:type="spellStart"/>
      <w:r w:rsidRPr="002839E7">
        <w:t>trung</w:t>
      </w:r>
      <w:proofErr w:type="spellEnd"/>
      <w:r w:rsidRPr="002839E7">
        <w:t xml:space="preserve"> </w:t>
      </w:r>
      <w:proofErr w:type="spellStart"/>
      <w:r w:rsidRPr="002839E7">
        <w:t>thực</w:t>
      </w:r>
      <w:proofErr w:type="spellEnd"/>
      <w:r w:rsidRPr="002839E7">
        <w:t xml:space="preserve">, </w:t>
      </w:r>
      <w:proofErr w:type="spellStart"/>
      <w:r w:rsidRPr="002839E7">
        <w:t>đến</w:t>
      </w:r>
      <w:proofErr w:type="spellEnd"/>
      <w:r w:rsidRPr="002839E7">
        <w:t xml:space="preserve"> </w:t>
      </w:r>
      <w:proofErr w:type="spellStart"/>
      <w:r w:rsidRPr="002839E7">
        <w:t>việc</w:t>
      </w:r>
      <w:proofErr w:type="spellEnd"/>
      <w:r w:rsidRPr="002839E7">
        <w:t xml:space="preserve"> </w:t>
      </w:r>
      <w:proofErr w:type="spellStart"/>
      <w:r w:rsidRPr="002839E7">
        <w:t>cố</w:t>
      </w:r>
      <w:proofErr w:type="spellEnd"/>
      <w:r w:rsidRPr="002839E7">
        <w:t xml:space="preserve"> ý </w:t>
      </w:r>
      <w:proofErr w:type="spellStart"/>
      <w:r w:rsidRPr="002839E7">
        <w:t>che</w:t>
      </w:r>
      <w:proofErr w:type="spellEnd"/>
      <w:r w:rsidRPr="002839E7">
        <w:t xml:space="preserve"> </w:t>
      </w:r>
      <w:proofErr w:type="spellStart"/>
      <w:r w:rsidRPr="002839E7">
        <w:t>giấu</w:t>
      </w:r>
      <w:proofErr w:type="spellEnd"/>
      <w:r w:rsidRPr="002839E7">
        <w:t xml:space="preserve"> </w:t>
      </w:r>
      <w:proofErr w:type="spellStart"/>
      <w:r w:rsidRPr="002839E7">
        <w:t>những</w:t>
      </w:r>
      <w:proofErr w:type="spellEnd"/>
      <w:r w:rsidRPr="002839E7">
        <w:t xml:space="preserve"> </w:t>
      </w:r>
      <w:proofErr w:type="spellStart"/>
      <w:r w:rsidRPr="002839E7">
        <w:t>thông</w:t>
      </w:r>
      <w:proofErr w:type="spellEnd"/>
      <w:r w:rsidRPr="002839E7">
        <w:t xml:space="preserve"> tin </w:t>
      </w:r>
      <w:proofErr w:type="spellStart"/>
      <w:r w:rsidRPr="002839E7">
        <w:t>quan</w:t>
      </w:r>
      <w:proofErr w:type="spellEnd"/>
      <w:r w:rsidRPr="002839E7">
        <w:t xml:space="preserve"> </w:t>
      </w:r>
      <w:proofErr w:type="spellStart"/>
      <w:r w:rsidRPr="002839E7">
        <w:t>trọng</w:t>
      </w:r>
      <w:proofErr w:type="spellEnd"/>
      <w:r w:rsidRPr="002839E7">
        <w:t xml:space="preserve"> </w:t>
      </w:r>
      <w:proofErr w:type="spellStart"/>
      <w:r w:rsidRPr="002839E7">
        <w:t>có</w:t>
      </w:r>
      <w:proofErr w:type="spellEnd"/>
      <w:r w:rsidRPr="002839E7">
        <w:t xml:space="preserve"> </w:t>
      </w:r>
      <w:proofErr w:type="spellStart"/>
      <w:r w:rsidRPr="002839E7">
        <w:t>thể</w:t>
      </w:r>
      <w:proofErr w:type="spellEnd"/>
      <w:r w:rsidRPr="002839E7">
        <w:t xml:space="preserve"> </w:t>
      </w:r>
      <w:proofErr w:type="spellStart"/>
      <w:r w:rsidRPr="002839E7">
        <w:t>ảnh</w:t>
      </w:r>
      <w:proofErr w:type="spellEnd"/>
      <w:r w:rsidRPr="002839E7">
        <w:t xml:space="preserve"> </w:t>
      </w:r>
      <w:proofErr w:type="spellStart"/>
      <w:r w:rsidRPr="002839E7">
        <w:t>hưởng</w:t>
      </w:r>
      <w:proofErr w:type="spellEnd"/>
      <w:r w:rsidRPr="002839E7">
        <w:t xml:space="preserve"> </w:t>
      </w:r>
      <w:proofErr w:type="spellStart"/>
      <w:r w:rsidRPr="002839E7">
        <w:t>đến</w:t>
      </w:r>
      <w:proofErr w:type="spellEnd"/>
      <w:r w:rsidRPr="002839E7">
        <w:t xml:space="preserve"> </w:t>
      </w:r>
      <w:proofErr w:type="spellStart"/>
      <w:r w:rsidRPr="002839E7">
        <w:t>quyết</w:t>
      </w:r>
      <w:proofErr w:type="spellEnd"/>
      <w:r w:rsidRPr="002839E7">
        <w:t xml:space="preserve"> </w:t>
      </w:r>
      <w:proofErr w:type="spellStart"/>
      <w:r w:rsidRPr="002839E7">
        <w:t>định</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Những vi </w:t>
      </w:r>
      <w:proofErr w:type="spellStart"/>
      <w:r w:rsidRPr="002839E7">
        <w:t>phạm</w:t>
      </w:r>
      <w:proofErr w:type="spellEnd"/>
      <w:r w:rsidRPr="002839E7">
        <w:t xml:space="preserve"> </w:t>
      </w:r>
      <w:proofErr w:type="spellStart"/>
      <w:r w:rsidRPr="002839E7">
        <w:t>này</w:t>
      </w:r>
      <w:proofErr w:type="spellEnd"/>
      <w:r w:rsidRPr="002839E7">
        <w:t xml:space="preserve"> </w:t>
      </w:r>
      <w:proofErr w:type="spellStart"/>
      <w:r w:rsidRPr="002839E7">
        <w:t>không</w:t>
      </w:r>
      <w:proofErr w:type="spellEnd"/>
      <w:r w:rsidRPr="002839E7">
        <w:t xml:space="preserve"> </w:t>
      </w:r>
      <w:proofErr w:type="spellStart"/>
      <w:r w:rsidRPr="002839E7">
        <w:t>chỉ</w:t>
      </w:r>
      <w:proofErr w:type="spellEnd"/>
      <w:r w:rsidRPr="002839E7">
        <w:t xml:space="preserve"> </w:t>
      </w:r>
      <w:proofErr w:type="spellStart"/>
      <w:r w:rsidRPr="002839E7">
        <w:t>làm</w:t>
      </w:r>
      <w:proofErr w:type="spellEnd"/>
      <w:r w:rsidRPr="002839E7">
        <w:t xml:space="preserve"> </w:t>
      </w:r>
      <w:proofErr w:type="spellStart"/>
      <w:r w:rsidRPr="002839E7">
        <w:t>tổn</w:t>
      </w:r>
      <w:proofErr w:type="spellEnd"/>
      <w:r w:rsidRPr="002839E7">
        <w:t xml:space="preserve"> </w:t>
      </w:r>
      <w:proofErr w:type="spellStart"/>
      <w:r w:rsidRPr="002839E7">
        <w:t>hại</w:t>
      </w:r>
      <w:proofErr w:type="spellEnd"/>
      <w:r w:rsidRPr="002839E7">
        <w:t xml:space="preserve"> </w:t>
      </w:r>
      <w:proofErr w:type="spellStart"/>
      <w:r w:rsidRPr="002839E7">
        <w:t>đến</w:t>
      </w:r>
      <w:proofErr w:type="spellEnd"/>
      <w:r w:rsidRPr="002839E7">
        <w:t xml:space="preserve"> </w:t>
      </w:r>
      <w:proofErr w:type="spellStart"/>
      <w:r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của</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mà</w:t>
      </w:r>
      <w:proofErr w:type="spellEnd"/>
      <w:r w:rsidRPr="002839E7">
        <w:t xml:space="preserve"> </w:t>
      </w:r>
      <w:proofErr w:type="spellStart"/>
      <w:r w:rsidRPr="002839E7">
        <w:t>còn</w:t>
      </w:r>
      <w:proofErr w:type="spellEnd"/>
      <w:r w:rsidRPr="002839E7">
        <w:t xml:space="preserve"> </w:t>
      </w:r>
      <w:proofErr w:type="spellStart"/>
      <w:r w:rsidRPr="002839E7">
        <w:t>làm</w:t>
      </w:r>
      <w:proofErr w:type="spellEnd"/>
      <w:r w:rsidRPr="002839E7">
        <w:t xml:space="preserve"> </w:t>
      </w:r>
      <w:proofErr w:type="spellStart"/>
      <w:r w:rsidRPr="002839E7">
        <w:t>suy</w:t>
      </w:r>
      <w:proofErr w:type="spellEnd"/>
      <w:r w:rsidRPr="002839E7">
        <w:t xml:space="preserve"> </w:t>
      </w:r>
      <w:proofErr w:type="spellStart"/>
      <w:r w:rsidRPr="002839E7">
        <w:t>giảm</w:t>
      </w:r>
      <w:proofErr w:type="spellEnd"/>
      <w:r w:rsidRPr="002839E7">
        <w:t xml:space="preserve"> </w:t>
      </w:r>
      <w:proofErr w:type="spellStart"/>
      <w:r w:rsidRPr="002839E7">
        <w:t>niềm</w:t>
      </w:r>
      <w:proofErr w:type="spellEnd"/>
      <w:r w:rsidRPr="002839E7">
        <w:t xml:space="preserve"> tin </w:t>
      </w:r>
      <w:proofErr w:type="spellStart"/>
      <w:r w:rsidRPr="002839E7">
        <w:t>xã</w:t>
      </w:r>
      <w:proofErr w:type="spellEnd"/>
      <w:r w:rsidRPr="002839E7">
        <w:t xml:space="preserve"> </w:t>
      </w:r>
      <w:proofErr w:type="spellStart"/>
      <w:r w:rsidRPr="002839E7">
        <w:t>hội</w:t>
      </w:r>
      <w:proofErr w:type="spellEnd"/>
      <w:r w:rsidRPr="002839E7">
        <w:t xml:space="preserve"> </w:t>
      </w:r>
      <w:proofErr w:type="spellStart"/>
      <w:r w:rsidRPr="002839E7">
        <w:t>vào</w:t>
      </w:r>
      <w:proofErr w:type="spellEnd"/>
      <w:r w:rsidRPr="002839E7">
        <w:t xml:space="preserve"> </w:t>
      </w:r>
      <w:proofErr w:type="spellStart"/>
      <w:r w:rsidRPr="002839E7">
        <w:t>thị</w:t>
      </w:r>
      <w:proofErr w:type="spellEnd"/>
      <w:r w:rsidRPr="002839E7">
        <w:t xml:space="preserve"> </w:t>
      </w:r>
      <w:proofErr w:type="spellStart"/>
      <w:r w:rsidRPr="002839E7">
        <w:t>trường</w:t>
      </w:r>
      <w:proofErr w:type="spellEnd"/>
      <w:r w:rsidRPr="002839E7">
        <w:t xml:space="preserve">, </w:t>
      </w:r>
      <w:proofErr w:type="spellStart"/>
      <w:r w:rsidRPr="002839E7">
        <w:t>gây</w:t>
      </w:r>
      <w:proofErr w:type="spellEnd"/>
      <w:r w:rsidRPr="002839E7">
        <w:t xml:space="preserve"> </w:t>
      </w:r>
      <w:proofErr w:type="spellStart"/>
      <w:r w:rsidRPr="002839E7">
        <w:t>méo</w:t>
      </w:r>
      <w:proofErr w:type="spellEnd"/>
      <w:r w:rsidRPr="002839E7">
        <w:t xml:space="preserve"> </w:t>
      </w:r>
      <w:proofErr w:type="spellStart"/>
      <w:r w:rsidRPr="002839E7">
        <w:t>mó</w:t>
      </w:r>
      <w:proofErr w:type="spellEnd"/>
      <w:r w:rsidRPr="002839E7">
        <w:t xml:space="preserve"> </w:t>
      </w:r>
      <w:proofErr w:type="spellStart"/>
      <w:r w:rsidRPr="002839E7">
        <w:t>cạnh</w:t>
      </w:r>
      <w:proofErr w:type="spellEnd"/>
      <w:r w:rsidRPr="002839E7">
        <w:t xml:space="preserve"> </w:t>
      </w:r>
      <w:proofErr w:type="spellStart"/>
      <w:r w:rsidRPr="002839E7">
        <w:t>tranh</w:t>
      </w:r>
      <w:proofErr w:type="spellEnd"/>
      <w:r w:rsidRPr="002839E7">
        <w:t xml:space="preserve">, </w:t>
      </w:r>
      <w:proofErr w:type="spellStart"/>
      <w:r w:rsidRPr="002839E7">
        <w:t>tạo</w:t>
      </w:r>
      <w:proofErr w:type="spellEnd"/>
      <w:r w:rsidRPr="002839E7">
        <w:t xml:space="preserve"> </w:t>
      </w:r>
      <w:proofErr w:type="spellStart"/>
      <w:r w:rsidRPr="002839E7">
        <w:t>điều</w:t>
      </w:r>
      <w:proofErr w:type="spellEnd"/>
      <w:r w:rsidRPr="002839E7">
        <w:t xml:space="preserve"> </w:t>
      </w:r>
      <w:proofErr w:type="spellStart"/>
      <w:r w:rsidRPr="002839E7">
        <w:t>kiện</w:t>
      </w:r>
      <w:proofErr w:type="spellEnd"/>
      <w:r w:rsidRPr="002839E7">
        <w:t xml:space="preserve"> </w:t>
      </w:r>
      <w:proofErr w:type="spellStart"/>
      <w:r w:rsidRPr="002839E7">
        <w:t>cho</w:t>
      </w:r>
      <w:proofErr w:type="spellEnd"/>
      <w:r w:rsidRPr="002839E7">
        <w:t xml:space="preserve"> </w:t>
      </w:r>
      <w:proofErr w:type="spellStart"/>
      <w:r w:rsidRPr="002839E7">
        <w:t>các</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thiếu</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trục</w:t>
      </w:r>
      <w:proofErr w:type="spellEnd"/>
      <w:r w:rsidRPr="002839E7">
        <w:t xml:space="preserve"> </w:t>
      </w:r>
      <w:proofErr w:type="spellStart"/>
      <w:r w:rsidRPr="002839E7">
        <w:t>lợi</w:t>
      </w:r>
      <w:proofErr w:type="spellEnd"/>
      <w:r w:rsidR="006E7E8A" w:rsidRPr="002839E7">
        <w:rPr>
          <w:rStyle w:val="FootnoteReference"/>
        </w:rPr>
        <w:footnoteReference w:id="24"/>
      </w:r>
      <w:r w:rsidRPr="002839E7">
        <w:t xml:space="preserve">. Do </w:t>
      </w:r>
      <w:proofErr w:type="spellStart"/>
      <w:r w:rsidRPr="002839E7">
        <w:t>đó</w:t>
      </w:r>
      <w:proofErr w:type="spellEnd"/>
      <w:r w:rsidRPr="002839E7">
        <w:t xml:space="preserve">, </w:t>
      </w:r>
      <w:proofErr w:type="spellStart"/>
      <w:r w:rsidRPr="002839E7">
        <w:t>việc</w:t>
      </w:r>
      <w:proofErr w:type="spellEnd"/>
      <w:r w:rsidRPr="002839E7">
        <w:t xml:space="preserve"> </w:t>
      </w:r>
      <w:proofErr w:type="spellStart"/>
      <w:r w:rsidRPr="002839E7">
        <w:t>xác</w:t>
      </w:r>
      <w:proofErr w:type="spellEnd"/>
      <w:r w:rsidRPr="002839E7">
        <w:t xml:space="preserve"> </w:t>
      </w:r>
      <w:proofErr w:type="spellStart"/>
      <w:r w:rsidRPr="002839E7">
        <w:t>định</w:t>
      </w:r>
      <w:proofErr w:type="spellEnd"/>
      <w:r w:rsidRPr="002839E7">
        <w:t xml:space="preserve"> </w:t>
      </w:r>
      <w:proofErr w:type="spellStart"/>
      <w:r w:rsidRPr="002839E7">
        <w:t>và</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vi </w:t>
      </w:r>
      <w:proofErr w:type="spellStart"/>
      <w:r w:rsidRPr="002839E7">
        <w:t>phạm</w:t>
      </w:r>
      <w:proofErr w:type="spellEnd"/>
      <w:r w:rsidRPr="002839E7">
        <w:t xml:space="preserve">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là</w:t>
      </w:r>
      <w:proofErr w:type="spellEnd"/>
      <w:r w:rsidRPr="002839E7">
        <w:t xml:space="preserve"> </w:t>
      </w:r>
      <w:proofErr w:type="spellStart"/>
      <w:r w:rsidRPr="002839E7">
        <w:t>bước</w:t>
      </w:r>
      <w:proofErr w:type="spellEnd"/>
      <w:r w:rsidRPr="002839E7">
        <w:t xml:space="preserve"> </w:t>
      </w:r>
      <w:proofErr w:type="spellStart"/>
      <w:r w:rsidRPr="002839E7">
        <w:t>quan</w:t>
      </w:r>
      <w:proofErr w:type="spellEnd"/>
      <w:r w:rsidRPr="002839E7">
        <w:t xml:space="preserve"> </w:t>
      </w:r>
      <w:proofErr w:type="spellStart"/>
      <w:r w:rsidRPr="002839E7">
        <w:t>trọng</w:t>
      </w:r>
      <w:proofErr w:type="spellEnd"/>
      <w:r w:rsidRPr="002839E7">
        <w:t xml:space="preserve"> </w:t>
      </w:r>
      <w:proofErr w:type="spellStart"/>
      <w:r w:rsidRPr="002839E7">
        <w:t>trong</w:t>
      </w:r>
      <w:proofErr w:type="spellEnd"/>
      <w:r w:rsidRPr="002839E7">
        <w:t xml:space="preserve"> </w:t>
      </w:r>
      <w:proofErr w:type="spellStart"/>
      <w:r w:rsidRPr="002839E7">
        <w:t>cơ</w:t>
      </w:r>
      <w:proofErr w:type="spellEnd"/>
      <w:r w:rsidRPr="002839E7">
        <w:t xml:space="preserve"> </w:t>
      </w:r>
      <w:proofErr w:type="spellStart"/>
      <w:r w:rsidRPr="002839E7">
        <w:t>chế</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w:t>
      </w:r>
    </w:p>
    <w:p w14:paraId="416D4874" w14:textId="77777777" w:rsidR="0014550C" w:rsidRPr="002839E7" w:rsidRDefault="0014550C" w:rsidP="0014550C">
      <w:r w:rsidRPr="002839E7">
        <w:tab/>
      </w:r>
      <w:proofErr w:type="spellStart"/>
      <w:r w:rsidRPr="002839E7">
        <w:t>Xử</w:t>
      </w:r>
      <w:proofErr w:type="spellEnd"/>
      <w:r w:rsidRPr="002839E7">
        <w:t xml:space="preserve"> </w:t>
      </w:r>
      <w:proofErr w:type="spellStart"/>
      <w:r w:rsidRPr="002839E7">
        <w:t>lý</w:t>
      </w:r>
      <w:proofErr w:type="spellEnd"/>
      <w:r w:rsidRPr="002839E7">
        <w:t xml:space="preserve"> vi </w:t>
      </w:r>
      <w:proofErr w:type="spellStart"/>
      <w:r w:rsidRPr="002839E7">
        <w:t>phạm</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trong</w:t>
      </w:r>
      <w:proofErr w:type="spellEnd"/>
      <w:r w:rsidRPr="002839E7">
        <w:t xml:space="preserve"> </w:t>
      </w:r>
      <w:proofErr w:type="spellStart"/>
      <w:r w:rsidRPr="002839E7">
        <w:t>lĩnh</w:t>
      </w:r>
      <w:proofErr w:type="spellEnd"/>
      <w:r w:rsidRPr="002839E7">
        <w:t xml:space="preserve"> </w:t>
      </w:r>
      <w:proofErr w:type="spellStart"/>
      <w:r w:rsidRPr="002839E7">
        <w:t>vực</w:t>
      </w:r>
      <w:proofErr w:type="spellEnd"/>
      <w:r w:rsidRPr="002839E7">
        <w:t xml:space="preserve"> </w:t>
      </w:r>
      <w:proofErr w:type="spellStart"/>
      <w:r w:rsidRPr="002839E7">
        <w:t>này</w:t>
      </w:r>
      <w:proofErr w:type="spellEnd"/>
      <w:r w:rsidRPr="002839E7">
        <w:t xml:space="preserve"> </w:t>
      </w:r>
      <w:proofErr w:type="spellStart"/>
      <w:r w:rsidRPr="002839E7">
        <w:t>cần</w:t>
      </w:r>
      <w:proofErr w:type="spellEnd"/>
      <w:r w:rsidRPr="002839E7">
        <w:t xml:space="preserve"> </w:t>
      </w:r>
      <w:proofErr w:type="spellStart"/>
      <w:r w:rsidRPr="002839E7">
        <w:t>có</w:t>
      </w:r>
      <w:proofErr w:type="spellEnd"/>
      <w:r w:rsidRPr="002839E7">
        <w:t xml:space="preserve"> </w:t>
      </w:r>
      <w:proofErr w:type="spellStart"/>
      <w:r w:rsidRPr="002839E7">
        <w:t>tính</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hiệu</w:t>
      </w:r>
      <w:proofErr w:type="spellEnd"/>
      <w:r w:rsidRPr="002839E7">
        <w:t xml:space="preserve"> </w:t>
      </w:r>
      <w:proofErr w:type="spellStart"/>
      <w:r w:rsidRPr="002839E7">
        <w:t>quả</w:t>
      </w:r>
      <w:proofErr w:type="spellEnd"/>
      <w:r w:rsidRPr="002839E7">
        <w:t xml:space="preserve"> </w:t>
      </w:r>
      <w:proofErr w:type="spellStart"/>
      <w:r w:rsidRPr="002839E7">
        <w:t>và</w:t>
      </w:r>
      <w:proofErr w:type="spellEnd"/>
      <w:r w:rsidRPr="002839E7">
        <w:t xml:space="preserve"> </w:t>
      </w:r>
      <w:proofErr w:type="spellStart"/>
      <w:r w:rsidRPr="002839E7">
        <w:t>khả</w:t>
      </w:r>
      <w:proofErr w:type="spellEnd"/>
      <w:r w:rsidRPr="002839E7">
        <w:t xml:space="preserve"> </w:t>
      </w:r>
      <w:proofErr w:type="spellStart"/>
      <w:r w:rsidRPr="002839E7">
        <w:t>thi</w:t>
      </w:r>
      <w:proofErr w:type="spellEnd"/>
      <w:r w:rsidRPr="002839E7">
        <w:t xml:space="preserve">. </w:t>
      </w:r>
      <w:proofErr w:type="spellStart"/>
      <w:r w:rsidRPr="002839E7">
        <w:t>Cơ</w:t>
      </w:r>
      <w:proofErr w:type="spellEnd"/>
      <w:r w:rsidRPr="002839E7">
        <w:t xml:space="preserve"> </w:t>
      </w:r>
      <w:proofErr w:type="spellStart"/>
      <w:r w:rsidRPr="002839E7">
        <w:t>chế</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w:t>
      </w:r>
      <w:proofErr w:type="spellStart"/>
      <w:r w:rsidRPr="002839E7">
        <w:t>không</w:t>
      </w:r>
      <w:proofErr w:type="spellEnd"/>
      <w:r w:rsidRPr="002839E7">
        <w:t xml:space="preserve"> </w:t>
      </w:r>
      <w:proofErr w:type="spellStart"/>
      <w:r w:rsidRPr="002839E7">
        <w:t>chỉ</w:t>
      </w:r>
      <w:proofErr w:type="spellEnd"/>
      <w:r w:rsidRPr="002839E7">
        <w:t xml:space="preserve"> bao </w:t>
      </w:r>
      <w:proofErr w:type="spellStart"/>
      <w:r w:rsidRPr="002839E7">
        <w:t>gồm</w:t>
      </w:r>
      <w:proofErr w:type="spellEnd"/>
      <w:r w:rsidRPr="002839E7">
        <w:t xml:space="preserve"> </w:t>
      </w:r>
      <w:proofErr w:type="spellStart"/>
      <w:r w:rsidRPr="002839E7">
        <w:t>các</w:t>
      </w:r>
      <w:proofErr w:type="spellEnd"/>
      <w:r w:rsidRPr="002839E7">
        <w:t xml:space="preserve"> </w:t>
      </w:r>
      <w:proofErr w:type="spellStart"/>
      <w:r w:rsidRPr="002839E7">
        <w:t>biện</w:t>
      </w:r>
      <w:proofErr w:type="spellEnd"/>
      <w:r w:rsidRPr="002839E7">
        <w:t xml:space="preserve"> </w:t>
      </w:r>
      <w:proofErr w:type="spellStart"/>
      <w:r w:rsidRPr="002839E7">
        <w:t>pháp</w:t>
      </w:r>
      <w:proofErr w:type="spellEnd"/>
      <w:r w:rsidRPr="002839E7">
        <w:t xml:space="preserve"> </w:t>
      </w:r>
      <w:proofErr w:type="spellStart"/>
      <w:r w:rsidRPr="002839E7">
        <w:t>hành</w:t>
      </w:r>
      <w:proofErr w:type="spellEnd"/>
      <w:r w:rsidRPr="002839E7">
        <w:t xml:space="preserve"> </w:t>
      </w:r>
      <w:proofErr w:type="spellStart"/>
      <w:r w:rsidRPr="002839E7">
        <w:t>chính</w:t>
      </w:r>
      <w:proofErr w:type="spellEnd"/>
      <w:r w:rsidRPr="002839E7">
        <w:t xml:space="preserve"> </w:t>
      </w:r>
      <w:proofErr w:type="spellStart"/>
      <w:r w:rsidRPr="002839E7">
        <w:t>như</w:t>
      </w:r>
      <w:proofErr w:type="spellEnd"/>
      <w:r w:rsidRPr="002839E7">
        <w:t xml:space="preserve"> </w:t>
      </w:r>
      <w:proofErr w:type="spellStart"/>
      <w:r w:rsidRPr="002839E7">
        <w:t>cảnh</w:t>
      </w:r>
      <w:proofErr w:type="spellEnd"/>
      <w:r w:rsidRPr="002839E7">
        <w:t xml:space="preserve"> </w:t>
      </w:r>
      <w:proofErr w:type="spellStart"/>
      <w:r w:rsidRPr="002839E7">
        <w:t>cáo</w:t>
      </w:r>
      <w:proofErr w:type="spellEnd"/>
      <w:r w:rsidRPr="002839E7">
        <w:t xml:space="preserve">, </w:t>
      </w:r>
      <w:proofErr w:type="spellStart"/>
      <w:r w:rsidRPr="002839E7">
        <w:t>phạt</w:t>
      </w:r>
      <w:proofErr w:type="spellEnd"/>
      <w:r w:rsidRPr="002839E7">
        <w:t xml:space="preserve"> </w:t>
      </w:r>
      <w:proofErr w:type="spellStart"/>
      <w:r w:rsidRPr="002839E7">
        <w:t>tiền</w:t>
      </w:r>
      <w:proofErr w:type="spellEnd"/>
      <w:r w:rsidRPr="002839E7">
        <w:t xml:space="preserve"> hay </w:t>
      </w:r>
      <w:proofErr w:type="spellStart"/>
      <w:r w:rsidRPr="002839E7">
        <w:t>buộc</w:t>
      </w:r>
      <w:proofErr w:type="spellEnd"/>
      <w:r w:rsidRPr="002839E7">
        <w:t xml:space="preserve"> </w:t>
      </w:r>
      <w:proofErr w:type="spellStart"/>
      <w:r w:rsidRPr="002839E7">
        <w:t>khắc</w:t>
      </w:r>
      <w:proofErr w:type="spellEnd"/>
      <w:r w:rsidRPr="002839E7">
        <w:t xml:space="preserve"> </w:t>
      </w:r>
      <w:proofErr w:type="spellStart"/>
      <w:r w:rsidRPr="002839E7">
        <w:t>phục</w:t>
      </w:r>
      <w:proofErr w:type="spellEnd"/>
      <w:r w:rsidRPr="002839E7">
        <w:t xml:space="preserve"> </w:t>
      </w:r>
      <w:proofErr w:type="spellStart"/>
      <w:r w:rsidRPr="002839E7">
        <w:t>hậu</w:t>
      </w:r>
      <w:proofErr w:type="spellEnd"/>
      <w:r w:rsidRPr="002839E7">
        <w:t xml:space="preserve"> </w:t>
      </w:r>
      <w:proofErr w:type="spellStart"/>
      <w:r w:rsidRPr="002839E7">
        <w:t>quả</w:t>
      </w:r>
      <w:proofErr w:type="spellEnd"/>
      <w:r w:rsidRPr="002839E7">
        <w:t xml:space="preserve">, </w:t>
      </w:r>
      <w:proofErr w:type="spellStart"/>
      <w:r w:rsidRPr="002839E7">
        <w:t>mà</w:t>
      </w:r>
      <w:proofErr w:type="spellEnd"/>
      <w:r w:rsidRPr="002839E7">
        <w:t xml:space="preserve"> </w:t>
      </w:r>
      <w:proofErr w:type="spellStart"/>
      <w:r w:rsidRPr="002839E7">
        <w:t>còn</w:t>
      </w:r>
      <w:proofErr w:type="spellEnd"/>
      <w:r w:rsidRPr="002839E7">
        <w:t xml:space="preserve"> </w:t>
      </w:r>
      <w:proofErr w:type="spellStart"/>
      <w:r w:rsidRPr="002839E7">
        <w:t>có</w:t>
      </w:r>
      <w:proofErr w:type="spellEnd"/>
      <w:r w:rsidRPr="002839E7">
        <w:t xml:space="preserve"> </w:t>
      </w:r>
      <w:proofErr w:type="spellStart"/>
      <w:r w:rsidRPr="002839E7">
        <w:t>thể</w:t>
      </w:r>
      <w:proofErr w:type="spellEnd"/>
      <w:r w:rsidRPr="002839E7">
        <w:t xml:space="preserve"> bao </w:t>
      </w:r>
      <w:proofErr w:type="spellStart"/>
      <w:r w:rsidRPr="002839E7">
        <w:t>gồm</w:t>
      </w:r>
      <w:proofErr w:type="spellEnd"/>
      <w:r w:rsidRPr="002839E7">
        <w:t xml:space="preserve"> </w:t>
      </w:r>
      <w:proofErr w:type="spellStart"/>
      <w:r w:rsidRPr="002839E7">
        <w:t>các</w:t>
      </w:r>
      <w:proofErr w:type="spellEnd"/>
      <w:r w:rsidRPr="002839E7">
        <w:t xml:space="preserve"> </w:t>
      </w:r>
      <w:proofErr w:type="spellStart"/>
      <w:r w:rsidRPr="002839E7">
        <w:t>biện</w:t>
      </w:r>
      <w:proofErr w:type="spellEnd"/>
      <w:r w:rsidRPr="002839E7">
        <w:t xml:space="preserve"> </w:t>
      </w:r>
      <w:proofErr w:type="spellStart"/>
      <w:r w:rsidRPr="002839E7">
        <w:t>pháp</w:t>
      </w:r>
      <w:proofErr w:type="spellEnd"/>
      <w:r w:rsidRPr="002839E7">
        <w:t xml:space="preserve"> </w:t>
      </w:r>
      <w:proofErr w:type="spellStart"/>
      <w:r w:rsidRPr="002839E7">
        <w:t>khác</w:t>
      </w:r>
      <w:proofErr w:type="spellEnd"/>
      <w:r w:rsidRPr="002839E7">
        <w:t xml:space="preserve"> </w:t>
      </w:r>
      <w:proofErr w:type="spellStart"/>
      <w:r w:rsidRPr="002839E7">
        <w:t>như</w:t>
      </w:r>
      <w:proofErr w:type="spellEnd"/>
      <w:r w:rsidRPr="002839E7">
        <w:t xml:space="preserve"> </w:t>
      </w:r>
      <w:proofErr w:type="spellStart"/>
      <w:r w:rsidRPr="002839E7">
        <w:t>đình</w:t>
      </w:r>
      <w:proofErr w:type="spellEnd"/>
      <w:r w:rsidRPr="002839E7">
        <w:t xml:space="preserve"> </w:t>
      </w:r>
      <w:proofErr w:type="spellStart"/>
      <w:r w:rsidRPr="002839E7">
        <w:t>chỉ</w:t>
      </w:r>
      <w:proofErr w:type="spellEnd"/>
      <w:r w:rsidRPr="002839E7">
        <w:t xml:space="preserve"> </w:t>
      </w:r>
      <w:proofErr w:type="spellStart"/>
      <w:r w:rsidRPr="002839E7">
        <w:t>hoạt</w:t>
      </w:r>
      <w:proofErr w:type="spellEnd"/>
      <w:r w:rsidRPr="002839E7">
        <w:t xml:space="preserve"> </w:t>
      </w:r>
      <w:proofErr w:type="spellStart"/>
      <w:r w:rsidRPr="002839E7">
        <w:t>động</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Pr="002839E7">
        <w:t xml:space="preserve"> </w:t>
      </w:r>
      <w:proofErr w:type="spellStart"/>
      <w:r w:rsidRPr="002839E7">
        <w:t>tạm</w:t>
      </w:r>
      <w:proofErr w:type="spellEnd"/>
      <w:r w:rsidRPr="002839E7">
        <w:t xml:space="preserve"> </w:t>
      </w:r>
      <w:proofErr w:type="spellStart"/>
      <w:r w:rsidRPr="002839E7">
        <w:t>thời</w:t>
      </w:r>
      <w:proofErr w:type="spellEnd"/>
      <w:r w:rsidRPr="002839E7">
        <w:t xml:space="preserve"> </w:t>
      </w:r>
      <w:proofErr w:type="spellStart"/>
      <w:r w:rsidRPr="002839E7">
        <w:t>hoặc</w:t>
      </w:r>
      <w:proofErr w:type="spellEnd"/>
      <w:r w:rsidRPr="002839E7">
        <w:t xml:space="preserve"> </w:t>
      </w:r>
      <w:proofErr w:type="spellStart"/>
      <w:r w:rsidRPr="002839E7">
        <w:t>yêu</w:t>
      </w:r>
      <w:proofErr w:type="spellEnd"/>
      <w:r w:rsidRPr="002839E7">
        <w:t xml:space="preserve"> </w:t>
      </w:r>
      <w:proofErr w:type="spellStart"/>
      <w:r w:rsidRPr="002839E7">
        <w:t>cầu</w:t>
      </w:r>
      <w:proofErr w:type="spellEnd"/>
      <w:r w:rsidRPr="002839E7">
        <w:t xml:space="preserve"> </w:t>
      </w:r>
      <w:proofErr w:type="spellStart"/>
      <w:r w:rsidRPr="002839E7">
        <w:t>bồi</w:t>
      </w:r>
      <w:proofErr w:type="spellEnd"/>
      <w:r w:rsidRPr="002839E7">
        <w:t xml:space="preserve"> </w:t>
      </w:r>
      <w:proofErr w:type="spellStart"/>
      <w:r w:rsidRPr="002839E7">
        <w:t>thường</w:t>
      </w:r>
      <w:proofErr w:type="spellEnd"/>
      <w:r w:rsidRPr="002839E7">
        <w:t xml:space="preserve"> </w:t>
      </w:r>
      <w:proofErr w:type="spellStart"/>
      <w:r w:rsidRPr="002839E7">
        <w:t>thiệt</w:t>
      </w:r>
      <w:proofErr w:type="spellEnd"/>
      <w:r w:rsidRPr="002839E7">
        <w:t xml:space="preserve"> </w:t>
      </w:r>
      <w:proofErr w:type="spellStart"/>
      <w:r w:rsidRPr="002839E7">
        <w:t>hại</w:t>
      </w:r>
      <w:proofErr w:type="spellEnd"/>
      <w:r w:rsidRPr="002839E7">
        <w:t xml:space="preserve"> </w:t>
      </w:r>
      <w:proofErr w:type="spellStart"/>
      <w:r w:rsidRPr="002839E7">
        <w:t>cho</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Việc</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vi </w:t>
      </w:r>
      <w:proofErr w:type="spellStart"/>
      <w:r w:rsidRPr="002839E7">
        <w:t>phạm</w:t>
      </w:r>
      <w:proofErr w:type="spellEnd"/>
      <w:r w:rsidRPr="002839E7">
        <w:t xml:space="preserve"> </w:t>
      </w:r>
      <w:proofErr w:type="spellStart"/>
      <w:r w:rsidRPr="002839E7">
        <w:t>phải</w:t>
      </w:r>
      <w:proofErr w:type="spellEnd"/>
      <w:r w:rsidRPr="002839E7">
        <w:t xml:space="preserve"> </w:t>
      </w:r>
      <w:proofErr w:type="spellStart"/>
      <w:r w:rsidRPr="002839E7">
        <w:t>dựa</w:t>
      </w:r>
      <w:proofErr w:type="spellEnd"/>
      <w:r w:rsidRPr="002839E7">
        <w:t xml:space="preserve"> </w:t>
      </w:r>
      <w:proofErr w:type="spellStart"/>
      <w:r w:rsidRPr="002839E7">
        <w:t>trên</w:t>
      </w:r>
      <w:proofErr w:type="spellEnd"/>
      <w:r w:rsidRPr="002839E7">
        <w:t xml:space="preserve"> </w:t>
      </w:r>
      <w:proofErr w:type="spellStart"/>
      <w:r w:rsidRPr="002839E7">
        <w:t>các</w:t>
      </w:r>
      <w:proofErr w:type="spellEnd"/>
      <w:r w:rsidRPr="002839E7">
        <w:t xml:space="preserve"> </w:t>
      </w:r>
      <w:proofErr w:type="spellStart"/>
      <w:r w:rsidRPr="002839E7">
        <w:t>nguyên</w:t>
      </w:r>
      <w:proofErr w:type="spellEnd"/>
      <w:r w:rsidRPr="002839E7">
        <w:t xml:space="preserve"> </w:t>
      </w:r>
      <w:proofErr w:type="spellStart"/>
      <w:r w:rsidRPr="002839E7">
        <w:t>tắc</w:t>
      </w:r>
      <w:proofErr w:type="spellEnd"/>
      <w:r w:rsidRPr="002839E7">
        <w:t xml:space="preserve"> </w:t>
      </w:r>
      <w:proofErr w:type="spellStart"/>
      <w:r w:rsidRPr="002839E7">
        <w:t>công</w:t>
      </w:r>
      <w:proofErr w:type="spellEnd"/>
      <w:r w:rsidRPr="002839E7">
        <w:t xml:space="preserve"> </w:t>
      </w:r>
      <w:proofErr w:type="spellStart"/>
      <w:r w:rsidRPr="002839E7">
        <w:t>bằng</w:t>
      </w:r>
      <w:proofErr w:type="spellEnd"/>
      <w:r w:rsidRPr="002839E7">
        <w:t xml:space="preserve"> </w:t>
      </w:r>
      <w:proofErr w:type="spellStart"/>
      <w:r w:rsidRPr="002839E7">
        <w:t>và</w:t>
      </w:r>
      <w:proofErr w:type="spellEnd"/>
      <w:r w:rsidRPr="002839E7">
        <w:t xml:space="preserve"> </w:t>
      </w:r>
      <w:proofErr w:type="spellStart"/>
      <w:r w:rsidRPr="002839E7">
        <w:t>cân</w:t>
      </w:r>
      <w:proofErr w:type="spellEnd"/>
      <w:r w:rsidRPr="002839E7">
        <w:t xml:space="preserve"> </w:t>
      </w:r>
      <w:proofErr w:type="spellStart"/>
      <w:r w:rsidRPr="002839E7">
        <w:t>đối</w:t>
      </w:r>
      <w:proofErr w:type="spellEnd"/>
      <w:r w:rsidRPr="002839E7">
        <w:t xml:space="preserve"> </w:t>
      </w:r>
      <w:proofErr w:type="spellStart"/>
      <w:r w:rsidRPr="002839E7">
        <w:t>lợi</w:t>
      </w:r>
      <w:proofErr w:type="spellEnd"/>
      <w:r w:rsidRPr="002839E7">
        <w:t xml:space="preserve"> </w:t>
      </w:r>
      <w:proofErr w:type="spellStart"/>
      <w:r w:rsidRPr="002839E7">
        <w:t>ích</w:t>
      </w:r>
      <w:proofErr w:type="spellEnd"/>
      <w:r w:rsidRPr="002839E7">
        <w:t xml:space="preserve"> </w:t>
      </w:r>
      <w:proofErr w:type="spellStart"/>
      <w:r w:rsidRPr="002839E7">
        <w:t>giữa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và</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đồng</w:t>
      </w:r>
      <w:proofErr w:type="spellEnd"/>
      <w:r w:rsidRPr="002839E7">
        <w:t xml:space="preserve"> </w:t>
      </w:r>
      <w:proofErr w:type="spellStart"/>
      <w:r w:rsidRPr="002839E7">
        <w:t>thời</w:t>
      </w:r>
      <w:proofErr w:type="spellEnd"/>
      <w:r w:rsidRPr="002839E7">
        <w:t xml:space="preserve"> </w:t>
      </w:r>
      <w:proofErr w:type="spellStart"/>
      <w:r w:rsidRPr="002839E7">
        <w:t>tạo</w:t>
      </w:r>
      <w:proofErr w:type="spellEnd"/>
      <w:r w:rsidRPr="002839E7">
        <w:t xml:space="preserve"> </w:t>
      </w:r>
      <w:proofErr w:type="spellStart"/>
      <w:r w:rsidRPr="002839E7">
        <w:t>ra</w:t>
      </w:r>
      <w:proofErr w:type="spellEnd"/>
      <w:r w:rsidRPr="002839E7">
        <w:t xml:space="preserve"> </w:t>
      </w:r>
      <w:proofErr w:type="spellStart"/>
      <w:r w:rsidRPr="002839E7">
        <w:t>tác</w:t>
      </w:r>
      <w:proofErr w:type="spellEnd"/>
      <w:r w:rsidRPr="002839E7">
        <w:t xml:space="preserve"> </w:t>
      </w:r>
      <w:proofErr w:type="spellStart"/>
      <w:r w:rsidRPr="002839E7">
        <w:t>động</w:t>
      </w:r>
      <w:proofErr w:type="spellEnd"/>
      <w:r w:rsidRPr="002839E7">
        <w:t xml:space="preserve"> </w:t>
      </w:r>
      <w:proofErr w:type="spellStart"/>
      <w:r w:rsidRPr="002839E7">
        <w:t>răn</w:t>
      </w:r>
      <w:proofErr w:type="spellEnd"/>
      <w:r w:rsidRPr="002839E7">
        <w:t xml:space="preserve"> </w:t>
      </w:r>
      <w:proofErr w:type="spellStart"/>
      <w:r w:rsidRPr="002839E7">
        <w:t>đe</w:t>
      </w:r>
      <w:proofErr w:type="spellEnd"/>
      <w:r w:rsidRPr="002839E7">
        <w:t xml:space="preserve"> </w:t>
      </w:r>
      <w:proofErr w:type="spellStart"/>
      <w:r w:rsidRPr="002839E7">
        <w:t>nhằm</w:t>
      </w:r>
      <w:proofErr w:type="spellEnd"/>
      <w:r w:rsidRPr="002839E7">
        <w:t xml:space="preserve"> </w:t>
      </w:r>
      <w:proofErr w:type="spellStart"/>
      <w:r w:rsidRPr="002839E7">
        <w:t>ngăn</w:t>
      </w:r>
      <w:proofErr w:type="spellEnd"/>
      <w:r w:rsidRPr="002839E7">
        <w:t xml:space="preserve"> </w:t>
      </w:r>
      <w:proofErr w:type="spellStart"/>
      <w:r w:rsidRPr="002839E7">
        <w:t>chặn</w:t>
      </w:r>
      <w:proofErr w:type="spellEnd"/>
      <w:r w:rsidRPr="002839E7">
        <w:t xml:space="preserve"> </w:t>
      </w:r>
      <w:proofErr w:type="spellStart"/>
      <w:r w:rsidRPr="002839E7">
        <w:t>các</w:t>
      </w:r>
      <w:proofErr w:type="spellEnd"/>
      <w:r w:rsidRPr="002839E7">
        <w:t xml:space="preserve"> </w:t>
      </w:r>
      <w:proofErr w:type="spellStart"/>
      <w:r w:rsidRPr="002839E7">
        <w:t>hành</w:t>
      </w:r>
      <w:proofErr w:type="spellEnd"/>
      <w:r w:rsidRPr="002839E7">
        <w:t xml:space="preserve"> vi </w:t>
      </w:r>
      <w:proofErr w:type="spellStart"/>
      <w:r w:rsidRPr="002839E7">
        <w:t>vi</w:t>
      </w:r>
      <w:proofErr w:type="spellEnd"/>
      <w:r w:rsidRPr="002839E7">
        <w:t xml:space="preserve"> </w:t>
      </w:r>
      <w:proofErr w:type="spellStart"/>
      <w:r w:rsidRPr="002839E7">
        <w:t>phạm</w:t>
      </w:r>
      <w:proofErr w:type="spellEnd"/>
      <w:r w:rsidRPr="002839E7">
        <w:t xml:space="preserve"> </w:t>
      </w:r>
      <w:proofErr w:type="spellStart"/>
      <w:r w:rsidRPr="002839E7">
        <w:t>tương</w:t>
      </w:r>
      <w:proofErr w:type="spellEnd"/>
      <w:r w:rsidRPr="002839E7">
        <w:t xml:space="preserve"> </w:t>
      </w:r>
      <w:proofErr w:type="spellStart"/>
      <w:r w:rsidRPr="002839E7">
        <w:t>tự</w:t>
      </w:r>
      <w:proofErr w:type="spellEnd"/>
      <w:r w:rsidRPr="002839E7">
        <w:t xml:space="preserve"> </w:t>
      </w:r>
      <w:proofErr w:type="spellStart"/>
      <w:r w:rsidRPr="002839E7">
        <w:t>trong</w:t>
      </w:r>
      <w:proofErr w:type="spellEnd"/>
      <w:r w:rsidRPr="002839E7">
        <w:t xml:space="preserve"> </w:t>
      </w:r>
      <w:proofErr w:type="spellStart"/>
      <w:r w:rsidRPr="002839E7">
        <w:t>tương</w:t>
      </w:r>
      <w:proofErr w:type="spellEnd"/>
      <w:r w:rsidRPr="002839E7">
        <w:t xml:space="preserve"> lai</w:t>
      </w:r>
      <w:r w:rsidR="006E7E8A" w:rsidRPr="002839E7">
        <w:rPr>
          <w:rStyle w:val="FootnoteReference"/>
        </w:rPr>
        <w:footnoteReference w:id="25"/>
      </w:r>
      <w:r w:rsidRPr="002839E7">
        <w:t xml:space="preserve">. </w:t>
      </w:r>
      <w:proofErr w:type="spellStart"/>
      <w:r w:rsidR="00EB70E1" w:rsidRPr="002839E7">
        <w:t>V</w:t>
      </w:r>
      <w:r w:rsidRPr="002839E7">
        <w:t>iệc</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vi </w:t>
      </w:r>
      <w:proofErr w:type="spellStart"/>
      <w:r w:rsidRPr="002839E7">
        <w:t>phạm</w:t>
      </w:r>
      <w:proofErr w:type="spellEnd"/>
      <w:r w:rsidRPr="002839E7">
        <w:t xml:space="preserve"> </w:t>
      </w:r>
      <w:proofErr w:type="spellStart"/>
      <w:r w:rsidRPr="002839E7">
        <w:t>xuất</w:t>
      </w:r>
      <w:proofErr w:type="spellEnd"/>
      <w:r w:rsidRPr="002839E7">
        <w:t xml:space="preserve"> </w:t>
      </w:r>
      <w:proofErr w:type="spellStart"/>
      <w:r w:rsidRPr="002839E7">
        <w:t>phát</w:t>
      </w:r>
      <w:proofErr w:type="spellEnd"/>
      <w:r w:rsidRPr="002839E7">
        <w:t xml:space="preserve"> </w:t>
      </w:r>
      <w:proofErr w:type="spellStart"/>
      <w:r w:rsidRPr="002839E7">
        <w:t>từ</w:t>
      </w:r>
      <w:proofErr w:type="spellEnd"/>
      <w:r w:rsidRPr="002839E7">
        <w:t xml:space="preserve"> </w:t>
      </w:r>
      <w:proofErr w:type="spellStart"/>
      <w:r w:rsidRPr="002839E7">
        <w:t>nhu</w:t>
      </w:r>
      <w:proofErr w:type="spellEnd"/>
      <w:r w:rsidRPr="002839E7">
        <w:t xml:space="preserve"> </w:t>
      </w:r>
      <w:proofErr w:type="spellStart"/>
      <w:r w:rsidRPr="002839E7">
        <w:t>cầu</w:t>
      </w:r>
      <w:proofErr w:type="spellEnd"/>
      <w:r w:rsidRPr="002839E7">
        <w:t xml:space="preserve"> </w:t>
      </w:r>
      <w:proofErr w:type="spellStart"/>
      <w:r w:rsidRPr="002839E7">
        <w:t>duy</w:t>
      </w:r>
      <w:proofErr w:type="spellEnd"/>
      <w:r w:rsidRPr="002839E7">
        <w:t xml:space="preserve"> </w:t>
      </w:r>
      <w:proofErr w:type="spellStart"/>
      <w:r w:rsidRPr="002839E7">
        <w:t>trì</w:t>
      </w:r>
      <w:proofErr w:type="spellEnd"/>
      <w:r w:rsidRPr="002839E7">
        <w:t xml:space="preserve"> </w:t>
      </w:r>
      <w:proofErr w:type="spellStart"/>
      <w:r w:rsidRPr="002839E7">
        <w:t>trật</w:t>
      </w:r>
      <w:proofErr w:type="spellEnd"/>
      <w:r w:rsidRPr="002839E7">
        <w:t xml:space="preserve"> </w:t>
      </w:r>
      <w:proofErr w:type="spellStart"/>
      <w:r w:rsidRPr="002839E7">
        <w:t>tự</w:t>
      </w:r>
      <w:proofErr w:type="spellEnd"/>
      <w:r w:rsidRPr="002839E7">
        <w:t xml:space="preserve"> </w:t>
      </w:r>
      <w:proofErr w:type="spellStart"/>
      <w:r w:rsidRPr="002839E7">
        <w:t>thị</w:t>
      </w:r>
      <w:proofErr w:type="spellEnd"/>
      <w:r w:rsidRPr="002839E7">
        <w:t xml:space="preserve"> </w:t>
      </w:r>
      <w:proofErr w:type="spellStart"/>
      <w:r w:rsidRPr="002839E7">
        <w:t>trường</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quyền</w:t>
      </w:r>
      <w:proofErr w:type="spellEnd"/>
      <w:r w:rsidRPr="002839E7">
        <w:t xml:space="preserve"> </w:t>
      </w:r>
      <w:proofErr w:type="spellStart"/>
      <w:r w:rsidRPr="002839E7">
        <w:t>và</w:t>
      </w:r>
      <w:proofErr w:type="spellEnd"/>
      <w:r w:rsidRPr="002839E7">
        <w:t xml:space="preserve"> </w:t>
      </w:r>
      <w:proofErr w:type="spellStart"/>
      <w:r w:rsidRPr="002839E7">
        <w:t>lợi</w:t>
      </w:r>
      <w:proofErr w:type="spellEnd"/>
      <w:r w:rsidRPr="002839E7">
        <w:t xml:space="preserve"> </w:t>
      </w:r>
      <w:proofErr w:type="spellStart"/>
      <w:r w:rsidRPr="002839E7">
        <w:t>ích</w:t>
      </w:r>
      <w:proofErr w:type="spellEnd"/>
      <w:r w:rsidRPr="002839E7">
        <w:t xml:space="preserve"> </w:t>
      </w:r>
      <w:proofErr w:type="spellStart"/>
      <w:r w:rsidRPr="002839E7">
        <w:t>hợp</w:t>
      </w:r>
      <w:proofErr w:type="spellEnd"/>
      <w:r w:rsidRPr="002839E7">
        <w:t xml:space="preserve"> </w:t>
      </w:r>
      <w:proofErr w:type="spellStart"/>
      <w:r w:rsidRPr="002839E7">
        <w:t>pháp</w:t>
      </w:r>
      <w:proofErr w:type="spellEnd"/>
      <w:r w:rsidRPr="002839E7">
        <w:t xml:space="preserve"> </w:t>
      </w:r>
      <w:proofErr w:type="spellStart"/>
      <w:r w:rsidRPr="002839E7">
        <w:t>của</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đồng</w:t>
      </w:r>
      <w:proofErr w:type="spellEnd"/>
      <w:r w:rsidRPr="002839E7">
        <w:t xml:space="preserve"> </w:t>
      </w:r>
      <w:proofErr w:type="spellStart"/>
      <w:r w:rsidRPr="002839E7">
        <w:t>thời</w:t>
      </w:r>
      <w:proofErr w:type="spellEnd"/>
      <w:r w:rsidRPr="002839E7">
        <w:t xml:space="preserve"> </w:t>
      </w:r>
      <w:proofErr w:type="spellStart"/>
      <w:r w:rsidRPr="002839E7">
        <w:t>thúc</w:t>
      </w:r>
      <w:proofErr w:type="spellEnd"/>
      <w:r w:rsidRPr="002839E7">
        <w:t xml:space="preserve"> </w:t>
      </w:r>
      <w:proofErr w:type="spellStart"/>
      <w:r w:rsidRPr="002839E7">
        <w:t>đẩy</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tuân</w:t>
      </w:r>
      <w:proofErr w:type="spellEnd"/>
      <w:r w:rsidRPr="002839E7">
        <w:t xml:space="preserve"> </w:t>
      </w:r>
      <w:proofErr w:type="spellStart"/>
      <w:r w:rsidRPr="002839E7">
        <w:t>thủ</w:t>
      </w:r>
      <w:proofErr w:type="spellEnd"/>
      <w:r w:rsidRPr="002839E7">
        <w:t xml:space="preserve"> </w:t>
      </w:r>
      <w:proofErr w:type="spellStart"/>
      <w:r w:rsidRPr="002839E7">
        <w:t>nghiêm</w:t>
      </w:r>
      <w:proofErr w:type="spellEnd"/>
      <w:r w:rsidRPr="002839E7">
        <w:t xml:space="preserve"> </w:t>
      </w:r>
      <w:proofErr w:type="spellStart"/>
      <w:r w:rsidRPr="002839E7">
        <w:t>túc</w:t>
      </w:r>
      <w:proofErr w:type="spellEnd"/>
      <w:r w:rsidRPr="002839E7">
        <w:t xml:space="preserve"> </w:t>
      </w:r>
      <w:proofErr w:type="spellStart"/>
      <w:r w:rsidRPr="002839E7">
        <w:t>nghĩa</w:t>
      </w:r>
      <w:proofErr w:type="spellEnd"/>
      <w:r w:rsidRPr="002839E7">
        <w:t xml:space="preserve"> </w:t>
      </w:r>
      <w:proofErr w:type="spellStart"/>
      <w:r w:rsidRPr="002839E7">
        <w:t>vụ</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w:t>
      </w:r>
    </w:p>
    <w:p w14:paraId="18815286" w14:textId="77777777" w:rsidR="0014550C" w:rsidRPr="002839E7" w:rsidRDefault="0014550C" w:rsidP="0014550C">
      <w:pPr>
        <w:ind w:firstLine="720"/>
      </w:pPr>
      <w:proofErr w:type="spellStart"/>
      <w:r w:rsidRPr="002839E7">
        <w:t>Ngoài</w:t>
      </w:r>
      <w:proofErr w:type="spellEnd"/>
      <w:r w:rsidRPr="002839E7">
        <w:t xml:space="preserve"> </w:t>
      </w:r>
      <w:proofErr w:type="spellStart"/>
      <w:r w:rsidRPr="002839E7">
        <w:t>việc</w:t>
      </w:r>
      <w:proofErr w:type="spellEnd"/>
      <w:r w:rsidRPr="002839E7">
        <w:t xml:space="preserve"> </w:t>
      </w:r>
      <w:proofErr w:type="spellStart"/>
      <w:r w:rsidRPr="002839E7">
        <w:t>áp</w:t>
      </w:r>
      <w:proofErr w:type="spellEnd"/>
      <w:r w:rsidRPr="002839E7">
        <w:t xml:space="preserve"> </w:t>
      </w:r>
      <w:proofErr w:type="spellStart"/>
      <w:r w:rsidRPr="002839E7">
        <w:t>dụng</w:t>
      </w:r>
      <w:proofErr w:type="spellEnd"/>
      <w:r w:rsidRPr="002839E7">
        <w:t xml:space="preserve"> </w:t>
      </w:r>
      <w:proofErr w:type="spellStart"/>
      <w:r w:rsidRPr="002839E7">
        <w:t>các</w:t>
      </w:r>
      <w:proofErr w:type="spellEnd"/>
      <w:r w:rsidRPr="002839E7">
        <w:t xml:space="preserve"> </w:t>
      </w:r>
      <w:proofErr w:type="spellStart"/>
      <w:r w:rsidRPr="002839E7">
        <w:t>biện</w:t>
      </w:r>
      <w:proofErr w:type="spellEnd"/>
      <w:r w:rsidRPr="002839E7">
        <w:t xml:space="preserve"> </w:t>
      </w:r>
      <w:proofErr w:type="spellStart"/>
      <w:r w:rsidRPr="002839E7">
        <w:t>pháp</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cũng</w:t>
      </w:r>
      <w:proofErr w:type="spellEnd"/>
      <w:r w:rsidRPr="002839E7">
        <w:t xml:space="preserve"> </w:t>
      </w:r>
      <w:proofErr w:type="spellStart"/>
      <w:r w:rsidRPr="002839E7">
        <w:t>cần</w:t>
      </w:r>
      <w:proofErr w:type="spellEnd"/>
      <w:r w:rsidRPr="002839E7">
        <w:t xml:space="preserve"> </w:t>
      </w:r>
      <w:proofErr w:type="spellStart"/>
      <w:r w:rsidRPr="002839E7">
        <w:t>điều</w:t>
      </w:r>
      <w:proofErr w:type="spellEnd"/>
      <w:r w:rsidRPr="002839E7">
        <w:t xml:space="preserve"> </w:t>
      </w:r>
      <w:proofErr w:type="spellStart"/>
      <w:r w:rsidRPr="002839E7">
        <w:t>chỉnh</w:t>
      </w:r>
      <w:proofErr w:type="spellEnd"/>
      <w:r w:rsidRPr="002839E7">
        <w:t xml:space="preserve"> </w:t>
      </w:r>
      <w:proofErr w:type="spellStart"/>
      <w:r w:rsidRPr="002839E7">
        <w:t>những</w:t>
      </w:r>
      <w:proofErr w:type="spellEnd"/>
      <w:r w:rsidRPr="002839E7">
        <w:t xml:space="preserve"> </w:t>
      </w:r>
      <w:proofErr w:type="spellStart"/>
      <w:r w:rsidRPr="002839E7">
        <w:t>điểm</w:t>
      </w:r>
      <w:proofErr w:type="spellEnd"/>
      <w:r w:rsidRPr="002839E7">
        <w:t xml:space="preserve"> </w:t>
      </w:r>
      <w:proofErr w:type="spellStart"/>
      <w:r w:rsidRPr="002839E7">
        <w:t>nhằm</w:t>
      </w:r>
      <w:proofErr w:type="spellEnd"/>
      <w:r w:rsidRPr="002839E7">
        <w:t xml:space="preserve"> </w:t>
      </w:r>
      <w:proofErr w:type="spellStart"/>
      <w:r w:rsidRPr="002839E7">
        <w:t>tăng</w:t>
      </w:r>
      <w:proofErr w:type="spellEnd"/>
      <w:r w:rsidRPr="002839E7">
        <w:t xml:space="preserve"> </w:t>
      </w:r>
      <w:proofErr w:type="spellStart"/>
      <w:r w:rsidRPr="002839E7">
        <w:t>cường</w:t>
      </w:r>
      <w:proofErr w:type="spellEnd"/>
      <w:r w:rsidRPr="002839E7">
        <w:t xml:space="preserve"> </w:t>
      </w:r>
      <w:proofErr w:type="spellStart"/>
      <w:r w:rsidRPr="002839E7">
        <w:t>hiệu</w:t>
      </w:r>
      <w:proofErr w:type="spellEnd"/>
      <w:r w:rsidRPr="002839E7">
        <w:t xml:space="preserve"> </w:t>
      </w:r>
      <w:proofErr w:type="spellStart"/>
      <w:r w:rsidRPr="002839E7">
        <w:t>quả</w:t>
      </w:r>
      <w:proofErr w:type="spellEnd"/>
      <w:r w:rsidRPr="002839E7">
        <w:t xml:space="preserve"> </w:t>
      </w:r>
      <w:proofErr w:type="spellStart"/>
      <w:r w:rsidRPr="002839E7">
        <w:t>của</w:t>
      </w:r>
      <w:proofErr w:type="spellEnd"/>
      <w:r w:rsidRPr="002839E7">
        <w:t xml:space="preserve"> </w:t>
      </w:r>
      <w:proofErr w:type="spellStart"/>
      <w:r w:rsidRPr="002839E7">
        <w:t>việc</w:t>
      </w:r>
      <w:proofErr w:type="spellEnd"/>
      <w:r w:rsidRPr="002839E7">
        <w:t xml:space="preserve"> </w:t>
      </w:r>
      <w:proofErr w:type="spellStart"/>
      <w:r w:rsidRPr="002839E7">
        <w:t>thực</w:t>
      </w:r>
      <w:proofErr w:type="spellEnd"/>
      <w:r w:rsidRPr="002839E7">
        <w:t xml:space="preserve"> </w:t>
      </w:r>
      <w:proofErr w:type="spellStart"/>
      <w:r w:rsidRPr="002839E7">
        <w:t>hiện</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Cụ</w:t>
      </w:r>
      <w:proofErr w:type="spellEnd"/>
      <w:r w:rsidRPr="002839E7">
        <w:t xml:space="preserve"> </w:t>
      </w:r>
      <w:proofErr w:type="spellStart"/>
      <w:r w:rsidRPr="002839E7">
        <w:t>thể</w:t>
      </w:r>
      <w:proofErr w:type="spellEnd"/>
      <w:r w:rsidRPr="002839E7">
        <w:t xml:space="preserve">, </w:t>
      </w:r>
      <w:proofErr w:type="spellStart"/>
      <w:r w:rsidRPr="002839E7">
        <w:t>cần</w:t>
      </w:r>
      <w:proofErr w:type="spellEnd"/>
      <w:r w:rsidRPr="002839E7">
        <w:t xml:space="preserve"> </w:t>
      </w:r>
      <w:proofErr w:type="spellStart"/>
      <w:r w:rsidRPr="002839E7">
        <w:t>làm</w:t>
      </w:r>
      <w:proofErr w:type="spellEnd"/>
      <w:r w:rsidRPr="002839E7">
        <w:t xml:space="preserve"> </w:t>
      </w:r>
      <w:proofErr w:type="spellStart"/>
      <w:r w:rsidRPr="002839E7">
        <w:t>rõ</w:t>
      </w:r>
      <w:proofErr w:type="spellEnd"/>
      <w:r w:rsidRPr="002839E7">
        <w:t xml:space="preserve"> </w:t>
      </w:r>
      <w:proofErr w:type="spellStart"/>
      <w:r w:rsidRPr="002839E7">
        <w:t>các</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về</w:t>
      </w:r>
      <w:proofErr w:type="spellEnd"/>
      <w:r w:rsidRPr="002839E7">
        <w:t xml:space="preserve"> </w:t>
      </w:r>
      <w:proofErr w:type="spellStart"/>
      <w:r w:rsidRPr="002839E7">
        <w:t>mức</w:t>
      </w:r>
      <w:proofErr w:type="spellEnd"/>
      <w:r w:rsidRPr="002839E7">
        <w:t xml:space="preserve"> </w:t>
      </w:r>
      <w:proofErr w:type="spellStart"/>
      <w:r w:rsidRPr="002839E7">
        <w:t>độ</w:t>
      </w:r>
      <w:proofErr w:type="spellEnd"/>
      <w:r w:rsidRPr="002839E7">
        <w:t xml:space="preserve">, </w:t>
      </w:r>
      <w:proofErr w:type="spellStart"/>
      <w:r w:rsidRPr="002839E7">
        <w:t>hình</w:t>
      </w:r>
      <w:proofErr w:type="spellEnd"/>
      <w:r w:rsidRPr="002839E7">
        <w:t xml:space="preserve"> </w:t>
      </w:r>
      <w:proofErr w:type="spellStart"/>
      <w:r w:rsidRPr="002839E7">
        <w:t>thức</w:t>
      </w:r>
      <w:proofErr w:type="spellEnd"/>
      <w:r w:rsidRPr="002839E7">
        <w:t xml:space="preserve"> </w:t>
      </w:r>
      <w:proofErr w:type="spellStart"/>
      <w:r w:rsidRPr="002839E7">
        <w:t>và</w:t>
      </w:r>
      <w:proofErr w:type="spellEnd"/>
      <w:r w:rsidRPr="002839E7">
        <w:t xml:space="preserve"> </w:t>
      </w:r>
      <w:proofErr w:type="spellStart"/>
      <w:r w:rsidRPr="002839E7">
        <w:t>thời</w:t>
      </w:r>
      <w:proofErr w:type="spellEnd"/>
      <w:r w:rsidRPr="002839E7">
        <w:t xml:space="preserve"> </w:t>
      </w:r>
      <w:proofErr w:type="spellStart"/>
      <w:r w:rsidRPr="002839E7">
        <w:t>hạn</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rõ</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liên</w:t>
      </w:r>
      <w:proofErr w:type="spellEnd"/>
      <w:r w:rsidRPr="002839E7">
        <w:t xml:space="preserve"> </w:t>
      </w:r>
      <w:proofErr w:type="spellStart"/>
      <w:r w:rsidRPr="002839E7">
        <w:t>đới</w:t>
      </w:r>
      <w:proofErr w:type="spellEnd"/>
      <w:r w:rsidRPr="002839E7">
        <w:t xml:space="preserve"> </w:t>
      </w:r>
      <w:proofErr w:type="spellStart"/>
      <w:r w:rsidRPr="002839E7">
        <w:t>khi</w:t>
      </w:r>
      <w:proofErr w:type="spellEnd"/>
      <w:r w:rsidRPr="002839E7">
        <w:t xml:space="preserve"> </w:t>
      </w:r>
      <w:proofErr w:type="spellStart"/>
      <w:r w:rsidRPr="002839E7">
        <w:t>thông</w:t>
      </w:r>
      <w:proofErr w:type="spellEnd"/>
      <w:r w:rsidRPr="002839E7">
        <w:t xml:space="preserve"> tin </w:t>
      </w:r>
      <w:proofErr w:type="spellStart"/>
      <w:r w:rsidRPr="002839E7">
        <w:t>được</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qua </w:t>
      </w:r>
      <w:proofErr w:type="spellStart"/>
      <w:r w:rsidRPr="002839E7">
        <w:lastRenderedPageBreak/>
        <w:t>nhiều</w:t>
      </w:r>
      <w:proofErr w:type="spellEnd"/>
      <w:r w:rsidRPr="002839E7">
        <w:t xml:space="preserve"> </w:t>
      </w:r>
      <w:proofErr w:type="spellStart"/>
      <w:r w:rsidRPr="002839E7">
        <w:t>kênh</w:t>
      </w:r>
      <w:proofErr w:type="spellEnd"/>
      <w:r w:rsidRPr="002839E7">
        <w:t xml:space="preserve"> </w:t>
      </w:r>
      <w:proofErr w:type="spellStart"/>
      <w:r w:rsidRPr="002839E7">
        <w:t>trung</w:t>
      </w:r>
      <w:proofErr w:type="spellEnd"/>
      <w:r w:rsidRPr="002839E7">
        <w:t xml:space="preserve"> </w:t>
      </w:r>
      <w:proofErr w:type="spellStart"/>
      <w:r w:rsidRPr="002839E7">
        <w:t>gian</w:t>
      </w:r>
      <w:proofErr w:type="spellEnd"/>
      <w:r w:rsidRPr="002839E7">
        <w:t xml:space="preserve">; </w:t>
      </w:r>
      <w:proofErr w:type="spellStart"/>
      <w:r w:rsidRPr="002839E7">
        <w:t>đồng</w:t>
      </w:r>
      <w:proofErr w:type="spellEnd"/>
      <w:r w:rsidRPr="002839E7">
        <w:t xml:space="preserve"> </w:t>
      </w:r>
      <w:proofErr w:type="spellStart"/>
      <w:r w:rsidRPr="002839E7">
        <w:t>thời</w:t>
      </w:r>
      <w:proofErr w:type="spellEnd"/>
      <w:r w:rsidRPr="002839E7">
        <w:t xml:space="preserve"> </w:t>
      </w:r>
      <w:proofErr w:type="spellStart"/>
      <w:r w:rsidRPr="002839E7">
        <w:t>tạo</w:t>
      </w:r>
      <w:proofErr w:type="spellEnd"/>
      <w:r w:rsidRPr="002839E7">
        <w:t xml:space="preserve"> </w:t>
      </w:r>
      <w:proofErr w:type="spellStart"/>
      <w:r w:rsidRPr="002839E7">
        <w:t>cơ</w:t>
      </w:r>
      <w:proofErr w:type="spellEnd"/>
      <w:r w:rsidRPr="002839E7">
        <w:t xml:space="preserve"> </w:t>
      </w:r>
      <w:proofErr w:type="spellStart"/>
      <w:r w:rsidRPr="002839E7">
        <w:t>chế</w:t>
      </w:r>
      <w:proofErr w:type="spellEnd"/>
      <w:r w:rsidRPr="002839E7">
        <w:t xml:space="preserve"> </w:t>
      </w:r>
      <w:proofErr w:type="spellStart"/>
      <w:r w:rsidRPr="002839E7">
        <w:t>hỗ</w:t>
      </w:r>
      <w:proofErr w:type="spellEnd"/>
      <w:r w:rsidRPr="002839E7">
        <w:t xml:space="preserve"> </w:t>
      </w:r>
      <w:proofErr w:type="spellStart"/>
      <w:r w:rsidRPr="002839E7">
        <w:t>trợ</w:t>
      </w:r>
      <w:proofErr w:type="spellEnd"/>
      <w:r w:rsidRPr="002839E7">
        <w:t xml:space="preserve">, </w:t>
      </w:r>
      <w:proofErr w:type="spellStart"/>
      <w:r w:rsidRPr="002839E7">
        <w:t>khuyến</w:t>
      </w:r>
      <w:proofErr w:type="spellEnd"/>
      <w:r w:rsidRPr="002839E7">
        <w:t xml:space="preserve"> </w:t>
      </w:r>
      <w:proofErr w:type="spellStart"/>
      <w:r w:rsidRPr="002839E7">
        <w:t>khích</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thông</w:t>
      </w:r>
      <w:proofErr w:type="spellEnd"/>
      <w:r w:rsidRPr="002839E7">
        <w:t xml:space="preserve"> tin, </w:t>
      </w:r>
      <w:proofErr w:type="spellStart"/>
      <w:r w:rsidRPr="002839E7">
        <w:t>như</w:t>
      </w:r>
      <w:proofErr w:type="spellEnd"/>
      <w:r w:rsidRPr="002839E7">
        <w:t xml:space="preserve"> </w:t>
      </w:r>
      <w:proofErr w:type="spellStart"/>
      <w:r w:rsidRPr="002839E7">
        <w:t>ưu</w:t>
      </w:r>
      <w:proofErr w:type="spellEnd"/>
      <w:r w:rsidRPr="002839E7">
        <w:t xml:space="preserve"> </w:t>
      </w:r>
      <w:proofErr w:type="spellStart"/>
      <w:r w:rsidRPr="002839E7">
        <w:t>đãi</w:t>
      </w:r>
      <w:proofErr w:type="spellEnd"/>
      <w:r w:rsidRPr="002839E7">
        <w:t xml:space="preserve"> </w:t>
      </w:r>
      <w:proofErr w:type="spellStart"/>
      <w:r w:rsidRPr="002839E7">
        <w:t>về</w:t>
      </w:r>
      <w:proofErr w:type="spellEnd"/>
      <w:r w:rsidRPr="002839E7">
        <w:t xml:space="preserve"> </w:t>
      </w:r>
      <w:proofErr w:type="spellStart"/>
      <w:r w:rsidRPr="002839E7">
        <w:t>thuế</w:t>
      </w:r>
      <w:proofErr w:type="spellEnd"/>
      <w:r w:rsidRPr="002839E7">
        <w:t xml:space="preserve"> </w:t>
      </w:r>
      <w:proofErr w:type="spellStart"/>
      <w:r w:rsidRPr="002839E7">
        <w:t>hoặc</w:t>
      </w:r>
      <w:proofErr w:type="spellEnd"/>
      <w:r w:rsidRPr="002839E7">
        <w:t xml:space="preserve"> </w:t>
      </w:r>
      <w:proofErr w:type="spellStart"/>
      <w:r w:rsidRPr="002839E7">
        <w:t>công</w:t>
      </w:r>
      <w:proofErr w:type="spellEnd"/>
      <w:r w:rsidRPr="002839E7">
        <w:t xml:space="preserve"> </w:t>
      </w:r>
      <w:proofErr w:type="spellStart"/>
      <w:r w:rsidRPr="002839E7">
        <w:t>nhận</w:t>
      </w:r>
      <w:proofErr w:type="spellEnd"/>
      <w:r w:rsidRPr="002839E7">
        <w:t xml:space="preserve"> </w:t>
      </w:r>
      <w:proofErr w:type="spellStart"/>
      <w:r w:rsidRPr="002839E7">
        <w:t>các</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thực</w:t>
      </w:r>
      <w:proofErr w:type="spellEnd"/>
      <w:r w:rsidRPr="002839E7">
        <w:t xml:space="preserve"> </w:t>
      </w:r>
      <w:proofErr w:type="spellStart"/>
      <w:r w:rsidRPr="002839E7">
        <w:t>hiện</w:t>
      </w:r>
      <w:proofErr w:type="spellEnd"/>
      <w:r w:rsidRPr="002839E7">
        <w:t xml:space="preserve"> </w:t>
      </w:r>
      <w:proofErr w:type="spellStart"/>
      <w:r w:rsidRPr="002839E7">
        <w:t>tốt</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thông</w:t>
      </w:r>
      <w:proofErr w:type="spellEnd"/>
      <w:r w:rsidRPr="002839E7">
        <w:t xml:space="preserve"> tin. </w:t>
      </w:r>
      <w:proofErr w:type="spellStart"/>
      <w:r w:rsidRPr="002839E7">
        <w:t>Việc</w:t>
      </w:r>
      <w:proofErr w:type="spellEnd"/>
      <w:r w:rsidRPr="002839E7">
        <w:t xml:space="preserve"> </w:t>
      </w:r>
      <w:proofErr w:type="spellStart"/>
      <w:r w:rsidRPr="002839E7">
        <w:t>hoàn</w:t>
      </w:r>
      <w:proofErr w:type="spellEnd"/>
      <w:r w:rsidRPr="002839E7">
        <w:t xml:space="preserve"> </w:t>
      </w:r>
      <w:proofErr w:type="spellStart"/>
      <w:r w:rsidRPr="002839E7">
        <w:t>thiện</w:t>
      </w:r>
      <w:proofErr w:type="spellEnd"/>
      <w:r w:rsidRPr="002839E7">
        <w:t xml:space="preserve"> </w:t>
      </w:r>
      <w:proofErr w:type="spellStart"/>
      <w:r w:rsidRPr="002839E7">
        <w:t>khung</w:t>
      </w:r>
      <w:proofErr w:type="spellEnd"/>
      <w:r w:rsidRPr="002839E7">
        <w:t xml:space="preserve"> </w:t>
      </w:r>
      <w:proofErr w:type="spellStart"/>
      <w:r w:rsidRPr="002839E7">
        <w:t>pháp</w:t>
      </w:r>
      <w:proofErr w:type="spellEnd"/>
      <w:r w:rsidRPr="002839E7">
        <w:t xml:space="preserve"> </w:t>
      </w:r>
      <w:proofErr w:type="spellStart"/>
      <w:r w:rsidRPr="002839E7">
        <w:t>lý</w:t>
      </w:r>
      <w:proofErr w:type="spellEnd"/>
      <w:r w:rsidRPr="002839E7">
        <w:t xml:space="preserve"> </w:t>
      </w:r>
      <w:proofErr w:type="spellStart"/>
      <w:r w:rsidRPr="002839E7">
        <w:t>và</w:t>
      </w:r>
      <w:proofErr w:type="spellEnd"/>
      <w:r w:rsidRPr="002839E7">
        <w:t xml:space="preserve"> </w:t>
      </w:r>
      <w:proofErr w:type="spellStart"/>
      <w:r w:rsidRPr="002839E7">
        <w:t>cơ</w:t>
      </w:r>
      <w:proofErr w:type="spellEnd"/>
      <w:r w:rsidRPr="002839E7">
        <w:t xml:space="preserve"> </w:t>
      </w:r>
      <w:proofErr w:type="spellStart"/>
      <w:r w:rsidRPr="002839E7">
        <w:t>chế</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vi </w:t>
      </w:r>
      <w:proofErr w:type="spellStart"/>
      <w:r w:rsidRPr="002839E7">
        <w:t>phạm</w:t>
      </w:r>
      <w:proofErr w:type="spellEnd"/>
      <w:r w:rsidRPr="002839E7">
        <w:t xml:space="preserve"> </w:t>
      </w:r>
      <w:proofErr w:type="spellStart"/>
      <w:r w:rsidRPr="002839E7">
        <w:t>sẽ</w:t>
      </w:r>
      <w:proofErr w:type="spellEnd"/>
      <w:r w:rsidRPr="002839E7">
        <w:t xml:space="preserve"> </w:t>
      </w:r>
      <w:proofErr w:type="spellStart"/>
      <w:r w:rsidRPr="002839E7">
        <w:t>giúp</w:t>
      </w:r>
      <w:proofErr w:type="spellEnd"/>
      <w:r w:rsidRPr="002839E7">
        <w:t xml:space="preserve"> </w:t>
      </w:r>
      <w:proofErr w:type="spellStart"/>
      <w:r w:rsidRPr="002839E7">
        <w:t>cân</w:t>
      </w:r>
      <w:proofErr w:type="spellEnd"/>
      <w:r w:rsidRPr="002839E7">
        <w:t xml:space="preserve"> </w:t>
      </w:r>
      <w:proofErr w:type="spellStart"/>
      <w:r w:rsidRPr="002839E7">
        <w:t>bằng</w:t>
      </w:r>
      <w:proofErr w:type="spellEnd"/>
      <w:r w:rsidRPr="002839E7">
        <w:t xml:space="preserve"> </w:t>
      </w:r>
      <w:proofErr w:type="spellStart"/>
      <w:r w:rsidRPr="002839E7">
        <w:t>lợi</w:t>
      </w:r>
      <w:proofErr w:type="spellEnd"/>
      <w:r w:rsidRPr="002839E7">
        <w:t xml:space="preserve"> </w:t>
      </w:r>
      <w:proofErr w:type="spellStart"/>
      <w:r w:rsidRPr="002839E7">
        <w:t>ích</w:t>
      </w:r>
      <w:proofErr w:type="spellEnd"/>
      <w:r w:rsidRPr="002839E7">
        <w:t xml:space="preserve"> </w:t>
      </w:r>
      <w:proofErr w:type="spellStart"/>
      <w:r w:rsidRPr="002839E7">
        <w:t>giữa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và</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góp</w:t>
      </w:r>
      <w:proofErr w:type="spellEnd"/>
      <w:r w:rsidRPr="002839E7">
        <w:t xml:space="preserve"> </w:t>
      </w:r>
      <w:proofErr w:type="spellStart"/>
      <w:r w:rsidRPr="002839E7">
        <w:t>phần</w:t>
      </w:r>
      <w:proofErr w:type="spellEnd"/>
      <w:r w:rsidRPr="002839E7">
        <w:t xml:space="preserve"> </w:t>
      </w:r>
      <w:proofErr w:type="spellStart"/>
      <w:r w:rsidRPr="002839E7">
        <w:t>xây</w:t>
      </w:r>
      <w:proofErr w:type="spellEnd"/>
      <w:r w:rsidRPr="002839E7">
        <w:t xml:space="preserve"> </w:t>
      </w:r>
      <w:proofErr w:type="spellStart"/>
      <w:r w:rsidRPr="002839E7">
        <w:t>dựng</w:t>
      </w:r>
      <w:proofErr w:type="spellEnd"/>
      <w:r w:rsidRPr="002839E7">
        <w:t xml:space="preserve"> </w:t>
      </w:r>
      <w:proofErr w:type="spellStart"/>
      <w:r w:rsidRPr="002839E7">
        <w:t>thị</w:t>
      </w:r>
      <w:proofErr w:type="spellEnd"/>
      <w:r w:rsidRPr="002839E7">
        <w:t xml:space="preserve"> </w:t>
      </w:r>
      <w:proofErr w:type="spellStart"/>
      <w:r w:rsidRPr="002839E7">
        <w:t>trường</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công</w:t>
      </w:r>
      <w:proofErr w:type="spellEnd"/>
      <w:r w:rsidRPr="002839E7">
        <w:t xml:space="preserve"> </w:t>
      </w:r>
      <w:proofErr w:type="spellStart"/>
      <w:r w:rsidRPr="002839E7">
        <w:t>bằng</w:t>
      </w:r>
      <w:proofErr w:type="spellEnd"/>
      <w:r w:rsidRPr="002839E7">
        <w:t xml:space="preserve"> </w:t>
      </w:r>
      <w:proofErr w:type="spellStart"/>
      <w:r w:rsidRPr="002839E7">
        <w:t>và</w:t>
      </w:r>
      <w:proofErr w:type="spellEnd"/>
      <w:r w:rsidRPr="002839E7">
        <w:t xml:space="preserve"> </w:t>
      </w:r>
      <w:proofErr w:type="spellStart"/>
      <w:r w:rsidRPr="002839E7">
        <w:t>phát</w:t>
      </w:r>
      <w:proofErr w:type="spellEnd"/>
      <w:r w:rsidRPr="002839E7">
        <w:t xml:space="preserve"> </w:t>
      </w:r>
      <w:proofErr w:type="spellStart"/>
      <w:r w:rsidRPr="002839E7">
        <w:t>triển</w:t>
      </w:r>
      <w:proofErr w:type="spellEnd"/>
      <w:r w:rsidRPr="002839E7">
        <w:t xml:space="preserve"> </w:t>
      </w:r>
      <w:proofErr w:type="spellStart"/>
      <w:r w:rsidRPr="002839E7">
        <w:t>bền</w:t>
      </w:r>
      <w:proofErr w:type="spellEnd"/>
      <w:r w:rsidRPr="002839E7">
        <w:t xml:space="preserve"> </w:t>
      </w:r>
      <w:proofErr w:type="spellStart"/>
      <w:r w:rsidRPr="002839E7">
        <w:t>vững</w:t>
      </w:r>
      <w:proofErr w:type="spellEnd"/>
      <w:r w:rsidRPr="002839E7">
        <w:t>.</w:t>
      </w:r>
    </w:p>
    <w:p w14:paraId="3447A3FD" w14:textId="77777777" w:rsidR="00AB78A6" w:rsidRPr="002839E7" w:rsidRDefault="00AB78A6" w:rsidP="0014550C">
      <w:pPr>
        <w:ind w:firstLine="720"/>
      </w:pPr>
    </w:p>
    <w:p w14:paraId="3B6AFB6D" w14:textId="77777777" w:rsidR="00AB78A6" w:rsidRPr="002839E7" w:rsidRDefault="00AB78A6" w:rsidP="00AB78A6">
      <w:pPr>
        <w:pStyle w:val="Heading1"/>
        <w:sectPr w:rsidR="00AB78A6" w:rsidRPr="002839E7" w:rsidSect="00966808">
          <w:pgSz w:w="11906" w:h="16838" w:code="9"/>
          <w:pgMar w:top="1985" w:right="1134" w:bottom="1701" w:left="1985" w:header="720" w:footer="720" w:gutter="0"/>
          <w:cols w:space="720"/>
          <w:docGrid w:linePitch="360"/>
        </w:sectPr>
      </w:pPr>
    </w:p>
    <w:p w14:paraId="123C4843" w14:textId="77777777" w:rsidR="00AB78A6" w:rsidRPr="002839E7" w:rsidRDefault="00AB78A6" w:rsidP="00AB78A6">
      <w:pPr>
        <w:pStyle w:val="Heading1"/>
      </w:pPr>
      <w:bookmarkStart w:id="20" w:name="_Toc218157649"/>
      <w:r w:rsidRPr="002839E7">
        <w:lastRenderedPageBreak/>
        <w:t>KẾT LUẬN CHƯƠNG 1</w:t>
      </w:r>
      <w:bookmarkEnd w:id="20"/>
    </w:p>
    <w:p w14:paraId="2DACE6A4" w14:textId="77777777" w:rsidR="00473C7D" w:rsidRPr="002839E7" w:rsidRDefault="00473C7D" w:rsidP="00473C7D">
      <w:pPr>
        <w:ind w:firstLine="720"/>
      </w:pPr>
      <w:proofErr w:type="spellStart"/>
      <w:r w:rsidRPr="002839E7">
        <w:t>Chương</w:t>
      </w:r>
      <w:proofErr w:type="spellEnd"/>
      <w:r w:rsidRPr="002839E7">
        <w:t xml:space="preserve"> 1 </w:t>
      </w:r>
      <w:proofErr w:type="spellStart"/>
      <w:r w:rsidRPr="002839E7">
        <w:t>của</w:t>
      </w:r>
      <w:proofErr w:type="spellEnd"/>
      <w:r w:rsidRPr="002839E7">
        <w:t xml:space="preserve"> </w:t>
      </w:r>
      <w:proofErr w:type="spellStart"/>
      <w:r w:rsidR="008A35C7" w:rsidRPr="002839E7">
        <w:t>đề</w:t>
      </w:r>
      <w:proofErr w:type="spellEnd"/>
      <w:r w:rsidR="008A35C7" w:rsidRPr="002839E7">
        <w:t xml:space="preserve"> </w:t>
      </w:r>
      <w:proofErr w:type="spellStart"/>
      <w:r w:rsidR="008A35C7" w:rsidRPr="002839E7">
        <w:t>án</w:t>
      </w:r>
      <w:proofErr w:type="spellEnd"/>
      <w:r w:rsidRPr="002839E7">
        <w:t xml:space="preserve"> </w:t>
      </w:r>
      <w:proofErr w:type="spellStart"/>
      <w:r w:rsidRPr="002839E7">
        <w:t>đã</w:t>
      </w:r>
      <w:proofErr w:type="spellEnd"/>
      <w:r w:rsidRPr="002839E7">
        <w:t xml:space="preserve"> </w:t>
      </w:r>
      <w:proofErr w:type="spellStart"/>
      <w:r w:rsidRPr="002839E7">
        <w:t>tập</w:t>
      </w:r>
      <w:proofErr w:type="spellEnd"/>
      <w:r w:rsidRPr="002839E7">
        <w:t xml:space="preserve"> </w:t>
      </w:r>
      <w:proofErr w:type="spellStart"/>
      <w:r w:rsidRPr="002839E7">
        <w:t>trung</w:t>
      </w:r>
      <w:proofErr w:type="spellEnd"/>
      <w:r w:rsidRPr="002839E7">
        <w:t xml:space="preserve"> </w:t>
      </w:r>
      <w:proofErr w:type="spellStart"/>
      <w:r w:rsidRPr="002839E7">
        <w:t>hệ</w:t>
      </w:r>
      <w:proofErr w:type="spellEnd"/>
      <w:r w:rsidRPr="002839E7">
        <w:t xml:space="preserve"> </w:t>
      </w:r>
      <w:proofErr w:type="spellStart"/>
      <w:r w:rsidRPr="002839E7">
        <w:t>thống</w:t>
      </w:r>
      <w:proofErr w:type="spellEnd"/>
      <w:r w:rsidRPr="002839E7">
        <w:t xml:space="preserve"> </w:t>
      </w:r>
      <w:proofErr w:type="spellStart"/>
      <w:r w:rsidRPr="002839E7">
        <w:t>hóa</w:t>
      </w:r>
      <w:proofErr w:type="spellEnd"/>
      <w:r w:rsidRPr="002839E7">
        <w:t xml:space="preserve"> </w:t>
      </w:r>
      <w:proofErr w:type="spellStart"/>
      <w:r w:rsidRPr="002839E7">
        <w:t>và</w:t>
      </w:r>
      <w:proofErr w:type="spellEnd"/>
      <w:r w:rsidRPr="002839E7">
        <w:t xml:space="preserve"> </w:t>
      </w:r>
      <w:proofErr w:type="spellStart"/>
      <w:r w:rsidRPr="002839E7">
        <w:t>làm</w:t>
      </w:r>
      <w:proofErr w:type="spellEnd"/>
      <w:r w:rsidRPr="002839E7">
        <w:t xml:space="preserve"> </w:t>
      </w:r>
      <w:proofErr w:type="spellStart"/>
      <w:r w:rsidRPr="002839E7">
        <w:t>rõ</w:t>
      </w:r>
      <w:proofErr w:type="spellEnd"/>
      <w:r w:rsidRPr="002839E7">
        <w:t xml:space="preserve"> </w:t>
      </w:r>
      <w:proofErr w:type="spellStart"/>
      <w:r w:rsidRPr="002839E7">
        <w:t>những</w:t>
      </w:r>
      <w:proofErr w:type="spellEnd"/>
      <w:r w:rsidRPr="002839E7">
        <w:t xml:space="preserve"> </w:t>
      </w:r>
      <w:proofErr w:type="spellStart"/>
      <w:r w:rsidRPr="002839E7">
        <w:t>vấn</w:t>
      </w:r>
      <w:proofErr w:type="spellEnd"/>
      <w:r w:rsidRPr="002839E7">
        <w:t xml:space="preserve"> </w:t>
      </w:r>
      <w:proofErr w:type="spellStart"/>
      <w:r w:rsidRPr="002839E7">
        <w:t>đề</w:t>
      </w:r>
      <w:proofErr w:type="spellEnd"/>
      <w:r w:rsidRPr="002839E7">
        <w:t xml:space="preserve"> </w:t>
      </w:r>
      <w:proofErr w:type="spellStart"/>
      <w:r w:rsidRPr="002839E7">
        <w:t>lý</w:t>
      </w:r>
      <w:proofErr w:type="spellEnd"/>
      <w:r w:rsidRPr="002839E7">
        <w:t xml:space="preserve"> </w:t>
      </w:r>
      <w:proofErr w:type="spellStart"/>
      <w:r w:rsidRPr="002839E7">
        <w:t>luận</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cơ</w:t>
      </w:r>
      <w:proofErr w:type="spellEnd"/>
      <w:r w:rsidRPr="002839E7">
        <w:t xml:space="preserve"> </w:t>
      </w:r>
      <w:proofErr w:type="spellStart"/>
      <w:r w:rsidRPr="002839E7">
        <w:t>bản</w:t>
      </w:r>
      <w:proofErr w:type="spellEnd"/>
      <w:r w:rsidRPr="002839E7">
        <w:t xml:space="preserve"> </w:t>
      </w:r>
      <w:proofErr w:type="spellStart"/>
      <w:r w:rsidRPr="002839E7">
        <w:t>về</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Trên</w:t>
      </w:r>
      <w:proofErr w:type="spellEnd"/>
      <w:r w:rsidRPr="002839E7">
        <w:t xml:space="preserve"> </w:t>
      </w:r>
      <w:proofErr w:type="spellStart"/>
      <w:r w:rsidRPr="002839E7">
        <w:t>cơ</w:t>
      </w:r>
      <w:proofErr w:type="spellEnd"/>
      <w:r w:rsidRPr="002839E7">
        <w:t xml:space="preserve"> </w:t>
      </w:r>
      <w:proofErr w:type="spellStart"/>
      <w:r w:rsidRPr="002839E7">
        <w:t>sở</w:t>
      </w:r>
      <w:proofErr w:type="spellEnd"/>
      <w:r w:rsidRPr="002839E7">
        <w:t xml:space="preserve"> </w:t>
      </w:r>
      <w:proofErr w:type="spellStart"/>
      <w:r w:rsidRPr="002839E7">
        <w:t>tiếp</w:t>
      </w:r>
      <w:proofErr w:type="spellEnd"/>
      <w:r w:rsidRPr="002839E7">
        <w:t xml:space="preserve"> </w:t>
      </w:r>
      <w:proofErr w:type="spellStart"/>
      <w:r w:rsidRPr="002839E7">
        <w:t>cận</w:t>
      </w:r>
      <w:proofErr w:type="spellEnd"/>
      <w:r w:rsidRPr="002839E7">
        <w:t xml:space="preserve"> </w:t>
      </w:r>
      <w:proofErr w:type="spellStart"/>
      <w:r w:rsidRPr="002839E7">
        <w:t>từ</w:t>
      </w:r>
      <w:proofErr w:type="spellEnd"/>
      <w:r w:rsidRPr="002839E7">
        <w:t xml:space="preserve"> </w:t>
      </w:r>
      <w:proofErr w:type="spellStart"/>
      <w:r w:rsidRPr="002839E7">
        <w:t>khái</w:t>
      </w:r>
      <w:proofErr w:type="spellEnd"/>
      <w:r w:rsidRPr="002839E7">
        <w:t xml:space="preserve"> </w:t>
      </w:r>
      <w:proofErr w:type="spellStart"/>
      <w:r w:rsidRPr="002839E7">
        <w:t>niệm</w:t>
      </w:r>
      <w:proofErr w:type="spellEnd"/>
      <w:r w:rsidRPr="002839E7">
        <w:t xml:space="preserve"> </w:t>
      </w:r>
      <w:proofErr w:type="spellStart"/>
      <w:r w:rsidRPr="002839E7">
        <w:t>thông</w:t>
      </w:r>
      <w:proofErr w:type="spellEnd"/>
      <w:r w:rsidRPr="002839E7">
        <w:t xml:space="preserve"> tin </w:t>
      </w:r>
      <w:proofErr w:type="spellStart"/>
      <w:r w:rsidRPr="002839E7">
        <w:t>và</w:t>
      </w:r>
      <w:proofErr w:type="spellEnd"/>
      <w:r w:rsidRPr="002839E7">
        <w:t xml:space="preserve"> </w:t>
      </w:r>
      <w:proofErr w:type="spellStart"/>
      <w:r w:rsidRPr="002839E7">
        <w:t>vai</w:t>
      </w:r>
      <w:proofErr w:type="spellEnd"/>
      <w:r w:rsidRPr="002839E7">
        <w:t xml:space="preserve"> </w:t>
      </w:r>
      <w:proofErr w:type="spellStart"/>
      <w:r w:rsidRPr="002839E7">
        <w:t>trò</w:t>
      </w:r>
      <w:proofErr w:type="spellEnd"/>
      <w:r w:rsidRPr="002839E7">
        <w:t xml:space="preserve"> </w:t>
      </w:r>
      <w:proofErr w:type="spellStart"/>
      <w:r w:rsidRPr="002839E7">
        <w:t>của</w:t>
      </w:r>
      <w:proofErr w:type="spellEnd"/>
      <w:r w:rsidRPr="002839E7">
        <w:t xml:space="preserve"> </w:t>
      </w:r>
      <w:proofErr w:type="spellStart"/>
      <w:r w:rsidRPr="002839E7">
        <w:t>thông</w:t>
      </w:r>
      <w:proofErr w:type="spellEnd"/>
      <w:r w:rsidRPr="002839E7">
        <w:t xml:space="preserve"> tin </w:t>
      </w:r>
      <w:proofErr w:type="spellStart"/>
      <w:r w:rsidRPr="002839E7">
        <w:t>trong</w:t>
      </w:r>
      <w:proofErr w:type="spellEnd"/>
      <w:r w:rsidRPr="002839E7">
        <w:t xml:space="preserve"> </w:t>
      </w:r>
      <w:proofErr w:type="spellStart"/>
      <w:r w:rsidRPr="002839E7">
        <w:t>quan</w:t>
      </w:r>
      <w:proofErr w:type="spellEnd"/>
      <w:r w:rsidRPr="002839E7">
        <w:t xml:space="preserve"> </w:t>
      </w:r>
      <w:proofErr w:type="spellStart"/>
      <w:r w:rsidRPr="002839E7">
        <w:t>hệ</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chương</w:t>
      </w:r>
      <w:proofErr w:type="spellEnd"/>
      <w:r w:rsidRPr="002839E7">
        <w:t xml:space="preserve"> </w:t>
      </w:r>
      <w:proofErr w:type="spellStart"/>
      <w:r w:rsidRPr="002839E7">
        <w:t>này</w:t>
      </w:r>
      <w:proofErr w:type="spellEnd"/>
      <w:r w:rsidRPr="002839E7">
        <w:t xml:space="preserve"> </w:t>
      </w:r>
      <w:proofErr w:type="spellStart"/>
      <w:r w:rsidRPr="002839E7">
        <w:t>đã</w:t>
      </w:r>
      <w:proofErr w:type="spellEnd"/>
      <w:r w:rsidRPr="002839E7">
        <w:t xml:space="preserve"> </w:t>
      </w:r>
      <w:proofErr w:type="spellStart"/>
      <w:r w:rsidRPr="002839E7">
        <w:t>khẳng</w:t>
      </w:r>
      <w:proofErr w:type="spellEnd"/>
      <w:r w:rsidRPr="002839E7">
        <w:t xml:space="preserve"> </w:t>
      </w:r>
      <w:proofErr w:type="spellStart"/>
      <w:r w:rsidRPr="002839E7">
        <w:t>định</w:t>
      </w:r>
      <w:proofErr w:type="spellEnd"/>
      <w:r w:rsidRPr="002839E7">
        <w:t xml:space="preserve"> </w:t>
      </w:r>
      <w:proofErr w:type="spellStart"/>
      <w:r w:rsidRPr="002839E7">
        <w:t>thông</w:t>
      </w:r>
      <w:proofErr w:type="spellEnd"/>
      <w:r w:rsidRPr="002839E7">
        <w:t xml:space="preserve"> tin </w:t>
      </w:r>
      <w:proofErr w:type="spellStart"/>
      <w:r w:rsidRPr="002839E7">
        <w:t>là</w:t>
      </w:r>
      <w:proofErr w:type="spellEnd"/>
      <w:r w:rsidRPr="002839E7">
        <w:t xml:space="preserve"> </w:t>
      </w:r>
      <w:proofErr w:type="spellStart"/>
      <w:r w:rsidRPr="002839E7">
        <w:t>yếu</w:t>
      </w:r>
      <w:proofErr w:type="spellEnd"/>
      <w:r w:rsidRPr="002839E7">
        <w:t xml:space="preserve"> </w:t>
      </w:r>
      <w:proofErr w:type="spellStart"/>
      <w:r w:rsidRPr="002839E7">
        <w:t>tố</w:t>
      </w:r>
      <w:proofErr w:type="spellEnd"/>
      <w:r w:rsidRPr="002839E7">
        <w:t xml:space="preserve"> </w:t>
      </w:r>
      <w:proofErr w:type="spellStart"/>
      <w:r w:rsidRPr="002839E7">
        <w:t>không</w:t>
      </w:r>
      <w:proofErr w:type="spellEnd"/>
      <w:r w:rsidRPr="002839E7">
        <w:t xml:space="preserve"> </w:t>
      </w:r>
      <w:proofErr w:type="spellStart"/>
      <w:r w:rsidRPr="002839E7">
        <w:t>thể</w:t>
      </w:r>
      <w:proofErr w:type="spellEnd"/>
      <w:r w:rsidRPr="002839E7">
        <w:t xml:space="preserve"> </w:t>
      </w:r>
      <w:proofErr w:type="spellStart"/>
      <w:r w:rsidRPr="002839E7">
        <w:t>thiếu</w:t>
      </w:r>
      <w:proofErr w:type="spellEnd"/>
      <w:r w:rsidRPr="002839E7">
        <w:t xml:space="preserve">, </w:t>
      </w:r>
      <w:proofErr w:type="spellStart"/>
      <w:r w:rsidRPr="002839E7">
        <w:t>có</w:t>
      </w:r>
      <w:proofErr w:type="spellEnd"/>
      <w:r w:rsidRPr="002839E7">
        <w:t xml:space="preserve"> ý </w:t>
      </w:r>
      <w:proofErr w:type="spellStart"/>
      <w:r w:rsidRPr="002839E7">
        <w:t>nghĩa</w:t>
      </w:r>
      <w:proofErr w:type="spellEnd"/>
      <w:r w:rsidRPr="002839E7">
        <w:t xml:space="preserve"> </w:t>
      </w:r>
      <w:proofErr w:type="spellStart"/>
      <w:r w:rsidRPr="002839E7">
        <w:t>quyết</w:t>
      </w:r>
      <w:proofErr w:type="spellEnd"/>
      <w:r w:rsidRPr="002839E7">
        <w:t xml:space="preserve"> </w:t>
      </w:r>
      <w:proofErr w:type="spellStart"/>
      <w:r w:rsidRPr="002839E7">
        <w:t>định</w:t>
      </w:r>
      <w:proofErr w:type="spellEnd"/>
      <w:r w:rsidRPr="002839E7">
        <w:t xml:space="preserve"> </w:t>
      </w:r>
      <w:proofErr w:type="spellStart"/>
      <w:r w:rsidRPr="002839E7">
        <w:t>đến</w:t>
      </w:r>
      <w:proofErr w:type="spellEnd"/>
      <w:r w:rsidRPr="002839E7">
        <w:t xml:space="preserve"> </w:t>
      </w:r>
      <w:proofErr w:type="spellStart"/>
      <w:r w:rsidRPr="002839E7">
        <w:t>khả</w:t>
      </w:r>
      <w:proofErr w:type="spellEnd"/>
      <w:r w:rsidRPr="002839E7">
        <w:t xml:space="preserve"> </w:t>
      </w:r>
      <w:proofErr w:type="spellStart"/>
      <w:r w:rsidRPr="002839E7">
        <w:t>năng</w:t>
      </w:r>
      <w:proofErr w:type="spellEnd"/>
      <w:r w:rsidRPr="002839E7">
        <w:t xml:space="preserve"> </w:t>
      </w:r>
      <w:proofErr w:type="spellStart"/>
      <w:r w:rsidRPr="002839E7">
        <w:t>lựa</w:t>
      </w:r>
      <w:proofErr w:type="spellEnd"/>
      <w:r w:rsidRPr="002839E7">
        <w:t xml:space="preserve"> </w:t>
      </w:r>
      <w:proofErr w:type="spellStart"/>
      <w:r w:rsidRPr="002839E7">
        <w:t>chọn</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hàng</w:t>
      </w:r>
      <w:proofErr w:type="spellEnd"/>
      <w:r w:rsidRPr="002839E7">
        <w:t xml:space="preserve"> </w:t>
      </w:r>
      <w:proofErr w:type="spellStart"/>
      <w:r w:rsidRPr="002839E7">
        <w:t>hóa</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w:t>
      </w:r>
      <w:proofErr w:type="spellStart"/>
      <w:r w:rsidRPr="002839E7">
        <w:t>một</w:t>
      </w:r>
      <w:proofErr w:type="spellEnd"/>
      <w:r w:rsidRPr="002839E7">
        <w:t xml:space="preserve"> </w:t>
      </w:r>
      <w:proofErr w:type="spellStart"/>
      <w:r w:rsidRPr="002839E7">
        <w:t>cách</w:t>
      </w:r>
      <w:proofErr w:type="spellEnd"/>
      <w:r w:rsidRPr="002839E7">
        <w:t xml:space="preserve"> an </w:t>
      </w:r>
      <w:proofErr w:type="spellStart"/>
      <w:r w:rsidRPr="002839E7">
        <w:t>toàn</w:t>
      </w:r>
      <w:proofErr w:type="spellEnd"/>
      <w:r w:rsidRPr="002839E7">
        <w:t xml:space="preserve">, </w:t>
      </w:r>
      <w:proofErr w:type="spellStart"/>
      <w:r w:rsidRPr="002839E7">
        <w:t>hiệu</w:t>
      </w:r>
      <w:proofErr w:type="spellEnd"/>
      <w:r w:rsidRPr="002839E7">
        <w:t xml:space="preserve"> </w:t>
      </w:r>
      <w:proofErr w:type="spellStart"/>
      <w:r w:rsidRPr="002839E7">
        <w:t>quả</w:t>
      </w:r>
      <w:proofErr w:type="spellEnd"/>
      <w:r w:rsidRPr="002839E7">
        <w:t xml:space="preserve"> </w:t>
      </w:r>
      <w:proofErr w:type="spellStart"/>
      <w:r w:rsidRPr="002839E7">
        <w:t>và</w:t>
      </w:r>
      <w:proofErr w:type="spellEnd"/>
      <w:r w:rsidRPr="002839E7">
        <w:t xml:space="preserve"> </w:t>
      </w:r>
      <w:proofErr w:type="spellStart"/>
      <w:r w:rsidRPr="002839E7">
        <w:t>hợp</w:t>
      </w:r>
      <w:proofErr w:type="spellEnd"/>
      <w:r w:rsidRPr="002839E7">
        <w:t xml:space="preserve"> </w:t>
      </w:r>
      <w:proofErr w:type="spellStart"/>
      <w:r w:rsidRPr="002839E7">
        <w:t>lý</w:t>
      </w:r>
      <w:proofErr w:type="spellEnd"/>
      <w:r w:rsidRPr="002839E7">
        <w:t xml:space="preserve"> </w:t>
      </w:r>
      <w:proofErr w:type="spellStart"/>
      <w:r w:rsidRPr="002839E7">
        <w:t>của</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Thông tin </w:t>
      </w:r>
      <w:proofErr w:type="spellStart"/>
      <w:r w:rsidRPr="002839E7">
        <w:t>đầy</w:t>
      </w:r>
      <w:proofErr w:type="spellEnd"/>
      <w:r w:rsidRPr="002839E7">
        <w:t xml:space="preserve"> </w:t>
      </w:r>
      <w:proofErr w:type="spellStart"/>
      <w:r w:rsidRPr="002839E7">
        <w:t>đủ</w:t>
      </w:r>
      <w:proofErr w:type="spellEnd"/>
      <w:r w:rsidRPr="002839E7">
        <w:t xml:space="preserve">, </w:t>
      </w:r>
      <w:proofErr w:type="spellStart"/>
      <w:r w:rsidRPr="002839E7">
        <w:t>chính</w:t>
      </w:r>
      <w:proofErr w:type="spellEnd"/>
      <w:r w:rsidRPr="002839E7">
        <w:t xml:space="preserve"> </w:t>
      </w:r>
      <w:proofErr w:type="spellStart"/>
      <w:r w:rsidRPr="002839E7">
        <w:t>xác</w:t>
      </w:r>
      <w:proofErr w:type="spellEnd"/>
      <w:r w:rsidRPr="002839E7">
        <w:t xml:space="preserve"> </w:t>
      </w:r>
      <w:proofErr w:type="spellStart"/>
      <w:r w:rsidRPr="002839E7">
        <w:t>và</w:t>
      </w:r>
      <w:proofErr w:type="spellEnd"/>
      <w:r w:rsidRPr="002839E7">
        <w:t xml:space="preserve"> </w:t>
      </w:r>
      <w:proofErr w:type="spellStart"/>
      <w:r w:rsidRPr="002839E7">
        <w:t>kịp</w:t>
      </w:r>
      <w:proofErr w:type="spellEnd"/>
      <w:r w:rsidRPr="002839E7">
        <w:t xml:space="preserve"> </w:t>
      </w:r>
      <w:proofErr w:type="spellStart"/>
      <w:r w:rsidRPr="002839E7">
        <w:t>thời</w:t>
      </w:r>
      <w:proofErr w:type="spellEnd"/>
      <w:r w:rsidRPr="002839E7">
        <w:t xml:space="preserve"> </w:t>
      </w:r>
      <w:proofErr w:type="spellStart"/>
      <w:r w:rsidRPr="002839E7">
        <w:t>không</w:t>
      </w:r>
      <w:proofErr w:type="spellEnd"/>
      <w:r w:rsidRPr="002839E7">
        <w:t xml:space="preserve"> </w:t>
      </w:r>
      <w:proofErr w:type="spellStart"/>
      <w:r w:rsidRPr="002839E7">
        <w:t>chỉ</w:t>
      </w:r>
      <w:proofErr w:type="spellEnd"/>
      <w:r w:rsidRPr="002839E7">
        <w:t xml:space="preserve"> </w:t>
      </w:r>
      <w:proofErr w:type="spellStart"/>
      <w:r w:rsidRPr="002839E7">
        <w:t>giúp</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quyền</w:t>
      </w:r>
      <w:proofErr w:type="spellEnd"/>
      <w:r w:rsidRPr="002839E7">
        <w:t xml:space="preserve"> </w:t>
      </w:r>
      <w:proofErr w:type="spellStart"/>
      <w:r w:rsidRPr="002839E7">
        <w:t>và</w:t>
      </w:r>
      <w:proofErr w:type="spellEnd"/>
      <w:r w:rsidRPr="002839E7">
        <w:t xml:space="preserve"> </w:t>
      </w:r>
      <w:proofErr w:type="spellStart"/>
      <w:r w:rsidRPr="002839E7">
        <w:t>lợi</w:t>
      </w:r>
      <w:proofErr w:type="spellEnd"/>
      <w:r w:rsidRPr="002839E7">
        <w:t xml:space="preserve"> </w:t>
      </w:r>
      <w:proofErr w:type="spellStart"/>
      <w:r w:rsidRPr="002839E7">
        <w:t>ích</w:t>
      </w:r>
      <w:proofErr w:type="spellEnd"/>
      <w:r w:rsidRPr="002839E7">
        <w:t xml:space="preserve"> </w:t>
      </w:r>
      <w:proofErr w:type="spellStart"/>
      <w:r w:rsidRPr="002839E7">
        <w:t>hợp</w:t>
      </w:r>
      <w:proofErr w:type="spellEnd"/>
      <w:r w:rsidRPr="002839E7">
        <w:t xml:space="preserve"> </w:t>
      </w:r>
      <w:proofErr w:type="spellStart"/>
      <w:r w:rsidRPr="002839E7">
        <w:t>pháp</w:t>
      </w:r>
      <w:proofErr w:type="spellEnd"/>
      <w:r w:rsidRPr="002839E7">
        <w:t xml:space="preserve"> </w:t>
      </w:r>
      <w:proofErr w:type="spellStart"/>
      <w:r w:rsidRPr="002839E7">
        <w:t>của</w:t>
      </w:r>
      <w:proofErr w:type="spellEnd"/>
      <w:r w:rsidRPr="002839E7">
        <w:t xml:space="preserve"> </w:t>
      </w:r>
      <w:proofErr w:type="spellStart"/>
      <w:r w:rsidRPr="002839E7">
        <w:t>mình</w:t>
      </w:r>
      <w:proofErr w:type="spellEnd"/>
      <w:r w:rsidRPr="002839E7">
        <w:t xml:space="preserve"> </w:t>
      </w:r>
      <w:proofErr w:type="spellStart"/>
      <w:r w:rsidRPr="002839E7">
        <w:t>mà</w:t>
      </w:r>
      <w:proofErr w:type="spellEnd"/>
      <w:r w:rsidRPr="002839E7">
        <w:t xml:space="preserve"> </w:t>
      </w:r>
      <w:proofErr w:type="spellStart"/>
      <w:r w:rsidRPr="002839E7">
        <w:t>còn</w:t>
      </w:r>
      <w:proofErr w:type="spellEnd"/>
      <w:r w:rsidRPr="002839E7">
        <w:t xml:space="preserve"> </w:t>
      </w:r>
      <w:proofErr w:type="spellStart"/>
      <w:r w:rsidRPr="002839E7">
        <w:t>góp</w:t>
      </w:r>
      <w:proofErr w:type="spellEnd"/>
      <w:r w:rsidRPr="002839E7">
        <w:t xml:space="preserve"> </w:t>
      </w:r>
      <w:proofErr w:type="spellStart"/>
      <w:r w:rsidRPr="002839E7">
        <w:t>phần</w:t>
      </w:r>
      <w:proofErr w:type="spellEnd"/>
      <w:r w:rsidRPr="002839E7">
        <w:t xml:space="preserve"> </w:t>
      </w:r>
      <w:proofErr w:type="spellStart"/>
      <w:r w:rsidRPr="002839E7">
        <w:t>xây</w:t>
      </w:r>
      <w:proofErr w:type="spellEnd"/>
      <w:r w:rsidRPr="002839E7">
        <w:t xml:space="preserve"> </w:t>
      </w:r>
      <w:proofErr w:type="spellStart"/>
      <w:r w:rsidRPr="002839E7">
        <w:t>dựng</w:t>
      </w:r>
      <w:proofErr w:type="spellEnd"/>
      <w:r w:rsidRPr="002839E7">
        <w:t xml:space="preserve"> </w:t>
      </w:r>
      <w:proofErr w:type="spellStart"/>
      <w:r w:rsidRPr="002839E7">
        <w:t>niềm</w:t>
      </w:r>
      <w:proofErr w:type="spellEnd"/>
      <w:r w:rsidRPr="002839E7">
        <w:t xml:space="preserve"> tin, </w:t>
      </w:r>
      <w:proofErr w:type="spellStart"/>
      <w:r w:rsidRPr="002839E7">
        <w:t>thúc</w:t>
      </w:r>
      <w:proofErr w:type="spellEnd"/>
      <w:r w:rsidRPr="002839E7">
        <w:t xml:space="preserve"> </w:t>
      </w:r>
      <w:proofErr w:type="spellStart"/>
      <w:r w:rsidRPr="002839E7">
        <w:t>đẩy</w:t>
      </w:r>
      <w:proofErr w:type="spellEnd"/>
      <w:r w:rsidRPr="002839E7">
        <w:t xml:space="preserve"> </w:t>
      </w:r>
      <w:proofErr w:type="spellStart"/>
      <w:r w:rsidRPr="002839E7">
        <w:t>sự</w:t>
      </w:r>
      <w:proofErr w:type="spellEnd"/>
      <w:r w:rsidRPr="002839E7">
        <w:t xml:space="preserve"> </w:t>
      </w:r>
      <w:proofErr w:type="spellStart"/>
      <w:r w:rsidRPr="002839E7">
        <w:t>phát</w:t>
      </w:r>
      <w:proofErr w:type="spellEnd"/>
      <w:r w:rsidRPr="002839E7">
        <w:t xml:space="preserve"> </w:t>
      </w:r>
      <w:proofErr w:type="spellStart"/>
      <w:r w:rsidRPr="002839E7">
        <w:t>triển</w:t>
      </w:r>
      <w:proofErr w:type="spellEnd"/>
      <w:r w:rsidRPr="002839E7">
        <w:t xml:space="preserve"> </w:t>
      </w:r>
      <w:proofErr w:type="spellStart"/>
      <w:r w:rsidRPr="002839E7">
        <w:t>bền</w:t>
      </w:r>
      <w:proofErr w:type="spellEnd"/>
      <w:r w:rsidRPr="002839E7">
        <w:t xml:space="preserve"> </w:t>
      </w:r>
      <w:proofErr w:type="spellStart"/>
      <w:r w:rsidRPr="002839E7">
        <w:t>vững</w:t>
      </w:r>
      <w:proofErr w:type="spellEnd"/>
      <w:r w:rsidRPr="002839E7">
        <w:t xml:space="preserve"> </w:t>
      </w:r>
      <w:proofErr w:type="spellStart"/>
      <w:r w:rsidRPr="002839E7">
        <w:t>của</w:t>
      </w:r>
      <w:proofErr w:type="spellEnd"/>
      <w:r w:rsidRPr="002839E7">
        <w:t xml:space="preserve"> </w:t>
      </w:r>
      <w:proofErr w:type="spellStart"/>
      <w:r w:rsidRPr="002839E7">
        <w:t>thị</w:t>
      </w:r>
      <w:proofErr w:type="spellEnd"/>
      <w:r w:rsidRPr="002839E7">
        <w:t xml:space="preserve"> </w:t>
      </w:r>
      <w:proofErr w:type="spellStart"/>
      <w:r w:rsidRPr="002839E7">
        <w:t>trường</w:t>
      </w:r>
      <w:proofErr w:type="spellEnd"/>
      <w:r w:rsidRPr="002839E7">
        <w:t>.</w:t>
      </w:r>
    </w:p>
    <w:p w14:paraId="5D18F32C" w14:textId="77777777" w:rsidR="00473C7D" w:rsidRPr="002839E7" w:rsidRDefault="00473C7D" w:rsidP="00473C7D">
      <w:pPr>
        <w:ind w:firstLine="720"/>
      </w:pPr>
      <w:r w:rsidRPr="002839E7">
        <w:t xml:space="preserve">Thông qua </w:t>
      </w:r>
      <w:proofErr w:type="spellStart"/>
      <w:r w:rsidRPr="002839E7">
        <w:t>việc</w:t>
      </w:r>
      <w:proofErr w:type="spellEnd"/>
      <w:r w:rsidRPr="002839E7">
        <w:t xml:space="preserve"> </w:t>
      </w:r>
      <w:proofErr w:type="spellStart"/>
      <w:r w:rsidRPr="002839E7">
        <w:t>phân</w:t>
      </w:r>
      <w:proofErr w:type="spellEnd"/>
      <w:r w:rsidRPr="002839E7">
        <w:t xml:space="preserve"> </w:t>
      </w:r>
      <w:proofErr w:type="spellStart"/>
      <w:r w:rsidRPr="002839E7">
        <w:t>tích</w:t>
      </w:r>
      <w:proofErr w:type="spellEnd"/>
      <w:r w:rsidRPr="002839E7">
        <w:t xml:space="preserve"> </w:t>
      </w:r>
      <w:proofErr w:type="spellStart"/>
      <w:r w:rsidRPr="002839E7">
        <w:t>khái</w:t>
      </w:r>
      <w:proofErr w:type="spellEnd"/>
      <w:r w:rsidRPr="002839E7">
        <w:t xml:space="preserve"> </w:t>
      </w:r>
      <w:proofErr w:type="spellStart"/>
      <w:r w:rsidRPr="002839E7">
        <w:t>niệm</w:t>
      </w:r>
      <w:proofErr w:type="spellEnd"/>
      <w:r w:rsidRPr="002839E7">
        <w:t xml:space="preserve">, </w:t>
      </w:r>
      <w:proofErr w:type="spellStart"/>
      <w:r w:rsidRPr="002839E7">
        <w:t>đặc</w:t>
      </w:r>
      <w:proofErr w:type="spellEnd"/>
      <w:r w:rsidRPr="002839E7">
        <w:t xml:space="preserve"> </w:t>
      </w:r>
      <w:proofErr w:type="spellStart"/>
      <w:r w:rsidRPr="002839E7">
        <w:t>điểm</w:t>
      </w:r>
      <w:proofErr w:type="spellEnd"/>
      <w:r w:rsidRPr="002839E7">
        <w:t xml:space="preserve"> </w:t>
      </w:r>
      <w:proofErr w:type="spellStart"/>
      <w:r w:rsidRPr="002839E7">
        <w:t>và</w:t>
      </w:r>
      <w:proofErr w:type="spellEnd"/>
      <w:r w:rsidRPr="002839E7">
        <w:t xml:space="preserve"> </w:t>
      </w:r>
      <w:proofErr w:type="spellStart"/>
      <w:r w:rsidRPr="002839E7">
        <w:t>vai</w:t>
      </w:r>
      <w:proofErr w:type="spellEnd"/>
      <w:r w:rsidRPr="002839E7">
        <w:t xml:space="preserve"> </w:t>
      </w:r>
      <w:proofErr w:type="spellStart"/>
      <w:r w:rsidRPr="002839E7">
        <w:t>trò</w:t>
      </w:r>
      <w:proofErr w:type="spellEnd"/>
      <w:r w:rsidRPr="002839E7">
        <w:t xml:space="preserve"> </w:t>
      </w:r>
      <w:proofErr w:type="spellStart"/>
      <w:r w:rsidRPr="002839E7">
        <w:t>của</w:t>
      </w:r>
      <w:proofErr w:type="spellEnd"/>
      <w:r w:rsidRPr="002839E7">
        <w:t xml:space="preserve"> </w:t>
      </w:r>
      <w:proofErr w:type="spellStart"/>
      <w:r w:rsidRPr="002839E7">
        <w:t>thông</w:t>
      </w:r>
      <w:proofErr w:type="spellEnd"/>
      <w:r w:rsidRPr="002839E7">
        <w:t xml:space="preserve"> tin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Chương</w:t>
      </w:r>
      <w:proofErr w:type="spellEnd"/>
      <w:r w:rsidRPr="002839E7">
        <w:t xml:space="preserve"> 1 </w:t>
      </w:r>
      <w:proofErr w:type="spellStart"/>
      <w:r w:rsidRPr="002839E7">
        <w:t>đã</w:t>
      </w:r>
      <w:proofErr w:type="spellEnd"/>
      <w:r w:rsidRPr="002839E7">
        <w:t xml:space="preserve"> </w:t>
      </w:r>
      <w:proofErr w:type="spellStart"/>
      <w:r w:rsidRPr="002839E7">
        <w:t>làm</w:t>
      </w:r>
      <w:proofErr w:type="spellEnd"/>
      <w:r w:rsidRPr="002839E7">
        <w:t xml:space="preserve"> </w:t>
      </w:r>
      <w:proofErr w:type="spellStart"/>
      <w:r w:rsidRPr="002839E7">
        <w:t>rõ</w:t>
      </w:r>
      <w:proofErr w:type="spellEnd"/>
      <w:r w:rsidRPr="002839E7">
        <w:t xml:space="preserve"> </w:t>
      </w:r>
      <w:proofErr w:type="spellStart"/>
      <w:r w:rsidRPr="002839E7">
        <w:t>tính</w:t>
      </w:r>
      <w:proofErr w:type="spellEnd"/>
      <w:r w:rsidRPr="002839E7">
        <w:t xml:space="preserve"> </w:t>
      </w:r>
      <w:proofErr w:type="spellStart"/>
      <w:r w:rsidRPr="002839E7">
        <w:t>bất</w:t>
      </w:r>
      <w:proofErr w:type="spellEnd"/>
      <w:r w:rsidRPr="002839E7">
        <w:t xml:space="preserve"> </w:t>
      </w:r>
      <w:proofErr w:type="spellStart"/>
      <w:r w:rsidRPr="002839E7">
        <w:t>cân</w:t>
      </w:r>
      <w:proofErr w:type="spellEnd"/>
      <w:r w:rsidRPr="002839E7">
        <w:t xml:space="preserve"> </w:t>
      </w:r>
      <w:proofErr w:type="spellStart"/>
      <w:r w:rsidRPr="002839E7">
        <w:t>xứng</w:t>
      </w:r>
      <w:proofErr w:type="spellEnd"/>
      <w:r w:rsidRPr="002839E7">
        <w:t xml:space="preserve"> </w:t>
      </w:r>
      <w:proofErr w:type="spellStart"/>
      <w:r w:rsidRPr="002839E7">
        <w:t>thông</w:t>
      </w:r>
      <w:proofErr w:type="spellEnd"/>
      <w:r w:rsidRPr="002839E7">
        <w:t xml:space="preserve"> tin </w:t>
      </w:r>
      <w:proofErr w:type="spellStart"/>
      <w:r w:rsidRPr="002839E7">
        <w:t>trong</w:t>
      </w:r>
      <w:proofErr w:type="spellEnd"/>
      <w:r w:rsidRPr="002839E7">
        <w:t xml:space="preserve"> </w:t>
      </w:r>
      <w:proofErr w:type="spellStart"/>
      <w:r w:rsidRPr="002839E7">
        <w:t>quan</w:t>
      </w:r>
      <w:proofErr w:type="spellEnd"/>
      <w:r w:rsidRPr="002839E7">
        <w:t xml:space="preserve"> </w:t>
      </w:r>
      <w:proofErr w:type="spellStart"/>
      <w:r w:rsidRPr="002839E7">
        <w:t>hệ</w:t>
      </w:r>
      <w:proofErr w:type="spellEnd"/>
      <w:r w:rsidRPr="002839E7">
        <w:t xml:space="preserve"> </w:t>
      </w:r>
      <w:proofErr w:type="spellStart"/>
      <w:r w:rsidRPr="002839E7">
        <w:t>giữa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và</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 </w:t>
      </w:r>
      <w:proofErr w:type="spellStart"/>
      <w:r w:rsidRPr="002839E7">
        <w:t>một</w:t>
      </w:r>
      <w:proofErr w:type="spellEnd"/>
      <w:r w:rsidRPr="002839E7">
        <w:t xml:space="preserve"> </w:t>
      </w:r>
      <w:proofErr w:type="spellStart"/>
      <w:r w:rsidRPr="002839E7">
        <w:t>đặc</w:t>
      </w:r>
      <w:proofErr w:type="spellEnd"/>
      <w:r w:rsidRPr="002839E7">
        <w:t xml:space="preserve"> </w:t>
      </w:r>
      <w:proofErr w:type="spellStart"/>
      <w:r w:rsidRPr="002839E7">
        <w:t>trưng</w:t>
      </w:r>
      <w:proofErr w:type="spellEnd"/>
      <w:r w:rsidRPr="002839E7">
        <w:t xml:space="preserve"> </w:t>
      </w:r>
      <w:proofErr w:type="spellStart"/>
      <w:r w:rsidRPr="002839E7">
        <w:t>phổ</w:t>
      </w:r>
      <w:proofErr w:type="spellEnd"/>
      <w:r w:rsidRPr="002839E7">
        <w:t xml:space="preserve"> </w:t>
      </w:r>
      <w:proofErr w:type="spellStart"/>
      <w:r w:rsidRPr="002839E7">
        <w:t>biến</w:t>
      </w:r>
      <w:proofErr w:type="spellEnd"/>
      <w:r w:rsidRPr="002839E7">
        <w:t xml:space="preserve"> </w:t>
      </w:r>
      <w:proofErr w:type="spellStart"/>
      <w:r w:rsidRPr="002839E7">
        <w:t>của</w:t>
      </w:r>
      <w:proofErr w:type="spellEnd"/>
      <w:r w:rsidRPr="002839E7">
        <w:t xml:space="preserve"> </w:t>
      </w:r>
      <w:proofErr w:type="spellStart"/>
      <w:r w:rsidRPr="002839E7">
        <w:t>nền</w:t>
      </w:r>
      <w:proofErr w:type="spellEnd"/>
      <w:r w:rsidRPr="002839E7">
        <w:t xml:space="preserve"> </w:t>
      </w:r>
      <w:proofErr w:type="spellStart"/>
      <w:r w:rsidRPr="002839E7">
        <w:t>kinh</w:t>
      </w:r>
      <w:proofErr w:type="spellEnd"/>
      <w:r w:rsidRPr="002839E7">
        <w:t xml:space="preserve"> </w:t>
      </w:r>
      <w:proofErr w:type="spellStart"/>
      <w:r w:rsidRPr="002839E7">
        <w:t>tế</w:t>
      </w:r>
      <w:proofErr w:type="spellEnd"/>
      <w:r w:rsidRPr="002839E7">
        <w:t xml:space="preserve"> </w:t>
      </w:r>
      <w:proofErr w:type="spellStart"/>
      <w:r w:rsidRPr="002839E7">
        <w:t>thị</w:t>
      </w:r>
      <w:proofErr w:type="spellEnd"/>
      <w:r w:rsidRPr="002839E7">
        <w:t xml:space="preserve"> </w:t>
      </w:r>
      <w:proofErr w:type="spellStart"/>
      <w:r w:rsidRPr="002839E7">
        <w:t>trường</w:t>
      </w:r>
      <w:proofErr w:type="spellEnd"/>
      <w:r w:rsidRPr="002839E7">
        <w:t xml:space="preserve">. </w:t>
      </w:r>
      <w:proofErr w:type="spellStart"/>
      <w:r w:rsidRPr="002839E7">
        <w:t>Từ</w:t>
      </w:r>
      <w:proofErr w:type="spellEnd"/>
      <w:r w:rsidRPr="002839E7">
        <w:t xml:space="preserve"> </w:t>
      </w:r>
      <w:proofErr w:type="spellStart"/>
      <w:r w:rsidRPr="002839E7">
        <w:t>đó</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được</w:t>
      </w:r>
      <w:proofErr w:type="spellEnd"/>
      <w:r w:rsidRPr="002839E7">
        <w:t xml:space="preserve"> </w:t>
      </w:r>
      <w:proofErr w:type="spellStart"/>
      <w:r w:rsidRPr="002839E7">
        <w:t>xác</w:t>
      </w:r>
      <w:proofErr w:type="spellEnd"/>
      <w:r w:rsidRPr="002839E7">
        <w:t xml:space="preserve"> </w:t>
      </w:r>
      <w:proofErr w:type="spellStart"/>
      <w:r w:rsidRPr="002839E7">
        <w:t>định</w:t>
      </w:r>
      <w:proofErr w:type="spellEnd"/>
      <w:r w:rsidRPr="002839E7">
        <w:t xml:space="preserve"> </w:t>
      </w:r>
      <w:proofErr w:type="spellStart"/>
      <w:r w:rsidRPr="002839E7">
        <w:t>là</w:t>
      </w:r>
      <w:proofErr w:type="spellEnd"/>
      <w:r w:rsidRPr="002839E7">
        <w:t xml:space="preserve"> </w:t>
      </w:r>
      <w:proofErr w:type="spellStart"/>
      <w:r w:rsidRPr="002839E7">
        <w:t>cơ</w:t>
      </w:r>
      <w:proofErr w:type="spellEnd"/>
      <w:r w:rsidRPr="002839E7">
        <w:t xml:space="preserve"> </w:t>
      </w:r>
      <w:proofErr w:type="spellStart"/>
      <w:r w:rsidRPr="002839E7">
        <w:t>chế</w:t>
      </w:r>
      <w:proofErr w:type="spellEnd"/>
      <w:r w:rsidRPr="002839E7">
        <w:t xml:space="preserve"> </w:t>
      </w:r>
      <w:proofErr w:type="spellStart"/>
      <w:r w:rsidRPr="002839E7">
        <w:t>pháp</w:t>
      </w:r>
      <w:proofErr w:type="spellEnd"/>
      <w:r w:rsidRPr="002839E7">
        <w:t xml:space="preserve"> </w:t>
      </w:r>
      <w:proofErr w:type="spellStart"/>
      <w:r w:rsidRPr="002839E7">
        <w:t>lý</w:t>
      </w:r>
      <w:proofErr w:type="spellEnd"/>
      <w:r w:rsidRPr="002839E7">
        <w:t xml:space="preserve"> </w:t>
      </w:r>
      <w:proofErr w:type="spellStart"/>
      <w:r w:rsidRPr="002839E7">
        <w:t>quan</w:t>
      </w:r>
      <w:proofErr w:type="spellEnd"/>
      <w:r w:rsidRPr="002839E7">
        <w:t xml:space="preserve"> </w:t>
      </w:r>
      <w:proofErr w:type="spellStart"/>
      <w:r w:rsidRPr="002839E7">
        <w:t>trọng</w:t>
      </w:r>
      <w:proofErr w:type="spellEnd"/>
      <w:r w:rsidRPr="002839E7">
        <w:t xml:space="preserve"> </w:t>
      </w:r>
      <w:proofErr w:type="spellStart"/>
      <w:r w:rsidRPr="002839E7">
        <w:t>nhằm</w:t>
      </w:r>
      <w:proofErr w:type="spellEnd"/>
      <w:r w:rsidRPr="002839E7">
        <w:t xml:space="preserve"> </w:t>
      </w:r>
      <w:proofErr w:type="spellStart"/>
      <w:r w:rsidRPr="002839E7">
        <w:t>khắc</w:t>
      </w:r>
      <w:proofErr w:type="spellEnd"/>
      <w:r w:rsidRPr="002839E7">
        <w:t xml:space="preserve"> </w:t>
      </w:r>
      <w:proofErr w:type="spellStart"/>
      <w:r w:rsidRPr="002839E7">
        <w:t>phục</w:t>
      </w:r>
      <w:proofErr w:type="spellEnd"/>
      <w:r w:rsidRPr="002839E7">
        <w:t xml:space="preserve"> </w:t>
      </w:r>
      <w:proofErr w:type="spellStart"/>
      <w:r w:rsidRPr="002839E7">
        <w:t>sự</w:t>
      </w:r>
      <w:proofErr w:type="spellEnd"/>
      <w:r w:rsidRPr="002839E7">
        <w:t xml:space="preserve"> </w:t>
      </w:r>
      <w:proofErr w:type="spellStart"/>
      <w:r w:rsidRPr="002839E7">
        <w:t>bất</w:t>
      </w:r>
      <w:proofErr w:type="spellEnd"/>
      <w:r w:rsidRPr="002839E7">
        <w:t xml:space="preserve"> </w:t>
      </w:r>
      <w:proofErr w:type="spellStart"/>
      <w:r w:rsidRPr="002839E7">
        <w:t>cân</w:t>
      </w:r>
      <w:proofErr w:type="spellEnd"/>
      <w:r w:rsidRPr="002839E7">
        <w:t xml:space="preserve"> </w:t>
      </w:r>
      <w:proofErr w:type="spellStart"/>
      <w:r w:rsidRPr="002839E7">
        <w:t>xứng</w:t>
      </w:r>
      <w:proofErr w:type="spellEnd"/>
      <w:r w:rsidRPr="002839E7">
        <w:t xml:space="preserve"> </w:t>
      </w:r>
      <w:proofErr w:type="spellStart"/>
      <w:r w:rsidRPr="002839E7">
        <w:t>này</w:t>
      </w:r>
      <w:proofErr w:type="spellEnd"/>
      <w:r w:rsidRPr="002839E7">
        <w:t xml:space="preserve">, </w:t>
      </w:r>
      <w:proofErr w:type="spellStart"/>
      <w:r w:rsidRPr="002839E7">
        <w:t>bảo</w:t>
      </w:r>
      <w:proofErr w:type="spellEnd"/>
      <w:r w:rsidRPr="002839E7">
        <w:t xml:space="preserve"> </w:t>
      </w:r>
      <w:proofErr w:type="spellStart"/>
      <w:r w:rsidRPr="002839E7">
        <w:t>đảm</w:t>
      </w:r>
      <w:proofErr w:type="spellEnd"/>
      <w:r w:rsidRPr="002839E7">
        <w:t xml:space="preserve"> </w:t>
      </w:r>
      <w:proofErr w:type="spellStart"/>
      <w:r w:rsidRPr="002839E7">
        <w:t>sự</w:t>
      </w:r>
      <w:proofErr w:type="spellEnd"/>
      <w:r w:rsidRPr="002839E7">
        <w:t xml:space="preserve"> </w:t>
      </w:r>
      <w:proofErr w:type="spellStart"/>
      <w:r w:rsidRPr="002839E7">
        <w:t>công</w:t>
      </w:r>
      <w:proofErr w:type="spellEnd"/>
      <w:r w:rsidRPr="002839E7">
        <w:t xml:space="preserve"> </w:t>
      </w:r>
      <w:proofErr w:type="spellStart"/>
      <w:r w:rsidRPr="002839E7">
        <w:t>bằng</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trong</w:t>
      </w:r>
      <w:proofErr w:type="spellEnd"/>
      <w:r w:rsidRPr="002839E7">
        <w:t xml:space="preserve"> </w:t>
      </w:r>
      <w:proofErr w:type="spellStart"/>
      <w:r w:rsidRPr="002839E7">
        <w:t>giao</w:t>
      </w:r>
      <w:proofErr w:type="spellEnd"/>
      <w:r w:rsidRPr="002839E7">
        <w:t xml:space="preserve"> </w:t>
      </w:r>
      <w:proofErr w:type="spellStart"/>
      <w:r w:rsidRPr="002839E7">
        <w:t>dịch</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và</w:t>
      </w:r>
      <w:proofErr w:type="spellEnd"/>
      <w:r w:rsidRPr="002839E7">
        <w:t xml:space="preserve"> </w:t>
      </w:r>
      <w:proofErr w:type="spellStart"/>
      <w:r w:rsidRPr="002839E7">
        <w:t>nâng</w:t>
      </w:r>
      <w:proofErr w:type="spellEnd"/>
      <w:r w:rsidRPr="002839E7">
        <w:t xml:space="preserve"> </w:t>
      </w:r>
      <w:proofErr w:type="spellStart"/>
      <w:r w:rsidRPr="002839E7">
        <w:t>cao</w:t>
      </w:r>
      <w:proofErr w:type="spellEnd"/>
      <w:r w:rsidRPr="002839E7">
        <w:t xml:space="preserve"> </w:t>
      </w:r>
      <w:proofErr w:type="spellStart"/>
      <w:r w:rsidRPr="002839E7">
        <w:t>mức</w:t>
      </w:r>
      <w:proofErr w:type="spellEnd"/>
      <w:r w:rsidRPr="002839E7">
        <w:t xml:space="preserve"> </w:t>
      </w:r>
      <w:proofErr w:type="spellStart"/>
      <w:r w:rsidRPr="002839E7">
        <w:t>độ</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Việc</w:t>
      </w:r>
      <w:proofErr w:type="spellEnd"/>
      <w:r w:rsidRPr="002839E7">
        <w:t xml:space="preserve"> </w:t>
      </w:r>
      <w:proofErr w:type="spellStart"/>
      <w:r w:rsidRPr="002839E7">
        <w:t>nhận</w:t>
      </w:r>
      <w:proofErr w:type="spellEnd"/>
      <w:r w:rsidRPr="002839E7">
        <w:t xml:space="preserve"> </w:t>
      </w:r>
      <w:proofErr w:type="spellStart"/>
      <w:r w:rsidRPr="002839E7">
        <w:t>diện</w:t>
      </w:r>
      <w:proofErr w:type="spellEnd"/>
      <w:r w:rsidRPr="002839E7">
        <w:t xml:space="preserve"> </w:t>
      </w:r>
      <w:proofErr w:type="spellStart"/>
      <w:r w:rsidRPr="002839E7">
        <w:t>đúng</w:t>
      </w:r>
      <w:proofErr w:type="spellEnd"/>
      <w:r w:rsidRPr="002839E7">
        <w:t xml:space="preserve"> </w:t>
      </w:r>
      <w:proofErr w:type="spellStart"/>
      <w:r w:rsidRPr="002839E7">
        <w:t>bản</w:t>
      </w:r>
      <w:proofErr w:type="spellEnd"/>
      <w:r w:rsidRPr="002839E7">
        <w:t xml:space="preserve"> </w:t>
      </w:r>
      <w:proofErr w:type="spellStart"/>
      <w:r w:rsidRPr="002839E7">
        <w:t>chất</w:t>
      </w:r>
      <w:proofErr w:type="spellEnd"/>
      <w:r w:rsidRPr="002839E7">
        <w:t xml:space="preserve"> </w:t>
      </w:r>
      <w:proofErr w:type="spellStart"/>
      <w:r w:rsidRPr="002839E7">
        <w:t>và</w:t>
      </w:r>
      <w:proofErr w:type="spellEnd"/>
      <w:r w:rsidRPr="002839E7">
        <w:t xml:space="preserve"> </w:t>
      </w:r>
      <w:proofErr w:type="spellStart"/>
      <w:r w:rsidRPr="002839E7">
        <w:t>vai</w:t>
      </w:r>
      <w:proofErr w:type="spellEnd"/>
      <w:r w:rsidRPr="002839E7">
        <w:t xml:space="preserve"> </w:t>
      </w:r>
      <w:proofErr w:type="spellStart"/>
      <w:r w:rsidRPr="002839E7">
        <w:t>trò</w:t>
      </w:r>
      <w:proofErr w:type="spellEnd"/>
      <w:r w:rsidRPr="002839E7">
        <w:t xml:space="preserve"> </w:t>
      </w:r>
      <w:proofErr w:type="spellStart"/>
      <w:r w:rsidRPr="002839E7">
        <w:t>của</w:t>
      </w:r>
      <w:proofErr w:type="spellEnd"/>
      <w:r w:rsidRPr="002839E7">
        <w:t xml:space="preserve"> </w:t>
      </w:r>
      <w:proofErr w:type="spellStart"/>
      <w:r w:rsidRPr="002839E7">
        <w:t>thông</w:t>
      </w:r>
      <w:proofErr w:type="spellEnd"/>
      <w:r w:rsidRPr="002839E7">
        <w:t xml:space="preserve"> tin </w:t>
      </w:r>
      <w:proofErr w:type="spellStart"/>
      <w:r w:rsidRPr="002839E7">
        <w:t>là</w:t>
      </w:r>
      <w:proofErr w:type="spellEnd"/>
      <w:r w:rsidRPr="002839E7">
        <w:t xml:space="preserve"> </w:t>
      </w:r>
      <w:proofErr w:type="spellStart"/>
      <w:r w:rsidRPr="002839E7">
        <w:t>cơ</w:t>
      </w:r>
      <w:proofErr w:type="spellEnd"/>
      <w:r w:rsidRPr="002839E7">
        <w:t xml:space="preserve"> </w:t>
      </w:r>
      <w:proofErr w:type="spellStart"/>
      <w:r w:rsidRPr="002839E7">
        <w:t>sở</w:t>
      </w:r>
      <w:proofErr w:type="spellEnd"/>
      <w:r w:rsidRPr="002839E7">
        <w:t xml:space="preserve"> </w:t>
      </w:r>
      <w:proofErr w:type="spellStart"/>
      <w:r w:rsidRPr="002839E7">
        <w:t>lý</w:t>
      </w:r>
      <w:proofErr w:type="spellEnd"/>
      <w:r w:rsidRPr="002839E7">
        <w:t xml:space="preserve"> </w:t>
      </w:r>
      <w:proofErr w:type="spellStart"/>
      <w:r w:rsidRPr="002839E7">
        <w:t>luận</w:t>
      </w:r>
      <w:proofErr w:type="spellEnd"/>
      <w:r w:rsidRPr="002839E7">
        <w:t xml:space="preserve"> </w:t>
      </w:r>
      <w:proofErr w:type="spellStart"/>
      <w:r w:rsidRPr="002839E7">
        <w:t>quan</w:t>
      </w:r>
      <w:proofErr w:type="spellEnd"/>
      <w:r w:rsidRPr="002839E7">
        <w:t xml:space="preserve"> </w:t>
      </w:r>
      <w:proofErr w:type="spellStart"/>
      <w:r w:rsidRPr="002839E7">
        <w:t>trọng</w:t>
      </w:r>
      <w:proofErr w:type="spellEnd"/>
      <w:r w:rsidRPr="002839E7">
        <w:t xml:space="preserve"> </w:t>
      </w:r>
      <w:proofErr w:type="spellStart"/>
      <w:r w:rsidRPr="002839E7">
        <w:t>để</w:t>
      </w:r>
      <w:proofErr w:type="spellEnd"/>
      <w:r w:rsidRPr="002839E7">
        <w:t xml:space="preserve"> </w:t>
      </w:r>
      <w:proofErr w:type="spellStart"/>
      <w:r w:rsidRPr="002839E7">
        <w:t>xác</w:t>
      </w:r>
      <w:proofErr w:type="spellEnd"/>
      <w:r w:rsidRPr="002839E7">
        <w:t xml:space="preserve"> </w:t>
      </w:r>
      <w:proofErr w:type="spellStart"/>
      <w:r w:rsidRPr="002839E7">
        <w:t>lập</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pháp</w:t>
      </w:r>
      <w:proofErr w:type="spellEnd"/>
      <w:r w:rsidRPr="002839E7">
        <w:t xml:space="preserve"> </w:t>
      </w:r>
      <w:proofErr w:type="spellStart"/>
      <w:r w:rsidRPr="002839E7">
        <w:t>lý</w:t>
      </w:r>
      <w:proofErr w:type="spellEnd"/>
      <w:r w:rsidRPr="002839E7">
        <w:t xml:space="preserve"> </w:t>
      </w:r>
      <w:proofErr w:type="spellStart"/>
      <w:r w:rsidRPr="002839E7">
        <w:t>tương</w:t>
      </w:r>
      <w:proofErr w:type="spellEnd"/>
      <w:r w:rsidRPr="002839E7">
        <w:t xml:space="preserve"> </w:t>
      </w:r>
      <w:proofErr w:type="spellStart"/>
      <w:r w:rsidRPr="002839E7">
        <w:t>ứng</w:t>
      </w:r>
      <w:proofErr w:type="spellEnd"/>
      <w:r w:rsidRPr="002839E7">
        <w:t xml:space="preserve"> </w:t>
      </w:r>
      <w:proofErr w:type="spellStart"/>
      <w:r w:rsidRPr="002839E7">
        <w:t>cho</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w:t>
      </w:r>
    </w:p>
    <w:p w14:paraId="2135D7C5" w14:textId="77777777" w:rsidR="00473C7D" w:rsidRPr="002839E7" w:rsidRDefault="00473C7D" w:rsidP="00473C7D">
      <w:pPr>
        <w:ind w:firstLine="720"/>
      </w:pPr>
      <w:proofErr w:type="spellStart"/>
      <w:r w:rsidRPr="002839E7">
        <w:t>Bên</w:t>
      </w:r>
      <w:proofErr w:type="spellEnd"/>
      <w:r w:rsidRPr="002839E7">
        <w:t xml:space="preserve"> </w:t>
      </w:r>
      <w:proofErr w:type="spellStart"/>
      <w:r w:rsidRPr="002839E7">
        <w:t>cạnh</w:t>
      </w:r>
      <w:proofErr w:type="spellEnd"/>
      <w:r w:rsidRPr="002839E7">
        <w:t xml:space="preserve"> </w:t>
      </w:r>
      <w:proofErr w:type="spellStart"/>
      <w:r w:rsidRPr="002839E7">
        <w:t>đó</w:t>
      </w:r>
      <w:proofErr w:type="spellEnd"/>
      <w:r w:rsidRPr="002839E7">
        <w:t xml:space="preserve">, </w:t>
      </w:r>
      <w:proofErr w:type="spellStart"/>
      <w:r w:rsidRPr="002839E7">
        <w:t>Chương</w:t>
      </w:r>
      <w:proofErr w:type="spellEnd"/>
      <w:r w:rsidRPr="002839E7">
        <w:t xml:space="preserve"> 1 </w:t>
      </w:r>
      <w:proofErr w:type="spellStart"/>
      <w:r w:rsidRPr="002839E7">
        <w:t>đã</w:t>
      </w:r>
      <w:proofErr w:type="spellEnd"/>
      <w:r w:rsidRPr="002839E7">
        <w:t xml:space="preserve"> </w:t>
      </w:r>
      <w:proofErr w:type="spellStart"/>
      <w:r w:rsidRPr="002839E7">
        <w:t>làm</w:t>
      </w:r>
      <w:proofErr w:type="spellEnd"/>
      <w:r w:rsidRPr="002839E7">
        <w:t xml:space="preserve"> </w:t>
      </w:r>
      <w:proofErr w:type="spellStart"/>
      <w:r w:rsidRPr="002839E7">
        <w:t>rõ</w:t>
      </w:r>
      <w:proofErr w:type="spellEnd"/>
      <w:r w:rsidRPr="002839E7">
        <w:t xml:space="preserve"> </w:t>
      </w:r>
      <w:proofErr w:type="spellStart"/>
      <w:r w:rsidRPr="002839E7">
        <w:t>khái</w:t>
      </w:r>
      <w:proofErr w:type="spellEnd"/>
      <w:r w:rsidRPr="002839E7">
        <w:t xml:space="preserve"> </w:t>
      </w:r>
      <w:proofErr w:type="spellStart"/>
      <w:r w:rsidRPr="002839E7">
        <w:t>niệm</w:t>
      </w:r>
      <w:proofErr w:type="spellEnd"/>
      <w:r w:rsidRPr="002839E7">
        <w:t xml:space="preserve">, </w:t>
      </w:r>
      <w:proofErr w:type="spellStart"/>
      <w:r w:rsidRPr="002839E7">
        <w:t>đặc</w:t>
      </w:r>
      <w:proofErr w:type="spellEnd"/>
      <w:r w:rsidRPr="002839E7">
        <w:t xml:space="preserve"> </w:t>
      </w:r>
      <w:proofErr w:type="spellStart"/>
      <w:r w:rsidRPr="002839E7">
        <w:t>điểm</w:t>
      </w:r>
      <w:proofErr w:type="spellEnd"/>
      <w:r w:rsidRPr="002839E7">
        <w:t xml:space="preserve"> </w:t>
      </w:r>
      <w:proofErr w:type="spellStart"/>
      <w:r w:rsidRPr="002839E7">
        <w:t>và</w:t>
      </w:r>
      <w:proofErr w:type="spellEnd"/>
      <w:r w:rsidRPr="002839E7">
        <w:t xml:space="preserve"> </w:t>
      </w:r>
      <w:proofErr w:type="spellStart"/>
      <w:r w:rsidRPr="002839E7">
        <w:t>các</w:t>
      </w:r>
      <w:proofErr w:type="spellEnd"/>
      <w:r w:rsidRPr="002839E7">
        <w:t xml:space="preserve"> </w:t>
      </w:r>
      <w:proofErr w:type="spellStart"/>
      <w:r w:rsidRPr="002839E7">
        <w:t>tiêu</w:t>
      </w:r>
      <w:proofErr w:type="spellEnd"/>
      <w:r w:rsidRPr="002839E7">
        <w:t xml:space="preserve"> </w:t>
      </w:r>
      <w:proofErr w:type="spellStart"/>
      <w:r w:rsidRPr="002839E7">
        <w:t>chí</w:t>
      </w:r>
      <w:proofErr w:type="spellEnd"/>
      <w:r w:rsidRPr="002839E7">
        <w:t xml:space="preserve"> </w:t>
      </w:r>
      <w:proofErr w:type="spellStart"/>
      <w:r w:rsidRPr="002839E7">
        <w:t>phân</w:t>
      </w:r>
      <w:proofErr w:type="spellEnd"/>
      <w:r w:rsidRPr="002839E7">
        <w:t xml:space="preserve"> </w:t>
      </w:r>
      <w:proofErr w:type="spellStart"/>
      <w:r w:rsidRPr="002839E7">
        <w:t>loại</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này</w:t>
      </w:r>
      <w:proofErr w:type="spellEnd"/>
      <w:r w:rsidRPr="002839E7">
        <w:t xml:space="preserve"> </w:t>
      </w:r>
      <w:proofErr w:type="spellStart"/>
      <w:r w:rsidRPr="002839E7">
        <w:t>được</w:t>
      </w:r>
      <w:proofErr w:type="spellEnd"/>
      <w:r w:rsidRPr="002839E7">
        <w:t xml:space="preserve"> </w:t>
      </w:r>
      <w:proofErr w:type="spellStart"/>
      <w:r w:rsidRPr="002839E7">
        <w:t>xác</w:t>
      </w:r>
      <w:proofErr w:type="spellEnd"/>
      <w:r w:rsidRPr="002839E7">
        <w:t xml:space="preserve"> </w:t>
      </w:r>
      <w:proofErr w:type="spellStart"/>
      <w:r w:rsidRPr="002839E7">
        <w:t>định</w:t>
      </w:r>
      <w:proofErr w:type="spellEnd"/>
      <w:r w:rsidRPr="002839E7">
        <w:t xml:space="preserve"> </w:t>
      </w:r>
      <w:proofErr w:type="spellStart"/>
      <w:r w:rsidRPr="002839E7">
        <w:t>vừa</w:t>
      </w:r>
      <w:proofErr w:type="spellEnd"/>
      <w:r w:rsidRPr="002839E7">
        <w:t xml:space="preserve"> </w:t>
      </w:r>
      <w:proofErr w:type="spellStart"/>
      <w:r w:rsidRPr="002839E7">
        <w:t>mang</w:t>
      </w:r>
      <w:proofErr w:type="spellEnd"/>
      <w:r w:rsidRPr="002839E7">
        <w:t xml:space="preserve"> </w:t>
      </w:r>
      <w:proofErr w:type="spellStart"/>
      <w:r w:rsidRPr="002839E7">
        <w:t>tính</w:t>
      </w:r>
      <w:proofErr w:type="spellEnd"/>
      <w:r w:rsidRPr="002839E7">
        <w:t xml:space="preserve"> </w:t>
      </w:r>
      <w:proofErr w:type="spellStart"/>
      <w:r w:rsidRPr="002839E7">
        <w:t>pháp</w:t>
      </w:r>
      <w:proofErr w:type="spellEnd"/>
      <w:r w:rsidRPr="002839E7">
        <w:t xml:space="preserve"> </w:t>
      </w:r>
      <w:proofErr w:type="spellStart"/>
      <w:r w:rsidRPr="002839E7">
        <w:t>lý</w:t>
      </w:r>
      <w:proofErr w:type="spellEnd"/>
      <w:r w:rsidRPr="002839E7">
        <w:t xml:space="preserve"> </w:t>
      </w:r>
      <w:proofErr w:type="spellStart"/>
      <w:r w:rsidRPr="002839E7">
        <w:t>bắt</w:t>
      </w:r>
      <w:proofErr w:type="spellEnd"/>
      <w:r w:rsidRPr="002839E7">
        <w:t xml:space="preserve"> </w:t>
      </w:r>
      <w:proofErr w:type="spellStart"/>
      <w:r w:rsidRPr="002839E7">
        <w:t>buộc</w:t>
      </w:r>
      <w:proofErr w:type="spellEnd"/>
      <w:r w:rsidRPr="002839E7">
        <w:t xml:space="preserve">, </w:t>
      </w:r>
      <w:proofErr w:type="spellStart"/>
      <w:r w:rsidRPr="002839E7">
        <w:t>vừa</w:t>
      </w:r>
      <w:proofErr w:type="spellEnd"/>
      <w:r w:rsidRPr="002839E7">
        <w:t xml:space="preserve"> </w:t>
      </w:r>
      <w:proofErr w:type="spellStart"/>
      <w:r w:rsidRPr="002839E7">
        <w:t>gắn</w:t>
      </w:r>
      <w:proofErr w:type="spellEnd"/>
      <w:r w:rsidRPr="002839E7">
        <w:t xml:space="preserve"> </w:t>
      </w:r>
      <w:proofErr w:type="spellStart"/>
      <w:r w:rsidRPr="002839E7">
        <w:t>liền</w:t>
      </w:r>
      <w:proofErr w:type="spellEnd"/>
      <w:r w:rsidRPr="002839E7">
        <w:t xml:space="preserve"> </w:t>
      </w:r>
      <w:proofErr w:type="spellStart"/>
      <w:r w:rsidRPr="002839E7">
        <w:t>với</w:t>
      </w:r>
      <w:proofErr w:type="spellEnd"/>
      <w:r w:rsidRPr="002839E7">
        <w:t xml:space="preserve"> </w:t>
      </w:r>
      <w:proofErr w:type="spellStart"/>
      <w:r w:rsidRPr="002839E7">
        <w:t>đạo</w:t>
      </w:r>
      <w:proofErr w:type="spellEnd"/>
      <w:r w:rsidRPr="002839E7">
        <w:t xml:space="preserve"> </w:t>
      </w:r>
      <w:proofErr w:type="spellStart"/>
      <w:r w:rsidRPr="002839E7">
        <w:t>đức</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Pr="002839E7">
        <w:t xml:space="preserve"> </w:t>
      </w:r>
      <w:proofErr w:type="spellStart"/>
      <w:r w:rsidRPr="002839E7">
        <w:t>và</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xã</w:t>
      </w:r>
      <w:proofErr w:type="spellEnd"/>
      <w:r w:rsidRPr="002839E7">
        <w:t xml:space="preserve"> </w:t>
      </w:r>
      <w:proofErr w:type="spellStart"/>
      <w:r w:rsidRPr="002839E7">
        <w:t>hội</w:t>
      </w:r>
      <w:proofErr w:type="spellEnd"/>
      <w:r w:rsidRPr="002839E7">
        <w:t xml:space="preserve">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Việc</w:t>
      </w:r>
      <w:proofErr w:type="spellEnd"/>
      <w:r w:rsidRPr="002839E7">
        <w:t xml:space="preserve"> </w:t>
      </w:r>
      <w:proofErr w:type="spellStart"/>
      <w:r w:rsidRPr="002839E7">
        <w:t>phân</w:t>
      </w:r>
      <w:proofErr w:type="spellEnd"/>
      <w:r w:rsidRPr="002839E7">
        <w:t xml:space="preserve"> </w:t>
      </w:r>
      <w:proofErr w:type="spellStart"/>
      <w:r w:rsidRPr="002839E7">
        <w:t>loại</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theo</w:t>
      </w:r>
      <w:proofErr w:type="spellEnd"/>
      <w:r w:rsidRPr="002839E7">
        <w:t xml:space="preserve"> </w:t>
      </w:r>
      <w:proofErr w:type="spellStart"/>
      <w:r w:rsidRPr="002839E7">
        <w:t>các</w:t>
      </w:r>
      <w:proofErr w:type="spellEnd"/>
      <w:r w:rsidRPr="002839E7">
        <w:t xml:space="preserve"> </w:t>
      </w:r>
      <w:proofErr w:type="spellStart"/>
      <w:r w:rsidRPr="002839E7">
        <w:t>tiêu</w:t>
      </w:r>
      <w:proofErr w:type="spellEnd"/>
      <w:r w:rsidRPr="002839E7">
        <w:t xml:space="preserve"> </w:t>
      </w:r>
      <w:proofErr w:type="spellStart"/>
      <w:r w:rsidRPr="002839E7">
        <w:t>chí</w:t>
      </w:r>
      <w:proofErr w:type="spellEnd"/>
      <w:r w:rsidRPr="002839E7">
        <w:t xml:space="preserve"> </w:t>
      </w:r>
      <w:proofErr w:type="spellStart"/>
      <w:r w:rsidRPr="002839E7">
        <w:t>khác</w:t>
      </w:r>
      <w:proofErr w:type="spellEnd"/>
      <w:r w:rsidRPr="002839E7">
        <w:t xml:space="preserve"> </w:t>
      </w:r>
      <w:proofErr w:type="spellStart"/>
      <w:r w:rsidRPr="002839E7">
        <w:t>nhau</w:t>
      </w:r>
      <w:proofErr w:type="spellEnd"/>
      <w:r w:rsidRPr="002839E7">
        <w:t xml:space="preserve"> </w:t>
      </w:r>
      <w:proofErr w:type="spellStart"/>
      <w:r w:rsidRPr="002839E7">
        <w:t>như</w:t>
      </w:r>
      <w:proofErr w:type="spellEnd"/>
      <w:r w:rsidRPr="002839E7">
        <w:t xml:space="preserve"> </w:t>
      </w:r>
      <w:proofErr w:type="spellStart"/>
      <w:r w:rsidRPr="002839E7">
        <w:t>chủ</w:t>
      </w:r>
      <w:proofErr w:type="spellEnd"/>
      <w:r w:rsidRPr="002839E7">
        <w:t xml:space="preserve"> </w:t>
      </w:r>
      <w:proofErr w:type="spellStart"/>
      <w:r w:rsidRPr="002839E7">
        <w:t>thể</w:t>
      </w:r>
      <w:proofErr w:type="spellEnd"/>
      <w:r w:rsidRPr="002839E7">
        <w:t xml:space="preserve">, </w:t>
      </w:r>
      <w:proofErr w:type="spellStart"/>
      <w:r w:rsidRPr="002839E7">
        <w:t>thời</w:t>
      </w:r>
      <w:proofErr w:type="spellEnd"/>
      <w:r w:rsidRPr="002839E7">
        <w:t xml:space="preserve"> </w:t>
      </w:r>
      <w:proofErr w:type="spellStart"/>
      <w:r w:rsidRPr="002839E7">
        <w:t>điểm</w:t>
      </w:r>
      <w:proofErr w:type="spellEnd"/>
      <w:r w:rsidRPr="002839E7">
        <w:t xml:space="preserve">, </w:t>
      </w:r>
      <w:proofErr w:type="spellStart"/>
      <w:r w:rsidRPr="002839E7">
        <w:t>phạm</w:t>
      </w:r>
      <w:proofErr w:type="spellEnd"/>
      <w:r w:rsidRPr="002839E7">
        <w:t xml:space="preserve"> vi </w:t>
      </w:r>
      <w:proofErr w:type="spellStart"/>
      <w:r w:rsidRPr="002839E7">
        <w:t>và</w:t>
      </w:r>
      <w:proofErr w:type="spellEnd"/>
      <w:r w:rsidRPr="002839E7">
        <w:t xml:space="preserve"> </w:t>
      </w:r>
      <w:proofErr w:type="spellStart"/>
      <w:r w:rsidRPr="002839E7">
        <w:t>hình</w:t>
      </w:r>
      <w:proofErr w:type="spellEnd"/>
      <w:r w:rsidRPr="002839E7">
        <w:t xml:space="preserve"> </w:t>
      </w:r>
      <w:proofErr w:type="spellStart"/>
      <w:r w:rsidRPr="002839E7">
        <w:t>thức</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đã</w:t>
      </w:r>
      <w:proofErr w:type="spellEnd"/>
      <w:r w:rsidRPr="002839E7">
        <w:t xml:space="preserve"> </w:t>
      </w:r>
      <w:proofErr w:type="spellStart"/>
      <w:r w:rsidRPr="002839E7">
        <w:t>góp</w:t>
      </w:r>
      <w:proofErr w:type="spellEnd"/>
      <w:r w:rsidRPr="002839E7">
        <w:t xml:space="preserve"> </w:t>
      </w:r>
      <w:proofErr w:type="spellStart"/>
      <w:r w:rsidRPr="002839E7">
        <w:t>phần</w:t>
      </w:r>
      <w:proofErr w:type="spellEnd"/>
      <w:r w:rsidRPr="002839E7">
        <w:t xml:space="preserve"> </w:t>
      </w:r>
      <w:proofErr w:type="spellStart"/>
      <w:r w:rsidRPr="002839E7">
        <w:t>làm</w:t>
      </w:r>
      <w:proofErr w:type="spellEnd"/>
      <w:r w:rsidRPr="002839E7">
        <w:t xml:space="preserve"> </w:t>
      </w:r>
      <w:proofErr w:type="spellStart"/>
      <w:r w:rsidRPr="002839E7">
        <w:t>rõ</w:t>
      </w:r>
      <w:proofErr w:type="spellEnd"/>
      <w:r w:rsidRPr="002839E7">
        <w:t xml:space="preserve"> </w:t>
      </w:r>
      <w:proofErr w:type="spellStart"/>
      <w:r w:rsidRPr="002839E7">
        <w:t>tính</w:t>
      </w:r>
      <w:proofErr w:type="spellEnd"/>
      <w:r w:rsidRPr="002839E7">
        <w:t xml:space="preserve"> </w:t>
      </w:r>
      <w:proofErr w:type="spellStart"/>
      <w:r w:rsidRPr="002839E7">
        <w:t>đa</w:t>
      </w:r>
      <w:proofErr w:type="spellEnd"/>
      <w:r w:rsidRPr="002839E7">
        <w:t xml:space="preserve"> </w:t>
      </w:r>
      <w:proofErr w:type="spellStart"/>
      <w:r w:rsidRPr="002839E7">
        <w:t>dạng</w:t>
      </w:r>
      <w:proofErr w:type="spellEnd"/>
      <w:r w:rsidRPr="002839E7">
        <w:t xml:space="preserve"> </w:t>
      </w:r>
      <w:proofErr w:type="spellStart"/>
      <w:r w:rsidRPr="002839E7">
        <w:t>và</w:t>
      </w:r>
      <w:proofErr w:type="spellEnd"/>
      <w:r w:rsidRPr="002839E7">
        <w:t xml:space="preserve"> </w:t>
      </w:r>
      <w:proofErr w:type="spellStart"/>
      <w:r w:rsidRPr="002839E7">
        <w:t>phức</w:t>
      </w:r>
      <w:proofErr w:type="spellEnd"/>
      <w:r w:rsidRPr="002839E7">
        <w:t xml:space="preserve"> </w:t>
      </w:r>
      <w:proofErr w:type="spellStart"/>
      <w:r w:rsidRPr="002839E7">
        <w:t>tạp</w:t>
      </w:r>
      <w:proofErr w:type="spellEnd"/>
      <w:r w:rsidRPr="002839E7">
        <w:t xml:space="preserve"> </w:t>
      </w:r>
      <w:proofErr w:type="spellStart"/>
      <w:r w:rsidRPr="002839E7">
        <w:t>của</w:t>
      </w:r>
      <w:proofErr w:type="spellEnd"/>
      <w:r w:rsidRPr="002839E7">
        <w:t xml:space="preserve"> </w:t>
      </w:r>
      <w:proofErr w:type="spellStart"/>
      <w:r w:rsidRPr="002839E7">
        <w:t>nghĩa</w:t>
      </w:r>
      <w:proofErr w:type="spellEnd"/>
      <w:r w:rsidRPr="002839E7">
        <w:t xml:space="preserve"> </w:t>
      </w:r>
      <w:proofErr w:type="spellStart"/>
      <w:r w:rsidRPr="002839E7">
        <w:t>vụ</w:t>
      </w:r>
      <w:proofErr w:type="spellEnd"/>
      <w:r w:rsidRPr="002839E7">
        <w:t xml:space="preserve"> </w:t>
      </w:r>
      <w:proofErr w:type="spellStart"/>
      <w:r w:rsidRPr="002839E7">
        <w:t>pháp</w:t>
      </w:r>
      <w:proofErr w:type="spellEnd"/>
      <w:r w:rsidRPr="002839E7">
        <w:t xml:space="preserve"> </w:t>
      </w:r>
      <w:proofErr w:type="spellStart"/>
      <w:r w:rsidRPr="002839E7">
        <w:t>lý</w:t>
      </w:r>
      <w:proofErr w:type="spellEnd"/>
      <w:r w:rsidRPr="002839E7">
        <w:t xml:space="preserve"> </w:t>
      </w:r>
      <w:proofErr w:type="spellStart"/>
      <w:r w:rsidRPr="002839E7">
        <w:t>này</w:t>
      </w:r>
      <w:proofErr w:type="spellEnd"/>
      <w:r w:rsidRPr="002839E7">
        <w:t xml:space="preserve"> </w:t>
      </w:r>
      <w:proofErr w:type="spellStart"/>
      <w:r w:rsidRPr="002839E7">
        <w:t>trong</w:t>
      </w:r>
      <w:proofErr w:type="spellEnd"/>
      <w:r w:rsidRPr="002839E7">
        <w:t xml:space="preserve"> </w:t>
      </w:r>
      <w:proofErr w:type="spellStart"/>
      <w:r w:rsidRPr="002839E7">
        <w:t>thực</w:t>
      </w:r>
      <w:proofErr w:type="spellEnd"/>
      <w:r w:rsidRPr="002839E7">
        <w:t xml:space="preserve"> </w:t>
      </w:r>
      <w:proofErr w:type="spellStart"/>
      <w:r w:rsidRPr="002839E7">
        <w:t>tiễn</w:t>
      </w:r>
      <w:proofErr w:type="spellEnd"/>
      <w:r w:rsidRPr="002839E7">
        <w:t>.</w:t>
      </w:r>
    </w:p>
    <w:p w14:paraId="29A372EA" w14:textId="77777777" w:rsidR="00473C7D" w:rsidRPr="002839E7" w:rsidRDefault="00473C7D" w:rsidP="00473C7D">
      <w:pPr>
        <w:ind w:firstLine="720"/>
      </w:pPr>
      <w:proofErr w:type="spellStart"/>
      <w:r w:rsidRPr="002839E7">
        <w:t>Đặc</w:t>
      </w:r>
      <w:proofErr w:type="spellEnd"/>
      <w:r w:rsidRPr="002839E7">
        <w:t xml:space="preserve"> </w:t>
      </w:r>
      <w:proofErr w:type="spellStart"/>
      <w:r w:rsidRPr="002839E7">
        <w:t>biệt</w:t>
      </w:r>
      <w:proofErr w:type="spellEnd"/>
      <w:r w:rsidRPr="002839E7">
        <w:t xml:space="preserve">, </w:t>
      </w:r>
      <w:proofErr w:type="spellStart"/>
      <w:r w:rsidRPr="002839E7">
        <w:t>nội</w:t>
      </w:r>
      <w:proofErr w:type="spellEnd"/>
      <w:r w:rsidRPr="002839E7">
        <w:t xml:space="preserve"> dung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về</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đã</w:t>
      </w:r>
      <w:proofErr w:type="spellEnd"/>
      <w:r w:rsidRPr="002839E7">
        <w:t xml:space="preserve"> </w:t>
      </w:r>
      <w:proofErr w:type="spellStart"/>
      <w:r w:rsidRPr="002839E7">
        <w:t>được</w:t>
      </w:r>
      <w:proofErr w:type="spellEnd"/>
      <w:r w:rsidRPr="002839E7">
        <w:t xml:space="preserve"> </w:t>
      </w:r>
      <w:proofErr w:type="spellStart"/>
      <w:r w:rsidRPr="002839E7">
        <w:t>phân</w:t>
      </w:r>
      <w:proofErr w:type="spellEnd"/>
      <w:r w:rsidRPr="002839E7">
        <w:t xml:space="preserve"> </w:t>
      </w:r>
      <w:proofErr w:type="spellStart"/>
      <w:r w:rsidRPr="002839E7">
        <w:t>tích</w:t>
      </w:r>
      <w:proofErr w:type="spellEnd"/>
      <w:r w:rsidRPr="002839E7">
        <w:t xml:space="preserve"> </w:t>
      </w:r>
      <w:proofErr w:type="spellStart"/>
      <w:r w:rsidRPr="002839E7">
        <w:t>một</w:t>
      </w:r>
      <w:proofErr w:type="spellEnd"/>
      <w:r w:rsidRPr="002839E7">
        <w:t xml:space="preserve"> </w:t>
      </w:r>
      <w:proofErr w:type="spellStart"/>
      <w:r w:rsidRPr="002839E7">
        <w:t>cách</w:t>
      </w:r>
      <w:proofErr w:type="spellEnd"/>
      <w:r w:rsidRPr="002839E7">
        <w:t xml:space="preserve"> </w:t>
      </w:r>
      <w:proofErr w:type="spellStart"/>
      <w:r w:rsidRPr="002839E7">
        <w:t>tương</w:t>
      </w:r>
      <w:proofErr w:type="spellEnd"/>
      <w:r w:rsidRPr="002839E7">
        <w:t xml:space="preserve"> </w:t>
      </w:r>
      <w:proofErr w:type="spellStart"/>
      <w:r w:rsidRPr="002839E7">
        <w:t>đối</w:t>
      </w:r>
      <w:proofErr w:type="spellEnd"/>
      <w:r w:rsidRPr="002839E7">
        <w:t xml:space="preserve"> </w:t>
      </w:r>
      <w:proofErr w:type="spellStart"/>
      <w:r w:rsidRPr="002839E7">
        <w:t>toàn</w:t>
      </w:r>
      <w:proofErr w:type="spellEnd"/>
      <w:r w:rsidRPr="002839E7">
        <w:t xml:space="preserve"> </w:t>
      </w:r>
      <w:proofErr w:type="spellStart"/>
      <w:r w:rsidRPr="002839E7">
        <w:t>diện</w:t>
      </w:r>
      <w:proofErr w:type="spellEnd"/>
      <w:r w:rsidRPr="002839E7">
        <w:t xml:space="preserve">. </w:t>
      </w:r>
      <w:proofErr w:type="spellStart"/>
      <w:r w:rsidRPr="002839E7">
        <w:t>Chương</w:t>
      </w:r>
      <w:proofErr w:type="spellEnd"/>
      <w:r w:rsidRPr="002839E7">
        <w:t xml:space="preserve"> 1 </w:t>
      </w:r>
      <w:proofErr w:type="spellStart"/>
      <w:r w:rsidRPr="002839E7">
        <w:t>đã</w:t>
      </w:r>
      <w:proofErr w:type="spellEnd"/>
      <w:r w:rsidRPr="002839E7">
        <w:t xml:space="preserve"> </w:t>
      </w:r>
      <w:proofErr w:type="spellStart"/>
      <w:r w:rsidRPr="002839E7">
        <w:t>chỉ</w:t>
      </w:r>
      <w:proofErr w:type="spellEnd"/>
      <w:r w:rsidRPr="002839E7">
        <w:t xml:space="preserve"> </w:t>
      </w:r>
      <w:proofErr w:type="spellStart"/>
      <w:r w:rsidRPr="002839E7">
        <w:t>ra</w:t>
      </w:r>
      <w:proofErr w:type="spellEnd"/>
      <w:r w:rsidRPr="002839E7">
        <w:t xml:space="preserve"> </w:t>
      </w:r>
      <w:proofErr w:type="spellStart"/>
      <w:r w:rsidRPr="002839E7">
        <w:t>các</w:t>
      </w:r>
      <w:proofErr w:type="spellEnd"/>
      <w:r w:rsidRPr="002839E7">
        <w:t xml:space="preserve"> </w:t>
      </w:r>
      <w:proofErr w:type="spellStart"/>
      <w:r w:rsidRPr="002839E7">
        <w:t>loại</w:t>
      </w:r>
      <w:proofErr w:type="spellEnd"/>
      <w:r w:rsidRPr="002839E7">
        <w:t xml:space="preserve"> </w:t>
      </w:r>
      <w:proofErr w:type="spellStart"/>
      <w:r w:rsidRPr="002839E7">
        <w:t>thông</w:t>
      </w:r>
      <w:proofErr w:type="spellEnd"/>
      <w:r w:rsidRPr="002839E7">
        <w:t xml:space="preserve"> tin </w:t>
      </w:r>
      <w:proofErr w:type="spellStart"/>
      <w:r w:rsidRPr="002839E7">
        <w:t>mà</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có</w:t>
      </w:r>
      <w:proofErr w:type="spellEnd"/>
      <w:r w:rsidRPr="002839E7">
        <w:t xml:space="preserve"> </w:t>
      </w:r>
      <w:proofErr w:type="spellStart"/>
      <w:r w:rsidRPr="002839E7">
        <w:t>nghĩa</w:t>
      </w:r>
      <w:proofErr w:type="spellEnd"/>
      <w:r w:rsidRPr="002839E7">
        <w:t xml:space="preserve"> </w:t>
      </w:r>
      <w:proofErr w:type="spellStart"/>
      <w:r w:rsidRPr="002839E7">
        <w:t>vụ</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các</w:t>
      </w:r>
      <w:proofErr w:type="spellEnd"/>
      <w:r w:rsidRPr="002839E7">
        <w:t xml:space="preserve"> </w:t>
      </w:r>
      <w:proofErr w:type="spellStart"/>
      <w:r w:rsidRPr="002839E7">
        <w:t>trường</w:t>
      </w:r>
      <w:proofErr w:type="spellEnd"/>
      <w:r w:rsidRPr="002839E7">
        <w:t xml:space="preserve"> </w:t>
      </w:r>
      <w:proofErr w:type="spellStart"/>
      <w:r w:rsidRPr="002839E7">
        <w:t>hợp</w:t>
      </w:r>
      <w:proofErr w:type="spellEnd"/>
      <w:r w:rsidRPr="002839E7">
        <w:t xml:space="preserve"> </w:t>
      </w:r>
      <w:proofErr w:type="spellStart"/>
      <w:r w:rsidRPr="002839E7">
        <w:t>phải</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của</w:t>
      </w:r>
      <w:proofErr w:type="spellEnd"/>
      <w:r w:rsidRPr="002839E7">
        <w:t xml:space="preserve"> </w:t>
      </w:r>
      <w:proofErr w:type="spellStart"/>
      <w:r w:rsidRPr="002839E7">
        <w:t>các</w:t>
      </w:r>
      <w:proofErr w:type="spellEnd"/>
      <w:r w:rsidRPr="002839E7">
        <w:t xml:space="preserve"> </w:t>
      </w:r>
      <w:proofErr w:type="spellStart"/>
      <w:r w:rsidRPr="002839E7">
        <w:t>chủ</w:t>
      </w:r>
      <w:proofErr w:type="spellEnd"/>
      <w:r w:rsidRPr="002839E7">
        <w:t xml:space="preserve"> </w:t>
      </w:r>
      <w:proofErr w:type="spellStart"/>
      <w:r w:rsidRPr="002839E7">
        <w:t>thể</w:t>
      </w:r>
      <w:proofErr w:type="spellEnd"/>
      <w:r w:rsidRPr="002839E7">
        <w:t xml:space="preserve"> </w:t>
      </w:r>
      <w:proofErr w:type="spellStart"/>
      <w:r w:rsidRPr="002839E7">
        <w:t>liên</w:t>
      </w:r>
      <w:proofErr w:type="spellEnd"/>
      <w:r w:rsidRPr="002839E7">
        <w:t xml:space="preserve"> </w:t>
      </w:r>
      <w:proofErr w:type="spellStart"/>
      <w:r w:rsidRPr="002839E7">
        <w:t>quan</w:t>
      </w:r>
      <w:proofErr w:type="spellEnd"/>
      <w:r w:rsidRPr="002839E7">
        <w:t xml:space="preserve"> </w:t>
      </w:r>
      <w:proofErr w:type="spellStart"/>
      <w:r w:rsidRPr="002839E7">
        <w:t>như</w:t>
      </w:r>
      <w:proofErr w:type="spellEnd"/>
      <w:r w:rsidRPr="002839E7">
        <w:t xml:space="preserve"> </w:t>
      </w:r>
      <w:proofErr w:type="spellStart"/>
      <w:r w:rsidRPr="002839E7">
        <w:t>bên</w:t>
      </w:r>
      <w:proofErr w:type="spellEnd"/>
      <w:r w:rsidRPr="002839E7">
        <w:t xml:space="preserve"> </w:t>
      </w:r>
      <w:proofErr w:type="spellStart"/>
      <w:r w:rsidRPr="002839E7">
        <w:lastRenderedPageBreak/>
        <w:t>thứ</w:t>
      </w:r>
      <w:proofErr w:type="spellEnd"/>
      <w:r w:rsidRPr="002839E7">
        <w:t xml:space="preserve"> </w:t>
      </w:r>
      <w:proofErr w:type="spellStart"/>
      <w:r w:rsidRPr="002839E7">
        <w:t>ba</w:t>
      </w:r>
      <w:proofErr w:type="spellEnd"/>
      <w:r w:rsidRPr="002839E7">
        <w:t xml:space="preserve">, </w:t>
      </w:r>
      <w:proofErr w:type="spellStart"/>
      <w:r w:rsidRPr="002839E7">
        <w:t>cũng</w:t>
      </w:r>
      <w:proofErr w:type="spellEnd"/>
      <w:r w:rsidRPr="002839E7">
        <w:t xml:space="preserve"> </w:t>
      </w:r>
      <w:proofErr w:type="spellStart"/>
      <w:r w:rsidRPr="002839E7">
        <w:t>như</w:t>
      </w:r>
      <w:proofErr w:type="spellEnd"/>
      <w:r w:rsidRPr="002839E7">
        <w:t xml:space="preserve"> </w:t>
      </w:r>
      <w:proofErr w:type="spellStart"/>
      <w:r w:rsidRPr="002839E7">
        <w:t>quyền</w:t>
      </w:r>
      <w:proofErr w:type="spellEnd"/>
      <w:r w:rsidRPr="002839E7">
        <w:t xml:space="preserve"> </w:t>
      </w:r>
      <w:proofErr w:type="spellStart"/>
      <w:r w:rsidRPr="002839E7">
        <w:t>và</w:t>
      </w:r>
      <w:proofErr w:type="spellEnd"/>
      <w:r w:rsidRPr="002839E7">
        <w:t xml:space="preserve"> </w:t>
      </w:r>
      <w:proofErr w:type="spellStart"/>
      <w:r w:rsidRPr="002839E7">
        <w:t>nghĩa</w:t>
      </w:r>
      <w:proofErr w:type="spellEnd"/>
      <w:r w:rsidRPr="002839E7">
        <w:t xml:space="preserve"> </w:t>
      </w:r>
      <w:proofErr w:type="spellStart"/>
      <w:r w:rsidRPr="002839E7">
        <w:t>vụ</w:t>
      </w:r>
      <w:proofErr w:type="spellEnd"/>
      <w:r w:rsidRPr="002839E7">
        <w:t xml:space="preserve">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trong</w:t>
      </w:r>
      <w:proofErr w:type="spellEnd"/>
      <w:r w:rsidRPr="002839E7">
        <w:t xml:space="preserve"> </w:t>
      </w:r>
      <w:proofErr w:type="spellStart"/>
      <w:r w:rsidRPr="002839E7">
        <w:t>quá</w:t>
      </w:r>
      <w:proofErr w:type="spellEnd"/>
      <w:r w:rsidRPr="002839E7">
        <w:t xml:space="preserve"> </w:t>
      </w:r>
      <w:proofErr w:type="spellStart"/>
      <w:r w:rsidRPr="002839E7">
        <w:t>trình</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cho</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Đồng</w:t>
      </w:r>
      <w:proofErr w:type="spellEnd"/>
      <w:r w:rsidRPr="002839E7">
        <w:t xml:space="preserve"> </w:t>
      </w:r>
      <w:proofErr w:type="spellStart"/>
      <w:r w:rsidRPr="002839E7">
        <w:t>thời</w:t>
      </w:r>
      <w:proofErr w:type="spellEnd"/>
      <w:r w:rsidRPr="002839E7">
        <w:t xml:space="preserve">, </w:t>
      </w:r>
      <w:proofErr w:type="spellStart"/>
      <w:r w:rsidRPr="002839E7">
        <w:t>các</w:t>
      </w:r>
      <w:proofErr w:type="spellEnd"/>
      <w:r w:rsidRPr="002839E7">
        <w:t xml:space="preserve"> </w:t>
      </w:r>
      <w:proofErr w:type="spellStart"/>
      <w:r w:rsidRPr="002839E7">
        <w:t>hành</w:t>
      </w:r>
      <w:proofErr w:type="spellEnd"/>
      <w:r w:rsidRPr="002839E7">
        <w:t xml:space="preserve"> vi </w:t>
      </w:r>
      <w:proofErr w:type="spellStart"/>
      <w:r w:rsidRPr="002839E7">
        <w:t>vi</w:t>
      </w:r>
      <w:proofErr w:type="spellEnd"/>
      <w:r w:rsidRPr="002839E7">
        <w:t xml:space="preserve"> </w:t>
      </w:r>
      <w:proofErr w:type="spellStart"/>
      <w:r w:rsidRPr="002839E7">
        <w:t>phạm</w:t>
      </w:r>
      <w:proofErr w:type="spellEnd"/>
      <w:r w:rsidRPr="002839E7">
        <w:t xml:space="preserve"> </w:t>
      </w:r>
      <w:proofErr w:type="spellStart"/>
      <w:r w:rsidRPr="002839E7">
        <w:t>và</w:t>
      </w:r>
      <w:proofErr w:type="spellEnd"/>
      <w:r w:rsidRPr="002839E7">
        <w:t xml:space="preserve"> </w:t>
      </w:r>
      <w:proofErr w:type="spellStart"/>
      <w:r w:rsidRPr="002839E7">
        <w:t>cơ</w:t>
      </w:r>
      <w:proofErr w:type="spellEnd"/>
      <w:r w:rsidRPr="002839E7">
        <w:t xml:space="preserve"> </w:t>
      </w:r>
      <w:proofErr w:type="spellStart"/>
      <w:r w:rsidRPr="002839E7">
        <w:t>chế</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vi </w:t>
      </w:r>
      <w:proofErr w:type="spellStart"/>
      <w:r w:rsidRPr="002839E7">
        <w:t>phạm</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khi</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không</w:t>
      </w:r>
      <w:proofErr w:type="spellEnd"/>
      <w:r w:rsidRPr="002839E7">
        <w:t xml:space="preserve"> </w:t>
      </w:r>
      <w:proofErr w:type="spellStart"/>
      <w:r w:rsidRPr="002839E7">
        <w:t>thực</w:t>
      </w:r>
      <w:proofErr w:type="spellEnd"/>
      <w:r w:rsidRPr="002839E7">
        <w:t xml:space="preserve"> </w:t>
      </w:r>
      <w:proofErr w:type="spellStart"/>
      <w:r w:rsidRPr="002839E7">
        <w:t>hiện</w:t>
      </w:r>
      <w:proofErr w:type="spellEnd"/>
      <w:r w:rsidRPr="002839E7">
        <w:t xml:space="preserve"> </w:t>
      </w:r>
      <w:proofErr w:type="spellStart"/>
      <w:r w:rsidRPr="002839E7">
        <w:t>hoặc</w:t>
      </w:r>
      <w:proofErr w:type="spellEnd"/>
      <w:r w:rsidRPr="002839E7">
        <w:t xml:space="preserve"> </w:t>
      </w:r>
      <w:proofErr w:type="spellStart"/>
      <w:r w:rsidRPr="002839E7">
        <w:t>thực</w:t>
      </w:r>
      <w:proofErr w:type="spellEnd"/>
      <w:r w:rsidRPr="002839E7">
        <w:t xml:space="preserve"> </w:t>
      </w:r>
      <w:proofErr w:type="spellStart"/>
      <w:r w:rsidRPr="002839E7">
        <w:t>hiện</w:t>
      </w:r>
      <w:proofErr w:type="spellEnd"/>
      <w:r w:rsidRPr="002839E7">
        <w:t xml:space="preserve"> </w:t>
      </w:r>
      <w:proofErr w:type="spellStart"/>
      <w:r w:rsidRPr="002839E7">
        <w:t>không</w:t>
      </w:r>
      <w:proofErr w:type="spellEnd"/>
      <w:r w:rsidRPr="002839E7">
        <w:t xml:space="preserve"> </w:t>
      </w:r>
      <w:proofErr w:type="spellStart"/>
      <w:r w:rsidRPr="002839E7">
        <w:t>đầy</w:t>
      </w:r>
      <w:proofErr w:type="spellEnd"/>
      <w:r w:rsidRPr="002839E7">
        <w:t xml:space="preserve"> </w:t>
      </w:r>
      <w:proofErr w:type="spellStart"/>
      <w:r w:rsidRPr="002839E7">
        <w:t>đủ</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cũng</w:t>
      </w:r>
      <w:proofErr w:type="spellEnd"/>
      <w:r w:rsidRPr="002839E7">
        <w:t xml:space="preserve"> </w:t>
      </w:r>
      <w:proofErr w:type="spellStart"/>
      <w:r w:rsidRPr="002839E7">
        <w:t>được</w:t>
      </w:r>
      <w:proofErr w:type="spellEnd"/>
      <w:r w:rsidRPr="002839E7">
        <w:t xml:space="preserve"> </w:t>
      </w:r>
      <w:proofErr w:type="spellStart"/>
      <w:r w:rsidRPr="002839E7">
        <w:t>đề</w:t>
      </w:r>
      <w:proofErr w:type="spellEnd"/>
      <w:r w:rsidRPr="002839E7">
        <w:t xml:space="preserve"> </w:t>
      </w:r>
      <w:proofErr w:type="spellStart"/>
      <w:r w:rsidRPr="002839E7">
        <w:t>cập</w:t>
      </w:r>
      <w:proofErr w:type="spellEnd"/>
      <w:r w:rsidRPr="002839E7">
        <w:t xml:space="preserve">, qua </w:t>
      </w:r>
      <w:proofErr w:type="spellStart"/>
      <w:r w:rsidRPr="002839E7">
        <w:t>đó</w:t>
      </w:r>
      <w:proofErr w:type="spellEnd"/>
      <w:r w:rsidRPr="002839E7">
        <w:t xml:space="preserve"> </w:t>
      </w:r>
      <w:proofErr w:type="spellStart"/>
      <w:r w:rsidRPr="002839E7">
        <w:t>nhấn</w:t>
      </w:r>
      <w:proofErr w:type="spellEnd"/>
      <w:r w:rsidRPr="002839E7">
        <w:t xml:space="preserve"> </w:t>
      </w:r>
      <w:proofErr w:type="spellStart"/>
      <w:r w:rsidRPr="002839E7">
        <w:t>mạnh</w:t>
      </w:r>
      <w:proofErr w:type="spellEnd"/>
      <w:r w:rsidRPr="002839E7">
        <w:t xml:space="preserve"> </w:t>
      </w:r>
      <w:proofErr w:type="spellStart"/>
      <w:r w:rsidRPr="002839E7">
        <w:t>vai</w:t>
      </w:r>
      <w:proofErr w:type="spellEnd"/>
      <w:r w:rsidRPr="002839E7">
        <w:t xml:space="preserve"> </w:t>
      </w:r>
      <w:proofErr w:type="spellStart"/>
      <w:r w:rsidRPr="002839E7">
        <w:t>trò</w:t>
      </w:r>
      <w:proofErr w:type="spellEnd"/>
      <w:r w:rsidRPr="002839E7">
        <w:t xml:space="preserve"> </w:t>
      </w:r>
      <w:proofErr w:type="spellStart"/>
      <w:r w:rsidRPr="002839E7">
        <w:t>của</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trong</w:t>
      </w:r>
      <w:proofErr w:type="spellEnd"/>
      <w:r w:rsidRPr="002839E7">
        <w:t xml:space="preserve"> </w:t>
      </w:r>
      <w:proofErr w:type="spellStart"/>
      <w:r w:rsidRPr="002839E7">
        <w:t>việc</w:t>
      </w:r>
      <w:proofErr w:type="spellEnd"/>
      <w:r w:rsidRPr="002839E7">
        <w:t xml:space="preserve"> </w:t>
      </w:r>
      <w:proofErr w:type="spellStart"/>
      <w:r w:rsidRPr="002839E7">
        <w:t>bảo</w:t>
      </w:r>
      <w:proofErr w:type="spellEnd"/>
      <w:r w:rsidRPr="002839E7">
        <w:t xml:space="preserve"> </w:t>
      </w:r>
      <w:proofErr w:type="spellStart"/>
      <w:r w:rsidRPr="002839E7">
        <w:t>đảm</w:t>
      </w:r>
      <w:proofErr w:type="spellEnd"/>
      <w:r w:rsidRPr="002839E7">
        <w:t xml:space="preserve"> </w:t>
      </w:r>
      <w:proofErr w:type="spellStart"/>
      <w:r w:rsidRPr="002839E7">
        <w:t>tính</w:t>
      </w:r>
      <w:proofErr w:type="spellEnd"/>
      <w:r w:rsidRPr="002839E7">
        <w:t xml:space="preserve"> </w:t>
      </w:r>
      <w:proofErr w:type="spellStart"/>
      <w:r w:rsidRPr="002839E7">
        <w:t>răn</w:t>
      </w:r>
      <w:proofErr w:type="spellEnd"/>
      <w:r w:rsidRPr="002839E7">
        <w:t xml:space="preserve"> </w:t>
      </w:r>
      <w:proofErr w:type="spellStart"/>
      <w:r w:rsidRPr="002839E7">
        <w:t>đe</w:t>
      </w:r>
      <w:proofErr w:type="spellEnd"/>
      <w:r w:rsidRPr="002839E7">
        <w:t xml:space="preserve"> </w:t>
      </w:r>
      <w:proofErr w:type="spellStart"/>
      <w:r w:rsidRPr="002839E7">
        <w:t>và</w:t>
      </w:r>
      <w:proofErr w:type="spellEnd"/>
      <w:r w:rsidRPr="002839E7">
        <w:t xml:space="preserve"> </w:t>
      </w:r>
      <w:proofErr w:type="spellStart"/>
      <w:r w:rsidRPr="002839E7">
        <w:t>hiệu</w:t>
      </w:r>
      <w:proofErr w:type="spellEnd"/>
      <w:r w:rsidRPr="002839E7">
        <w:t xml:space="preserve"> </w:t>
      </w:r>
      <w:proofErr w:type="spellStart"/>
      <w:r w:rsidRPr="002839E7">
        <w:t>lực</w:t>
      </w:r>
      <w:proofErr w:type="spellEnd"/>
      <w:r w:rsidRPr="002839E7">
        <w:t xml:space="preserve"> </w:t>
      </w:r>
      <w:proofErr w:type="spellStart"/>
      <w:r w:rsidRPr="002839E7">
        <w:t>thực</w:t>
      </w:r>
      <w:proofErr w:type="spellEnd"/>
      <w:r w:rsidRPr="002839E7">
        <w:t xml:space="preserve"> </w:t>
      </w:r>
      <w:proofErr w:type="spellStart"/>
      <w:r w:rsidRPr="002839E7">
        <w:t>thi</w:t>
      </w:r>
      <w:proofErr w:type="spellEnd"/>
      <w:r w:rsidRPr="002839E7">
        <w:t>.</w:t>
      </w:r>
    </w:p>
    <w:p w14:paraId="7E7C4662" w14:textId="77777777" w:rsidR="00473C7D" w:rsidRPr="002839E7" w:rsidRDefault="00473C7D" w:rsidP="00473C7D"/>
    <w:p w14:paraId="00A51378" w14:textId="77777777" w:rsidR="003509E4" w:rsidRPr="002839E7" w:rsidRDefault="003509E4" w:rsidP="003509E4">
      <w:pPr>
        <w:pStyle w:val="Heading1"/>
        <w:sectPr w:rsidR="003509E4" w:rsidRPr="002839E7" w:rsidSect="00966808">
          <w:pgSz w:w="11906" w:h="16838" w:code="9"/>
          <w:pgMar w:top="1985" w:right="1134" w:bottom="1701" w:left="1985" w:header="720" w:footer="720" w:gutter="0"/>
          <w:cols w:space="720"/>
          <w:docGrid w:linePitch="360"/>
        </w:sectPr>
      </w:pPr>
    </w:p>
    <w:p w14:paraId="57E88B6E" w14:textId="77777777" w:rsidR="000D5D6B" w:rsidRPr="002839E7" w:rsidRDefault="000D5D6B" w:rsidP="003509E4">
      <w:pPr>
        <w:pStyle w:val="Heading1"/>
        <w:rPr>
          <w:rStyle w:val="Strong"/>
          <w:b/>
          <w:bCs/>
        </w:rPr>
      </w:pPr>
      <w:bookmarkStart w:id="21" w:name="_Toc218157650"/>
      <w:r w:rsidRPr="002839E7">
        <w:lastRenderedPageBreak/>
        <w:t xml:space="preserve">CHƯƠNG 2 : </w:t>
      </w:r>
      <w:r w:rsidRPr="002839E7">
        <w:rPr>
          <w:rStyle w:val="Strong"/>
          <w:b/>
          <w:bCs/>
        </w:rPr>
        <w:t xml:space="preserve">THỰC TRẠNG PHÁP LUẬT </w:t>
      </w:r>
      <w:r w:rsidR="00EB528B" w:rsidRPr="002839E7">
        <w:rPr>
          <w:rStyle w:val="Strong"/>
          <w:b/>
          <w:bCs/>
        </w:rPr>
        <w:t xml:space="preserve">VÀ THỰC TIỄN THỰC HIỆN PHÁP LUẬT </w:t>
      </w:r>
      <w:r w:rsidRPr="002839E7">
        <w:rPr>
          <w:rStyle w:val="Strong"/>
          <w:b/>
          <w:bCs/>
        </w:rPr>
        <w:t>VỀ TRÁCH NHIỆM CUNG CẤP THÔNG TIN CỦA DOANH NGHIỆP ĐỐI VỚI NGƯỜI TIÊU DÙNG TẠI THÀNH PHỐ HÀ NỘI</w:t>
      </w:r>
      <w:bookmarkEnd w:id="21"/>
    </w:p>
    <w:p w14:paraId="0F39D494" w14:textId="77777777" w:rsidR="000D5D6B" w:rsidRPr="002839E7" w:rsidRDefault="000D5D6B" w:rsidP="003509E4">
      <w:pPr>
        <w:pStyle w:val="Heading2"/>
        <w:rPr>
          <w:rStyle w:val="Strong"/>
          <w:b/>
          <w:bCs w:val="0"/>
        </w:rPr>
      </w:pPr>
      <w:bookmarkStart w:id="22" w:name="_Toc218157651"/>
      <w:r w:rsidRPr="002839E7">
        <w:rPr>
          <w:rStyle w:val="Strong"/>
          <w:b/>
          <w:bCs w:val="0"/>
        </w:rPr>
        <w:t xml:space="preserve">2.1. </w:t>
      </w:r>
      <w:proofErr w:type="spellStart"/>
      <w:r w:rsidRPr="002839E7">
        <w:rPr>
          <w:rStyle w:val="Strong"/>
          <w:b/>
          <w:bCs w:val="0"/>
        </w:rPr>
        <w:t>Thực</w:t>
      </w:r>
      <w:proofErr w:type="spellEnd"/>
      <w:r w:rsidRPr="002839E7">
        <w:rPr>
          <w:rStyle w:val="Strong"/>
          <w:b/>
          <w:bCs w:val="0"/>
        </w:rPr>
        <w:t xml:space="preserve"> </w:t>
      </w:r>
      <w:proofErr w:type="spellStart"/>
      <w:r w:rsidRPr="002839E7">
        <w:rPr>
          <w:rStyle w:val="Strong"/>
          <w:b/>
          <w:bCs w:val="0"/>
        </w:rPr>
        <w:t>trạng</w:t>
      </w:r>
      <w:proofErr w:type="spellEnd"/>
      <w:r w:rsidRPr="002839E7">
        <w:rPr>
          <w:rStyle w:val="Strong"/>
          <w:b/>
          <w:bCs w:val="0"/>
        </w:rPr>
        <w:t xml:space="preserve"> </w:t>
      </w:r>
      <w:proofErr w:type="spellStart"/>
      <w:r w:rsidRPr="002839E7">
        <w:rPr>
          <w:rStyle w:val="Strong"/>
          <w:b/>
          <w:bCs w:val="0"/>
        </w:rPr>
        <w:t>pháp</w:t>
      </w:r>
      <w:proofErr w:type="spellEnd"/>
      <w:r w:rsidRPr="002839E7">
        <w:rPr>
          <w:rStyle w:val="Strong"/>
          <w:b/>
          <w:bCs w:val="0"/>
        </w:rPr>
        <w:t xml:space="preserve"> </w:t>
      </w:r>
      <w:proofErr w:type="spellStart"/>
      <w:r w:rsidRPr="002839E7">
        <w:rPr>
          <w:rStyle w:val="Strong"/>
          <w:b/>
          <w:bCs w:val="0"/>
        </w:rPr>
        <w:t>luật</w:t>
      </w:r>
      <w:proofErr w:type="spellEnd"/>
      <w:r w:rsidRPr="002839E7">
        <w:rPr>
          <w:rStyle w:val="Strong"/>
          <w:b/>
          <w:bCs w:val="0"/>
        </w:rPr>
        <w:t xml:space="preserve"> </w:t>
      </w:r>
      <w:proofErr w:type="spellStart"/>
      <w:r w:rsidRPr="002839E7">
        <w:rPr>
          <w:rStyle w:val="Strong"/>
          <w:b/>
          <w:bCs w:val="0"/>
        </w:rPr>
        <w:t>về</w:t>
      </w:r>
      <w:proofErr w:type="spellEnd"/>
      <w:r w:rsidRPr="002839E7">
        <w:rPr>
          <w:rStyle w:val="Strong"/>
          <w:b/>
          <w:bCs w:val="0"/>
        </w:rPr>
        <w:t xml:space="preserve"> </w:t>
      </w:r>
      <w:proofErr w:type="spellStart"/>
      <w:r w:rsidRPr="002839E7">
        <w:rPr>
          <w:rStyle w:val="Strong"/>
          <w:b/>
          <w:bCs w:val="0"/>
        </w:rPr>
        <w:t>trách</w:t>
      </w:r>
      <w:proofErr w:type="spellEnd"/>
      <w:r w:rsidRPr="002839E7">
        <w:rPr>
          <w:rStyle w:val="Strong"/>
          <w:b/>
          <w:bCs w:val="0"/>
        </w:rPr>
        <w:t xml:space="preserve"> </w:t>
      </w:r>
      <w:proofErr w:type="spellStart"/>
      <w:r w:rsidRPr="002839E7">
        <w:rPr>
          <w:rStyle w:val="Strong"/>
          <w:b/>
          <w:bCs w:val="0"/>
        </w:rPr>
        <w:t>nhiệm</w:t>
      </w:r>
      <w:proofErr w:type="spellEnd"/>
      <w:r w:rsidRPr="002839E7">
        <w:rPr>
          <w:rStyle w:val="Strong"/>
          <w:b/>
          <w:bCs w:val="0"/>
        </w:rPr>
        <w:t xml:space="preserve"> </w:t>
      </w:r>
      <w:proofErr w:type="spellStart"/>
      <w:r w:rsidRPr="002839E7">
        <w:rPr>
          <w:rStyle w:val="Strong"/>
          <w:b/>
          <w:bCs w:val="0"/>
        </w:rPr>
        <w:t>cung</w:t>
      </w:r>
      <w:proofErr w:type="spellEnd"/>
      <w:r w:rsidRPr="002839E7">
        <w:rPr>
          <w:rStyle w:val="Strong"/>
          <w:b/>
          <w:bCs w:val="0"/>
        </w:rPr>
        <w:t xml:space="preserve"> </w:t>
      </w:r>
      <w:proofErr w:type="spellStart"/>
      <w:r w:rsidRPr="002839E7">
        <w:rPr>
          <w:rStyle w:val="Strong"/>
          <w:b/>
          <w:bCs w:val="0"/>
        </w:rPr>
        <w:t>cấp</w:t>
      </w:r>
      <w:proofErr w:type="spellEnd"/>
      <w:r w:rsidRPr="002839E7">
        <w:rPr>
          <w:rStyle w:val="Strong"/>
          <w:b/>
          <w:bCs w:val="0"/>
        </w:rPr>
        <w:t xml:space="preserve"> </w:t>
      </w:r>
      <w:proofErr w:type="spellStart"/>
      <w:r w:rsidRPr="002839E7">
        <w:rPr>
          <w:rStyle w:val="Strong"/>
          <w:b/>
          <w:bCs w:val="0"/>
        </w:rPr>
        <w:t>thông</w:t>
      </w:r>
      <w:proofErr w:type="spellEnd"/>
      <w:r w:rsidRPr="002839E7">
        <w:rPr>
          <w:rStyle w:val="Strong"/>
          <w:b/>
          <w:bCs w:val="0"/>
        </w:rPr>
        <w:t xml:space="preserve"> tin </w:t>
      </w:r>
      <w:proofErr w:type="spellStart"/>
      <w:r w:rsidRPr="002839E7">
        <w:rPr>
          <w:rStyle w:val="Strong"/>
          <w:b/>
          <w:bCs w:val="0"/>
        </w:rPr>
        <w:t>của</w:t>
      </w:r>
      <w:proofErr w:type="spellEnd"/>
      <w:r w:rsidRPr="002839E7">
        <w:rPr>
          <w:rStyle w:val="Strong"/>
          <w:b/>
          <w:bCs w:val="0"/>
        </w:rPr>
        <w:t xml:space="preserve"> </w:t>
      </w:r>
      <w:proofErr w:type="spellStart"/>
      <w:r w:rsidRPr="002839E7">
        <w:rPr>
          <w:rStyle w:val="Strong"/>
          <w:b/>
          <w:bCs w:val="0"/>
        </w:rPr>
        <w:t>doanh</w:t>
      </w:r>
      <w:proofErr w:type="spellEnd"/>
      <w:r w:rsidRPr="002839E7">
        <w:rPr>
          <w:rStyle w:val="Strong"/>
          <w:b/>
          <w:bCs w:val="0"/>
        </w:rPr>
        <w:t xml:space="preserve"> </w:t>
      </w:r>
      <w:proofErr w:type="spellStart"/>
      <w:r w:rsidRPr="002839E7">
        <w:rPr>
          <w:rStyle w:val="Strong"/>
          <w:b/>
          <w:bCs w:val="0"/>
        </w:rPr>
        <w:t>nghiệp</w:t>
      </w:r>
      <w:proofErr w:type="spellEnd"/>
      <w:r w:rsidRPr="002839E7">
        <w:rPr>
          <w:rStyle w:val="Strong"/>
          <w:b/>
          <w:bCs w:val="0"/>
        </w:rPr>
        <w:t xml:space="preserve"> </w:t>
      </w:r>
      <w:proofErr w:type="spellStart"/>
      <w:r w:rsidRPr="002839E7">
        <w:rPr>
          <w:rStyle w:val="Strong"/>
          <w:b/>
          <w:bCs w:val="0"/>
        </w:rPr>
        <w:t>đối</w:t>
      </w:r>
      <w:proofErr w:type="spellEnd"/>
      <w:r w:rsidRPr="002839E7">
        <w:rPr>
          <w:rStyle w:val="Strong"/>
          <w:b/>
          <w:bCs w:val="0"/>
        </w:rPr>
        <w:t xml:space="preserve"> </w:t>
      </w:r>
      <w:proofErr w:type="spellStart"/>
      <w:r w:rsidRPr="002839E7">
        <w:rPr>
          <w:rStyle w:val="Strong"/>
          <w:b/>
          <w:bCs w:val="0"/>
        </w:rPr>
        <w:t>với</w:t>
      </w:r>
      <w:proofErr w:type="spellEnd"/>
      <w:r w:rsidRPr="002839E7">
        <w:rPr>
          <w:rStyle w:val="Strong"/>
          <w:b/>
          <w:bCs w:val="0"/>
        </w:rPr>
        <w:t xml:space="preserve"> </w:t>
      </w:r>
      <w:proofErr w:type="spellStart"/>
      <w:r w:rsidRPr="002839E7">
        <w:rPr>
          <w:rStyle w:val="Strong"/>
          <w:b/>
          <w:bCs w:val="0"/>
        </w:rPr>
        <w:t>người</w:t>
      </w:r>
      <w:proofErr w:type="spellEnd"/>
      <w:r w:rsidRPr="002839E7">
        <w:rPr>
          <w:rStyle w:val="Strong"/>
          <w:b/>
          <w:bCs w:val="0"/>
        </w:rPr>
        <w:t xml:space="preserve"> </w:t>
      </w:r>
      <w:proofErr w:type="spellStart"/>
      <w:r w:rsidRPr="002839E7">
        <w:rPr>
          <w:rStyle w:val="Strong"/>
          <w:b/>
          <w:bCs w:val="0"/>
        </w:rPr>
        <w:t>tiêu</w:t>
      </w:r>
      <w:proofErr w:type="spellEnd"/>
      <w:r w:rsidRPr="002839E7">
        <w:rPr>
          <w:rStyle w:val="Strong"/>
          <w:b/>
          <w:bCs w:val="0"/>
        </w:rPr>
        <w:t xml:space="preserve"> </w:t>
      </w:r>
      <w:proofErr w:type="spellStart"/>
      <w:r w:rsidRPr="002839E7">
        <w:rPr>
          <w:rStyle w:val="Strong"/>
          <w:b/>
          <w:bCs w:val="0"/>
        </w:rPr>
        <w:t>dùng</w:t>
      </w:r>
      <w:proofErr w:type="spellEnd"/>
      <w:r w:rsidRPr="002839E7">
        <w:rPr>
          <w:rStyle w:val="Strong"/>
          <w:b/>
          <w:bCs w:val="0"/>
        </w:rPr>
        <w:t xml:space="preserve"> ở Việt Nam</w:t>
      </w:r>
      <w:bookmarkEnd w:id="22"/>
    </w:p>
    <w:p w14:paraId="389CF9FF" w14:textId="77777777" w:rsidR="000D5D6B" w:rsidRPr="002839E7" w:rsidRDefault="000D5D6B" w:rsidP="00B431A5">
      <w:pPr>
        <w:pStyle w:val="Heading3"/>
        <w:rPr>
          <w:rStyle w:val="Strong"/>
          <w:b/>
          <w:bCs w:val="0"/>
        </w:rPr>
      </w:pPr>
      <w:bookmarkStart w:id="23" w:name="_Toc218157652"/>
      <w:r w:rsidRPr="002839E7">
        <w:rPr>
          <w:rStyle w:val="Strong"/>
          <w:b/>
          <w:bCs w:val="0"/>
        </w:rPr>
        <w:t xml:space="preserve">2.1.1. Các </w:t>
      </w:r>
      <w:proofErr w:type="spellStart"/>
      <w:r w:rsidRPr="002839E7">
        <w:rPr>
          <w:rStyle w:val="Strong"/>
          <w:b/>
          <w:bCs w:val="0"/>
        </w:rPr>
        <w:t>thông</w:t>
      </w:r>
      <w:proofErr w:type="spellEnd"/>
      <w:r w:rsidRPr="002839E7">
        <w:rPr>
          <w:rStyle w:val="Strong"/>
          <w:b/>
          <w:bCs w:val="0"/>
        </w:rPr>
        <w:t xml:space="preserve"> tin </w:t>
      </w:r>
      <w:proofErr w:type="spellStart"/>
      <w:r w:rsidRPr="002839E7">
        <w:rPr>
          <w:rStyle w:val="Strong"/>
          <w:b/>
          <w:bCs w:val="0"/>
        </w:rPr>
        <w:t>doanh</w:t>
      </w:r>
      <w:proofErr w:type="spellEnd"/>
      <w:r w:rsidRPr="002839E7">
        <w:rPr>
          <w:rStyle w:val="Strong"/>
          <w:b/>
          <w:bCs w:val="0"/>
        </w:rPr>
        <w:t xml:space="preserve"> </w:t>
      </w:r>
      <w:proofErr w:type="spellStart"/>
      <w:r w:rsidRPr="002839E7">
        <w:rPr>
          <w:rStyle w:val="Strong"/>
          <w:b/>
          <w:bCs w:val="0"/>
        </w:rPr>
        <w:t>nghiệp</w:t>
      </w:r>
      <w:proofErr w:type="spellEnd"/>
      <w:r w:rsidRPr="002839E7">
        <w:rPr>
          <w:rStyle w:val="Strong"/>
          <w:b/>
          <w:bCs w:val="0"/>
        </w:rPr>
        <w:t xml:space="preserve"> </w:t>
      </w:r>
      <w:proofErr w:type="spellStart"/>
      <w:r w:rsidRPr="002839E7">
        <w:rPr>
          <w:rStyle w:val="Strong"/>
          <w:b/>
          <w:bCs w:val="0"/>
        </w:rPr>
        <w:t>có</w:t>
      </w:r>
      <w:proofErr w:type="spellEnd"/>
      <w:r w:rsidRPr="002839E7">
        <w:rPr>
          <w:rStyle w:val="Strong"/>
          <w:b/>
          <w:bCs w:val="0"/>
        </w:rPr>
        <w:t xml:space="preserve"> </w:t>
      </w:r>
      <w:proofErr w:type="spellStart"/>
      <w:r w:rsidRPr="002839E7">
        <w:rPr>
          <w:rStyle w:val="Strong"/>
          <w:b/>
          <w:bCs w:val="0"/>
        </w:rPr>
        <w:t>trách</w:t>
      </w:r>
      <w:proofErr w:type="spellEnd"/>
      <w:r w:rsidRPr="002839E7">
        <w:rPr>
          <w:rStyle w:val="Strong"/>
          <w:b/>
          <w:bCs w:val="0"/>
        </w:rPr>
        <w:t xml:space="preserve"> </w:t>
      </w:r>
      <w:proofErr w:type="spellStart"/>
      <w:r w:rsidRPr="002839E7">
        <w:rPr>
          <w:rStyle w:val="Strong"/>
          <w:b/>
          <w:bCs w:val="0"/>
        </w:rPr>
        <w:t>nhiệm</w:t>
      </w:r>
      <w:proofErr w:type="spellEnd"/>
      <w:r w:rsidRPr="002839E7">
        <w:rPr>
          <w:rStyle w:val="Strong"/>
          <w:b/>
          <w:bCs w:val="0"/>
        </w:rPr>
        <w:t xml:space="preserve"> </w:t>
      </w:r>
      <w:proofErr w:type="spellStart"/>
      <w:r w:rsidRPr="002839E7">
        <w:rPr>
          <w:rStyle w:val="Strong"/>
          <w:b/>
          <w:bCs w:val="0"/>
        </w:rPr>
        <w:t>cung</w:t>
      </w:r>
      <w:proofErr w:type="spellEnd"/>
      <w:r w:rsidRPr="002839E7">
        <w:rPr>
          <w:rStyle w:val="Strong"/>
          <w:b/>
          <w:bCs w:val="0"/>
        </w:rPr>
        <w:t xml:space="preserve"> </w:t>
      </w:r>
      <w:proofErr w:type="spellStart"/>
      <w:r w:rsidRPr="002839E7">
        <w:rPr>
          <w:rStyle w:val="Strong"/>
          <w:b/>
          <w:bCs w:val="0"/>
        </w:rPr>
        <w:t>cấp</w:t>
      </w:r>
      <w:proofErr w:type="spellEnd"/>
      <w:r w:rsidRPr="002839E7">
        <w:rPr>
          <w:rStyle w:val="Strong"/>
          <w:b/>
          <w:bCs w:val="0"/>
        </w:rPr>
        <w:t xml:space="preserve"> </w:t>
      </w:r>
      <w:proofErr w:type="spellStart"/>
      <w:r w:rsidRPr="002839E7">
        <w:rPr>
          <w:rStyle w:val="Strong"/>
          <w:b/>
          <w:bCs w:val="0"/>
        </w:rPr>
        <w:t>đối</w:t>
      </w:r>
      <w:proofErr w:type="spellEnd"/>
      <w:r w:rsidRPr="002839E7">
        <w:rPr>
          <w:rStyle w:val="Strong"/>
          <w:b/>
          <w:bCs w:val="0"/>
        </w:rPr>
        <w:t xml:space="preserve"> </w:t>
      </w:r>
      <w:proofErr w:type="spellStart"/>
      <w:r w:rsidRPr="002839E7">
        <w:rPr>
          <w:rStyle w:val="Strong"/>
          <w:b/>
          <w:bCs w:val="0"/>
        </w:rPr>
        <w:t>với</w:t>
      </w:r>
      <w:proofErr w:type="spellEnd"/>
      <w:r w:rsidRPr="002839E7">
        <w:rPr>
          <w:rStyle w:val="Strong"/>
          <w:b/>
          <w:bCs w:val="0"/>
        </w:rPr>
        <w:t xml:space="preserve"> </w:t>
      </w:r>
      <w:proofErr w:type="spellStart"/>
      <w:r w:rsidRPr="002839E7">
        <w:rPr>
          <w:rStyle w:val="Strong"/>
          <w:b/>
          <w:bCs w:val="0"/>
        </w:rPr>
        <w:t>người</w:t>
      </w:r>
      <w:proofErr w:type="spellEnd"/>
      <w:r w:rsidRPr="002839E7">
        <w:rPr>
          <w:rStyle w:val="Strong"/>
          <w:b/>
          <w:bCs w:val="0"/>
        </w:rPr>
        <w:t xml:space="preserve"> </w:t>
      </w:r>
      <w:proofErr w:type="spellStart"/>
      <w:r w:rsidRPr="002839E7">
        <w:rPr>
          <w:rStyle w:val="Strong"/>
          <w:b/>
          <w:bCs w:val="0"/>
        </w:rPr>
        <w:t>tiêu</w:t>
      </w:r>
      <w:proofErr w:type="spellEnd"/>
      <w:r w:rsidRPr="002839E7">
        <w:rPr>
          <w:rStyle w:val="Strong"/>
          <w:b/>
          <w:bCs w:val="0"/>
        </w:rPr>
        <w:t xml:space="preserve"> </w:t>
      </w:r>
      <w:proofErr w:type="spellStart"/>
      <w:r w:rsidRPr="002839E7">
        <w:rPr>
          <w:rStyle w:val="Strong"/>
          <w:b/>
          <w:bCs w:val="0"/>
        </w:rPr>
        <w:t>dùng</w:t>
      </w:r>
      <w:bookmarkEnd w:id="23"/>
      <w:proofErr w:type="spellEnd"/>
    </w:p>
    <w:p w14:paraId="792F895E" w14:textId="77777777" w:rsidR="00D42A8B" w:rsidRPr="002839E7" w:rsidRDefault="00D42A8B" w:rsidP="00D42A8B">
      <w:r w:rsidRPr="002839E7">
        <w:tab/>
      </w:r>
      <w:proofErr w:type="spellStart"/>
      <w:r w:rsidRPr="002839E7">
        <w:t>Trước</w:t>
      </w:r>
      <w:proofErr w:type="spellEnd"/>
      <w:r w:rsidRPr="002839E7">
        <w:t xml:space="preserve"> </w:t>
      </w:r>
      <w:proofErr w:type="spellStart"/>
      <w:r w:rsidRPr="002839E7">
        <w:t>hết</w:t>
      </w:r>
      <w:proofErr w:type="spellEnd"/>
      <w:r w:rsidRPr="002839E7">
        <w:t xml:space="preserve">, </w:t>
      </w:r>
      <w:proofErr w:type="spellStart"/>
      <w:r w:rsidRPr="002839E7">
        <w:t>theo</w:t>
      </w:r>
      <w:proofErr w:type="spellEnd"/>
      <w:r w:rsidRPr="002839E7">
        <w:t xml:space="preserve"> </w:t>
      </w:r>
      <w:proofErr w:type="spellStart"/>
      <w:r w:rsidR="00A07AEA" w:rsidRPr="002839E7">
        <w:t>Luật</w:t>
      </w:r>
      <w:proofErr w:type="spellEnd"/>
      <w:r w:rsidR="00A07AEA" w:rsidRPr="002839E7">
        <w:t xml:space="preserve"> Bảo </w:t>
      </w:r>
      <w:proofErr w:type="spellStart"/>
      <w:r w:rsidR="00A07AEA" w:rsidRPr="002839E7">
        <w:t>vệ</w:t>
      </w:r>
      <w:proofErr w:type="spellEnd"/>
      <w:r w:rsidR="00A07AEA" w:rsidRPr="002839E7">
        <w:t xml:space="preserve"> </w:t>
      </w:r>
      <w:proofErr w:type="spellStart"/>
      <w:r w:rsidR="00A07AEA"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số</w:t>
      </w:r>
      <w:proofErr w:type="spellEnd"/>
      <w:r w:rsidRPr="002839E7">
        <w:t xml:space="preserve"> 19/2023/QH15,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tổ</w:t>
      </w:r>
      <w:proofErr w:type="spellEnd"/>
      <w:r w:rsidRPr="002839E7">
        <w:t xml:space="preserve"> </w:t>
      </w:r>
      <w:proofErr w:type="spellStart"/>
      <w:r w:rsidRPr="002839E7">
        <w:t>chức</w:t>
      </w:r>
      <w:proofErr w:type="spellEnd"/>
      <w:r w:rsidRPr="002839E7">
        <w:t xml:space="preserve">, </w:t>
      </w:r>
      <w:proofErr w:type="spellStart"/>
      <w:r w:rsidRPr="002839E7">
        <w:t>cá</w:t>
      </w:r>
      <w:proofErr w:type="spellEnd"/>
      <w:r w:rsidRPr="002839E7">
        <w:t xml:space="preserve"> </w:t>
      </w:r>
      <w:proofErr w:type="spellStart"/>
      <w:r w:rsidRPr="002839E7">
        <w:t>nhân</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Pr="002839E7">
        <w:t xml:space="preserve">) </w:t>
      </w:r>
      <w:proofErr w:type="spellStart"/>
      <w:r w:rsidRPr="002839E7">
        <w:t>có</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cho</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thông</w:t>
      </w:r>
      <w:proofErr w:type="spellEnd"/>
      <w:r w:rsidRPr="002839E7">
        <w:t xml:space="preserve"> tin </w:t>
      </w:r>
      <w:proofErr w:type="spellStart"/>
      <w:r w:rsidRPr="002839E7">
        <w:t>đầy</w:t>
      </w:r>
      <w:proofErr w:type="spellEnd"/>
      <w:r w:rsidRPr="002839E7">
        <w:t xml:space="preserve"> </w:t>
      </w:r>
      <w:proofErr w:type="spellStart"/>
      <w:r w:rsidRPr="002839E7">
        <w:t>đủ</w:t>
      </w:r>
      <w:proofErr w:type="spellEnd"/>
      <w:r w:rsidRPr="002839E7">
        <w:t xml:space="preserve">, </w:t>
      </w:r>
      <w:proofErr w:type="spellStart"/>
      <w:r w:rsidRPr="002839E7">
        <w:t>chính</w:t>
      </w:r>
      <w:proofErr w:type="spellEnd"/>
      <w:r w:rsidRPr="002839E7">
        <w:t xml:space="preserve"> </w:t>
      </w:r>
      <w:proofErr w:type="spellStart"/>
      <w:r w:rsidRPr="002839E7">
        <w:t>xác</w:t>
      </w:r>
      <w:proofErr w:type="spellEnd"/>
      <w:r w:rsidRPr="002839E7">
        <w:t xml:space="preserve">, </w:t>
      </w:r>
      <w:proofErr w:type="spellStart"/>
      <w:r w:rsidRPr="002839E7">
        <w:t>kịp</w:t>
      </w:r>
      <w:proofErr w:type="spellEnd"/>
      <w:r w:rsidRPr="002839E7">
        <w:t xml:space="preserve"> </w:t>
      </w:r>
      <w:proofErr w:type="spellStart"/>
      <w:r w:rsidRPr="002839E7">
        <w:t>thời</w:t>
      </w:r>
      <w:proofErr w:type="spellEnd"/>
      <w:r w:rsidRPr="002839E7">
        <w:t xml:space="preserve"> </w:t>
      </w:r>
      <w:proofErr w:type="spellStart"/>
      <w:r w:rsidRPr="002839E7">
        <w:t>về</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hàng</w:t>
      </w:r>
      <w:proofErr w:type="spellEnd"/>
      <w:r w:rsidRPr="002839E7">
        <w:t xml:space="preserve"> </w:t>
      </w:r>
      <w:proofErr w:type="spellStart"/>
      <w:r w:rsidRPr="002839E7">
        <w:t>hóa</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w:t>
      </w:r>
      <w:proofErr w:type="spellStart"/>
      <w:r w:rsidRPr="002839E7">
        <w:t>Điều</w:t>
      </w:r>
      <w:proofErr w:type="spellEnd"/>
      <w:r w:rsidRPr="002839E7">
        <w:t xml:space="preserve"> </w:t>
      </w:r>
      <w:proofErr w:type="spellStart"/>
      <w:r w:rsidRPr="002839E7">
        <w:t>này</w:t>
      </w:r>
      <w:proofErr w:type="spellEnd"/>
      <w:r w:rsidRPr="002839E7">
        <w:t xml:space="preserve"> </w:t>
      </w:r>
      <w:proofErr w:type="spellStart"/>
      <w:r w:rsidRPr="002839E7">
        <w:t>được</w:t>
      </w:r>
      <w:proofErr w:type="spellEnd"/>
      <w:r w:rsidRPr="002839E7">
        <w:t xml:space="preserve"> </w:t>
      </w:r>
      <w:proofErr w:type="spellStart"/>
      <w:r w:rsidRPr="002839E7">
        <w:t>thể</w:t>
      </w:r>
      <w:proofErr w:type="spellEnd"/>
      <w:r w:rsidRPr="002839E7">
        <w:t xml:space="preserve"> </w:t>
      </w:r>
      <w:proofErr w:type="spellStart"/>
      <w:r w:rsidRPr="002839E7">
        <w:t>hiện</w:t>
      </w:r>
      <w:proofErr w:type="spellEnd"/>
      <w:r w:rsidRPr="002839E7">
        <w:t xml:space="preserve"> </w:t>
      </w:r>
      <w:proofErr w:type="spellStart"/>
      <w:r w:rsidRPr="002839E7">
        <w:t>rõ</w:t>
      </w:r>
      <w:proofErr w:type="spellEnd"/>
      <w:r w:rsidRPr="002839E7">
        <w:t xml:space="preserve"> </w:t>
      </w:r>
      <w:proofErr w:type="spellStart"/>
      <w:r w:rsidRPr="002839E7">
        <w:t>trong</w:t>
      </w:r>
      <w:proofErr w:type="spellEnd"/>
      <w:r w:rsidRPr="002839E7">
        <w:t xml:space="preserve"> </w:t>
      </w:r>
      <w:proofErr w:type="spellStart"/>
      <w:r w:rsidRPr="002839E7">
        <w:t>chương</w:t>
      </w:r>
      <w:proofErr w:type="spellEnd"/>
      <w:r w:rsidRPr="002839E7">
        <w:t xml:space="preserve"> II </w:t>
      </w:r>
      <w:proofErr w:type="spellStart"/>
      <w:r w:rsidRPr="002839E7">
        <w:t>về</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Cụ</w:t>
      </w:r>
      <w:proofErr w:type="spellEnd"/>
      <w:r w:rsidRPr="002839E7">
        <w:t xml:space="preserve"> </w:t>
      </w:r>
      <w:proofErr w:type="spellStart"/>
      <w:r w:rsidRPr="002839E7">
        <w:t>thể</w:t>
      </w:r>
      <w:proofErr w:type="spellEnd"/>
      <w:r w:rsidRPr="002839E7">
        <w:t xml:space="preserve">, </w:t>
      </w:r>
      <w:proofErr w:type="spellStart"/>
      <w:r w:rsidRPr="002839E7">
        <w:t>tại</w:t>
      </w:r>
      <w:proofErr w:type="spellEnd"/>
      <w:r w:rsidRPr="002839E7">
        <w:t xml:space="preserve"> </w:t>
      </w:r>
      <w:proofErr w:type="spellStart"/>
      <w:r w:rsidRPr="002839E7">
        <w:t>Điều</w:t>
      </w:r>
      <w:proofErr w:type="spellEnd"/>
      <w:r w:rsidRPr="002839E7">
        <w:t xml:space="preserve"> 14, </w:t>
      </w:r>
      <w:proofErr w:type="spellStart"/>
      <w:r w:rsidRPr="002839E7">
        <w:t>luật</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Pr="002839E7">
        <w:t xml:space="preserve"> </w:t>
      </w:r>
      <w:proofErr w:type="spellStart"/>
      <w:r w:rsidRPr="002839E7">
        <w:t>phải</w:t>
      </w:r>
      <w:proofErr w:type="spellEnd"/>
      <w:r w:rsidRPr="002839E7">
        <w:t xml:space="preserve"> </w:t>
      </w:r>
      <w:r w:rsidR="00146EFC" w:rsidRPr="002839E7">
        <w:t>“</w:t>
      </w:r>
      <w:proofErr w:type="spellStart"/>
      <w:r w:rsidRPr="002839E7">
        <w:t>bảo</w:t>
      </w:r>
      <w:proofErr w:type="spellEnd"/>
      <w:r w:rsidRPr="002839E7">
        <w:t xml:space="preserve"> </w:t>
      </w:r>
      <w:proofErr w:type="spellStart"/>
      <w:r w:rsidRPr="002839E7">
        <w:t>đảm</w:t>
      </w:r>
      <w:proofErr w:type="spellEnd"/>
      <w:r w:rsidRPr="002839E7">
        <w:t xml:space="preserve"> an </w:t>
      </w:r>
      <w:proofErr w:type="spellStart"/>
      <w:r w:rsidRPr="002839E7">
        <w:t>toàn</w:t>
      </w:r>
      <w:proofErr w:type="spellEnd"/>
      <w:r w:rsidRPr="002839E7">
        <w:t xml:space="preserve">, </w:t>
      </w:r>
      <w:proofErr w:type="spellStart"/>
      <w:r w:rsidRPr="002839E7">
        <w:t>đo</w:t>
      </w:r>
      <w:proofErr w:type="spellEnd"/>
      <w:r w:rsidRPr="002839E7">
        <w:t xml:space="preserve"> </w:t>
      </w:r>
      <w:proofErr w:type="spellStart"/>
      <w:r w:rsidRPr="002839E7">
        <w:t>lường</w:t>
      </w:r>
      <w:proofErr w:type="spellEnd"/>
      <w:r w:rsidRPr="002839E7">
        <w:t xml:space="preserve">, </w:t>
      </w:r>
      <w:proofErr w:type="spellStart"/>
      <w:r w:rsidRPr="002839E7">
        <w:t>số</w:t>
      </w:r>
      <w:proofErr w:type="spellEnd"/>
      <w:r w:rsidRPr="002839E7">
        <w:t xml:space="preserve"> </w:t>
      </w:r>
      <w:proofErr w:type="spellStart"/>
      <w:r w:rsidRPr="002839E7">
        <w:t>lượng</w:t>
      </w:r>
      <w:proofErr w:type="spellEnd"/>
      <w:r w:rsidRPr="002839E7">
        <w:t xml:space="preserve">, </w:t>
      </w:r>
      <w:proofErr w:type="spellStart"/>
      <w:r w:rsidRPr="002839E7">
        <w:t>khối</w:t>
      </w:r>
      <w:proofErr w:type="spellEnd"/>
      <w:r w:rsidRPr="002839E7">
        <w:t xml:space="preserve"> </w:t>
      </w:r>
      <w:proofErr w:type="spellStart"/>
      <w:r w:rsidRPr="002839E7">
        <w:t>lượng</w:t>
      </w:r>
      <w:proofErr w:type="spellEnd"/>
      <w:r w:rsidRPr="002839E7">
        <w:t xml:space="preserve">, </w:t>
      </w:r>
      <w:proofErr w:type="spellStart"/>
      <w:r w:rsidRPr="002839E7">
        <w:t>chất</w:t>
      </w:r>
      <w:proofErr w:type="spellEnd"/>
      <w:r w:rsidRPr="002839E7">
        <w:t xml:space="preserve"> </w:t>
      </w:r>
      <w:proofErr w:type="spellStart"/>
      <w:r w:rsidRPr="002839E7">
        <w:t>lượng</w:t>
      </w:r>
      <w:proofErr w:type="spellEnd"/>
      <w:r w:rsidRPr="002839E7">
        <w:t xml:space="preserve">, </w:t>
      </w:r>
      <w:proofErr w:type="spellStart"/>
      <w:r w:rsidRPr="002839E7">
        <w:t>công</w:t>
      </w:r>
      <w:proofErr w:type="spellEnd"/>
      <w:r w:rsidRPr="002839E7">
        <w:t xml:space="preserve"> </w:t>
      </w:r>
      <w:proofErr w:type="spellStart"/>
      <w:r w:rsidRPr="002839E7">
        <w:t>dụng</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 </w:t>
      </w:r>
      <w:proofErr w:type="spellStart"/>
      <w:r w:rsidRPr="002839E7">
        <w:t>theo</w:t>
      </w:r>
      <w:proofErr w:type="spellEnd"/>
      <w:r w:rsidRPr="002839E7">
        <w:t xml:space="preserve"> </w:t>
      </w:r>
      <w:proofErr w:type="spellStart"/>
      <w:r w:rsidRPr="002839E7">
        <w:t>đúng</w:t>
      </w:r>
      <w:proofErr w:type="spellEnd"/>
      <w:r w:rsidRPr="002839E7">
        <w:t xml:space="preserve"> </w:t>
      </w:r>
      <w:proofErr w:type="spellStart"/>
      <w:r w:rsidRPr="002839E7">
        <w:t>nội</w:t>
      </w:r>
      <w:proofErr w:type="spellEnd"/>
      <w:r w:rsidRPr="002839E7">
        <w:t xml:space="preserve"> dung </w:t>
      </w:r>
      <w:proofErr w:type="spellStart"/>
      <w:r w:rsidRPr="002839E7">
        <w:t>đã</w:t>
      </w:r>
      <w:proofErr w:type="spellEnd"/>
      <w:r w:rsidRPr="002839E7">
        <w:t xml:space="preserve"> </w:t>
      </w:r>
      <w:proofErr w:type="spellStart"/>
      <w:r w:rsidRPr="002839E7">
        <w:t>đăng</w:t>
      </w:r>
      <w:proofErr w:type="spellEnd"/>
      <w:r w:rsidRPr="002839E7">
        <w:t xml:space="preserve"> </w:t>
      </w:r>
      <w:proofErr w:type="spellStart"/>
      <w:r w:rsidRPr="002839E7">
        <w:t>ký</w:t>
      </w:r>
      <w:proofErr w:type="spellEnd"/>
      <w:r w:rsidRPr="002839E7">
        <w:t xml:space="preserve">, </w:t>
      </w:r>
      <w:proofErr w:type="spellStart"/>
      <w:r w:rsidRPr="002839E7">
        <w:t>thông</w:t>
      </w:r>
      <w:proofErr w:type="spellEnd"/>
      <w:r w:rsidRPr="002839E7">
        <w:t xml:space="preserve"> </w:t>
      </w:r>
      <w:proofErr w:type="spellStart"/>
      <w:r w:rsidRPr="002839E7">
        <w:t>báo</w:t>
      </w:r>
      <w:proofErr w:type="spellEnd"/>
      <w:r w:rsidRPr="002839E7">
        <w:t xml:space="preserve">, </w:t>
      </w:r>
      <w:proofErr w:type="spellStart"/>
      <w:r w:rsidRPr="002839E7">
        <w:t>công</w:t>
      </w:r>
      <w:proofErr w:type="spellEnd"/>
      <w:r w:rsidRPr="002839E7">
        <w:t xml:space="preserve"> </w:t>
      </w:r>
      <w:proofErr w:type="spellStart"/>
      <w:r w:rsidRPr="002839E7">
        <w:t>bố</w:t>
      </w:r>
      <w:proofErr w:type="spellEnd"/>
      <w:r w:rsidRPr="002839E7">
        <w:t xml:space="preserve">, </w:t>
      </w:r>
      <w:proofErr w:type="spellStart"/>
      <w:r w:rsidRPr="002839E7">
        <w:t>niêm</w:t>
      </w:r>
      <w:proofErr w:type="spellEnd"/>
      <w:r w:rsidRPr="002839E7">
        <w:t xml:space="preserve"> </w:t>
      </w:r>
      <w:proofErr w:type="spellStart"/>
      <w:r w:rsidRPr="002839E7">
        <w:t>yết</w:t>
      </w:r>
      <w:proofErr w:type="spellEnd"/>
      <w:r w:rsidRPr="002839E7">
        <w:t xml:space="preserve">,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giới</w:t>
      </w:r>
      <w:proofErr w:type="spellEnd"/>
      <w:r w:rsidRPr="002839E7">
        <w:t xml:space="preserve"> </w:t>
      </w:r>
      <w:proofErr w:type="spellStart"/>
      <w:r w:rsidRPr="002839E7">
        <w:t>thiệu</w:t>
      </w:r>
      <w:proofErr w:type="spellEnd"/>
      <w:r w:rsidRPr="002839E7">
        <w:t xml:space="preserve">, </w:t>
      </w:r>
      <w:proofErr w:type="spellStart"/>
      <w:r w:rsidRPr="002839E7">
        <w:t>giao</w:t>
      </w:r>
      <w:proofErr w:type="spellEnd"/>
      <w:r w:rsidRPr="002839E7">
        <w:t xml:space="preserve"> </w:t>
      </w:r>
      <w:proofErr w:type="spellStart"/>
      <w:r w:rsidRPr="002839E7">
        <w:t>kết</w:t>
      </w:r>
      <w:proofErr w:type="spellEnd"/>
      <w:r w:rsidRPr="002839E7">
        <w:t xml:space="preserve">, cam </w:t>
      </w:r>
      <w:proofErr w:type="spellStart"/>
      <w:r w:rsidRPr="002839E7">
        <w:t>kết</w:t>
      </w:r>
      <w:proofErr w:type="spellEnd"/>
      <w:r w:rsidR="00146EFC" w:rsidRPr="002839E7">
        <w:t>”</w:t>
      </w:r>
      <w:r w:rsidRPr="002839E7">
        <w:t xml:space="preserve">. </w:t>
      </w:r>
      <w:proofErr w:type="spellStart"/>
      <w:r w:rsidRPr="002839E7">
        <w:t>Điều</w:t>
      </w:r>
      <w:proofErr w:type="spellEnd"/>
      <w:r w:rsidRPr="002839E7">
        <w:t xml:space="preserve"> </w:t>
      </w:r>
      <w:proofErr w:type="spellStart"/>
      <w:r w:rsidRPr="002839E7">
        <w:t>này</w:t>
      </w:r>
      <w:proofErr w:type="spellEnd"/>
      <w:r w:rsidRPr="002839E7">
        <w:t xml:space="preserve"> </w:t>
      </w:r>
      <w:proofErr w:type="spellStart"/>
      <w:r w:rsidRPr="002839E7">
        <w:t>hàm</w:t>
      </w:r>
      <w:proofErr w:type="spellEnd"/>
      <w:r w:rsidRPr="002839E7">
        <w:t xml:space="preserve"> ý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không</w:t>
      </w:r>
      <w:proofErr w:type="spellEnd"/>
      <w:r w:rsidRPr="002839E7">
        <w:t xml:space="preserve"> </w:t>
      </w:r>
      <w:proofErr w:type="spellStart"/>
      <w:r w:rsidRPr="002839E7">
        <w:t>chỉ</w:t>
      </w:r>
      <w:proofErr w:type="spellEnd"/>
      <w:r w:rsidRPr="002839E7">
        <w:t xml:space="preserve"> </w:t>
      </w:r>
      <w:proofErr w:type="spellStart"/>
      <w:r w:rsidRPr="002839E7">
        <w:t>phải</w:t>
      </w:r>
      <w:proofErr w:type="spellEnd"/>
      <w:r w:rsidRPr="002839E7">
        <w:t xml:space="preserve"> </w:t>
      </w:r>
      <w:proofErr w:type="spellStart"/>
      <w:r w:rsidRPr="002839E7">
        <w:t>đảm</w:t>
      </w:r>
      <w:proofErr w:type="spellEnd"/>
      <w:r w:rsidRPr="002839E7">
        <w:t xml:space="preserve"> </w:t>
      </w:r>
      <w:proofErr w:type="spellStart"/>
      <w:r w:rsidRPr="002839E7">
        <w:t>bảo</w:t>
      </w:r>
      <w:proofErr w:type="spellEnd"/>
      <w:r w:rsidRPr="002839E7">
        <w:t xml:space="preserve"> </w:t>
      </w:r>
      <w:proofErr w:type="spellStart"/>
      <w:r w:rsidRPr="002839E7">
        <w:t>chất</w:t>
      </w:r>
      <w:proofErr w:type="spellEnd"/>
      <w:r w:rsidRPr="002839E7">
        <w:t xml:space="preserve"> </w:t>
      </w:r>
      <w:proofErr w:type="spellStart"/>
      <w:r w:rsidRPr="002839E7">
        <w:t>lượng</w:t>
      </w:r>
      <w:proofErr w:type="spellEnd"/>
      <w:r w:rsidRPr="002839E7">
        <w:t xml:space="preserve"> </w:t>
      </w:r>
      <w:proofErr w:type="spellStart"/>
      <w:r w:rsidRPr="002839E7">
        <w:t>thực</w:t>
      </w:r>
      <w:proofErr w:type="spellEnd"/>
      <w:r w:rsidRPr="002839E7">
        <w:t xml:space="preserve"> </w:t>
      </w:r>
      <w:proofErr w:type="spellStart"/>
      <w:r w:rsidRPr="002839E7">
        <w:t>tế</w:t>
      </w:r>
      <w:proofErr w:type="spellEnd"/>
      <w:r w:rsidRPr="002839E7">
        <w:t xml:space="preserve"> </w:t>
      </w:r>
      <w:proofErr w:type="spellStart"/>
      <w:r w:rsidRPr="002839E7">
        <w:t>như</w:t>
      </w:r>
      <w:proofErr w:type="spellEnd"/>
      <w:r w:rsidRPr="002839E7">
        <w:t xml:space="preserve"> </w:t>
      </w:r>
      <w:proofErr w:type="spellStart"/>
      <w:r w:rsidRPr="002839E7">
        <w:t>đã</w:t>
      </w:r>
      <w:proofErr w:type="spellEnd"/>
      <w:r w:rsidRPr="002839E7">
        <w:t xml:space="preserve"> cam </w:t>
      </w:r>
      <w:proofErr w:type="spellStart"/>
      <w:r w:rsidRPr="002839E7">
        <w:t>kết</w:t>
      </w:r>
      <w:proofErr w:type="spellEnd"/>
      <w:r w:rsidRPr="002839E7">
        <w:t xml:space="preserve">, </w:t>
      </w:r>
      <w:proofErr w:type="spellStart"/>
      <w:r w:rsidRPr="002839E7">
        <w:t>mà</w:t>
      </w:r>
      <w:proofErr w:type="spellEnd"/>
      <w:r w:rsidRPr="002839E7">
        <w:t xml:space="preserve"> </w:t>
      </w:r>
      <w:proofErr w:type="spellStart"/>
      <w:r w:rsidRPr="002839E7">
        <w:t>còn</w:t>
      </w:r>
      <w:proofErr w:type="spellEnd"/>
      <w:r w:rsidRPr="002839E7">
        <w:t xml:space="preserve"> </w:t>
      </w:r>
      <w:proofErr w:type="spellStart"/>
      <w:r w:rsidRPr="002839E7">
        <w:t>phải</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sao</w:t>
      </w:r>
      <w:proofErr w:type="spellEnd"/>
      <w:r w:rsidRPr="002839E7">
        <w:t xml:space="preserve"> </w:t>
      </w:r>
      <w:proofErr w:type="spellStart"/>
      <w:r w:rsidRPr="002839E7">
        <w:t>cho</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hiểu</w:t>
      </w:r>
      <w:proofErr w:type="spellEnd"/>
      <w:r w:rsidRPr="002839E7">
        <w:t xml:space="preserve"> </w:t>
      </w:r>
      <w:proofErr w:type="spellStart"/>
      <w:r w:rsidRPr="002839E7">
        <w:t>rõ</w:t>
      </w:r>
      <w:proofErr w:type="spellEnd"/>
      <w:r w:rsidRPr="002839E7">
        <w:t xml:space="preserve"> </w:t>
      </w:r>
      <w:proofErr w:type="spellStart"/>
      <w:r w:rsidRPr="002839E7">
        <w:t>công</w:t>
      </w:r>
      <w:proofErr w:type="spellEnd"/>
      <w:r w:rsidRPr="002839E7">
        <w:t xml:space="preserve"> </w:t>
      </w:r>
      <w:proofErr w:type="spellStart"/>
      <w:r w:rsidRPr="002839E7">
        <w:t>dụng</w:t>
      </w:r>
      <w:proofErr w:type="spellEnd"/>
      <w:r w:rsidRPr="002839E7">
        <w:t xml:space="preserve">, </w:t>
      </w:r>
      <w:proofErr w:type="spellStart"/>
      <w:r w:rsidRPr="002839E7">
        <w:t>các</w:t>
      </w:r>
      <w:proofErr w:type="spellEnd"/>
      <w:r w:rsidRPr="002839E7">
        <w:t xml:space="preserve"> </w:t>
      </w:r>
      <w:proofErr w:type="spellStart"/>
      <w:r w:rsidRPr="002839E7">
        <w:t>chỉ</w:t>
      </w:r>
      <w:proofErr w:type="spellEnd"/>
      <w:r w:rsidRPr="002839E7">
        <w:t xml:space="preserve"> </w:t>
      </w:r>
      <w:proofErr w:type="spellStart"/>
      <w:r w:rsidRPr="002839E7">
        <w:t>tiêu</w:t>
      </w:r>
      <w:proofErr w:type="spellEnd"/>
      <w:r w:rsidRPr="002839E7">
        <w:t xml:space="preserve"> </w:t>
      </w:r>
      <w:proofErr w:type="spellStart"/>
      <w:r w:rsidRPr="002839E7">
        <w:t>kỹ</w:t>
      </w:r>
      <w:proofErr w:type="spellEnd"/>
      <w:r w:rsidRPr="002839E7">
        <w:t xml:space="preserve"> </w:t>
      </w:r>
      <w:proofErr w:type="spellStart"/>
      <w:r w:rsidRPr="002839E7">
        <w:t>thuật</w:t>
      </w:r>
      <w:proofErr w:type="spellEnd"/>
      <w:r w:rsidRPr="002839E7">
        <w:t xml:space="preserve">, </w:t>
      </w:r>
      <w:proofErr w:type="spellStart"/>
      <w:r w:rsidRPr="002839E7">
        <w:t>cũng</w:t>
      </w:r>
      <w:proofErr w:type="spellEnd"/>
      <w:r w:rsidRPr="002839E7">
        <w:t xml:space="preserve"> </w:t>
      </w:r>
      <w:proofErr w:type="spellStart"/>
      <w:r w:rsidRPr="002839E7">
        <w:t>như</w:t>
      </w:r>
      <w:proofErr w:type="spellEnd"/>
      <w:r w:rsidRPr="002839E7">
        <w:t xml:space="preserve"> </w:t>
      </w:r>
      <w:proofErr w:type="spellStart"/>
      <w:r w:rsidRPr="002839E7">
        <w:t>giới</w:t>
      </w:r>
      <w:proofErr w:type="spellEnd"/>
      <w:r w:rsidRPr="002839E7">
        <w:t xml:space="preserve"> </w:t>
      </w:r>
      <w:proofErr w:type="spellStart"/>
      <w:r w:rsidRPr="002839E7">
        <w:t>hạn</w:t>
      </w:r>
      <w:proofErr w:type="spellEnd"/>
      <w:r w:rsidRPr="002839E7">
        <w:t xml:space="preserve"> </w:t>
      </w:r>
      <w:proofErr w:type="spellStart"/>
      <w:r w:rsidRPr="002839E7">
        <w:t>hoặc</w:t>
      </w:r>
      <w:proofErr w:type="spellEnd"/>
      <w:r w:rsidRPr="002839E7">
        <w:t xml:space="preserve"> </w:t>
      </w:r>
      <w:proofErr w:type="spellStart"/>
      <w:r w:rsidRPr="002839E7">
        <w:t>điều</w:t>
      </w:r>
      <w:proofErr w:type="spellEnd"/>
      <w:r w:rsidRPr="002839E7">
        <w:t xml:space="preserve"> </w:t>
      </w:r>
      <w:proofErr w:type="spellStart"/>
      <w:r w:rsidRPr="002839E7">
        <w:t>kiện</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Bên</w:t>
      </w:r>
      <w:proofErr w:type="spellEnd"/>
      <w:r w:rsidRPr="002839E7">
        <w:t xml:space="preserve"> </w:t>
      </w:r>
      <w:proofErr w:type="spellStart"/>
      <w:r w:rsidRPr="002839E7">
        <w:t>cạnh</w:t>
      </w:r>
      <w:proofErr w:type="spellEnd"/>
      <w:r w:rsidRPr="002839E7">
        <w:t xml:space="preserve"> </w:t>
      </w:r>
      <w:proofErr w:type="spellStart"/>
      <w:r w:rsidRPr="002839E7">
        <w:t>đó</w:t>
      </w:r>
      <w:proofErr w:type="spellEnd"/>
      <w:r w:rsidRPr="002839E7">
        <w:t xml:space="preserve">, </w:t>
      </w:r>
      <w:proofErr w:type="spellStart"/>
      <w:r w:rsidRPr="002839E7">
        <w:t>Luật</w:t>
      </w:r>
      <w:proofErr w:type="spellEnd"/>
      <w:r w:rsidRPr="002839E7">
        <w:t xml:space="preserve"> </w:t>
      </w:r>
      <w:proofErr w:type="spellStart"/>
      <w:r w:rsidRPr="002839E7">
        <w:t>mới</w:t>
      </w:r>
      <w:proofErr w:type="spellEnd"/>
      <w:r w:rsidRPr="002839E7">
        <w:t xml:space="preserve"> </w:t>
      </w:r>
      <w:proofErr w:type="spellStart"/>
      <w:r w:rsidRPr="002839E7">
        <w:t>cũng</w:t>
      </w:r>
      <w:proofErr w:type="spellEnd"/>
      <w:r w:rsidRPr="002839E7">
        <w:t xml:space="preserve"> </w:t>
      </w:r>
      <w:proofErr w:type="spellStart"/>
      <w:r w:rsidRPr="002839E7">
        <w:t>bắt</w:t>
      </w:r>
      <w:proofErr w:type="spellEnd"/>
      <w:r w:rsidRPr="002839E7">
        <w:t xml:space="preserve"> </w:t>
      </w:r>
      <w:proofErr w:type="spellStart"/>
      <w:r w:rsidRPr="002839E7">
        <w:t>buộc</w:t>
      </w:r>
      <w:proofErr w:type="spellEnd"/>
      <w:r w:rsidRPr="002839E7">
        <w:t xml:space="preserve"> </w:t>
      </w:r>
      <w:proofErr w:type="spellStart"/>
      <w:r w:rsidRPr="002839E7">
        <w:t>các</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phải</w:t>
      </w:r>
      <w:proofErr w:type="spellEnd"/>
      <w:r w:rsidRPr="002839E7">
        <w:t xml:space="preserve"> </w:t>
      </w:r>
      <w:proofErr w:type="spellStart"/>
      <w:r w:rsidRPr="002839E7">
        <w:t>cảnh</w:t>
      </w:r>
      <w:proofErr w:type="spellEnd"/>
      <w:r w:rsidRPr="002839E7">
        <w:t xml:space="preserve"> </w:t>
      </w:r>
      <w:proofErr w:type="spellStart"/>
      <w:r w:rsidRPr="002839E7">
        <w:t>báo</w:t>
      </w:r>
      <w:proofErr w:type="spellEnd"/>
      <w:r w:rsidRPr="002839E7">
        <w:t xml:space="preserve"> </w:t>
      </w:r>
      <w:proofErr w:type="spellStart"/>
      <w:r w:rsidRPr="002839E7">
        <w:t>nếu</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w:t>
      </w:r>
      <w:proofErr w:type="spellStart"/>
      <w:r w:rsidRPr="002839E7">
        <w:t>có</w:t>
      </w:r>
      <w:proofErr w:type="spellEnd"/>
      <w:r w:rsidRPr="002839E7">
        <w:t xml:space="preserve"> </w:t>
      </w:r>
      <w:proofErr w:type="spellStart"/>
      <w:r w:rsidRPr="002839E7">
        <w:t>khả</w:t>
      </w:r>
      <w:proofErr w:type="spellEnd"/>
      <w:r w:rsidRPr="002839E7">
        <w:t xml:space="preserve"> </w:t>
      </w:r>
      <w:proofErr w:type="spellStart"/>
      <w:r w:rsidRPr="002839E7">
        <w:t>năng</w:t>
      </w:r>
      <w:proofErr w:type="spellEnd"/>
      <w:r w:rsidRPr="002839E7">
        <w:t xml:space="preserve"> </w:t>
      </w:r>
      <w:proofErr w:type="spellStart"/>
      <w:r w:rsidRPr="002839E7">
        <w:t>gây</w:t>
      </w:r>
      <w:proofErr w:type="spellEnd"/>
      <w:r w:rsidRPr="002839E7">
        <w:t xml:space="preserve"> </w:t>
      </w:r>
      <w:proofErr w:type="spellStart"/>
      <w:r w:rsidRPr="002839E7">
        <w:t>mất</w:t>
      </w:r>
      <w:proofErr w:type="spellEnd"/>
      <w:r w:rsidRPr="002839E7">
        <w:t xml:space="preserve"> an </w:t>
      </w:r>
      <w:proofErr w:type="spellStart"/>
      <w:r w:rsidRPr="002839E7">
        <w:t>toàn</w:t>
      </w:r>
      <w:proofErr w:type="spellEnd"/>
      <w:r w:rsidRPr="002839E7">
        <w:t xml:space="preserve"> </w:t>
      </w:r>
      <w:proofErr w:type="spellStart"/>
      <w:r w:rsidRPr="002839E7">
        <w:t>hoặc</w:t>
      </w:r>
      <w:proofErr w:type="spellEnd"/>
      <w:r w:rsidRPr="002839E7">
        <w:t xml:space="preserve"> </w:t>
      </w:r>
      <w:proofErr w:type="spellStart"/>
      <w:r w:rsidRPr="002839E7">
        <w:t>rủi</w:t>
      </w:r>
      <w:proofErr w:type="spellEnd"/>
      <w:r w:rsidRPr="002839E7">
        <w:t xml:space="preserve"> </w:t>
      </w:r>
      <w:proofErr w:type="spellStart"/>
      <w:r w:rsidRPr="002839E7">
        <w:t>ro</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sức</w:t>
      </w:r>
      <w:proofErr w:type="spellEnd"/>
      <w:r w:rsidRPr="002839E7">
        <w:t xml:space="preserve"> </w:t>
      </w:r>
      <w:proofErr w:type="spellStart"/>
      <w:r w:rsidRPr="002839E7">
        <w:t>khỏe</w:t>
      </w:r>
      <w:proofErr w:type="spellEnd"/>
      <w:r w:rsidRPr="002839E7">
        <w:t xml:space="preserve">, </w:t>
      </w:r>
      <w:proofErr w:type="spellStart"/>
      <w:r w:rsidRPr="002839E7">
        <w:t>tài</w:t>
      </w:r>
      <w:proofErr w:type="spellEnd"/>
      <w:r w:rsidRPr="002839E7">
        <w:t xml:space="preserve"> </w:t>
      </w:r>
      <w:proofErr w:type="spellStart"/>
      <w:r w:rsidRPr="002839E7">
        <w:t>sản</w:t>
      </w:r>
      <w:proofErr w:type="spellEnd"/>
      <w:r w:rsidRPr="002839E7">
        <w:t xml:space="preserve"> </w:t>
      </w:r>
      <w:proofErr w:type="spellStart"/>
      <w:r w:rsidRPr="002839E7">
        <w:t>của</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đồng</w:t>
      </w:r>
      <w:proofErr w:type="spellEnd"/>
      <w:r w:rsidRPr="002839E7">
        <w:t xml:space="preserve"> </w:t>
      </w:r>
      <w:proofErr w:type="spellStart"/>
      <w:r w:rsidRPr="002839E7">
        <w:t>thời</w:t>
      </w:r>
      <w:proofErr w:type="spellEnd"/>
      <w:r w:rsidRPr="002839E7">
        <w:t xml:space="preserve"> </w:t>
      </w:r>
      <w:proofErr w:type="spellStart"/>
      <w:r w:rsidRPr="002839E7">
        <w:t>thông</w:t>
      </w:r>
      <w:proofErr w:type="spellEnd"/>
      <w:r w:rsidRPr="002839E7">
        <w:t xml:space="preserve"> </w:t>
      </w:r>
      <w:proofErr w:type="spellStart"/>
      <w:r w:rsidRPr="002839E7">
        <w:t>báo</w:t>
      </w:r>
      <w:proofErr w:type="spellEnd"/>
      <w:r w:rsidRPr="002839E7">
        <w:t xml:space="preserve"> </w:t>
      </w:r>
      <w:proofErr w:type="spellStart"/>
      <w:r w:rsidRPr="002839E7">
        <w:t>về</w:t>
      </w:r>
      <w:proofErr w:type="spellEnd"/>
      <w:r w:rsidRPr="002839E7">
        <w:t xml:space="preserve"> </w:t>
      </w:r>
      <w:proofErr w:type="spellStart"/>
      <w:r w:rsidRPr="002839E7">
        <w:t>các</w:t>
      </w:r>
      <w:proofErr w:type="spellEnd"/>
      <w:r w:rsidRPr="002839E7">
        <w:t xml:space="preserve"> </w:t>
      </w:r>
      <w:proofErr w:type="spellStart"/>
      <w:r w:rsidRPr="002839E7">
        <w:t>biện</w:t>
      </w:r>
      <w:proofErr w:type="spellEnd"/>
      <w:r w:rsidRPr="002839E7">
        <w:t xml:space="preserve"> </w:t>
      </w:r>
      <w:proofErr w:type="spellStart"/>
      <w:r w:rsidRPr="002839E7">
        <w:t>pháp</w:t>
      </w:r>
      <w:proofErr w:type="spellEnd"/>
      <w:r w:rsidRPr="002839E7">
        <w:t xml:space="preserve"> </w:t>
      </w:r>
      <w:proofErr w:type="spellStart"/>
      <w:r w:rsidRPr="002839E7">
        <w:t>phòng</w:t>
      </w:r>
      <w:proofErr w:type="spellEnd"/>
      <w:r w:rsidRPr="002839E7">
        <w:t xml:space="preserve"> </w:t>
      </w:r>
      <w:proofErr w:type="spellStart"/>
      <w:r w:rsidRPr="002839E7">
        <w:t>ngừa</w:t>
      </w:r>
      <w:proofErr w:type="spellEnd"/>
      <w:r w:rsidRPr="002839E7">
        <w:t xml:space="preserve">. </w:t>
      </w:r>
      <w:proofErr w:type="spellStart"/>
      <w:r w:rsidRPr="002839E7">
        <w:t>Cơ</w:t>
      </w:r>
      <w:proofErr w:type="spellEnd"/>
      <w:r w:rsidRPr="002839E7">
        <w:t xml:space="preserve"> </w:t>
      </w:r>
      <w:proofErr w:type="spellStart"/>
      <w:r w:rsidRPr="002839E7">
        <w:t>sở</w:t>
      </w:r>
      <w:proofErr w:type="spellEnd"/>
      <w:r w:rsidRPr="002839E7">
        <w:t xml:space="preserve"> </w:t>
      </w:r>
      <w:proofErr w:type="spellStart"/>
      <w:r w:rsidRPr="002839E7">
        <w:t>này</w:t>
      </w:r>
      <w:proofErr w:type="spellEnd"/>
      <w:r w:rsidRPr="002839E7">
        <w:t xml:space="preserve"> </w:t>
      </w:r>
      <w:proofErr w:type="spellStart"/>
      <w:r w:rsidRPr="002839E7">
        <w:t>được</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tại</w:t>
      </w:r>
      <w:proofErr w:type="spellEnd"/>
      <w:r w:rsidRPr="002839E7">
        <w:t xml:space="preserve"> </w:t>
      </w:r>
      <w:proofErr w:type="spellStart"/>
      <w:r w:rsidRPr="002839E7">
        <w:t>chính</w:t>
      </w:r>
      <w:proofErr w:type="spellEnd"/>
      <w:r w:rsidRPr="002839E7">
        <w:t xml:space="preserve"> </w:t>
      </w:r>
      <w:proofErr w:type="spellStart"/>
      <w:r w:rsidRPr="002839E7">
        <w:t>Điều</w:t>
      </w:r>
      <w:proofErr w:type="spellEnd"/>
      <w:r w:rsidRPr="002839E7">
        <w:t xml:space="preserve"> 14, </w:t>
      </w:r>
      <w:proofErr w:type="spellStart"/>
      <w:r w:rsidRPr="002839E7">
        <w:t>khoản</w:t>
      </w:r>
      <w:proofErr w:type="spellEnd"/>
      <w:r w:rsidRPr="002839E7">
        <w:t xml:space="preserve"> 2 </w:t>
      </w:r>
      <w:proofErr w:type="spellStart"/>
      <w:r w:rsidRPr="002839E7">
        <w:t>của</w:t>
      </w:r>
      <w:proofErr w:type="spellEnd"/>
      <w:r w:rsidRPr="002839E7">
        <w:t xml:space="preserve"> </w:t>
      </w:r>
      <w:proofErr w:type="spellStart"/>
      <w:r w:rsidR="00A07AEA" w:rsidRPr="002839E7">
        <w:t>Luật</w:t>
      </w:r>
      <w:proofErr w:type="spellEnd"/>
      <w:r w:rsidR="00A07AEA" w:rsidRPr="002839E7">
        <w:t xml:space="preserve"> Bảo </w:t>
      </w:r>
      <w:proofErr w:type="spellStart"/>
      <w:r w:rsidR="00A07AEA" w:rsidRPr="002839E7">
        <w:t>vệ</w:t>
      </w:r>
      <w:proofErr w:type="spellEnd"/>
      <w:r w:rsidR="00A07AEA" w:rsidRPr="002839E7">
        <w:t xml:space="preserve"> </w:t>
      </w:r>
      <w:proofErr w:type="spellStart"/>
      <w:r w:rsidR="00A07AEA"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2023. </w:t>
      </w:r>
      <w:proofErr w:type="spellStart"/>
      <w:r w:rsidRPr="002839E7">
        <w:t>Việc</w:t>
      </w:r>
      <w:proofErr w:type="spellEnd"/>
      <w:r w:rsidRPr="002839E7">
        <w:t xml:space="preserve"> </w:t>
      </w:r>
      <w:proofErr w:type="spellStart"/>
      <w:r w:rsidRPr="002839E7">
        <w:t>cảnh</w:t>
      </w:r>
      <w:proofErr w:type="spellEnd"/>
      <w:r w:rsidRPr="002839E7">
        <w:t xml:space="preserve"> </w:t>
      </w:r>
      <w:proofErr w:type="spellStart"/>
      <w:r w:rsidRPr="002839E7">
        <w:t>báo</w:t>
      </w:r>
      <w:proofErr w:type="spellEnd"/>
      <w:r w:rsidRPr="002839E7">
        <w:t xml:space="preserve"> </w:t>
      </w:r>
      <w:proofErr w:type="spellStart"/>
      <w:r w:rsidRPr="002839E7">
        <w:t>như</w:t>
      </w:r>
      <w:proofErr w:type="spellEnd"/>
      <w:r w:rsidRPr="002839E7">
        <w:t xml:space="preserve"> </w:t>
      </w:r>
      <w:proofErr w:type="spellStart"/>
      <w:r w:rsidRPr="002839E7">
        <w:t>vậy</w:t>
      </w:r>
      <w:proofErr w:type="spellEnd"/>
      <w:r w:rsidRPr="002839E7">
        <w:t xml:space="preserve"> </w:t>
      </w:r>
      <w:proofErr w:type="spellStart"/>
      <w:r w:rsidRPr="002839E7">
        <w:t>là</w:t>
      </w:r>
      <w:proofErr w:type="spellEnd"/>
      <w:r w:rsidRPr="002839E7">
        <w:t xml:space="preserve"> </w:t>
      </w:r>
      <w:proofErr w:type="spellStart"/>
      <w:r w:rsidRPr="002839E7">
        <w:t>rất</w:t>
      </w:r>
      <w:proofErr w:type="spellEnd"/>
      <w:r w:rsidRPr="002839E7">
        <w:t xml:space="preserve"> </w:t>
      </w:r>
      <w:proofErr w:type="spellStart"/>
      <w:r w:rsidRPr="002839E7">
        <w:t>quan</w:t>
      </w:r>
      <w:proofErr w:type="spellEnd"/>
      <w:r w:rsidRPr="002839E7">
        <w:t xml:space="preserve"> </w:t>
      </w:r>
      <w:proofErr w:type="spellStart"/>
      <w:r w:rsidRPr="002839E7">
        <w:t>trọng</w:t>
      </w:r>
      <w:proofErr w:type="spellEnd"/>
      <w:r w:rsidRPr="002839E7">
        <w:t xml:space="preserve"> </w:t>
      </w:r>
      <w:proofErr w:type="spellStart"/>
      <w:r w:rsidRPr="002839E7">
        <w:t>trong</w:t>
      </w:r>
      <w:proofErr w:type="spellEnd"/>
      <w:r w:rsidRPr="002839E7">
        <w:t xml:space="preserve"> </w:t>
      </w:r>
      <w:proofErr w:type="spellStart"/>
      <w:r w:rsidRPr="002839E7">
        <w:t>bối</w:t>
      </w:r>
      <w:proofErr w:type="spellEnd"/>
      <w:r w:rsidRPr="002839E7">
        <w:t xml:space="preserve"> </w:t>
      </w:r>
      <w:proofErr w:type="spellStart"/>
      <w:r w:rsidRPr="002839E7">
        <w:t>cảnh</w:t>
      </w:r>
      <w:proofErr w:type="spellEnd"/>
      <w:r w:rsidRPr="002839E7">
        <w:t xml:space="preserve"> </w:t>
      </w:r>
      <w:proofErr w:type="spellStart"/>
      <w:r w:rsidRPr="002839E7">
        <w:t>nhiều</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hóa</w:t>
      </w:r>
      <w:proofErr w:type="spellEnd"/>
      <w:r w:rsidRPr="002839E7">
        <w:t xml:space="preserve"> </w:t>
      </w:r>
      <w:proofErr w:type="spellStart"/>
      <w:r w:rsidRPr="002839E7">
        <w:t>chất</w:t>
      </w:r>
      <w:proofErr w:type="spellEnd"/>
      <w:r w:rsidRPr="002839E7">
        <w:t xml:space="preserve">, </w:t>
      </w:r>
      <w:proofErr w:type="spellStart"/>
      <w:r w:rsidRPr="002839E7">
        <w:t>điện</w:t>
      </w:r>
      <w:proofErr w:type="spellEnd"/>
      <w:r w:rsidRPr="002839E7">
        <w:t xml:space="preserve"> </w:t>
      </w:r>
      <w:proofErr w:type="spellStart"/>
      <w:r w:rsidRPr="002839E7">
        <w:t>tử</w:t>
      </w:r>
      <w:proofErr w:type="spellEnd"/>
      <w:r w:rsidRPr="002839E7">
        <w:t xml:space="preserve">, </w:t>
      </w:r>
      <w:proofErr w:type="spellStart"/>
      <w:r w:rsidRPr="002839E7">
        <w:t>dược</w:t>
      </w:r>
      <w:proofErr w:type="spellEnd"/>
      <w:r w:rsidRPr="002839E7">
        <w:t xml:space="preserve"> </w:t>
      </w:r>
      <w:proofErr w:type="spellStart"/>
      <w:r w:rsidRPr="002839E7">
        <w:t>phẩm</w:t>
      </w:r>
      <w:proofErr w:type="spellEnd"/>
      <w:r w:rsidRPr="002839E7">
        <w:t xml:space="preserve">,…) </w:t>
      </w:r>
      <w:proofErr w:type="spellStart"/>
      <w:r w:rsidRPr="002839E7">
        <w:t>tiềm</w:t>
      </w:r>
      <w:proofErr w:type="spellEnd"/>
      <w:r w:rsidRPr="002839E7">
        <w:t xml:space="preserve"> </w:t>
      </w:r>
      <w:proofErr w:type="spellStart"/>
      <w:r w:rsidRPr="002839E7">
        <w:t>ẩn</w:t>
      </w:r>
      <w:proofErr w:type="spellEnd"/>
      <w:r w:rsidRPr="002839E7">
        <w:t xml:space="preserve"> </w:t>
      </w:r>
      <w:proofErr w:type="spellStart"/>
      <w:r w:rsidRPr="002839E7">
        <w:t>rủi</w:t>
      </w:r>
      <w:proofErr w:type="spellEnd"/>
      <w:r w:rsidRPr="002839E7">
        <w:t xml:space="preserve"> </w:t>
      </w:r>
      <w:proofErr w:type="spellStart"/>
      <w:r w:rsidRPr="002839E7">
        <w:t>ro</w:t>
      </w:r>
      <w:proofErr w:type="spellEnd"/>
      <w:r w:rsidRPr="002839E7">
        <w:t xml:space="preserve"> </w:t>
      </w:r>
      <w:proofErr w:type="spellStart"/>
      <w:r w:rsidRPr="002839E7">
        <w:t>cho</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 </w:t>
      </w:r>
      <w:proofErr w:type="spellStart"/>
      <w:r w:rsidRPr="002839E7">
        <w:t>nếu</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không</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đầy</w:t>
      </w:r>
      <w:proofErr w:type="spellEnd"/>
      <w:r w:rsidRPr="002839E7">
        <w:t xml:space="preserve"> </w:t>
      </w:r>
      <w:proofErr w:type="spellStart"/>
      <w:r w:rsidRPr="002839E7">
        <w:t>đủ</w:t>
      </w:r>
      <w:proofErr w:type="spellEnd"/>
      <w:r w:rsidRPr="002839E7">
        <w:t xml:space="preserve"> </w:t>
      </w:r>
      <w:proofErr w:type="spellStart"/>
      <w:r w:rsidRPr="002839E7">
        <w:t>thông</w:t>
      </w:r>
      <w:proofErr w:type="spellEnd"/>
      <w:r w:rsidRPr="002839E7">
        <w:t xml:space="preserve"> tin </w:t>
      </w:r>
      <w:proofErr w:type="spellStart"/>
      <w:r w:rsidRPr="002839E7">
        <w:t>cảnh</w:t>
      </w:r>
      <w:proofErr w:type="spellEnd"/>
      <w:r w:rsidRPr="002839E7">
        <w:t xml:space="preserve"> </w:t>
      </w:r>
      <w:proofErr w:type="spellStart"/>
      <w:r w:rsidRPr="002839E7">
        <w:t>báo</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dễ</w:t>
      </w:r>
      <w:proofErr w:type="spellEnd"/>
      <w:r w:rsidRPr="002839E7">
        <w:t xml:space="preserve"> </w:t>
      </w:r>
      <w:proofErr w:type="spellStart"/>
      <w:r w:rsidRPr="002839E7">
        <w:t>bị</w:t>
      </w:r>
      <w:proofErr w:type="spellEnd"/>
      <w:r w:rsidRPr="002839E7">
        <w:t xml:space="preserve"> </w:t>
      </w:r>
      <w:proofErr w:type="spellStart"/>
      <w:r w:rsidRPr="002839E7">
        <w:t>thiệt</w:t>
      </w:r>
      <w:proofErr w:type="spellEnd"/>
      <w:r w:rsidRPr="002839E7">
        <w:t xml:space="preserve"> </w:t>
      </w:r>
      <w:proofErr w:type="spellStart"/>
      <w:r w:rsidRPr="002839E7">
        <w:t>hại</w:t>
      </w:r>
      <w:proofErr w:type="spellEnd"/>
      <w:r w:rsidRPr="002839E7">
        <w:t xml:space="preserve"> do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sai</w:t>
      </w:r>
      <w:proofErr w:type="spellEnd"/>
      <w:r w:rsidRPr="002839E7">
        <w:t xml:space="preserve"> </w:t>
      </w:r>
      <w:proofErr w:type="spellStart"/>
      <w:r w:rsidRPr="002839E7">
        <w:t>cách</w:t>
      </w:r>
      <w:proofErr w:type="spellEnd"/>
      <w:r w:rsidRPr="002839E7">
        <w:t xml:space="preserve"> </w:t>
      </w:r>
      <w:proofErr w:type="spellStart"/>
      <w:r w:rsidRPr="002839E7">
        <w:t>hoặc</w:t>
      </w:r>
      <w:proofErr w:type="spellEnd"/>
      <w:r w:rsidRPr="002839E7">
        <w:t xml:space="preserve"> </w:t>
      </w:r>
      <w:proofErr w:type="spellStart"/>
      <w:r w:rsidRPr="002839E7">
        <w:t>không</w:t>
      </w:r>
      <w:proofErr w:type="spellEnd"/>
      <w:r w:rsidRPr="002839E7">
        <w:t xml:space="preserve"> </w:t>
      </w:r>
      <w:proofErr w:type="spellStart"/>
      <w:r w:rsidRPr="002839E7">
        <w:t>biết</w:t>
      </w:r>
      <w:proofErr w:type="spellEnd"/>
      <w:r w:rsidRPr="002839E7">
        <w:t xml:space="preserve"> </w:t>
      </w:r>
      <w:proofErr w:type="spellStart"/>
      <w:r w:rsidRPr="002839E7">
        <w:t>nguy</w:t>
      </w:r>
      <w:proofErr w:type="spellEnd"/>
      <w:r w:rsidRPr="002839E7">
        <w:t xml:space="preserve"> </w:t>
      </w:r>
      <w:proofErr w:type="spellStart"/>
      <w:r w:rsidRPr="002839E7">
        <w:t>cơ</w:t>
      </w:r>
      <w:proofErr w:type="spellEnd"/>
      <w:r w:rsidRPr="002839E7">
        <w:t xml:space="preserve">. </w:t>
      </w:r>
    </w:p>
    <w:p w14:paraId="2FB5E445" w14:textId="77777777" w:rsidR="00D42A8B" w:rsidRPr="002839E7" w:rsidRDefault="00D42A8B" w:rsidP="00D42A8B">
      <w:r w:rsidRPr="002839E7">
        <w:tab/>
      </w:r>
      <w:proofErr w:type="spellStart"/>
      <w:r w:rsidRPr="002839E7">
        <w:t>Về</w:t>
      </w:r>
      <w:proofErr w:type="spellEnd"/>
      <w:r w:rsidRPr="002839E7">
        <w:t xml:space="preserve"> </w:t>
      </w:r>
      <w:proofErr w:type="spellStart"/>
      <w:r w:rsidRPr="002839E7">
        <w:t>thông</w:t>
      </w:r>
      <w:proofErr w:type="spellEnd"/>
      <w:r w:rsidRPr="002839E7">
        <w:t xml:space="preserve"> tin </w:t>
      </w:r>
      <w:proofErr w:type="spellStart"/>
      <w:r w:rsidRPr="002839E7">
        <w:t>về</w:t>
      </w:r>
      <w:proofErr w:type="spellEnd"/>
      <w:r w:rsidRPr="002839E7">
        <w:t xml:space="preserve"> </w:t>
      </w:r>
      <w:proofErr w:type="spellStart"/>
      <w:r w:rsidRPr="002839E7">
        <w:t>giá</w:t>
      </w:r>
      <w:proofErr w:type="spellEnd"/>
      <w:r w:rsidRPr="002839E7">
        <w:t xml:space="preserve"> </w:t>
      </w:r>
      <w:proofErr w:type="spellStart"/>
      <w:r w:rsidRPr="002839E7">
        <w:t>cả</w:t>
      </w:r>
      <w:proofErr w:type="spellEnd"/>
      <w:r w:rsidRPr="002839E7">
        <w:t xml:space="preserve">, chi </w:t>
      </w:r>
      <w:proofErr w:type="spellStart"/>
      <w:r w:rsidRPr="002839E7">
        <w:t>phí</w:t>
      </w:r>
      <w:proofErr w:type="spellEnd"/>
      <w:r w:rsidRPr="002839E7">
        <w:t xml:space="preserve">, </w:t>
      </w:r>
      <w:proofErr w:type="spellStart"/>
      <w:r w:rsidR="00A07AEA" w:rsidRPr="002839E7">
        <w:t>Luật</w:t>
      </w:r>
      <w:proofErr w:type="spellEnd"/>
      <w:r w:rsidR="00A07AEA" w:rsidRPr="002839E7">
        <w:t xml:space="preserve"> Bảo </w:t>
      </w:r>
      <w:proofErr w:type="spellStart"/>
      <w:r w:rsidR="00A07AEA" w:rsidRPr="002839E7">
        <w:t>vệ</w:t>
      </w:r>
      <w:proofErr w:type="spellEnd"/>
      <w:r w:rsidR="00A07AEA" w:rsidRPr="002839E7">
        <w:t xml:space="preserve"> </w:t>
      </w:r>
      <w:proofErr w:type="spellStart"/>
      <w:r w:rsidR="00A07AEA"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2023 </w:t>
      </w:r>
      <w:proofErr w:type="spellStart"/>
      <w:r w:rsidRPr="002839E7">
        <w:t>cũng</w:t>
      </w:r>
      <w:proofErr w:type="spellEnd"/>
      <w:r w:rsidRPr="002839E7">
        <w:t xml:space="preserve"> </w:t>
      </w:r>
      <w:proofErr w:type="spellStart"/>
      <w:r w:rsidRPr="002839E7">
        <w:t>yêu</w:t>
      </w:r>
      <w:proofErr w:type="spellEnd"/>
      <w:r w:rsidRPr="002839E7">
        <w:t xml:space="preserve"> </w:t>
      </w:r>
      <w:proofErr w:type="spellStart"/>
      <w:r w:rsidRPr="002839E7">
        <w:t>cầu</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công</w:t>
      </w:r>
      <w:proofErr w:type="spellEnd"/>
      <w:r w:rsidRPr="002839E7">
        <w:t xml:space="preserve"> </w:t>
      </w:r>
      <w:proofErr w:type="spellStart"/>
      <w:r w:rsidRPr="002839E7">
        <w:t>khai</w:t>
      </w:r>
      <w:proofErr w:type="spellEnd"/>
      <w:r w:rsidRPr="002839E7">
        <w:t xml:space="preserve"> chi </w:t>
      </w:r>
      <w:proofErr w:type="spellStart"/>
      <w:r w:rsidRPr="002839E7">
        <w:t>tiết</w:t>
      </w:r>
      <w:proofErr w:type="spellEnd"/>
      <w:r w:rsidRPr="002839E7">
        <w:t xml:space="preserve"> chi </w:t>
      </w:r>
      <w:proofErr w:type="spellStart"/>
      <w:r w:rsidRPr="002839E7">
        <w:t>phí</w:t>
      </w:r>
      <w:proofErr w:type="spellEnd"/>
      <w:r w:rsidRPr="002839E7">
        <w:t xml:space="preserve">: ở </w:t>
      </w:r>
      <w:proofErr w:type="spellStart"/>
      <w:r w:rsidRPr="002839E7">
        <w:t>Điều</w:t>
      </w:r>
      <w:proofErr w:type="spellEnd"/>
      <w:r w:rsidRPr="002839E7">
        <w:t xml:space="preserve"> 14, </w:t>
      </w:r>
      <w:proofErr w:type="spellStart"/>
      <w:r w:rsidRPr="002839E7">
        <w:t>việc</w:t>
      </w:r>
      <w:proofErr w:type="spellEnd"/>
      <w:r w:rsidRPr="002839E7">
        <w:t xml:space="preserve"> </w:t>
      </w:r>
      <w:proofErr w:type="spellStart"/>
      <w:r w:rsidRPr="002839E7">
        <w:t>đảm</w:t>
      </w:r>
      <w:proofErr w:type="spellEnd"/>
      <w:r w:rsidRPr="002839E7">
        <w:t xml:space="preserve"> </w:t>
      </w:r>
      <w:proofErr w:type="spellStart"/>
      <w:r w:rsidRPr="002839E7">
        <w:t>bảo</w:t>
      </w:r>
      <w:proofErr w:type="spellEnd"/>
      <w:r w:rsidRPr="002839E7">
        <w:t xml:space="preserve"> </w:t>
      </w:r>
      <w:proofErr w:type="spellStart"/>
      <w:r w:rsidRPr="002839E7">
        <w:t>tính</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về</w:t>
      </w:r>
      <w:proofErr w:type="spellEnd"/>
      <w:r w:rsidRPr="002839E7">
        <w:t xml:space="preserve"> chi </w:t>
      </w:r>
      <w:proofErr w:type="spellStart"/>
      <w:r w:rsidRPr="002839E7">
        <w:t>phí</w:t>
      </w:r>
      <w:proofErr w:type="spellEnd"/>
      <w:r w:rsidRPr="002839E7">
        <w:t xml:space="preserve">, </w:t>
      </w:r>
      <w:proofErr w:type="spellStart"/>
      <w:r w:rsidRPr="002839E7">
        <w:t>phí</w:t>
      </w:r>
      <w:proofErr w:type="spellEnd"/>
      <w:r w:rsidRPr="002839E7">
        <w:t xml:space="preserve">, </w:t>
      </w:r>
      <w:proofErr w:type="spellStart"/>
      <w:r w:rsidRPr="002839E7">
        <w:t>phương</w:t>
      </w:r>
      <w:proofErr w:type="spellEnd"/>
      <w:r w:rsidRPr="002839E7">
        <w:t xml:space="preserve"> </w:t>
      </w:r>
      <w:proofErr w:type="spellStart"/>
      <w:r w:rsidRPr="002839E7">
        <w:t>thức</w:t>
      </w:r>
      <w:proofErr w:type="spellEnd"/>
      <w:r w:rsidRPr="002839E7">
        <w:t xml:space="preserve"> </w:t>
      </w:r>
      <w:proofErr w:type="spellStart"/>
      <w:r w:rsidRPr="002839E7">
        <w:t>thanh</w:t>
      </w:r>
      <w:proofErr w:type="spellEnd"/>
      <w:r w:rsidRPr="002839E7">
        <w:t xml:space="preserve"> </w:t>
      </w:r>
      <w:proofErr w:type="spellStart"/>
      <w:r w:rsidRPr="002839E7">
        <w:t>toán</w:t>
      </w:r>
      <w:proofErr w:type="spellEnd"/>
      <w:r w:rsidRPr="002839E7">
        <w:t xml:space="preserve">, </w:t>
      </w:r>
      <w:proofErr w:type="spellStart"/>
      <w:r w:rsidRPr="002839E7">
        <w:t>phương</w:t>
      </w:r>
      <w:proofErr w:type="spellEnd"/>
      <w:r w:rsidRPr="002839E7">
        <w:t xml:space="preserve"> </w:t>
      </w:r>
      <w:proofErr w:type="spellStart"/>
      <w:r w:rsidRPr="002839E7">
        <w:t>thức</w:t>
      </w:r>
      <w:proofErr w:type="spellEnd"/>
      <w:r w:rsidRPr="002839E7">
        <w:t xml:space="preserve"> </w:t>
      </w:r>
      <w:proofErr w:type="spellStart"/>
      <w:r w:rsidRPr="002839E7">
        <w:t>vận</w:t>
      </w:r>
      <w:proofErr w:type="spellEnd"/>
      <w:r w:rsidRPr="002839E7">
        <w:t xml:space="preserve"> </w:t>
      </w:r>
      <w:proofErr w:type="spellStart"/>
      <w:r w:rsidRPr="002839E7">
        <w:t>chuyển</w:t>
      </w:r>
      <w:proofErr w:type="spellEnd"/>
      <w:r w:rsidRPr="002839E7">
        <w:t xml:space="preserve">, </w:t>
      </w:r>
      <w:proofErr w:type="spellStart"/>
      <w:r w:rsidRPr="002839E7">
        <w:t>thời</w:t>
      </w:r>
      <w:proofErr w:type="spellEnd"/>
      <w:r w:rsidRPr="002839E7">
        <w:t xml:space="preserve"> </w:t>
      </w:r>
      <w:proofErr w:type="spellStart"/>
      <w:r w:rsidRPr="002839E7">
        <w:t>gian</w:t>
      </w:r>
      <w:proofErr w:type="spellEnd"/>
      <w:r w:rsidRPr="002839E7">
        <w:t xml:space="preserve"> </w:t>
      </w:r>
      <w:proofErr w:type="spellStart"/>
      <w:r w:rsidRPr="002839E7">
        <w:t>giao</w:t>
      </w:r>
      <w:proofErr w:type="spellEnd"/>
      <w:r w:rsidRPr="002839E7">
        <w:t xml:space="preserve"> </w:t>
      </w:r>
      <w:proofErr w:type="spellStart"/>
      <w:r w:rsidRPr="002839E7">
        <w:t>hàng</w:t>
      </w:r>
      <w:proofErr w:type="spellEnd"/>
      <w:r w:rsidRPr="002839E7">
        <w:t xml:space="preserve"> </w:t>
      </w:r>
      <w:proofErr w:type="spellStart"/>
      <w:r w:rsidRPr="002839E7">
        <w:t>là</w:t>
      </w:r>
      <w:proofErr w:type="spellEnd"/>
      <w:r w:rsidRPr="002839E7">
        <w:t xml:space="preserve"> </w:t>
      </w:r>
      <w:proofErr w:type="spellStart"/>
      <w:r w:rsidRPr="002839E7">
        <w:t>nội</w:t>
      </w:r>
      <w:proofErr w:type="spellEnd"/>
      <w:r w:rsidRPr="002839E7">
        <w:t xml:space="preserve"> dung </w:t>
      </w:r>
      <w:proofErr w:type="spellStart"/>
      <w:r w:rsidRPr="002839E7">
        <w:t>bắt</w:t>
      </w:r>
      <w:proofErr w:type="spellEnd"/>
      <w:r w:rsidRPr="002839E7">
        <w:t xml:space="preserve"> </w:t>
      </w:r>
      <w:proofErr w:type="spellStart"/>
      <w:r w:rsidRPr="002839E7">
        <w:t>buộc</w:t>
      </w:r>
      <w:proofErr w:type="spellEnd"/>
      <w:r w:rsidRPr="002839E7">
        <w:t xml:space="preserve"> </w:t>
      </w:r>
      <w:proofErr w:type="spellStart"/>
      <w:r w:rsidRPr="002839E7">
        <w:t>khi</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cho</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lastRenderedPageBreak/>
        <w:t>Nghị</w:t>
      </w:r>
      <w:proofErr w:type="spellEnd"/>
      <w:r w:rsidRPr="002839E7">
        <w:t xml:space="preserve"> </w:t>
      </w:r>
      <w:proofErr w:type="spellStart"/>
      <w:r w:rsidRPr="002839E7">
        <w:t>định</w:t>
      </w:r>
      <w:proofErr w:type="spellEnd"/>
      <w:r w:rsidRPr="002839E7">
        <w:t xml:space="preserve"> 55/2024/NĐ-CP, </w:t>
      </w:r>
      <w:proofErr w:type="spellStart"/>
      <w:r w:rsidRPr="002839E7">
        <w:t>hướng</w:t>
      </w:r>
      <w:proofErr w:type="spellEnd"/>
      <w:r w:rsidRPr="002839E7">
        <w:t xml:space="preserve"> </w:t>
      </w:r>
      <w:proofErr w:type="spellStart"/>
      <w:r w:rsidRPr="002839E7">
        <w:t>dẫn</w:t>
      </w:r>
      <w:proofErr w:type="spellEnd"/>
      <w:r w:rsidRPr="002839E7">
        <w:t xml:space="preserve"> </w:t>
      </w:r>
      <w:proofErr w:type="spellStart"/>
      <w:r w:rsidRPr="002839E7">
        <w:t>thi</w:t>
      </w:r>
      <w:proofErr w:type="spellEnd"/>
      <w:r w:rsidRPr="002839E7">
        <w:t xml:space="preserve"> </w:t>
      </w:r>
      <w:proofErr w:type="spellStart"/>
      <w:r w:rsidRPr="002839E7">
        <w:t>hành</w:t>
      </w:r>
      <w:proofErr w:type="spellEnd"/>
      <w:r w:rsidRPr="002839E7">
        <w:t xml:space="preserve"> LPCR 2023, </w:t>
      </w:r>
      <w:proofErr w:type="spellStart"/>
      <w:r w:rsidRPr="002839E7">
        <w:t>quy</w:t>
      </w:r>
      <w:proofErr w:type="spellEnd"/>
      <w:r w:rsidRPr="002839E7">
        <w:t xml:space="preserve"> </w:t>
      </w:r>
      <w:proofErr w:type="spellStart"/>
      <w:r w:rsidRPr="002839E7">
        <w:t>định</w:t>
      </w:r>
      <w:proofErr w:type="spellEnd"/>
      <w:r w:rsidRPr="002839E7">
        <w:t xml:space="preserve"> chi </w:t>
      </w:r>
      <w:proofErr w:type="spellStart"/>
      <w:r w:rsidRPr="002839E7">
        <w:t>tiết</w:t>
      </w:r>
      <w:proofErr w:type="spellEnd"/>
      <w:r w:rsidRPr="002839E7">
        <w:t xml:space="preserve"> </w:t>
      </w:r>
      <w:proofErr w:type="spellStart"/>
      <w:r w:rsidRPr="002839E7">
        <w:t>các</w:t>
      </w:r>
      <w:proofErr w:type="spellEnd"/>
      <w:r w:rsidRPr="002839E7">
        <w:t xml:space="preserve"> </w:t>
      </w:r>
      <w:proofErr w:type="spellStart"/>
      <w:r w:rsidRPr="002839E7">
        <w:t>nội</w:t>
      </w:r>
      <w:proofErr w:type="spellEnd"/>
      <w:r w:rsidRPr="002839E7">
        <w:t xml:space="preserve"> dung </w:t>
      </w:r>
      <w:proofErr w:type="spellStart"/>
      <w:r w:rsidRPr="002839E7">
        <w:t>phải</w:t>
      </w:r>
      <w:proofErr w:type="spellEnd"/>
      <w:r w:rsidRPr="002839E7">
        <w:t xml:space="preserve"> </w:t>
      </w:r>
      <w:proofErr w:type="spellStart"/>
      <w:r w:rsidRPr="002839E7">
        <w:t>công</w:t>
      </w:r>
      <w:proofErr w:type="spellEnd"/>
      <w:r w:rsidRPr="002839E7">
        <w:t xml:space="preserve"> </w:t>
      </w:r>
      <w:proofErr w:type="spellStart"/>
      <w:r w:rsidRPr="002839E7">
        <w:t>bố</w:t>
      </w:r>
      <w:proofErr w:type="spellEnd"/>
      <w:r w:rsidRPr="002839E7">
        <w:t xml:space="preserve"> </w:t>
      </w:r>
      <w:proofErr w:type="spellStart"/>
      <w:r w:rsidRPr="002839E7">
        <w:t>khi</w:t>
      </w:r>
      <w:proofErr w:type="spellEnd"/>
      <w:r w:rsidRPr="002839E7">
        <w:t xml:space="preserve"> </w:t>
      </w:r>
      <w:proofErr w:type="spellStart"/>
      <w:r w:rsidRPr="002839E7">
        <w:t>giao</w:t>
      </w:r>
      <w:proofErr w:type="spellEnd"/>
      <w:r w:rsidRPr="002839E7">
        <w:t xml:space="preserve"> </w:t>
      </w:r>
      <w:proofErr w:type="spellStart"/>
      <w:r w:rsidRPr="002839E7">
        <w:t>dịch</w:t>
      </w:r>
      <w:proofErr w:type="spellEnd"/>
      <w:r w:rsidRPr="002839E7">
        <w:t xml:space="preserve"> </w:t>
      </w:r>
      <w:proofErr w:type="spellStart"/>
      <w:r w:rsidRPr="002839E7">
        <w:t>trên</w:t>
      </w:r>
      <w:proofErr w:type="spellEnd"/>
      <w:r w:rsidRPr="002839E7">
        <w:t xml:space="preserve"> </w:t>
      </w:r>
      <w:proofErr w:type="spellStart"/>
      <w:r w:rsidRPr="002839E7">
        <w:t>nền</w:t>
      </w:r>
      <w:proofErr w:type="spellEnd"/>
      <w:r w:rsidRPr="002839E7">
        <w:t xml:space="preserve"> </w:t>
      </w:r>
      <w:proofErr w:type="spellStart"/>
      <w:r w:rsidRPr="002839E7">
        <w:t>tảng</w:t>
      </w:r>
      <w:proofErr w:type="spellEnd"/>
      <w:r w:rsidRPr="002839E7">
        <w:t xml:space="preserve"> </w:t>
      </w:r>
      <w:proofErr w:type="spellStart"/>
      <w:r w:rsidRPr="002839E7">
        <w:t>số</w:t>
      </w:r>
      <w:proofErr w:type="spellEnd"/>
      <w:r w:rsidRPr="002839E7">
        <w:t xml:space="preserve"> </w:t>
      </w:r>
      <w:r w:rsidR="00350E72" w:rsidRPr="002839E7">
        <w:t>-</w:t>
      </w:r>
      <w:r w:rsidRPr="002839E7">
        <w:t xml:space="preserve"> bao </w:t>
      </w:r>
      <w:proofErr w:type="spellStart"/>
      <w:r w:rsidRPr="002839E7">
        <w:t>gồm</w:t>
      </w:r>
      <w:proofErr w:type="spellEnd"/>
      <w:r w:rsidRPr="002839E7">
        <w:t xml:space="preserve"> chi </w:t>
      </w:r>
      <w:proofErr w:type="spellStart"/>
      <w:r w:rsidRPr="002839E7">
        <w:t>tiết</w:t>
      </w:r>
      <w:proofErr w:type="spellEnd"/>
      <w:r w:rsidRPr="002839E7">
        <w:t xml:space="preserve"> chi </w:t>
      </w:r>
      <w:proofErr w:type="spellStart"/>
      <w:r w:rsidRPr="002839E7">
        <w:t>phí</w:t>
      </w:r>
      <w:proofErr w:type="spellEnd"/>
      <w:r w:rsidRPr="002839E7">
        <w:t xml:space="preserve">, </w:t>
      </w:r>
      <w:proofErr w:type="spellStart"/>
      <w:r w:rsidRPr="002839E7">
        <w:t>điều</w:t>
      </w:r>
      <w:proofErr w:type="spellEnd"/>
      <w:r w:rsidRPr="002839E7">
        <w:t xml:space="preserve"> </w:t>
      </w:r>
      <w:proofErr w:type="spellStart"/>
      <w:r w:rsidRPr="002839E7">
        <w:t>khoản</w:t>
      </w:r>
      <w:proofErr w:type="spellEnd"/>
      <w:r w:rsidRPr="002839E7">
        <w:t xml:space="preserve"> </w:t>
      </w:r>
      <w:proofErr w:type="spellStart"/>
      <w:r w:rsidRPr="002839E7">
        <w:t>thanh</w:t>
      </w:r>
      <w:proofErr w:type="spellEnd"/>
      <w:r w:rsidRPr="002839E7">
        <w:t xml:space="preserve"> </w:t>
      </w:r>
      <w:proofErr w:type="spellStart"/>
      <w:r w:rsidRPr="002839E7">
        <w:t>toán</w:t>
      </w:r>
      <w:proofErr w:type="spellEnd"/>
      <w:r w:rsidRPr="002839E7">
        <w:t xml:space="preserve">, </w:t>
      </w:r>
      <w:proofErr w:type="spellStart"/>
      <w:r w:rsidRPr="002839E7">
        <w:t>giao</w:t>
      </w:r>
      <w:proofErr w:type="spellEnd"/>
      <w:r w:rsidRPr="002839E7">
        <w:t xml:space="preserve"> </w:t>
      </w:r>
      <w:proofErr w:type="spellStart"/>
      <w:r w:rsidRPr="002839E7">
        <w:t>hàng</w:t>
      </w:r>
      <w:proofErr w:type="spellEnd"/>
      <w:r w:rsidRPr="002839E7">
        <w:t xml:space="preserve">. </w:t>
      </w:r>
    </w:p>
    <w:p w14:paraId="7002EE20" w14:textId="77777777" w:rsidR="00D42A8B" w:rsidRPr="002839E7" w:rsidRDefault="00D42A8B" w:rsidP="00D42A8B">
      <w:pPr>
        <w:ind w:firstLine="720"/>
      </w:pPr>
      <w:proofErr w:type="spellStart"/>
      <w:r w:rsidRPr="002839E7">
        <w:t>Về</w:t>
      </w:r>
      <w:proofErr w:type="spellEnd"/>
      <w:r w:rsidRPr="002839E7">
        <w:t xml:space="preserve"> </w:t>
      </w:r>
      <w:proofErr w:type="spellStart"/>
      <w:r w:rsidRPr="002839E7">
        <w:t>thông</w:t>
      </w:r>
      <w:proofErr w:type="spellEnd"/>
      <w:r w:rsidRPr="002839E7">
        <w:t xml:space="preserve"> tin </w:t>
      </w:r>
      <w:proofErr w:type="spellStart"/>
      <w:r w:rsidRPr="002839E7">
        <w:t>về</w:t>
      </w:r>
      <w:proofErr w:type="spellEnd"/>
      <w:r w:rsidRPr="002839E7">
        <w:t xml:space="preserve"> </w:t>
      </w:r>
      <w:proofErr w:type="spellStart"/>
      <w:r w:rsidRPr="002839E7">
        <w:t>nhà</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theo</w:t>
      </w:r>
      <w:proofErr w:type="spellEnd"/>
      <w:r w:rsidRPr="002839E7">
        <w:t xml:space="preserve"> </w:t>
      </w:r>
      <w:proofErr w:type="spellStart"/>
      <w:r w:rsidR="00A07AEA" w:rsidRPr="002839E7">
        <w:t>Luật</w:t>
      </w:r>
      <w:proofErr w:type="spellEnd"/>
      <w:r w:rsidR="00A07AEA" w:rsidRPr="002839E7">
        <w:t xml:space="preserve"> Bảo </w:t>
      </w:r>
      <w:proofErr w:type="spellStart"/>
      <w:r w:rsidR="00A07AEA" w:rsidRPr="002839E7">
        <w:t>vệ</w:t>
      </w:r>
      <w:proofErr w:type="spellEnd"/>
      <w:r w:rsidR="00A07AEA" w:rsidRPr="002839E7">
        <w:t xml:space="preserve"> </w:t>
      </w:r>
      <w:proofErr w:type="spellStart"/>
      <w:r w:rsidR="00A07AEA"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2023,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phải</w:t>
      </w:r>
      <w:proofErr w:type="spellEnd"/>
      <w:r w:rsidRPr="002839E7">
        <w:t xml:space="preserve"> </w:t>
      </w:r>
      <w:proofErr w:type="spellStart"/>
      <w:r w:rsidRPr="002839E7">
        <w:t>công</w:t>
      </w:r>
      <w:proofErr w:type="spellEnd"/>
      <w:r w:rsidRPr="002839E7">
        <w:t xml:space="preserve"> </w:t>
      </w:r>
      <w:proofErr w:type="spellStart"/>
      <w:r w:rsidRPr="002839E7">
        <w:t>khai</w:t>
      </w:r>
      <w:proofErr w:type="spellEnd"/>
      <w:r w:rsidRPr="002839E7">
        <w:t xml:space="preserve"> </w:t>
      </w:r>
      <w:proofErr w:type="spellStart"/>
      <w:r w:rsidRPr="002839E7">
        <w:t>thông</w:t>
      </w:r>
      <w:proofErr w:type="spellEnd"/>
      <w:r w:rsidRPr="002839E7">
        <w:t xml:space="preserve"> tin </w:t>
      </w:r>
      <w:proofErr w:type="spellStart"/>
      <w:r w:rsidRPr="002839E7">
        <w:t>mình</w:t>
      </w:r>
      <w:proofErr w:type="spellEnd"/>
      <w:r w:rsidRPr="002839E7">
        <w:t xml:space="preserve"> </w:t>
      </w:r>
      <w:proofErr w:type="spellStart"/>
      <w:r w:rsidRPr="002839E7">
        <w:t>một</w:t>
      </w:r>
      <w:proofErr w:type="spellEnd"/>
      <w:r w:rsidRPr="002839E7">
        <w:t xml:space="preserve"> </w:t>
      </w:r>
      <w:proofErr w:type="spellStart"/>
      <w:r w:rsidRPr="002839E7">
        <w:t>cách</w:t>
      </w:r>
      <w:proofErr w:type="spellEnd"/>
      <w:r w:rsidRPr="002839E7">
        <w:t xml:space="preserve"> </w:t>
      </w:r>
      <w:proofErr w:type="spellStart"/>
      <w:r w:rsidRPr="002839E7">
        <w:t>rõ</w:t>
      </w:r>
      <w:proofErr w:type="spellEnd"/>
      <w:r w:rsidRPr="002839E7">
        <w:t xml:space="preserve"> </w:t>
      </w:r>
      <w:proofErr w:type="spellStart"/>
      <w:r w:rsidRPr="002839E7">
        <w:t>ràng</w:t>
      </w:r>
      <w:proofErr w:type="spellEnd"/>
      <w:r w:rsidRPr="002839E7">
        <w:t xml:space="preserve"> </w:t>
      </w:r>
      <w:proofErr w:type="spellStart"/>
      <w:r w:rsidRPr="002839E7">
        <w:t>khi</w:t>
      </w:r>
      <w:proofErr w:type="spellEnd"/>
      <w:r w:rsidRPr="002839E7">
        <w:t xml:space="preserve"> </w:t>
      </w:r>
      <w:proofErr w:type="spellStart"/>
      <w:r w:rsidRPr="002839E7">
        <w:t>giao</w:t>
      </w:r>
      <w:proofErr w:type="spellEnd"/>
      <w:r w:rsidRPr="002839E7">
        <w:t xml:space="preserve"> </w:t>
      </w:r>
      <w:proofErr w:type="spellStart"/>
      <w:r w:rsidRPr="002839E7">
        <w:t>dịch</w:t>
      </w:r>
      <w:proofErr w:type="spellEnd"/>
      <w:r w:rsidRPr="002839E7">
        <w:t xml:space="preserve"> </w:t>
      </w:r>
      <w:proofErr w:type="spellStart"/>
      <w:r w:rsidRPr="002839E7">
        <w:t>với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ví</w:t>
      </w:r>
      <w:proofErr w:type="spellEnd"/>
      <w:r w:rsidRPr="002839E7">
        <w:t xml:space="preserve"> </w:t>
      </w:r>
      <w:proofErr w:type="spellStart"/>
      <w:r w:rsidRPr="002839E7">
        <w:t>dụ</w:t>
      </w:r>
      <w:proofErr w:type="spellEnd"/>
      <w:r w:rsidRPr="002839E7">
        <w:t xml:space="preserve">: </w:t>
      </w:r>
      <w:proofErr w:type="spellStart"/>
      <w:r w:rsidRPr="002839E7">
        <w:t>thông</w:t>
      </w:r>
      <w:proofErr w:type="spellEnd"/>
      <w:r w:rsidRPr="002839E7">
        <w:t xml:space="preserve"> tin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cơ</w:t>
      </w:r>
      <w:proofErr w:type="spellEnd"/>
      <w:r w:rsidRPr="002839E7">
        <w:t xml:space="preserve"> </w:t>
      </w:r>
      <w:proofErr w:type="spellStart"/>
      <w:r w:rsidRPr="002839E7">
        <w:t>sở</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cách</w:t>
      </w:r>
      <w:proofErr w:type="spellEnd"/>
      <w:r w:rsidRPr="002839E7">
        <w:t xml:space="preserve"> </w:t>
      </w:r>
      <w:proofErr w:type="spellStart"/>
      <w:r w:rsidRPr="002839E7">
        <w:t>thức</w:t>
      </w:r>
      <w:proofErr w:type="spellEnd"/>
      <w:r w:rsidRPr="002839E7">
        <w:t xml:space="preserve"> </w:t>
      </w:r>
      <w:proofErr w:type="spellStart"/>
      <w:r w:rsidRPr="002839E7">
        <w:t>liên</w:t>
      </w:r>
      <w:proofErr w:type="spellEnd"/>
      <w:r w:rsidRPr="002839E7">
        <w:t xml:space="preserve"> </w:t>
      </w:r>
      <w:proofErr w:type="spellStart"/>
      <w:r w:rsidRPr="002839E7">
        <w:t>hệ</w:t>
      </w:r>
      <w:proofErr w:type="spellEnd"/>
      <w:r w:rsidRPr="002839E7">
        <w:t xml:space="preserve">). Tuy </w:t>
      </w:r>
      <w:proofErr w:type="spellStart"/>
      <w:r w:rsidRPr="002839E7">
        <w:t>Luật</w:t>
      </w:r>
      <w:proofErr w:type="spellEnd"/>
      <w:r w:rsidRPr="002839E7">
        <w:t xml:space="preserve"> </w:t>
      </w:r>
      <w:proofErr w:type="spellStart"/>
      <w:r w:rsidRPr="002839E7">
        <w:t>không</w:t>
      </w:r>
      <w:proofErr w:type="spellEnd"/>
      <w:r w:rsidRPr="002839E7">
        <w:t xml:space="preserve"> </w:t>
      </w:r>
      <w:proofErr w:type="spellStart"/>
      <w:r w:rsidRPr="002839E7">
        <w:t>liệt</w:t>
      </w:r>
      <w:proofErr w:type="spellEnd"/>
      <w:r w:rsidRPr="002839E7">
        <w:t xml:space="preserve"> </w:t>
      </w:r>
      <w:proofErr w:type="spellStart"/>
      <w:r w:rsidRPr="002839E7">
        <w:t>kê</w:t>
      </w:r>
      <w:proofErr w:type="spellEnd"/>
      <w:r w:rsidRPr="002839E7">
        <w:t xml:space="preserve"> </w:t>
      </w:r>
      <w:proofErr w:type="spellStart"/>
      <w:r w:rsidRPr="002839E7">
        <w:t>tất</w:t>
      </w:r>
      <w:proofErr w:type="spellEnd"/>
      <w:r w:rsidRPr="002839E7">
        <w:t xml:space="preserve"> </w:t>
      </w:r>
      <w:proofErr w:type="spellStart"/>
      <w:r w:rsidRPr="002839E7">
        <w:t>cả</w:t>
      </w:r>
      <w:proofErr w:type="spellEnd"/>
      <w:r w:rsidRPr="002839E7">
        <w:t xml:space="preserve"> </w:t>
      </w:r>
      <w:proofErr w:type="spellStart"/>
      <w:r w:rsidRPr="002839E7">
        <w:t>các</w:t>
      </w:r>
      <w:proofErr w:type="spellEnd"/>
      <w:r w:rsidRPr="002839E7">
        <w:t xml:space="preserve"> </w:t>
      </w:r>
      <w:proofErr w:type="spellStart"/>
      <w:r w:rsidRPr="002839E7">
        <w:t>mục</w:t>
      </w:r>
      <w:proofErr w:type="spellEnd"/>
      <w:r w:rsidRPr="002839E7">
        <w:t xml:space="preserve"> </w:t>
      </w:r>
      <w:proofErr w:type="spellStart"/>
      <w:r w:rsidRPr="002839E7">
        <w:t>nhỏ</w:t>
      </w:r>
      <w:proofErr w:type="spellEnd"/>
      <w:r w:rsidRPr="002839E7">
        <w:t xml:space="preserve"> </w:t>
      </w:r>
      <w:proofErr w:type="spellStart"/>
      <w:r w:rsidRPr="002839E7">
        <w:t>trong</w:t>
      </w:r>
      <w:proofErr w:type="spellEnd"/>
      <w:r w:rsidRPr="002839E7">
        <w:t xml:space="preserve"> </w:t>
      </w:r>
      <w:proofErr w:type="spellStart"/>
      <w:r w:rsidRPr="002839E7">
        <w:t>một</w:t>
      </w:r>
      <w:proofErr w:type="spellEnd"/>
      <w:r w:rsidRPr="002839E7">
        <w:t xml:space="preserve"> </w:t>
      </w:r>
      <w:proofErr w:type="spellStart"/>
      <w:r w:rsidRPr="002839E7">
        <w:t>điều</w:t>
      </w:r>
      <w:proofErr w:type="spellEnd"/>
      <w:r w:rsidRPr="002839E7">
        <w:t xml:space="preserve"> </w:t>
      </w:r>
      <w:proofErr w:type="spellStart"/>
      <w:r w:rsidRPr="002839E7">
        <w:t>riêng</w:t>
      </w:r>
      <w:proofErr w:type="spellEnd"/>
      <w:r w:rsidRPr="002839E7">
        <w:t xml:space="preserve">, </w:t>
      </w:r>
      <w:proofErr w:type="spellStart"/>
      <w:r w:rsidRPr="002839E7">
        <w:t>nhưng</w:t>
      </w:r>
      <w:proofErr w:type="spellEnd"/>
      <w:r w:rsidRPr="002839E7">
        <w:t xml:space="preserve"> </w:t>
      </w:r>
      <w:proofErr w:type="spellStart"/>
      <w:r w:rsidRPr="002839E7">
        <w:t>việc</w:t>
      </w:r>
      <w:proofErr w:type="spellEnd"/>
      <w:r w:rsidRPr="002839E7">
        <w:t xml:space="preserve"> </w:t>
      </w:r>
      <w:r w:rsidR="00146EFC" w:rsidRPr="002839E7">
        <w:t>“</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về</w:t>
      </w:r>
      <w:proofErr w:type="spellEnd"/>
      <w:r w:rsidRPr="002839E7">
        <w:t xml:space="preserve"> </w:t>
      </w:r>
      <w:proofErr w:type="spellStart"/>
      <w:r w:rsidRPr="002839E7">
        <w:t>tổ</w:t>
      </w:r>
      <w:proofErr w:type="spellEnd"/>
      <w:r w:rsidRPr="002839E7">
        <w:t xml:space="preserve"> </w:t>
      </w:r>
      <w:proofErr w:type="spellStart"/>
      <w:r w:rsidRPr="002839E7">
        <w:t>chức</w:t>
      </w:r>
      <w:proofErr w:type="spellEnd"/>
      <w:r w:rsidRPr="002839E7">
        <w:t xml:space="preserve">, </w:t>
      </w:r>
      <w:proofErr w:type="spellStart"/>
      <w:r w:rsidRPr="002839E7">
        <w:t>cá</w:t>
      </w:r>
      <w:proofErr w:type="spellEnd"/>
      <w:r w:rsidRPr="002839E7">
        <w:t xml:space="preserve"> </w:t>
      </w:r>
      <w:proofErr w:type="spellStart"/>
      <w:r w:rsidRPr="002839E7">
        <w:t>nhân</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00146EFC" w:rsidRPr="002839E7">
        <w:t>”</w:t>
      </w:r>
      <w:r w:rsidRPr="002839E7">
        <w:t xml:space="preserve"> </w:t>
      </w:r>
      <w:proofErr w:type="spellStart"/>
      <w:r w:rsidRPr="002839E7">
        <w:t>được</w:t>
      </w:r>
      <w:proofErr w:type="spellEnd"/>
      <w:r w:rsidRPr="002839E7">
        <w:t xml:space="preserve"> </w:t>
      </w:r>
      <w:proofErr w:type="spellStart"/>
      <w:r w:rsidRPr="002839E7">
        <w:t>ngầm</w:t>
      </w:r>
      <w:proofErr w:type="spellEnd"/>
      <w:r w:rsidRPr="002839E7">
        <w:t xml:space="preserve"> </w:t>
      </w:r>
      <w:proofErr w:type="spellStart"/>
      <w:r w:rsidRPr="002839E7">
        <w:t>hiểu</w:t>
      </w:r>
      <w:proofErr w:type="spellEnd"/>
      <w:r w:rsidRPr="002839E7">
        <w:t xml:space="preserve"> </w:t>
      </w:r>
      <w:proofErr w:type="spellStart"/>
      <w:r w:rsidRPr="002839E7">
        <w:t>trong</w:t>
      </w:r>
      <w:proofErr w:type="spellEnd"/>
      <w:r w:rsidRPr="002839E7">
        <w:t xml:space="preserve"> </w:t>
      </w:r>
      <w:proofErr w:type="spellStart"/>
      <w:r w:rsidRPr="002839E7">
        <w:t>nghĩa</w:t>
      </w:r>
      <w:proofErr w:type="spellEnd"/>
      <w:r w:rsidRPr="002839E7">
        <w:t xml:space="preserve"> </w:t>
      </w:r>
      <w:proofErr w:type="spellStart"/>
      <w:r w:rsidRPr="002839E7">
        <w:t>vụ</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theo</w:t>
      </w:r>
      <w:proofErr w:type="spellEnd"/>
      <w:r w:rsidRPr="002839E7">
        <w:t xml:space="preserve"> </w:t>
      </w:r>
      <w:proofErr w:type="spellStart"/>
      <w:r w:rsidRPr="002839E7">
        <w:t>các</w:t>
      </w:r>
      <w:proofErr w:type="spellEnd"/>
      <w:r w:rsidRPr="002839E7">
        <w:t xml:space="preserve"> </w:t>
      </w:r>
      <w:proofErr w:type="spellStart"/>
      <w:r w:rsidRPr="002839E7">
        <w:t>điều</w:t>
      </w:r>
      <w:proofErr w:type="spellEnd"/>
      <w:r w:rsidRPr="002839E7">
        <w:t xml:space="preserve"> </w:t>
      </w:r>
      <w:proofErr w:type="spellStart"/>
      <w:r w:rsidRPr="002839E7">
        <w:t>khoản</w:t>
      </w:r>
      <w:proofErr w:type="spellEnd"/>
      <w:r w:rsidRPr="002839E7">
        <w:t xml:space="preserve"> </w:t>
      </w:r>
      <w:proofErr w:type="spellStart"/>
      <w:r w:rsidRPr="002839E7">
        <w:t>về</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thông</w:t>
      </w:r>
      <w:proofErr w:type="spellEnd"/>
      <w:r w:rsidRPr="002839E7">
        <w:t xml:space="preserve"> tin. </w:t>
      </w:r>
      <w:proofErr w:type="spellStart"/>
      <w:r w:rsidRPr="002839E7">
        <w:t>Ngoài</w:t>
      </w:r>
      <w:proofErr w:type="spellEnd"/>
      <w:r w:rsidRPr="002839E7">
        <w:t xml:space="preserve"> </w:t>
      </w:r>
      <w:proofErr w:type="spellStart"/>
      <w:r w:rsidRPr="002839E7">
        <w:t>ra</w:t>
      </w:r>
      <w:proofErr w:type="spellEnd"/>
      <w:r w:rsidRPr="002839E7">
        <w:t xml:space="preserve">, </w:t>
      </w:r>
      <w:proofErr w:type="spellStart"/>
      <w:r w:rsidR="00A07AEA" w:rsidRPr="002839E7">
        <w:t>Luật</w:t>
      </w:r>
      <w:proofErr w:type="spellEnd"/>
      <w:r w:rsidR="00A07AEA" w:rsidRPr="002839E7">
        <w:t xml:space="preserve"> Bảo </w:t>
      </w:r>
      <w:proofErr w:type="spellStart"/>
      <w:r w:rsidR="00A07AEA" w:rsidRPr="002839E7">
        <w:t>vệ</w:t>
      </w:r>
      <w:proofErr w:type="spellEnd"/>
      <w:r w:rsidR="00A07AEA" w:rsidRPr="002839E7">
        <w:t xml:space="preserve"> </w:t>
      </w:r>
      <w:proofErr w:type="spellStart"/>
      <w:r w:rsidR="00A07AEA"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2023 </w:t>
      </w:r>
      <w:proofErr w:type="spellStart"/>
      <w:r w:rsidRPr="002839E7">
        <w:t>nghiêm</w:t>
      </w:r>
      <w:proofErr w:type="spellEnd"/>
      <w:r w:rsidRPr="002839E7">
        <w:t xml:space="preserve"> </w:t>
      </w:r>
      <w:proofErr w:type="spellStart"/>
      <w:r w:rsidRPr="002839E7">
        <w:t>cấm</w:t>
      </w:r>
      <w:proofErr w:type="spellEnd"/>
      <w:r w:rsidRPr="002839E7">
        <w:t xml:space="preserve"> </w:t>
      </w:r>
      <w:r w:rsidR="00146EFC" w:rsidRPr="002839E7">
        <w:t>“</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sai</w:t>
      </w:r>
      <w:proofErr w:type="spellEnd"/>
      <w:r w:rsidRPr="002839E7">
        <w:t xml:space="preserve"> </w:t>
      </w:r>
      <w:proofErr w:type="spellStart"/>
      <w:r w:rsidRPr="002839E7">
        <w:t>lệch</w:t>
      </w:r>
      <w:proofErr w:type="spellEnd"/>
      <w:r w:rsidRPr="002839E7">
        <w:t xml:space="preserve">, </w:t>
      </w:r>
      <w:proofErr w:type="spellStart"/>
      <w:r w:rsidRPr="002839E7">
        <w:t>không</w:t>
      </w:r>
      <w:proofErr w:type="spellEnd"/>
      <w:r w:rsidRPr="002839E7">
        <w:t xml:space="preserve"> </w:t>
      </w:r>
      <w:proofErr w:type="spellStart"/>
      <w:r w:rsidRPr="002839E7">
        <w:t>đầy</w:t>
      </w:r>
      <w:proofErr w:type="spellEnd"/>
      <w:r w:rsidRPr="002839E7">
        <w:t xml:space="preserve"> </w:t>
      </w:r>
      <w:proofErr w:type="spellStart"/>
      <w:r w:rsidRPr="002839E7">
        <w:t>đủ</w:t>
      </w:r>
      <w:proofErr w:type="spellEnd"/>
      <w:r w:rsidRPr="002839E7">
        <w:t xml:space="preserve">, </w:t>
      </w:r>
      <w:proofErr w:type="spellStart"/>
      <w:r w:rsidRPr="002839E7">
        <w:t>không</w:t>
      </w:r>
      <w:proofErr w:type="spellEnd"/>
      <w:r w:rsidRPr="002839E7">
        <w:t xml:space="preserve"> </w:t>
      </w:r>
      <w:proofErr w:type="spellStart"/>
      <w:r w:rsidRPr="002839E7">
        <w:t>chính</w:t>
      </w:r>
      <w:proofErr w:type="spellEnd"/>
      <w:r w:rsidRPr="002839E7">
        <w:t xml:space="preserve"> </w:t>
      </w:r>
      <w:proofErr w:type="spellStart"/>
      <w:r w:rsidRPr="002839E7">
        <w:t>xác</w:t>
      </w:r>
      <w:proofErr w:type="spellEnd"/>
      <w:r w:rsidRPr="002839E7">
        <w:t xml:space="preserve"> </w:t>
      </w:r>
      <w:proofErr w:type="spellStart"/>
      <w:r w:rsidRPr="002839E7">
        <w:t>về</w:t>
      </w:r>
      <w:proofErr w:type="spellEnd"/>
      <w:r w:rsidRPr="002839E7">
        <w:t xml:space="preserve"> … </w:t>
      </w:r>
      <w:proofErr w:type="spellStart"/>
      <w:r w:rsidRPr="002839E7">
        <w:t>uy</w:t>
      </w:r>
      <w:proofErr w:type="spellEnd"/>
      <w:r w:rsidRPr="002839E7">
        <w:t xml:space="preserve"> </w:t>
      </w:r>
      <w:proofErr w:type="spellStart"/>
      <w:r w:rsidRPr="002839E7">
        <w:t>tín</w:t>
      </w:r>
      <w:proofErr w:type="spellEnd"/>
      <w:r w:rsidRPr="002839E7">
        <w:t xml:space="preserve">, </w:t>
      </w:r>
      <w:proofErr w:type="spellStart"/>
      <w:r w:rsidRPr="002839E7">
        <w:t>khả</w:t>
      </w:r>
      <w:proofErr w:type="spellEnd"/>
      <w:r w:rsidRPr="002839E7">
        <w:t xml:space="preserve"> </w:t>
      </w:r>
      <w:proofErr w:type="spellStart"/>
      <w:r w:rsidRPr="002839E7">
        <w:t>năng</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Pr="002839E7">
        <w:t xml:space="preserve">, </w:t>
      </w:r>
      <w:proofErr w:type="spellStart"/>
      <w:r w:rsidRPr="002839E7">
        <w:t>khả</w:t>
      </w:r>
      <w:proofErr w:type="spellEnd"/>
      <w:r w:rsidRPr="002839E7">
        <w:t xml:space="preserve"> </w:t>
      </w:r>
      <w:proofErr w:type="spellStart"/>
      <w:r w:rsidRPr="002839E7">
        <w:t>năng</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hàng</w:t>
      </w:r>
      <w:proofErr w:type="spellEnd"/>
      <w:r w:rsidRPr="002839E7">
        <w:t xml:space="preserve"> </w:t>
      </w:r>
      <w:proofErr w:type="spellStart"/>
      <w:r w:rsidRPr="002839E7">
        <w:t>hóa</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00146EFC" w:rsidRPr="002839E7">
        <w:t>”</w:t>
      </w:r>
      <w:r w:rsidRPr="002839E7">
        <w:t xml:space="preserve"> </w:t>
      </w:r>
      <w:proofErr w:type="spellStart"/>
      <w:r w:rsidRPr="002839E7">
        <w:t>tại</w:t>
      </w:r>
      <w:proofErr w:type="spellEnd"/>
      <w:r w:rsidRPr="002839E7">
        <w:t xml:space="preserve"> </w:t>
      </w:r>
      <w:proofErr w:type="spellStart"/>
      <w:r w:rsidRPr="002839E7">
        <w:t>Điều</w:t>
      </w:r>
      <w:proofErr w:type="spellEnd"/>
      <w:r w:rsidRPr="002839E7">
        <w:t xml:space="preserve"> 10, </w:t>
      </w:r>
      <w:proofErr w:type="spellStart"/>
      <w:r w:rsidRPr="002839E7">
        <w:t>khoản</w:t>
      </w:r>
      <w:proofErr w:type="spellEnd"/>
      <w:r w:rsidRPr="002839E7">
        <w:t xml:space="preserve"> 1, </w:t>
      </w:r>
      <w:proofErr w:type="spellStart"/>
      <w:r w:rsidRPr="002839E7">
        <w:t>mục</w:t>
      </w:r>
      <w:proofErr w:type="spellEnd"/>
      <w:r w:rsidRPr="002839E7">
        <w:t xml:space="preserve"> a. </w:t>
      </w:r>
    </w:p>
    <w:p w14:paraId="3B763145" w14:textId="77777777" w:rsidR="00D42A8B" w:rsidRPr="002839E7" w:rsidRDefault="00D42A8B" w:rsidP="00D42A8B">
      <w:pPr>
        <w:ind w:firstLine="720"/>
      </w:pPr>
      <w:proofErr w:type="spellStart"/>
      <w:r w:rsidRPr="002839E7">
        <w:t>Một</w:t>
      </w:r>
      <w:proofErr w:type="spellEnd"/>
      <w:r w:rsidRPr="002839E7">
        <w:t xml:space="preserve"> </w:t>
      </w:r>
      <w:proofErr w:type="spellStart"/>
      <w:r w:rsidRPr="002839E7">
        <w:t>nội</w:t>
      </w:r>
      <w:proofErr w:type="spellEnd"/>
      <w:r w:rsidRPr="002839E7">
        <w:t xml:space="preserve"> dung </w:t>
      </w:r>
      <w:proofErr w:type="spellStart"/>
      <w:r w:rsidRPr="002839E7">
        <w:t>quan</w:t>
      </w:r>
      <w:proofErr w:type="spellEnd"/>
      <w:r w:rsidRPr="002839E7">
        <w:t xml:space="preserve"> </w:t>
      </w:r>
      <w:proofErr w:type="spellStart"/>
      <w:r w:rsidRPr="002839E7">
        <w:t>trọng</w:t>
      </w:r>
      <w:proofErr w:type="spellEnd"/>
      <w:r w:rsidRPr="002839E7">
        <w:t xml:space="preserve"> </w:t>
      </w:r>
      <w:proofErr w:type="spellStart"/>
      <w:r w:rsidRPr="002839E7">
        <w:t>nữa</w:t>
      </w:r>
      <w:proofErr w:type="spellEnd"/>
      <w:r w:rsidRPr="002839E7">
        <w:t xml:space="preserve"> </w:t>
      </w:r>
      <w:proofErr w:type="spellStart"/>
      <w:r w:rsidRPr="002839E7">
        <w:t>là</w:t>
      </w:r>
      <w:proofErr w:type="spellEnd"/>
      <w:r w:rsidRPr="002839E7">
        <w:t xml:space="preserve"> </w:t>
      </w:r>
      <w:proofErr w:type="spellStart"/>
      <w:r w:rsidRPr="002839E7">
        <w:t>hướng</w:t>
      </w:r>
      <w:proofErr w:type="spellEnd"/>
      <w:r w:rsidRPr="002839E7">
        <w:t xml:space="preserve"> </w:t>
      </w:r>
      <w:proofErr w:type="spellStart"/>
      <w:r w:rsidRPr="002839E7">
        <w:t>dẫn</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bảo</w:t>
      </w:r>
      <w:proofErr w:type="spellEnd"/>
      <w:r w:rsidRPr="002839E7">
        <w:t xml:space="preserve"> </w:t>
      </w:r>
      <w:proofErr w:type="spellStart"/>
      <w:r w:rsidRPr="002839E7">
        <w:t>hành</w:t>
      </w:r>
      <w:proofErr w:type="spellEnd"/>
      <w:r w:rsidRPr="002839E7">
        <w:t xml:space="preserve">, </w:t>
      </w:r>
      <w:proofErr w:type="spellStart"/>
      <w:r w:rsidRPr="002839E7">
        <w:t>phụ</w:t>
      </w:r>
      <w:proofErr w:type="spellEnd"/>
      <w:r w:rsidRPr="002839E7">
        <w:t xml:space="preserve"> </w:t>
      </w:r>
      <w:proofErr w:type="spellStart"/>
      <w:r w:rsidRPr="002839E7">
        <w:t>tùng</w:t>
      </w:r>
      <w:proofErr w:type="spellEnd"/>
      <w:r w:rsidRPr="002839E7">
        <w:t xml:space="preserve">, </w:t>
      </w:r>
      <w:proofErr w:type="spellStart"/>
      <w:r w:rsidRPr="002839E7">
        <w:t>phụ</w:t>
      </w:r>
      <w:proofErr w:type="spellEnd"/>
      <w:r w:rsidRPr="002839E7">
        <w:t xml:space="preserve"> </w:t>
      </w:r>
      <w:proofErr w:type="spellStart"/>
      <w:r w:rsidRPr="002839E7">
        <w:t>kiện</w:t>
      </w:r>
      <w:proofErr w:type="spellEnd"/>
      <w:r w:rsidRPr="002839E7">
        <w:t xml:space="preserve">: </w:t>
      </w:r>
      <w:proofErr w:type="spellStart"/>
      <w:r w:rsidRPr="002839E7">
        <w:t>theo</w:t>
      </w:r>
      <w:proofErr w:type="spellEnd"/>
      <w:r w:rsidRPr="002839E7">
        <w:t xml:space="preserve"> </w:t>
      </w:r>
      <w:proofErr w:type="spellStart"/>
      <w:r w:rsidRPr="002839E7">
        <w:t>Điều</w:t>
      </w:r>
      <w:proofErr w:type="spellEnd"/>
      <w:r w:rsidRPr="002839E7">
        <w:t xml:space="preserve"> 19 </w:t>
      </w:r>
      <w:proofErr w:type="spellStart"/>
      <w:r w:rsidRPr="002839E7">
        <w:t>của</w:t>
      </w:r>
      <w:proofErr w:type="spellEnd"/>
      <w:r w:rsidRPr="002839E7">
        <w:t xml:space="preserve"> </w:t>
      </w:r>
      <w:proofErr w:type="spellStart"/>
      <w:r w:rsidR="00A07AEA" w:rsidRPr="002839E7">
        <w:t>Luật</w:t>
      </w:r>
      <w:proofErr w:type="spellEnd"/>
      <w:r w:rsidR="00A07AEA" w:rsidRPr="002839E7">
        <w:t xml:space="preserve"> Bảo </w:t>
      </w:r>
      <w:proofErr w:type="spellStart"/>
      <w:r w:rsidR="00A07AEA" w:rsidRPr="002839E7">
        <w:t>vệ</w:t>
      </w:r>
      <w:proofErr w:type="spellEnd"/>
      <w:r w:rsidR="00A07AEA" w:rsidRPr="002839E7">
        <w:t xml:space="preserve"> </w:t>
      </w:r>
      <w:proofErr w:type="spellStart"/>
      <w:r w:rsidR="00A07AEA" w:rsidRPr="002839E7">
        <w:t>quyền</w:t>
      </w:r>
      <w:proofErr w:type="spellEnd"/>
      <w:r w:rsidR="00F16EC2" w:rsidRPr="002839E7">
        <w:t xml:space="preserve"> </w:t>
      </w:r>
      <w:proofErr w:type="spellStart"/>
      <w:r w:rsidR="00F16EC2" w:rsidRPr="002839E7">
        <w:t>lợi</w:t>
      </w:r>
      <w:proofErr w:type="spellEnd"/>
      <w:r w:rsidR="00F16EC2" w:rsidRPr="002839E7">
        <w:t xml:space="preserve"> </w:t>
      </w:r>
      <w:proofErr w:type="spellStart"/>
      <w:r w:rsidR="00F16EC2" w:rsidRPr="002839E7">
        <w:t>Người</w:t>
      </w:r>
      <w:proofErr w:type="spellEnd"/>
      <w:r w:rsidR="00F16EC2" w:rsidRPr="002839E7">
        <w:t xml:space="preserve"> </w:t>
      </w:r>
      <w:proofErr w:type="spellStart"/>
      <w:r w:rsidR="00F16EC2" w:rsidRPr="002839E7">
        <w:t>tiêu</w:t>
      </w:r>
      <w:proofErr w:type="spellEnd"/>
      <w:r w:rsidR="00F16EC2" w:rsidRPr="002839E7">
        <w:t xml:space="preserve"> </w:t>
      </w:r>
      <w:proofErr w:type="spellStart"/>
      <w:r w:rsidR="00F16EC2" w:rsidRPr="002839E7">
        <w:t>dùng</w:t>
      </w:r>
      <w:proofErr w:type="spellEnd"/>
      <w:r w:rsidR="00F16EC2" w:rsidRPr="002839E7">
        <w:t xml:space="preserve"> </w:t>
      </w:r>
      <w:r w:rsidRPr="002839E7">
        <w:t>2023 (</w:t>
      </w:r>
      <w:proofErr w:type="spellStart"/>
      <w:r w:rsidRPr="002839E7">
        <w:t>về</w:t>
      </w:r>
      <w:proofErr w:type="spellEnd"/>
      <w:r w:rsidRPr="002839E7">
        <w:t xml:space="preserve"> </w:t>
      </w:r>
      <w:proofErr w:type="spellStart"/>
      <w:r w:rsidRPr="002839E7">
        <w:t>bảo</w:t>
      </w:r>
      <w:proofErr w:type="spellEnd"/>
      <w:r w:rsidRPr="002839E7">
        <w:t xml:space="preserve"> </w:t>
      </w:r>
      <w:proofErr w:type="spellStart"/>
      <w:r w:rsidRPr="002839E7">
        <w:t>đả</w:t>
      </w:r>
      <w:r w:rsidR="00F16EC2" w:rsidRPr="002839E7">
        <w:t>m</w:t>
      </w:r>
      <w:proofErr w:type="spellEnd"/>
      <w:r w:rsidR="00F16EC2" w:rsidRPr="002839E7">
        <w:t xml:space="preserve"> an </w:t>
      </w:r>
      <w:proofErr w:type="spellStart"/>
      <w:r w:rsidR="00F16EC2" w:rsidRPr="002839E7">
        <w:t>toàn</w:t>
      </w:r>
      <w:proofErr w:type="spellEnd"/>
      <w:r w:rsidR="00F16EC2" w:rsidRPr="002839E7">
        <w:t xml:space="preserve">, an </w:t>
      </w:r>
      <w:proofErr w:type="spellStart"/>
      <w:r w:rsidR="00F16EC2" w:rsidRPr="002839E7">
        <w:t>ninh</w:t>
      </w:r>
      <w:proofErr w:type="spellEnd"/>
      <w:r w:rsidR="00F16EC2" w:rsidRPr="002839E7">
        <w:t xml:space="preserve"> </w:t>
      </w:r>
      <w:proofErr w:type="spellStart"/>
      <w:r w:rsidRPr="002839E7">
        <w:t>thông</w:t>
      </w:r>
      <w:proofErr w:type="spellEnd"/>
      <w:r w:rsidRPr="002839E7">
        <w:t xml:space="preserve"> tin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kết</w:t>
      </w:r>
      <w:proofErr w:type="spellEnd"/>
      <w:r w:rsidRPr="002839E7">
        <w:t xml:space="preserve"> </w:t>
      </w:r>
      <w:proofErr w:type="spellStart"/>
      <w:r w:rsidRPr="002839E7">
        <w:t>hợp</w:t>
      </w:r>
      <w:proofErr w:type="spellEnd"/>
      <w:r w:rsidRPr="002839E7">
        <w:t xml:space="preserve"> </w:t>
      </w:r>
      <w:proofErr w:type="spellStart"/>
      <w:r w:rsidRPr="002839E7">
        <w:t>với</w:t>
      </w:r>
      <w:proofErr w:type="spellEnd"/>
      <w:r w:rsidRPr="002839E7">
        <w:t xml:space="preserve"> </w:t>
      </w:r>
      <w:proofErr w:type="spellStart"/>
      <w:r w:rsidRPr="002839E7">
        <w:t>các</w:t>
      </w:r>
      <w:proofErr w:type="spellEnd"/>
      <w:r w:rsidRPr="002839E7">
        <w:t xml:space="preserve"> </w:t>
      </w:r>
      <w:proofErr w:type="spellStart"/>
      <w:r w:rsidRPr="002839E7">
        <w:t>nghĩa</w:t>
      </w:r>
      <w:proofErr w:type="spellEnd"/>
      <w:r w:rsidRPr="002839E7">
        <w:t xml:space="preserve"> </w:t>
      </w:r>
      <w:proofErr w:type="spellStart"/>
      <w:r w:rsidRPr="002839E7">
        <w:t>vụ</w:t>
      </w:r>
      <w:proofErr w:type="spellEnd"/>
      <w:r w:rsidRPr="002839E7">
        <w:t xml:space="preserve"> </w:t>
      </w:r>
      <w:proofErr w:type="spellStart"/>
      <w:r w:rsidRPr="002839E7">
        <w:t>khác</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phải</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hướng</w:t>
      </w:r>
      <w:proofErr w:type="spellEnd"/>
      <w:r w:rsidRPr="002839E7">
        <w:t xml:space="preserve"> </w:t>
      </w:r>
      <w:proofErr w:type="spellStart"/>
      <w:r w:rsidRPr="002839E7">
        <w:t>dẫn</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thông</w:t>
      </w:r>
      <w:proofErr w:type="spellEnd"/>
      <w:r w:rsidRPr="002839E7">
        <w:t xml:space="preserve"> tin </w:t>
      </w:r>
      <w:proofErr w:type="spellStart"/>
      <w:r w:rsidRPr="002839E7">
        <w:t>về</w:t>
      </w:r>
      <w:proofErr w:type="spellEnd"/>
      <w:r w:rsidRPr="002839E7">
        <w:t xml:space="preserve"> </w:t>
      </w:r>
      <w:proofErr w:type="spellStart"/>
      <w:r w:rsidRPr="002839E7">
        <w:t>phụ</w:t>
      </w:r>
      <w:proofErr w:type="spellEnd"/>
      <w:r w:rsidRPr="002839E7">
        <w:t xml:space="preserve"> </w:t>
      </w:r>
      <w:proofErr w:type="spellStart"/>
      <w:r w:rsidRPr="002839E7">
        <w:t>tùng</w:t>
      </w:r>
      <w:proofErr w:type="spellEnd"/>
      <w:r w:rsidRPr="002839E7">
        <w:t xml:space="preserve"> (</w:t>
      </w:r>
      <w:proofErr w:type="spellStart"/>
      <w:r w:rsidRPr="002839E7">
        <w:t>bộ</w:t>
      </w:r>
      <w:proofErr w:type="spellEnd"/>
      <w:r w:rsidRPr="002839E7">
        <w:t xml:space="preserve"> </w:t>
      </w:r>
      <w:proofErr w:type="spellStart"/>
      <w:r w:rsidRPr="002839E7">
        <w:t>phận</w:t>
      </w:r>
      <w:proofErr w:type="spellEnd"/>
      <w:r w:rsidRPr="002839E7">
        <w:t xml:space="preserve"> </w:t>
      </w:r>
      <w:proofErr w:type="spellStart"/>
      <w:r w:rsidRPr="002839E7">
        <w:t>thay</w:t>
      </w:r>
      <w:proofErr w:type="spellEnd"/>
      <w:r w:rsidRPr="002839E7">
        <w:t xml:space="preserve"> </w:t>
      </w:r>
      <w:proofErr w:type="spellStart"/>
      <w:r w:rsidRPr="002839E7">
        <w:t>thế</w:t>
      </w:r>
      <w:proofErr w:type="spellEnd"/>
      <w:r w:rsidRPr="002839E7">
        <w:t xml:space="preserve">) </w:t>
      </w:r>
      <w:proofErr w:type="spellStart"/>
      <w:r w:rsidRPr="002839E7">
        <w:t>và</w:t>
      </w:r>
      <w:proofErr w:type="spellEnd"/>
      <w:r w:rsidRPr="002839E7">
        <w:t xml:space="preserve"> </w:t>
      </w:r>
      <w:proofErr w:type="spellStart"/>
      <w:r w:rsidRPr="002839E7">
        <w:t>bảo</w:t>
      </w:r>
      <w:proofErr w:type="spellEnd"/>
      <w:r w:rsidRPr="002839E7">
        <w:t xml:space="preserve"> </w:t>
      </w:r>
      <w:proofErr w:type="spellStart"/>
      <w:r w:rsidRPr="002839E7">
        <w:t>hành</w:t>
      </w:r>
      <w:proofErr w:type="spellEnd"/>
      <w:r w:rsidRPr="002839E7">
        <w:t xml:space="preserve">. Thông tin </w:t>
      </w:r>
      <w:proofErr w:type="spellStart"/>
      <w:r w:rsidRPr="002839E7">
        <w:t>này</w:t>
      </w:r>
      <w:proofErr w:type="spellEnd"/>
      <w:r w:rsidRPr="002839E7">
        <w:t xml:space="preserve"> </w:t>
      </w:r>
      <w:proofErr w:type="spellStart"/>
      <w:r w:rsidRPr="002839E7">
        <w:t>giúp</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hiểu</w:t>
      </w:r>
      <w:proofErr w:type="spellEnd"/>
      <w:r w:rsidRPr="002839E7">
        <w:t xml:space="preserve"> </w:t>
      </w:r>
      <w:proofErr w:type="spellStart"/>
      <w:r w:rsidRPr="002839E7">
        <w:t>rõ</w:t>
      </w:r>
      <w:proofErr w:type="spellEnd"/>
      <w:r w:rsidRPr="002839E7">
        <w:t xml:space="preserve"> </w:t>
      </w:r>
      <w:proofErr w:type="spellStart"/>
      <w:r w:rsidRPr="002839E7">
        <w:t>cách</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an </w:t>
      </w:r>
      <w:proofErr w:type="spellStart"/>
      <w:r w:rsidRPr="002839E7">
        <w:t>toàn</w:t>
      </w:r>
      <w:proofErr w:type="spellEnd"/>
      <w:r w:rsidRPr="002839E7">
        <w:t xml:space="preserve">, </w:t>
      </w:r>
      <w:proofErr w:type="spellStart"/>
      <w:r w:rsidRPr="002839E7">
        <w:t>biết</w:t>
      </w:r>
      <w:proofErr w:type="spellEnd"/>
      <w:r w:rsidRPr="002839E7">
        <w:t xml:space="preserve"> </w:t>
      </w:r>
      <w:proofErr w:type="spellStart"/>
      <w:r w:rsidRPr="002839E7">
        <w:t>được</w:t>
      </w:r>
      <w:proofErr w:type="spellEnd"/>
      <w:r w:rsidRPr="002839E7">
        <w:t xml:space="preserve"> </w:t>
      </w:r>
      <w:proofErr w:type="spellStart"/>
      <w:r w:rsidRPr="002839E7">
        <w:t>liệu</w:t>
      </w:r>
      <w:proofErr w:type="spellEnd"/>
      <w:r w:rsidRPr="002839E7">
        <w:t xml:space="preserve"> </w:t>
      </w:r>
      <w:proofErr w:type="spellStart"/>
      <w:r w:rsidRPr="002839E7">
        <w:t>có</w:t>
      </w:r>
      <w:proofErr w:type="spellEnd"/>
      <w:r w:rsidRPr="002839E7">
        <w:t xml:space="preserve"> </w:t>
      </w:r>
      <w:proofErr w:type="spellStart"/>
      <w:r w:rsidRPr="002839E7">
        <w:t>phụ</w:t>
      </w:r>
      <w:proofErr w:type="spellEnd"/>
      <w:r w:rsidRPr="002839E7">
        <w:t xml:space="preserve"> </w:t>
      </w:r>
      <w:proofErr w:type="spellStart"/>
      <w:r w:rsidRPr="002839E7">
        <w:t>tùng</w:t>
      </w:r>
      <w:proofErr w:type="spellEnd"/>
      <w:r w:rsidRPr="002839E7">
        <w:t xml:space="preserve"> </w:t>
      </w:r>
      <w:proofErr w:type="spellStart"/>
      <w:r w:rsidRPr="002839E7">
        <w:t>thay</w:t>
      </w:r>
      <w:proofErr w:type="spellEnd"/>
      <w:r w:rsidRPr="002839E7">
        <w:t xml:space="preserve"> </w:t>
      </w:r>
      <w:proofErr w:type="spellStart"/>
      <w:r w:rsidRPr="002839E7">
        <w:t>thế</w:t>
      </w:r>
      <w:proofErr w:type="spellEnd"/>
      <w:r w:rsidRPr="002839E7">
        <w:t xml:space="preserve">, </w:t>
      </w:r>
      <w:proofErr w:type="spellStart"/>
      <w:r w:rsidRPr="002839E7">
        <w:t>phụ</w:t>
      </w:r>
      <w:proofErr w:type="spellEnd"/>
      <w:r w:rsidRPr="002839E7">
        <w:t xml:space="preserve"> </w:t>
      </w:r>
      <w:proofErr w:type="spellStart"/>
      <w:r w:rsidRPr="002839E7">
        <w:t>kiện</w:t>
      </w:r>
      <w:proofErr w:type="spellEnd"/>
      <w:r w:rsidRPr="002839E7">
        <w:t xml:space="preserve"> hay </w:t>
      </w:r>
      <w:proofErr w:type="spellStart"/>
      <w:r w:rsidRPr="002839E7">
        <w:t>không</w:t>
      </w:r>
      <w:proofErr w:type="spellEnd"/>
      <w:r w:rsidRPr="002839E7">
        <w:t xml:space="preserve">, </w:t>
      </w:r>
      <w:proofErr w:type="spellStart"/>
      <w:r w:rsidRPr="002839E7">
        <w:t>và</w:t>
      </w:r>
      <w:proofErr w:type="spellEnd"/>
      <w:r w:rsidRPr="002839E7">
        <w:t xml:space="preserve"> </w:t>
      </w:r>
      <w:proofErr w:type="spellStart"/>
      <w:r w:rsidRPr="002839E7">
        <w:t>các</w:t>
      </w:r>
      <w:proofErr w:type="spellEnd"/>
      <w:r w:rsidRPr="002839E7">
        <w:t xml:space="preserve"> </w:t>
      </w:r>
      <w:proofErr w:type="spellStart"/>
      <w:r w:rsidRPr="002839E7">
        <w:t>điều</w:t>
      </w:r>
      <w:proofErr w:type="spellEnd"/>
      <w:r w:rsidRPr="002839E7">
        <w:t xml:space="preserve"> </w:t>
      </w:r>
      <w:proofErr w:type="spellStart"/>
      <w:r w:rsidRPr="002839E7">
        <w:t>kiện</w:t>
      </w:r>
      <w:proofErr w:type="spellEnd"/>
      <w:r w:rsidRPr="002839E7">
        <w:t xml:space="preserve"> </w:t>
      </w:r>
      <w:proofErr w:type="spellStart"/>
      <w:r w:rsidRPr="002839E7">
        <w:t>bảo</w:t>
      </w:r>
      <w:proofErr w:type="spellEnd"/>
      <w:r w:rsidRPr="002839E7">
        <w:t xml:space="preserve"> </w:t>
      </w:r>
      <w:proofErr w:type="spellStart"/>
      <w:r w:rsidRPr="002839E7">
        <w:t>hành</w:t>
      </w:r>
      <w:proofErr w:type="spellEnd"/>
      <w:r w:rsidRPr="002839E7">
        <w:t xml:space="preserve"> </w:t>
      </w:r>
      <w:proofErr w:type="spellStart"/>
      <w:r w:rsidRPr="002839E7">
        <w:t>nếu</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hỏng</w:t>
      </w:r>
      <w:proofErr w:type="spellEnd"/>
      <w:r w:rsidRPr="002839E7">
        <w:t xml:space="preserve"> </w:t>
      </w:r>
      <w:proofErr w:type="spellStart"/>
      <w:r w:rsidRPr="002839E7">
        <w:t>hoặc</w:t>
      </w:r>
      <w:proofErr w:type="spellEnd"/>
      <w:r w:rsidRPr="002839E7">
        <w:t xml:space="preserve"> </w:t>
      </w:r>
      <w:proofErr w:type="spellStart"/>
      <w:r w:rsidRPr="002839E7">
        <w:t>cần</w:t>
      </w:r>
      <w:proofErr w:type="spellEnd"/>
      <w:r w:rsidRPr="002839E7">
        <w:t xml:space="preserve"> </w:t>
      </w:r>
      <w:proofErr w:type="spellStart"/>
      <w:r w:rsidRPr="002839E7">
        <w:t>sửa</w:t>
      </w:r>
      <w:proofErr w:type="spellEnd"/>
      <w:r w:rsidRPr="002839E7">
        <w:t xml:space="preserve"> </w:t>
      </w:r>
      <w:proofErr w:type="spellStart"/>
      <w:r w:rsidRPr="002839E7">
        <w:t>chữa</w:t>
      </w:r>
      <w:proofErr w:type="spellEnd"/>
      <w:r w:rsidRPr="002839E7">
        <w:t xml:space="preserve">. </w:t>
      </w:r>
      <w:proofErr w:type="spellStart"/>
      <w:r w:rsidRPr="002839E7">
        <w:t>Cụ</w:t>
      </w:r>
      <w:proofErr w:type="spellEnd"/>
      <w:r w:rsidRPr="002839E7">
        <w:t xml:space="preserve"> </w:t>
      </w:r>
      <w:proofErr w:type="spellStart"/>
      <w:r w:rsidRPr="002839E7">
        <w:t>thể</w:t>
      </w:r>
      <w:proofErr w:type="spellEnd"/>
      <w:r w:rsidRPr="002839E7">
        <w:t xml:space="preserve">, </w:t>
      </w:r>
      <w:proofErr w:type="spellStart"/>
      <w:r w:rsidRPr="002839E7">
        <w:t>Luật</w:t>
      </w:r>
      <w:proofErr w:type="spellEnd"/>
      <w:r w:rsidRPr="002839E7">
        <w:t xml:space="preserve"> 2023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phải</w:t>
      </w:r>
      <w:proofErr w:type="spellEnd"/>
      <w:r w:rsidRPr="002839E7">
        <w:t xml:space="preserve"> </w:t>
      </w:r>
      <w:r w:rsidR="00146EFC" w:rsidRPr="002839E7">
        <w:t>“</w:t>
      </w:r>
      <w:proofErr w:type="spellStart"/>
      <w:r w:rsidRPr="002839E7">
        <w:t>bảo</w:t>
      </w:r>
      <w:proofErr w:type="spellEnd"/>
      <w:r w:rsidRPr="002839E7">
        <w:t xml:space="preserve"> </w:t>
      </w:r>
      <w:proofErr w:type="spellStart"/>
      <w:r w:rsidRPr="002839E7">
        <w:t>đảm</w:t>
      </w:r>
      <w:proofErr w:type="spellEnd"/>
      <w:r w:rsidRPr="002839E7">
        <w:t xml:space="preserve"> an </w:t>
      </w:r>
      <w:proofErr w:type="spellStart"/>
      <w:r w:rsidRPr="002839E7">
        <w:t>toàn</w:t>
      </w:r>
      <w:proofErr w:type="spellEnd"/>
      <w:r w:rsidRPr="002839E7">
        <w:t xml:space="preserve">, an </w:t>
      </w:r>
      <w:proofErr w:type="spellStart"/>
      <w:r w:rsidRPr="002839E7">
        <w:t>ninh</w:t>
      </w:r>
      <w:proofErr w:type="spellEnd"/>
      <w:r w:rsidRPr="002839E7">
        <w:t xml:space="preserve"> </w:t>
      </w:r>
      <w:proofErr w:type="spellStart"/>
      <w:r w:rsidRPr="002839E7">
        <w:t>thông</w:t>
      </w:r>
      <w:proofErr w:type="spellEnd"/>
      <w:r w:rsidRPr="002839E7">
        <w:t xml:space="preserve"> tin </w:t>
      </w:r>
      <w:proofErr w:type="spellStart"/>
      <w:r w:rsidRPr="002839E7">
        <w:t>của</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khi</w:t>
      </w:r>
      <w:proofErr w:type="spellEnd"/>
      <w:r w:rsidRPr="002839E7">
        <w:t xml:space="preserve"> </w:t>
      </w:r>
      <w:proofErr w:type="spellStart"/>
      <w:r w:rsidRPr="002839E7">
        <w:t>thu</w:t>
      </w:r>
      <w:proofErr w:type="spellEnd"/>
      <w:r w:rsidRPr="002839E7">
        <w:t xml:space="preserve"> </w:t>
      </w:r>
      <w:proofErr w:type="spellStart"/>
      <w:r w:rsidRPr="002839E7">
        <w:t>thập</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lưu</w:t>
      </w:r>
      <w:proofErr w:type="spellEnd"/>
      <w:r w:rsidRPr="002839E7">
        <w:t xml:space="preserve"> </w:t>
      </w:r>
      <w:proofErr w:type="spellStart"/>
      <w:r w:rsidRPr="002839E7">
        <w:t>trữ</w:t>
      </w:r>
      <w:proofErr w:type="spellEnd"/>
      <w:r w:rsidRPr="002839E7">
        <w:t xml:space="preserve">, </w:t>
      </w:r>
      <w:proofErr w:type="spellStart"/>
      <w:r w:rsidRPr="002839E7">
        <w:t>chỉnh</w:t>
      </w:r>
      <w:proofErr w:type="spellEnd"/>
      <w:r w:rsidRPr="002839E7">
        <w:t xml:space="preserve"> </w:t>
      </w:r>
      <w:proofErr w:type="spellStart"/>
      <w:r w:rsidRPr="002839E7">
        <w:t>sửa</w:t>
      </w:r>
      <w:proofErr w:type="spellEnd"/>
      <w:r w:rsidRPr="002839E7">
        <w:t xml:space="preserve">, </w:t>
      </w:r>
      <w:proofErr w:type="spellStart"/>
      <w:r w:rsidRPr="002839E7">
        <w:t>cập</w:t>
      </w:r>
      <w:proofErr w:type="spellEnd"/>
      <w:r w:rsidRPr="002839E7">
        <w:t xml:space="preserve"> </w:t>
      </w:r>
      <w:proofErr w:type="spellStart"/>
      <w:r w:rsidRPr="002839E7">
        <w:t>nhật</w:t>
      </w:r>
      <w:proofErr w:type="spellEnd"/>
      <w:r w:rsidRPr="002839E7">
        <w:t xml:space="preserve">, </w:t>
      </w:r>
      <w:proofErr w:type="spellStart"/>
      <w:r w:rsidRPr="002839E7">
        <w:t>hủy</w:t>
      </w:r>
      <w:proofErr w:type="spellEnd"/>
      <w:r w:rsidRPr="002839E7">
        <w:t xml:space="preserve"> </w:t>
      </w:r>
      <w:proofErr w:type="spellStart"/>
      <w:r w:rsidRPr="002839E7">
        <w:t>bỏ</w:t>
      </w:r>
      <w:proofErr w:type="spellEnd"/>
      <w:r w:rsidRPr="002839E7">
        <w:t xml:space="preserve"> </w:t>
      </w:r>
      <w:proofErr w:type="spellStart"/>
      <w:r w:rsidRPr="002839E7">
        <w:t>thông</w:t>
      </w:r>
      <w:proofErr w:type="spellEnd"/>
      <w:r w:rsidRPr="002839E7">
        <w:t xml:space="preserve"> tin.</w:t>
      </w:r>
      <w:r w:rsidR="00146EFC" w:rsidRPr="002839E7">
        <w:t>”</w:t>
      </w:r>
      <w:r w:rsidRPr="002839E7">
        <w:t xml:space="preserve"> </w:t>
      </w:r>
    </w:p>
    <w:p w14:paraId="404CF06B" w14:textId="77777777" w:rsidR="00D42A8B" w:rsidRPr="002839E7" w:rsidRDefault="00D42A8B" w:rsidP="0023429C">
      <w:pPr>
        <w:ind w:firstLine="720"/>
      </w:pPr>
      <w:proofErr w:type="spellStart"/>
      <w:r w:rsidRPr="002839E7">
        <w:t>Về</w:t>
      </w:r>
      <w:proofErr w:type="spellEnd"/>
      <w:r w:rsidRPr="002839E7">
        <w:t xml:space="preserve"> </w:t>
      </w:r>
      <w:proofErr w:type="spellStart"/>
      <w:r w:rsidRPr="002839E7">
        <w:t>quyền</w:t>
      </w:r>
      <w:proofErr w:type="spellEnd"/>
      <w:r w:rsidRPr="002839E7">
        <w:t xml:space="preserve"> </w:t>
      </w:r>
      <w:proofErr w:type="spellStart"/>
      <w:r w:rsidRPr="002839E7">
        <w:t>kiểm</w:t>
      </w:r>
      <w:proofErr w:type="spellEnd"/>
      <w:r w:rsidRPr="002839E7">
        <w:t xml:space="preserve"> </w:t>
      </w:r>
      <w:proofErr w:type="spellStart"/>
      <w:r w:rsidRPr="002839E7">
        <w:t>soát</w:t>
      </w:r>
      <w:proofErr w:type="spellEnd"/>
      <w:r w:rsidRPr="002839E7">
        <w:t xml:space="preserve"> </w:t>
      </w:r>
      <w:proofErr w:type="spellStart"/>
      <w:r w:rsidRPr="002839E7">
        <w:t>dữ</w:t>
      </w:r>
      <w:proofErr w:type="spellEnd"/>
      <w:r w:rsidRPr="002839E7">
        <w:t xml:space="preserve"> </w:t>
      </w:r>
      <w:proofErr w:type="spellStart"/>
      <w:r w:rsidRPr="002839E7">
        <w:t>liệu</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00A07AEA" w:rsidRPr="002839E7">
        <w:t>Luật</w:t>
      </w:r>
      <w:proofErr w:type="spellEnd"/>
      <w:r w:rsidR="00A07AEA" w:rsidRPr="002839E7">
        <w:t xml:space="preserve"> Bảo </w:t>
      </w:r>
      <w:proofErr w:type="spellStart"/>
      <w:r w:rsidR="00A07AEA" w:rsidRPr="002839E7">
        <w:t>vệ</w:t>
      </w:r>
      <w:proofErr w:type="spellEnd"/>
      <w:r w:rsidR="00A07AEA" w:rsidRPr="002839E7">
        <w:t xml:space="preserve"> </w:t>
      </w:r>
      <w:proofErr w:type="spellStart"/>
      <w:r w:rsidR="00A07AEA" w:rsidRPr="002839E7">
        <w:t>quyền</w:t>
      </w:r>
      <w:proofErr w:type="spellEnd"/>
      <w:r w:rsidR="00F16EC2" w:rsidRPr="002839E7">
        <w:t xml:space="preserve"> </w:t>
      </w:r>
      <w:proofErr w:type="spellStart"/>
      <w:r w:rsidR="00F16EC2" w:rsidRPr="002839E7">
        <w:t>lợi</w:t>
      </w:r>
      <w:proofErr w:type="spellEnd"/>
      <w:r w:rsidR="00F16EC2" w:rsidRPr="002839E7">
        <w:t xml:space="preserve"> </w:t>
      </w:r>
      <w:proofErr w:type="spellStart"/>
      <w:r w:rsidR="00F16EC2" w:rsidRPr="002839E7">
        <w:t>Người</w:t>
      </w:r>
      <w:proofErr w:type="spellEnd"/>
      <w:r w:rsidR="00F16EC2" w:rsidRPr="002839E7">
        <w:t xml:space="preserve"> </w:t>
      </w:r>
      <w:proofErr w:type="spellStart"/>
      <w:r w:rsidR="00F16EC2" w:rsidRPr="002839E7">
        <w:t>tiêu</w:t>
      </w:r>
      <w:proofErr w:type="spellEnd"/>
      <w:r w:rsidR="00F16EC2" w:rsidRPr="002839E7">
        <w:t xml:space="preserve"> </w:t>
      </w:r>
      <w:proofErr w:type="spellStart"/>
      <w:r w:rsidR="00F16EC2" w:rsidRPr="002839E7">
        <w:t>dùng</w:t>
      </w:r>
      <w:proofErr w:type="spellEnd"/>
      <w:r w:rsidRPr="002839E7">
        <w:t xml:space="preserve"> 2023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phải</w:t>
      </w:r>
      <w:proofErr w:type="spellEnd"/>
      <w:r w:rsidRPr="002839E7">
        <w:t xml:space="preserve"> </w:t>
      </w:r>
      <w:proofErr w:type="spellStart"/>
      <w:r w:rsidRPr="002839E7">
        <w:t>cho</w:t>
      </w:r>
      <w:proofErr w:type="spellEnd"/>
      <w:r w:rsidRPr="002839E7">
        <w:t xml:space="preserve"> </w:t>
      </w:r>
      <w:proofErr w:type="spellStart"/>
      <w:r w:rsidRPr="002839E7">
        <w:t>phép</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thực</w:t>
      </w:r>
      <w:proofErr w:type="spellEnd"/>
      <w:r w:rsidRPr="002839E7">
        <w:t xml:space="preserve"> </w:t>
      </w:r>
      <w:proofErr w:type="spellStart"/>
      <w:r w:rsidRPr="002839E7">
        <w:t>hiện</w:t>
      </w:r>
      <w:proofErr w:type="spellEnd"/>
      <w:r w:rsidRPr="002839E7">
        <w:t xml:space="preserve"> </w:t>
      </w:r>
      <w:proofErr w:type="spellStart"/>
      <w:r w:rsidRPr="002839E7">
        <w:t>các</w:t>
      </w:r>
      <w:proofErr w:type="spellEnd"/>
      <w:r w:rsidRPr="002839E7">
        <w:t xml:space="preserve"> </w:t>
      </w:r>
      <w:proofErr w:type="spellStart"/>
      <w:r w:rsidRPr="002839E7">
        <w:t>quyền</w:t>
      </w:r>
      <w:proofErr w:type="spellEnd"/>
      <w:r w:rsidRPr="002839E7">
        <w:t xml:space="preserve">: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chỉnh</w:t>
      </w:r>
      <w:proofErr w:type="spellEnd"/>
      <w:r w:rsidRPr="002839E7">
        <w:t xml:space="preserve"> </w:t>
      </w:r>
      <w:proofErr w:type="spellStart"/>
      <w:r w:rsidRPr="002839E7">
        <w:t>sửa</w:t>
      </w:r>
      <w:proofErr w:type="spellEnd"/>
      <w:r w:rsidRPr="002839E7">
        <w:t xml:space="preserve">, </w:t>
      </w:r>
      <w:proofErr w:type="spellStart"/>
      <w:r w:rsidRPr="002839E7">
        <w:t>cập</w:t>
      </w:r>
      <w:proofErr w:type="spellEnd"/>
      <w:r w:rsidRPr="002839E7">
        <w:t xml:space="preserve"> </w:t>
      </w:r>
      <w:proofErr w:type="spellStart"/>
      <w:r w:rsidRPr="002839E7">
        <w:t>nhật</w:t>
      </w:r>
      <w:proofErr w:type="spellEnd"/>
      <w:r w:rsidRPr="002839E7">
        <w:t xml:space="preserve">, </w:t>
      </w:r>
      <w:proofErr w:type="spellStart"/>
      <w:r w:rsidRPr="002839E7">
        <w:t>hủy</w:t>
      </w:r>
      <w:proofErr w:type="spellEnd"/>
      <w:r w:rsidRPr="002839E7">
        <w:t xml:space="preserve"> </w:t>
      </w:r>
      <w:proofErr w:type="spellStart"/>
      <w:r w:rsidRPr="002839E7">
        <w:t>bỏ</w:t>
      </w:r>
      <w:proofErr w:type="spellEnd"/>
      <w:r w:rsidRPr="002839E7">
        <w:t xml:space="preserve"> </w:t>
      </w:r>
      <w:proofErr w:type="spellStart"/>
      <w:r w:rsidRPr="002839E7">
        <w:t>hoặc</w:t>
      </w:r>
      <w:proofErr w:type="spellEnd"/>
      <w:r w:rsidRPr="002839E7">
        <w:t xml:space="preserve"> </w:t>
      </w:r>
      <w:proofErr w:type="spellStart"/>
      <w:r w:rsidRPr="002839E7">
        <w:t>chuyển</w:t>
      </w:r>
      <w:proofErr w:type="spellEnd"/>
      <w:r w:rsidRPr="002839E7">
        <w:t xml:space="preserve"> </w:t>
      </w:r>
      <w:proofErr w:type="spellStart"/>
      <w:r w:rsidRPr="002839E7">
        <w:t>thông</w:t>
      </w:r>
      <w:proofErr w:type="spellEnd"/>
      <w:r w:rsidRPr="002839E7">
        <w:t xml:space="preserve"> tin </w:t>
      </w:r>
      <w:proofErr w:type="spellStart"/>
      <w:r w:rsidRPr="002839E7">
        <w:t>cá</w:t>
      </w:r>
      <w:proofErr w:type="spellEnd"/>
      <w:r w:rsidRPr="002839E7">
        <w:t xml:space="preserve"> </w:t>
      </w:r>
      <w:proofErr w:type="spellStart"/>
      <w:r w:rsidRPr="002839E7">
        <w:t>nhân</w:t>
      </w:r>
      <w:proofErr w:type="spellEnd"/>
      <w:r w:rsidRPr="002839E7">
        <w:t xml:space="preserve"> sang </w:t>
      </w:r>
      <w:proofErr w:type="spellStart"/>
      <w:r w:rsidRPr="002839E7">
        <w:t>bên</w:t>
      </w:r>
      <w:proofErr w:type="spellEnd"/>
      <w:r w:rsidRPr="002839E7">
        <w:t xml:space="preserve"> </w:t>
      </w:r>
      <w:proofErr w:type="spellStart"/>
      <w:r w:rsidRPr="002839E7">
        <w:t>thứ</w:t>
      </w:r>
      <w:proofErr w:type="spellEnd"/>
      <w:r w:rsidRPr="002839E7">
        <w:t xml:space="preserve"> </w:t>
      </w:r>
      <w:proofErr w:type="spellStart"/>
      <w:r w:rsidRPr="002839E7">
        <w:t>ba</w:t>
      </w:r>
      <w:proofErr w:type="spellEnd"/>
      <w:r w:rsidRPr="002839E7">
        <w:t xml:space="preserve">. </w:t>
      </w:r>
      <w:proofErr w:type="spellStart"/>
      <w:r w:rsidRPr="002839E7">
        <w:t>Điều</w:t>
      </w:r>
      <w:proofErr w:type="spellEnd"/>
      <w:r w:rsidRPr="002839E7">
        <w:t xml:space="preserve"> </w:t>
      </w:r>
      <w:proofErr w:type="spellStart"/>
      <w:r w:rsidRPr="002839E7">
        <w:t>này</w:t>
      </w:r>
      <w:proofErr w:type="spellEnd"/>
      <w:r w:rsidRPr="002839E7">
        <w:t xml:space="preserve"> </w:t>
      </w:r>
      <w:proofErr w:type="spellStart"/>
      <w:r w:rsidRPr="002839E7">
        <w:t>được</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tại</w:t>
      </w:r>
      <w:proofErr w:type="spellEnd"/>
      <w:r w:rsidRPr="002839E7">
        <w:t xml:space="preserve"> </w:t>
      </w:r>
      <w:proofErr w:type="spellStart"/>
      <w:r w:rsidRPr="002839E7">
        <w:t>Điều</w:t>
      </w:r>
      <w:proofErr w:type="spellEnd"/>
      <w:r w:rsidRPr="002839E7">
        <w:t xml:space="preserve"> 20 </w:t>
      </w:r>
      <w:proofErr w:type="spellStart"/>
      <w:r w:rsidRPr="002839E7">
        <w:t>của</w:t>
      </w:r>
      <w:proofErr w:type="spellEnd"/>
      <w:r w:rsidRPr="002839E7">
        <w:t xml:space="preserve"> </w:t>
      </w:r>
      <w:proofErr w:type="spellStart"/>
      <w:r w:rsidRPr="002839E7">
        <w:t>Luật</w:t>
      </w:r>
      <w:proofErr w:type="spellEnd"/>
      <w:r w:rsidRPr="002839E7">
        <w:t xml:space="preserve">, </w:t>
      </w:r>
      <w:proofErr w:type="spellStart"/>
      <w:r w:rsidRPr="002839E7">
        <w:t>theo</w:t>
      </w:r>
      <w:proofErr w:type="spellEnd"/>
      <w:r w:rsidRPr="002839E7">
        <w:t xml:space="preserve"> </w:t>
      </w:r>
      <w:proofErr w:type="spellStart"/>
      <w:r w:rsidRPr="002839E7">
        <w:t>đó</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có</w:t>
      </w:r>
      <w:proofErr w:type="spellEnd"/>
      <w:r w:rsidRPr="002839E7">
        <w:t xml:space="preserve"> </w:t>
      </w:r>
      <w:proofErr w:type="spellStart"/>
      <w:r w:rsidRPr="002839E7">
        <w:t>quyền</w:t>
      </w:r>
      <w:proofErr w:type="spellEnd"/>
      <w:r w:rsidRPr="002839E7">
        <w:t xml:space="preserve"> </w:t>
      </w:r>
      <w:proofErr w:type="spellStart"/>
      <w:r w:rsidRPr="002839E7">
        <w:t>yêu</w:t>
      </w:r>
      <w:proofErr w:type="spellEnd"/>
      <w:r w:rsidRPr="002839E7">
        <w:t xml:space="preserve"> </w:t>
      </w:r>
      <w:proofErr w:type="spellStart"/>
      <w:r w:rsidRPr="002839E7">
        <w:t>cầu</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sửa</w:t>
      </w:r>
      <w:proofErr w:type="spellEnd"/>
      <w:r w:rsidRPr="002839E7">
        <w:t xml:space="preserve"> </w:t>
      </w:r>
      <w:proofErr w:type="spellStart"/>
      <w:r w:rsidRPr="002839E7">
        <w:t>đổi</w:t>
      </w:r>
      <w:proofErr w:type="spellEnd"/>
      <w:r w:rsidRPr="002839E7">
        <w:t xml:space="preserve">, </w:t>
      </w:r>
      <w:proofErr w:type="spellStart"/>
      <w:r w:rsidRPr="002839E7">
        <w:t>cập</w:t>
      </w:r>
      <w:proofErr w:type="spellEnd"/>
      <w:r w:rsidRPr="002839E7">
        <w:t xml:space="preserve"> </w:t>
      </w:r>
      <w:proofErr w:type="spellStart"/>
      <w:r w:rsidRPr="002839E7">
        <w:t>nhật</w:t>
      </w:r>
      <w:proofErr w:type="spellEnd"/>
      <w:r w:rsidRPr="002839E7">
        <w:t xml:space="preserve"> </w:t>
      </w:r>
      <w:proofErr w:type="spellStart"/>
      <w:r w:rsidRPr="002839E7">
        <w:t>hoặc</w:t>
      </w:r>
      <w:proofErr w:type="spellEnd"/>
      <w:r w:rsidRPr="002839E7">
        <w:t xml:space="preserve"> </w:t>
      </w:r>
      <w:proofErr w:type="spellStart"/>
      <w:r w:rsidRPr="002839E7">
        <w:t>xóa</w:t>
      </w:r>
      <w:proofErr w:type="spellEnd"/>
      <w:r w:rsidRPr="002839E7">
        <w:t xml:space="preserve"> </w:t>
      </w:r>
      <w:proofErr w:type="spellStart"/>
      <w:r w:rsidRPr="002839E7">
        <w:t>dữ</w:t>
      </w:r>
      <w:proofErr w:type="spellEnd"/>
      <w:r w:rsidRPr="002839E7">
        <w:t xml:space="preserve"> </w:t>
      </w:r>
      <w:proofErr w:type="spellStart"/>
      <w:r w:rsidRPr="002839E7">
        <w:t>liệu</w:t>
      </w:r>
      <w:proofErr w:type="spellEnd"/>
      <w:r w:rsidRPr="002839E7">
        <w:t xml:space="preserve"> </w:t>
      </w:r>
      <w:proofErr w:type="spellStart"/>
      <w:r w:rsidRPr="002839E7">
        <w:t>cá</w:t>
      </w:r>
      <w:proofErr w:type="spellEnd"/>
      <w:r w:rsidRPr="002839E7">
        <w:t xml:space="preserve"> </w:t>
      </w:r>
      <w:proofErr w:type="spellStart"/>
      <w:r w:rsidRPr="002839E7">
        <w:t>nhân</w:t>
      </w:r>
      <w:proofErr w:type="spellEnd"/>
      <w:r w:rsidRPr="002839E7">
        <w:t xml:space="preserve">, </w:t>
      </w:r>
      <w:proofErr w:type="spellStart"/>
      <w:r w:rsidRPr="002839E7">
        <w:t>hoặc</w:t>
      </w:r>
      <w:proofErr w:type="spellEnd"/>
      <w:r w:rsidRPr="002839E7">
        <w:t xml:space="preserve"> </w:t>
      </w:r>
      <w:proofErr w:type="spellStart"/>
      <w:r w:rsidRPr="002839E7">
        <w:t>ngừng</w:t>
      </w:r>
      <w:proofErr w:type="spellEnd"/>
      <w:r w:rsidRPr="002839E7">
        <w:t xml:space="preserve"> </w:t>
      </w:r>
      <w:proofErr w:type="spellStart"/>
      <w:r w:rsidRPr="002839E7">
        <w:t>chuyển</w:t>
      </w:r>
      <w:proofErr w:type="spellEnd"/>
      <w:r w:rsidRPr="002839E7">
        <w:t xml:space="preserve"> </w:t>
      </w:r>
      <w:proofErr w:type="spellStart"/>
      <w:r w:rsidRPr="002839E7">
        <w:t>giao</w:t>
      </w:r>
      <w:proofErr w:type="spellEnd"/>
      <w:r w:rsidRPr="002839E7">
        <w:t xml:space="preserve"> </w:t>
      </w:r>
      <w:proofErr w:type="spellStart"/>
      <w:r w:rsidRPr="002839E7">
        <w:t>thông</w:t>
      </w:r>
      <w:proofErr w:type="spellEnd"/>
      <w:r w:rsidRPr="002839E7">
        <w:t xml:space="preserve"> tin </w:t>
      </w:r>
      <w:proofErr w:type="spellStart"/>
      <w:r w:rsidRPr="002839E7">
        <w:t>của</w:t>
      </w:r>
      <w:proofErr w:type="spellEnd"/>
      <w:r w:rsidRPr="002839E7">
        <w:t xml:space="preserve"> </w:t>
      </w:r>
      <w:proofErr w:type="spellStart"/>
      <w:r w:rsidRPr="002839E7">
        <w:t>họ</w:t>
      </w:r>
      <w:proofErr w:type="spellEnd"/>
      <w:r w:rsidRPr="002839E7">
        <w:t xml:space="preserve"> </w:t>
      </w:r>
      <w:proofErr w:type="spellStart"/>
      <w:r w:rsidRPr="002839E7">
        <w:t>cho</w:t>
      </w:r>
      <w:proofErr w:type="spellEnd"/>
      <w:r w:rsidRPr="002839E7">
        <w:t xml:space="preserve"> </w:t>
      </w:r>
      <w:proofErr w:type="spellStart"/>
      <w:r w:rsidRPr="002839E7">
        <w:t>bên</w:t>
      </w:r>
      <w:proofErr w:type="spellEnd"/>
      <w:r w:rsidRPr="002839E7">
        <w:t xml:space="preserve"> </w:t>
      </w:r>
      <w:proofErr w:type="spellStart"/>
      <w:r w:rsidRPr="002839E7">
        <w:t>thứ</w:t>
      </w:r>
      <w:proofErr w:type="spellEnd"/>
      <w:r w:rsidRPr="002839E7">
        <w:t xml:space="preserve"> </w:t>
      </w:r>
      <w:proofErr w:type="spellStart"/>
      <w:r w:rsidRPr="002839E7">
        <w:t>ba</w:t>
      </w:r>
      <w:proofErr w:type="spellEnd"/>
      <w:r w:rsidRPr="002839E7">
        <w:t xml:space="preserve">. </w:t>
      </w:r>
      <w:proofErr w:type="spellStart"/>
      <w:r w:rsidRPr="002839E7">
        <w:t>Đồng</w:t>
      </w:r>
      <w:proofErr w:type="spellEnd"/>
      <w:r w:rsidRPr="002839E7">
        <w:t xml:space="preserve"> </w:t>
      </w:r>
      <w:proofErr w:type="spellStart"/>
      <w:r w:rsidRPr="002839E7">
        <w:t>thời</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có</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đáp</w:t>
      </w:r>
      <w:proofErr w:type="spellEnd"/>
      <w:r w:rsidRPr="002839E7">
        <w:t xml:space="preserve"> </w:t>
      </w:r>
      <w:proofErr w:type="spellStart"/>
      <w:r w:rsidRPr="002839E7">
        <w:t>ứng</w:t>
      </w:r>
      <w:proofErr w:type="spellEnd"/>
      <w:r w:rsidRPr="002839E7">
        <w:t xml:space="preserve"> </w:t>
      </w:r>
      <w:proofErr w:type="spellStart"/>
      <w:r w:rsidRPr="002839E7">
        <w:t>các</w:t>
      </w:r>
      <w:proofErr w:type="spellEnd"/>
      <w:r w:rsidRPr="002839E7">
        <w:t xml:space="preserve"> </w:t>
      </w:r>
      <w:proofErr w:type="spellStart"/>
      <w:r w:rsidRPr="002839E7">
        <w:t>yêu</w:t>
      </w:r>
      <w:proofErr w:type="spellEnd"/>
      <w:r w:rsidRPr="002839E7">
        <w:t xml:space="preserve"> </w:t>
      </w:r>
      <w:proofErr w:type="spellStart"/>
      <w:r w:rsidRPr="002839E7">
        <w:t>cầu</w:t>
      </w:r>
      <w:proofErr w:type="spellEnd"/>
      <w:r w:rsidRPr="002839E7">
        <w:t xml:space="preserve"> </w:t>
      </w:r>
      <w:proofErr w:type="spellStart"/>
      <w:r w:rsidRPr="002839E7">
        <w:t>này</w:t>
      </w:r>
      <w:proofErr w:type="spellEnd"/>
      <w:r w:rsidRPr="002839E7">
        <w:t xml:space="preserve"> </w:t>
      </w:r>
      <w:proofErr w:type="spellStart"/>
      <w:r w:rsidRPr="002839E7">
        <w:t>hoặc</w:t>
      </w:r>
      <w:proofErr w:type="spellEnd"/>
      <w:r w:rsidRPr="002839E7">
        <w:t xml:space="preserve"> </w:t>
      </w:r>
      <w:proofErr w:type="spellStart"/>
      <w:r w:rsidRPr="002839E7">
        <w:t>phải</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công</w:t>
      </w:r>
      <w:proofErr w:type="spellEnd"/>
      <w:r w:rsidRPr="002839E7">
        <w:t xml:space="preserve"> </w:t>
      </w:r>
      <w:proofErr w:type="spellStart"/>
      <w:r w:rsidRPr="002839E7">
        <w:t>cụ</w:t>
      </w:r>
      <w:proofErr w:type="spellEnd"/>
      <w:r w:rsidRPr="002839E7">
        <w:t xml:space="preserve"> </w:t>
      </w:r>
      <w:proofErr w:type="spellStart"/>
      <w:r w:rsidRPr="002839E7">
        <w:t>cho</w:t>
      </w:r>
      <w:proofErr w:type="spellEnd"/>
      <w:r w:rsidRPr="002839E7">
        <w:t xml:space="preserve"> </w:t>
      </w:r>
      <w:proofErr w:type="spellStart"/>
      <w:r w:rsidRPr="002839E7">
        <w:lastRenderedPageBreak/>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tự</w:t>
      </w:r>
      <w:proofErr w:type="spellEnd"/>
      <w:r w:rsidRPr="002839E7">
        <w:t xml:space="preserve"> </w:t>
      </w:r>
      <w:proofErr w:type="spellStart"/>
      <w:r w:rsidRPr="002839E7">
        <w:t>thực</w:t>
      </w:r>
      <w:proofErr w:type="spellEnd"/>
      <w:r w:rsidRPr="002839E7">
        <w:t xml:space="preserve"> </w:t>
      </w:r>
      <w:proofErr w:type="spellStart"/>
      <w:r w:rsidRPr="002839E7">
        <w:t>hiện</w:t>
      </w:r>
      <w:proofErr w:type="spellEnd"/>
      <w:r w:rsidRPr="002839E7">
        <w:t xml:space="preserve">. </w:t>
      </w:r>
      <w:proofErr w:type="spellStart"/>
      <w:r w:rsidRPr="002839E7">
        <w:t>Nếu</w:t>
      </w:r>
      <w:proofErr w:type="spellEnd"/>
      <w:r w:rsidRPr="002839E7">
        <w:t xml:space="preserve"> </w:t>
      </w:r>
      <w:proofErr w:type="spellStart"/>
      <w:r w:rsidRPr="002839E7">
        <w:t>thời</w:t>
      </w:r>
      <w:proofErr w:type="spellEnd"/>
      <w:r w:rsidRPr="002839E7">
        <w:t xml:space="preserve"> </w:t>
      </w:r>
      <w:proofErr w:type="spellStart"/>
      <w:r w:rsidRPr="002839E7">
        <w:t>hạn</w:t>
      </w:r>
      <w:proofErr w:type="spellEnd"/>
      <w:r w:rsidRPr="002839E7">
        <w:t xml:space="preserve"> </w:t>
      </w:r>
      <w:proofErr w:type="spellStart"/>
      <w:r w:rsidRPr="002839E7">
        <w:t>lưu</w:t>
      </w:r>
      <w:proofErr w:type="spellEnd"/>
      <w:r w:rsidRPr="002839E7">
        <w:t xml:space="preserve"> </w:t>
      </w:r>
      <w:proofErr w:type="spellStart"/>
      <w:r w:rsidRPr="002839E7">
        <w:t>trữ</w:t>
      </w:r>
      <w:proofErr w:type="spellEnd"/>
      <w:r w:rsidRPr="002839E7">
        <w:t xml:space="preserve"> </w:t>
      </w:r>
      <w:proofErr w:type="spellStart"/>
      <w:r w:rsidRPr="002839E7">
        <w:t>thông</w:t>
      </w:r>
      <w:proofErr w:type="spellEnd"/>
      <w:r w:rsidRPr="002839E7">
        <w:t xml:space="preserve"> tin </w:t>
      </w:r>
      <w:proofErr w:type="spellStart"/>
      <w:r w:rsidRPr="002839E7">
        <w:t>đã</w:t>
      </w:r>
      <w:proofErr w:type="spellEnd"/>
      <w:r w:rsidRPr="002839E7">
        <w:t xml:space="preserve"> </w:t>
      </w:r>
      <w:proofErr w:type="spellStart"/>
      <w:r w:rsidRPr="002839E7">
        <w:t>hết</w:t>
      </w:r>
      <w:proofErr w:type="spellEnd"/>
      <w:r w:rsidRPr="002839E7">
        <w:t xml:space="preserve"> (</w:t>
      </w:r>
      <w:proofErr w:type="spellStart"/>
      <w:r w:rsidRPr="002839E7">
        <w:t>theo</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phải</w:t>
      </w:r>
      <w:proofErr w:type="spellEnd"/>
      <w:r w:rsidRPr="002839E7">
        <w:t xml:space="preserve"> </w:t>
      </w:r>
      <w:proofErr w:type="spellStart"/>
      <w:r w:rsidRPr="002839E7">
        <w:t>hủy</w:t>
      </w:r>
      <w:proofErr w:type="spellEnd"/>
      <w:r w:rsidRPr="002839E7">
        <w:t xml:space="preserve"> </w:t>
      </w:r>
      <w:proofErr w:type="spellStart"/>
      <w:r w:rsidRPr="002839E7">
        <w:t>thông</w:t>
      </w:r>
      <w:proofErr w:type="spellEnd"/>
      <w:r w:rsidRPr="002839E7">
        <w:t xml:space="preserve"> tin </w:t>
      </w:r>
      <w:proofErr w:type="spellStart"/>
      <w:r w:rsidRPr="002839E7">
        <w:t>đó</w:t>
      </w:r>
      <w:proofErr w:type="spellEnd"/>
      <w:r w:rsidRPr="002839E7">
        <w:t xml:space="preserve">. </w:t>
      </w:r>
    </w:p>
    <w:p w14:paraId="62B0163B" w14:textId="77777777" w:rsidR="00D42A8B" w:rsidRPr="002839E7" w:rsidRDefault="00D42A8B" w:rsidP="0023429C">
      <w:pPr>
        <w:ind w:firstLine="720"/>
      </w:pPr>
      <w:proofErr w:type="spellStart"/>
      <w:r w:rsidRPr="002839E7">
        <w:t>Một</w:t>
      </w:r>
      <w:proofErr w:type="spellEnd"/>
      <w:r w:rsidRPr="002839E7">
        <w:t xml:space="preserve"> </w:t>
      </w:r>
      <w:proofErr w:type="spellStart"/>
      <w:r w:rsidRPr="002839E7">
        <w:t>khía</w:t>
      </w:r>
      <w:proofErr w:type="spellEnd"/>
      <w:r w:rsidRPr="002839E7">
        <w:t xml:space="preserve"> </w:t>
      </w:r>
      <w:proofErr w:type="spellStart"/>
      <w:r w:rsidRPr="002839E7">
        <w:t>cạnh</w:t>
      </w:r>
      <w:proofErr w:type="spellEnd"/>
      <w:r w:rsidRPr="002839E7">
        <w:t xml:space="preserve"> </w:t>
      </w:r>
      <w:proofErr w:type="spellStart"/>
      <w:r w:rsidRPr="002839E7">
        <w:t>mới</w:t>
      </w:r>
      <w:proofErr w:type="spellEnd"/>
      <w:r w:rsidRPr="002839E7">
        <w:t xml:space="preserve"> </w:t>
      </w:r>
      <w:proofErr w:type="spellStart"/>
      <w:r w:rsidRPr="002839E7">
        <w:t>đáng</w:t>
      </w:r>
      <w:proofErr w:type="spellEnd"/>
      <w:r w:rsidRPr="002839E7">
        <w:t xml:space="preserve"> </w:t>
      </w:r>
      <w:proofErr w:type="spellStart"/>
      <w:r w:rsidRPr="002839E7">
        <w:t>chú</w:t>
      </w:r>
      <w:proofErr w:type="spellEnd"/>
      <w:r w:rsidRPr="002839E7">
        <w:t xml:space="preserve"> ý </w:t>
      </w:r>
      <w:proofErr w:type="spellStart"/>
      <w:r w:rsidRPr="002839E7">
        <w:t>trong</w:t>
      </w:r>
      <w:proofErr w:type="spellEnd"/>
      <w:r w:rsidRPr="002839E7">
        <w:t xml:space="preserve"> </w:t>
      </w:r>
      <w:proofErr w:type="spellStart"/>
      <w:r w:rsidRPr="002839E7">
        <w:t>Luật</w:t>
      </w:r>
      <w:proofErr w:type="spellEnd"/>
      <w:r w:rsidRPr="002839E7">
        <w:t xml:space="preserve"> 2023 </w:t>
      </w:r>
      <w:proofErr w:type="spellStart"/>
      <w:r w:rsidRPr="002839E7">
        <w:t>là</w:t>
      </w:r>
      <w:proofErr w:type="spellEnd"/>
      <w:r w:rsidRPr="002839E7">
        <w:t xml:space="preserve"> </w:t>
      </w:r>
      <w:proofErr w:type="spellStart"/>
      <w:r w:rsidRPr="002839E7">
        <w:t>yêu</w:t>
      </w:r>
      <w:proofErr w:type="spellEnd"/>
      <w:r w:rsidRPr="002839E7">
        <w:t xml:space="preserve"> </w:t>
      </w:r>
      <w:proofErr w:type="spellStart"/>
      <w:r w:rsidRPr="002839E7">
        <w:t>cầu</w:t>
      </w:r>
      <w:proofErr w:type="spellEnd"/>
      <w:r w:rsidRPr="002839E7">
        <w:t xml:space="preserve"> </w:t>
      </w:r>
      <w:proofErr w:type="spellStart"/>
      <w:r w:rsidRPr="002839E7">
        <w:t>bảo</w:t>
      </w:r>
      <w:proofErr w:type="spellEnd"/>
      <w:r w:rsidRPr="002839E7">
        <w:t xml:space="preserve"> </w:t>
      </w:r>
      <w:proofErr w:type="spellStart"/>
      <w:r w:rsidRPr="002839E7">
        <w:t>đảm</w:t>
      </w:r>
      <w:proofErr w:type="spellEnd"/>
      <w:r w:rsidRPr="002839E7">
        <w:t xml:space="preserve"> an </w:t>
      </w:r>
      <w:proofErr w:type="spellStart"/>
      <w:r w:rsidRPr="002839E7">
        <w:t>toàn</w:t>
      </w:r>
      <w:proofErr w:type="spellEnd"/>
      <w:r w:rsidRPr="002839E7">
        <w:t xml:space="preserve"> </w:t>
      </w:r>
      <w:proofErr w:type="spellStart"/>
      <w:r w:rsidRPr="002839E7">
        <w:t>thông</w:t>
      </w:r>
      <w:proofErr w:type="spellEnd"/>
      <w:r w:rsidRPr="002839E7">
        <w:t xml:space="preserve"> tin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phải</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thông</w:t>
      </w:r>
      <w:proofErr w:type="spellEnd"/>
      <w:r w:rsidRPr="002839E7">
        <w:t xml:space="preserve"> tin </w:t>
      </w:r>
      <w:proofErr w:type="spellStart"/>
      <w:r w:rsidRPr="002839E7">
        <w:t>cá</w:t>
      </w:r>
      <w:proofErr w:type="spellEnd"/>
      <w:r w:rsidRPr="002839E7">
        <w:t xml:space="preserve"> </w:t>
      </w:r>
      <w:proofErr w:type="spellStart"/>
      <w:r w:rsidRPr="002839E7">
        <w:t>nhân</w:t>
      </w:r>
      <w:proofErr w:type="spellEnd"/>
      <w:r w:rsidRPr="002839E7">
        <w:t xml:space="preserve"> </w:t>
      </w:r>
      <w:proofErr w:type="spellStart"/>
      <w:r w:rsidRPr="002839E7">
        <w:t>của</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khỏi</w:t>
      </w:r>
      <w:proofErr w:type="spellEnd"/>
      <w:r w:rsidRPr="002839E7">
        <w:t xml:space="preserve"> </w:t>
      </w:r>
      <w:proofErr w:type="spellStart"/>
      <w:r w:rsidRPr="002839E7">
        <w:t>việc</w:t>
      </w:r>
      <w:proofErr w:type="spellEnd"/>
      <w:r w:rsidRPr="002839E7">
        <w:t xml:space="preserve"> </w:t>
      </w:r>
      <w:proofErr w:type="spellStart"/>
      <w:r w:rsidRPr="002839E7">
        <w:t>truy</w:t>
      </w:r>
      <w:proofErr w:type="spellEnd"/>
      <w:r w:rsidRPr="002839E7">
        <w:t xml:space="preserve"> </w:t>
      </w:r>
      <w:proofErr w:type="spellStart"/>
      <w:r w:rsidRPr="002839E7">
        <w:t>cập</w:t>
      </w:r>
      <w:proofErr w:type="spellEnd"/>
      <w:r w:rsidRPr="002839E7">
        <w:t xml:space="preserve"> </w:t>
      </w:r>
      <w:proofErr w:type="spellStart"/>
      <w:r w:rsidRPr="002839E7">
        <w:t>trái</w:t>
      </w:r>
      <w:proofErr w:type="spellEnd"/>
      <w:r w:rsidRPr="002839E7">
        <w:t xml:space="preserve"> </w:t>
      </w:r>
      <w:proofErr w:type="spellStart"/>
      <w:r w:rsidRPr="002839E7">
        <w:t>phép</w:t>
      </w:r>
      <w:proofErr w:type="spellEnd"/>
      <w:r w:rsidRPr="002839E7">
        <w:t xml:space="preserve">, </w:t>
      </w:r>
      <w:proofErr w:type="spellStart"/>
      <w:r w:rsidRPr="002839E7">
        <w:t>đánh</w:t>
      </w:r>
      <w:proofErr w:type="spellEnd"/>
      <w:r w:rsidRPr="002839E7">
        <w:t xml:space="preserve"> </w:t>
      </w:r>
      <w:proofErr w:type="spellStart"/>
      <w:r w:rsidRPr="002839E7">
        <w:t>cắp</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sai</w:t>
      </w:r>
      <w:proofErr w:type="spellEnd"/>
      <w:r w:rsidRPr="002839E7">
        <w:t xml:space="preserve"> </w:t>
      </w:r>
      <w:proofErr w:type="spellStart"/>
      <w:r w:rsidRPr="002839E7">
        <w:t>mục</w:t>
      </w:r>
      <w:proofErr w:type="spellEnd"/>
      <w:r w:rsidRPr="002839E7">
        <w:t xml:space="preserve"> </w:t>
      </w:r>
      <w:proofErr w:type="spellStart"/>
      <w:r w:rsidRPr="002839E7">
        <w:t>đích</w:t>
      </w:r>
      <w:proofErr w:type="spellEnd"/>
      <w:r w:rsidRPr="002839E7">
        <w:t xml:space="preserve">. </w:t>
      </w:r>
      <w:proofErr w:type="spellStart"/>
      <w:r w:rsidRPr="002839E7">
        <w:t>Nếu</w:t>
      </w:r>
      <w:proofErr w:type="spellEnd"/>
      <w:r w:rsidRPr="002839E7">
        <w:t xml:space="preserve"> </w:t>
      </w:r>
      <w:proofErr w:type="spellStart"/>
      <w:r w:rsidRPr="002839E7">
        <w:t>hệ</w:t>
      </w:r>
      <w:proofErr w:type="spellEnd"/>
      <w:r w:rsidRPr="002839E7">
        <w:t xml:space="preserve"> </w:t>
      </w:r>
      <w:proofErr w:type="spellStart"/>
      <w:r w:rsidRPr="002839E7">
        <w:t>thống</w:t>
      </w:r>
      <w:proofErr w:type="spellEnd"/>
      <w:r w:rsidRPr="002839E7">
        <w:t xml:space="preserve"> </w:t>
      </w:r>
      <w:proofErr w:type="spellStart"/>
      <w:r w:rsidRPr="002839E7">
        <w:t>bị</w:t>
      </w:r>
      <w:proofErr w:type="spellEnd"/>
      <w:r w:rsidRPr="002839E7">
        <w:t xml:space="preserve"> </w:t>
      </w:r>
      <w:proofErr w:type="spellStart"/>
      <w:r w:rsidRPr="002839E7">
        <w:t>tấn</w:t>
      </w:r>
      <w:proofErr w:type="spellEnd"/>
      <w:r w:rsidRPr="002839E7">
        <w:t xml:space="preserve"> </w:t>
      </w:r>
      <w:proofErr w:type="spellStart"/>
      <w:r w:rsidRPr="002839E7">
        <w:t>công</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hay </w:t>
      </w:r>
      <w:proofErr w:type="spellStart"/>
      <w:r w:rsidRPr="002839E7">
        <w:t>bên</w:t>
      </w:r>
      <w:proofErr w:type="spellEnd"/>
      <w:r w:rsidRPr="002839E7">
        <w:t xml:space="preserve"> </w:t>
      </w:r>
      <w:proofErr w:type="spellStart"/>
      <w:r w:rsidRPr="002839E7">
        <w:t>giữ</w:t>
      </w:r>
      <w:proofErr w:type="spellEnd"/>
      <w:r w:rsidRPr="002839E7">
        <w:t xml:space="preserve"> </w:t>
      </w:r>
      <w:proofErr w:type="spellStart"/>
      <w:r w:rsidRPr="002839E7">
        <w:t>thông</w:t>
      </w:r>
      <w:proofErr w:type="spellEnd"/>
      <w:r w:rsidRPr="002839E7">
        <w:t xml:space="preserve"> tin </w:t>
      </w:r>
      <w:proofErr w:type="spellStart"/>
      <w:r w:rsidRPr="002839E7">
        <w:t>phải</w:t>
      </w:r>
      <w:proofErr w:type="spellEnd"/>
      <w:r w:rsidRPr="002839E7">
        <w:t xml:space="preserve"> </w:t>
      </w:r>
      <w:proofErr w:type="spellStart"/>
      <w:r w:rsidRPr="002839E7">
        <w:t>thông</w:t>
      </w:r>
      <w:proofErr w:type="spellEnd"/>
      <w:r w:rsidRPr="002839E7">
        <w:t xml:space="preserve"> </w:t>
      </w:r>
      <w:proofErr w:type="spellStart"/>
      <w:r w:rsidRPr="002839E7">
        <w:t>báo</w:t>
      </w:r>
      <w:proofErr w:type="spellEnd"/>
      <w:r w:rsidRPr="002839E7">
        <w:t xml:space="preserve"> </w:t>
      </w:r>
      <w:proofErr w:type="spellStart"/>
      <w:r w:rsidRPr="002839E7">
        <w:t>cho</w:t>
      </w:r>
      <w:proofErr w:type="spellEnd"/>
      <w:r w:rsidRPr="002839E7">
        <w:t xml:space="preserve">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chức</w:t>
      </w:r>
      <w:proofErr w:type="spellEnd"/>
      <w:r w:rsidRPr="002839E7">
        <w:t xml:space="preserve"> </w:t>
      </w:r>
      <w:proofErr w:type="spellStart"/>
      <w:r w:rsidRPr="002839E7">
        <w:t>năng</w:t>
      </w:r>
      <w:proofErr w:type="spellEnd"/>
      <w:r w:rsidRPr="002839E7">
        <w:t xml:space="preserve"> </w:t>
      </w:r>
      <w:proofErr w:type="spellStart"/>
      <w:r w:rsidRPr="002839E7">
        <w:t>trong</w:t>
      </w:r>
      <w:proofErr w:type="spellEnd"/>
      <w:r w:rsidRPr="002839E7">
        <w:t xml:space="preserve"> </w:t>
      </w:r>
      <w:proofErr w:type="spellStart"/>
      <w:r w:rsidRPr="002839E7">
        <w:t>vòng</w:t>
      </w:r>
      <w:proofErr w:type="spellEnd"/>
      <w:r w:rsidRPr="002839E7">
        <w:t xml:space="preserve"> 24 </w:t>
      </w:r>
      <w:proofErr w:type="spellStart"/>
      <w:r w:rsidRPr="002839E7">
        <w:t>giờ</w:t>
      </w:r>
      <w:proofErr w:type="spellEnd"/>
      <w:r w:rsidRPr="002839E7">
        <w:t xml:space="preserve"> </w:t>
      </w:r>
      <w:proofErr w:type="spellStart"/>
      <w:r w:rsidRPr="002839E7">
        <w:t>kể</w:t>
      </w:r>
      <w:proofErr w:type="spellEnd"/>
      <w:r w:rsidRPr="002839E7">
        <w:t xml:space="preserve"> </w:t>
      </w:r>
      <w:proofErr w:type="spellStart"/>
      <w:r w:rsidRPr="002839E7">
        <w:t>từ</w:t>
      </w:r>
      <w:proofErr w:type="spellEnd"/>
      <w:r w:rsidRPr="002839E7">
        <w:t xml:space="preserve"> </w:t>
      </w:r>
      <w:proofErr w:type="spellStart"/>
      <w:r w:rsidRPr="002839E7">
        <w:t>khi</w:t>
      </w:r>
      <w:proofErr w:type="spellEnd"/>
      <w:r w:rsidRPr="002839E7">
        <w:t xml:space="preserve"> </w:t>
      </w:r>
      <w:proofErr w:type="spellStart"/>
      <w:r w:rsidRPr="002839E7">
        <w:t>phát</w:t>
      </w:r>
      <w:proofErr w:type="spellEnd"/>
      <w:r w:rsidRPr="002839E7">
        <w:t xml:space="preserve"> </w:t>
      </w:r>
      <w:proofErr w:type="spellStart"/>
      <w:r w:rsidRPr="002839E7">
        <w:t>hiện</w:t>
      </w:r>
      <w:proofErr w:type="spellEnd"/>
      <w:r w:rsidRPr="002839E7">
        <w:t xml:space="preserve"> vi </w:t>
      </w:r>
      <w:proofErr w:type="spellStart"/>
      <w:r w:rsidRPr="002839E7">
        <w:t>phạm</w:t>
      </w:r>
      <w:proofErr w:type="spellEnd"/>
      <w:r w:rsidRPr="002839E7">
        <w:t xml:space="preserve">. </w:t>
      </w:r>
      <w:proofErr w:type="spellStart"/>
      <w:r w:rsidRPr="002839E7">
        <w:t>Đây</w:t>
      </w:r>
      <w:proofErr w:type="spellEnd"/>
      <w:r w:rsidRPr="002839E7">
        <w:t xml:space="preserve"> </w:t>
      </w:r>
      <w:proofErr w:type="spellStart"/>
      <w:r w:rsidRPr="002839E7">
        <w:t>là</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tại</w:t>
      </w:r>
      <w:proofErr w:type="spellEnd"/>
      <w:r w:rsidRPr="002839E7">
        <w:t xml:space="preserve"> </w:t>
      </w:r>
      <w:proofErr w:type="spellStart"/>
      <w:r w:rsidRPr="002839E7">
        <w:t>Điều</w:t>
      </w:r>
      <w:proofErr w:type="spellEnd"/>
      <w:r w:rsidRPr="002839E7">
        <w:t xml:space="preserve"> 19, </w:t>
      </w:r>
      <w:proofErr w:type="spellStart"/>
      <w:r w:rsidRPr="002839E7">
        <w:t>khoản</w:t>
      </w:r>
      <w:proofErr w:type="spellEnd"/>
      <w:r w:rsidRPr="002839E7">
        <w:t xml:space="preserve"> 3. </w:t>
      </w:r>
      <w:r w:rsidR="0023429C" w:rsidRPr="002839E7">
        <w:t xml:space="preserve"> </w:t>
      </w:r>
      <w:proofErr w:type="spellStart"/>
      <w:r w:rsidRPr="002839E7">
        <w:t>Hơn</w:t>
      </w:r>
      <w:proofErr w:type="spellEnd"/>
      <w:r w:rsidRPr="002839E7">
        <w:t xml:space="preserve"> </w:t>
      </w:r>
      <w:proofErr w:type="spellStart"/>
      <w:r w:rsidRPr="002839E7">
        <w:t>nữa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cần</w:t>
      </w:r>
      <w:proofErr w:type="spellEnd"/>
      <w:r w:rsidRPr="002839E7">
        <w:t xml:space="preserve"> </w:t>
      </w:r>
      <w:proofErr w:type="spellStart"/>
      <w:r w:rsidRPr="002839E7">
        <w:t>có</w:t>
      </w:r>
      <w:proofErr w:type="spellEnd"/>
      <w:r w:rsidRPr="002839E7">
        <w:t xml:space="preserve"> </w:t>
      </w:r>
      <w:proofErr w:type="spellStart"/>
      <w:r w:rsidRPr="002839E7">
        <w:t>biện</w:t>
      </w:r>
      <w:proofErr w:type="spellEnd"/>
      <w:r w:rsidRPr="002839E7">
        <w:t xml:space="preserve"> </w:t>
      </w:r>
      <w:proofErr w:type="spellStart"/>
      <w:r w:rsidRPr="002839E7">
        <w:t>pháp</w:t>
      </w:r>
      <w:proofErr w:type="spellEnd"/>
      <w:r w:rsidRPr="002839E7">
        <w:t xml:space="preserve"> </w:t>
      </w:r>
      <w:proofErr w:type="spellStart"/>
      <w:r w:rsidRPr="002839E7">
        <w:t>kỹ</w:t>
      </w:r>
      <w:proofErr w:type="spellEnd"/>
      <w:r w:rsidRPr="002839E7">
        <w:t xml:space="preserve"> </w:t>
      </w:r>
      <w:proofErr w:type="spellStart"/>
      <w:r w:rsidRPr="002839E7">
        <w:t>thuật</w:t>
      </w:r>
      <w:proofErr w:type="spellEnd"/>
      <w:r w:rsidRPr="002839E7">
        <w:t xml:space="preserve">, </w:t>
      </w:r>
      <w:proofErr w:type="spellStart"/>
      <w:r w:rsidRPr="002839E7">
        <w:t>tổ</w:t>
      </w:r>
      <w:proofErr w:type="spellEnd"/>
      <w:r w:rsidRPr="002839E7">
        <w:t xml:space="preserve"> </w:t>
      </w:r>
      <w:proofErr w:type="spellStart"/>
      <w:r w:rsidRPr="002839E7">
        <w:t>chức</w:t>
      </w:r>
      <w:proofErr w:type="spellEnd"/>
      <w:r w:rsidRPr="002839E7">
        <w:t xml:space="preserve"> </w:t>
      </w:r>
      <w:proofErr w:type="spellStart"/>
      <w:r w:rsidRPr="002839E7">
        <w:t>để</w:t>
      </w:r>
      <w:proofErr w:type="spellEnd"/>
      <w:r w:rsidRPr="002839E7">
        <w:t xml:space="preserve"> </w:t>
      </w:r>
      <w:proofErr w:type="spellStart"/>
      <w:r w:rsidRPr="002839E7">
        <w:t>đảm</w:t>
      </w:r>
      <w:proofErr w:type="spellEnd"/>
      <w:r w:rsidRPr="002839E7">
        <w:t xml:space="preserve"> </w:t>
      </w:r>
      <w:proofErr w:type="spellStart"/>
      <w:r w:rsidRPr="002839E7">
        <w:t>bảo</w:t>
      </w:r>
      <w:proofErr w:type="spellEnd"/>
      <w:r w:rsidRPr="002839E7">
        <w:t xml:space="preserve"> an </w:t>
      </w:r>
      <w:proofErr w:type="spellStart"/>
      <w:r w:rsidRPr="002839E7">
        <w:t>ninh</w:t>
      </w:r>
      <w:proofErr w:type="spellEnd"/>
      <w:r w:rsidRPr="002839E7">
        <w:t xml:space="preserve"> </w:t>
      </w:r>
      <w:proofErr w:type="spellStart"/>
      <w:r w:rsidRPr="002839E7">
        <w:t>thông</w:t>
      </w:r>
      <w:proofErr w:type="spellEnd"/>
      <w:r w:rsidRPr="002839E7">
        <w:t xml:space="preserve"> tin (</w:t>
      </w:r>
      <w:proofErr w:type="spellStart"/>
      <w:r w:rsidRPr="002839E7">
        <w:t>Điều</w:t>
      </w:r>
      <w:proofErr w:type="spellEnd"/>
      <w:r w:rsidRPr="002839E7">
        <w:t xml:space="preserve"> 19, </w:t>
      </w:r>
      <w:proofErr w:type="spellStart"/>
      <w:r w:rsidRPr="002839E7">
        <w:t>khoản</w:t>
      </w:r>
      <w:proofErr w:type="spellEnd"/>
      <w:r w:rsidRPr="002839E7">
        <w:t xml:space="preserve"> 1). </w:t>
      </w:r>
    </w:p>
    <w:p w14:paraId="1851BBB7" w14:textId="77777777" w:rsidR="00D42A8B" w:rsidRPr="002839E7" w:rsidRDefault="00D42A8B" w:rsidP="008A35C7">
      <w:pPr>
        <w:ind w:firstLine="720"/>
      </w:pPr>
      <w:proofErr w:type="spellStart"/>
      <w:r w:rsidRPr="002839E7">
        <w:t>Về</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của</w:t>
      </w:r>
      <w:proofErr w:type="spellEnd"/>
      <w:r w:rsidRPr="002839E7">
        <w:t xml:space="preserve"> </w:t>
      </w:r>
      <w:proofErr w:type="spellStart"/>
      <w:r w:rsidRPr="002839E7">
        <w:t>bên</w:t>
      </w:r>
      <w:proofErr w:type="spellEnd"/>
      <w:r w:rsidRPr="002839E7">
        <w:t xml:space="preserve"> </w:t>
      </w:r>
      <w:proofErr w:type="spellStart"/>
      <w:r w:rsidRPr="002839E7">
        <w:t>thứ</w:t>
      </w:r>
      <w:proofErr w:type="spellEnd"/>
      <w:r w:rsidRPr="002839E7">
        <w:t xml:space="preserve"> </w:t>
      </w:r>
      <w:proofErr w:type="spellStart"/>
      <w:r w:rsidRPr="002839E7">
        <w:t>ba</w:t>
      </w:r>
      <w:proofErr w:type="spellEnd"/>
      <w:r w:rsidRPr="002839E7">
        <w:t xml:space="preserve"> </w:t>
      </w:r>
      <w:proofErr w:type="spellStart"/>
      <w:r w:rsidRPr="002839E7">
        <w:t>khi</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họ</w:t>
      </w:r>
      <w:proofErr w:type="spellEnd"/>
      <w:r w:rsidRPr="002839E7">
        <w:t xml:space="preserve"> </w:t>
      </w:r>
      <w:proofErr w:type="spellStart"/>
      <w:r w:rsidRPr="002839E7">
        <w:t>để</w:t>
      </w:r>
      <w:proofErr w:type="spellEnd"/>
      <w:r w:rsidRPr="002839E7">
        <w:t xml:space="preserve"> </w:t>
      </w:r>
      <w:proofErr w:type="spellStart"/>
      <w:r w:rsidRPr="002839E7">
        <w:t>truyền</w:t>
      </w:r>
      <w:proofErr w:type="spellEnd"/>
      <w:r w:rsidRPr="002839E7">
        <w:t xml:space="preserve"> </w:t>
      </w:r>
      <w:proofErr w:type="spellStart"/>
      <w:r w:rsidRPr="002839E7">
        <w:t>tải</w:t>
      </w:r>
      <w:proofErr w:type="spellEnd"/>
      <w:r w:rsidRPr="002839E7">
        <w:t xml:space="preserve"> </w:t>
      </w:r>
      <w:proofErr w:type="spellStart"/>
      <w:r w:rsidRPr="002839E7">
        <w:t>thông</w:t>
      </w:r>
      <w:proofErr w:type="spellEnd"/>
      <w:r w:rsidRPr="002839E7">
        <w:t xml:space="preserve"> tin </w:t>
      </w:r>
      <w:proofErr w:type="spellStart"/>
      <w:r w:rsidRPr="002839E7">
        <w:t>tới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00A07AEA" w:rsidRPr="002839E7">
        <w:t>Luật</w:t>
      </w:r>
      <w:proofErr w:type="spellEnd"/>
      <w:r w:rsidR="00A07AEA" w:rsidRPr="002839E7">
        <w:t xml:space="preserve"> Bảo </w:t>
      </w:r>
      <w:proofErr w:type="spellStart"/>
      <w:r w:rsidR="00A07AEA" w:rsidRPr="002839E7">
        <w:t>vệ</w:t>
      </w:r>
      <w:proofErr w:type="spellEnd"/>
      <w:r w:rsidR="00A07AEA" w:rsidRPr="002839E7">
        <w:t xml:space="preserve"> </w:t>
      </w:r>
      <w:proofErr w:type="spellStart"/>
      <w:r w:rsidR="00A07AEA" w:rsidRPr="002839E7">
        <w:t>quyền</w:t>
      </w:r>
      <w:proofErr w:type="spellEnd"/>
      <w:r w:rsidR="00350E72" w:rsidRPr="002839E7">
        <w:t xml:space="preserve"> </w:t>
      </w:r>
      <w:proofErr w:type="spellStart"/>
      <w:r w:rsidR="00350E72" w:rsidRPr="002839E7">
        <w:t>lợi</w:t>
      </w:r>
      <w:proofErr w:type="spellEnd"/>
      <w:r w:rsidR="00350E72" w:rsidRPr="002839E7">
        <w:t xml:space="preserve"> </w:t>
      </w:r>
      <w:proofErr w:type="spellStart"/>
      <w:r w:rsidR="00350E72" w:rsidRPr="002839E7">
        <w:t>Người</w:t>
      </w:r>
      <w:proofErr w:type="spellEnd"/>
      <w:r w:rsidR="00350E72" w:rsidRPr="002839E7">
        <w:t xml:space="preserve"> </w:t>
      </w:r>
      <w:proofErr w:type="spellStart"/>
      <w:r w:rsidR="00350E72" w:rsidRPr="002839E7">
        <w:t>tiêu</w:t>
      </w:r>
      <w:proofErr w:type="spellEnd"/>
      <w:r w:rsidR="00350E72" w:rsidRPr="002839E7">
        <w:t xml:space="preserve"> </w:t>
      </w:r>
      <w:proofErr w:type="spellStart"/>
      <w:r w:rsidR="00350E72" w:rsidRPr="002839E7">
        <w:t>dùng</w:t>
      </w:r>
      <w:proofErr w:type="spellEnd"/>
      <w:r w:rsidRPr="002839E7">
        <w:t xml:space="preserve"> 2023 </w:t>
      </w:r>
      <w:proofErr w:type="spellStart"/>
      <w:r w:rsidRPr="002839E7">
        <w:t>có</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rõ</w:t>
      </w:r>
      <w:proofErr w:type="spellEnd"/>
      <w:r w:rsidRPr="002839E7">
        <w:t xml:space="preserve">: </w:t>
      </w:r>
      <w:proofErr w:type="spellStart"/>
      <w:r w:rsidRPr="002839E7">
        <w:t>tại</w:t>
      </w:r>
      <w:proofErr w:type="spellEnd"/>
      <w:r w:rsidRPr="002839E7">
        <w:t xml:space="preserve"> </w:t>
      </w:r>
      <w:proofErr w:type="spellStart"/>
      <w:r w:rsidRPr="002839E7">
        <w:t>Điều</w:t>
      </w:r>
      <w:proofErr w:type="spellEnd"/>
      <w:r w:rsidRPr="002839E7">
        <w:t xml:space="preserve"> 22, </w:t>
      </w:r>
      <w:proofErr w:type="spellStart"/>
      <w:r w:rsidRPr="002839E7">
        <w:t>nếu</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bên</w:t>
      </w:r>
      <w:proofErr w:type="spellEnd"/>
      <w:r w:rsidRPr="002839E7">
        <w:t xml:space="preserve"> </w:t>
      </w:r>
      <w:proofErr w:type="spellStart"/>
      <w:r w:rsidRPr="002839E7">
        <w:t>thứ</w:t>
      </w:r>
      <w:proofErr w:type="spellEnd"/>
      <w:r w:rsidRPr="002839E7">
        <w:t xml:space="preserve"> </w:t>
      </w:r>
      <w:proofErr w:type="spellStart"/>
      <w:r w:rsidRPr="002839E7">
        <w:t>ba</w:t>
      </w:r>
      <w:proofErr w:type="spellEnd"/>
      <w:r w:rsidRPr="002839E7">
        <w:t xml:space="preserve"> (</w:t>
      </w:r>
      <w:proofErr w:type="spellStart"/>
      <w:r w:rsidRPr="002839E7">
        <w:t>ví</w:t>
      </w:r>
      <w:proofErr w:type="spellEnd"/>
      <w:r w:rsidRPr="002839E7">
        <w:t xml:space="preserve"> </w:t>
      </w:r>
      <w:proofErr w:type="spellStart"/>
      <w:r w:rsidRPr="002839E7">
        <w:t>dụ</w:t>
      </w:r>
      <w:proofErr w:type="spellEnd"/>
      <w:r w:rsidRPr="002839E7">
        <w:t xml:space="preserve">: </w:t>
      </w:r>
      <w:proofErr w:type="spellStart"/>
      <w:r w:rsidRPr="002839E7">
        <w:t>nền</w:t>
      </w:r>
      <w:proofErr w:type="spellEnd"/>
      <w:r w:rsidRPr="002839E7">
        <w:t xml:space="preserve"> </w:t>
      </w:r>
      <w:proofErr w:type="spellStart"/>
      <w:r w:rsidRPr="002839E7">
        <w:t>tảng</w:t>
      </w:r>
      <w:proofErr w:type="spellEnd"/>
      <w:r w:rsidRPr="002839E7">
        <w:t xml:space="preserve"> </w:t>
      </w:r>
      <w:proofErr w:type="spellStart"/>
      <w:r w:rsidRPr="002839E7">
        <w:t>số</w:t>
      </w:r>
      <w:proofErr w:type="spellEnd"/>
      <w:r w:rsidRPr="002839E7">
        <w:t xml:space="preserve">, </w:t>
      </w:r>
      <w:proofErr w:type="spellStart"/>
      <w:r w:rsidRPr="002839E7">
        <w:t>truyền</w:t>
      </w:r>
      <w:proofErr w:type="spellEnd"/>
      <w:r w:rsidRPr="002839E7">
        <w:t xml:space="preserve"> </w:t>
      </w:r>
      <w:proofErr w:type="spellStart"/>
      <w:r w:rsidRPr="002839E7">
        <w:t>thông</w:t>
      </w:r>
      <w:proofErr w:type="spellEnd"/>
      <w:r w:rsidRPr="002839E7">
        <w:t xml:space="preserve">, </w:t>
      </w:r>
      <w:proofErr w:type="spellStart"/>
      <w:r w:rsidRPr="002839E7">
        <w:t>người</w:t>
      </w:r>
      <w:proofErr w:type="spellEnd"/>
      <w:r w:rsidRPr="002839E7">
        <w:t xml:space="preserve"> </w:t>
      </w:r>
      <w:proofErr w:type="spellStart"/>
      <w:r w:rsidRPr="002839E7">
        <w:t>ảnh</w:t>
      </w:r>
      <w:proofErr w:type="spellEnd"/>
      <w:r w:rsidRPr="002839E7">
        <w:t xml:space="preserve"> </w:t>
      </w:r>
      <w:proofErr w:type="spellStart"/>
      <w:r w:rsidRPr="002839E7">
        <w:t>hưởng</w:t>
      </w:r>
      <w:proofErr w:type="spellEnd"/>
      <w:r w:rsidRPr="002839E7">
        <w:t xml:space="preserve">) </w:t>
      </w:r>
      <w:proofErr w:type="spellStart"/>
      <w:r w:rsidRPr="002839E7">
        <w:t>để</w:t>
      </w:r>
      <w:proofErr w:type="spellEnd"/>
      <w:r w:rsidRPr="002839E7">
        <w:t xml:space="preserve"> </w:t>
      </w:r>
      <w:proofErr w:type="spellStart"/>
      <w:r w:rsidRPr="002839E7">
        <w:t>truyền</w:t>
      </w:r>
      <w:proofErr w:type="spellEnd"/>
      <w:r w:rsidRPr="002839E7">
        <w:t xml:space="preserve"> </w:t>
      </w:r>
      <w:proofErr w:type="spellStart"/>
      <w:r w:rsidRPr="002839E7">
        <w:t>thông</w:t>
      </w:r>
      <w:proofErr w:type="spellEnd"/>
      <w:r w:rsidRPr="002839E7">
        <w:t xml:space="preserve"> tin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hàng</w:t>
      </w:r>
      <w:proofErr w:type="spellEnd"/>
      <w:r w:rsidRPr="002839E7">
        <w:t xml:space="preserve"> </w:t>
      </w:r>
      <w:proofErr w:type="spellStart"/>
      <w:r w:rsidRPr="002839E7">
        <w:t>hóa</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w:t>
      </w:r>
      <w:proofErr w:type="spellStart"/>
      <w:r w:rsidRPr="002839E7">
        <w:t>thì</w:t>
      </w:r>
      <w:proofErr w:type="spellEnd"/>
      <w:r w:rsidRPr="002839E7">
        <w:t xml:space="preserve"> </w:t>
      </w:r>
      <w:proofErr w:type="spellStart"/>
      <w:r w:rsidRPr="002839E7">
        <w:t>bên</w:t>
      </w:r>
      <w:proofErr w:type="spellEnd"/>
      <w:r w:rsidRPr="002839E7">
        <w:t xml:space="preserve"> </w:t>
      </w:r>
      <w:proofErr w:type="spellStart"/>
      <w:r w:rsidRPr="002839E7">
        <w:t>thứ</w:t>
      </w:r>
      <w:proofErr w:type="spellEnd"/>
      <w:r w:rsidRPr="002839E7">
        <w:t xml:space="preserve"> </w:t>
      </w:r>
      <w:proofErr w:type="spellStart"/>
      <w:r w:rsidRPr="002839E7">
        <w:t>ba</w:t>
      </w:r>
      <w:proofErr w:type="spellEnd"/>
      <w:r w:rsidRPr="002839E7">
        <w:t xml:space="preserve"> </w:t>
      </w:r>
      <w:proofErr w:type="spellStart"/>
      <w:r w:rsidRPr="002839E7">
        <w:t>đó</w:t>
      </w:r>
      <w:proofErr w:type="spellEnd"/>
      <w:r w:rsidRPr="002839E7">
        <w:t xml:space="preserve"> </w:t>
      </w:r>
      <w:proofErr w:type="spellStart"/>
      <w:r w:rsidRPr="002839E7">
        <w:t>cũng</w:t>
      </w:r>
      <w:proofErr w:type="spellEnd"/>
      <w:r w:rsidRPr="002839E7">
        <w:t xml:space="preserve"> </w:t>
      </w:r>
      <w:proofErr w:type="spellStart"/>
      <w:r w:rsidRPr="002839E7">
        <w:t>phải</w:t>
      </w:r>
      <w:proofErr w:type="spellEnd"/>
      <w:r w:rsidRPr="002839E7">
        <w:t xml:space="preserve"> </w:t>
      </w:r>
      <w:proofErr w:type="spellStart"/>
      <w:r w:rsidRPr="002839E7">
        <w:t>chịu</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cùng</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nếu</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không</w:t>
      </w:r>
      <w:proofErr w:type="spellEnd"/>
      <w:r w:rsidRPr="002839E7">
        <w:t xml:space="preserve"> </w:t>
      </w:r>
      <w:proofErr w:type="spellStart"/>
      <w:r w:rsidRPr="002839E7">
        <w:t>chính</w:t>
      </w:r>
      <w:proofErr w:type="spellEnd"/>
      <w:r w:rsidRPr="002839E7">
        <w:t xml:space="preserve"> </w:t>
      </w:r>
      <w:proofErr w:type="spellStart"/>
      <w:r w:rsidRPr="002839E7">
        <w:t>xác</w:t>
      </w:r>
      <w:proofErr w:type="spellEnd"/>
      <w:r w:rsidRPr="002839E7">
        <w:t xml:space="preserve">, </w:t>
      </w:r>
      <w:proofErr w:type="spellStart"/>
      <w:r w:rsidRPr="002839E7">
        <w:t>không</w:t>
      </w:r>
      <w:proofErr w:type="spellEnd"/>
      <w:r w:rsidRPr="002839E7">
        <w:t xml:space="preserve"> </w:t>
      </w:r>
      <w:proofErr w:type="spellStart"/>
      <w:r w:rsidRPr="002839E7">
        <w:t>đầy</w:t>
      </w:r>
      <w:proofErr w:type="spellEnd"/>
      <w:r w:rsidRPr="002839E7">
        <w:t xml:space="preserve"> </w:t>
      </w:r>
      <w:proofErr w:type="spellStart"/>
      <w:r w:rsidRPr="002839E7">
        <w:t>đủ</w:t>
      </w:r>
      <w:proofErr w:type="spellEnd"/>
      <w:r w:rsidRPr="002839E7">
        <w:t xml:space="preserve">, </w:t>
      </w:r>
      <w:proofErr w:type="spellStart"/>
      <w:r w:rsidRPr="002839E7">
        <w:t>trừ</w:t>
      </w:r>
      <w:proofErr w:type="spellEnd"/>
      <w:r w:rsidRPr="002839E7">
        <w:t xml:space="preserve"> </w:t>
      </w:r>
      <w:proofErr w:type="spellStart"/>
      <w:r w:rsidRPr="002839E7">
        <w:t>khi</w:t>
      </w:r>
      <w:proofErr w:type="spellEnd"/>
      <w:r w:rsidRPr="002839E7">
        <w:t xml:space="preserve"> </w:t>
      </w:r>
      <w:proofErr w:type="spellStart"/>
      <w:r w:rsidRPr="002839E7">
        <w:t>có</w:t>
      </w:r>
      <w:proofErr w:type="spellEnd"/>
      <w:r w:rsidRPr="002839E7">
        <w:t xml:space="preserve"> </w:t>
      </w:r>
      <w:proofErr w:type="spellStart"/>
      <w:r w:rsidRPr="002839E7">
        <w:t>bằng</w:t>
      </w:r>
      <w:proofErr w:type="spellEnd"/>
      <w:r w:rsidRPr="002839E7">
        <w:t xml:space="preserve"> </w:t>
      </w:r>
      <w:proofErr w:type="spellStart"/>
      <w:r w:rsidRPr="002839E7">
        <w:t>chứng</w:t>
      </w:r>
      <w:proofErr w:type="spellEnd"/>
      <w:r w:rsidRPr="002839E7">
        <w:t xml:space="preserve"> </w:t>
      </w:r>
      <w:proofErr w:type="spellStart"/>
      <w:r w:rsidRPr="002839E7">
        <w:t>họ</w:t>
      </w:r>
      <w:proofErr w:type="spellEnd"/>
      <w:r w:rsidRPr="002839E7">
        <w:t xml:space="preserve"> </w:t>
      </w:r>
      <w:proofErr w:type="spellStart"/>
      <w:r w:rsidRPr="002839E7">
        <w:t>đã</w:t>
      </w:r>
      <w:proofErr w:type="spellEnd"/>
      <w:r w:rsidRPr="002839E7">
        <w:t xml:space="preserve">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kỹ</w:t>
      </w:r>
      <w:proofErr w:type="spellEnd"/>
      <w:r w:rsidRPr="002839E7">
        <w:t xml:space="preserve"> </w:t>
      </w:r>
      <w:proofErr w:type="spellStart"/>
      <w:r w:rsidRPr="002839E7">
        <w:t>lưỡng</w:t>
      </w:r>
      <w:proofErr w:type="spellEnd"/>
      <w:r w:rsidRPr="002839E7">
        <w:t xml:space="preserve">. </w:t>
      </w:r>
      <w:proofErr w:type="spellStart"/>
      <w:r w:rsidRPr="002839E7">
        <w:t>Điều</w:t>
      </w:r>
      <w:proofErr w:type="spellEnd"/>
      <w:r w:rsidRPr="002839E7">
        <w:t xml:space="preserve"> </w:t>
      </w:r>
      <w:proofErr w:type="spellStart"/>
      <w:r w:rsidRPr="002839E7">
        <w:t>này</w:t>
      </w:r>
      <w:proofErr w:type="spellEnd"/>
      <w:r w:rsidRPr="002839E7">
        <w:t xml:space="preserve"> </w:t>
      </w:r>
      <w:proofErr w:type="spellStart"/>
      <w:r w:rsidRPr="002839E7">
        <w:t>rất</w:t>
      </w:r>
      <w:proofErr w:type="spellEnd"/>
      <w:r w:rsidRPr="002839E7">
        <w:t xml:space="preserve"> </w:t>
      </w:r>
      <w:proofErr w:type="spellStart"/>
      <w:r w:rsidRPr="002839E7">
        <w:t>quan</w:t>
      </w:r>
      <w:proofErr w:type="spellEnd"/>
      <w:r w:rsidRPr="002839E7">
        <w:t xml:space="preserve"> </w:t>
      </w:r>
      <w:proofErr w:type="spellStart"/>
      <w:r w:rsidRPr="002839E7">
        <w:t>trọng</w:t>
      </w:r>
      <w:proofErr w:type="spellEnd"/>
      <w:r w:rsidRPr="002839E7">
        <w:t xml:space="preserve"> </w:t>
      </w:r>
      <w:proofErr w:type="spellStart"/>
      <w:r w:rsidRPr="002839E7">
        <w:t>trong</w:t>
      </w:r>
      <w:proofErr w:type="spellEnd"/>
      <w:r w:rsidRPr="002839E7">
        <w:t xml:space="preserve"> </w:t>
      </w:r>
      <w:proofErr w:type="spellStart"/>
      <w:r w:rsidRPr="002839E7">
        <w:t>môi</w:t>
      </w:r>
      <w:proofErr w:type="spellEnd"/>
      <w:r w:rsidRPr="002839E7">
        <w:t xml:space="preserve"> </w:t>
      </w:r>
      <w:proofErr w:type="spellStart"/>
      <w:r w:rsidRPr="002839E7">
        <w:t>trường</w:t>
      </w:r>
      <w:proofErr w:type="spellEnd"/>
      <w:r w:rsidRPr="002839E7">
        <w:t xml:space="preserve"> </w:t>
      </w:r>
      <w:r w:rsidR="006F1871" w:rsidRPr="002839E7">
        <w:t>TMĐT</w:t>
      </w:r>
      <w:r w:rsidRPr="002839E7">
        <w:t xml:space="preserve">, </w:t>
      </w:r>
      <w:proofErr w:type="spellStart"/>
      <w:r w:rsidRPr="002839E7">
        <w:t>khi</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thuê</w:t>
      </w:r>
      <w:proofErr w:type="spellEnd"/>
      <w:r w:rsidRPr="002839E7">
        <w:t xml:space="preserve"> </w:t>
      </w:r>
      <w:proofErr w:type="spellStart"/>
      <w:r w:rsidRPr="002839E7">
        <w:t>người</w:t>
      </w:r>
      <w:proofErr w:type="spellEnd"/>
      <w:r w:rsidRPr="002839E7">
        <w:t xml:space="preserve"> </w:t>
      </w:r>
      <w:proofErr w:type="spellStart"/>
      <w:r w:rsidRPr="002839E7">
        <w:t>ảnh</w:t>
      </w:r>
      <w:proofErr w:type="spellEnd"/>
      <w:r w:rsidRPr="002839E7">
        <w:t xml:space="preserve"> </w:t>
      </w:r>
      <w:proofErr w:type="spellStart"/>
      <w:r w:rsidRPr="002839E7">
        <w:t>hưởng</w:t>
      </w:r>
      <w:proofErr w:type="spellEnd"/>
      <w:r w:rsidRPr="002839E7">
        <w:t xml:space="preserve"> (influencer) </w:t>
      </w:r>
      <w:proofErr w:type="spellStart"/>
      <w:r w:rsidRPr="002839E7">
        <w:t>quảng</w:t>
      </w:r>
      <w:proofErr w:type="spellEnd"/>
      <w:r w:rsidRPr="002839E7">
        <w:t xml:space="preserve"> </w:t>
      </w:r>
      <w:proofErr w:type="spellStart"/>
      <w:r w:rsidRPr="002839E7">
        <w:t>bá</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người</w:t>
      </w:r>
      <w:proofErr w:type="spellEnd"/>
      <w:r w:rsidRPr="002839E7">
        <w:t xml:space="preserve"> </w:t>
      </w:r>
      <w:proofErr w:type="spellStart"/>
      <w:r w:rsidRPr="002839E7">
        <w:t>ảnh</w:t>
      </w:r>
      <w:proofErr w:type="spellEnd"/>
      <w:r w:rsidRPr="002839E7">
        <w:t xml:space="preserve"> </w:t>
      </w:r>
      <w:proofErr w:type="spellStart"/>
      <w:r w:rsidRPr="002839E7">
        <w:t>hưởng</w:t>
      </w:r>
      <w:proofErr w:type="spellEnd"/>
      <w:r w:rsidRPr="002839E7">
        <w:t xml:space="preserve"> (influencer) </w:t>
      </w:r>
      <w:proofErr w:type="spellStart"/>
      <w:r w:rsidRPr="002839E7">
        <w:t>phải</w:t>
      </w:r>
      <w:proofErr w:type="spellEnd"/>
      <w:r w:rsidRPr="002839E7">
        <w:t xml:space="preserve"> </w:t>
      </w:r>
      <w:proofErr w:type="spellStart"/>
      <w:r w:rsidRPr="002839E7">
        <w:t>công</w:t>
      </w:r>
      <w:proofErr w:type="spellEnd"/>
      <w:r w:rsidRPr="002839E7">
        <w:t xml:space="preserve"> </w:t>
      </w:r>
      <w:proofErr w:type="spellStart"/>
      <w:r w:rsidRPr="002839E7">
        <w:t>khai</w:t>
      </w:r>
      <w:proofErr w:type="spellEnd"/>
      <w:r w:rsidRPr="002839E7">
        <w:t xml:space="preserve">, </w:t>
      </w:r>
      <w:proofErr w:type="spellStart"/>
      <w:r w:rsidRPr="002839E7">
        <w:t>đưa</w:t>
      </w:r>
      <w:proofErr w:type="spellEnd"/>
      <w:r w:rsidRPr="002839E7">
        <w:t xml:space="preserve"> </w:t>
      </w:r>
      <w:proofErr w:type="spellStart"/>
      <w:r w:rsidRPr="002839E7">
        <w:t>thông</w:t>
      </w:r>
      <w:proofErr w:type="spellEnd"/>
      <w:r w:rsidRPr="002839E7">
        <w:t xml:space="preserve"> tin </w:t>
      </w:r>
      <w:proofErr w:type="spellStart"/>
      <w:r w:rsidRPr="002839E7">
        <w:t>đúng</w:t>
      </w:r>
      <w:proofErr w:type="spellEnd"/>
      <w:r w:rsidRPr="002839E7">
        <w:t xml:space="preserve">, </w:t>
      </w:r>
      <w:proofErr w:type="spellStart"/>
      <w:r w:rsidRPr="002839E7">
        <w:t>và</w:t>
      </w:r>
      <w:proofErr w:type="spellEnd"/>
      <w:r w:rsidRPr="002839E7">
        <w:t xml:space="preserve"> </w:t>
      </w:r>
      <w:proofErr w:type="spellStart"/>
      <w:r w:rsidRPr="002839E7">
        <w:t>cùng</w:t>
      </w:r>
      <w:proofErr w:type="spellEnd"/>
      <w:r w:rsidRPr="002839E7">
        <w:t xml:space="preserve"> </w:t>
      </w:r>
      <w:proofErr w:type="spellStart"/>
      <w:r w:rsidRPr="002839E7">
        <w:t>chịu</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nếu</w:t>
      </w:r>
      <w:proofErr w:type="spellEnd"/>
      <w:r w:rsidRPr="002839E7">
        <w:t xml:space="preserve"> </w:t>
      </w:r>
      <w:proofErr w:type="spellStart"/>
      <w:r w:rsidRPr="002839E7">
        <w:t>gây</w:t>
      </w:r>
      <w:proofErr w:type="spellEnd"/>
      <w:r w:rsidRPr="002839E7">
        <w:t xml:space="preserve"> </w:t>
      </w:r>
      <w:proofErr w:type="spellStart"/>
      <w:r w:rsidRPr="002839E7">
        <w:t>nhầm</w:t>
      </w:r>
      <w:proofErr w:type="spellEnd"/>
      <w:r w:rsidRPr="002839E7">
        <w:t xml:space="preserve"> </w:t>
      </w:r>
      <w:proofErr w:type="spellStart"/>
      <w:r w:rsidRPr="002839E7">
        <w:t>lẫn</w:t>
      </w:r>
      <w:proofErr w:type="spellEnd"/>
      <w:r w:rsidRPr="002839E7">
        <w:t xml:space="preserve"> </w:t>
      </w:r>
      <w:proofErr w:type="spellStart"/>
      <w:r w:rsidRPr="002839E7">
        <w:t>cho</w:t>
      </w:r>
      <w:proofErr w:type="spellEnd"/>
      <w:r w:rsidRPr="002839E7">
        <w:t xml:space="preserve"> </w:t>
      </w:r>
      <w:proofErr w:type="spellStart"/>
      <w:r w:rsidRPr="002839E7">
        <w:t>ngườ</w:t>
      </w:r>
      <w:r w:rsidR="008A35C7" w:rsidRPr="002839E7">
        <w:t>i</w:t>
      </w:r>
      <w:proofErr w:type="spellEnd"/>
      <w:r w:rsidR="008A35C7" w:rsidRPr="002839E7">
        <w:t xml:space="preserve"> </w:t>
      </w:r>
      <w:proofErr w:type="spellStart"/>
      <w:r w:rsidR="008A35C7" w:rsidRPr="002839E7">
        <w:t>tiêu</w:t>
      </w:r>
      <w:proofErr w:type="spellEnd"/>
      <w:r w:rsidR="008A35C7" w:rsidRPr="002839E7">
        <w:t xml:space="preserve"> </w:t>
      </w:r>
      <w:proofErr w:type="spellStart"/>
      <w:r w:rsidR="008A35C7" w:rsidRPr="002839E7">
        <w:t>dùng</w:t>
      </w:r>
      <w:proofErr w:type="spellEnd"/>
      <w:r w:rsidR="008A35C7" w:rsidRPr="002839E7">
        <w:t>.</w:t>
      </w:r>
    </w:p>
    <w:p w14:paraId="129B0CA3" w14:textId="77777777" w:rsidR="000D5D6B" w:rsidRPr="002839E7" w:rsidRDefault="00B431A5" w:rsidP="00B431A5">
      <w:pPr>
        <w:pStyle w:val="Heading3"/>
        <w:rPr>
          <w:rStyle w:val="Strong"/>
          <w:b/>
          <w:bCs w:val="0"/>
        </w:rPr>
      </w:pPr>
      <w:bookmarkStart w:id="24" w:name="_Toc218157653"/>
      <w:r w:rsidRPr="002839E7">
        <w:rPr>
          <w:rStyle w:val="Strong"/>
          <w:b/>
          <w:bCs w:val="0"/>
        </w:rPr>
        <w:t>2.1.2</w:t>
      </w:r>
      <w:r w:rsidR="003509E4" w:rsidRPr="002839E7">
        <w:rPr>
          <w:rStyle w:val="Strong"/>
          <w:b/>
          <w:bCs w:val="0"/>
        </w:rPr>
        <w:t xml:space="preserve">. </w:t>
      </w:r>
      <w:r w:rsidR="000D5D6B" w:rsidRPr="002839E7">
        <w:rPr>
          <w:rStyle w:val="Strong"/>
          <w:b/>
          <w:bCs w:val="0"/>
        </w:rPr>
        <w:t xml:space="preserve">Các </w:t>
      </w:r>
      <w:proofErr w:type="spellStart"/>
      <w:r w:rsidR="000D5D6B" w:rsidRPr="002839E7">
        <w:rPr>
          <w:rStyle w:val="Strong"/>
          <w:b/>
          <w:bCs w:val="0"/>
        </w:rPr>
        <w:t>trường</w:t>
      </w:r>
      <w:proofErr w:type="spellEnd"/>
      <w:r w:rsidR="000D5D6B" w:rsidRPr="002839E7">
        <w:rPr>
          <w:rStyle w:val="Strong"/>
          <w:b/>
          <w:bCs w:val="0"/>
        </w:rPr>
        <w:t xml:space="preserve"> </w:t>
      </w:r>
      <w:proofErr w:type="spellStart"/>
      <w:r w:rsidR="000D5D6B" w:rsidRPr="002839E7">
        <w:rPr>
          <w:rStyle w:val="Strong"/>
          <w:b/>
          <w:bCs w:val="0"/>
        </w:rPr>
        <w:t>hợp</w:t>
      </w:r>
      <w:proofErr w:type="spellEnd"/>
      <w:r w:rsidR="000D5D6B" w:rsidRPr="002839E7">
        <w:rPr>
          <w:rStyle w:val="Strong"/>
          <w:b/>
          <w:bCs w:val="0"/>
        </w:rPr>
        <w:t xml:space="preserve"> </w:t>
      </w:r>
      <w:proofErr w:type="spellStart"/>
      <w:r w:rsidR="000D5D6B" w:rsidRPr="002839E7">
        <w:rPr>
          <w:rStyle w:val="Strong"/>
          <w:b/>
          <w:bCs w:val="0"/>
        </w:rPr>
        <w:t>cung</w:t>
      </w:r>
      <w:proofErr w:type="spellEnd"/>
      <w:r w:rsidR="000D5D6B" w:rsidRPr="002839E7">
        <w:rPr>
          <w:rStyle w:val="Strong"/>
          <w:b/>
          <w:bCs w:val="0"/>
        </w:rPr>
        <w:t xml:space="preserve"> </w:t>
      </w:r>
      <w:proofErr w:type="spellStart"/>
      <w:r w:rsidR="000D5D6B" w:rsidRPr="002839E7">
        <w:rPr>
          <w:rStyle w:val="Strong"/>
          <w:b/>
          <w:bCs w:val="0"/>
        </w:rPr>
        <w:t>cấp</w:t>
      </w:r>
      <w:proofErr w:type="spellEnd"/>
      <w:r w:rsidR="000D5D6B" w:rsidRPr="002839E7">
        <w:rPr>
          <w:rStyle w:val="Strong"/>
          <w:b/>
          <w:bCs w:val="0"/>
        </w:rPr>
        <w:t xml:space="preserve"> </w:t>
      </w:r>
      <w:proofErr w:type="spellStart"/>
      <w:r w:rsidR="000D5D6B" w:rsidRPr="002839E7">
        <w:rPr>
          <w:rStyle w:val="Strong"/>
          <w:b/>
          <w:bCs w:val="0"/>
        </w:rPr>
        <w:t>thông</w:t>
      </w:r>
      <w:proofErr w:type="spellEnd"/>
      <w:r w:rsidR="000D5D6B" w:rsidRPr="002839E7">
        <w:rPr>
          <w:rStyle w:val="Strong"/>
          <w:b/>
          <w:bCs w:val="0"/>
        </w:rPr>
        <w:t xml:space="preserve"> tin </w:t>
      </w:r>
      <w:proofErr w:type="spellStart"/>
      <w:r w:rsidR="000D5D6B" w:rsidRPr="002839E7">
        <w:rPr>
          <w:rStyle w:val="Strong"/>
          <w:b/>
          <w:bCs w:val="0"/>
        </w:rPr>
        <w:t>của</w:t>
      </w:r>
      <w:proofErr w:type="spellEnd"/>
      <w:r w:rsidR="000D5D6B" w:rsidRPr="002839E7">
        <w:rPr>
          <w:rStyle w:val="Strong"/>
          <w:b/>
          <w:bCs w:val="0"/>
        </w:rPr>
        <w:t xml:space="preserve"> </w:t>
      </w:r>
      <w:proofErr w:type="spellStart"/>
      <w:r w:rsidR="000D5D6B" w:rsidRPr="002839E7">
        <w:rPr>
          <w:rStyle w:val="Strong"/>
          <w:b/>
          <w:bCs w:val="0"/>
        </w:rPr>
        <w:t>doanh</w:t>
      </w:r>
      <w:proofErr w:type="spellEnd"/>
      <w:r w:rsidR="000D5D6B" w:rsidRPr="002839E7">
        <w:rPr>
          <w:rStyle w:val="Strong"/>
          <w:b/>
          <w:bCs w:val="0"/>
        </w:rPr>
        <w:t xml:space="preserve"> </w:t>
      </w:r>
      <w:proofErr w:type="spellStart"/>
      <w:r w:rsidR="000D5D6B" w:rsidRPr="002839E7">
        <w:rPr>
          <w:rStyle w:val="Strong"/>
          <w:b/>
          <w:bCs w:val="0"/>
        </w:rPr>
        <w:t>nghiệp</w:t>
      </w:r>
      <w:proofErr w:type="spellEnd"/>
      <w:r w:rsidR="000D5D6B" w:rsidRPr="002839E7">
        <w:rPr>
          <w:rStyle w:val="Strong"/>
          <w:b/>
          <w:bCs w:val="0"/>
        </w:rPr>
        <w:t xml:space="preserve"> </w:t>
      </w:r>
      <w:proofErr w:type="spellStart"/>
      <w:r w:rsidR="000D5D6B" w:rsidRPr="002839E7">
        <w:rPr>
          <w:rStyle w:val="Strong"/>
          <w:b/>
          <w:bCs w:val="0"/>
        </w:rPr>
        <w:t>đối</w:t>
      </w:r>
      <w:proofErr w:type="spellEnd"/>
      <w:r w:rsidR="000D5D6B" w:rsidRPr="002839E7">
        <w:rPr>
          <w:rStyle w:val="Strong"/>
          <w:b/>
          <w:bCs w:val="0"/>
        </w:rPr>
        <w:t xml:space="preserve"> </w:t>
      </w:r>
      <w:proofErr w:type="spellStart"/>
      <w:r w:rsidR="000D5D6B" w:rsidRPr="002839E7">
        <w:rPr>
          <w:rStyle w:val="Strong"/>
          <w:b/>
          <w:bCs w:val="0"/>
        </w:rPr>
        <w:t>với</w:t>
      </w:r>
      <w:proofErr w:type="spellEnd"/>
      <w:r w:rsidR="000D5D6B" w:rsidRPr="002839E7">
        <w:rPr>
          <w:rStyle w:val="Strong"/>
          <w:b/>
          <w:bCs w:val="0"/>
        </w:rPr>
        <w:t xml:space="preserve"> </w:t>
      </w:r>
      <w:proofErr w:type="spellStart"/>
      <w:r w:rsidR="000D5D6B" w:rsidRPr="002839E7">
        <w:rPr>
          <w:rStyle w:val="Strong"/>
          <w:b/>
          <w:bCs w:val="0"/>
        </w:rPr>
        <w:t>người</w:t>
      </w:r>
      <w:proofErr w:type="spellEnd"/>
      <w:r w:rsidR="000D5D6B" w:rsidRPr="002839E7">
        <w:rPr>
          <w:rStyle w:val="Strong"/>
          <w:b/>
          <w:bCs w:val="0"/>
        </w:rPr>
        <w:t xml:space="preserve"> </w:t>
      </w:r>
      <w:proofErr w:type="spellStart"/>
      <w:r w:rsidR="000D5D6B" w:rsidRPr="002839E7">
        <w:rPr>
          <w:rStyle w:val="Strong"/>
          <w:b/>
          <w:bCs w:val="0"/>
        </w:rPr>
        <w:t>tiêu</w:t>
      </w:r>
      <w:proofErr w:type="spellEnd"/>
      <w:r w:rsidR="000D5D6B" w:rsidRPr="002839E7">
        <w:rPr>
          <w:rStyle w:val="Strong"/>
          <w:b/>
          <w:bCs w:val="0"/>
        </w:rPr>
        <w:t xml:space="preserve"> </w:t>
      </w:r>
      <w:proofErr w:type="spellStart"/>
      <w:r w:rsidR="000D5D6B" w:rsidRPr="002839E7">
        <w:rPr>
          <w:rStyle w:val="Strong"/>
          <w:b/>
          <w:bCs w:val="0"/>
        </w:rPr>
        <w:t>dùng</w:t>
      </w:r>
      <w:bookmarkEnd w:id="24"/>
      <w:proofErr w:type="spellEnd"/>
    </w:p>
    <w:p w14:paraId="614082AF" w14:textId="77777777" w:rsidR="00697640" w:rsidRPr="002839E7" w:rsidRDefault="00350E72" w:rsidP="00697640">
      <w:r w:rsidRPr="002839E7">
        <w:tab/>
      </w:r>
      <w:proofErr w:type="spellStart"/>
      <w:r w:rsidR="00697640" w:rsidRPr="002839E7">
        <w:t>Trước</w:t>
      </w:r>
      <w:proofErr w:type="spellEnd"/>
      <w:r w:rsidR="00697640" w:rsidRPr="002839E7">
        <w:t xml:space="preserve"> </w:t>
      </w:r>
      <w:proofErr w:type="spellStart"/>
      <w:r w:rsidR="00697640" w:rsidRPr="002839E7">
        <w:t>hết</w:t>
      </w:r>
      <w:proofErr w:type="spellEnd"/>
      <w:r w:rsidR="00697640" w:rsidRPr="002839E7">
        <w:t xml:space="preserve">, </w:t>
      </w:r>
      <w:proofErr w:type="spellStart"/>
      <w:r w:rsidR="00697640" w:rsidRPr="002839E7">
        <w:t>về</w:t>
      </w:r>
      <w:proofErr w:type="spellEnd"/>
      <w:r w:rsidR="00697640" w:rsidRPr="002839E7">
        <w:t xml:space="preserve"> </w:t>
      </w:r>
      <w:proofErr w:type="spellStart"/>
      <w:r w:rsidR="00697640" w:rsidRPr="002839E7">
        <w:t>nội</w:t>
      </w:r>
      <w:proofErr w:type="spellEnd"/>
      <w:r w:rsidR="00697640" w:rsidRPr="002839E7">
        <w:t xml:space="preserve"> dung </w:t>
      </w:r>
      <w:proofErr w:type="spellStart"/>
      <w:r w:rsidR="00697640" w:rsidRPr="002839E7">
        <w:t>mà</w:t>
      </w:r>
      <w:proofErr w:type="spellEnd"/>
      <w:r w:rsidR="00697640" w:rsidRPr="002839E7">
        <w:t xml:space="preserve"> </w:t>
      </w:r>
      <w:proofErr w:type="spellStart"/>
      <w:r w:rsidR="00697640" w:rsidRPr="002839E7">
        <w:t>doanh</w:t>
      </w:r>
      <w:proofErr w:type="spellEnd"/>
      <w:r w:rsidR="00697640" w:rsidRPr="002839E7">
        <w:t xml:space="preserve"> </w:t>
      </w:r>
      <w:proofErr w:type="spellStart"/>
      <w:r w:rsidR="00697640" w:rsidRPr="002839E7">
        <w:t>nghiệp</w:t>
      </w:r>
      <w:proofErr w:type="spellEnd"/>
      <w:r w:rsidR="00697640" w:rsidRPr="002839E7">
        <w:t xml:space="preserve"> </w:t>
      </w:r>
      <w:proofErr w:type="spellStart"/>
      <w:r w:rsidR="00697640" w:rsidRPr="002839E7">
        <w:t>phải</w:t>
      </w:r>
      <w:proofErr w:type="spellEnd"/>
      <w:r w:rsidR="00697640" w:rsidRPr="002839E7">
        <w:t xml:space="preserve"> </w:t>
      </w:r>
      <w:proofErr w:type="spellStart"/>
      <w:r w:rsidR="00697640" w:rsidRPr="002839E7">
        <w:t>cung</w:t>
      </w:r>
      <w:proofErr w:type="spellEnd"/>
      <w:r w:rsidR="00697640" w:rsidRPr="002839E7">
        <w:t xml:space="preserve"> </w:t>
      </w:r>
      <w:proofErr w:type="spellStart"/>
      <w:r w:rsidR="00697640" w:rsidRPr="002839E7">
        <w:t>cấp</w:t>
      </w:r>
      <w:proofErr w:type="spellEnd"/>
      <w:r w:rsidR="00697640" w:rsidRPr="002839E7">
        <w:t xml:space="preserve"> </w:t>
      </w:r>
      <w:proofErr w:type="spellStart"/>
      <w:r w:rsidR="00697640" w:rsidRPr="002839E7">
        <w:t>thông</w:t>
      </w:r>
      <w:proofErr w:type="spellEnd"/>
      <w:r w:rsidR="00697640" w:rsidRPr="002839E7">
        <w:t xml:space="preserve"> tin </w:t>
      </w:r>
      <w:proofErr w:type="spellStart"/>
      <w:r w:rsidR="00697640" w:rsidRPr="002839E7">
        <w:t>cho</w:t>
      </w:r>
      <w:proofErr w:type="spellEnd"/>
      <w:r w:rsidR="00697640" w:rsidRPr="002839E7">
        <w:t xml:space="preserve"> </w:t>
      </w:r>
      <w:proofErr w:type="spellStart"/>
      <w:r w:rsidR="00697640" w:rsidRPr="002839E7">
        <w:t>người</w:t>
      </w:r>
      <w:proofErr w:type="spellEnd"/>
      <w:r w:rsidR="00697640" w:rsidRPr="002839E7">
        <w:t xml:space="preserve"> </w:t>
      </w:r>
      <w:proofErr w:type="spellStart"/>
      <w:r w:rsidR="00697640" w:rsidRPr="002839E7">
        <w:t>tiêu</w:t>
      </w:r>
      <w:proofErr w:type="spellEnd"/>
      <w:r w:rsidR="00697640" w:rsidRPr="002839E7">
        <w:t xml:space="preserve"> </w:t>
      </w:r>
      <w:proofErr w:type="spellStart"/>
      <w:r w:rsidR="00697640" w:rsidRPr="002839E7">
        <w:t>dùng</w:t>
      </w:r>
      <w:proofErr w:type="spellEnd"/>
      <w:r w:rsidR="00697640" w:rsidRPr="002839E7">
        <w:t xml:space="preserve">, </w:t>
      </w:r>
      <w:proofErr w:type="spellStart"/>
      <w:r w:rsidR="00A07AEA" w:rsidRPr="002839E7">
        <w:t>Luật</w:t>
      </w:r>
      <w:proofErr w:type="spellEnd"/>
      <w:r w:rsidR="00A07AEA" w:rsidRPr="002839E7">
        <w:t xml:space="preserve"> Bảo </w:t>
      </w:r>
      <w:proofErr w:type="spellStart"/>
      <w:r w:rsidR="00A07AEA" w:rsidRPr="002839E7">
        <w:t>vệ</w:t>
      </w:r>
      <w:proofErr w:type="spellEnd"/>
      <w:r w:rsidR="00A07AEA" w:rsidRPr="002839E7">
        <w:t xml:space="preserve"> </w:t>
      </w:r>
      <w:proofErr w:type="spellStart"/>
      <w:r w:rsidR="00A07AEA" w:rsidRPr="002839E7">
        <w:t>quyền</w:t>
      </w:r>
      <w:proofErr w:type="spellEnd"/>
      <w:r w:rsidR="00697640" w:rsidRPr="002839E7">
        <w:t xml:space="preserve"> </w:t>
      </w:r>
      <w:proofErr w:type="spellStart"/>
      <w:r w:rsidR="00697640" w:rsidRPr="002839E7">
        <w:t>lợi</w:t>
      </w:r>
      <w:proofErr w:type="spellEnd"/>
      <w:r w:rsidR="00697640" w:rsidRPr="002839E7">
        <w:t xml:space="preserve"> </w:t>
      </w:r>
      <w:proofErr w:type="spellStart"/>
      <w:r w:rsidR="00943074" w:rsidRPr="002839E7">
        <w:t>n</w:t>
      </w:r>
      <w:r w:rsidR="00697640" w:rsidRPr="002839E7">
        <w:t>gười</w:t>
      </w:r>
      <w:proofErr w:type="spellEnd"/>
      <w:r w:rsidR="00697640" w:rsidRPr="002839E7">
        <w:t xml:space="preserve"> </w:t>
      </w:r>
      <w:proofErr w:type="spellStart"/>
      <w:r w:rsidR="00697640" w:rsidRPr="002839E7">
        <w:t>tiêu</w:t>
      </w:r>
      <w:proofErr w:type="spellEnd"/>
      <w:r w:rsidR="00697640" w:rsidRPr="002839E7">
        <w:t xml:space="preserve"> </w:t>
      </w:r>
      <w:proofErr w:type="spellStart"/>
      <w:r w:rsidR="00697640" w:rsidRPr="002839E7">
        <w:t>dùng</w:t>
      </w:r>
      <w:proofErr w:type="spellEnd"/>
      <w:r w:rsidR="00697640" w:rsidRPr="002839E7">
        <w:t xml:space="preserve"> 2023 </w:t>
      </w:r>
      <w:proofErr w:type="spellStart"/>
      <w:r w:rsidR="00697640" w:rsidRPr="002839E7">
        <w:t>quy</w:t>
      </w:r>
      <w:proofErr w:type="spellEnd"/>
      <w:r w:rsidR="00697640" w:rsidRPr="002839E7">
        <w:t xml:space="preserve"> </w:t>
      </w:r>
      <w:proofErr w:type="spellStart"/>
      <w:r w:rsidR="00697640" w:rsidRPr="002839E7">
        <w:t>định</w:t>
      </w:r>
      <w:proofErr w:type="spellEnd"/>
      <w:r w:rsidR="00697640" w:rsidRPr="002839E7">
        <w:t xml:space="preserve"> </w:t>
      </w:r>
      <w:proofErr w:type="spellStart"/>
      <w:r w:rsidR="00697640" w:rsidRPr="002839E7">
        <w:t>rất</w:t>
      </w:r>
      <w:proofErr w:type="spellEnd"/>
      <w:r w:rsidR="00697640" w:rsidRPr="002839E7">
        <w:t xml:space="preserve"> </w:t>
      </w:r>
      <w:proofErr w:type="spellStart"/>
      <w:r w:rsidR="00697640" w:rsidRPr="002839E7">
        <w:t>rõ</w:t>
      </w:r>
      <w:proofErr w:type="spellEnd"/>
      <w:r w:rsidR="00697640" w:rsidRPr="002839E7">
        <w:t xml:space="preserve"> </w:t>
      </w:r>
      <w:proofErr w:type="spellStart"/>
      <w:r w:rsidR="00697640" w:rsidRPr="002839E7">
        <w:t>trong</w:t>
      </w:r>
      <w:proofErr w:type="spellEnd"/>
      <w:r w:rsidR="00697640" w:rsidRPr="002839E7">
        <w:t xml:space="preserve"> </w:t>
      </w:r>
      <w:proofErr w:type="spellStart"/>
      <w:r w:rsidR="00697640" w:rsidRPr="002839E7">
        <w:t>Điều</w:t>
      </w:r>
      <w:proofErr w:type="spellEnd"/>
      <w:r w:rsidR="00697640" w:rsidRPr="002839E7">
        <w:t xml:space="preserve"> 21 </w:t>
      </w:r>
      <w:proofErr w:type="spellStart"/>
      <w:r w:rsidR="00697640" w:rsidRPr="002839E7">
        <w:t>về</w:t>
      </w:r>
      <w:proofErr w:type="spellEnd"/>
      <w:r w:rsidR="00697640" w:rsidRPr="002839E7">
        <w:t xml:space="preserve"> </w:t>
      </w:r>
      <w:r w:rsidR="00146EFC" w:rsidRPr="002839E7">
        <w:t>“</w:t>
      </w:r>
      <w:r w:rsidR="00697640" w:rsidRPr="002839E7">
        <w:t xml:space="preserve">Cung </w:t>
      </w:r>
      <w:proofErr w:type="spellStart"/>
      <w:r w:rsidR="00697640" w:rsidRPr="002839E7">
        <w:t>cấp</w:t>
      </w:r>
      <w:proofErr w:type="spellEnd"/>
      <w:r w:rsidR="00697640" w:rsidRPr="002839E7">
        <w:t xml:space="preserve"> </w:t>
      </w:r>
      <w:proofErr w:type="spellStart"/>
      <w:r w:rsidR="00697640" w:rsidRPr="002839E7">
        <w:t>thông</w:t>
      </w:r>
      <w:proofErr w:type="spellEnd"/>
      <w:r w:rsidR="00697640" w:rsidRPr="002839E7">
        <w:t xml:space="preserve"> tin </w:t>
      </w:r>
      <w:proofErr w:type="spellStart"/>
      <w:r w:rsidR="00697640" w:rsidRPr="002839E7">
        <w:t>về</w:t>
      </w:r>
      <w:proofErr w:type="spellEnd"/>
      <w:r w:rsidR="00697640" w:rsidRPr="002839E7">
        <w:t xml:space="preserve"> </w:t>
      </w:r>
      <w:proofErr w:type="spellStart"/>
      <w:r w:rsidR="00697640" w:rsidRPr="002839E7">
        <w:t>sản</w:t>
      </w:r>
      <w:proofErr w:type="spellEnd"/>
      <w:r w:rsidR="00697640" w:rsidRPr="002839E7">
        <w:t xml:space="preserve"> </w:t>
      </w:r>
      <w:proofErr w:type="spellStart"/>
      <w:r w:rsidR="00697640" w:rsidRPr="002839E7">
        <w:t>phẩm</w:t>
      </w:r>
      <w:proofErr w:type="spellEnd"/>
      <w:r w:rsidR="00697640" w:rsidRPr="002839E7">
        <w:t xml:space="preserve">, </w:t>
      </w:r>
      <w:proofErr w:type="spellStart"/>
      <w:r w:rsidR="00697640" w:rsidRPr="002839E7">
        <w:t>hàng</w:t>
      </w:r>
      <w:proofErr w:type="spellEnd"/>
      <w:r w:rsidR="00697640" w:rsidRPr="002839E7">
        <w:t xml:space="preserve"> </w:t>
      </w:r>
      <w:proofErr w:type="spellStart"/>
      <w:r w:rsidR="00697640" w:rsidRPr="002839E7">
        <w:t>hóa</w:t>
      </w:r>
      <w:proofErr w:type="spellEnd"/>
      <w:r w:rsidR="00697640" w:rsidRPr="002839E7">
        <w:t xml:space="preserve">, </w:t>
      </w:r>
      <w:proofErr w:type="spellStart"/>
      <w:r w:rsidR="00697640" w:rsidRPr="002839E7">
        <w:t>dịch</w:t>
      </w:r>
      <w:proofErr w:type="spellEnd"/>
      <w:r w:rsidR="00697640" w:rsidRPr="002839E7">
        <w:t xml:space="preserve"> </w:t>
      </w:r>
      <w:proofErr w:type="spellStart"/>
      <w:r w:rsidR="00697640" w:rsidRPr="002839E7">
        <w:t>vụ</w:t>
      </w:r>
      <w:proofErr w:type="spellEnd"/>
      <w:r w:rsidR="00697640" w:rsidRPr="002839E7">
        <w:t xml:space="preserve">, </w:t>
      </w:r>
      <w:proofErr w:type="spellStart"/>
      <w:r w:rsidR="00697640" w:rsidRPr="002839E7">
        <w:t>hợp</w:t>
      </w:r>
      <w:proofErr w:type="spellEnd"/>
      <w:r w:rsidR="00697640" w:rsidRPr="002839E7">
        <w:t xml:space="preserve"> </w:t>
      </w:r>
      <w:proofErr w:type="spellStart"/>
      <w:r w:rsidR="00697640" w:rsidRPr="002839E7">
        <w:t>đồng</w:t>
      </w:r>
      <w:proofErr w:type="spellEnd"/>
      <w:r w:rsidR="00697640" w:rsidRPr="002839E7">
        <w:t xml:space="preserve"> </w:t>
      </w:r>
      <w:proofErr w:type="spellStart"/>
      <w:r w:rsidR="00697640" w:rsidRPr="002839E7">
        <w:t>theo</w:t>
      </w:r>
      <w:proofErr w:type="spellEnd"/>
      <w:r w:rsidR="00697640" w:rsidRPr="002839E7">
        <w:t xml:space="preserve"> </w:t>
      </w:r>
      <w:proofErr w:type="spellStart"/>
      <w:r w:rsidR="00697640" w:rsidRPr="002839E7">
        <w:t>mẫu</w:t>
      </w:r>
      <w:proofErr w:type="spellEnd"/>
      <w:r w:rsidR="00697640" w:rsidRPr="002839E7">
        <w:t xml:space="preserve">, </w:t>
      </w:r>
      <w:proofErr w:type="spellStart"/>
      <w:r w:rsidR="00697640" w:rsidRPr="002839E7">
        <w:t>điều</w:t>
      </w:r>
      <w:proofErr w:type="spellEnd"/>
      <w:r w:rsidR="00697640" w:rsidRPr="002839E7">
        <w:t xml:space="preserve"> </w:t>
      </w:r>
      <w:proofErr w:type="spellStart"/>
      <w:r w:rsidR="00697640" w:rsidRPr="002839E7">
        <w:t>kiện</w:t>
      </w:r>
      <w:proofErr w:type="spellEnd"/>
      <w:r w:rsidR="00697640" w:rsidRPr="002839E7">
        <w:t xml:space="preserve"> </w:t>
      </w:r>
      <w:proofErr w:type="spellStart"/>
      <w:r w:rsidR="00697640" w:rsidRPr="002839E7">
        <w:t>giao</w:t>
      </w:r>
      <w:proofErr w:type="spellEnd"/>
      <w:r w:rsidR="00697640" w:rsidRPr="002839E7">
        <w:t xml:space="preserve"> </w:t>
      </w:r>
      <w:proofErr w:type="spellStart"/>
      <w:r w:rsidR="00697640" w:rsidRPr="002839E7">
        <w:t>dịch</w:t>
      </w:r>
      <w:proofErr w:type="spellEnd"/>
      <w:r w:rsidR="00697640" w:rsidRPr="002839E7">
        <w:t xml:space="preserve"> </w:t>
      </w:r>
      <w:proofErr w:type="spellStart"/>
      <w:r w:rsidR="00697640" w:rsidRPr="002839E7">
        <w:t>chung</w:t>
      </w:r>
      <w:proofErr w:type="spellEnd"/>
      <w:r w:rsidR="00697640" w:rsidRPr="002839E7">
        <w:t xml:space="preserve"> </w:t>
      </w:r>
      <w:proofErr w:type="spellStart"/>
      <w:r w:rsidR="00697640" w:rsidRPr="002839E7">
        <w:t>cho</w:t>
      </w:r>
      <w:proofErr w:type="spellEnd"/>
      <w:r w:rsidR="00697640" w:rsidRPr="002839E7">
        <w:t xml:space="preserve"> </w:t>
      </w:r>
      <w:proofErr w:type="spellStart"/>
      <w:r w:rsidR="00697640" w:rsidRPr="002839E7">
        <w:t>người</w:t>
      </w:r>
      <w:proofErr w:type="spellEnd"/>
      <w:r w:rsidR="00697640" w:rsidRPr="002839E7">
        <w:t xml:space="preserve"> </w:t>
      </w:r>
      <w:proofErr w:type="spellStart"/>
      <w:r w:rsidR="00697640" w:rsidRPr="002839E7">
        <w:t>tiêu</w:t>
      </w:r>
      <w:proofErr w:type="spellEnd"/>
      <w:r w:rsidR="00697640" w:rsidRPr="002839E7">
        <w:t xml:space="preserve"> </w:t>
      </w:r>
      <w:proofErr w:type="spellStart"/>
      <w:r w:rsidR="00697640" w:rsidRPr="002839E7">
        <w:t>dùng</w:t>
      </w:r>
      <w:proofErr w:type="spellEnd"/>
      <w:r w:rsidR="00146EFC" w:rsidRPr="002839E7">
        <w:t>”</w:t>
      </w:r>
      <w:r w:rsidR="00697640" w:rsidRPr="002839E7">
        <w:t xml:space="preserve">. Theo </w:t>
      </w:r>
      <w:proofErr w:type="spellStart"/>
      <w:r w:rsidR="00697640" w:rsidRPr="002839E7">
        <w:t>đó</w:t>
      </w:r>
      <w:proofErr w:type="spellEnd"/>
      <w:r w:rsidR="00697640" w:rsidRPr="002839E7">
        <w:t xml:space="preserve">, </w:t>
      </w:r>
      <w:proofErr w:type="spellStart"/>
      <w:r w:rsidR="00697640" w:rsidRPr="002839E7">
        <w:t>doanh</w:t>
      </w:r>
      <w:proofErr w:type="spellEnd"/>
      <w:r w:rsidR="00697640" w:rsidRPr="002839E7">
        <w:t xml:space="preserve"> </w:t>
      </w:r>
      <w:proofErr w:type="spellStart"/>
      <w:r w:rsidR="00697640" w:rsidRPr="002839E7">
        <w:t>nghiệp</w:t>
      </w:r>
      <w:proofErr w:type="spellEnd"/>
      <w:r w:rsidR="00697640" w:rsidRPr="002839E7">
        <w:t xml:space="preserve"> </w:t>
      </w:r>
      <w:proofErr w:type="spellStart"/>
      <w:r w:rsidR="00697640" w:rsidRPr="002839E7">
        <w:t>phải</w:t>
      </w:r>
      <w:proofErr w:type="spellEnd"/>
      <w:r w:rsidR="00697640" w:rsidRPr="002839E7">
        <w:t xml:space="preserve"> </w:t>
      </w:r>
      <w:r w:rsidR="00146EFC" w:rsidRPr="002839E7">
        <w:t>“</w:t>
      </w:r>
      <w:proofErr w:type="spellStart"/>
      <w:r w:rsidR="00697640" w:rsidRPr="002839E7">
        <w:t>cung</w:t>
      </w:r>
      <w:proofErr w:type="spellEnd"/>
      <w:r w:rsidR="00697640" w:rsidRPr="002839E7">
        <w:t xml:space="preserve"> </w:t>
      </w:r>
      <w:proofErr w:type="spellStart"/>
      <w:r w:rsidR="00697640" w:rsidRPr="002839E7">
        <w:t>cấp</w:t>
      </w:r>
      <w:proofErr w:type="spellEnd"/>
      <w:r w:rsidR="00697640" w:rsidRPr="002839E7">
        <w:t xml:space="preserve"> </w:t>
      </w:r>
      <w:proofErr w:type="spellStart"/>
      <w:r w:rsidR="00697640" w:rsidRPr="002839E7">
        <w:t>thông</w:t>
      </w:r>
      <w:proofErr w:type="spellEnd"/>
      <w:r w:rsidR="00697640" w:rsidRPr="002839E7">
        <w:t xml:space="preserve"> tin </w:t>
      </w:r>
      <w:proofErr w:type="spellStart"/>
      <w:r w:rsidR="00697640" w:rsidRPr="002839E7">
        <w:t>chính</w:t>
      </w:r>
      <w:proofErr w:type="spellEnd"/>
      <w:r w:rsidR="00697640" w:rsidRPr="002839E7">
        <w:t xml:space="preserve"> </w:t>
      </w:r>
      <w:proofErr w:type="spellStart"/>
      <w:r w:rsidR="00697640" w:rsidRPr="002839E7">
        <w:t>xác</w:t>
      </w:r>
      <w:proofErr w:type="spellEnd"/>
      <w:r w:rsidR="00697640" w:rsidRPr="002839E7">
        <w:t xml:space="preserve"> </w:t>
      </w:r>
      <w:proofErr w:type="spellStart"/>
      <w:r w:rsidR="00697640" w:rsidRPr="002839E7">
        <w:t>và</w:t>
      </w:r>
      <w:proofErr w:type="spellEnd"/>
      <w:r w:rsidR="00697640" w:rsidRPr="002839E7">
        <w:t xml:space="preserve"> </w:t>
      </w:r>
      <w:proofErr w:type="spellStart"/>
      <w:r w:rsidR="00697640" w:rsidRPr="002839E7">
        <w:t>đầy</w:t>
      </w:r>
      <w:proofErr w:type="spellEnd"/>
      <w:r w:rsidR="00697640" w:rsidRPr="002839E7">
        <w:t xml:space="preserve"> </w:t>
      </w:r>
      <w:proofErr w:type="spellStart"/>
      <w:r w:rsidR="00697640" w:rsidRPr="002839E7">
        <w:t>đủ</w:t>
      </w:r>
      <w:proofErr w:type="spellEnd"/>
      <w:r w:rsidR="00146EFC" w:rsidRPr="002839E7">
        <w:t>”</w:t>
      </w:r>
      <w:r w:rsidR="00697640" w:rsidRPr="002839E7">
        <w:t xml:space="preserve"> </w:t>
      </w:r>
      <w:proofErr w:type="spellStart"/>
      <w:r w:rsidR="00697640" w:rsidRPr="002839E7">
        <w:t>về</w:t>
      </w:r>
      <w:proofErr w:type="spellEnd"/>
      <w:r w:rsidR="00697640" w:rsidRPr="002839E7">
        <w:t xml:space="preserve"> </w:t>
      </w:r>
      <w:proofErr w:type="spellStart"/>
      <w:r w:rsidR="00697640" w:rsidRPr="002839E7">
        <w:t>các</w:t>
      </w:r>
      <w:proofErr w:type="spellEnd"/>
      <w:r w:rsidR="00697640" w:rsidRPr="002839E7">
        <w:t xml:space="preserve"> </w:t>
      </w:r>
      <w:proofErr w:type="spellStart"/>
      <w:r w:rsidR="00697640" w:rsidRPr="002839E7">
        <w:t>khía</w:t>
      </w:r>
      <w:proofErr w:type="spellEnd"/>
      <w:r w:rsidR="00697640" w:rsidRPr="002839E7">
        <w:t xml:space="preserve"> </w:t>
      </w:r>
      <w:proofErr w:type="spellStart"/>
      <w:r w:rsidR="00697640" w:rsidRPr="002839E7">
        <w:t>cạnh</w:t>
      </w:r>
      <w:proofErr w:type="spellEnd"/>
      <w:r w:rsidR="00697640" w:rsidRPr="002839E7">
        <w:t xml:space="preserve"> </w:t>
      </w:r>
      <w:proofErr w:type="spellStart"/>
      <w:r w:rsidR="00697640" w:rsidRPr="002839E7">
        <w:t>như</w:t>
      </w:r>
      <w:proofErr w:type="spellEnd"/>
      <w:r w:rsidR="00697640" w:rsidRPr="002839E7">
        <w:t xml:space="preserve"> </w:t>
      </w:r>
      <w:proofErr w:type="spellStart"/>
      <w:r w:rsidR="00697640" w:rsidRPr="002839E7">
        <w:t>đo</w:t>
      </w:r>
      <w:proofErr w:type="spellEnd"/>
      <w:r w:rsidR="00697640" w:rsidRPr="002839E7">
        <w:t xml:space="preserve"> </w:t>
      </w:r>
      <w:proofErr w:type="spellStart"/>
      <w:r w:rsidR="00697640" w:rsidRPr="002839E7">
        <w:t>lường</w:t>
      </w:r>
      <w:proofErr w:type="spellEnd"/>
      <w:r w:rsidR="00697640" w:rsidRPr="002839E7">
        <w:t xml:space="preserve">, </w:t>
      </w:r>
      <w:proofErr w:type="spellStart"/>
      <w:r w:rsidR="00697640" w:rsidRPr="002839E7">
        <w:t>số</w:t>
      </w:r>
      <w:proofErr w:type="spellEnd"/>
      <w:r w:rsidR="00697640" w:rsidRPr="002839E7">
        <w:t xml:space="preserve"> </w:t>
      </w:r>
      <w:proofErr w:type="spellStart"/>
      <w:r w:rsidR="00697640" w:rsidRPr="002839E7">
        <w:t>lượng</w:t>
      </w:r>
      <w:proofErr w:type="spellEnd"/>
      <w:r w:rsidR="00697640" w:rsidRPr="002839E7">
        <w:t xml:space="preserve">, </w:t>
      </w:r>
      <w:proofErr w:type="spellStart"/>
      <w:r w:rsidR="00697640" w:rsidRPr="002839E7">
        <w:t>khối</w:t>
      </w:r>
      <w:proofErr w:type="spellEnd"/>
      <w:r w:rsidR="00697640" w:rsidRPr="002839E7">
        <w:t xml:space="preserve"> </w:t>
      </w:r>
      <w:proofErr w:type="spellStart"/>
      <w:r w:rsidR="00697640" w:rsidRPr="002839E7">
        <w:t>lượng</w:t>
      </w:r>
      <w:proofErr w:type="spellEnd"/>
      <w:r w:rsidR="00697640" w:rsidRPr="002839E7">
        <w:t xml:space="preserve">, </w:t>
      </w:r>
      <w:proofErr w:type="spellStart"/>
      <w:r w:rsidR="00697640" w:rsidRPr="002839E7">
        <w:t>chất</w:t>
      </w:r>
      <w:proofErr w:type="spellEnd"/>
      <w:r w:rsidR="00697640" w:rsidRPr="002839E7">
        <w:t xml:space="preserve"> </w:t>
      </w:r>
      <w:proofErr w:type="spellStart"/>
      <w:r w:rsidR="00697640" w:rsidRPr="002839E7">
        <w:t>lượng</w:t>
      </w:r>
      <w:proofErr w:type="spellEnd"/>
      <w:r w:rsidR="00697640" w:rsidRPr="002839E7">
        <w:t xml:space="preserve">, </w:t>
      </w:r>
      <w:proofErr w:type="spellStart"/>
      <w:r w:rsidR="00697640" w:rsidRPr="002839E7">
        <w:t>công</w:t>
      </w:r>
      <w:proofErr w:type="spellEnd"/>
      <w:r w:rsidR="00697640" w:rsidRPr="002839E7">
        <w:t xml:space="preserve"> </w:t>
      </w:r>
      <w:proofErr w:type="spellStart"/>
      <w:r w:rsidR="00697640" w:rsidRPr="002839E7">
        <w:t>dụng</w:t>
      </w:r>
      <w:proofErr w:type="spellEnd"/>
      <w:r w:rsidR="00697640" w:rsidRPr="002839E7">
        <w:t xml:space="preserve">, </w:t>
      </w:r>
      <w:proofErr w:type="spellStart"/>
      <w:r w:rsidR="00697640" w:rsidRPr="002839E7">
        <w:t>xuất</w:t>
      </w:r>
      <w:proofErr w:type="spellEnd"/>
      <w:r w:rsidR="00697640" w:rsidRPr="002839E7">
        <w:t xml:space="preserve"> </w:t>
      </w:r>
      <w:proofErr w:type="spellStart"/>
      <w:r w:rsidR="00697640" w:rsidRPr="002839E7">
        <w:t>xứ</w:t>
      </w:r>
      <w:proofErr w:type="spellEnd"/>
      <w:r w:rsidR="00697640" w:rsidRPr="002839E7">
        <w:t xml:space="preserve">, </w:t>
      </w:r>
      <w:proofErr w:type="spellStart"/>
      <w:r w:rsidR="00697640" w:rsidRPr="002839E7">
        <w:t>hạn</w:t>
      </w:r>
      <w:proofErr w:type="spellEnd"/>
      <w:r w:rsidR="00697640" w:rsidRPr="002839E7">
        <w:t xml:space="preserve"> </w:t>
      </w:r>
      <w:proofErr w:type="spellStart"/>
      <w:r w:rsidR="00697640" w:rsidRPr="002839E7">
        <w:t>sử</w:t>
      </w:r>
      <w:proofErr w:type="spellEnd"/>
      <w:r w:rsidR="00697640" w:rsidRPr="002839E7">
        <w:t xml:space="preserve"> </w:t>
      </w:r>
      <w:proofErr w:type="spellStart"/>
      <w:r w:rsidR="00697640" w:rsidRPr="002839E7">
        <w:t>dụng</w:t>
      </w:r>
      <w:proofErr w:type="spellEnd"/>
      <w:r w:rsidR="00697640" w:rsidRPr="002839E7">
        <w:t xml:space="preserve">, </w:t>
      </w:r>
      <w:proofErr w:type="spellStart"/>
      <w:r w:rsidR="00697640" w:rsidRPr="002839E7">
        <w:t>giá</w:t>
      </w:r>
      <w:proofErr w:type="spellEnd"/>
      <w:r w:rsidR="00697640" w:rsidRPr="002839E7">
        <w:t xml:space="preserve"> </w:t>
      </w:r>
      <w:proofErr w:type="spellStart"/>
      <w:r w:rsidR="00697640" w:rsidRPr="002839E7">
        <w:t>cả</w:t>
      </w:r>
      <w:proofErr w:type="spellEnd"/>
      <w:r w:rsidR="00697640" w:rsidRPr="002839E7">
        <w:t xml:space="preserve">, chi </w:t>
      </w:r>
      <w:proofErr w:type="spellStart"/>
      <w:r w:rsidR="00697640" w:rsidRPr="002839E7">
        <w:t>phí</w:t>
      </w:r>
      <w:proofErr w:type="spellEnd"/>
      <w:r w:rsidR="00697640" w:rsidRPr="002839E7">
        <w:t xml:space="preserve"> </w:t>
      </w:r>
      <w:proofErr w:type="spellStart"/>
      <w:r w:rsidR="00697640" w:rsidRPr="002839E7">
        <w:t>giao</w:t>
      </w:r>
      <w:proofErr w:type="spellEnd"/>
      <w:r w:rsidR="00697640" w:rsidRPr="002839E7">
        <w:t xml:space="preserve"> </w:t>
      </w:r>
      <w:proofErr w:type="spellStart"/>
      <w:r w:rsidR="00697640" w:rsidRPr="002839E7">
        <w:t>hàng</w:t>
      </w:r>
      <w:proofErr w:type="spellEnd"/>
      <w:r w:rsidR="00697640" w:rsidRPr="002839E7">
        <w:t xml:space="preserve">, </w:t>
      </w:r>
      <w:proofErr w:type="spellStart"/>
      <w:r w:rsidR="00697640" w:rsidRPr="002839E7">
        <w:t>cách</w:t>
      </w:r>
      <w:proofErr w:type="spellEnd"/>
      <w:r w:rsidR="00697640" w:rsidRPr="002839E7">
        <w:t xml:space="preserve"> </w:t>
      </w:r>
      <w:proofErr w:type="spellStart"/>
      <w:r w:rsidR="00697640" w:rsidRPr="002839E7">
        <w:t>thanh</w:t>
      </w:r>
      <w:proofErr w:type="spellEnd"/>
      <w:r w:rsidR="00697640" w:rsidRPr="002839E7">
        <w:t xml:space="preserve"> </w:t>
      </w:r>
      <w:proofErr w:type="spellStart"/>
      <w:r w:rsidR="00697640" w:rsidRPr="002839E7">
        <w:t>toán</w:t>
      </w:r>
      <w:proofErr w:type="spellEnd"/>
      <w:r w:rsidR="00697640" w:rsidRPr="002839E7">
        <w:t xml:space="preserve">, </w:t>
      </w:r>
      <w:proofErr w:type="spellStart"/>
      <w:r w:rsidR="00697640" w:rsidRPr="002839E7">
        <w:t>phương</w:t>
      </w:r>
      <w:proofErr w:type="spellEnd"/>
      <w:r w:rsidR="00697640" w:rsidRPr="002839E7">
        <w:t xml:space="preserve"> </w:t>
      </w:r>
      <w:proofErr w:type="spellStart"/>
      <w:r w:rsidR="00697640" w:rsidRPr="002839E7">
        <w:t>thức</w:t>
      </w:r>
      <w:proofErr w:type="spellEnd"/>
      <w:r w:rsidR="00697640" w:rsidRPr="002839E7">
        <w:t xml:space="preserve"> </w:t>
      </w:r>
      <w:proofErr w:type="spellStart"/>
      <w:r w:rsidR="00697640" w:rsidRPr="002839E7">
        <w:t>vận</w:t>
      </w:r>
      <w:proofErr w:type="spellEnd"/>
      <w:r w:rsidR="00697640" w:rsidRPr="002839E7">
        <w:t xml:space="preserve"> </w:t>
      </w:r>
      <w:proofErr w:type="spellStart"/>
      <w:r w:rsidR="00697640" w:rsidRPr="002839E7">
        <w:t>chuyển</w:t>
      </w:r>
      <w:proofErr w:type="spellEnd"/>
      <w:r w:rsidR="00697640" w:rsidRPr="002839E7">
        <w:t xml:space="preserve">, v.v. </w:t>
      </w:r>
      <w:proofErr w:type="spellStart"/>
      <w:r w:rsidR="00697640" w:rsidRPr="002839E7">
        <w:t>Đây</w:t>
      </w:r>
      <w:proofErr w:type="spellEnd"/>
      <w:r w:rsidR="00697640" w:rsidRPr="002839E7">
        <w:t xml:space="preserve"> </w:t>
      </w:r>
      <w:proofErr w:type="spellStart"/>
      <w:r w:rsidR="00697640" w:rsidRPr="002839E7">
        <w:t>là</w:t>
      </w:r>
      <w:proofErr w:type="spellEnd"/>
      <w:r w:rsidR="00697640" w:rsidRPr="002839E7">
        <w:t xml:space="preserve"> </w:t>
      </w:r>
      <w:proofErr w:type="spellStart"/>
      <w:r w:rsidR="00697640" w:rsidRPr="002839E7">
        <w:t>một</w:t>
      </w:r>
      <w:proofErr w:type="spellEnd"/>
      <w:r w:rsidR="00697640" w:rsidRPr="002839E7">
        <w:t xml:space="preserve"> </w:t>
      </w:r>
      <w:proofErr w:type="spellStart"/>
      <w:r w:rsidR="00697640" w:rsidRPr="002839E7">
        <w:t>nghĩa</w:t>
      </w:r>
      <w:proofErr w:type="spellEnd"/>
      <w:r w:rsidR="00697640" w:rsidRPr="002839E7">
        <w:t xml:space="preserve"> </w:t>
      </w:r>
      <w:proofErr w:type="spellStart"/>
      <w:r w:rsidR="00697640" w:rsidRPr="002839E7">
        <w:t>vụ</w:t>
      </w:r>
      <w:proofErr w:type="spellEnd"/>
      <w:r w:rsidR="00697640" w:rsidRPr="002839E7">
        <w:t xml:space="preserve"> </w:t>
      </w:r>
      <w:proofErr w:type="spellStart"/>
      <w:r w:rsidR="00697640" w:rsidRPr="002839E7">
        <w:t>rất</w:t>
      </w:r>
      <w:proofErr w:type="spellEnd"/>
      <w:r w:rsidR="00697640" w:rsidRPr="002839E7">
        <w:t xml:space="preserve"> </w:t>
      </w:r>
      <w:proofErr w:type="spellStart"/>
      <w:r w:rsidR="00697640" w:rsidRPr="002839E7">
        <w:t>quan</w:t>
      </w:r>
      <w:proofErr w:type="spellEnd"/>
      <w:r w:rsidR="00697640" w:rsidRPr="002839E7">
        <w:t xml:space="preserve"> </w:t>
      </w:r>
      <w:proofErr w:type="spellStart"/>
      <w:r w:rsidR="00697640" w:rsidRPr="002839E7">
        <w:t>trọng</w:t>
      </w:r>
      <w:proofErr w:type="spellEnd"/>
      <w:r w:rsidR="00697640" w:rsidRPr="002839E7">
        <w:t xml:space="preserve">, </w:t>
      </w:r>
      <w:proofErr w:type="spellStart"/>
      <w:r w:rsidR="00697640" w:rsidRPr="002839E7">
        <w:t>vì</w:t>
      </w:r>
      <w:proofErr w:type="spellEnd"/>
      <w:r w:rsidR="00697640" w:rsidRPr="002839E7">
        <w:t xml:space="preserve"> </w:t>
      </w:r>
      <w:proofErr w:type="spellStart"/>
      <w:r w:rsidR="00697640" w:rsidRPr="002839E7">
        <w:t>nó</w:t>
      </w:r>
      <w:proofErr w:type="spellEnd"/>
      <w:r w:rsidR="00697640" w:rsidRPr="002839E7">
        <w:t xml:space="preserve"> </w:t>
      </w:r>
      <w:proofErr w:type="spellStart"/>
      <w:r w:rsidR="00697640" w:rsidRPr="002839E7">
        <w:t>đặt</w:t>
      </w:r>
      <w:proofErr w:type="spellEnd"/>
      <w:r w:rsidR="00697640" w:rsidRPr="002839E7">
        <w:t xml:space="preserve"> </w:t>
      </w:r>
      <w:proofErr w:type="spellStart"/>
      <w:r w:rsidR="00697640" w:rsidRPr="002839E7">
        <w:t>yêu</w:t>
      </w:r>
      <w:proofErr w:type="spellEnd"/>
      <w:r w:rsidR="00697640" w:rsidRPr="002839E7">
        <w:t xml:space="preserve"> </w:t>
      </w:r>
      <w:proofErr w:type="spellStart"/>
      <w:r w:rsidR="00697640" w:rsidRPr="002839E7">
        <w:t>cầu</w:t>
      </w:r>
      <w:proofErr w:type="spellEnd"/>
      <w:r w:rsidR="00697640" w:rsidRPr="002839E7">
        <w:t xml:space="preserve"> </w:t>
      </w:r>
      <w:proofErr w:type="spellStart"/>
      <w:r w:rsidR="00697640" w:rsidRPr="002839E7">
        <w:t>minh</w:t>
      </w:r>
      <w:proofErr w:type="spellEnd"/>
      <w:r w:rsidR="00697640" w:rsidRPr="002839E7">
        <w:t xml:space="preserve"> </w:t>
      </w:r>
      <w:proofErr w:type="spellStart"/>
      <w:r w:rsidR="00697640" w:rsidRPr="002839E7">
        <w:t>bạch</w:t>
      </w:r>
      <w:proofErr w:type="spellEnd"/>
      <w:r w:rsidR="00697640" w:rsidRPr="002839E7">
        <w:t xml:space="preserve"> </w:t>
      </w:r>
      <w:proofErr w:type="spellStart"/>
      <w:r w:rsidR="00697640" w:rsidRPr="002839E7">
        <w:t>cơ</w:t>
      </w:r>
      <w:proofErr w:type="spellEnd"/>
      <w:r w:rsidR="00697640" w:rsidRPr="002839E7">
        <w:t xml:space="preserve"> </w:t>
      </w:r>
      <w:proofErr w:type="spellStart"/>
      <w:r w:rsidR="00697640" w:rsidRPr="002839E7">
        <w:t>bản</w:t>
      </w:r>
      <w:proofErr w:type="spellEnd"/>
      <w:r w:rsidR="00697640" w:rsidRPr="002839E7">
        <w:t xml:space="preserve"> </w:t>
      </w:r>
      <w:proofErr w:type="spellStart"/>
      <w:r w:rsidR="00697640" w:rsidRPr="002839E7">
        <w:t>lên</w:t>
      </w:r>
      <w:proofErr w:type="spellEnd"/>
      <w:r w:rsidR="00697640" w:rsidRPr="002839E7">
        <w:t xml:space="preserve"> </w:t>
      </w:r>
      <w:proofErr w:type="spellStart"/>
      <w:r w:rsidR="00697640" w:rsidRPr="002839E7">
        <w:t>người</w:t>
      </w:r>
      <w:proofErr w:type="spellEnd"/>
      <w:r w:rsidR="00697640" w:rsidRPr="002839E7">
        <w:t xml:space="preserve"> </w:t>
      </w:r>
      <w:proofErr w:type="spellStart"/>
      <w:r w:rsidR="00697640" w:rsidRPr="002839E7">
        <w:t>kinh</w:t>
      </w:r>
      <w:proofErr w:type="spellEnd"/>
      <w:r w:rsidR="00697640" w:rsidRPr="002839E7">
        <w:t xml:space="preserve"> </w:t>
      </w:r>
      <w:proofErr w:type="spellStart"/>
      <w:r w:rsidR="00697640" w:rsidRPr="002839E7">
        <w:t>doanh</w:t>
      </w:r>
      <w:proofErr w:type="spellEnd"/>
      <w:r w:rsidR="00697640" w:rsidRPr="002839E7">
        <w:t xml:space="preserve"> - </w:t>
      </w:r>
      <w:proofErr w:type="spellStart"/>
      <w:r w:rsidR="00697640" w:rsidRPr="002839E7">
        <w:t>nếu</w:t>
      </w:r>
      <w:proofErr w:type="spellEnd"/>
      <w:r w:rsidR="00697640" w:rsidRPr="002839E7">
        <w:t xml:space="preserve"> </w:t>
      </w:r>
      <w:proofErr w:type="spellStart"/>
      <w:r w:rsidR="00697640" w:rsidRPr="002839E7">
        <w:t>thông</w:t>
      </w:r>
      <w:proofErr w:type="spellEnd"/>
      <w:r w:rsidR="00697640" w:rsidRPr="002839E7">
        <w:t xml:space="preserve"> tin </w:t>
      </w:r>
      <w:proofErr w:type="spellStart"/>
      <w:r w:rsidR="00697640" w:rsidRPr="002839E7">
        <w:t>không</w:t>
      </w:r>
      <w:proofErr w:type="spellEnd"/>
      <w:r w:rsidR="00697640" w:rsidRPr="002839E7">
        <w:t xml:space="preserve"> </w:t>
      </w:r>
      <w:proofErr w:type="spellStart"/>
      <w:r w:rsidR="00697640" w:rsidRPr="002839E7">
        <w:t>đầy</w:t>
      </w:r>
      <w:proofErr w:type="spellEnd"/>
      <w:r w:rsidR="00697640" w:rsidRPr="002839E7">
        <w:t xml:space="preserve"> </w:t>
      </w:r>
      <w:proofErr w:type="spellStart"/>
      <w:r w:rsidR="00697640" w:rsidRPr="002839E7">
        <w:lastRenderedPageBreak/>
        <w:t>đủ</w:t>
      </w:r>
      <w:proofErr w:type="spellEnd"/>
      <w:r w:rsidR="00697640" w:rsidRPr="002839E7">
        <w:t xml:space="preserve"> </w:t>
      </w:r>
      <w:proofErr w:type="spellStart"/>
      <w:r w:rsidR="00697640" w:rsidRPr="002839E7">
        <w:t>hoặc</w:t>
      </w:r>
      <w:proofErr w:type="spellEnd"/>
      <w:r w:rsidR="00697640" w:rsidRPr="002839E7">
        <w:t xml:space="preserve"> </w:t>
      </w:r>
      <w:proofErr w:type="spellStart"/>
      <w:r w:rsidR="00697640" w:rsidRPr="002839E7">
        <w:t>sai</w:t>
      </w:r>
      <w:proofErr w:type="spellEnd"/>
      <w:r w:rsidR="00697640" w:rsidRPr="002839E7">
        <w:t xml:space="preserve"> </w:t>
      </w:r>
      <w:proofErr w:type="spellStart"/>
      <w:r w:rsidR="00697640" w:rsidRPr="002839E7">
        <w:t>lệch</w:t>
      </w:r>
      <w:proofErr w:type="spellEnd"/>
      <w:r w:rsidR="00697640" w:rsidRPr="002839E7">
        <w:t xml:space="preserve">, </w:t>
      </w:r>
      <w:proofErr w:type="spellStart"/>
      <w:r w:rsidR="00697640" w:rsidRPr="002839E7">
        <w:t>người</w:t>
      </w:r>
      <w:proofErr w:type="spellEnd"/>
      <w:r w:rsidR="00697640" w:rsidRPr="002839E7">
        <w:t xml:space="preserve"> </w:t>
      </w:r>
      <w:proofErr w:type="spellStart"/>
      <w:r w:rsidR="00697640" w:rsidRPr="002839E7">
        <w:t>tiêu</w:t>
      </w:r>
      <w:proofErr w:type="spellEnd"/>
      <w:r w:rsidR="00697640" w:rsidRPr="002839E7">
        <w:t xml:space="preserve"> </w:t>
      </w:r>
      <w:proofErr w:type="spellStart"/>
      <w:r w:rsidR="00697640" w:rsidRPr="002839E7">
        <w:t>dùng</w:t>
      </w:r>
      <w:proofErr w:type="spellEnd"/>
      <w:r w:rsidR="00697640" w:rsidRPr="002839E7">
        <w:t xml:space="preserve"> </w:t>
      </w:r>
      <w:proofErr w:type="spellStart"/>
      <w:r w:rsidR="00697640" w:rsidRPr="002839E7">
        <w:t>có</w:t>
      </w:r>
      <w:proofErr w:type="spellEnd"/>
      <w:r w:rsidR="00697640" w:rsidRPr="002839E7">
        <w:t xml:space="preserve"> </w:t>
      </w:r>
      <w:proofErr w:type="spellStart"/>
      <w:r w:rsidR="00697640" w:rsidRPr="002839E7">
        <w:t>thể</w:t>
      </w:r>
      <w:proofErr w:type="spellEnd"/>
      <w:r w:rsidR="00697640" w:rsidRPr="002839E7">
        <w:t xml:space="preserve"> </w:t>
      </w:r>
      <w:proofErr w:type="spellStart"/>
      <w:r w:rsidR="00697640" w:rsidRPr="002839E7">
        <w:t>bị</w:t>
      </w:r>
      <w:proofErr w:type="spellEnd"/>
      <w:r w:rsidR="00697640" w:rsidRPr="002839E7">
        <w:t xml:space="preserve"> </w:t>
      </w:r>
      <w:proofErr w:type="spellStart"/>
      <w:r w:rsidR="00697640" w:rsidRPr="002839E7">
        <w:t>lừa</w:t>
      </w:r>
      <w:proofErr w:type="spellEnd"/>
      <w:r w:rsidR="00697640" w:rsidRPr="002839E7">
        <w:t xml:space="preserve">, </w:t>
      </w:r>
      <w:proofErr w:type="spellStart"/>
      <w:r w:rsidR="00697640" w:rsidRPr="002839E7">
        <w:t>hiểu</w:t>
      </w:r>
      <w:proofErr w:type="spellEnd"/>
      <w:r w:rsidR="00697640" w:rsidRPr="002839E7">
        <w:t xml:space="preserve"> </w:t>
      </w:r>
      <w:proofErr w:type="spellStart"/>
      <w:r w:rsidR="00697640" w:rsidRPr="002839E7">
        <w:t>sai</w:t>
      </w:r>
      <w:proofErr w:type="spellEnd"/>
      <w:r w:rsidR="00697640" w:rsidRPr="002839E7">
        <w:t xml:space="preserve"> </w:t>
      </w:r>
      <w:proofErr w:type="spellStart"/>
      <w:r w:rsidR="00697640" w:rsidRPr="002839E7">
        <w:t>hoặc</w:t>
      </w:r>
      <w:proofErr w:type="spellEnd"/>
      <w:r w:rsidR="00697640" w:rsidRPr="002839E7">
        <w:t xml:space="preserve"> </w:t>
      </w:r>
      <w:proofErr w:type="spellStart"/>
      <w:r w:rsidR="00697640" w:rsidRPr="002839E7">
        <w:t>chịu</w:t>
      </w:r>
      <w:proofErr w:type="spellEnd"/>
      <w:r w:rsidR="00697640" w:rsidRPr="002839E7">
        <w:t xml:space="preserve"> </w:t>
      </w:r>
      <w:proofErr w:type="spellStart"/>
      <w:r w:rsidR="00697640" w:rsidRPr="002839E7">
        <w:t>thiệt</w:t>
      </w:r>
      <w:proofErr w:type="spellEnd"/>
      <w:r w:rsidR="00697640" w:rsidRPr="002839E7">
        <w:t xml:space="preserve"> </w:t>
      </w:r>
      <w:proofErr w:type="spellStart"/>
      <w:r w:rsidR="00697640" w:rsidRPr="002839E7">
        <w:t>hại</w:t>
      </w:r>
      <w:proofErr w:type="spellEnd"/>
      <w:r w:rsidR="00697640" w:rsidRPr="002839E7">
        <w:t xml:space="preserve"> </w:t>
      </w:r>
      <w:proofErr w:type="spellStart"/>
      <w:r w:rsidR="00697640" w:rsidRPr="002839E7">
        <w:t>khi</w:t>
      </w:r>
      <w:proofErr w:type="spellEnd"/>
      <w:r w:rsidR="00697640" w:rsidRPr="002839E7">
        <w:t xml:space="preserve"> </w:t>
      </w:r>
      <w:proofErr w:type="spellStart"/>
      <w:r w:rsidR="00697640" w:rsidRPr="002839E7">
        <w:t>ký</w:t>
      </w:r>
      <w:proofErr w:type="spellEnd"/>
      <w:r w:rsidR="00697640" w:rsidRPr="002839E7">
        <w:t xml:space="preserve"> </w:t>
      </w:r>
      <w:proofErr w:type="spellStart"/>
      <w:r w:rsidR="00697640" w:rsidRPr="002839E7">
        <w:t>kết</w:t>
      </w:r>
      <w:proofErr w:type="spellEnd"/>
      <w:r w:rsidR="00697640" w:rsidRPr="002839E7">
        <w:t xml:space="preserve"> </w:t>
      </w:r>
      <w:proofErr w:type="spellStart"/>
      <w:r w:rsidR="00697640" w:rsidRPr="002839E7">
        <w:t>giao</w:t>
      </w:r>
      <w:proofErr w:type="spellEnd"/>
      <w:r w:rsidR="00697640" w:rsidRPr="002839E7">
        <w:t xml:space="preserve"> </w:t>
      </w:r>
      <w:proofErr w:type="spellStart"/>
      <w:r w:rsidR="00697640" w:rsidRPr="002839E7">
        <w:t>dị</w:t>
      </w:r>
      <w:r w:rsidR="008A35C7" w:rsidRPr="002839E7">
        <w:t>ch</w:t>
      </w:r>
      <w:proofErr w:type="spellEnd"/>
      <w:r w:rsidR="008A35C7" w:rsidRPr="002839E7">
        <w:t>.</w:t>
      </w:r>
    </w:p>
    <w:p w14:paraId="02E259A1" w14:textId="77777777" w:rsidR="00697640" w:rsidRPr="002839E7" w:rsidRDefault="00697640" w:rsidP="00697640">
      <w:pPr>
        <w:ind w:firstLine="720"/>
      </w:pPr>
      <w:proofErr w:type="spellStart"/>
      <w:r w:rsidRPr="002839E7">
        <w:t>Bên</w:t>
      </w:r>
      <w:proofErr w:type="spellEnd"/>
      <w:r w:rsidRPr="002839E7">
        <w:t xml:space="preserve"> </w:t>
      </w:r>
      <w:proofErr w:type="spellStart"/>
      <w:r w:rsidRPr="002839E7">
        <w:t>cạnh</w:t>
      </w:r>
      <w:proofErr w:type="spellEnd"/>
      <w:r w:rsidRPr="002839E7">
        <w:t xml:space="preserve"> </w:t>
      </w:r>
      <w:proofErr w:type="spellStart"/>
      <w:r w:rsidRPr="002839E7">
        <w:t>việc</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00A07AEA" w:rsidRPr="002839E7">
        <w:t>Luật</w:t>
      </w:r>
      <w:proofErr w:type="spellEnd"/>
      <w:r w:rsidR="00A07AEA" w:rsidRPr="002839E7">
        <w:t xml:space="preserve"> Bảo </w:t>
      </w:r>
      <w:proofErr w:type="spellStart"/>
      <w:r w:rsidR="00A07AEA" w:rsidRPr="002839E7">
        <w:t>vệ</w:t>
      </w:r>
      <w:proofErr w:type="spellEnd"/>
      <w:r w:rsidR="00A07AEA" w:rsidRPr="002839E7">
        <w:t xml:space="preserve"> </w:t>
      </w:r>
      <w:proofErr w:type="spellStart"/>
      <w:r w:rsidR="00A07AEA"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2023 </w:t>
      </w:r>
      <w:proofErr w:type="spellStart"/>
      <w:r w:rsidRPr="002839E7">
        <w:t>cũng</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các</w:t>
      </w:r>
      <w:proofErr w:type="spellEnd"/>
      <w:r w:rsidRPr="002839E7">
        <w:t xml:space="preserve"> </w:t>
      </w:r>
      <w:proofErr w:type="spellStart"/>
      <w:r w:rsidRPr="002839E7">
        <w:t>trường</w:t>
      </w:r>
      <w:proofErr w:type="spellEnd"/>
      <w:r w:rsidRPr="002839E7">
        <w:t xml:space="preserve"> </w:t>
      </w:r>
      <w:proofErr w:type="spellStart"/>
      <w:r w:rsidRPr="002839E7">
        <w:t>hợp</w:t>
      </w:r>
      <w:proofErr w:type="spellEnd"/>
      <w:r w:rsidRPr="002839E7">
        <w:t xml:space="preserve"> </w:t>
      </w:r>
      <w:proofErr w:type="spellStart"/>
      <w:r w:rsidRPr="002839E7">
        <w:t>cụ</w:t>
      </w:r>
      <w:proofErr w:type="spellEnd"/>
      <w:r w:rsidRPr="002839E7">
        <w:t xml:space="preserve"> </w:t>
      </w:r>
      <w:proofErr w:type="spellStart"/>
      <w:r w:rsidRPr="002839E7">
        <w:t>thể</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cho</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qua </w:t>
      </w:r>
      <w:proofErr w:type="spellStart"/>
      <w:r w:rsidRPr="002839E7">
        <w:t>các</w:t>
      </w:r>
      <w:proofErr w:type="spellEnd"/>
      <w:r w:rsidRPr="002839E7">
        <w:t xml:space="preserve"> </w:t>
      </w:r>
      <w:proofErr w:type="spellStart"/>
      <w:r w:rsidRPr="002839E7">
        <w:t>phương</w:t>
      </w:r>
      <w:proofErr w:type="spellEnd"/>
      <w:r w:rsidRPr="002839E7">
        <w:t xml:space="preserve"> </w:t>
      </w:r>
      <w:proofErr w:type="spellStart"/>
      <w:r w:rsidRPr="002839E7">
        <w:t>thức</w:t>
      </w:r>
      <w:proofErr w:type="spellEnd"/>
      <w:r w:rsidRPr="002839E7">
        <w:t xml:space="preserve"> </w:t>
      </w:r>
      <w:proofErr w:type="spellStart"/>
      <w:r w:rsidRPr="002839E7">
        <w:t>trung</w:t>
      </w:r>
      <w:proofErr w:type="spellEnd"/>
      <w:r w:rsidRPr="002839E7">
        <w:t xml:space="preserve"> </w:t>
      </w:r>
      <w:proofErr w:type="spellStart"/>
      <w:r w:rsidRPr="002839E7">
        <w:t>gian</w:t>
      </w:r>
      <w:proofErr w:type="spellEnd"/>
      <w:r w:rsidRPr="002839E7">
        <w:t xml:space="preserve"> </w:t>
      </w:r>
      <w:proofErr w:type="spellStart"/>
      <w:r w:rsidRPr="002839E7">
        <w:t>như</w:t>
      </w:r>
      <w:proofErr w:type="spellEnd"/>
      <w:r w:rsidRPr="002839E7">
        <w:t xml:space="preserve"> </w:t>
      </w:r>
      <w:proofErr w:type="spellStart"/>
      <w:r w:rsidRPr="002839E7">
        <w:t>truyền</w:t>
      </w:r>
      <w:proofErr w:type="spellEnd"/>
      <w:r w:rsidRPr="002839E7">
        <w:t xml:space="preserve"> </w:t>
      </w:r>
      <w:proofErr w:type="spellStart"/>
      <w:r w:rsidRPr="002839E7">
        <w:t>thông</w:t>
      </w:r>
      <w:proofErr w:type="spellEnd"/>
      <w:r w:rsidRPr="002839E7">
        <w:t xml:space="preserve">, </w:t>
      </w:r>
      <w:proofErr w:type="spellStart"/>
      <w:r w:rsidRPr="002839E7">
        <w:t>mạng</w:t>
      </w:r>
      <w:proofErr w:type="spellEnd"/>
      <w:r w:rsidRPr="002839E7">
        <w:t xml:space="preserve"> </w:t>
      </w:r>
      <w:proofErr w:type="spellStart"/>
      <w:r w:rsidRPr="002839E7">
        <w:t>xã</w:t>
      </w:r>
      <w:proofErr w:type="spellEnd"/>
      <w:r w:rsidRPr="002839E7">
        <w:t xml:space="preserve"> </w:t>
      </w:r>
      <w:proofErr w:type="spellStart"/>
      <w:r w:rsidRPr="002839E7">
        <w:t>hội</w:t>
      </w:r>
      <w:proofErr w:type="spellEnd"/>
      <w:r w:rsidRPr="002839E7">
        <w:t xml:space="preserve">, </w:t>
      </w:r>
      <w:proofErr w:type="spellStart"/>
      <w:r w:rsidRPr="002839E7">
        <w:t>người</w:t>
      </w:r>
      <w:proofErr w:type="spellEnd"/>
      <w:r w:rsidRPr="002839E7">
        <w:t xml:space="preserve"> </w:t>
      </w:r>
      <w:proofErr w:type="spellStart"/>
      <w:r w:rsidRPr="002839E7">
        <w:t>ảnh</w:t>
      </w:r>
      <w:proofErr w:type="spellEnd"/>
      <w:r w:rsidRPr="002839E7">
        <w:t xml:space="preserve"> </w:t>
      </w:r>
      <w:proofErr w:type="spellStart"/>
      <w:r w:rsidRPr="002839E7">
        <w:t>hưở</w:t>
      </w:r>
      <w:r w:rsidR="008A35C7" w:rsidRPr="002839E7">
        <w:t>ng</w:t>
      </w:r>
      <w:proofErr w:type="spellEnd"/>
      <w:r w:rsidR="008A35C7" w:rsidRPr="002839E7">
        <w:t>,…</w:t>
      </w:r>
      <w:r w:rsidRPr="002839E7">
        <w:t xml:space="preserve"> </w:t>
      </w:r>
      <w:proofErr w:type="spellStart"/>
      <w:r w:rsidRPr="002839E7">
        <w:t>Cụ</w:t>
      </w:r>
      <w:proofErr w:type="spellEnd"/>
      <w:r w:rsidRPr="002839E7">
        <w:t xml:space="preserve"> </w:t>
      </w:r>
      <w:proofErr w:type="spellStart"/>
      <w:r w:rsidRPr="002839E7">
        <w:t>thể</w:t>
      </w:r>
      <w:proofErr w:type="spellEnd"/>
      <w:r w:rsidRPr="002839E7">
        <w:t xml:space="preserve">, </w:t>
      </w:r>
      <w:proofErr w:type="spellStart"/>
      <w:r w:rsidRPr="002839E7">
        <w:t>Điều</w:t>
      </w:r>
      <w:proofErr w:type="spellEnd"/>
      <w:r w:rsidRPr="002839E7">
        <w:t xml:space="preserve"> 15 </w:t>
      </w:r>
      <w:proofErr w:type="spellStart"/>
      <w:r w:rsidRPr="002839E7">
        <w:t>của</w:t>
      </w:r>
      <w:proofErr w:type="spellEnd"/>
      <w:r w:rsidRPr="002839E7">
        <w:t xml:space="preserve"> </w:t>
      </w:r>
      <w:proofErr w:type="spellStart"/>
      <w:r w:rsidRPr="002839E7">
        <w:t>Luật</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thông</w:t>
      </w:r>
      <w:proofErr w:type="spellEnd"/>
      <w:r w:rsidRPr="002839E7">
        <w:t xml:space="preserve"> tin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khi</w:t>
      </w:r>
      <w:proofErr w:type="spellEnd"/>
      <w:r w:rsidRPr="002839E7">
        <w:t xml:space="preserve"> </w:t>
      </w:r>
      <w:proofErr w:type="spellStart"/>
      <w:r w:rsidRPr="002839E7">
        <w:t>thông</w:t>
      </w:r>
      <w:proofErr w:type="spellEnd"/>
      <w:r w:rsidRPr="002839E7">
        <w:t xml:space="preserve"> tin </w:t>
      </w:r>
      <w:proofErr w:type="spellStart"/>
      <w:r w:rsidRPr="002839E7">
        <w:t>đó</w:t>
      </w:r>
      <w:proofErr w:type="spellEnd"/>
      <w:r w:rsidRPr="002839E7">
        <w:t xml:space="preserve"> </w:t>
      </w:r>
      <w:proofErr w:type="spellStart"/>
      <w:r w:rsidRPr="002839E7">
        <w:t>được</w:t>
      </w:r>
      <w:proofErr w:type="spellEnd"/>
      <w:r w:rsidRPr="002839E7">
        <w:t xml:space="preserve"> </w:t>
      </w:r>
      <w:proofErr w:type="spellStart"/>
      <w:r w:rsidRPr="002839E7">
        <w:t>thu</w:t>
      </w:r>
      <w:proofErr w:type="spellEnd"/>
      <w:r w:rsidRPr="002839E7">
        <w:t xml:space="preserve"> </w:t>
      </w:r>
      <w:proofErr w:type="spellStart"/>
      <w:r w:rsidRPr="002839E7">
        <w:t>thập</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chia </w:t>
      </w:r>
      <w:proofErr w:type="spellStart"/>
      <w:r w:rsidRPr="002839E7">
        <w:t>sẻ</w:t>
      </w:r>
      <w:proofErr w:type="spellEnd"/>
      <w:r w:rsidRPr="002839E7">
        <w:t xml:space="preserve">, </w:t>
      </w:r>
      <w:proofErr w:type="spellStart"/>
      <w:r w:rsidRPr="002839E7">
        <w:t>chuyển</w:t>
      </w:r>
      <w:proofErr w:type="spellEnd"/>
      <w:r w:rsidRPr="002839E7">
        <w:t xml:space="preserve"> </w:t>
      </w:r>
      <w:proofErr w:type="spellStart"/>
      <w:r w:rsidRPr="002839E7">
        <w:t>giao</w:t>
      </w:r>
      <w:proofErr w:type="spellEnd"/>
      <w:r w:rsidRPr="002839E7">
        <w:t xml:space="preserve"> </w:t>
      </w:r>
      <w:proofErr w:type="spellStart"/>
      <w:r w:rsidRPr="002839E7">
        <w:t>cho</w:t>
      </w:r>
      <w:proofErr w:type="spellEnd"/>
      <w:r w:rsidRPr="002839E7">
        <w:t xml:space="preserve"> </w:t>
      </w:r>
      <w:proofErr w:type="spellStart"/>
      <w:r w:rsidRPr="002839E7">
        <w:t>bên</w:t>
      </w:r>
      <w:proofErr w:type="spellEnd"/>
      <w:r w:rsidRPr="002839E7">
        <w:t xml:space="preserve"> </w:t>
      </w:r>
      <w:proofErr w:type="spellStart"/>
      <w:r w:rsidRPr="002839E7">
        <w:t>thứ</w:t>
      </w:r>
      <w:proofErr w:type="spellEnd"/>
      <w:r w:rsidRPr="002839E7">
        <w:t xml:space="preserve"> </w:t>
      </w:r>
      <w:proofErr w:type="spellStart"/>
      <w:r w:rsidRPr="002839E7">
        <w:t>ba</w:t>
      </w:r>
      <w:proofErr w:type="spellEnd"/>
      <w:r w:rsidRPr="002839E7">
        <w:t xml:space="preserve">. Trong </w:t>
      </w:r>
      <w:proofErr w:type="spellStart"/>
      <w:r w:rsidRPr="002839E7">
        <w:t>đó</w:t>
      </w:r>
      <w:proofErr w:type="spellEnd"/>
      <w:r w:rsidRPr="002839E7">
        <w:t xml:space="preserve">, </w:t>
      </w:r>
      <w:proofErr w:type="spellStart"/>
      <w:r w:rsidRPr="002839E7">
        <w:t>nếu</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bên</w:t>
      </w:r>
      <w:proofErr w:type="spellEnd"/>
      <w:r w:rsidRPr="002839E7">
        <w:t xml:space="preserve"> </w:t>
      </w:r>
      <w:proofErr w:type="spellStart"/>
      <w:r w:rsidRPr="002839E7">
        <w:t>thứ</w:t>
      </w:r>
      <w:proofErr w:type="spellEnd"/>
      <w:r w:rsidRPr="002839E7">
        <w:t xml:space="preserve"> </w:t>
      </w:r>
      <w:proofErr w:type="spellStart"/>
      <w:r w:rsidRPr="002839E7">
        <w:t>ba</w:t>
      </w:r>
      <w:proofErr w:type="spellEnd"/>
      <w:r w:rsidRPr="002839E7">
        <w:t xml:space="preserve"> </w:t>
      </w:r>
      <w:proofErr w:type="spellStart"/>
      <w:r w:rsidRPr="002839E7">
        <w:t>để</w:t>
      </w:r>
      <w:proofErr w:type="spellEnd"/>
      <w:r w:rsidRPr="002839E7">
        <w:t xml:space="preserve"> </w:t>
      </w:r>
      <w:proofErr w:type="spellStart"/>
      <w:r w:rsidRPr="002839E7">
        <w:t>quản</w:t>
      </w:r>
      <w:proofErr w:type="spellEnd"/>
      <w:r w:rsidRPr="002839E7">
        <w:t xml:space="preserve"> </w:t>
      </w:r>
      <w:proofErr w:type="spellStart"/>
      <w:r w:rsidRPr="002839E7">
        <w:t>lý</w:t>
      </w:r>
      <w:proofErr w:type="spellEnd"/>
      <w:r w:rsidRPr="002839E7">
        <w:t xml:space="preserve"> </w:t>
      </w:r>
      <w:proofErr w:type="spellStart"/>
      <w:r w:rsidRPr="002839E7">
        <w:t>thông</w:t>
      </w:r>
      <w:proofErr w:type="spellEnd"/>
      <w:r w:rsidRPr="002839E7">
        <w:t xml:space="preserve"> tin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thu</w:t>
      </w:r>
      <w:proofErr w:type="spellEnd"/>
      <w:r w:rsidRPr="002839E7">
        <w:t xml:space="preserve"> </w:t>
      </w:r>
      <w:proofErr w:type="spellStart"/>
      <w:r w:rsidRPr="002839E7">
        <w:t>thập</w:t>
      </w:r>
      <w:proofErr w:type="spellEnd"/>
      <w:r w:rsidRPr="002839E7">
        <w:t xml:space="preserve">, </w:t>
      </w:r>
      <w:proofErr w:type="spellStart"/>
      <w:r w:rsidRPr="002839E7">
        <w:t>lưu</w:t>
      </w:r>
      <w:proofErr w:type="spellEnd"/>
      <w:r w:rsidRPr="002839E7">
        <w:t xml:space="preserve"> </w:t>
      </w:r>
      <w:proofErr w:type="spellStart"/>
      <w:r w:rsidRPr="002839E7">
        <w:t>trữ</w:t>
      </w:r>
      <w:proofErr w:type="spellEnd"/>
      <w:r w:rsidRPr="002839E7">
        <w:t xml:space="preserve">, </w:t>
      </w:r>
      <w:proofErr w:type="spellStart"/>
      <w:r w:rsidRPr="002839E7">
        <w:t>cập</w:t>
      </w:r>
      <w:proofErr w:type="spellEnd"/>
      <w:r w:rsidRPr="002839E7">
        <w:t xml:space="preserve"> </w:t>
      </w:r>
      <w:proofErr w:type="spellStart"/>
      <w:r w:rsidRPr="002839E7">
        <w:t>nhật</w:t>
      </w:r>
      <w:proofErr w:type="spellEnd"/>
      <w:r w:rsidRPr="002839E7">
        <w:t xml:space="preserve">, </w:t>
      </w:r>
      <w:proofErr w:type="spellStart"/>
      <w:r w:rsidRPr="002839E7">
        <w:t>hủy</w:t>
      </w:r>
      <w:proofErr w:type="spellEnd"/>
      <w:r w:rsidRPr="002839E7">
        <w:t xml:space="preserve">), </w:t>
      </w:r>
      <w:proofErr w:type="spellStart"/>
      <w:r w:rsidRPr="002839E7">
        <w:t>thì</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phải</w:t>
      </w:r>
      <w:proofErr w:type="spellEnd"/>
      <w:r w:rsidRPr="002839E7">
        <w:t xml:space="preserve"> </w:t>
      </w:r>
      <w:proofErr w:type="spellStart"/>
      <w:r w:rsidRPr="002839E7">
        <w:t>có</w:t>
      </w:r>
      <w:proofErr w:type="spellEnd"/>
      <w:r w:rsidRPr="002839E7">
        <w:t xml:space="preserve"> </w:t>
      </w:r>
      <w:proofErr w:type="spellStart"/>
      <w:r w:rsidRPr="002839E7">
        <w:t>được</w:t>
      </w:r>
      <w:proofErr w:type="spellEnd"/>
      <w:r w:rsidRPr="002839E7">
        <w:t xml:space="preserve"> </w:t>
      </w:r>
      <w:proofErr w:type="spellStart"/>
      <w:r w:rsidRPr="002839E7">
        <w:t>sự</w:t>
      </w:r>
      <w:proofErr w:type="spellEnd"/>
      <w:r w:rsidRPr="002839E7">
        <w:t xml:space="preserve"> </w:t>
      </w:r>
      <w:proofErr w:type="spellStart"/>
      <w:r w:rsidRPr="002839E7">
        <w:t>đồng</w:t>
      </w:r>
      <w:proofErr w:type="spellEnd"/>
      <w:r w:rsidRPr="002839E7">
        <w:t xml:space="preserve"> ý </w:t>
      </w:r>
      <w:proofErr w:type="spellStart"/>
      <w:r w:rsidRPr="002839E7">
        <w:t>của</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và</w:t>
      </w:r>
      <w:proofErr w:type="spellEnd"/>
      <w:r w:rsidRPr="002839E7">
        <w:t xml:space="preserve"> </w:t>
      </w:r>
      <w:proofErr w:type="spellStart"/>
      <w:r w:rsidRPr="002839E7">
        <w:t>có</w:t>
      </w:r>
      <w:proofErr w:type="spellEnd"/>
      <w:r w:rsidRPr="002839E7">
        <w:t xml:space="preserve"> </w:t>
      </w:r>
      <w:proofErr w:type="spellStart"/>
      <w:r w:rsidRPr="002839E7">
        <w:t>thỏa</w:t>
      </w:r>
      <w:proofErr w:type="spellEnd"/>
      <w:r w:rsidRPr="002839E7">
        <w:t xml:space="preserve"> </w:t>
      </w:r>
      <w:proofErr w:type="spellStart"/>
      <w:r w:rsidRPr="002839E7">
        <w:t>thuận</w:t>
      </w:r>
      <w:proofErr w:type="spellEnd"/>
      <w:r w:rsidRPr="002839E7">
        <w:t xml:space="preserve"> </w:t>
      </w:r>
      <w:proofErr w:type="spellStart"/>
      <w:r w:rsidRPr="002839E7">
        <w:t>bằng</w:t>
      </w:r>
      <w:proofErr w:type="spellEnd"/>
      <w:r w:rsidRPr="002839E7">
        <w:t xml:space="preserve"> </w:t>
      </w:r>
      <w:proofErr w:type="spellStart"/>
      <w:r w:rsidRPr="002839E7">
        <w:t>văn</w:t>
      </w:r>
      <w:proofErr w:type="spellEnd"/>
      <w:r w:rsidRPr="002839E7">
        <w:t xml:space="preserve"> </w:t>
      </w:r>
      <w:proofErr w:type="spellStart"/>
      <w:r w:rsidRPr="002839E7">
        <w:t>bản</w:t>
      </w:r>
      <w:proofErr w:type="spellEnd"/>
      <w:r w:rsidRPr="002839E7">
        <w:t xml:space="preserve"> </w:t>
      </w:r>
      <w:proofErr w:type="spellStart"/>
      <w:r w:rsidRPr="002839E7">
        <w:t>rõ</w:t>
      </w:r>
      <w:proofErr w:type="spellEnd"/>
      <w:r w:rsidRPr="002839E7">
        <w:t xml:space="preserve"> </w:t>
      </w:r>
      <w:proofErr w:type="spellStart"/>
      <w:r w:rsidRPr="002839E7">
        <w:t>ràng</w:t>
      </w:r>
      <w:proofErr w:type="spellEnd"/>
      <w:r w:rsidRPr="002839E7">
        <w:t xml:space="preserve"> </w:t>
      </w:r>
      <w:proofErr w:type="spellStart"/>
      <w:r w:rsidRPr="002839E7">
        <w:t>về</w:t>
      </w:r>
      <w:proofErr w:type="spellEnd"/>
      <w:r w:rsidRPr="002839E7">
        <w:t xml:space="preserve"> </w:t>
      </w:r>
      <w:proofErr w:type="spellStart"/>
      <w:r w:rsidRPr="002839E7">
        <w:t>phạm</w:t>
      </w:r>
      <w:proofErr w:type="spellEnd"/>
      <w:r w:rsidRPr="002839E7">
        <w:t xml:space="preserve"> vi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thông</w:t>
      </w:r>
      <w:proofErr w:type="spellEnd"/>
      <w:r w:rsidRPr="002839E7">
        <w:t xml:space="preserve"> tin </w:t>
      </w:r>
      <w:proofErr w:type="spellStart"/>
      <w:r w:rsidRPr="002839E7">
        <w:t>giữa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và</w:t>
      </w:r>
      <w:proofErr w:type="spellEnd"/>
      <w:r w:rsidRPr="002839E7">
        <w:t xml:space="preserve"> </w:t>
      </w:r>
      <w:proofErr w:type="spellStart"/>
      <w:r w:rsidRPr="002839E7">
        <w:t>bên</w:t>
      </w:r>
      <w:proofErr w:type="spellEnd"/>
      <w:r w:rsidRPr="002839E7">
        <w:t xml:space="preserve"> </w:t>
      </w:r>
      <w:proofErr w:type="spellStart"/>
      <w:r w:rsidRPr="002839E7">
        <w:t>thứ</w:t>
      </w:r>
      <w:proofErr w:type="spellEnd"/>
      <w:r w:rsidRPr="002839E7">
        <w:t xml:space="preserve"> </w:t>
      </w:r>
      <w:proofErr w:type="spellStart"/>
      <w:r w:rsidRPr="002839E7">
        <w:t>ba</w:t>
      </w:r>
      <w:proofErr w:type="spellEnd"/>
      <w:r w:rsidRPr="002839E7">
        <w:t xml:space="preserve">. </w:t>
      </w:r>
    </w:p>
    <w:p w14:paraId="4095381A" w14:textId="77777777" w:rsidR="00697640" w:rsidRPr="002839E7" w:rsidRDefault="00697640" w:rsidP="00697640">
      <w:pPr>
        <w:ind w:firstLine="720"/>
      </w:pPr>
      <w:proofErr w:type="spellStart"/>
      <w:r w:rsidRPr="002839E7">
        <w:t>Về</w:t>
      </w:r>
      <w:proofErr w:type="spellEnd"/>
      <w:r w:rsidRPr="002839E7">
        <w:t xml:space="preserve"> </w:t>
      </w:r>
      <w:proofErr w:type="spellStart"/>
      <w:r w:rsidRPr="002839E7">
        <w:t>việc</w:t>
      </w:r>
      <w:proofErr w:type="spellEnd"/>
      <w:r w:rsidRPr="002839E7">
        <w:t xml:space="preserve"> </w:t>
      </w:r>
      <w:proofErr w:type="spellStart"/>
      <w:r w:rsidRPr="002839E7">
        <w:t>thông</w:t>
      </w:r>
      <w:proofErr w:type="spellEnd"/>
      <w:r w:rsidRPr="002839E7">
        <w:t xml:space="preserve"> </w:t>
      </w:r>
      <w:proofErr w:type="spellStart"/>
      <w:r w:rsidRPr="002839E7">
        <w:t>báo</w:t>
      </w:r>
      <w:proofErr w:type="spellEnd"/>
      <w:r w:rsidRPr="002839E7">
        <w:t xml:space="preserve"> </w:t>
      </w:r>
      <w:proofErr w:type="spellStart"/>
      <w:r w:rsidRPr="002839E7">
        <w:t>khi</w:t>
      </w:r>
      <w:proofErr w:type="spellEnd"/>
      <w:r w:rsidRPr="002839E7">
        <w:t xml:space="preserve"> </w:t>
      </w:r>
      <w:proofErr w:type="spellStart"/>
      <w:r w:rsidRPr="002839E7">
        <w:t>thu</w:t>
      </w:r>
      <w:proofErr w:type="spellEnd"/>
      <w:r w:rsidRPr="002839E7">
        <w:t xml:space="preserve"> </w:t>
      </w:r>
      <w:proofErr w:type="spellStart"/>
      <w:r w:rsidRPr="002839E7">
        <w:t>thập</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dữ</w:t>
      </w:r>
      <w:proofErr w:type="spellEnd"/>
      <w:r w:rsidRPr="002839E7">
        <w:t xml:space="preserve"> </w:t>
      </w:r>
      <w:proofErr w:type="spellStart"/>
      <w:r w:rsidRPr="002839E7">
        <w:t>liệu</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Luật</w:t>
      </w:r>
      <w:proofErr w:type="spellEnd"/>
      <w:r w:rsidRPr="002839E7">
        <w:t xml:space="preserve"> </w:t>
      </w:r>
      <w:proofErr w:type="spellStart"/>
      <w:r w:rsidRPr="002839E7">
        <w:t>cũng</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rất</w:t>
      </w:r>
      <w:proofErr w:type="spellEnd"/>
      <w:r w:rsidRPr="002839E7">
        <w:t xml:space="preserve"> </w:t>
      </w:r>
      <w:proofErr w:type="spellStart"/>
      <w:r w:rsidRPr="002839E7">
        <w:t>cụ</w:t>
      </w:r>
      <w:proofErr w:type="spellEnd"/>
      <w:r w:rsidRPr="002839E7">
        <w:t xml:space="preserve"> </w:t>
      </w:r>
      <w:proofErr w:type="spellStart"/>
      <w:r w:rsidRPr="002839E7">
        <w:t>thể</w:t>
      </w:r>
      <w:proofErr w:type="spellEnd"/>
      <w:r w:rsidRPr="002839E7">
        <w:t xml:space="preserve">. </w:t>
      </w:r>
      <w:proofErr w:type="spellStart"/>
      <w:r w:rsidRPr="002839E7">
        <w:t>Tại</w:t>
      </w:r>
      <w:proofErr w:type="spellEnd"/>
      <w:r w:rsidRPr="002839E7">
        <w:t xml:space="preserve"> </w:t>
      </w:r>
      <w:proofErr w:type="spellStart"/>
      <w:r w:rsidRPr="002839E7">
        <w:t>Điều</w:t>
      </w:r>
      <w:proofErr w:type="spellEnd"/>
      <w:r w:rsidRPr="002839E7">
        <w:t xml:space="preserve"> 17,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trước</w:t>
      </w:r>
      <w:proofErr w:type="spellEnd"/>
      <w:r w:rsidRPr="002839E7">
        <w:t xml:space="preserve"> </w:t>
      </w:r>
      <w:proofErr w:type="spellStart"/>
      <w:r w:rsidRPr="002839E7">
        <w:t>khi</w:t>
      </w:r>
      <w:proofErr w:type="spellEnd"/>
      <w:r w:rsidRPr="002839E7">
        <w:t xml:space="preserve"> </w:t>
      </w:r>
      <w:proofErr w:type="spellStart"/>
      <w:r w:rsidRPr="002839E7">
        <w:t>thu</w:t>
      </w:r>
      <w:proofErr w:type="spellEnd"/>
      <w:r w:rsidRPr="002839E7">
        <w:t xml:space="preserve"> </w:t>
      </w:r>
      <w:proofErr w:type="spellStart"/>
      <w:r w:rsidRPr="002839E7">
        <w:t>thập</w:t>
      </w:r>
      <w:proofErr w:type="spellEnd"/>
      <w:r w:rsidRPr="002839E7">
        <w:t xml:space="preserve"> </w:t>
      </w:r>
      <w:proofErr w:type="spellStart"/>
      <w:r w:rsidRPr="002839E7">
        <w:t>hoặc</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thông</w:t>
      </w:r>
      <w:proofErr w:type="spellEnd"/>
      <w:r w:rsidRPr="002839E7">
        <w:t xml:space="preserve"> tin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phải</w:t>
      </w:r>
      <w:proofErr w:type="spellEnd"/>
      <w:r w:rsidRPr="002839E7">
        <w:t xml:space="preserve"> </w:t>
      </w:r>
      <w:proofErr w:type="spellStart"/>
      <w:r w:rsidRPr="002839E7">
        <w:t>công</w:t>
      </w:r>
      <w:proofErr w:type="spellEnd"/>
      <w:r w:rsidRPr="002839E7">
        <w:t xml:space="preserve"> </w:t>
      </w:r>
      <w:proofErr w:type="spellStart"/>
      <w:r w:rsidRPr="002839E7">
        <w:t>khai</w:t>
      </w:r>
      <w:proofErr w:type="spellEnd"/>
      <w:r w:rsidRPr="002839E7">
        <w:t xml:space="preserve"> </w:t>
      </w:r>
      <w:proofErr w:type="spellStart"/>
      <w:r w:rsidRPr="002839E7">
        <w:t>mục</w:t>
      </w:r>
      <w:proofErr w:type="spellEnd"/>
      <w:r w:rsidRPr="002839E7">
        <w:t xml:space="preserve"> </w:t>
      </w:r>
      <w:proofErr w:type="spellStart"/>
      <w:r w:rsidRPr="002839E7">
        <w:t>đích</w:t>
      </w:r>
      <w:proofErr w:type="spellEnd"/>
      <w:r w:rsidRPr="002839E7">
        <w:t xml:space="preserve">, </w:t>
      </w:r>
      <w:proofErr w:type="spellStart"/>
      <w:r w:rsidRPr="002839E7">
        <w:t>phạm</w:t>
      </w:r>
      <w:proofErr w:type="spellEnd"/>
      <w:r w:rsidRPr="002839E7">
        <w:t xml:space="preserve"> vi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thời</w:t>
      </w:r>
      <w:proofErr w:type="spellEnd"/>
      <w:r w:rsidRPr="002839E7">
        <w:t xml:space="preserve"> </w:t>
      </w:r>
      <w:proofErr w:type="spellStart"/>
      <w:r w:rsidRPr="002839E7">
        <w:t>gian</w:t>
      </w:r>
      <w:proofErr w:type="spellEnd"/>
      <w:r w:rsidRPr="002839E7">
        <w:t xml:space="preserve"> </w:t>
      </w:r>
      <w:proofErr w:type="spellStart"/>
      <w:r w:rsidRPr="002839E7">
        <w:t>lưu</w:t>
      </w:r>
      <w:proofErr w:type="spellEnd"/>
      <w:r w:rsidRPr="002839E7">
        <w:t xml:space="preserve"> </w:t>
      </w:r>
      <w:proofErr w:type="spellStart"/>
      <w:r w:rsidRPr="002839E7">
        <w:t>trữ</w:t>
      </w:r>
      <w:proofErr w:type="spellEnd"/>
      <w:r w:rsidRPr="002839E7">
        <w:t xml:space="preserve"> </w:t>
      </w:r>
      <w:proofErr w:type="spellStart"/>
      <w:r w:rsidRPr="002839E7">
        <w:t>và</w:t>
      </w:r>
      <w:proofErr w:type="spellEnd"/>
      <w:r w:rsidRPr="002839E7">
        <w:t xml:space="preserve"> </w:t>
      </w:r>
      <w:proofErr w:type="spellStart"/>
      <w:r w:rsidRPr="002839E7">
        <w:t>xin</w:t>
      </w:r>
      <w:proofErr w:type="spellEnd"/>
      <w:r w:rsidRPr="002839E7">
        <w:t xml:space="preserve"> </w:t>
      </w:r>
      <w:proofErr w:type="spellStart"/>
      <w:r w:rsidRPr="002839E7">
        <w:t>sự</w:t>
      </w:r>
      <w:proofErr w:type="spellEnd"/>
      <w:r w:rsidRPr="002839E7">
        <w:t xml:space="preserve"> </w:t>
      </w:r>
      <w:proofErr w:type="spellStart"/>
      <w:r w:rsidRPr="002839E7">
        <w:t>đồng</w:t>
      </w:r>
      <w:proofErr w:type="spellEnd"/>
      <w:r w:rsidRPr="002839E7">
        <w:t xml:space="preserve"> ý </w:t>
      </w:r>
      <w:proofErr w:type="spellStart"/>
      <w:r w:rsidRPr="002839E7">
        <w:t>rõ</w:t>
      </w:r>
      <w:proofErr w:type="spellEnd"/>
      <w:r w:rsidRPr="002839E7">
        <w:t xml:space="preserve"> </w:t>
      </w:r>
      <w:proofErr w:type="spellStart"/>
      <w:r w:rsidRPr="002839E7">
        <w:t>ràng</w:t>
      </w:r>
      <w:proofErr w:type="spellEnd"/>
      <w:r w:rsidRPr="002839E7">
        <w:t xml:space="preserve"> </w:t>
      </w:r>
      <w:proofErr w:type="spellStart"/>
      <w:r w:rsidRPr="002839E7">
        <w:t>của</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trừ</w:t>
      </w:r>
      <w:proofErr w:type="spellEnd"/>
      <w:r w:rsidRPr="002839E7">
        <w:t xml:space="preserve"> </w:t>
      </w:r>
      <w:proofErr w:type="spellStart"/>
      <w:r w:rsidRPr="002839E7">
        <w:t>những</w:t>
      </w:r>
      <w:proofErr w:type="spellEnd"/>
      <w:r w:rsidRPr="002839E7">
        <w:t xml:space="preserve"> </w:t>
      </w:r>
      <w:proofErr w:type="spellStart"/>
      <w:r w:rsidRPr="002839E7">
        <w:t>trường</w:t>
      </w:r>
      <w:proofErr w:type="spellEnd"/>
      <w:r w:rsidRPr="002839E7">
        <w:t xml:space="preserve"> </w:t>
      </w:r>
      <w:proofErr w:type="spellStart"/>
      <w:r w:rsidRPr="002839E7">
        <w:t>hợp</w:t>
      </w:r>
      <w:proofErr w:type="spellEnd"/>
      <w:r w:rsidRPr="002839E7">
        <w:t xml:space="preserve"> </w:t>
      </w:r>
      <w:proofErr w:type="spellStart"/>
      <w:r w:rsidRPr="002839E7">
        <w:t>luật</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miễn</w:t>
      </w:r>
      <w:proofErr w:type="spellEnd"/>
      <w:r w:rsidRPr="002839E7">
        <w:t xml:space="preserve"> </w:t>
      </w:r>
      <w:proofErr w:type="spellStart"/>
      <w:r w:rsidRPr="002839E7">
        <w:t>trừ</w:t>
      </w:r>
      <w:proofErr w:type="spellEnd"/>
      <w:r w:rsidRPr="002839E7">
        <w:t xml:space="preserve">. </w:t>
      </w:r>
      <w:proofErr w:type="spellStart"/>
      <w:r w:rsidRPr="002839E7">
        <w:t>Hơn</w:t>
      </w:r>
      <w:proofErr w:type="spellEnd"/>
      <w:r w:rsidRPr="002839E7">
        <w:t xml:space="preserve"> </w:t>
      </w:r>
      <w:proofErr w:type="spellStart"/>
      <w:r w:rsidRPr="002839E7">
        <w:t>nữa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phải</w:t>
      </w:r>
      <w:proofErr w:type="spellEnd"/>
      <w:r w:rsidRPr="002839E7">
        <w:t xml:space="preserve"> </w:t>
      </w:r>
      <w:proofErr w:type="spellStart"/>
      <w:r w:rsidRPr="002839E7">
        <w:t>thiết</w:t>
      </w:r>
      <w:proofErr w:type="spellEnd"/>
      <w:r w:rsidRPr="002839E7">
        <w:t xml:space="preserve"> </w:t>
      </w:r>
      <w:proofErr w:type="spellStart"/>
      <w:r w:rsidRPr="002839E7">
        <w:t>lập</w:t>
      </w:r>
      <w:proofErr w:type="spellEnd"/>
      <w:r w:rsidRPr="002839E7">
        <w:t xml:space="preserve"> </w:t>
      </w:r>
      <w:proofErr w:type="spellStart"/>
      <w:r w:rsidRPr="002839E7">
        <w:t>cơ</w:t>
      </w:r>
      <w:proofErr w:type="spellEnd"/>
      <w:r w:rsidRPr="002839E7">
        <w:t xml:space="preserve"> </w:t>
      </w:r>
      <w:proofErr w:type="spellStart"/>
      <w:r w:rsidRPr="002839E7">
        <w:t>chế</w:t>
      </w:r>
      <w:proofErr w:type="spellEnd"/>
      <w:r w:rsidRPr="002839E7">
        <w:t xml:space="preserve"> </w:t>
      </w:r>
      <w:proofErr w:type="spellStart"/>
      <w:r w:rsidRPr="002839E7">
        <w:t>để</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lựa</w:t>
      </w:r>
      <w:proofErr w:type="spellEnd"/>
      <w:r w:rsidRPr="002839E7">
        <w:t xml:space="preserve"> </w:t>
      </w:r>
      <w:proofErr w:type="spellStart"/>
      <w:r w:rsidRPr="002839E7">
        <w:t>chọn</w:t>
      </w:r>
      <w:proofErr w:type="spellEnd"/>
      <w:r w:rsidRPr="002839E7">
        <w:t xml:space="preserve"> </w:t>
      </w:r>
      <w:proofErr w:type="spellStart"/>
      <w:r w:rsidRPr="002839E7">
        <w:t>các</w:t>
      </w:r>
      <w:proofErr w:type="spellEnd"/>
      <w:r w:rsidRPr="002839E7">
        <w:t xml:space="preserve"> </w:t>
      </w:r>
      <w:proofErr w:type="spellStart"/>
      <w:r w:rsidRPr="002839E7">
        <w:t>trường</w:t>
      </w:r>
      <w:proofErr w:type="spellEnd"/>
      <w:r w:rsidRPr="002839E7">
        <w:t xml:space="preserve"> </w:t>
      </w:r>
      <w:proofErr w:type="spellStart"/>
      <w:r w:rsidRPr="002839E7">
        <w:t>thông</w:t>
      </w:r>
      <w:proofErr w:type="spellEnd"/>
      <w:r w:rsidRPr="002839E7">
        <w:t xml:space="preserve"> tin </w:t>
      </w:r>
      <w:proofErr w:type="spellStart"/>
      <w:r w:rsidRPr="002839E7">
        <w:t>mà</w:t>
      </w:r>
      <w:proofErr w:type="spellEnd"/>
      <w:r w:rsidRPr="002839E7">
        <w:t xml:space="preserve"> </w:t>
      </w:r>
      <w:proofErr w:type="spellStart"/>
      <w:r w:rsidRPr="002839E7">
        <w:t>họ</w:t>
      </w:r>
      <w:proofErr w:type="spellEnd"/>
      <w:r w:rsidRPr="002839E7">
        <w:t xml:space="preserve"> </w:t>
      </w:r>
      <w:proofErr w:type="spellStart"/>
      <w:r w:rsidRPr="002839E7">
        <w:t>sẵn</w:t>
      </w:r>
      <w:proofErr w:type="spellEnd"/>
      <w:r w:rsidRPr="002839E7">
        <w:t xml:space="preserve"> </w:t>
      </w:r>
      <w:proofErr w:type="spellStart"/>
      <w:r w:rsidRPr="002839E7">
        <w:t>sàng</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 </w:t>
      </w:r>
      <w:proofErr w:type="spellStart"/>
      <w:r w:rsidRPr="002839E7">
        <w:t>nghĩa</w:t>
      </w:r>
      <w:proofErr w:type="spellEnd"/>
      <w:r w:rsidRPr="002839E7">
        <w:t xml:space="preserve"> </w:t>
      </w:r>
      <w:proofErr w:type="spellStart"/>
      <w:r w:rsidRPr="002839E7">
        <w:t>là</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có</w:t>
      </w:r>
      <w:proofErr w:type="spellEnd"/>
      <w:r w:rsidRPr="002839E7">
        <w:t xml:space="preserve"> </w:t>
      </w:r>
      <w:proofErr w:type="spellStart"/>
      <w:r w:rsidRPr="002839E7">
        <w:t>quyền</w:t>
      </w:r>
      <w:proofErr w:type="spellEnd"/>
      <w:r w:rsidRPr="002839E7">
        <w:t xml:space="preserve"> </w:t>
      </w:r>
      <w:proofErr w:type="spellStart"/>
      <w:r w:rsidRPr="002839E7">
        <w:t>quyết</w:t>
      </w:r>
      <w:proofErr w:type="spellEnd"/>
      <w:r w:rsidRPr="002839E7">
        <w:t xml:space="preserve"> </w:t>
      </w:r>
      <w:proofErr w:type="spellStart"/>
      <w:r w:rsidRPr="002839E7">
        <w:t>định</w:t>
      </w:r>
      <w:proofErr w:type="spellEnd"/>
      <w:r w:rsidRPr="002839E7">
        <w:t xml:space="preserve"> </w:t>
      </w:r>
      <w:proofErr w:type="spellStart"/>
      <w:r w:rsidRPr="002839E7">
        <w:t>mức</w:t>
      </w:r>
      <w:proofErr w:type="spellEnd"/>
      <w:r w:rsidRPr="002839E7">
        <w:t xml:space="preserve"> </w:t>
      </w:r>
      <w:proofErr w:type="spellStart"/>
      <w:r w:rsidRPr="002839E7">
        <w:t>độ</w:t>
      </w:r>
      <w:proofErr w:type="spellEnd"/>
      <w:r w:rsidRPr="002839E7">
        <w:t xml:space="preserve"> </w:t>
      </w:r>
      <w:proofErr w:type="spellStart"/>
      <w:r w:rsidRPr="002839E7">
        <w:t>thông</w:t>
      </w:r>
      <w:proofErr w:type="spellEnd"/>
      <w:r w:rsidRPr="002839E7">
        <w:t xml:space="preserve"> tin </w:t>
      </w:r>
      <w:proofErr w:type="spellStart"/>
      <w:r w:rsidRPr="002839E7">
        <w:t>nào</w:t>
      </w:r>
      <w:proofErr w:type="spellEnd"/>
      <w:r w:rsidRPr="002839E7">
        <w:t xml:space="preserve"> </w:t>
      </w:r>
      <w:proofErr w:type="spellStart"/>
      <w:r w:rsidRPr="002839E7">
        <w:t>họ</w:t>
      </w:r>
      <w:proofErr w:type="spellEnd"/>
      <w:r w:rsidRPr="002839E7">
        <w:t xml:space="preserve"> chia </w:t>
      </w:r>
      <w:proofErr w:type="spellStart"/>
      <w:r w:rsidRPr="002839E7">
        <w:t>sẻ</w:t>
      </w:r>
      <w:proofErr w:type="spellEnd"/>
      <w:r w:rsidRPr="002839E7">
        <w:t xml:space="preserve">. Khi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muốn</w:t>
      </w:r>
      <w:proofErr w:type="spellEnd"/>
      <w:r w:rsidRPr="002839E7">
        <w:t xml:space="preserve"> </w:t>
      </w:r>
      <w:proofErr w:type="spellStart"/>
      <w:r w:rsidRPr="002839E7">
        <w:t>thay</w:t>
      </w:r>
      <w:proofErr w:type="spellEnd"/>
      <w:r w:rsidRPr="002839E7">
        <w:t xml:space="preserve"> </w:t>
      </w:r>
      <w:proofErr w:type="spellStart"/>
      <w:r w:rsidRPr="002839E7">
        <w:t>đổi</w:t>
      </w:r>
      <w:proofErr w:type="spellEnd"/>
      <w:r w:rsidRPr="002839E7">
        <w:t xml:space="preserve"> </w:t>
      </w:r>
      <w:proofErr w:type="spellStart"/>
      <w:r w:rsidRPr="002839E7">
        <w:t>mục</w:t>
      </w:r>
      <w:proofErr w:type="spellEnd"/>
      <w:r w:rsidRPr="002839E7">
        <w:t xml:space="preserve"> </w:t>
      </w:r>
      <w:proofErr w:type="spellStart"/>
      <w:r w:rsidRPr="002839E7">
        <w:t>đích</w:t>
      </w:r>
      <w:proofErr w:type="spellEnd"/>
      <w:r w:rsidRPr="002839E7">
        <w:t xml:space="preserve"> </w:t>
      </w:r>
      <w:proofErr w:type="spellStart"/>
      <w:r w:rsidRPr="002839E7">
        <w:t>hoặc</w:t>
      </w:r>
      <w:proofErr w:type="spellEnd"/>
      <w:r w:rsidRPr="002839E7">
        <w:t xml:space="preserve"> </w:t>
      </w:r>
      <w:proofErr w:type="spellStart"/>
      <w:r w:rsidRPr="002839E7">
        <w:t>phạm</w:t>
      </w:r>
      <w:proofErr w:type="spellEnd"/>
      <w:r w:rsidRPr="002839E7">
        <w:t xml:space="preserve"> vi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thông</w:t>
      </w:r>
      <w:proofErr w:type="spellEnd"/>
      <w:r w:rsidRPr="002839E7">
        <w:t xml:space="preserve"> tin </w:t>
      </w:r>
      <w:proofErr w:type="spellStart"/>
      <w:r w:rsidRPr="002839E7">
        <w:t>đã</w:t>
      </w:r>
      <w:proofErr w:type="spellEnd"/>
      <w:r w:rsidRPr="002839E7">
        <w:t xml:space="preserve"> </w:t>
      </w:r>
      <w:proofErr w:type="spellStart"/>
      <w:r w:rsidRPr="002839E7">
        <w:t>thông</w:t>
      </w:r>
      <w:proofErr w:type="spellEnd"/>
      <w:r w:rsidRPr="002839E7">
        <w:t xml:space="preserve"> </w:t>
      </w:r>
      <w:proofErr w:type="spellStart"/>
      <w:r w:rsidRPr="002839E7">
        <w:t>báo</w:t>
      </w:r>
      <w:proofErr w:type="spellEnd"/>
      <w:r w:rsidRPr="002839E7">
        <w:t xml:space="preserve"> ban </w:t>
      </w:r>
      <w:proofErr w:type="spellStart"/>
      <w:r w:rsidRPr="002839E7">
        <w:t>đầu</w:t>
      </w:r>
      <w:proofErr w:type="spellEnd"/>
      <w:r w:rsidRPr="002839E7">
        <w:t xml:space="preserve">, </w:t>
      </w:r>
      <w:proofErr w:type="spellStart"/>
      <w:r w:rsidRPr="002839E7">
        <w:t>Luật</w:t>
      </w:r>
      <w:proofErr w:type="spellEnd"/>
      <w:r w:rsidRPr="002839E7">
        <w:t xml:space="preserve"> </w:t>
      </w:r>
      <w:proofErr w:type="spellStart"/>
      <w:r w:rsidRPr="002839E7">
        <w:t>cũng</w:t>
      </w:r>
      <w:proofErr w:type="spellEnd"/>
      <w:r w:rsidRPr="002839E7">
        <w:t xml:space="preserve"> </w:t>
      </w:r>
      <w:proofErr w:type="spellStart"/>
      <w:r w:rsidRPr="002839E7">
        <w:t>yêu</w:t>
      </w:r>
      <w:proofErr w:type="spellEnd"/>
      <w:r w:rsidRPr="002839E7">
        <w:t xml:space="preserve"> </w:t>
      </w:r>
      <w:proofErr w:type="spellStart"/>
      <w:r w:rsidRPr="002839E7">
        <w:t>cầu</w:t>
      </w:r>
      <w:proofErr w:type="spellEnd"/>
      <w:r w:rsidRPr="002839E7">
        <w:t xml:space="preserve"> </w:t>
      </w:r>
      <w:proofErr w:type="spellStart"/>
      <w:r w:rsidRPr="002839E7">
        <w:t>phải</w:t>
      </w:r>
      <w:proofErr w:type="spellEnd"/>
      <w:r w:rsidRPr="002839E7">
        <w:t xml:space="preserve"> </w:t>
      </w:r>
      <w:proofErr w:type="spellStart"/>
      <w:r w:rsidRPr="002839E7">
        <w:t>thông</w:t>
      </w:r>
      <w:proofErr w:type="spellEnd"/>
      <w:r w:rsidRPr="002839E7">
        <w:t xml:space="preserve"> </w:t>
      </w:r>
      <w:proofErr w:type="spellStart"/>
      <w:r w:rsidRPr="002839E7">
        <w:t>báo</w:t>
      </w:r>
      <w:proofErr w:type="spellEnd"/>
      <w:r w:rsidRPr="002839E7">
        <w:t xml:space="preserve"> </w:t>
      </w:r>
      <w:proofErr w:type="spellStart"/>
      <w:r w:rsidRPr="002839E7">
        <w:t>lại</w:t>
      </w:r>
      <w:proofErr w:type="spellEnd"/>
      <w:r w:rsidRPr="002839E7">
        <w:t xml:space="preserve"> </w:t>
      </w:r>
      <w:proofErr w:type="spellStart"/>
      <w:r w:rsidRPr="002839E7">
        <w:t>cho</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và</w:t>
      </w:r>
      <w:proofErr w:type="spellEnd"/>
      <w:r w:rsidRPr="002839E7">
        <w:t xml:space="preserve"> </w:t>
      </w:r>
      <w:proofErr w:type="spellStart"/>
      <w:r w:rsidRPr="002839E7">
        <w:t>xin</w:t>
      </w:r>
      <w:proofErr w:type="spellEnd"/>
      <w:r w:rsidRPr="002839E7">
        <w:t xml:space="preserve"> </w:t>
      </w:r>
      <w:proofErr w:type="spellStart"/>
      <w:r w:rsidRPr="002839E7">
        <w:t>sự</w:t>
      </w:r>
      <w:proofErr w:type="spellEnd"/>
      <w:r w:rsidRPr="002839E7">
        <w:t xml:space="preserve"> </w:t>
      </w:r>
      <w:proofErr w:type="spellStart"/>
      <w:r w:rsidRPr="002839E7">
        <w:t>đồng</w:t>
      </w:r>
      <w:proofErr w:type="spellEnd"/>
      <w:r w:rsidRPr="002839E7">
        <w:t xml:space="preserve"> ý </w:t>
      </w:r>
      <w:proofErr w:type="spellStart"/>
      <w:r w:rsidRPr="002839E7">
        <w:t>mới</w:t>
      </w:r>
      <w:proofErr w:type="spellEnd"/>
      <w:r w:rsidRPr="002839E7">
        <w:t xml:space="preserve">. </w:t>
      </w:r>
      <w:proofErr w:type="spellStart"/>
      <w:r w:rsidRPr="002839E7">
        <w:t>Đây</w:t>
      </w:r>
      <w:proofErr w:type="spellEnd"/>
      <w:r w:rsidRPr="002839E7">
        <w:t xml:space="preserve"> </w:t>
      </w:r>
      <w:proofErr w:type="spellStart"/>
      <w:r w:rsidRPr="002839E7">
        <w:t>là</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tại</w:t>
      </w:r>
      <w:proofErr w:type="spellEnd"/>
      <w:r w:rsidRPr="002839E7">
        <w:t xml:space="preserve"> </w:t>
      </w:r>
      <w:proofErr w:type="spellStart"/>
      <w:r w:rsidRPr="002839E7">
        <w:t>Điều</w:t>
      </w:r>
      <w:proofErr w:type="spellEnd"/>
      <w:r w:rsidRPr="002839E7">
        <w:t xml:space="preserve"> 18 </w:t>
      </w:r>
      <w:proofErr w:type="spellStart"/>
      <w:r w:rsidRPr="002839E7">
        <w:t>của</w:t>
      </w:r>
      <w:proofErr w:type="spellEnd"/>
      <w:r w:rsidRPr="002839E7">
        <w:t xml:space="preserve"> </w:t>
      </w:r>
      <w:proofErr w:type="spellStart"/>
      <w:r w:rsidR="00A07AEA" w:rsidRPr="002839E7">
        <w:t>Luật</w:t>
      </w:r>
      <w:proofErr w:type="spellEnd"/>
      <w:r w:rsidR="00A07AEA" w:rsidRPr="002839E7">
        <w:t xml:space="preserve"> Bảo </w:t>
      </w:r>
      <w:proofErr w:type="spellStart"/>
      <w:r w:rsidR="00A07AEA" w:rsidRPr="002839E7">
        <w:t>vệ</w:t>
      </w:r>
      <w:proofErr w:type="spellEnd"/>
      <w:r w:rsidR="00A07AEA" w:rsidRPr="002839E7">
        <w:t xml:space="preserve"> </w:t>
      </w:r>
      <w:proofErr w:type="spellStart"/>
      <w:r w:rsidR="00A07AEA"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2023. </w:t>
      </w:r>
    </w:p>
    <w:p w14:paraId="37960348" w14:textId="77777777" w:rsidR="00697640" w:rsidRPr="002839E7" w:rsidRDefault="00697640" w:rsidP="00697640">
      <w:pPr>
        <w:ind w:firstLine="720"/>
      </w:pPr>
      <w:proofErr w:type="spellStart"/>
      <w:r w:rsidRPr="002839E7">
        <w:t>Ngoài</w:t>
      </w:r>
      <w:proofErr w:type="spellEnd"/>
      <w:r w:rsidRPr="002839E7">
        <w:t xml:space="preserve"> </w:t>
      </w:r>
      <w:proofErr w:type="spellStart"/>
      <w:r w:rsidRPr="002839E7">
        <w:t>ra</w:t>
      </w:r>
      <w:proofErr w:type="spellEnd"/>
      <w:r w:rsidRPr="002839E7">
        <w:t xml:space="preserve">, </w:t>
      </w:r>
      <w:proofErr w:type="spellStart"/>
      <w:r w:rsidRPr="002839E7">
        <w:t>trong</w:t>
      </w:r>
      <w:proofErr w:type="spellEnd"/>
      <w:r w:rsidRPr="002839E7">
        <w:t xml:space="preserve"> </w:t>
      </w:r>
      <w:proofErr w:type="spellStart"/>
      <w:r w:rsidRPr="002839E7">
        <w:t>cùng</w:t>
      </w:r>
      <w:proofErr w:type="spellEnd"/>
      <w:r w:rsidRPr="002839E7">
        <w:t xml:space="preserve"> </w:t>
      </w:r>
      <w:proofErr w:type="spellStart"/>
      <w:r w:rsidRPr="002839E7">
        <w:t>điều</w:t>
      </w:r>
      <w:proofErr w:type="spellEnd"/>
      <w:r w:rsidRPr="002839E7">
        <w:t xml:space="preserve">, </w:t>
      </w:r>
      <w:proofErr w:type="spellStart"/>
      <w:r w:rsidRPr="002839E7">
        <w:t>việc</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thông</w:t>
      </w:r>
      <w:proofErr w:type="spellEnd"/>
      <w:r w:rsidRPr="002839E7">
        <w:t xml:space="preserve"> tin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bao </w:t>
      </w:r>
      <w:proofErr w:type="spellStart"/>
      <w:r w:rsidRPr="002839E7">
        <w:t>gồm</w:t>
      </w:r>
      <w:proofErr w:type="spellEnd"/>
      <w:r w:rsidRPr="002839E7">
        <w:t xml:space="preserve"> </w:t>
      </w:r>
      <w:proofErr w:type="spellStart"/>
      <w:r w:rsidRPr="002839E7">
        <w:t>cả</w:t>
      </w:r>
      <w:proofErr w:type="spellEnd"/>
      <w:r w:rsidRPr="002839E7">
        <w:t xml:space="preserve"> </w:t>
      </w:r>
      <w:proofErr w:type="spellStart"/>
      <w:r w:rsidRPr="002839E7">
        <w:t>việc</w:t>
      </w:r>
      <w:proofErr w:type="spellEnd"/>
      <w:r w:rsidRPr="002839E7">
        <w:t xml:space="preserve"> </w:t>
      </w:r>
      <w:r w:rsidR="00146EFC" w:rsidRPr="002839E7">
        <w:t>“</w:t>
      </w:r>
      <w:r w:rsidRPr="002839E7">
        <w:t xml:space="preserve">chia </w:t>
      </w:r>
      <w:proofErr w:type="spellStart"/>
      <w:r w:rsidRPr="002839E7">
        <w:t>sẻ</w:t>
      </w:r>
      <w:proofErr w:type="spellEnd"/>
      <w:r w:rsidRPr="002839E7">
        <w:t xml:space="preserve">, </w:t>
      </w:r>
      <w:proofErr w:type="spellStart"/>
      <w:r w:rsidRPr="002839E7">
        <w:t>công</w:t>
      </w:r>
      <w:proofErr w:type="spellEnd"/>
      <w:r w:rsidRPr="002839E7">
        <w:t xml:space="preserve"> </w:t>
      </w:r>
      <w:proofErr w:type="spellStart"/>
      <w:r w:rsidRPr="002839E7">
        <w:t>bố</w:t>
      </w:r>
      <w:proofErr w:type="spellEnd"/>
      <w:r w:rsidRPr="002839E7">
        <w:t xml:space="preserve">, </w:t>
      </w:r>
      <w:proofErr w:type="spellStart"/>
      <w:r w:rsidRPr="002839E7">
        <w:t>chuyển</w:t>
      </w:r>
      <w:proofErr w:type="spellEnd"/>
      <w:r w:rsidRPr="002839E7">
        <w:t xml:space="preserve"> </w:t>
      </w:r>
      <w:proofErr w:type="spellStart"/>
      <w:r w:rsidRPr="002839E7">
        <w:t>giao</w:t>
      </w:r>
      <w:proofErr w:type="spellEnd"/>
      <w:r w:rsidR="00146EFC" w:rsidRPr="002839E7">
        <w:t>”</w:t>
      </w:r>
      <w:r w:rsidRPr="002839E7">
        <w:t xml:space="preserve"> </w:t>
      </w:r>
      <w:proofErr w:type="spellStart"/>
      <w:r w:rsidRPr="002839E7">
        <w:t>cho</w:t>
      </w:r>
      <w:proofErr w:type="spellEnd"/>
      <w:r w:rsidRPr="002839E7">
        <w:t xml:space="preserve"> </w:t>
      </w:r>
      <w:proofErr w:type="spellStart"/>
      <w:r w:rsidRPr="002839E7">
        <w:t>bên</w:t>
      </w:r>
      <w:proofErr w:type="spellEnd"/>
      <w:r w:rsidRPr="002839E7">
        <w:t xml:space="preserve"> </w:t>
      </w:r>
      <w:proofErr w:type="spellStart"/>
      <w:r w:rsidRPr="002839E7">
        <w:t>thứ</w:t>
      </w:r>
      <w:proofErr w:type="spellEnd"/>
      <w:r w:rsidRPr="002839E7">
        <w:t xml:space="preserve"> </w:t>
      </w:r>
      <w:proofErr w:type="spellStart"/>
      <w:r w:rsidRPr="002839E7">
        <w:t>ba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chỉ</w:t>
      </w:r>
      <w:proofErr w:type="spellEnd"/>
      <w:r w:rsidRPr="002839E7">
        <w:t xml:space="preserve"> </w:t>
      </w:r>
      <w:proofErr w:type="spellStart"/>
      <w:r w:rsidRPr="002839E7">
        <w:t>được</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thông</w:t>
      </w:r>
      <w:proofErr w:type="spellEnd"/>
      <w:r w:rsidRPr="002839E7">
        <w:t xml:space="preserve"> tin </w:t>
      </w:r>
      <w:proofErr w:type="spellStart"/>
      <w:r w:rsidRPr="002839E7">
        <w:t>trong</w:t>
      </w:r>
      <w:proofErr w:type="spellEnd"/>
      <w:r w:rsidRPr="002839E7">
        <w:t xml:space="preserve"> </w:t>
      </w:r>
      <w:proofErr w:type="spellStart"/>
      <w:r w:rsidRPr="002839E7">
        <w:t>phạm</w:t>
      </w:r>
      <w:proofErr w:type="spellEnd"/>
      <w:r w:rsidRPr="002839E7">
        <w:t xml:space="preserve"> vi </w:t>
      </w:r>
      <w:proofErr w:type="spellStart"/>
      <w:r w:rsidRPr="002839E7">
        <w:t>đã</w:t>
      </w:r>
      <w:proofErr w:type="spellEnd"/>
      <w:r w:rsidRPr="002839E7">
        <w:t xml:space="preserve"> </w:t>
      </w:r>
      <w:proofErr w:type="spellStart"/>
      <w:r w:rsidRPr="002839E7">
        <w:t>được</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đồng</w:t>
      </w:r>
      <w:proofErr w:type="spellEnd"/>
      <w:r w:rsidRPr="002839E7">
        <w:t xml:space="preserve"> ý, </w:t>
      </w:r>
      <w:proofErr w:type="spellStart"/>
      <w:r w:rsidRPr="002839E7">
        <w:t>trừ</w:t>
      </w:r>
      <w:proofErr w:type="spellEnd"/>
      <w:r w:rsidRPr="002839E7">
        <w:t xml:space="preserve"> </w:t>
      </w:r>
      <w:proofErr w:type="spellStart"/>
      <w:r w:rsidRPr="002839E7">
        <w:t>ba</w:t>
      </w:r>
      <w:proofErr w:type="spellEnd"/>
      <w:r w:rsidRPr="002839E7">
        <w:t xml:space="preserve"> </w:t>
      </w:r>
      <w:proofErr w:type="spellStart"/>
      <w:r w:rsidRPr="002839E7">
        <w:t>trường</w:t>
      </w:r>
      <w:proofErr w:type="spellEnd"/>
      <w:r w:rsidRPr="002839E7">
        <w:t xml:space="preserve"> </w:t>
      </w:r>
      <w:proofErr w:type="spellStart"/>
      <w:r w:rsidRPr="002839E7">
        <w:t>hợp</w:t>
      </w:r>
      <w:proofErr w:type="spellEnd"/>
      <w:r w:rsidRPr="002839E7">
        <w:t xml:space="preserve"> </w:t>
      </w:r>
      <w:proofErr w:type="spellStart"/>
      <w:r w:rsidRPr="002839E7">
        <w:t>ngoại</w:t>
      </w:r>
      <w:proofErr w:type="spellEnd"/>
      <w:r w:rsidRPr="002839E7">
        <w:t xml:space="preserve"> </w:t>
      </w:r>
      <w:proofErr w:type="spellStart"/>
      <w:r w:rsidRPr="002839E7">
        <w:t>lệ</w:t>
      </w:r>
      <w:proofErr w:type="spellEnd"/>
      <w:r w:rsidRPr="002839E7">
        <w:t xml:space="preserve"> </w:t>
      </w:r>
      <w:proofErr w:type="spellStart"/>
      <w:r w:rsidRPr="002839E7">
        <w:t>mà</w:t>
      </w:r>
      <w:proofErr w:type="spellEnd"/>
      <w:r w:rsidRPr="002839E7">
        <w:t xml:space="preserve"> </w:t>
      </w:r>
      <w:proofErr w:type="spellStart"/>
      <w:r w:rsidRPr="002839E7">
        <w:t>Luật</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(a) </w:t>
      </w:r>
      <w:proofErr w:type="spellStart"/>
      <w:r w:rsidRPr="002839E7">
        <w:t>nếu</w:t>
      </w:r>
      <w:proofErr w:type="spellEnd"/>
      <w:r w:rsidRPr="002839E7">
        <w:t xml:space="preserve"> </w:t>
      </w:r>
      <w:proofErr w:type="spellStart"/>
      <w:r w:rsidRPr="002839E7">
        <w:t>họ</w:t>
      </w:r>
      <w:proofErr w:type="spellEnd"/>
      <w:r w:rsidRPr="002839E7">
        <w:t xml:space="preserve"> </w:t>
      </w:r>
      <w:proofErr w:type="spellStart"/>
      <w:r w:rsidRPr="002839E7">
        <w:t>có</w:t>
      </w:r>
      <w:proofErr w:type="spellEnd"/>
      <w:r w:rsidRPr="002839E7">
        <w:t xml:space="preserve"> </w:t>
      </w:r>
      <w:proofErr w:type="spellStart"/>
      <w:r w:rsidRPr="002839E7">
        <w:t>thỏa</w:t>
      </w:r>
      <w:proofErr w:type="spellEnd"/>
      <w:r w:rsidRPr="002839E7">
        <w:t xml:space="preserve"> </w:t>
      </w:r>
      <w:proofErr w:type="spellStart"/>
      <w:r w:rsidRPr="002839E7">
        <w:t>thuận</w:t>
      </w:r>
      <w:proofErr w:type="spellEnd"/>
      <w:r w:rsidRPr="002839E7">
        <w:t xml:space="preserve"> </w:t>
      </w:r>
      <w:proofErr w:type="spellStart"/>
      <w:r w:rsidRPr="002839E7">
        <w:t>riêng</w:t>
      </w:r>
      <w:proofErr w:type="spellEnd"/>
      <w:r w:rsidRPr="002839E7">
        <w:t xml:space="preserve"> </w:t>
      </w:r>
      <w:proofErr w:type="spellStart"/>
      <w:r w:rsidRPr="002839E7">
        <w:t>với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về</w:t>
      </w:r>
      <w:proofErr w:type="spellEnd"/>
      <w:r w:rsidRPr="002839E7">
        <w:t xml:space="preserve"> </w:t>
      </w:r>
      <w:proofErr w:type="spellStart"/>
      <w:r w:rsidRPr="002839E7">
        <w:t>mục</w:t>
      </w:r>
      <w:proofErr w:type="spellEnd"/>
      <w:r w:rsidRPr="002839E7">
        <w:t xml:space="preserve"> </w:t>
      </w:r>
      <w:proofErr w:type="spellStart"/>
      <w:r w:rsidRPr="002839E7">
        <w:t>đích</w:t>
      </w:r>
      <w:proofErr w:type="spellEnd"/>
      <w:r w:rsidRPr="002839E7">
        <w:t>/</w:t>
      </w:r>
      <w:proofErr w:type="spellStart"/>
      <w:r w:rsidRPr="002839E7">
        <w:t>phạm</w:t>
      </w:r>
      <w:proofErr w:type="spellEnd"/>
      <w:r w:rsidRPr="002839E7">
        <w:t xml:space="preserve"> vi </w:t>
      </w:r>
      <w:proofErr w:type="spellStart"/>
      <w:r w:rsidRPr="002839E7">
        <w:t>mới</w:t>
      </w:r>
      <w:proofErr w:type="spellEnd"/>
      <w:r w:rsidRPr="002839E7">
        <w:t xml:space="preserve">; (b) </w:t>
      </w:r>
      <w:proofErr w:type="spellStart"/>
      <w:r w:rsidRPr="002839E7">
        <w:t>nếu</w:t>
      </w:r>
      <w:proofErr w:type="spellEnd"/>
      <w:r w:rsidRPr="002839E7">
        <w:t xml:space="preserve"> </w:t>
      </w:r>
      <w:proofErr w:type="spellStart"/>
      <w:r w:rsidRPr="002839E7">
        <w:t>việc</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để</w:t>
      </w:r>
      <w:proofErr w:type="spellEnd"/>
      <w:r w:rsidRPr="002839E7">
        <w:t xml:space="preserve"> </w:t>
      </w:r>
      <w:proofErr w:type="spellStart"/>
      <w:r w:rsidRPr="002839E7">
        <w:t>bán</w:t>
      </w:r>
      <w:proofErr w:type="spellEnd"/>
      <w:r w:rsidRPr="002839E7">
        <w:t xml:space="preserve"> </w:t>
      </w:r>
      <w:proofErr w:type="spellStart"/>
      <w:r w:rsidRPr="002839E7">
        <w:t>hoặc</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hàng</w:t>
      </w:r>
      <w:proofErr w:type="spellEnd"/>
      <w:r w:rsidRPr="002839E7">
        <w:t xml:space="preserve"> </w:t>
      </w:r>
      <w:proofErr w:type="spellStart"/>
      <w:r w:rsidRPr="002839E7">
        <w:t>hóa</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w:t>
      </w:r>
      <w:proofErr w:type="spellStart"/>
      <w:r w:rsidRPr="002839E7">
        <w:t>theo</w:t>
      </w:r>
      <w:proofErr w:type="spellEnd"/>
      <w:r w:rsidRPr="002839E7">
        <w:t xml:space="preserve"> </w:t>
      </w:r>
      <w:proofErr w:type="spellStart"/>
      <w:r w:rsidRPr="002839E7">
        <w:t>yêu</w:t>
      </w:r>
      <w:proofErr w:type="spellEnd"/>
      <w:r w:rsidRPr="002839E7">
        <w:t xml:space="preserve"> </w:t>
      </w:r>
      <w:proofErr w:type="spellStart"/>
      <w:r w:rsidRPr="002839E7">
        <w:t>cầu</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và</w:t>
      </w:r>
      <w:proofErr w:type="spellEnd"/>
      <w:r w:rsidRPr="002839E7">
        <w:t xml:space="preserve"> </w:t>
      </w:r>
      <w:proofErr w:type="spellStart"/>
      <w:r w:rsidRPr="002839E7">
        <w:t>chỉ</w:t>
      </w:r>
      <w:proofErr w:type="spellEnd"/>
      <w:r w:rsidRPr="002839E7">
        <w:t xml:space="preserve"> </w:t>
      </w:r>
      <w:proofErr w:type="spellStart"/>
      <w:r w:rsidRPr="002839E7">
        <w:t>dùng</w:t>
      </w:r>
      <w:proofErr w:type="spellEnd"/>
      <w:r w:rsidRPr="002839E7">
        <w:t xml:space="preserve"> </w:t>
      </w:r>
      <w:proofErr w:type="spellStart"/>
      <w:r w:rsidRPr="002839E7">
        <w:t>các</w:t>
      </w:r>
      <w:proofErr w:type="spellEnd"/>
      <w:r w:rsidRPr="002839E7">
        <w:t xml:space="preserve"> </w:t>
      </w:r>
      <w:proofErr w:type="spellStart"/>
      <w:r w:rsidRPr="002839E7">
        <w:t>thông</w:t>
      </w:r>
      <w:proofErr w:type="spellEnd"/>
      <w:r w:rsidRPr="002839E7">
        <w:t xml:space="preserve"> tin </w:t>
      </w:r>
      <w:proofErr w:type="spellStart"/>
      <w:r w:rsidRPr="002839E7">
        <w:t>mà</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đã</w:t>
      </w:r>
      <w:proofErr w:type="spellEnd"/>
      <w:r w:rsidRPr="002839E7">
        <w:t xml:space="preserve"> </w:t>
      </w:r>
      <w:proofErr w:type="spellStart"/>
      <w:r w:rsidRPr="002839E7">
        <w:t>đồng</w:t>
      </w:r>
      <w:proofErr w:type="spellEnd"/>
      <w:r w:rsidRPr="002839E7">
        <w:t xml:space="preserve"> ý; (c) </w:t>
      </w:r>
      <w:proofErr w:type="spellStart"/>
      <w:r w:rsidRPr="002839E7">
        <w:t>nếu</w:t>
      </w:r>
      <w:proofErr w:type="spellEnd"/>
      <w:r w:rsidRPr="002839E7">
        <w:t xml:space="preserve"> </w:t>
      </w:r>
      <w:proofErr w:type="spellStart"/>
      <w:r w:rsidRPr="002839E7">
        <w:t>việc</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thông</w:t>
      </w:r>
      <w:proofErr w:type="spellEnd"/>
      <w:r w:rsidRPr="002839E7">
        <w:t xml:space="preserve"> tin </w:t>
      </w:r>
      <w:proofErr w:type="spellStart"/>
      <w:r w:rsidRPr="002839E7">
        <w:t>để</w:t>
      </w:r>
      <w:proofErr w:type="spellEnd"/>
      <w:r w:rsidRPr="002839E7">
        <w:t xml:space="preserve"> </w:t>
      </w:r>
      <w:proofErr w:type="spellStart"/>
      <w:r w:rsidRPr="002839E7">
        <w:t>thực</w:t>
      </w:r>
      <w:proofErr w:type="spellEnd"/>
      <w:r w:rsidRPr="002839E7">
        <w:t xml:space="preserve"> </w:t>
      </w:r>
      <w:proofErr w:type="spellStart"/>
      <w:r w:rsidRPr="002839E7">
        <w:t>hiện</w:t>
      </w:r>
      <w:proofErr w:type="spellEnd"/>
      <w:r w:rsidRPr="002839E7">
        <w:t xml:space="preserve"> </w:t>
      </w:r>
      <w:proofErr w:type="spellStart"/>
      <w:r w:rsidRPr="002839E7">
        <w:t>nghĩa</w:t>
      </w:r>
      <w:proofErr w:type="spellEnd"/>
      <w:r w:rsidRPr="002839E7">
        <w:t xml:space="preserve"> </w:t>
      </w:r>
      <w:proofErr w:type="spellStart"/>
      <w:r w:rsidRPr="002839E7">
        <w:t>vụ</w:t>
      </w:r>
      <w:proofErr w:type="spellEnd"/>
      <w:r w:rsidRPr="002839E7">
        <w:t xml:space="preserve"> </w:t>
      </w:r>
      <w:proofErr w:type="spellStart"/>
      <w:r w:rsidRPr="002839E7">
        <w:t>theo</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
    <w:p w14:paraId="1108B6BA" w14:textId="77777777" w:rsidR="00697640" w:rsidRPr="002839E7" w:rsidRDefault="00697640" w:rsidP="00697640">
      <w:pPr>
        <w:ind w:firstLine="720"/>
      </w:pPr>
      <w:proofErr w:type="spellStart"/>
      <w:r w:rsidRPr="002839E7">
        <w:lastRenderedPageBreak/>
        <w:t>Về</w:t>
      </w:r>
      <w:proofErr w:type="spellEnd"/>
      <w:r w:rsidRPr="002839E7">
        <w:t xml:space="preserve"> an </w:t>
      </w:r>
      <w:proofErr w:type="spellStart"/>
      <w:r w:rsidRPr="002839E7">
        <w:t>ninh</w:t>
      </w:r>
      <w:proofErr w:type="spellEnd"/>
      <w:r w:rsidRPr="002839E7">
        <w:t xml:space="preserve"> </w:t>
      </w:r>
      <w:proofErr w:type="spellStart"/>
      <w:r w:rsidRPr="002839E7">
        <w:t>và</w:t>
      </w:r>
      <w:proofErr w:type="spellEnd"/>
      <w:r w:rsidRPr="002839E7">
        <w:t xml:space="preserve"> </w:t>
      </w:r>
      <w:proofErr w:type="spellStart"/>
      <w:r w:rsidRPr="002839E7">
        <w:t>bảo</w:t>
      </w:r>
      <w:proofErr w:type="spellEnd"/>
      <w:r w:rsidRPr="002839E7">
        <w:t xml:space="preserve"> </w:t>
      </w:r>
      <w:proofErr w:type="spellStart"/>
      <w:r w:rsidRPr="002839E7">
        <w:t>mật</w:t>
      </w:r>
      <w:proofErr w:type="spellEnd"/>
      <w:r w:rsidRPr="002839E7">
        <w:t xml:space="preserve"> </w:t>
      </w:r>
      <w:proofErr w:type="spellStart"/>
      <w:r w:rsidRPr="002839E7">
        <w:t>thông</w:t>
      </w:r>
      <w:proofErr w:type="spellEnd"/>
      <w:r w:rsidRPr="002839E7">
        <w:t xml:space="preserve"> tin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Luật</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tại</w:t>
      </w:r>
      <w:proofErr w:type="spellEnd"/>
      <w:r w:rsidRPr="002839E7">
        <w:t xml:space="preserve"> </w:t>
      </w:r>
      <w:proofErr w:type="spellStart"/>
      <w:r w:rsidRPr="002839E7">
        <w:t>Điều</w:t>
      </w:r>
      <w:proofErr w:type="spellEnd"/>
      <w:r w:rsidRPr="002839E7">
        <w:t xml:space="preserve"> 19 </w:t>
      </w:r>
      <w:proofErr w:type="spellStart"/>
      <w:r w:rsidRPr="002839E7">
        <w:t>rằng</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phải</w:t>
      </w:r>
      <w:proofErr w:type="spellEnd"/>
      <w:r w:rsidRPr="002839E7">
        <w:t xml:space="preserve"> </w:t>
      </w:r>
      <w:proofErr w:type="spellStart"/>
      <w:r w:rsidRPr="002839E7">
        <w:t>đảm</w:t>
      </w:r>
      <w:proofErr w:type="spellEnd"/>
      <w:r w:rsidRPr="002839E7">
        <w:t xml:space="preserve"> </w:t>
      </w:r>
      <w:proofErr w:type="spellStart"/>
      <w:r w:rsidRPr="002839E7">
        <w:t>bảo</w:t>
      </w:r>
      <w:proofErr w:type="spellEnd"/>
      <w:r w:rsidRPr="002839E7">
        <w:t xml:space="preserve"> an </w:t>
      </w:r>
      <w:proofErr w:type="spellStart"/>
      <w:r w:rsidRPr="002839E7">
        <w:t>toàn</w:t>
      </w:r>
      <w:proofErr w:type="spellEnd"/>
      <w:r w:rsidRPr="002839E7">
        <w:t xml:space="preserve">, </w:t>
      </w:r>
      <w:proofErr w:type="spellStart"/>
      <w:r w:rsidRPr="002839E7">
        <w:t>bảo</w:t>
      </w:r>
      <w:proofErr w:type="spellEnd"/>
      <w:r w:rsidRPr="002839E7">
        <w:t xml:space="preserve"> </w:t>
      </w:r>
      <w:proofErr w:type="spellStart"/>
      <w:r w:rsidRPr="002839E7">
        <w:t>mật</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thông</w:t>
      </w:r>
      <w:proofErr w:type="spellEnd"/>
      <w:r w:rsidRPr="002839E7">
        <w:t xml:space="preserve"> tin </w:t>
      </w:r>
      <w:proofErr w:type="spellStart"/>
      <w:r w:rsidRPr="002839E7">
        <w:t>mà</w:t>
      </w:r>
      <w:proofErr w:type="spellEnd"/>
      <w:r w:rsidRPr="002839E7">
        <w:t xml:space="preserve"> </w:t>
      </w:r>
      <w:proofErr w:type="spellStart"/>
      <w:r w:rsidRPr="002839E7">
        <w:t>họ</w:t>
      </w:r>
      <w:proofErr w:type="spellEnd"/>
      <w:r w:rsidRPr="002839E7">
        <w:t xml:space="preserve"> </w:t>
      </w:r>
      <w:proofErr w:type="spellStart"/>
      <w:r w:rsidRPr="002839E7">
        <w:t>thu</w:t>
      </w:r>
      <w:proofErr w:type="spellEnd"/>
      <w:r w:rsidRPr="002839E7">
        <w:t xml:space="preserve"> </w:t>
      </w:r>
      <w:proofErr w:type="spellStart"/>
      <w:r w:rsidRPr="002839E7">
        <w:t>thập</w:t>
      </w:r>
      <w:proofErr w:type="spellEnd"/>
      <w:r w:rsidRPr="002839E7">
        <w:t xml:space="preserve">, </w:t>
      </w:r>
      <w:proofErr w:type="spellStart"/>
      <w:r w:rsidRPr="002839E7">
        <w:t>lưu</w:t>
      </w:r>
      <w:proofErr w:type="spellEnd"/>
      <w:r w:rsidRPr="002839E7">
        <w:t xml:space="preserve"> </w:t>
      </w:r>
      <w:proofErr w:type="spellStart"/>
      <w:r w:rsidRPr="002839E7">
        <w:t>trữ</w:t>
      </w:r>
      <w:proofErr w:type="spellEnd"/>
      <w:r w:rsidRPr="002839E7">
        <w:t xml:space="preserve"> </w:t>
      </w:r>
      <w:proofErr w:type="spellStart"/>
      <w:r w:rsidRPr="002839E7">
        <w:t>và</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Các </w:t>
      </w:r>
      <w:proofErr w:type="spellStart"/>
      <w:r w:rsidRPr="002839E7">
        <w:t>biện</w:t>
      </w:r>
      <w:proofErr w:type="spellEnd"/>
      <w:r w:rsidRPr="002839E7">
        <w:t xml:space="preserve"> </w:t>
      </w:r>
      <w:proofErr w:type="spellStart"/>
      <w:r w:rsidRPr="002839E7">
        <w:t>pháp</w:t>
      </w:r>
      <w:proofErr w:type="spellEnd"/>
      <w:r w:rsidRPr="002839E7">
        <w:t xml:space="preserve"> bao </w:t>
      </w:r>
      <w:proofErr w:type="spellStart"/>
      <w:r w:rsidRPr="002839E7">
        <w:t>gồm</w:t>
      </w:r>
      <w:proofErr w:type="spellEnd"/>
      <w:r w:rsidRPr="002839E7">
        <w:t xml:space="preserve"> </w:t>
      </w:r>
      <w:proofErr w:type="spellStart"/>
      <w:r w:rsidRPr="002839E7">
        <w:t>phòng</w:t>
      </w:r>
      <w:proofErr w:type="spellEnd"/>
      <w:r w:rsidRPr="002839E7">
        <w:t xml:space="preserve"> </w:t>
      </w:r>
      <w:proofErr w:type="spellStart"/>
      <w:r w:rsidRPr="002839E7">
        <w:t>ngừa</w:t>
      </w:r>
      <w:proofErr w:type="spellEnd"/>
      <w:r w:rsidRPr="002839E7">
        <w:t xml:space="preserve"> </w:t>
      </w:r>
      <w:proofErr w:type="spellStart"/>
      <w:r w:rsidRPr="002839E7">
        <w:t>việc</w:t>
      </w:r>
      <w:proofErr w:type="spellEnd"/>
      <w:r w:rsidRPr="002839E7">
        <w:t xml:space="preserve"> </w:t>
      </w:r>
      <w:proofErr w:type="spellStart"/>
      <w:r w:rsidRPr="002839E7">
        <w:t>truy</w:t>
      </w:r>
      <w:proofErr w:type="spellEnd"/>
      <w:r w:rsidRPr="002839E7">
        <w:t xml:space="preserve"> </w:t>
      </w:r>
      <w:proofErr w:type="spellStart"/>
      <w:r w:rsidRPr="002839E7">
        <w:t>cập</w:t>
      </w:r>
      <w:proofErr w:type="spellEnd"/>
      <w:r w:rsidRPr="002839E7">
        <w:t xml:space="preserve"> </w:t>
      </w:r>
      <w:proofErr w:type="spellStart"/>
      <w:r w:rsidRPr="002839E7">
        <w:t>trái</w:t>
      </w:r>
      <w:proofErr w:type="spellEnd"/>
      <w:r w:rsidRPr="002839E7">
        <w:t xml:space="preserve"> </w:t>
      </w:r>
      <w:proofErr w:type="spellStart"/>
      <w:r w:rsidRPr="002839E7">
        <w:t>phép</w:t>
      </w:r>
      <w:proofErr w:type="spellEnd"/>
      <w:r w:rsidRPr="002839E7">
        <w:t xml:space="preserve">, </w:t>
      </w:r>
      <w:proofErr w:type="spellStart"/>
      <w:r w:rsidRPr="002839E7">
        <w:t>trộm</w:t>
      </w:r>
      <w:proofErr w:type="spellEnd"/>
      <w:r w:rsidRPr="002839E7">
        <w:t xml:space="preserve"> </w:t>
      </w:r>
      <w:proofErr w:type="spellStart"/>
      <w:r w:rsidRPr="002839E7">
        <w:t>cắp</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bất</w:t>
      </w:r>
      <w:proofErr w:type="spellEnd"/>
      <w:r w:rsidRPr="002839E7">
        <w:t xml:space="preserve"> </w:t>
      </w:r>
      <w:proofErr w:type="spellStart"/>
      <w:r w:rsidRPr="002839E7">
        <w:t>hợp</w:t>
      </w:r>
      <w:proofErr w:type="spellEnd"/>
      <w:r w:rsidRPr="002839E7">
        <w:t xml:space="preserve"> </w:t>
      </w:r>
      <w:proofErr w:type="spellStart"/>
      <w:r w:rsidRPr="002839E7">
        <w:t>pháp</w:t>
      </w:r>
      <w:proofErr w:type="spellEnd"/>
      <w:r w:rsidRPr="002839E7">
        <w:t xml:space="preserve">, </w:t>
      </w:r>
      <w:proofErr w:type="spellStart"/>
      <w:r w:rsidRPr="002839E7">
        <w:t>chỉnh</w:t>
      </w:r>
      <w:proofErr w:type="spellEnd"/>
      <w:r w:rsidRPr="002839E7">
        <w:t xml:space="preserve"> </w:t>
      </w:r>
      <w:proofErr w:type="spellStart"/>
      <w:r w:rsidRPr="002839E7">
        <w:t>sửa</w:t>
      </w:r>
      <w:proofErr w:type="spellEnd"/>
      <w:r w:rsidRPr="002839E7">
        <w:t xml:space="preserve"> </w:t>
      </w:r>
      <w:proofErr w:type="spellStart"/>
      <w:r w:rsidRPr="002839E7">
        <w:t>hoặc</w:t>
      </w:r>
      <w:proofErr w:type="spellEnd"/>
      <w:r w:rsidRPr="002839E7">
        <w:t xml:space="preserve"> </w:t>
      </w:r>
      <w:proofErr w:type="spellStart"/>
      <w:r w:rsidRPr="002839E7">
        <w:t>hủy</w:t>
      </w:r>
      <w:proofErr w:type="spellEnd"/>
      <w:r w:rsidRPr="002839E7">
        <w:t xml:space="preserve"> </w:t>
      </w:r>
      <w:proofErr w:type="spellStart"/>
      <w:r w:rsidRPr="002839E7">
        <w:t>dữ</w:t>
      </w:r>
      <w:proofErr w:type="spellEnd"/>
      <w:r w:rsidRPr="002839E7">
        <w:t xml:space="preserve"> </w:t>
      </w:r>
      <w:proofErr w:type="spellStart"/>
      <w:r w:rsidRPr="002839E7">
        <w:t>liệu</w:t>
      </w:r>
      <w:proofErr w:type="spellEnd"/>
      <w:r w:rsidRPr="002839E7">
        <w:t xml:space="preserve">. </w:t>
      </w:r>
      <w:proofErr w:type="spellStart"/>
      <w:r w:rsidRPr="002839E7">
        <w:t>Nếu</w:t>
      </w:r>
      <w:proofErr w:type="spellEnd"/>
      <w:r w:rsidRPr="002839E7">
        <w:t xml:space="preserve"> </w:t>
      </w:r>
      <w:proofErr w:type="spellStart"/>
      <w:r w:rsidRPr="002839E7">
        <w:t>hệ</w:t>
      </w:r>
      <w:proofErr w:type="spellEnd"/>
      <w:r w:rsidRPr="002839E7">
        <w:t xml:space="preserve"> </w:t>
      </w:r>
      <w:proofErr w:type="spellStart"/>
      <w:r w:rsidRPr="002839E7">
        <w:t>thống</w:t>
      </w:r>
      <w:proofErr w:type="spellEnd"/>
      <w:r w:rsidRPr="002839E7">
        <w:t xml:space="preserve"> </w:t>
      </w:r>
      <w:proofErr w:type="spellStart"/>
      <w:r w:rsidRPr="002839E7">
        <w:t>thông</w:t>
      </w:r>
      <w:proofErr w:type="spellEnd"/>
      <w:r w:rsidRPr="002839E7">
        <w:t xml:space="preserve"> tin </w:t>
      </w:r>
      <w:proofErr w:type="spellStart"/>
      <w:r w:rsidRPr="002839E7">
        <w:t>bị</w:t>
      </w:r>
      <w:proofErr w:type="spellEnd"/>
      <w:r w:rsidRPr="002839E7">
        <w:t xml:space="preserve"> </w:t>
      </w:r>
      <w:proofErr w:type="spellStart"/>
      <w:r w:rsidRPr="002839E7">
        <w:t>tấn</w:t>
      </w:r>
      <w:proofErr w:type="spellEnd"/>
      <w:r w:rsidRPr="002839E7">
        <w:t xml:space="preserve"> </w:t>
      </w:r>
      <w:proofErr w:type="spellStart"/>
      <w:r w:rsidRPr="002839E7">
        <w:t>công</w:t>
      </w:r>
      <w:proofErr w:type="spellEnd"/>
      <w:r w:rsidRPr="002839E7">
        <w:t xml:space="preserve"> (</w:t>
      </w:r>
      <w:proofErr w:type="spellStart"/>
      <w:r w:rsidRPr="002839E7">
        <w:t>ví</w:t>
      </w:r>
      <w:proofErr w:type="spellEnd"/>
      <w:r w:rsidRPr="002839E7">
        <w:t xml:space="preserve"> </w:t>
      </w:r>
      <w:proofErr w:type="spellStart"/>
      <w:r w:rsidRPr="002839E7">
        <w:t>dụ</w:t>
      </w:r>
      <w:proofErr w:type="spellEnd"/>
      <w:r w:rsidRPr="002839E7">
        <w:t xml:space="preserve"> hacker),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hoặc</w:t>
      </w:r>
      <w:proofErr w:type="spellEnd"/>
      <w:r w:rsidRPr="002839E7">
        <w:t xml:space="preserve"> </w:t>
      </w:r>
      <w:proofErr w:type="spellStart"/>
      <w:r w:rsidRPr="002839E7">
        <w:t>bên</w:t>
      </w:r>
      <w:proofErr w:type="spellEnd"/>
      <w:r w:rsidRPr="002839E7">
        <w:t xml:space="preserve"> </w:t>
      </w:r>
      <w:proofErr w:type="spellStart"/>
      <w:r w:rsidRPr="002839E7">
        <w:t>lưu</w:t>
      </w:r>
      <w:proofErr w:type="spellEnd"/>
      <w:r w:rsidRPr="002839E7">
        <w:t xml:space="preserve"> </w:t>
      </w:r>
      <w:proofErr w:type="spellStart"/>
      <w:r w:rsidRPr="002839E7">
        <w:t>trữ</w:t>
      </w:r>
      <w:proofErr w:type="spellEnd"/>
      <w:r w:rsidRPr="002839E7">
        <w:t xml:space="preserve"> </w:t>
      </w:r>
      <w:proofErr w:type="spellStart"/>
      <w:r w:rsidRPr="002839E7">
        <w:t>phải</w:t>
      </w:r>
      <w:proofErr w:type="spellEnd"/>
      <w:r w:rsidRPr="002839E7">
        <w:t xml:space="preserve"> </w:t>
      </w:r>
      <w:proofErr w:type="spellStart"/>
      <w:r w:rsidRPr="002839E7">
        <w:t>thông</w:t>
      </w:r>
      <w:proofErr w:type="spellEnd"/>
      <w:r w:rsidRPr="002839E7">
        <w:t xml:space="preserve"> </w:t>
      </w:r>
      <w:proofErr w:type="spellStart"/>
      <w:r w:rsidRPr="002839E7">
        <w:t>báo</w:t>
      </w:r>
      <w:proofErr w:type="spellEnd"/>
      <w:r w:rsidRPr="002839E7">
        <w:t xml:space="preserve"> </w:t>
      </w:r>
      <w:proofErr w:type="spellStart"/>
      <w:r w:rsidRPr="002839E7">
        <w:t>cho</w:t>
      </w:r>
      <w:proofErr w:type="spellEnd"/>
      <w:r w:rsidRPr="002839E7">
        <w:t xml:space="preserve">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nhà</w:t>
      </w:r>
      <w:proofErr w:type="spellEnd"/>
      <w:r w:rsidRPr="002839E7">
        <w:t xml:space="preserve"> </w:t>
      </w:r>
      <w:proofErr w:type="spellStart"/>
      <w:r w:rsidRPr="002839E7">
        <w:t>nước</w:t>
      </w:r>
      <w:proofErr w:type="spellEnd"/>
      <w:r w:rsidRPr="002839E7">
        <w:t xml:space="preserve"> </w:t>
      </w:r>
      <w:proofErr w:type="spellStart"/>
      <w:r w:rsidRPr="002839E7">
        <w:t>có</w:t>
      </w:r>
      <w:proofErr w:type="spellEnd"/>
      <w:r w:rsidRPr="002839E7">
        <w:t xml:space="preserve"> </w:t>
      </w:r>
      <w:proofErr w:type="spellStart"/>
      <w:r w:rsidRPr="002839E7">
        <w:t>thẩm</w:t>
      </w:r>
      <w:proofErr w:type="spellEnd"/>
      <w:r w:rsidRPr="002839E7">
        <w:t xml:space="preserve"> </w:t>
      </w:r>
      <w:proofErr w:type="spellStart"/>
      <w:r w:rsidRPr="002839E7">
        <w:t>quyền</w:t>
      </w:r>
      <w:proofErr w:type="spellEnd"/>
      <w:r w:rsidRPr="002839E7">
        <w:t xml:space="preserve"> </w:t>
      </w:r>
      <w:proofErr w:type="spellStart"/>
      <w:r w:rsidRPr="002839E7">
        <w:t>trong</w:t>
      </w:r>
      <w:proofErr w:type="spellEnd"/>
      <w:r w:rsidRPr="002839E7">
        <w:t xml:space="preserve"> </w:t>
      </w:r>
      <w:proofErr w:type="spellStart"/>
      <w:r w:rsidRPr="002839E7">
        <w:t>vòng</w:t>
      </w:r>
      <w:proofErr w:type="spellEnd"/>
      <w:r w:rsidRPr="002839E7">
        <w:t xml:space="preserve"> 24 </w:t>
      </w:r>
      <w:proofErr w:type="spellStart"/>
      <w:r w:rsidRPr="002839E7">
        <w:t>giờ</w:t>
      </w:r>
      <w:proofErr w:type="spellEnd"/>
      <w:r w:rsidRPr="002839E7">
        <w:t xml:space="preserve"> </w:t>
      </w:r>
      <w:proofErr w:type="spellStart"/>
      <w:r w:rsidRPr="002839E7">
        <w:t>kể</w:t>
      </w:r>
      <w:proofErr w:type="spellEnd"/>
      <w:r w:rsidRPr="002839E7">
        <w:t xml:space="preserve"> </w:t>
      </w:r>
      <w:proofErr w:type="spellStart"/>
      <w:r w:rsidRPr="002839E7">
        <w:t>từ</w:t>
      </w:r>
      <w:proofErr w:type="spellEnd"/>
      <w:r w:rsidRPr="002839E7">
        <w:t xml:space="preserve"> </w:t>
      </w:r>
      <w:proofErr w:type="spellStart"/>
      <w:r w:rsidRPr="002839E7">
        <w:t>khi</w:t>
      </w:r>
      <w:proofErr w:type="spellEnd"/>
      <w:r w:rsidRPr="002839E7">
        <w:t xml:space="preserve"> </w:t>
      </w:r>
      <w:proofErr w:type="spellStart"/>
      <w:r w:rsidRPr="002839E7">
        <w:t>phát</w:t>
      </w:r>
      <w:proofErr w:type="spellEnd"/>
      <w:r w:rsidRPr="002839E7">
        <w:t xml:space="preserve"> </w:t>
      </w:r>
      <w:proofErr w:type="spellStart"/>
      <w:r w:rsidRPr="002839E7">
        <w:t>hiện</w:t>
      </w:r>
      <w:proofErr w:type="spellEnd"/>
      <w:r w:rsidRPr="002839E7">
        <w:t xml:space="preserve"> </w:t>
      </w:r>
      <w:proofErr w:type="spellStart"/>
      <w:r w:rsidRPr="002839E7">
        <w:t>và</w:t>
      </w:r>
      <w:proofErr w:type="spellEnd"/>
      <w:r w:rsidRPr="002839E7">
        <w:t xml:space="preserve"> </w:t>
      </w:r>
      <w:proofErr w:type="spellStart"/>
      <w:r w:rsidRPr="002839E7">
        <w:t>khắc</w:t>
      </w:r>
      <w:proofErr w:type="spellEnd"/>
      <w:r w:rsidRPr="002839E7">
        <w:t xml:space="preserve"> </w:t>
      </w:r>
      <w:proofErr w:type="spellStart"/>
      <w:r w:rsidRPr="002839E7">
        <w:t>phục</w:t>
      </w:r>
      <w:proofErr w:type="spellEnd"/>
      <w:r w:rsidRPr="002839E7">
        <w:t xml:space="preserve"> </w:t>
      </w:r>
      <w:proofErr w:type="spellStart"/>
      <w:r w:rsidRPr="002839E7">
        <w:t>theo</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luật</w:t>
      </w:r>
      <w:proofErr w:type="spellEnd"/>
      <w:r w:rsidRPr="002839E7">
        <w:t xml:space="preserve"> </w:t>
      </w:r>
      <w:proofErr w:type="spellStart"/>
      <w:r w:rsidRPr="002839E7">
        <w:t>về</w:t>
      </w:r>
      <w:proofErr w:type="spellEnd"/>
      <w:r w:rsidRPr="002839E7">
        <w:t xml:space="preserve"> an </w:t>
      </w:r>
      <w:proofErr w:type="spellStart"/>
      <w:r w:rsidRPr="002839E7">
        <w:t>ninh</w:t>
      </w:r>
      <w:proofErr w:type="spellEnd"/>
      <w:r w:rsidRPr="002839E7">
        <w:t xml:space="preserve"> </w:t>
      </w:r>
      <w:proofErr w:type="spellStart"/>
      <w:r w:rsidRPr="002839E7">
        <w:t>mạng</w:t>
      </w:r>
      <w:proofErr w:type="spellEnd"/>
      <w:r w:rsidRPr="002839E7">
        <w:t xml:space="preserve">, </w:t>
      </w:r>
      <w:proofErr w:type="spellStart"/>
      <w:r w:rsidRPr="002839E7">
        <w:t>giao</w:t>
      </w:r>
      <w:proofErr w:type="spellEnd"/>
      <w:r w:rsidRPr="002839E7">
        <w:t xml:space="preserve"> </w:t>
      </w:r>
      <w:proofErr w:type="spellStart"/>
      <w:r w:rsidRPr="002839E7">
        <w:t>dịch</w:t>
      </w:r>
      <w:proofErr w:type="spellEnd"/>
      <w:r w:rsidRPr="002839E7">
        <w:t xml:space="preserve"> </w:t>
      </w:r>
      <w:proofErr w:type="spellStart"/>
      <w:r w:rsidRPr="002839E7">
        <w:t>điện</w:t>
      </w:r>
      <w:proofErr w:type="spellEnd"/>
      <w:r w:rsidRPr="002839E7">
        <w:t xml:space="preserve"> </w:t>
      </w:r>
      <w:proofErr w:type="spellStart"/>
      <w:r w:rsidRPr="002839E7">
        <w:t>tử</w:t>
      </w:r>
      <w:proofErr w:type="spellEnd"/>
      <w:r w:rsidRPr="002839E7">
        <w:t xml:space="preserve">, </w:t>
      </w:r>
      <w:proofErr w:type="spellStart"/>
      <w:r w:rsidRPr="002839E7">
        <w:t>bảo</w:t>
      </w:r>
      <w:proofErr w:type="spellEnd"/>
      <w:r w:rsidRPr="002839E7">
        <w:t xml:space="preserve"> </w:t>
      </w:r>
      <w:proofErr w:type="spellStart"/>
      <w:r w:rsidRPr="002839E7">
        <w:t>mật</w:t>
      </w:r>
      <w:proofErr w:type="spellEnd"/>
      <w:r w:rsidRPr="002839E7">
        <w:t xml:space="preserve"> </w:t>
      </w:r>
      <w:proofErr w:type="spellStart"/>
      <w:r w:rsidRPr="002839E7">
        <w:t>thông</w:t>
      </w:r>
      <w:proofErr w:type="spellEnd"/>
      <w:r w:rsidRPr="002839E7">
        <w:t xml:space="preserve"> tin. </w:t>
      </w:r>
      <w:proofErr w:type="spellStart"/>
      <w:r w:rsidRPr="002839E7">
        <w:t>Bên</w:t>
      </w:r>
      <w:proofErr w:type="spellEnd"/>
      <w:r w:rsidRPr="002839E7">
        <w:t xml:space="preserve"> </w:t>
      </w:r>
      <w:proofErr w:type="spellStart"/>
      <w:r w:rsidRPr="002839E7">
        <w:t>cạnh</w:t>
      </w:r>
      <w:proofErr w:type="spellEnd"/>
      <w:r w:rsidRPr="002839E7">
        <w:t xml:space="preserve"> </w:t>
      </w:r>
      <w:proofErr w:type="spellStart"/>
      <w:r w:rsidRPr="002839E7">
        <w:t>đó</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có</w:t>
      </w:r>
      <w:proofErr w:type="spellEnd"/>
      <w:r w:rsidRPr="002839E7">
        <w:t xml:space="preserve"> </w:t>
      </w:r>
      <w:proofErr w:type="spellStart"/>
      <w:r w:rsidRPr="002839E7">
        <w:t>quyền</w:t>
      </w:r>
      <w:proofErr w:type="spellEnd"/>
      <w:r w:rsidRPr="002839E7">
        <w:t xml:space="preserve"> </w:t>
      </w:r>
      <w:proofErr w:type="spellStart"/>
      <w:r w:rsidRPr="002839E7">
        <w:t>yêu</w:t>
      </w:r>
      <w:proofErr w:type="spellEnd"/>
      <w:r w:rsidRPr="002839E7">
        <w:t xml:space="preserve"> </w:t>
      </w:r>
      <w:proofErr w:type="spellStart"/>
      <w:r w:rsidRPr="002839E7">
        <w:t>cầu</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sửa</w:t>
      </w:r>
      <w:proofErr w:type="spellEnd"/>
      <w:r w:rsidRPr="002839E7">
        <w:t xml:space="preserve">, </w:t>
      </w:r>
      <w:proofErr w:type="spellStart"/>
      <w:r w:rsidRPr="002839E7">
        <w:t>cập</w:t>
      </w:r>
      <w:proofErr w:type="spellEnd"/>
      <w:r w:rsidRPr="002839E7">
        <w:t xml:space="preserve"> </w:t>
      </w:r>
      <w:proofErr w:type="spellStart"/>
      <w:r w:rsidRPr="002839E7">
        <w:t>nhật</w:t>
      </w:r>
      <w:proofErr w:type="spellEnd"/>
      <w:r w:rsidRPr="002839E7">
        <w:t xml:space="preserve">, </w:t>
      </w:r>
      <w:proofErr w:type="spellStart"/>
      <w:r w:rsidRPr="002839E7">
        <w:t>hủy</w:t>
      </w:r>
      <w:proofErr w:type="spellEnd"/>
      <w:r w:rsidRPr="002839E7">
        <w:t xml:space="preserve"> </w:t>
      </w:r>
      <w:proofErr w:type="spellStart"/>
      <w:r w:rsidRPr="002839E7">
        <w:t>bỏ</w:t>
      </w:r>
      <w:proofErr w:type="spellEnd"/>
      <w:r w:rsidRPr="002839E7">
        <w:t xml:space="preserve"> </w:t>
      </w:r>
      <w:proofErr w:type="spellStart"/>
      <w:r w:rsidRPr="002839E7">
        <w:t>hoặc</w:t>
      </w:r>
      <w:proofErr w:type="spellEnd"/>
      <w:r w:rsidRPr="002839E7">
        <w:t xml:space="preserve"> </w:t>
      </w:r>
      <w:proofErr w:type="spellStart"/>
      <w:r w:rsidRPr="002839E7">
        <w:t>ngừng</w:t>
      </w:r>
      <w:proofErr w:type="spellEnd"/>
      <w:r w:rsidRPr="002839E7">
        <w:t xml:space="preserve"> </w:t>
      </w:r>
      <w:proofErr w:type="spellStart"/>
      <w:r w:rsidRPr="002839E7">
        <w:t>chuyển</w:t>
      </w:r>
      <w:proofErr w:type="spellEnd"/>
      <w:r w:rsidRPr="002839E7">
        <w:t xml:space="preserve"> </w:t>
      </w:r>
      <w:proofErr w:type="spellStart"/>
      <w:r w:rsidRPr="002839E7">
        <w:t>giao</w:t>
      </w:r>
      <w:proofErr w:type="spellEnd"/>
      <w:r w:rsidRPr="002839E7">
        <w:t xml:space="preserve"> </w:t>
      </w:r>
      <w:proofErr w:type="spellStart"/>
      <w:r w:rsidRPr="002839E7">
        <w:t>thông</w:t>
      </w:r>
      <w:proofErr w:type="spellEnd"/>
      <w:r w:rsidRPr="002839E7">
        <w:t xml:space="preserve"> tin </w:t>
      </w:r>
      <w:proofErr w:type="spellStart"/>
      <w:r w:rsidRPr="002839E7">
        <w:t>của</w:t>
      </w:r>
      <w:proofErr w:type="spellEnd"/>
      <w:r w:rsidRPr="002839E7">
        <w:t xml:space="preserve"> </w:t>
      </w:r>
      <w:proofErr w:type="spellStart"/>
      <w:r w:rsidRPr="002839E7">
        <w:t>họ</w:t>
      </w:r>
      <w:proofErr w:type="spellEnd"/>
      <w:r w:rsidRPr="002839E7">
        <w:t xml:space="preserve"> </w:t>
      </w:r>
      <w:proofErr w:type="spellStart"/>
      <w:r w:rsidRPr="002839E7">
        <w:t>cho</w:t>
      </w:r>
      <w:proofErr w:type="spellEnd"/>
      <w:r w:rsidRPr="002839E7">
        <w:t xml:space="preserve"> </w:t>
      </w:r>
      <w:proofErr w:type="spellStart"/>
      <w:r w:rsidRPr="002839E7">
        <w:t>bên</w:t>
      </w:r>
      <w:proofErr w:type="spellEnd"/>
      <w:r w:rsidRPr="002839E7">
        <w:t xml:space="preserve"> </w:t>
      </w:r>
      <w:proofErr w:type="spellStart"/>
      <w:r w:rsidRPr="002839E7">
        <w:t>thứ</w:t>
      </w:r>
      <w:proofErr w:type="spellEnd"/>
      <w:r w:rsidRPr="002839E7">
        <w:t xml:space="preserve"> </w:t>
      </w:r>
      <w:proofErr w:type="spellStart"/>
      <w:r w:rsidRPr="002839E7">
        <w:t>ba</w:t>
      </w:r>
      <w:proofErr w:type="spellEnd"/>
      <w:r w:rsidRPr="002839E7">
        <w:t xml:space="preserve"> – </w:t>
      </w:r>
      <w:proofErr w:type="spellStart"/>
      <w:r w:rsidRPr="002839E7">
        <w:t>theo</w:t>
      </w:r>
      <w:proofErr w:type="spellEnd"/>
      <w:r w:rsidRPr="002839E7">
        <w:t xml:space="preserve"> </w:t>
      </w:r>
      <w:proofErr w:type="spellStart"/>
      <w:r w:rsidRPr="002839E7">
        <w:t>Điều</w:t>
      </w:r>
      <w:proofErr w:type="spellEnd"/>
      <w:r w:rsidRPr="002839E7">
        <w:t xml:space="preserve"> 20. </w:t>
      </w:r>
    </w:p>
    <w:p w14:paraId="1656C1AF" w14:textId="77777777" w:rsidR="00B431A5" w:rsidRPr="002839E7" w:rsidRDefault="00B431A5" w:rsidP="00B431A5">
      <w:pPr>
        <w:pStyle w:val="Heading3"/>
      </w:pPr>
      <w:bookmarkStart w:id="25" w:name="_Toc218157654"/>
      <w:r w:rsidRPr="002839E7">
        <w:t xml:space="preserve">2.1.3.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của</w:t>
      </w:r>
      <w:proofErr w:type="spellEnd"/>
      <w:r w:rsidRPr="002839E7">
        <w:t xml:space="preserve"> </w:t>
      </w:r>
      <w:proofErr w:type="spellStart"/>
      <w:r w:rsidRPr="002839E7">
        <w:t>bên</w:t>
      </w:r>
      <w:proofErr w:type="spellEnd"/>
      <w:r w:rsidRPr="002839E7">
        <w:t xml:space="preserve"> </w:t>
      </w:r>
      <w:proofErr w:type="spellStart"/>
      <w:r w:rsidRPr="002839E7">
        <w:t>thứ</w:t>
      </w:r>
      <w:proofErr w:type="spellEnd"/>
      <w:r w:rsidRPr="002839E7">
        <w:t xml:space="preserve"> </w:t>
      </w:r>
      <w:proofErr w:type="spellStart"/>
      <w:r w:rsidRPr="002839E7">
        <w:t>ba</w:t>
      </w:r>
      <w:bookmarkEnd w:id="25"/>
      <w:proofErr w:type="spellEnd"/>
    </w:p>
    <w:p w14:paraId="19510E53" w14:textId="77777777" w:rsidR="00697640" w:rsidRPr="002839E7" w:rsidRDefault="00586654" w:rsidP="00697640">
      <w:r w:rsidRPr="002839E7">
        <w:tab/>
      </w:r>
      <w:proofErr w:type="spellStart"/>
      <w:r w:rsidR="00697640" w:rsidRPr="002839E7">
        <w:t>Trước</w:t>
      </w:r>
      <w:proofErr w:type="spellEnd"/>
      <w:r w:rsidR="00697640" w:rsidRPr="002839E7">
        <w:t xml:space="preserve"> </w:t>
      </w:r>
      <w:proofErr w:type="spellStart"/>
      <w:r w:rsidR="00697640" w:rsidRPr="002839E7">
        <w:t>hết</w:t>
      </w:r>
      <w:proofErr w:type="spellEnd"/>
      <w:r w:rsidR="00697640" w:rsidRPr="002839E7">
        <w:t xml:space="preserve">, </w:t>
      </w:r>
      <w:proofErr w:type="spellStart"/>
      <w:r w:rsidR="00697640" w:rsidRPr="002839E7">
        <w:t>phải</w:t>
      </w:r>
      <w:proofErr w:type="spellEnd"/>
      <w:r w:rsidR="00697640" w:rsidRPr="002839E7">
        <w:t xml:space="preserve"> </w:t>
      </w:r>
      <w:proofErr w:type="spellStart"/>
      <w:r w:rsidR="00697640" w:rsidRPr="002839E7">
        <w:t>khẳng</w:t>
      </w:r>
      <w:proofErr w:type="spellEnd"/>
      <w:r w:rsidR="00697640" w:rsidRPr="002839E7">
        <w:t xml:space="preserve"> </w:t>
      </w:r>
      <w:proofErr w:type="spellStart"/>
      <w:r w:rsidR="00697640" w:rsidRPr="002839E7">
        <w:t>định</w:t>
      </w:r>
      <w:proofErr w:type="spellEnd"/>
      <w:r w:rsidR="00697640" w:rsidRPr="002839E7">
        <w:t xml:space="preserve"> </w:t>
      </w:r>
      <w:proofErr w:type="spellStart"/>
      <w:r w:rsidR="00697640" w:rsidRPr="002839E7">
        <w:t>rằng</w:t>
      </w:r>
      <w:proofErr w:type="spellEnd"/>
      <w:r w:rsidR="00697640" w:rsidRPr="002839E7">
        <w:t xml:space="preserve"> </w:t>
      </w:r>
      <w:proofErr w:type="spellStart"/>
      <w:r w:rsidR="00697640" w:rsidRPr="002839E7">
        <w:t>tính</w:t>
      </w:r>
      <w:proofErr w:type="spellEnd"/>
      <w:r w:rsidR="00697640" w:rsidRPr="002839E7">
        <w:t xml:space="preserve"> </w:t>
      </w:r>
      <w:proofErr w:type="spellStart"/>
      <w:r w:rsidR="00697640" w:rsidRPr="002839E7">
        <w:t>pháp</w:t>
      </w:r>
      <w:proofErr w:type="spellEnd"/>
      <w:r w:rsidR="00697640" w:rsidRPr="002839E7">
        <w:t xml:space="preserve"> </w:t>
      </w:r>
      <w:proofErr w:type="spellStart"/>
      <w:r w:rsidR="00697640" w:rsidRPr="002839E7">
        <w:t>lý</w:t>
      </w:r>
      <w:proofErr w:type="spellEnd"/>
      <w:r w:rsidR="00697640" w:rsidRPr="002839E7">
        <w:t xml:space="preserve"> </w:t>
      </w:r>
      <w:proofErr w:type="spellStart"/>
      <w:r w:rsidR="00697640" w:rsidRPr="002839E7">
        <w:t>về</w:t>
      </w:r>
      <w:proofErr w:type="spellEnd"/>
      <w:r w:rsidR="00697640" w:rsidRPr="002839E7">
        <w:t xml:space="preserve"> </w:t>
      </w:r>
      <w:proofErr w:type="spellStart"/>
      <w:r w:rsidR="00697640" w:rsidRPr="002839E7">
        <w:t>trách</w:t>
      </w:r>
      <w:proofErr w:type="spellEnd"/>
      <w:r w:rsidR="00697640" w:rsidRPr="002839E7">
        <w:t xml:space="preserve"> </w:t>
      </w:r>
      <w:proofErr w:type="spellStart"/>
      <w:r w:rsidR="00697640" w:rsidRPr="002839E7">
        <w:t>nhiệm</w:t>
      </w:r>
      <w:proofErr w:type="spellEnd"/>
      <w:r w:rsidR="00697640" w:rsidRPr="002839E7">
        <w:t xml:space="preserve"> </w:t>
      </w:r>
      <w:proofErr w:type="spellStart"/>
      <w:r w:rsidR="00697640" w:rsidRPr="002839E7">
        <w:t>của</w:t>
      </w:r>
      <w:proofErr w:type="spellEnd"/>
      <w:r w:rsidR="00697640" w:rsidRPr="002839E7">
        <w:t xml:space="preserve"> </w:t>
      </w:r>
      <w:proofErr w:type="spellStart"/>
      <w:r w:rsidR="00697640" w:rsidRPr="002839E7">
        <w:t>bên</w:t>
      </w:r>
      <w:proofErr w:type="spellEnd"/>
      <w:r w:rsidR="00697640" w:rsidRPr="002839E7">
        <w:t xml:space="preserve"> </w:t>
      </w:r>
      <w:proofErr w:type="spellStart"/>
      <w:r w:rsidR="00697640" w:rsidRPr="002839E7">
        <w:t>thứ</w:t>
      </w:r>
      <w:proofErr w:type="spellEnd"/>
      <w:r w:rsidR="00697640" w:rsidRPr="002839E7">
        <w:t xml:space="preserve"> </w:t>
      </w:r>
      <w:proofErr w:type="spellStart"/>
      <w:r w:rsidR="00697640" w:rsidRPr="002839E7">
        <w:t>ba</w:t>
      </w:r>
      <w:proofErr w:type="spellEnd"/>
      <w:r w:rsidR="00697640" w:rsidRPr="002839E7">
        <w:t xml:space="preserve"> </w:t>
      </w:r>
      <w:proofErr w:type="spellStart"/>
      <w:r w:rsidR="00697640" w:rsidRPr="002839E7">
        <w:t>đã</w:t>
      </w:r>
      <w:proofErr w:type="spellEnd"/>
      <w:r w:rsidR="00697640" w:rsidRPr="002839E7">
        <w:t xml:space="preserve"> </w:t>
      </w:r>
      <w:proofErr w:type="spellStart"/>
      <w:r w:rsidR="00697640" w:rsidRPr="002839E7">
        <w:t>được</w:t>
      </w:r>
      <w:proofErr w:type="spellEnd"/>
      <w:r w:rsidR="00697640" w:rsidRPr="002839E7">
        <w:t xml:space="preserve"> </w:t>
      </w:r>
      <w:proofErr w:type="spellStart"/>
      <w:r w:rsidR="00697640" w:rsidRPr="002839E7">
        <w:t>quy</w:t>
      </w:r>
      <w:proofErr w:type="spellEnd"/>
      <w:r w:rsidR="00697640" w:rsidRPr="002839E7">
        <w:t xml:space="preserve"> </w:t>
      </w:r>
      <w:proofErr w:type="spellStart"/>
      <w:r w:rsidR="00697640" w:rsidRPr="002839E7">
        <w:t>định</w:t>
      </w:r>
      <w:proofErr w:type="spellEnd"/>
      <w:r w:rsidR="00697640" w:rsidRPr="002839E7">
        <w:t xml:space="preserve"> </w:t>
      </w:r>
      <w:proofErr w:type="spellStart"/>
      <w:r w:rsidR="00697640" w:rsidRPr="002839E7">
        <w:t>rõ</w:t>
      </w:r>
      <w:proofErr w:type="spellEnd"/>
      <w:r w:rsidR="00697640" w:rsidRPr="002839E7">
        <w:t xml:space="preserve"> </w:t>
      </w:r>
      <w:proofErr w:type="spellStart"/>
      <w:r w:rsidR="00697640" w:rsidRPr="002839E7">
        <w:t>ràng</w:t>
      </w:r>
      <w:proofErr w:type="spellEnd"/>
      <w:r w:rsidR="00697640" w:rsidRPr="002839E7">
        <w:t xml:space="preserve"> </w:t>
      </w:r>
      <w:proofErr w:type="spellStart"/>
      <w:r w:rsidR="00697640" w:rsidRPr="002839E7">
        <w:t>hơn</w:t>
      </w:r>
      <w:proofErr w:type="spellEnd"/>
      <w:r w:rsidR="00697640" w:rsidRPr="002839E7">
        <w:t xml:space="preserve"> </w:t>
      </w:r>
      <w:proofErr w:type="spellStart"/>
      <w:r w:rsidR="00697640" w:rsidRPr="002839E7">
        <w:t>trong</w:t>
      </w:r>
      <w:proofErr w:type="spellEnd"/>
      <w:r w:rsidR="00697640" w:rsidRPr="002839E7">
        <w:t xml:space="preserve"> </w:t>
      </w:r>
      <w:proofErr w:type="spellStart"/>
      <w:r w:rsidR="00A07AEA" w:rsidRPr="002839E7">
        <w:t>Luật</w:t>
      </w:r>
      <w:proofErr w:type="spellEnd"/>
      <w:r w:rsidR="00A07AEA" w:rsidRPr="002839E7">
        <w:t xml:space="preserve"> Bảo </w:t>
      </w:r>
      <w:proofErr w:type="spellStart"/>
      <w:r w:rsidR="00A07AEA" w:rsidRPr="002839E7">
        <w:t>vệ</w:t>
      </w:r>
      <w:proofErr w:type="spellEnd"/>
      <w:r w:rsidR="00A07AEA" w:rsidRPr="002839E7">
        <w:t xml:space="preserve"> </w:t>
      </w:r>
      <w:proofErr w:type="spellStart"/>
      <w:r w:rsidR="00A07AEA" w:rsidRPr="002839E7">
        <w:t>quyền</w:t>
      </w:r>
      <w:proofErr w:type="spellEnd"/>
      <w:r w:rsidR="005410DC" w:rsidRPr="002839E7">
        <w:t xml:space="preserve"> </w:t>
      </w:r>
      <w:proofErr w:type="spellStart"/>
      <w:r w:rsidR="005410DC" w:rsidRPr="002839E7">
        <w:t>lợi</w:t>
      </w:r>
      <w:proofErr w:type="spellEnd"/>
      <w:r w:rsidR="005410DC" w:rsidRPr="002839E7">
        <w:t xml:space="preserve"> </w:t>
      </w:r>
      <w:proofErr w:type="spellStart"/>
      <w:r w:rsidR="005410DC" w:rsidRPr="002839E7">
        <w:t>người</w:t>
      </w:r>
      <w:proofErr w:type="spellEnd"/>
      <w:r w:rsidR="005410DC" w:rsidRPr="002839E7">
        <w:t xml:space="preserve"> </w:t>
      </w:r>
      <w:proofErr w:type="spellStart"/>
      <w:r w:rsidR="005410DC" w:rsidRPr="002839E7">
        <w:t>tiêu</w:t>
      </w:r>
      <w:proofErr w:type="spellEnd"/>
      <w:r w:rsidR="005410DC" w:rsidRPr="002839E7">
        <w:t xml:space="preserve"> </w:t>
      </w:r>
      <w:proofErr w:type="spellStart"/>
      <w:r w:rsidR="005410DC" w:rsidRPr="002839E7">
        <w:t>dùng</w:t>
      </w:r>
      <w:proofErr w:type="spellEnd"/>
      <w:r w:rsidR="005410DC" w:rsidRPr="002839E7">
        <w:t xml:space="preserve"> </w:t>
      </w:r>
      <w:r w:rsidR="00697640" w:rsidRPr="002839E7">
        <w:t xml:space="preserve">2023. </w:t>
      </w:r>
      <w:proofErr w:type="spellStart"/>
      <w:r w:rsidR="00697640" w:rsidRPr="002839E7">
        <w:t>Cụ</w:t>
      </w:r>
      <w:proofErr w:type="spellEnd"/>
      <w:r w:rsidR="00697640" w:rsidRPr="002839E7">
        <w:t xml:space="preserve"> </w:t>
      </w:r>
      <w:proofErr w:type="spellStart"/>
      <w:r w:rsidR="00697640" w:rsidRPr="002839E7">
        <w:t>thể</w:t>
      </w:r>
      <w:proofErr w:type="spellEnd"/>
      <w:r w:rsidR="00697640" w:rsidRPr="002839E7">
        <w:t xml:space="preserve">, </w:t>
      </w:r>
      <w:proofErr w:type="spellStart"/>
      <w:r w:rsidR="00697640" w:rsidRPr="002839E7">
        <w:t>Điều</w:t>
      </w:r>
      <w:proofErr w:type="spellEnd"/>
      <w:r w:rsidR="00697640" w:rsidRPr="002839E7">
        <w:t xml:space="preserve"> 22 </w:t>
      </w:r>
      <w:proofErr w:type="spellStart"/>
      <w:r w:rsidR="00697640" w:rsidRPr="002839E7">
        <w:t>Luật</w:t>
      </w:r>
      <w:proofErr w:type="spellEnd"/>
      <w:r w:rsidR="00697640" w:rsidRPr="002839E7">
        <w:t xml:space="preserve"> </w:t>
      </w:r>
      <w:proofErr w:type="spellStart"/>
      <w:r w:rsidR="00697640" w:rsidRPr="002839E7">
        <w:t>này</w:t>
      </w:r>
      <w:proofErr w:type="spellEnd"/>
      <w:r w:rsidR="00697640" w:rsidRPr="002839E7">
        <w:t xml:space="preserve"> </w:t>
      </w:r>
      <w:proofErr w:type="spellStart"/>
      <w:r w:rsidR="00697640" w:rsidRPr="002839E7">
        <w:t>quy</w:t>
      </w:r>
      <w:proofErr w:type="spellEnd"/>
      <w:r w:rsidR="00697640" w:rsidRPr="002839E7">
        <w:t xml:space="preserve"> </w:t>
      </w:r>
      <w:proofErr w:type="spellStart"/>
      <w:r w:rsidR="00697640" w:rsidRPr="002839E7">
        <w:t>định</w:t>
      </w:r>
      <w:proofErr w:type="spellEnd"/>
      <w:r w:rsidR="00697640" w:rsidRPr="002839E7">
        <w:t xml:space="preserve"> </w:t>
      </w:r>
      <w:proofErr w:type="spellStart"/>
      <w:r w:rsidR="00697640" w:rsidRPr="002839E7">
        <w:t>trách</w:t>
      </w:r>
      <w:proofErr w:type="spellEnd"/>
      <w:r w:rsidR="00697640" w:rsidRPr="002839E7">
        <w:t xml:space="preserve"> </w:t>
      </w:r>
      <w:proofErr w:type="spellStart"/>
      <w:r w:rsidR="00697640" w:rsidRPr="002839E7">
        <w:t>nhiệm</w:t>
      </w:r>
      <w:proofErr w:type="spellEnd"/>
      <w:r w:rsidR="00697640" w:rsidRPr="002839E7">
        <w:t xml:space="preserve"> </w:t>
      </w:r>
      <w:proofErr w:type="spellStart"/>
      <w:r w:rsidR="00697640" w:rsidRPr="002839E7">
        <w:t>của</w:t>
      </w:r>
      <w:proofErr w:type="spellEnd"/>
      <w:r w:rsidR="00697640" w:rsidRPr="002839E7">
        <w:t xml:space="preserve"> </w:t>
      </w:r>
      <w:proofErr w:type="spellStart"/>
      <w:r w:rsidR="00697640" w:rsidRPr="002839E7">
        <w:t>bên</w:t>
      </w:r>
      <w:proofErr w:type="spellEnd"/>
      <w:r w:rsidR="00697640" w:rsidRPr="002839E7">
        <w:t xml:space="preserve"> </w:t>
      </w:r>
      <w:proofErr w:type="spellStart"/>
      <w:r w:rsidR="00697640" w:rsidRPr="002839E7">
        <w:t>thứ</w:t>
      </w:r>
      <w:proofErr w:type="spellEnd"/>
      <w:r w:rsidR="00697640" w:rsidRPr="002839E7">
        <w:t xml:space="preserve"> </w:t>
      </w:r>
      <w:proofErr w:type="spellStart"/>
      <w:r w:rsidR="00697640" w:rsidRPr="002839E7">
        <w:t>ba</w:t>
      </w:r>
      <w:proofErr w:type="spellEnd"/>
      <w:r w:rsidR="00697640" w:rsidRPr="002839E7">
        <w:t xml:space="preserve"> </w:t>
      </w:r>
      <w:proofErr w:type="spellStart"/>
      <w:r w:rsidR="00697640" w:rsidRPr="002839E7">
        <w:t>trong</w:t>
      </w:r>
      <w:proofErr w:type="spellEnd"/>
      <w:r w:rsidR="00697640" w:rsidRPr="002839E7">
        <w:t xml:space="preserve"> </w:t>
      </w:r>
      <w:proofErr w:type="spellStart"/>
      <w:r w:rsidR="00697640" w:rsidRPr="002839E7">
        <w:t>việc</w:t>
      </w:r>
      <w:proofErr w:type="spellEnd"/>
      <w:r w:rsidR="00697640" w:rsidRPr="002839E7">
        <w:t xml:space="preserve"> </w:t>
      </w:r>
      <w:proofErr w:type="spellStart"/>
      <w:r w:rsidR="00697640" w:rsidRPr="002839E7">
        <w:t>cung</w:t>
      </w:r>
      <w:proofErr w:type="spellEnd"/>
      <w:r w:rsidR="00697640" w:rsidRPr="002839E7">
        <w:t xml:space="preserve"> </w:t>
      </w:r>
      <w:proofErr w:type="spellStart"/>
      <w:r w:rsidR="00697640" w:rsidRPr="002839E7">
        <w:t>cấp</w:t>
      </w:r>
      <w:proofErr w:type="spellEnd"/>
      <w:r w:rsidR="00697640" w:rsidRPr="002839E7">
        <w:t xml:space="preserve"> </w:t>
      </w:r>
      <w:proofErr w:type="spellStart"/>
      <w:r w:rsidR="00697640" w:rsidRPr="002839E7">
        <w:t>thông</w:t>
      </w:r>
      <w:proofErr w:type="spellEnd"/>
      <w:r w:rsidR="00697640" w:rsidRPr="002839E7">
        <w:t xml:space="preserve"> tin </w:t>
      </w:r>
      <w:proofErr w:type="spellStart"/>
      <w:r w:rsidR="00697640" w:rsidRPr="002839E7">
        <w:t>tới</w:t>
      </w:r>
      <w:proofErr w:type="spellEnd"/>
      <w:r w:rsidR="00697640" w:rsidRPr="002839E7">
        <w:t xml:space="preserve"> </w:t>
      </w:r>
      <w:proofErr w:type="spellStart"/>
      <w:r w:rsidR="00697640" w:rsidRPr="002839E7">
        <w:t>người</w:t>
      </w:r>
      <w:proofErr w:type="spellEnd"/>
      <w:r w:rsidR="00697640" w:rsidRPr="002839E7">
        <w:t xml:space="preserve"> </w:t>
      </w:r>
      <w:proofErr w:type="spellStart"/>
      <w:r w:rsidR="00697640" w:rsidRPr="002839E7">
        <w:t>tiêu</w:t>
      </w:r>
      <w:proofErr w:type="spellEnd"/>
      <w:r w:rsidR="00697640" w:rsidRPr="002839E7">
        <w:t xml:space="preserve"> </w:t>
      </w:r>
      <w:proofErr w:type="spellStart"/>
      <w:r w:rsidR="00697640" w:rsidRPr="002839E7">
        <w:t>dùng</w:t>
      </w:r>
      <w:proofErr w:type="spellEnd"/>
      <w:r w:rsidR="00697640" w:rsidRPr="002839E7">
        <w:t xml:space="preserve">. </w:t>
      </w:r>
      <w:proofErr w:type="spellStart"/>
      <w:r w:rsidR="00697640" w:rsidRPr="002839E7">
        <w:t>Luật</w:t>
      </w:r>
      <w:proofErr w:type="spellEnd"/>
      <w:r w:rsidR="00697640" w:rsidRPr="002839E7">
        <w:t xml:space="preserve"> </w:t>
      </w:r>
      <w:proofErr w:type="spellStart"/>
      <w:r w:rsidR="00697640" w:rsidRPr="002839E7">
        <w:t>nêu</w:t>
      </w:r>
      <w:proofErr w:type="spellEnd"/>
      <w:r w:rsidR="00697640" w:rsidRPr="002839E7">
        <w:t xml:space="preserve"> </w:t>
      </w:r>
      <w:proofErr w:type="spellStart"/>
      <w:r w:rsidR="00697640" w:rsidRPr="002839E7">
        <w:t>rõ</w:t>
      </w:r>
      <w:proofErr w:type="spellEnd"/>
      <w:r w:rsidR="00697640" w:rsidRPr="002839E7">
        <w:t xml:space="preserve"> </w:t>
      </w:r>
      <w:proofErr w:type="spellStart"/>
      <w:r w:rsidR="00697640" w:rsidRPr="002839E7">
        <w:t>rằng</w:t>
      </w:r>
      <w:proofErr w:type="spellEnd"/>
      <w:r w:rsidR="00697640" w:rsidRPr="002839E7">
        <w:t xml:space="preserve"> </w:t>
      </w:r>
      <w:proofErr w:type="spellStart"/>
      <w:r w:rsidR="00697640" w:rsidRPr="002839E7">
        <w:t>nếu</w:t>
      </w:r>
      <w:proofErr w:type="spellEnd"/>
      <w:r w:rsidR="00697640" w:rsidRPr="002839E7">
        <w:t xml:space="preserve"> </w:t>
      </w:r>
      <w:proofErr w:type="spellStart"/>
      <w:r w:rsidR="00697640" w:rsidRPr="002839E7">
        <w:t>doanh</w:t>
      </w:r>
      <w:proofErr w:type="spellEnd"/>
      <w:r w:rsidR="00697640" w:rsidRPr="002839E7">
        <w:t xml:space="preserve"> </w:t>
      </w:r>
      <w:proofErr w:type="spellStart"/>
      <w:r w:rsidR="00697640" w:rsidRPr="002839E7">
        <w:t>nghiệp</w:t>
      </w:r>
      <w:proofErr w:type="spellEnd"/>
      <w:r w:rsidR="00697640" w:rsidRPr="002839E7">
        <w:t xml:space="preserve"> (</w:t>
      </w:r>
      <w:proofErr w:type="spellStart"/>
      <w:r w:rsidR="00697640" w:rsidRPr="002839E7">
        <w:t>tổ</w:t>
      </w:r>
      <w:proofErr w:type="spellEnd"/>
      <w:r w:rsidR="00697640" w:rsidRPr="002839E7">
        <w:t xml:space="preserve"> </w:t>
      </w:r>
      <w:proofErr w:type="spellStart"/>
      <w:r w:rsidR="00697640" w:rsidRPr="002839E7">
        <w:t>chức</w:t>
      </w:r>
      <w:proofErr w:type="spellEnd"/>
      <w:r w:rsidR="00697640" w:rsidRPr="002839E7">
        <w:t xml:space="preserve">, </w:t>
      </w:r>
      <w:proofErr w:type="spellStart"/>
      <w:r w:rsidR="00697640" w:rsidRPr="002839E7">
        <w:t>cá</w:t>
      </w:r>
      <w:proofErr w:type="spellEnd"/>
      <w:r w:rsidR="00697640" w:rsidRPr="002839E7">
        <w:t xml:space="preserve"> </w:t>
      </w:r>
      <w:proofErr w:type="spellStart"/>
      <w:r w:rsidR="00697640" w:rsidRPr="002839E7">
        <w:t>nhân</w:t>
      </w:r>
      <w:proofErr w:type="spellEnd"/>
      <w:r w:rsidR="00697640" w:rsidRPr="002839E7">
        <w:t xml:space="preserve"> </w:t>
      </w:r>
      <w:proofErr w:type="spellStart"/>
      <w:r w:rsidR="00697640" w:rsidRPr="002839E7">
        <w:t>kinh</w:t>
      </w:r>
      <w:proofErr w:type="spellEnd"/>
      <w:r w:rsidR="00697640" w:rsidRPr="002839E7">
        <w:t xml:space="preserve"> </w:t>
      </w:r>
      <w:proofErr w:type="spellStart"/>
      <w:r w:rsidR="00697640" w:rsidRPr="002839E7">
        <w:t>doanh</w:t>
      </w:r>
      <w:proofErr w:type="spellEnd"/>
      <w:r w:rsidR="00697640" w:rsidRPr="002839E7">
        <w:t xml:space="preserve">) </w:t>
      </w:r>
      <w:proofErr w:type="spellStart"/>
      <w:r w:rsidR="00697640" w:rsidRPr="002839E7">
        <w:t>cung</w:t>
      </w:r>
      <w:proofErr w:type="spellEnd"/>
      <w:r w:rsidR="00697640" w:rsidRPr="002839E7">
        <w:t xml:space="preserve"> </w:t>
      </w:r>
      <w:proofErr w:type="spellStart"/>
      <w:r w:rsidR="00697640" w:rsidRPr="002839E7">
        <w:t>cấp</w:t>
      </w:r>
      <w:proofErr w:type="spellEnd"/>
      <w:r w:rsidR="00697640" w:rsidRPr="002839E7">
        <w:t xml:space="preserve"> </w:t>
      </w:r>
      <w:proofErr w:type="spellStart"/>
      <w:r w:rsidR="00697640" w:rsidRPr="002839E7">
        <w:t>thông</w:t>
      </w:r>
      <w:proofErr w:type="spellEnd"/>
      <w:r w:rsidR="00697640" w:rsidRPr="002839E7">
        <w:t xml:space="preserve"> tin </w:t>
      </w:r>
      <w:proofErr w:type="spellStart"/>
      <w:r w:rsidR="00697640" w:rsidRPr="002839E7">
        <w:t>sản</w:t>
      </w:r>
      <w:proofErr w:type="spellEnd"/>
      <w:r w:rsidR="00697640" w:rsidRPr="002839E7">
        <w:t xml:space="preserve"> </w:t>
      </w:r>
      <w:proofErr w:type="spellStart"/>
      <w:r w:rsidR="00697640" w:rsidRPr="002839E7">
        <w:t>phẩm</w:t>
      </w:r>
      <w:proofErr w:type="spellEnd"/>
      <w:r w:rsidR="00697640" w:rsidRPr="002839E7">
        <w:t xml:space="preserve">, </w:t>
      </w:r>
      <w:proofErr w:type="spellStart"/>
      <w:r w:rsidR="00697640" w:rsidRPr="002839E7">
        <w:t>hàng</w:t>
      </w:r>
      <w:proofErr w:type="spellEnd"/>
      <w:r w:rsidR="00697640" w:rsidRPr="002839E7">
        <w:t xml:space="preserve"> </w:t>
      </w:r>
      <w:proofErr w:type="spellStart"/>
      <w:r w:rsidR="00697640" w:rsidRPr="002839E7">
        <w:t>hóa</w:t>
      </w:r>
      <w:proofErr w:type="spellEnd"/>
      <w:r w:rsidR="00697640" w:rsidRPr="002839E7">
        <w:t xml:space="preserve">, </w:t>
      </w:r>
      <w:proofErr w:type="spellStart"/>
      <w:r w:rsidR="00697640" w:rsidRPr="002839E7">
        <w:t>dịch</w:t>
      </w:r>
      <w:proofErr w:type="spellEnd"/>
      <w:r w:rsidR="00697640" w:rsidRPr="002839E7">
        <w:t xml:space="preserve"> </w:t>
      </w:r>
      <w:proofErr w:type="spellStart"/>
      <w:r w:rsidR="00697640" w:rsidRPr="002839E7">
        <w:t>vụ</w:t>
      </w:r>
      <w:proofErr w:type="spellEnd"/>
      <w:r w:rsidR="00697640" w:rsidRPr="002839E7">
        <w:t xml:space="preserve"> </w:t>
      </w:r>
      <w:proofErr w:type="spellStart"/>
      <w:r w:rsidR="00697640" w:rsidRPr="002839E7">
        <w:t>cho</w:t>
      </w:r>
      <w:proofErr w:type="spellEnd"/>
      <w:r w:rsidR="00697640" w:rsidRPr="002839E7">
        <w:t xml:space="preserve"> </w:t>
      </w:r>
      <w:proofErr w:type="spellStart"/>
      <w:r w:rsidR="00697640" w:rsidRPr="002839E7">
        <w:t>người</w:t>
      </w:r>
      <w:proofErr w:type="spellEnd"/>
      <w:r w:rsidR="00697640" w:rsidRPr="002839E7">
        <w:t xml:space="preserve"> </w:t>
      </w:r>
      <w:proofErr w:type="spellStart"/>
      <w:r w:rsidR="00697640" w:rsidRPr="002839E7">
        <w:t>tiêu</w:t>
      </w:r>
      <w:proofErr w:type="spellEnd"/>
      <w:r w:rsidR="00697640" w:rsidRPr="002839E7">
        <w:t xml:space="preserve"> </w:t>
      </w:r>
      <w:proofErr w:type="spellStart"/>
      <w:r w:rsidR="00697640" w:rsidRPr="002839E7">
        <w:t>dùng</w:t>
      </w:r>
      <w:proofErr w:type="spellEnd"/>
      <w:r w:rsidR="00697640" w:rsidRPr="002839E7">
        <w:t xml:space="preserve"> qua </w:t>
      </w:r>
      <w:proofErr w:type="spellStart"/>
      <w:r w:rsidR="00697640" w:rsidRPr="002839E7">
        <w:t>bên</w:t>
      </w:r>
      <w:proofErr w:type="spellEnd"/>
      <w:r w:rsidR="00697640" w:rsidRPr="002839E7">
        <w:t xml:space="preserve"> </w:t>
      </w:r>
      <w:proofErr w:type="spellStart"/>
      <w:r w:rsidR="00697640" w:rsidRPr="002839E7">
        <w:t>thứ</w:t>
      </w:r>
      <w:proofErr w:type="spellEnd"/>
      <w:r w:rsidR="00697640" w:rsidRPr="002839E7">
        <w:t xml:space="preserve"> </w:t>
      </w:r>
      <w:proofErr w:type="spellStart"/>
      <w:r w:rsidR="00697640" w:rsidRPr="002839E7">
        <w:t>ba</w:t>
      </w:r>
      <w:proofErr w:type="spellEnd"/>
      <w:r w:rsidR="00697640" w:rsidRPr="002839E7">
        <w:t xml:space="preserve">, </w:t>
      </w:r>
      <w:proofErr w:type="spellStart"/>
      <w:r w:rsidR="00697640" w:rsidRPr="002839E7">
        <w:t>thì</w:t>
      </w:r>
      <w:proofErr w:type="spellEnd"/>
      <w:r w:rsidR="00697640" w:rsidRPr="002839E7">
        <w:t xml:space="preserve"> </w:t>
      </w:r>
      <w:proofErr w:type="spellStart"/>
      <w:r w:rsidR="00697640" w:rsidRPr="002839E7">
        <w:t>bên</w:t>
      </w:r>
      <w:proofErr w:type="spellEnd"/>
      <w:r w:rsidR="00697640" w:rsidRPr="002839E7">
        <w:t xml:space="preserve"> </w:t>
      </w:r>
      <w:proofErr w:type="spellStart"/>
      <w:r w:rsidR="00697640" w:rsidRPr="002839E7">
        <w:t>thứ</w:t>
      </w:r>
      <w:proofErr w:type="spellEnd"/>
      <w:r w:rsidR="00697640" w:rsidRPr="002839E7">
        <w:t xml:space="preserve"> </w:t>
      </w:r>
      <w:proofErr w:type="spellStart"/>
      <w:r w:rsidR="00697640" w:rsidRPr="002839E7">
        <w:t>ba</w:t>
      </w:r>
      <w:proofErr w:type="spellEnd"/>
      <w:r w:rsidR="00697640" w:rsidRPr="002839E7">
        <w:t xml:space="preserve"> </w:t>
      </w:r>
      <w:proofErr w:type="spellStart"/>
      <w:r w:rsidR="00697640" w:rsidRPr="002839E7">
        <w:t>phải</w:t>
      </w:r>
      <w:proofErr w:type="spellEnd"/>
      <w:r w:rsidR="00697640" w:rsidRPr="002839E7">
        <w:t xml:space="preserve"> </w:t>
      </w:r>
      <w:proofErr w:type="spellStart"/>
      <w:r w:rsidR="00697640" w:rsidRPr="002839E7">
        <w:t>chịu</w:t>
      </w:r>
      <w:proofErr w:type="spellEnd"/>
      <w:r w:rsidR="00697640" w:rsidRPr="002839E7">
        <w:t xml:space="preserve"> </w:t>
      </w:r>
      <w:proofErr w:type="spellStart"/>
      <w:r w:rsidR="00697640" w:rsidRPr="002839E7">
        <w:t>trách</w:t>
      </w:r>
      <w:proofErr w:type="spellEnd"/>
      <w:r w:rsidR="00697640" w:rsidRPr="002839E7">
        <w:t xml:space="preserve"> </w:t>
      </w:r>
      <w:proofErr w:type="spellStart"/>
      <w:r w:rsidR="00697640" w:rsidRPr="002839E7">
        <w:t>nhiệm</w:t>
      </w:r>
      <w:proofErr w:type="spellEnd"/>
      <w:r w:rsidR="00697640" w:rsidRPr="002839E7">
        <w:t xml:space="preserve"> </w:t>
      </w:r>
      <w:proofErr w:type="spellStart"/>
      <w:r w:rsidR="00697640" w:rsidRPr="002839E7">
        <w:t>như</w:t>
      </w:r>
      <w:proofErr w:type="spellEnd"/>
      <w:r w:rsidR="00697640" w:rsidRPr="002839E7">
        <w:t xml:space="preserve"> </w:t>
      </w:r>
      <w:proofErr w:type="spellStart"/>
      <w:r w:rsidR="00697640" w:rsidRPr="002839E7">
        <w:t>sau</w:t>
      </w:r>
      <w:proofErr w:type="spellEnd"/>
      <w:r w:rsidR="00697640" w:rsidRPr="002839E7">
        <w:t>: (</w:t>
      </w:r>
      <w:proofErr w:type="spellStart"/>
      <w:r w:rsidR="00697640" w:rsidRPr="002839E7">
        <w:t>i</w:t>
      </w:r>
      <w:proofErr w:type="spellEnd"/>
      <w:r w:rsidR="00697640" w:rsidRPr="002839E7">
        <w:t xml:space="preserve">) </w:t>
      </w:r>
      <w:proofErr w:type="spellStart"/>
      <w:r w:rsidR="00697640" w:rsidRPr="002839E7">
        <w:t>đảm</w:t>
      </w:r>
      <w:proofErr w:type="spellEnd"/>
      <w:r w:rsidR="00697640" w:rsidRPr="002839E7">
        <w:t xml:space="preserve"> </w:t>
      </w:r>
      <w:proofErr w:type="spellStart"/>
      <w:r w:rsidR="00697640" w:rsidRPr="002839E7">
        <w:t>bảo</w:t>
      </w:r>
      <w:proofErr w:type="spellEnd"/>
      <w:r w:rsidR="00697640" w:rsidRPr="002839E7">
        <w:t xml:space="preserve"> </w:t>
      </w:r>
      <w:proofErr w:type="spellStart"/>
      <w:r w:rsidR="00697640" w:rsidRPr="002839E7">
        <w:t>thông</w:t>
      </w:r>
      <w:proofErr w:type="spellEnd"/>
      <w:r w:rsidR="00697640" w:rsidRPr="002839E7">
        <w:t xml:space="preserve"> tin </w:t>
      </w:r>
      <w:proofErr w:type="spellStart"/>
      <w:r w:rsidR="00697640" w:rsidRPr="002839E7">
        <w:t>chính</w:t>
      </w:r>
      <w:proofErr w:type="spellEnd"/>
      <w:r w:rsidR="00697640" w:rsidRPr="002839E7">
        <w:t xml:space="preserve"> </w:t>
      </w:r>
      <w:proofErr w:type="spellStart"/>
      <w:r w:rsidR="00697640" w:rsidRPr="002839E7">
        <w:t>xác</w:t>
      </w:r>
      <w:proofErr w:type="spellEnd"/>
      <w:r w:rsidR="00697640" w:rsidRPr="002839E7">
        <w:t xml:space="preserve">, </w:t>
      </w:r>
      <w:proofErr w:type="spellStart"/>
      <w:r w:rsidR="00697640" w:rsidRPr="002839E7">
        <w:t>đầy</w:t>
      </w:r>
      <w:proofErr w:type="spellEnd"/>
      <w:r w:rsidR="00697640" w:rsidRPr="002839E7">
        <w:t xml:space="preserve"> </w:t>
      </w:r>
      <w:proofErr w:type="spellStart"/>
      <w:r w:rsidR="00697640" w:rsidRPr="002839E7">
        <w:t>đủ</w:t>
      </w:r>
      <w:proofErr w:type="spellEnd"/>
      <w:r w:rsidR="00697640" w:rsidRPr="002839E7">
        <w:t xml:space="preserve"> (</w:t>
      </w:r>
      <w:proofErr w:type="spellStart"/>
      <w:r w:rsidR="00697640" w:rsidRPr="002839E7">
        <w:t>khoản</w:t>
      </w:r>
      <w:proofErr w:type="spellEnd"/>
      <w:r w:rsidR="00697640" w:rsidRPr="002839E7">
        <w:t xml:space="preserve"> 1, </w:t>
      </w:r>
      <w:proofErr w:type="spellStart"/>
      <w:r w:rsidR="00697640" w:rsidRPr="002839E7">
        <w:t>Điều</w:t>
      </w:r>
      <w:proofErr w:type="spellEnd"/>
      <w:r w:rsidR="00697640" w:rsidRPr="002839E7">
        <w:t xml:space="preserve"> 22); (ii) </w:t>
      </w:r>
      <w:proofErr w:type="spellStart"/>
      <w:r w:rsidR="00697640" w:rsidRPr="002839E7">
        <w:t>yêu</w:t>
      </w:r>
      <w:proofErr w:type="spellEnd"/>
      <w:r w:rsidR="00697640" w:rsidRPr="002839E7">
        <w:t xml:space="preserve"> </w:t>
      </w:r>
      <w:proofErr w:type="spellStart"/>
      <w:r w:rsidR="00697640" w:rsidRPr="002839E7">
        <w:t>cầu</w:t>
      </w:r>
      <w:proofErr w:type="spellEnd"/>
      <w:r w:rsidR="00697640" w:rsidRPr="002839E7">
        <w:t xml:space="preserve"> </w:t>
      </w:r>
      <w:proofErr w:type="spellStart"/>
      <w:r w:rsidR="00697640" w:rsidRPr="002839E7">
        <w:t>doanh</w:t>
      </w:r>
      <w:proofErr w:type="spellEnd"/>
      <w:r w:rsidR="00697640" w:rsidRPr="002839E7">
        <w:t xml:space="preserve"> </w:t>
      </w:r>
      <w:proofErr w:type="spellStart"/>
      <w:r w:rsidR="00697640" w:rsidRPr="002839E7">
        <w:t>nghiệp</w:t>
      </w:r>
      <w:proofErr w:type="spellEnd"/>
      <w:r w:rsidR="00697640" w:rsidRPr="002839E7">
        <w:t xml:space="preserve"> </w:t>
      </w:r>
      <w:proofErr w:type="spellStart"/>
      <w:r w:rsidR="00697640" w:rsidRPr="002839E7">
        <w:t>cung</w:t>
      </w:r>
      <w:proofErr w:type="spellEnd"/>
      <w:r w:rsidR="00697640" w:rsidRPr="002839E7">
        <w:t xml:space="preserve"> </w:t>
      </w:r>
      <w:proofErr w:type="spellStart"/>
      <w:r w:rsidR="00697640" w:rsidRPr="002839E7">
        <w:t>cấp</w:t>
      </w:r>
      <w:proofErr w:type="spellEnd"/>
      <w:r w:rsidR="00697640" w:rsidRPr="002839E7">
        <w:t xml:space="preserve"> </w:t>
      </w:r>
      <w:proofErr w:type="spellStart"/>
      <w:r w:rsidR="00697640" w:rsidRPr="002839E7">
        <w:t>tài</w:t>
      </w:r>
      <w:proofErr w:type="spellEnd"/>
      <w:r w:rsidR="00697640" w:rsidRPr="002839E7">
        <w:t xml:space="preserve"> </w:t>
      </w:r>
      <w:proofErr w:type="spellStart"/>
      <w:r w:rsidR="00697640" w:rsidRPr="002839E7">
        <w:t>liệu</w:t>
      </w:r>
      <w:proofErr w:type="spellEnd"/>
      <w:r w:rsidR="00697640" w:rsidRPr="002839E7">
        <w:t xml:space="preserve">, </w:t>
      </w:r>
      <w:proofErr w:type="spellStart"/>
      <w:r w:rsidR="00697640" w:rsidRPr="002839E7">
        <w:t>chứng</w:t>
      </w:r>
      <w:proofErr w:type="spellEnd"/>
      <w:r w:rsidR="00697640" w:rsidRPr="002839E7">
        <w:t xml:space="preserve"> </w:t>
      </w:r>
      <w:proofErr w:type="spellStart"/>
      <w:r w:rsidR="00697640" w:rsidRPr="002839E7">
        <w:t>cứ</w:t>
      </w:r>
      <w:proofErr w:type="spellEnd"/>
      <w:r w:rsidR="00697640" w:rsidRPr="002839E7">
        <w:t xml:space="preserve"> </w:t>
      </w:r>
      <w:proofErr w:type="spellStart"/>
      <w:r w:rsidR="00697640" w:rsidRPr="002839E7">
        <w:t>để</w:t>
      </w:r>
      <w:proofErr w:type="spellEnd"/>
      <w:r w:rsidR="00697640" w:rsidRPr="002839E7">
        <w:t xml:space="preserve"> </w:t>
      </w:r>
      <w:proofErr w:type="spellStart"/>
      <w:r w:rsidR="00697640" w:rsidRPr="002839E7">
        <w:t>chứng</w:t>
      </w:r>
      <w:proofErr w:type="spellEnd"/>
      <w:r w:rsidR="00697640" w:rsidRPr="002839E7">
        <w:t xml:space="preserve"> </w:t>
      </w:r>
      <w:proofErr w:type="spellStart"/>
      <w:r w:rsidR="00697640" w:rsidRPr="002839E7">
        <w:t>minh</w:t>
      </w:r>
      <w:proofErr w:type="spellEnd"/>
      <w:r w:rsidR="00697640" w:rsidRPr="002839E7">
        <w:t xml:space="preserve"> </w:t>
      </w:r>
      <w:proofErr w:type="spellStart"/>
      <w:r w:rsidR="00697640" w:rsidRPr="002839E7">
        <w:t>tính</w:t>
      </w:r>
      <w:proofErr w:type="spellEnd"/>
      <w:r w:rsidR="00697640" w:rsidRPr="002839E7">
        <w:t xml:space="preserve"> </w:t>
      </w:r>
      <w:proofErr w:type="spellStart"/>
      <w:r w:rsidR="00697640" w:rsidRPr="002839E7">
        <w:t>đúng</w:t>
      </w:r>
      <w:proofErr w:type="spellEnd"/>
      <w:r w:rsidR="00697640" w:rsidRPr="002839E7">
        <w:t xml:space="preserve"> </w:t>
      </w:r>
      <w:proofErr w:type="spellStart"/>
      <w:r w:rsidR="00697640" w:rsidRPr="002839E7">
        <w:t>đắn</w:t>
      </w:r>
      <w:proofErr w:type="spellEnd"/>
      <w:r w:rsidR="00697640" w:rsidRPr="002839E7">
        <w:t xml:space="preserve"> </w:t>
      </w:r>
      <w:proofErr w:type="spellStart"/>
      <w:r w:rsidR="00697640" w:rsidRPr="002839E7">
        <w:t>của</w:t>
      </w:r>
      <w:proofErr w:type="spellEnd"/>
      <w:r w:rsidR="00697640" w:rsidRPr="002839E7">
        <w:t xml:space="preserve"> </w:t>
      </w:r>
      <w:proofErr w:type="spellStart"/>
      <w:r w:rsidR="00697640" w:rsidRPr="002839E7">
        <w:t>thông</w:t>
      </w:r>
      <w:proofErr w:type="spellEnd"/>
      <w:r w:rsidR="00697640" w:rsidRPr="002839E7">
        <w:t xml:space="preserve"> tin (</w:t>
      </w:r>
      <w:proofErr w:type="spellStart"/>
      <w:r w:rsidR="00697640" w:rsidRPr="002839E7">
        <w:t>khoản</w:t>
      </w:r>
      <w:proofErr w:type="spellEnd"/>
      <w:r w:rsidR="00697640" w:rsidRPr="002839E7">
        <w:t xml:space="preserve"> 1, </w:t>
      </w:r>
      <w:proofErr w:type="spellStart"/>
      <w:r w:rsidR="00697640" w:rsidRPr="002839E7">
        <w:t>Điều</w:t>
      </w:r>
      <w:proofErr w:type="spellEnd"/>
      <w:r w:rsidR="00697640" w:rsidRPr="002839E7">
        <w:t xml:space="preserve"> 22); (iii) </w:t>
      </w:r>
      <w:proofErr w:type="spellStart"/>
      <w:r w:rsidR="00697640" w:rsidRPr="002839E7">
        <w:t>chịu</w:t>
      </w:r>
      <w:proofErr w:type="spellEnd"/>
      <w:r w:rsidR="00697640" w:rsidRPr="002839E7">
        <w:t xml:space="preserve"> </w:t>
      </w:r>
      <w:proofErr w:type="spellStart"/>
      <w:r w:rsidR="00697640" w:rsidRPr="002839E7">
        <w:t>trách</w:t>
      </w:r>
      <w:proofErr w:type="spellEnd"/>
      <w:r w:rsidR="00697640" w:rsidRPr="002839E7">
        <w:t xml:space="preserve"> </w:t>
      </w:r>
      <w:proofErr w:type="spellStart"/>
      <w:r w:rsidR="00697640" w:rsidRPr="002839E7">
        <w:t>nhiệm</w:t>
      </w:r>
      <w:proofErr w:type="spellEnd"/>
      <w:r w:rsidR="00697640" w:rsidRPr="002839E7">
        <w:t xml:space="preserve"> </w:t>
      </w:r>
      <w:proofErr w:type="spellStart"/>
      <w:r w:rsidR="00697640" w:rsidRPr="002839E7">
        <w:t>liên</w:t>
      </w:r>
      <w:proofErr w:type="spellEnd"/>
      <w:r w:rsidR="00697640" w:rsidRPr="002839E7">
        <w:t xml:space="preserve"> </w:t>
      </w:r>
      <w:proofErr w:type="spellStart"/>
      <w:r w:rsidR="00697640" w:rsidRPr="002839E7">
        <w:t>đới</w:t>
      </w:r>
      <w:proofErr w:type="spellEnd"/>
      <w:r w:rsidR="00697640" w:rsidRPr="002839E7">
        <w:t xml:space="preserve"> </w:t>
      </w:r>
      <w:proofErr w:type="spellStart"/>
      <w:r w:rsidR="00697640" w:rsidRPr="002839E7">
        <w:t>nếu</w:t>
      </w:r>
      <w:proofErr w:type="spellEnd"/>
      <w:r w:rsidR="00697640" w:rsidRPr="002839E7">
        <w:t xml:space="preserve"> </w:t>
      </w:r>
      <w:proofErr w:type="spellStart"/>
      <w:r w:rsidR="00697640" w:rsidRPr="002839E7">
        <w:t>thông</w:t>
      </w:r>
      <w:proofErr w:type="spellEnd"/>
      <w:r w:rsidR="00697640" w:rsidRPr="002839E7">
        <w:t xml:space="preserve"> tin </w:t>
      </w:r>
      <w:proofErr w:type="spellStart"/>
      <w:r w:rsidR="00697640" w:rsidRPr="002839E7">
        <w:t>sai</w:t>
      </w:r>
      <w:proofErr w:type="spellEnd"/>
      <w:r w:rsidR="00697640" w:rsidRPr="002839E7">
        <w:t xml:space="preserve"> </w:t>
      </w:r>
      <w:proofErr w:type="spellStart"/>
      <w:r w:rsidR="00697640" w:rsidRPr="002839E7">
        <w:t>hoặc</w:t>
      </w:r>
      <w:proofErr w:type="spellEnd"/>
      <w:r w:rsidR="00697640" w:rsidRPr="002839E7">
        <w:t xml:space="preserve"> </w:t>
      </w:r>
      <w:proofErr w:type="spellStart"/>
      <w:r w:rsidR="00697640" w:rsidRPr="002839E7">
        <w:t>không</w:t>
      </w:r>
      <w:proofErr w:type="spellEnd"/>
      <w:r w:rsidR="00697640" w:rsidRPr="002839E7">
        <w:t xml:space="preserve"> </w:t>
      </w:r>
      <w:proofErr w:type="spellStart"/>
      <w:r w:rsidR="00697640" w:rsidRPr="002839E7">
        <w:t>đầy</w:t>
      </w:r>
      <w:proofErr w:type="spellEnd"/>
      <w:r w:rsidR="00697640" w:rsidRPr="002839E7">
        <w:t xml:space="preserve"> </w:t>
      </w:r>
      <w:proofErr w:type="spellStart"/>
      <w:r w:rsidR="00697640" w:rsidRPr="002839E7">
        <w:t>đủ</w:t>
      </w:r>
      <w:proofErr w:type="spellEnd"/>
      <w:r w:rsidR="00697640" w:rsidRPr="002839E7">
        <w:t xml:space="preserve">, </w:t>
      </w:r>
      <w:proofErr w:type="spellStart"/>
      <w:r w:rsidR="00697640" w:rsidRPr="002839E7">
        <w:t>trừ</w:t>
      </w:r>
      <w:proofErr w:type="spellEnd"/>
      <w:r w:rsidR="00697640" w:rsidRPr="002839E7">
        <w:t xml:space="preserve"> </w:t>
      </w:r>
      <w:proofErr w:type="spellStart"/>
      <w:r w:rsidR="00697640" w:rsidRPr="002839E7">
        <w:t>khi</w:t>
      </w:r>
      <w:proofErr w:type="spellEnd"/>
      <w:r w:rsidR="00697640" w:rsidRPr="002839E7">
        <w:t xml:space="preserve"> </w:t>
      </w:r>
      <w:proofErr w:type="spellStart"/>
      <w:r w:rsidR="00697640" w:rsidRPr="002839E7">
        <w:t>họ</w:t>
      </w:r>
      <w:proofErr w:type="spellEnd"/>
      <w:r w:rsidR="00697640" w:rsidRPr="002839E7">
        <w:t xml:space="preserve"> </w:t>
      </w:r>
      <w:proofErr w:type="spellStart"/>
      <w:r w:rsidR="00697640" w:rsidRPr="002839E7">
        <w:t>có</w:t>
      </w:r>
      <w:proofErr w:type="spellEnd"/>
      <w:r w:rsidR="00697640" w:rsidRPr="002839E7">
        <w:t xml:space="preserve"> </w:t>
      </w:r>
      <w:proofErr w:type="spellStart"/>
      <w:r w:rsidR="00697640" w:rsidRPr="002839E7">
        <w:t>thể</w:t>
      </w:r>
      <w:proofErr w:type="spellEnd"/>
      <w:r w:rsidR="00697640" w:rsidRPr="002839E7">
        <w:t xml:space="preserve"> </w:t>
      </w:r>
      <w:proofErr w:type="spellStart"/>
      <w:r w:rsidR="00697640" w:rsidRPr="002839E7">
        <w:t>chứng</w:t>
      </w:r>
      <w:proofErr w:type="spellEnd"/>
      <w:r w:rsidR="00697640" w:rsidRPr="002839E7">
        <w:t xml:space="preserve"> </w:t>
      </w:r>
      <w:proofErr w:type="spellStart"/>
      <w:r w:rsidR="00697640" w:rsidRPr="002839E7">
        <w:t>minh</w:t>
      </w:r>
      <w:proofErr w:type="spellEnd"/>
      <w:r w:rsidR="00697640" w:rsidRPr="002839E7">
        <w:t xml:space="preserve"> </w:t>
      </w:r>
      <w:proofErr w:type="spellStart"/>
      <w:r w:rsidR="00697640" w:rsidRPr="002839E7">
        <w:t>rằng</w:t>
      </w:r>
      <w:proofErr w:type="spellEnd"/>
      <w:r w:rsidR="00697640" w:rsidRPr="002839E7">
        <w:t xml:space="preserve"> </w:t>
      </w:r>
      <w:proofErr w:type="spellStart"/>
      <w:r w:rsidR="00697640" w:rsidRPr="002839E7">
        <w:t>đã</w:t>
      </w:r>
      <w:proofErr w:type="spellEnd"/>
      <w:r w:rsidR="00697640" w:rsidRPr="002839E7">
        <w:t xml:space="preserve"> </w:t>
      </w:r>
      <w:proofErr w:type="spellStart"/>
      <w:r w:rsidR="00697640" w:rsidRPr="002839E7">
        <w:t>thực</w:t>
      </w:r>
      <w:proofErr w:type="spellEnd"/>
      <w:r w:rsidR="00697640" w:rsidRPr="002839E7">
        <w:t xml:space="preserve"> </w:t>
      </w:r>
      <w:proofErr w:type="spellStart"/>
      <w:r w:rsidR="00697640" w:rsidRPr="002839E7">
        <w:t>hiện</w:t>
      </w:r>
      <w:proofErr w:type="spellEnd"/>
      <w:r w:rsidR="00697640" w:rsidRPr="002839E7">
        <w:t xml:space="preserve"> </w:t>
      </w:r>
      <w:r w:rsidR="00146EFC" w:rsidRPr="002839E7">
        <w:t>“</w:t>
      </w:r>
      <w:proofErr w:type="spellStart"/>
      <w:r w:rsidR="00697640" w:rsidRPr="002839E7">
        <w:t>tất</w:t>
      </w:r>
      <w:proofErr w:type="spellEnd"/>
      <w:r w:rsidR="00697640" w:rsidRPr="002839E7">
        <w:t xml:space="preserve"> </w:t>
      </w:r>
      <w:proofErr w:type="spellStart"/>
      <w:r w:rsidR="00697640" w:rsidRPr="002839E7">
        <w:t>cả</w:t>
      </w:r>
      <w:proofErr w:type="spellEnd"/>
      <w:r w:rsidR="00697640" w:rsidRPr="002839E7">
        <w:t xml:space="preserve"> </w:t>
      </w:r>
      <w:proofErr w:type="spellStart"/>
      <w:r w:rsidR="00697640" w:rsidRPr="002839E7">
        <w:t>các</w:t>
      </w:r>
      <w:proofErr w:type="spellEnd"/>
      <w:r w:rsidR="00697640" w:rsidRPr="002839E7">
        <w:t xml:space="preserve"> </w:t>
      </w:r>
      <w:proofErr w:type="spellStart"/>
      <w:r w:rsidR="00697640" w:rsidRPr="002839E7">
        <w:t>biện</w:t>
      </w:r>
      <w:proofErr w:type="spellEnd"/>
      <w:r w:rsidR="00697640" w:rsidRPr="002839E7">
        <w:t xml:space="preserve"> </w:t>
      </w:r>
      <w:proofErr w:type="spellStart"/>
      <w:r w:rsidR="00697640" w:rsidRPr="002839E7">
        <w:t>pháp</w:t>
      </w:r>
      <w:proofErr w:type="spellEnd"/>
      <w:r w:rsidR="00146EFC" w:rsidRPr="002839E7">
        <w:t>”</w:t>
      </w:r>
      <w:r w:rsidR="00697640" w:rsidRPr="002839E7">
        <w:t xml:space="preserve"> </w:t>
      </w:r>
      <w:proofErr w:type="spellStart"/>
      <w:r w:rsidR="00697640" w:rsidRPr="002839E7">
        <w:t>theo</w:t>
      </w:r>
      <w:proofErr w:type="spellEnd"/>
      <w:r w:rsidR="00697640" w:rsidRPr="002839E7">
        <w:t xml:space="preserve"> </w:t>
      </w:r>
      <w:proofErr w:type="spellStart"/>
      <w:r w:rsidR="00697640" w:rsidRPr="002839E7">
        <w:t>quy</w:t>
      </w:r>
      <w:proofErr w:type="spellEnd"/>
      <w:r w:rsidR="00697640" w:rsidRPr="002839E7">
        <w:t xml:space="preserve"> </w:t>
      </w:r>
      <w:proofErr w:type="spellStart"/>
      <w:r w:rsidR="00697640" w:rsidRPr="002839E7">
        <w:t>định</w:t>
      </w:r>
      <w:proofErr w:type="spellEnd"/>
      <w:r w:rsidR="00697640" w:rsidRPr="002839E7">
        <w:t xml:space="preserve"> </w:t>
      </w:r>
      <w:proofErr w:type="spellStart"/>
      <w:r w:rsidR="00697640" w:rsidRPr="002839E7">
        <w:t>pháp</w:t>
      </w:r>
      <w:proofErr w:type="spellEnd"/>
      <w:r w:rsidR="00697640" w:rsidRPr="002839E7">
        <w:t xml:space="preserve"> </w:t>
      </w:r>
      <w:proofErr w:type="spellStart"/>
      <w:r w:rsidR="00697640" w:rsidRPr="002839E7">
        <w:t>luật</w:t>
      </w:r>
      <w:proofErr w:type="spellEnd"/>
      <w:r w:rsidR="00697640" w:rsidRPr="002839E7">
        <w:t xml:space="preserve"> </w:t>
      </w:r>
      <w:proofErr w:type="spellStart"/>
      <w:r w:rsidR="00697640" w:rsidRPr="002839E7">
        <w:t>để</w:t>
      </w:r>
      <w:proofErr w:type="spellEnd"/>
      <w:r w:rsidR="00697640" w:rsidRPr="002839E7">
        <w:t xml:space="preserve"> </w:t>
      </w:r>
      <w:proofErr w:type="spellStart"/>
      <w:r w:rsidR="00697640" w:rsidRPr="002839E7">
        <w:t>kiểm</w:t>
      </w:r>
      <w:proofErr w:type="spellEnd"/>
      <w:r w:rsidR="00697640" w:rsidRPr="002839E7">
        <w:t xml:space="preserve"> </w:t>
      </w:r>
      <w:proofErr w:type="spellStart"/>
      <w:r w:rsidR="00697640" w:rsidRPr="002839E7">
        <w:t>tra</w:t>
      </w:r>
      <w:proofErr w:type="spellEnd"/>
      <w:r w:rsidR="00697640" w:rsidRPr="002839E7">
        <w:t xml:space="preserve"> </w:t>
      </w:r>
      <w:proofErr w:type="spellStart"/>
      <w:r w:rsidR="00697640" w:rsidRPr="002839E7">
        <w:t>tính</w:t>
      </w:r>
      <w:proofErr w:type="spellEnd"/>
      <w:r w:rsidR="00697640" w:rsidRPr="002839E7">
        <w:t xml:space="preserve"> </w:t>
      </w:r>
      <w:proofErr w:type="spellStart"/>
      <w:r w:rsidR="00697640" w:rsidRPr="002839E7">
        <w:t>chính</w:t>
      </w:r>
      <w:proofErr w:type="spellEnd"/>
      <w:r w:rsidR="00697640" w:rsidRPr="002839E7">
        <w:t xml:space="preserve"> </w:t>
      </w:r>
      <w:proofErr w:type="spellStart"/>
      <w:r w:rsidR="00697640" w:rsidRPr="002839E7">
        <w:t>xác</w:t>
      </w:r>
      <w:proofErr w:type="spellEnd"/>
      <w:r w:rsidR="00697640" w:rsidRPr="002839E7">
        <w:t xml:space="preserve">, </w:t>
      </w:r>
      <w:proofErr w:type="spellStart"/>
      <w:r w:rsidR="00697640" w:rsidRPr="002839E7">
        <w:t>đầy</w:t>
      </w:r>
      <w:proofErr w:type="spellEnd"/>
      <w:r w:rsidR="00697640" w:rsidRPr="002839E7">
        <w:t xml:space="preserve"> </w:t>
      </w:r>
      <w:proofErr w:type="spellStart"/>
      <w:r w:rsidR="00697640" w:rsidRPr="002839E7">
        <w:t>đủ</w:t>
      </w:r>
      <w:proofErr w:type="spellEnd"/>
      <w:r w:rsidR="00697640" w:rsidRPr="002839E7">
        <w:t xml:space="preserve"> (</w:t>
      </w:r>
      <w:proofErr w:type="spellStart"/>
      <w:r w:rsidR="00697640" w:rsidRPr="002839E7">
        <w:t>khoản</w:t>
      </w:r>
      <w:proofErr w:type="spellEnd"/>
      <w:r w:rsidR="00697640" w:rsidRPr="002839E7">
        <w:t xml:space="preserve"> 1, </w:t>
      </w:r>
      <w:proofErr w:type="spellStart"/>
      <w:r w:rsidR="00697640" w:rsidRPr="002839E7">
        <w:t>Điều</w:t>
      </w:r>
      <w:proofErr w:type="spellEnd"/>
      <w:r w:rsidR="00697640" w:rsidRPr="002839E7">
        <w:t xml:space="preserve"> 22); (iv) </w:t>
      </w:r>
      <w:proofErr w:type="spellStart"/>
      <w:r w:rsidR="00697640" w:rsidRPr="002839E7">
        <w:t>tuân</w:t>
      </w:r>
      <w:proofErr w:type="spellEnd"/>
      <w:r w:rsidR="00697640" w:rsidRPr="002839E7">
        <w:t xml:space="preserve"> </w:t>
      </w:r>
      <w:proofErr w:type="spellStart"/>
      <w:r w:rsidR="00697640" w:rsidRPr="002839E7">
        <w:t>thủ</w:t>
      </w:r>
      <w:proofErr w:type="spellEnd"/>
      <w:r w:rsidR="00697640" w:rsidRPr="002839E7">
        <w:t xml:space="preserve"> </w:t>
      </w:r>
      <w:proofErr w:type="spellStart"/>
      <w:r w:rsidR="00697640" w:rsidRPr="002839E7">
        <w:t>các</w:t>
      </w:r>
      <w:proofErr w:type="spellEnd"/>
      <w:r w:rsidR="00697640" w:rsidRPr="002839E7">
        <w:t xml:space="preserve"> </w:t>
      </w:r>
      <w:proofErr w:type="spellStart"/>
      <w:r w:rsidR="00697640" w:rsidRPr="002839E7">
        <w:t>quy</w:t>
      </w:r>
      <w:proofErr w:type="spellEnd"/>
      <w:r w:rsidR="00697640" w:rsidRPr="002839E7">
        <w:t xml:space="preserve"> </w:t>
      </w:r>
      <w:proofErr w:type="spellStart"/>
      <w:r w:rsidR="00697640" w:rsidRPr="002839E7">
        <w:t>định</w:t>
      </w:r>
      <w:proofErr w:type="spellEnd"/>
      <w:r w:rsidR="00697640" w:rsidRPr="002839E7">
        <w:t xml:space="preserve"> </w:t>
      </w:r>
      <w:proofErr w:type="spellStart"/>
      <w:r w:rsidR="00697640" w:rsidRPr="002839E7">
        <w:t>pháp</w:t>
      </w:r>
      <w:proofErr w:type="spellEnd"/>
      <w:r w:rsidR="00697640" w:rsidRPr="002839E7">
        <w:t xml:space="preserve"> </w:t>
      </w:r>
      <w:proofErr w:type="spellStart"/>
      <w:r w:rsidR="00697640" w:rsidRPr="002839E7">
        <w:t>luật</w:t>
      </w:r>
      <w:proofErr w:type="spellEnd"/>
      <w:r w:rsidR="00697640" w:rsidRPr="002839E7">
        <w:t xml:space="preserve"> </w:t>
      </w:r>
      <w:proofErr w:type="spellStart"/>
      <w:r w:rsidR="00697640" w:rsidRPr="002839E7">
        <w:t>liên</w:t>
      </w:r>
      <w:proofErr w:type="spellEnd"/>
      <w:r w:rsidR="00697640" w:rsidRPr="002839E7">
        <w:t xml:space="preserve"> </w:t>
      </w:r>
      <w:proofErr w:type="spellStart"/>
      <w:r w:rsidR="00697640" w:rsidRPr="002839E7">
        <w:t>quan</w:t>
      </w:r>
      <w:proofErr w:type="spellEnd"/>
      <w:r w:rsidR="00697640" w:rsidRPr="002839E7">
        <w:t xml:space="preserve"> </w:t>
      </w:r>
      <w:proofErr w:type="spellStart"/>
      <w:r w:rsidR="00697640" w:rsidRPr="002839E7">
        <w:t>khác</w:t>
      </w:r>
      <w:proofErr w:type="spellEnd"/>
      <w:r w:rsidR="00697640" w:rsidRPr="002839E7">
        <w:t xml:space="preserve"> (</w:t>
      </w:r>
      <w:proofErr w:type="spellStart"/>
      <w:r w:rsidR="00697640" w:rsidRPr="002839E7">
        <w:t>khoản</w:t>
      </w:r>
      <w:proofErr w:type="spellEnd"/>
      <w:r w:rsidR="00697640" w:rsidRPr="002839E7">
        <w:t xml:space="preserve"> 1, </w:t>
      </w:r>
      <w:proofErr w:type="spellStart"/>
      <w:r w:rsidR="00697640" w:rsidRPr="002839E7">
        <w:t>Điề</w:t>
      </w:r>
      <w:r w:rsidR="005410DC" w:rsidRPr="002839E7">
        <w:t>u</w:t>
      </w:r>
      <w:proofErr w:type="spellEnd"/>
      <w:r w:rsidR="005410DC" w:rsidRPr="002839E7">
        <w:t xml:space="preserve"> 22). </w:t>
      </w:r>
      <w:proofErr w:type="spellStart"/>
      <w:r w:rsidR="00697640" w:rsidRPr="002839E7">
        <w:t>Đặc</w:t>
      </w:r>
      <w:proofErr w:type="spellEnd"/>
      <w:r w:rsidR="00697640" w:rsidRPr="002839E7">
        <w:t xml:space="preserve"> </w:t>
      </w:r>
      <w:proofErr w:type="spellStart"/>
      <w:r w:rsidR="00697640" w:rsidRPr="002839E7">
        <w:t>biệt</w:t>
      </w:r>
      <w:proofErr w:type="spellEnd"/>
      <w:r w:rsidR="00697640" w:rsidRPr="002839E7">
        <w:t xml:space="preserve"> </w:t>
      </w:r>
      <w:proofErr w:type="spellStart"/>
      <w:r w:rsidR="00697640" w:rsidRPr="002839E7">
        <w:t>với</w:t>
      </w:r>
      <w:proofErr w:type="spellEnd"/>
      <w:r w:rsidR="00697640" w:rsidRPr="002839E7">
        <w:t xml:space="preserve"> influencer, KOL/KOC (</w:t>
      </w:r>
      <w:proofErr w:type="spellStart"/>
      <w:r w:rsidR="00697640" w:rsidRPr="002839E7">
        <w:t>người</w:t>
      </w:r>
      <w:proofErr w:type="spellEnd"/>
      <w:r w:rsidR="00697640" w:rsidRPr="002839E7">
        <w:t xml:space="preserve"> </w:t>
      </w:r>
      <w:proofErr w:type="spellStart"/>
      <w:r w:rsidR="00697640" w:rsidRPr="002839E7">
        <w:t>có</w:t>
      </w:r>
      <w:proofErr w:type="spellEnd"/>
      <w:r w:rsidR="00697640" w:rsidRPr="002839E7">
        <w:t xml:space="preserve"> </w:t>
      </w:r>
      <w:proofErr w:type="spellStart"/>
      <w:r w:rsidR="00697640" w:rsidRPr="002839E7">
        <w:t>ảnh</w:t>
      </w:r>
      <w:proofErr w:type="spellEnd"/>
      <w:r w:rsidR="00697640" w:rsidRPr="002839E7">
        <w:t xml:space="preserve"> </w:t>
      </w:r>
      <w:proofErr w:type="spellStart"/>
      <w:r w:rsidR="00697640" w:rsidRPr="002839E7">
        <w:t>hưởng</w:t>
      </w:r>
      <w:proofErr w:type="spellEnd"/>
      <w:r w:rsidR="00697640" w:rsidRPr="002839E7">
        <w:t xml:space="preserve">), </w:t>
      </w:r>
      <w:proofErr w:type="spellStart"/>
      <w:r w:rsidR="00697640" w:rsidRPr="002839E7">
        <w:t>Luật</w:t>
      </w:r>
      <w:proofErr w:type="spellEnd"/>
      <w:r w:rsidR="00697640" w:rsidRPr="002839E7">
        <w:t xml:space="preserve"> </w:t>
      </w:r>
      <w:proofErr w:type="spellStart"/>
      <w:r w:rsidR="00697640" w:rsidRPr="002839E7">
        <w:t>cũng</w:t>
      </w:r>
      <w:proofErr w:type="spellEnd"/>
      <w:r w:rsidR="00697640" w:rsidRPr="002839E7">
        <w:t xml:space="preserve"> </w:t>
      </w:r>
      <w:proofErr w:type="spellStart"/>
      <w:r w:rsidR="00697640" w:rsidRPr="002839E7">
        <w:t>quy</w:t>
      </w:r>
      <w:proofErr w:type="spellEnd"/>
      <w:r w:rsidR="00697640" w:rsidRPr="002839E7">
        <w:t xml:space="preserve"> </w:t>
      </w:r>
      <w:proofErr w:type="spellStart"/>
      <w:r w:rsidR="00697640" w:rsidRPr="002839E7">
        <w:t>định</w:t>
      </w:r>
      <w:proofErr w:type="spellEnd"/>
      <w:r w:rsidR="00697640" w:rsidRPr="002839E7">
        <w:t xml:space="preserve"> </w:t>
      </w:r>
      <w:proofErr w:type="spellStart"/>
      <w:r w:rsidR="00697640" w:rsidRPr="002839E7">
        <w:t>trách</w:t>
      </w:r>
      <w:proofErr w:type="spellEnd"/>
      <w:r w:rsidR="00697640" w:rsidRPr="002839E7">
        <w:t xml:space="preserve"> </w:t>
      </w:r>
      <w:proofErr w:type="spellStart"/>
      <w:r w:rsidR="00697640" w:rsidRPr="002839E7">
        <w:t>nhiệm</w:t>
      </w:r>
      <w:proofErr w:type="spellEnd"/>
      <w:r w:rsidR="00697640" w:rsidRPr="002839E7">
        <w:t xml:space="preserve">: </w:t>
      </w:r>
      <w:proofErr w:type="spellStart"/>
      <w:r w:rsidR="00697640" w:rsidRPr="002839E7">
        <w:t>khoản</w:t>
      </w:r>
      <w:proofErr w:type="spellEnd"/>
      <w:r w:rsidR="00697640" w:rsidRPr="002839E7">
        <w:t xml:space="preserve"> 3, </w:t>
      </w:r>
      <w:proofErr w:type="spellStart"/>
      <w:r w:rsidR="00697640" w:rsidRPr="002839E7">
        <w:t>Điều</w:t>
      </w:r>
      <w:proofErr w:type="spellEnd"/>
      <w:r w:rsidR="00697640" w:rsidRPr="002839E7">
        <w:t xml:space="preserve"> 22 </w:t>
      </w:r>
      <w:proofErr w:type="spellStart"/>
      <w:r w:rsidR="00697640" w:rsidRPr="002839E7">
        <w:t>quy</w:t>
      </w:r>
      <w:proofErr w:type="spellEnd"/>
      <w:r w:rsidR="00697640" w:rsidRPr="002839E7">
        <w:t xml:space="preserve"> </w:t>
      </w:r>
      <w:proofErr w:type="spellStart"/>
      <w:r w:rsidR="00697640" w:rsidRPr="002839E7">
        <w:t>định</w:t>
      </w:r>
      <w:proofErr w:type="spellEnd"/>
      <w:r w:rsidR="00697640" w:rsidRPr="002839E7">
        <w:t xml:space="preserve"> </w:t>
      </w:r>
      <w:proofErr w:type="spellStart"/>
      <w:r w:rsidR="00697640" w:rsidRPr="002839E7">
        <w:t>họ</w:t>
      </w:r>
      <w:proofErr w:type="spellEnd"/>
      <w:r w:rsidR="00697640" w:rsidRPr="002839E7">
        <w:t xml:space="preserve"> </w:t>
      </w:r>
      <w:proofErr w:type="spellStart"/>
      <w:r w:rsidR="00697640" w:rsidRPr="002839E7">
        <w:t>phải</w:t>
      </w:r>
      <w:proofErr w:type="spellEnd"/>
      <w:r w:rsidR="00697640" w:rsidRPr="002839E7">
        <w:t xml:space="preserve"> </w:t>
      </w:r>
      <w:proofErr w:type="spellStart"/>
      <w:r w:rsidR="00697640" w:rsidRPr="002839E7">
        <w:t>thực</w:t>
      </w:r>
      <w:proofErr w:type="spellEnd"/>
      <w:r w:rsidR="00697640" w:rsidRPr="002839E7">
        <w:t xml:space="preserve"> </w:t>
      </w:r>
      <w:proofErr w:type="spellStart"/>
      <w:r w:rsidR="00697640" w:rsidRPr="002839E7">
        <w:t>hiện</w:t>
      </w:r>
      <w:proofErr w:type="spellEnd"/>
      <w:r w:rsidR="00697640" w:rsidRPr="002839E7">
        <w:t xml:space="preserve"> </w:t>
      </w:r>
      <w:proofErr w:type="spellStart"/>
      <w:r w:rsidR="00697640" w:rsidRPr="002839E7">
        <w:t>các</w:t>
      </w:r>
      <w:proofErr w:type="spellEnd"/>
      <w:r w:rsidR="00697640" w:rsidRPr="002839E7">
        <w:t xml:space="preserve"> </w:t>
      </w:r>
      <w:proofErr w:type="spellStart"/>
      <w:r w:rsidR="00697640" w:rsidRPr="002839E7">
        <w:t>nghĩa</w:t>
      </w:r>
      <w:proofErr w:type="spellEnd"/>
      <w:r w:rsidR="00697640" w:rsidRPr="002839E7">
        <w:t xml:space="preserve"> </w:t>
      </w:r>
      <w:proofErr w:type="spellStart"/>
      <w:r w:rsidR="00697640" w:rsidRPr="002839E7">
        <w:t>vụ</w:t>
      </w:r>
      <w:proofErr w:type="spellEnd"/>
      <w:r w:rsidR="00697640" w:rsidRPr="002839E7">
        <w:t xml:space="preserve"> </w:t>
      </w:r>
      <w:proofErr w:type="spellStart"/>
      <w:r w:rsidR="00697640" w:rsidRPr="002839E7">
        <w:t>như</w:t>
      </w:r>
      <w:proofErr w:type="spellEnd"/>
      <w:r w:rsidR="00697640" w:rsidRPr="002839E7">
        <w:t xml:space="preserve"> </w:t>
      </w:r>
      <w:proofErr w:type="spellStart"/>
      <w:r w:rsidR="00697640" w:rsidRPr="002839E7">
        <w:t>bên</w:t>
      </w:r>
      <w:proofErr w:type="spellEnd"/>
      <w:r w:rsidR="00697640" w:rsidRPr="002839E7">
        <w:t xml:space="preserve"> </w:t>
      </w:r>
      <w:proofErr w:type="spellStart"/>
      <w:r w:rsidR="00697640" w:rsidRPr="002839E7">
        <w:t>thứ</w:t>
      </w:r>
      <w:proofErr w:type="spellEnd"/>
      <w:r w:rsidR="00697640" w:rsidRPr="002839E7">
        <w:t xml:space="preserve"> </w:t>
      </w:r>
      <w:proofErr w:type="spellStart"/>
      <w:r w:rsidR="00697640" w:rsidRPr="002839E7">
        <w:t>ba</w:t>
      </w:r>
      <w:proofErr w:type="spellEnd"/>
      <w:r w:rsidR="00697640" w:rsidRPr="002839E7">
        <w:t xml:space="preserve"> </w:t>
      </w:r>
      <w:proofErr w:type="spellStart"/>
      <w:r w:rsidR="00697640" w:rsidRPr="002839E7">
        <w:t>nói</w:t>
      </w:r>
      <w:proofErr w:type="spellEnd"/>
      <w:r w:rsidR="00697640" w:rsidRPr="002839E7">
        <w:t xml:space="preserve"> </w:t>
      </w:r>
      <w:proofErr w:type="spellStart"/>
      <w:r w:rsidR="00697640" w:rsidRPr="002839E7">
        <w:t>chung</w:t>
      </w:r>
      <w:proofErr w:type="spellEnd"/>
      <w:r w:rsidR="00697640" w:rsidRPr="002839E7">
        <w:t xml:space="preserve">, </w:t>
      </w:r>
      <w:proofErr w:type="spellStart"/>
      <w:r w:rsidR="00697640" w:rsidRPr="002839E7">
        <w:t>và</w:t>
      </w:r>
      <w:proofErr w:type="spellEnd"/>
      <w:r w:rsidR="00697640" w:rsidRPr="002839E7">
        <w:t xml:space="preserve"> </w:t>
      </w:r>
      <w:r w:rsidR="00146EFC" w:rsidRPr="002839E7">
        <w:t>“</w:t>
      </w:r>
      <w:proofErr w:type="spellStart"/>
      <w:r w:rsidR="00697640" w:rsidRPr="002839E7">
        <w:t>thông</w:t>
      </w:r>
      <w:proofErr w:type="spellEnd"/>
      <w:r w:rsidR="00697640" w:rsidRPr="002839E7">
        <w:t xml:space="preserve"> </w:t>
      </w:r>
      <w:proofErr w:type="spellStart"/>
      <w:r w:rsidR="00697640" w:rsidRPr="002839E7">
        <w:t>báo</w:t>
      </w:r>
      <w:proofErr w:type="spellEnd"/>
      <w:r w:rsidR="00697640" w:rsidRPr="002839E7">
        <w:t xml:space="preserve"> </w:t>
      </w:r>
      <w:proofErr w:type="spellStart"/>
      <w:r w:rsidR="00697640" w:rsidRPr="002839E7">
        <w:t>trước</w:t>
      </w:r>
      <w:proofErr w:type="spellEnd"/>
      <w:r w:rsidR="00697640" w:rsidRPr="002839E7">
        <w:t xml:space="preserve"> </w:t>
      </w:r>
      <w:proofErr w:type="spellStart"/>
      <w:r w:rsidR="00697640" w:rsidRPr="002839E7">
        <w:t>cho</w:t>
      </w:r>
      <w:proofErr w:type="spellEnd"/>
      <w:r w:rsidR="00697640" w:rsidRPr="002839E7">
        <w:t xml:space="preserve"> </w:t>
      </w:r>
      <w:proofErr w:type="spellStart"/>
      <w:r w:rsidR="00697640" w:rsidRPr="002839E7">
        <w:t>người</w:t>
      </w:r>
      <w:proofErr w:type="spellEnd"/>
      <w:r w:rsidR="00697640" w:rsidRPr="002839E7">
        <w:t xml:space="preserve"> </w:t>
      </w:r>
      <w:proofErr w:type="spellStart"/>
      <w:r w:rsidR="00697640" w:rsidRPr="002839E7">
        <w:t>tiêu</w:t>
      </w:r>
      <w:proofErr w:type="spellEnd"/>
      <w:r w:rsidR="00697640" w:rsidRPr="002839E7">
        <w:t xml:space="preserve"> </w:t>
      </w:r>
      <w:proofErr w:type="spellStart"/>
      <w:r w:rsidR="00697640" w:rsidRPr="002839E7">
        <w:t>dùng</w:t>
      </w:r>
      <w:proofErr w:type="spellEnd"/>
      <w:r w:rsidR="00697640" w:rsidRPr="002839E7">
        <w:t xml:space="preserve"> </w:t>
      </w:r>
      <w:proofErr w:type="spellStart"/>
      <w:r w:rsidR="00697640" w:rsidRPr="002839E7">
        <w:t>về</w:t>
      </w:r>
      <w:proofErr w:type="spellEnd"/>
      <w:r w:rsidR="00697640" w:rsidRPr="002839E7">
        <w:t xml:space="preserve"> </w:t>
      </w:r>
      <w:proofErr w:type="spellStart"/>
      <w:r w:rsidR="00697640" w:rsidRPr="002839E7">
        <w:t>việc</w:t>
      </w:r>
      <w:proofErr w:type="spellEnd"/>
      <w:r w:rsidR="00697640" w:rsidRPr="002839E7">
        <w:t xml:space="preserve"> </w:t>
      </w:r>
      <w:proofErr w:type="spellStart"/>
      <w:r w:rsidR="00697640" w:rsidRPr="002839E7">
        <w:t>mình</w:t>
      </w:r>
      <w:proofErr w:type="spellEnd"/>
      <w:r w:rsidR="00697640" w:rsidRPr="002839E7">
        <w:t xml:space="preserve"> </w:t>
      </w:r>
      <w:proofErr w:type="spellStart"/>
      <w:r w:rsidR="00697640" w:rsidRPr="002839E7">
        <w:t>được</w:t>
      </w:r>
      <w:proofErr w:type="spellEnd"/>
      <w:r w:rsidR="00697640" w:rsidRPr="002839E7">
        <w:t xml:space="preserve"> </w:t>
      </w:r>
      <w:proofErr w:type="spellStart"/>
      <w:r w:rsidR="00697640" w:rsidRPr="002839E7">
        <w:t>tài</w:t>
      </w:r>
      <w:proofErr w:type="spellEnd"/>
      <w:r w:rsidR="00697640" w:rsidRPr="002839E7">
        <w:t xml:space="preserve"> </w:t>
      </w:r>
      <w:proofErr w:type="spellStart"/>
      <w:r w:rsidR="00697640" w:rsidRPr="002839E7">
        <w:t>trợ</w:t>
      </w:r>
      <w:proofErr w:type="spellEnd"/>
      <w:r w:rsidR="00697640" w:rsidRPr="002839E7">
        <w:t xml:space="preserve"> </w:t>
      </w:r>
      <w:proofErr w:type="spellStart"/>
      <w:r w:rsidR="00697640" w:rsidRPr="002839E7">
        <w:t>để</w:t>
      </w:r>
      <w:proofErr w:type="spellEnd"/>
      <w:r w:rsidR="00697640" w:rsidRPr="002839E7">
        <w:t xml:space="preserve"> </w:t>
      </w:r>
      <w:proofErr w:type="spellStart"/>
      <w:r w:rsidR="00697640" w:rsidRPr="002839E7">
        <w:t>cung</w:t>
      </w:r>
      <w:proofErr w:type="spellEnd"/>
      <w:r w:rsidR="00697640" w:rsidRPr="002839E7">
        <w:t xml:space="preserve"> </w:t>
      </w:r>
      <w:proofErr w:type="spellStart"/>
      <w:r w:rsidR="00697640" w:rsidRPr="002839E7">
        <w:t>cấp</w:t>
      </w:r>
      <w:proofErr w:type="spellEnd"/>
      <w:r w:rsidR="00697640" w:rsidRPr="002839E7">
        <w:t xml:space="preserve"> </w:t>
      </w:r>
      <w:proofErr w:type="spellStart"/>
      <w:r w:rsidR="00697640" w:rsidRPr="002839E7">
        <w:t>thông</w:t>
      </w:r>
      <w:proofErr w:type="spellEnd"/>
      <w:r w:rsidR="00697640" w:rsidRPr="002839E7">
        <w:t xml:space="preserve"> tin </w:t>
      </w:r>
      <w:proofErr w:type="spellStart"/>
      <w:r w:rsidR="00697640" w:rsidRPr="002839E7">
        <w:t>về</w:t>
      </w:r>
      <w:proofErr w:type="spellEnd"/>
      <w:r w:rsidR="00697640" w:rsidRPr="002839E7">
        <w:t xml:space="preserve"> </w:t>
      </w:r>
      <w:proofErr w:type="spellStart"/>
      <w:r w:rsidR="00697640" w:rsidRPr="002839E7">
        <w:t>sản</w:t>
      </w:r>
      <w:proofErr w:type="spellEnd"/>
      <w:r w:rsidR="00697640" w:rsidRPr="002839E7">
        <w:t xml:space="preserve"> </w:t>
      </w:r>
      <w:proofErr w:type="spellStart"/>
      <w:r w:rsidR="00697640" w:rsidRPr="002839E7">
        <w:t>phẩm</w:t>
      </w:r>
      <w:proofErr w:type="spellEnd"/>
      <w:r w:rsidR="00697640" w:rsidRPr="002839E7">
        <w:t xml:space="preserve">, </w:t>
      </w:r>
      <w:proofErr w:type="spellStart"/>
      <w:r w:rsidR="00697640" w:rsidRPr="002839E7">
        <w:t>hàng</w:t>
      </w:r>
      <w:proofErr w:type="spellEnd"/>
      <w:r w:rsidR="00697640" w:rsidRPr="002839E7">
        <w:t xml:space="preserve"> </w:t>
      </w:r>
      <w:proofErr w:type="spellStart"/>
      <w:r w:rsidR="00697640" w:rsidRPr="002839E7">
        <w:t>hóa</w:t>
      </w:r>
      <w:proofErr w:type="spellEnd"/>
      <w:r w:rsidR="00697640" w:rsidRPr="002839E7">
        <w:t xml:space="preserve"> </w:t>
      </w:r>
      <w:proofErr w:type="spellStart"/>
      <w:r w:rsidR="00697640" w:rsidRPr="002839E7">
        <w:t>hoặc</w:t>
      </w:r>
      <w:proofErr w:type="spellEnd"/>
      <w:r w:rsidR="00697640" w:rsidRPr="002839E7">
        <w:t xml:space="preserve"> </w:t>
      </w:r>
      <w:proofErr w:type="spellStart"/>
      <w:r w:rsidR="00697640" w:rsidRPr="002839E7">
        <w:t>dịch</w:t>
      </w:r>
      <w:proofErr w:type="spellEnd"/>
      <w:r w:rsidR="00697640" w:rsidRPr="002839E7">
        <w:t xml:space="preserve"> </w:t>
      </w:r>
      <w:proofErr w:type="spellStart"/>
      <w:r w:rsidR="00697640" w:rsidRPr="002839E7">
        <w:t>vụ</w:t>
      </w:r>
      <w:proofErr w:type="spellEnd"/>
      <w:r w:rsidR="00697640" w:rsidRPr="002839E7">
        <w:t>.</w:t>
      </w:r>
      <w:r w:rsidR="00146EFC" w:rsidRPr="002839E7">
        <w:t>”</w:t>
      </w:r>
      <w:r w:rsidR="00697640" w:rsidRPr="002839E7">
        <w:t xml:space="preserve"> </w:t>
      </w:r>
    </w:p>
    <w:p w14:paraId="559F3F06" w14:textId="77777777" w:rsidR="00697640" w:rsidRPr="002839E7" w:rsidRDefault="00697640" w:rsidP="005410DC">
      <w:pPr>
        <w:ind w:firstLine="720"/>
      </w:pPr>
      <w:proofErr w:type="spellStart"/>
      <w:r w:rsidRPr="002839E7">
        <w:t>Ngoài</w:t>
      </w:r>
      <w:proofErr w:type="spellEnd"/>
      <w:r w:rsidRPr="002839E7">
        <w:t xml:space="preserve"> Luật </w:t>
      </w:r>
      <w:proofErr w:type="spellStart"/>
      <w:r w:rsidR="00A07AEA" w:rsidRPr="002839E7">
        <w:t>Luật</w:t>
      </w:r>
      <w:proofErr w:type="spellEnd"/>
      <w:r w:rsidR="00A07AEA" w:rsidRPr="002839E7">
        <w:t xml:space="preserve"> Bảo </w:t>
      </w:r>
      <w:proofErr w:type="spellStart"/>
      <w:r w:rsidR="00A07AEA" w:rsidRPr="002839E7">
        <w:t>vệ</w:t>
      </w:r>
      <w:proofErr w:type="spellEnd"/>
      <w:r w:rsidR="00A07AEA" w:rsidRPr="002839E7">
        <w:t xml:space="preserve"> </w:t>
      </w:r>
      <w:proofErr w:type="spellStart"/>
      <w:r w:rsidR="00A07AEA" w:rsidRPr="002839E7">
        <w:t>quyền</w:t>
      </w:r>
      <w:proofErr w:type="spellEnd"/>
      <w:r w:rsidR="005410DC" w:rsidRPr="002839E7">
        <w:t xml:space="preserve"> </w:t>
      </w:r>
      <w:proofErr w:type="spellStart"/>
      <w:r w:rsidR="005410DC" w:rsidRPr="002839E7">
        <w:t>lợi</w:t>
      </w:r>
      <w:proofErr w:type="spellEnd"/>
      <w:r w:rsidR="005410DC" w:rsidRPr="002839E7">
        <w:t xml:space="preserve"> </w:t>
      </w:r>
      <w:proofErr w:type="spellStart"/>
      <w:r w:rsidR="005410DC" w:rsidRPr="002839E7">
        <w:t>người</w:t>
      </w:r>
      <w:proofErr w:type="spellEnd"/>
      <w:r w:rsidR="005410DC" w:rsidRPr="002839E7">
        <w:t xml:space="preserve"> </w:t>
      </w:r>
      <w:proofErr w:type="spellStart"/>
      <w:r w:rsidR="005410DC" w:rsidRPr="002839E7">
        <w:t>tiêu</w:t>
      </w:r>
      <w:proofErr w:type="spellEnd"/>
      <w:r w:rsidR="005410DC" w:rsidRPr="002839E7">
        <w:t xml:space="preserve"> </w:t>
      </w:r>
      <w:proofErr w:type="spellStart"/>
      <w:r w:rsidR="005410DC" w:rsidRPr="002839E7">
        <w:t>dùng</w:t>
      </w:r>
      <w:proofErr w:type="spellEnd"/>
      <w:r w:rsidR="005410DC" w:rsidRPr="002839E7">
        <w:t xml:space="preserve"> 2023</w:t>
      </w:r>
      <w:r w:rsidRPr="002839E7">
        <w:t xml:space="preserve">, </w:t>
      </w:r>
      <w:proofErr w:type="spellStart"/>
      <w:r w:rsidRPr="002839E7">
        <w:t>Luật</w:t>
      </w:r>
      <w:proofErr w:type="spellEnd"/>
      <w:r w:rsidRPr="002839E7">
        <w:t xml:space="preserve"> Quảng </w:t>
      </w:r>
      <w:proofErr w:type="spellStart"/>
      <w:r w:rsidRPr="002839E7">
        <w:t>cáo</w:t>
      </w:r>
      <w:proofErr w:type="spellEnd"/>
      <w:r w:rsidRPr="002839E7">
        <w:t xml:space="preserve"> </w:t>
      </w:r>
      <w:proofErr w:type="spellStart"/>
      <w:r w:rsidRPr="002839E7">
        <w:t>sửa</w:t>
      </w:r>
      <w:proofErr w:type="spellEnd"/>
      <w:r w:rsidRPr="002839E7">
        <w:t xml:space="preserve"> </w:t>
      </w:r>
      <w:proofErr w:type="spellStart"/>
      <w:r w:rsidRPr="002839E7">
        <w:t>đổi</w:t>
      </w:r>
      <w:proofErr w:type="spellEnd"/>
      <w:r w:rsidRPr="002839E7">
        <w:t xml:space="preserve"> </w:t>
      </w:r>
      <w:proofErr w:type="spellStart"/>
      <w:r w:rsidRPr="002839E7">
        <w:t>năm</w:t>
      </w:r>
      <w:proofErr w:type="spellEnd"/>
      <w:r w:rsidRPr="002839E7">
        <w:t> 2025 (</w:t>
      </w:r>
      <w:proofErr w:type="spellStart"/>
      <w:r w:rsidRPr="002839E7">
        <w:t>có</w:t>
      </w:r>
      <w:proofErr w:type="spellEnd"/>
      <w:r w:rsidRPr="002839E7">
        <w:t xml:space="preserve"> </w:t>
      </w:r>
      <w:proofErr w:type="spellStart"/>
      <w:r w:rsidRPr="002839E7">
        <w:t>hiệu</w:t>
      </w:r>
      <w:proofErr w:type="spellEnd"/>
      <w:r w:rsidRPr="002839E7">
        <w:t xml:space="preserve"> </w:t>
      </w:r>
      <w:proofErr w:type="spellStart"/>
      <w:r w:rsidRPr="002839E7">
        <w:t>lực</w:t>
      </w:r>
      <w:proofErr w:type="spellEnd"/>
      <w:r w:rsidRPr="002839E7">
        <w:t xml:space="preserve"> </w:t>
      </w:r>
      <w:proofErr w:type="spellStart"/>
      <w:r w:rsidRPr="002839E7">
        <w:t>từ</w:t>
      </w:r>
      <w:proofErr w:type="spellEnd"/>
      <w:r w:rsidRPr="002839E7">
        <w:t xml:space="preserve"> 01/01/2026) </w:t>
      </w:r>
      <w:proofErr w:type="spellStart"/>
      <w:r w:rsidRPr="002839E7">
        <w:t>cũng</w:t>
      </w:r>
      <w:proofErr w:type="spellEnd"/>
      <w:r w:rsidRPr="002839E7">
        <w:t xml:space="preserve"> </w:t>
      </w:r>
      <w:proofErr w:type="spellStart"/>
      <w:r w:rsidRPr="002839E7">
        <w:t>bổ</w:t>
      </w:r>
      <w:proofErr w:type="spellEnd"/>
      <w:r w:rsidRPr="002839E7">
        <w:t xml:space="preserve"> sung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cho</w:t>
      </w:r>
      <w:proofErr w:type="spellEnd"/>
      <w:r w:rsidRPr="002839E7">
        <w:t xml:space="preserve"> </w:t>
      </w:r>
      <w:proofErr w:type="spellStart"/>
      <w:r w:rsidRPr="002839E7">
        <w:t>người</w:t>
      </w:r>
      <w:proofErr w:type="spellEnd"/>
      <w:r w:rsidRPr="002839E7">
        <w:t xml:space="preserve"> </w:t>
      </w:r>
      <w:proofErr w:type="spellStart"/>
      <w:r w:rsidRPr="002839E7">
        <w:lastRenderedPageBreak/>
        <w:t>có</w:t>
      </w:r>
      <w:proofErr w:type="spellEnd"/>
      <w:r w:rsidRPr="002839E7">
        <w:t xml:space="preserve"> </w:t>
      </w:r>
      <w:proofErr w:type="spellStart"/>
      <w:r w:rsidRPr="002839E7">
        <w:t>ảnh</w:t>
      </w:r>
      <w:proofErr w:type="spellEnd"/>
      <w:r w:rsidRPr="002839E7">
        <w:t xml:space="preserve"> </w:t>
      </w:r>
      <w:proofErr w:type="spellStart"/>
      <w:r w:rsidRPr="002839E7">
        <w:t>hưởng</w:t>
      </w:r>
      <w:proofErr w:type="spellEnd"/>
      <w:r w:rsidRPr="002839E7">
        <w:t xml:space="preserve"> (influencer, KOL, </w:t>
      </w:r>
      <w:proofErr w:type="spellStart"/>
      <w:r w:rsidRPr="002839E7">
        <w:t>người</w:t>
      </w:r>
      <w:proofErr w:type="spellEnd"/>
      <w:r w:rsidRPr="002839E7">
        <w:t xml:space="preserve"> </w:t>
      </w:r>
      <w:proofErr w:type="spellStart"/>
      <w:r w:rsidRPr="002839E7">
        <w:t>nổi</w:t>
      </w:r>
      <w:proofErr w:type="spellEnd"/>
      <w:r w:rsidRPr="002839E7">
        <w:t xml:space="preserve"> </w:t>
      </w:r>
      <w:proofErr w:type="spellStart"/>
      <w:r w:rsidRPr="002839E7">
        <w:t>tiếng</w:t>
      </w:r>
      <w:proofErr w:type="spellEnd"/>
      <w:r w:rsidRPr="002839E7">
        <w:t xml:space="preserve">) </w:t>
      </w:r>
      <w:proofErr w:type="spellStart"/>
      <w:r w:rsidRPr="002839E7">
        <w:t>khi</w:t>
      </w:r>
      <w:proofErr w:type="spellEnd"/>
      <w:r w:rsidRPr="002839E7">
        <w:t xml:space="preserve"> </w:t>
      </w:r>
      <w:proofErr w:type="spellStart"/>
      <w:r w:rsidRPr="002839E7">
        <w:t>tham</w:t>
      </w:r>
      <w:proofErr w:type="spellEnd"/>
      <w:r w:rsidRPr="002839E7">
        <w:t xml:space="preserve"> </w:t>
      </w:r>
      <w:proofErr w:type="spellStart"/>
      <w:r w:rsidRPr="002839E7">
        <w:t>gia</w:t>
      </w:r>
      <w:proofErr w:type="spellEnd"/>
      <w:r w:rsidRPr="002839E7">
        <w:t xml:space="preserve"> </w:t>
      </w:r>
      <w:proofErr w:type="spellStart"/>
      <w:r w:rsidRPr="002839E7">
        <w:t>quảng</w:t>
      </w:r>
      <w:proofErr w:type="spellEnd"/>
      <w:r w:rsidRPr="002839E7">
        <w:t xml:space="preserve"> </w:t>
      </w:r>
      <w:proofErr w:type="spellStart"/>
      <w:r w:rsidRPr="002839E7">
        <w:t>cáo</w:t>
      </w:r>
      <w:proofErr w:type="spellEnd"/>
      <w:r w:rsidRPr="002839E7">
        <w:t xml:space="preserve">. Theo Điều 15a </w:t>
      </w:r>
      <w:proofErr w:type="spellStart"/>
      <w:r w:rsidRPr="002839E7">
        <w:t>của</w:t>
      </w:r>
      <w:proofErr w:type="spellEnd"/>
      <w:r w:rsidRPr="002839E7">
        <w:t xml:space="preserve"> </w:t>
      </w:r>
      <w:proofErr w:type="spellStart"/>
      <w:r w:rsidRPr="002839E7">
        <w:t>Luật</w:t>
      </w:r>
      <w:proofErr w:type="spellEnd"/>
      <w:r w:rsidRPr="002839E7">
        <w:t xml:space="preserve"> Quảng </w:t>
      </w:r>
      <w:proofErr w:type="spellStart"/>
      <w:r w:rsidRPr="002839E7">
        <w:t>cáo</w:t>
      </w:r>
      <w:proofErr w:type="spellEnd"/>
      <w:r w:rsidRPr="002839E7">
        <w:t xml:space="preserve"> 2025, </w:t>
      </w:r>
      <w:proofErr w:type="spellStart"/>
      <w:r w:rsidRPr="002839E7">
        <w:t>người</w:t>
      </w:r>
      <w:proofErr w:type="spellEnd"/>
      <w:r w:rsidRPr="002839E7">
        <w:t xml:space="preserve"> </w:t>
      </w:r>
      <w:proofErr w:type="spellStart"/>
      <w:r w:rsidRPr="002839E7">
        <w:t>chuyển</w:t>
      </w:r>
      <w:proofErr w:type="spellEnd"/>
      <w:r w:rsidRPr="002839E7">
        <w:t xml:space="preserve"> </w:t>
      </w:r>
      <w:proofErr w:type="spellStart"/>
      <w:r w:rsidRPr="002839E7">
        <w:t>tải</w:t>
      </w:r>
      <w:proofErr w:type="spellEnd"/>
      <w:r w:rsidRPr="002839E7">
        <w:t xml:space="preserve"> </w:t>
      </w:r>
      <w:proofErr w:type="spellStart"/>
      <w:r w:rsidRPr="002839E7">
        <w:t>quảng</w:t>
      </w:r>
      <w:proofErr w:type="spellEnd"/>
      <w:r w:rsidRPr="002839E7">
        <w:t xml:space="preserve"> </w:t>
      </w:r>
      <w:proofErr w:type="spellStart"/>
      <w:r w:rsidRPr="002839E7">
        <w:t>cáo</w:t>
      </w:r>
      <w:proofErr w:type="spellEnd"/>
      <w:r w:rsidRPr="002839E7">
        <w:t xml:space="preserve"> (influencer, KOL, v.v.) </w:t>
      </w:r>
      <w:proofErr w:type="spellStart"/>
      <w:r w:rsidRPr="002839E7">
        <w:t>phải</w:t>
      </w:r>
      <w:proofErr w:type="spellEnd"/>
      <w:r w:rsidRPr="002839E7">
        <w:t>: (</w:t>
      </w:r>
      <w:proofErr w:type="spellStart"/>
      <w:r w:rsidRPr="002839E7">
        <w:t>i</w:t>
      </w:r>
      <w:proofErr w:type="spellEnd"/>
      <w:r w:rsidRPr="002839E7">
        <w:t xml:space="preserve">) </w:t>
      </w:r>
      <w:proofErr w:type="spellStart"/>
      <w:r w:rsidRPr="002839E7">
        <w:t>xác</w:t>
      </w:r>
      <w:proofErr w:type="spellEnd"/>
      <w:r w:rsidRPr="002839E7">
        <w:t xml:space="preserve"> </w:t>
      </w:r>
      <w:proofErr w:type="spellStart"/>
      <w:r w:rsidRPr="002839E7">
        <w:t>minh</w:t>
      </w:r>
      <w:proofErr w:type="spellEnd"/>
      <w:r w:rsidRPr="002839E7">
        <w:t xml:space="preserve"> </w:t>
      </w:r>
      <w:proofErr w:type="spellStart"/>
      <w:r w:rsidRPr="002839E7">
        <w:t>độ</w:t>
      </w:r>
      <w:proofErr w:type="spellEnd"/>
      <w:r w:rsidRPr="002839E7">
        <w:t xml:space="preserve"> tin </w:t>
      </w:r>
      <w:proofErr w:type="spellStart"/>
      <w:r w:rsidRPr="002839E7">
        <w:t>cậy</w:t>
      </w:r>
      <w:proofErr w:type="spellEnd"/>
      <w:r w:rsidRPr="002839E7">
        <w:t xml:space="preserve"> </w:t>
      </w:r>
      <w:proofErr w:type="spellStart"/>
      <w:r w:rsidRPr="002839E7">
        <w:t>của</w:t>
      </w:r>
      <w:proofErr w:type="spellEnd"/>
      <w:r w:rsidRPr="002839E7">
        <w:t xml:space="preserve"> </w:t>
      </w:r>
      <w:proofErr w:type="spellStart"/>
      <w:r w:rsidRPr="002839E7">
        <w:t>người</w:t>
      </w:r>
      <w:proofErr w:type="spellEnd"/>
      <w:r w:rsidRPr="002839E7">
        <w:t xml:space="preserve">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có</w:t>
      </w:r>
      <w:proofErr w:type="spellEnd"/>
      <w:r w:rsidRPr="002839E7">
        <w:t xml:space="preserve"> </w:t>
      </w:r>
      <w:proofErr w:type="spellStart"/>
      <w:r w:rsidRPr="002839E7">
        <w:t>thể</w:t>
      </w:r>
      <w:proofErr w:type="spellEnd"/>
      <w:r w:rsidRPr="002839E7">
        <w:t xml:space="preserve"> </w:t>
      </w:r>
      <w:proofErr w:type="spellStart"/>
      <w:r w:rsidRPr="002839E7">
        <w:t>hiểu</w:t>
      </w:r>
      <w:proofErr w:type="spellEnd"/>
      <w:r w:rsidRPr="002839E7">
        <w:t xml:space="preserve"> </w:t>
      </w:r>
      <w:proofErr w:type="spellStart"/>
      <w:r w:rsidRPr="002839E7">
        <w:t>là</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(ii)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tài</w:t>
      </w:r>
      <w:proofErr w:type="spellEnd"/>
      <w:r w:rsidRPr="002839E7">
        <w:t xml:space="preserve"> </w:t>
      </w:r>
      <w:proofErr w:type="spellStart"/>
      <w:r w:rsidRPr="002839E7">
        <w:t>liệu</w:t>
      </w:r>
      <w:proofErr w:type="spellEnd"/>
      <w:r w:rsidRPr="002839E7">
        <w:t xml:space="preserve"> </w:t>
      </w:r>
      <w:proofErr w:type="spellStart"/>
      <w:r w:rsidRPr="002839E7">
        <w:t>liên</w:t>
      </w:r>
      <w:proofErr w:type="spellEnd"/>
      <w:r w:rsidRPr="002839E7">
        <w:t xml:space="preserve"> </w:t>
      </w:r>
      <w:proofErr w:type="spellStart"/>
      <w:r w:rsidRPr="002839E7">
        <w:t>quan</w:t>
      </w:r>
      <w:proofErr w:type="spellEnd"/>
      <w:r w:rsidRPr="002839E7">
        <w:t xml:space="preserve"> </w:t>
      </w:r>
      <w:proofErr w:type="spellStart"/>
      <w:r w:rsidRPr="002839E7">
        <w:t>đến</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(iii) </w:t>
      </w:r>
      <w:proofErr w:type="spellStart"/>
      <w:r w:rsidRPr="002839E7">
        <w:t>không</w:t>
      </w:r>
      <w:proofErr w:type="spellEnd"/>
      <w:r w:rsidRPr="002839E7">
        <w:t xml:space="preserve"> </w:t>
      </w:r>
      <w:proofErr w:type="spellStart"/>
      <w:r w:rsidRPr="002839E7">
        <w:t>được</w:t>
      </w:r>
      <w:proofErr w:type="spellEnd"/>
      <w:r w:rsidRPr="002839E7">
        <w:t xml:space="preserve"> </w:t>
      </w:r>
      <w:proofErr w:type="spellStart"/>
      <w:r w:rsidRPr="002839E7">
        <w:t>giới</w:t>
      </w:r>
      <w:proofErr w:type="spellEnd"/>
      <w:r w:rsidRPr="002839E7">
        <w:t xml:space="preserve"> </w:t>
      </w:r>
      <w:proofErr w:type="spellStart"/>
      <w:r w:rsidRPr="002839E7">
        <w:t>thiệu</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w:t>
      </w:r>
      <w:proofErr w:type="spellStart"/>
      <w:r w:rsidRPr="002839E7">
        <w:t>dịch</w:t>
      </w:r>
      <w:proofErr w:type="spellEnd"/>
      <w:r w:rsidRPr="002839E7">
        <w:t xml:space="preserve"> </w:t>
      </w:r>
      <w:proofErr w:type="spellStart"/>
      <w:r w:rsidRPr="002839E7">
        <w:t>vụ</w:t>
      </w:r>
      <w:proofErr w:type="spellEnd"/>
      <w:r w:rsidRPr="002839E7">
        <w:t xml:space="preserve"> </w:t>
      </w:r>
      <w:proofErr w:type="spellStart"/>
      <w:r w:rsidRPr="002839E7">
        <w:t>mà</w:t>
      </w:r>
      <w:proofErr w:type="spellEnd"/>
      <w:r w:rsidRPr="002839E7">
        <w:t xml:space="preserve"> </w:t>
      </w:r>
      <w:proofErr w:type="spellStart"/>
      <w:r w:rsidRPr="002839E7">
        <w:t>mình</w:t>
      </w:r>
      <w:proofErr w:type="spellEnd"/>
      <w:r w:rsidRPr="002839E7">
        <w:t xml:space="preserve"> </w:t>
      </w:r>
      <w:proofErr w:type="spellStart"/>
      <w:r w:rsidRPr="002839E7">
        <w:t>chưa</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hoặc</w:t>
      </w:r>
      <w:proofErr w:type="spellEnd"/>
      <w:r w:rsidRPr="002839E7">
        <w:t xml:space="preserve"> </w:t>
      </w:r>
      <w:proofErr w:type="spellStart"/>
      <w:r w:rsidRPr="002839E7">
        <w:t>chưa</w:t>
      </w:r>
      <w:proofErr w:type="spellEnd"/>
      <w:r w:rsidRPr="002839E7">
        <w:t xml:space="preserve"> </w:t>
      </w:r>
      <w:proofErr w:type="spellStart"/>
      <w:r w:rsidRPr="002839E7">
        <w:t>hiểu</w:t>
      </w:r>
      <w:proofErr w:type="spellEnd"/>
      <w:r w:rsidRPr="002839E7">
        <w:t xml:space="preserve"> </w:t>
      </w:r>
      <w:proofErr w:type="spellStart"/>
      <w:r w:rsidRPr="002839E7">
        <w:t>rõ</w:t>
      </w:r>
      <w:proofErr w:type="spellEnd"/>
      <w:r w:rsidRPr="002839E7">
        <w:t xml:space="preserve">; (iv) </w:t>
      </w:r>
      <w:proofErr w:type="spellStart"/>
      <w:r w:rsidRPr="002839E7">
        <w:t>thông</w:t>
      </w:r>
      <w:proofErr w:type="spellEnd"/>
      <w:r w:rsidRPr="002839E7">
        <w:t xml:space="preserve"> </w:t>
      </w:r>
      <w:proofErr w:type="spellStart"/>
      <w:r w:rsidRPr="002839E7">
        <w:t>báo</w:t>
      </w:r>
      <w:proofErr w:type="spellEnd"/>
      <w:r w:rsidRPr="002839E7">
        <w:t xml:space="preserve"> </w:t>
      </w:r>
      <w:proofErr w:type="spellStart"/>
      <w:r w:rsidRPr="002839E7">
        <w:t>rõ</w:t>
      </w:r>
      <w:proofErr w:type="spellEnd"/>
      <w:r w:rsidRPr="002839E7">
        <w:t xml:space="preserve"> </w:t>
      </w:r>
      <w:proofErr w:type="spellStart"/>
      <w:r w:rsidRPr="002839E7">
        <w:t>ràng</w:t>
      </w:r>
      <w:proofErr w:type="spellEnd"/>
      <w:r w:rsidRPr="002839E7">
        <w:t xml:space="preserve"> </w:t>
      </w:r>
      <w:proofErr w:type="spellStart"/>
      <w:r w:rsidRPr="002839E7">
        <w:t>cho</w:t>
      </w:r>
      <w:proofErr w:type="spellEnd"/>
      <w:r w:rsidRPr="002839E7">
        <w:t xml:space="preserve"> </w:t>
      </w:r>
      <w:proofErr w:type="spellStart"/>
      <w:r w:rsidRPr="002839E7">
        <w:t>người</w:t>
      </w:r>
      <w:proofErr w:type="spellEnd"/>
      <w:r w:rsidRPr="002839E7">
        <w:t xml:space="preserve"> </w:t>
      </w:r>
      <w:proofErr w:type="spellStart"/>
      <w:r w:rsidRPr="002839E7">
        <w:t>theo</w:t>
      </w:r>
      <w:proofErr w:type="spellEnd"/>
      <w:r w:rsidRPr="002839E7">
        <w:t xml:space="preserve"> </w:t>
      </w:r>
      <w:proofErr w:type="spellStart"/>
      <w:r w:rsidRPr="002839E7">
        <w:t>dõi</w:t>
      </w:r>
      <w:proofErr w:type="spellEnd"/>
      <w:r w:rsidRPr="002839E7">
        <w:t xml:space="preserve"> </w:t>
      </w:r>
      <w:proofErr w:type="spellStart"/>
      <w:r w:rsidRPr="002839E7">
        <w:t>rằng</w:t>
      </w:r>
      <w:proofErr w:type="spellEnd"/>
      <w:r w:rsidRPr="002839E7">
        <w:t xml:space="preserve"> </w:t>
      </w:r>
      <w:proofErr w:type="spellStart"/>
      <w:r w:rsidRPr="002839E7">
        <w:t>nội</w:t>
      </w:r>
      <w:proofErr w:type="spellEnd"/>
      <w:r w:rsidRPr="002839E7">
        <w:t xml:space="preserve"> dung </w:t>
      </w:r>
      <w:proofErr w:type="spellStart"/>
      <w:r w:rsidRPr="002839E7">
        <w:t>đang</w:t>
      </w:r>
      <w:proofErr w:type="spellEnd"/>
      <w:r w:rsidRPr="002839E7">
        <w:t xml:space="preserve"> </w:t>
      </w:r>
      <w:proofErr w:type="spellStart"/>
      <w:r w:rsidRPr="002839E7">
        <w:t>là</w:t>
      </w:r>
      <w:proofErr w:type="spellEnd"/>
      <w:r w:rsidRPr="002839E7">
        <w:t xml:space="preserve">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Bên</w:t>
      </w:r>
      <w:proofErr w:type="spellEnd"/>
      <w:r w:rsidRPr="002839E7">
        <w:t xml:space="preserve"> </w:t>
      </w:r>
      <w:proofErr w:type="spellStart"/>
      <w:r w:rsidRPr="002839E7">
        <w:t>cạnh</w:t>
      </w:r>
      <w:proofErr w:type="spellEnd"/>
      <w:r w:rsidRPr="002839E7">
        <w:t xml:space="preserve"> </w:t>
      </w:r>
      <w:proofErr w:type="spellStart"/>
      <w:r w:rsidRPr="002839E7">
        <w:t>đó</w:t>
      </w:r>
      <w:proofErr w:type="spellEnd"/>
      <w:r w:rsidRPr="002839E7">
        <w:t xml:space="preserve">, </w:t>
      </w:r>
      <w:proofErr w:type="spellStart"/>
      <w:r w:rsidRPr="002839E7">
        <w:t>truyền</w:t>
      </w:r>
      <w:proofErr w:type="spellEnd"/>
      <w:r w:rsidRPr="002839E7">
        <w:t xml:space="preserve"> </w:t>
      </w:r>
      <w:proofErr w:type="spellStart"/>
      <w:r w:rsidRPr="002839E7">
        <w:t>thông</w:t>
      </w:r>
      <w:proofErr w:type="spellEnd"/>
      <w:r w:rsidRPr="002839E7">
        <w:t xml:space="preserve"> </w:t>
      </w:r>
      <w:proofErr w:type="spellStart"/>
      <w:r w:rsidRPr="002839E7">
        <w:t>đưa</w:t>
      </w:r>
      <w:proofErr w:type="spellEnd"/>
      <w:r w:rsidRPr="002839E7">
        <w:t xml:space="preserve"> tin </w:t>
      </w:r>
      <w:proofErr w:type="spellStart"/>
      <w:r w:rsidRPr="002839E7">
        <w:t>rằng</w:t>
      </w:r>
      <w:proofErr w:type="spellEnd"/>
      <w:r w:rsidRPr="002839E7">
        <w:t xml:space="preserve"> influencer, KOL </w:t>
      </w:r>
      <w:proofErr w:type="spellStart"/>
      <w:r w:rsidRPr="002839E7">
        <w:t>theo</w:t>
      </w:r>
      <w:proofErr w:type="spellEnd"/>
      <w:r w:rsidRPr="002839E7">
        <w:t xml:space="preserve"> </w:t>
      </w:r>
      <w:proofErr w:type="spellStart"/>
      <w:r w:rsidRPr="002839E7">
        <w:t>Luật</w:t>
      </w:r>
      <w:proofErr w:type="spellEnd"/>
      <w:r w:rsidRPr="002839E7">
        <w:t xml:space="preserve"> Quảng </w:t>
      </w:r>
      <w:proofErr w:type="spellStart"/>
      <w:r w:rsidRPr="002839E7">
        <w:t>cáo</w:t>
      </w:r>
      <w:proofErr w:type="spellEnd"/>
      <w:r w:rsidRPr="002839E7">
        <w:t xml:space="preserve"> </w:t>
      </w:r>
      <w:proofErr w:type="spellStart"/>
      <w:r w:rsidRPr="002839E7">
        <w:t>sửa</w:t>
      </w:r>
      <w:proofErr w:type="spellEnd"/>
      <w:r w:rsidRPr="002839E7">
        <w:t xml:space="preserve"> </w:t>
      </w:r>
      <w:proofErr w:type="spellStart"/>
      <w:r w:rsidRPr="002839E7">
        <w:t>đổi</w:t>
      </w:r>
      <w:proofErr w:type="spellEnd"/>
      <w:r w:rsidRPr="002839E7">
        <w:t xml:space="preserve"> </w:t>
      </w:r>
      <w:proofErr w:type="spellStart"/>
      <w:r w:rsidRPr="002839E7">
        <w:t>sẽ</w:t>
      </w:r>
      <w:proofErr w:type="spellEnd"/>
      <w:r w:rsidRPr="002839E7">
        <w:t xml:space="preserve"> </w:t>
      </w:r>
      <w:proofErr w:type="spellStart"/>
      <w:r w:rsidRPr="002839E7">
        <w:t>chịu</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nếu</w:t>
      </w:r>
      <w:proofErr w:type="spellEnd"/>
      <w:r w:rsidRPr="002839E7">
        <w:t xml:space="preserve"> </w:t>
      </w:r>
      <w:proofErr w:type="spellStart"/>
      <w:r w:rsidRPr="002839E7">
        <w:t>nội</w:t>
      </w:r>
      <w:proofErr w:type="spellEnd"/>
      <w:r w:rsidRPr="002839E7">
        <w:t xml:space="preserve"> dung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sai</w:t>
      </w:r>
      <w:proofErr w:type="spellEnd"/>
      <w:r w:rsidRPr="002839E7">
        <w:t xml:space="preserve"> </w:t>
      </w:r>
      <w:proofErr w:type="spellStart"/>
      <w:r w:rsidRPr="002839E7">
        <w:t>sự</w:t>
      </w:r>
      <w:proofErr w:type="spellEnd"/>
      <w:r w:rsidRPr="002839E7">
        <w:t xml:space="preserve"> </w:t>
      </w:r>
      <w:proofErr w:type="spellStart"/>
      <w:r w:rsidRPr="002839E7">
        <w:t>thật</w:t>
      </w:r>
      <w:proofErr w:type="spellEnd"/>
      <w:r w:rsidRPr="002839E7">
        <w:t xml:space="preserve">, </w:t>
      </w:r>
      <w:proofErr w:type="spellStart"/>
      <w:r w:rsidRPr="002839E7">
        <w:t>gây</w:t>
      </w:r>
      <w:proofErr w:type="spellEnd"/>
      <w:r w:rsidRPr="002839E7">
        <w:t xml:space="preserve"> </w:t>
      </w:r>
      <w:proofErr w:type="spellStart"/>
      <w:r w:rsidRPr="002839E7">
        <w:t>nhầm</w:t>
      </w:r>
      <w:proofErr w:type="spellEnd"/>
      <w:r w:rsidRPr="002839E7">
        <w:t xml:space="preserve"> </w:t>
      </w:r>
      <w:proofErr w:type="spellStart"/>
      <w:r w:rsidRPr="002839E7">
        <w:t>lẫn</w:t>
      </w:r>
      <w:proofErr w:type="spellEnd"/>
      <w:r w:rsidRPr="002839E7">
        <w:t xml:space="preserve">, </w:t>
      </w:r>
      <w:proofErr w:type="spellStart"/>
      <w:r w:rsidRPr="002839E7">
        <w:t>và</w:t>
      </w:r>
      <w:proofErr w:type="spellEnd"/>
      <w:r w:rsidRPr="002839E7">
        <w:t xml:space="preserve"> </w:t>
      </w:r>
      <w:proofErr w:type="spellStart"/>
      <w:r w:rsidRPr="002839E7">
        <w:t>phải</w:t>
      </w:r>
      <w:proofErr w:type="spellEnd"/>
      <w:r w:rsidRPr="002839E7">
        <w:t xml:space="preserve"> </w:t>
      </w:r>
      <w:proofErr w:type="spellStart"/>
      <w:r w:rsidRPr="002839E7">
        <w:t>công</w:t>
      </w:r>
      <w:proofErr w:type="spellEnd"/>
      <w:r w:rsidRPr="002839E7">
        <w:t xml:space="preserve"> </w:t>
      </w:r>
      <w:proofErr w:type="spellStart"/>
      <w:r w:rsidRPr="002839E7">
        <w:t>khai</w:t>
      </w:r>
      <w:proofErr w:type="spellEnd"/>
      <w:r w:rsidRPr="002839E7">
        <w:t xml:space="preserve"> </w:t>
      </w:r>
      <w:proofErr w:type="spellStart"/>
      <w:r w:rsidRPr="002839E7">
        <w:t>việc</w:t>
      </w:r>
      <w:proofErr w:type="spellEnd"/>
      <w:r w:rsidRPr="002839E7">
        <w:t xml:space="preserve">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cũng</w:t>
      </w:r>
      <w:proofErr w:type="spellEnd"/>
      <w:r w:rsidRPr="002839E7">
        <w:t xml:space="preserve"> </w:t>
      </w:r>
      <w:proofErr w:type="spellStart"/>
      <w:r w:rsidRPr="002839E7">
        <w:t>như</w:t>
      </w:r>
      <w:proofErr w:type="spellEnd"/>
      <w:r w:rsidRPr="002839E7">
        <w:t xml:space="preserve"> </w:t>
      </w:r>
      <w:proofErr w:type="spellStart"/>
      <w:r w:rsidRPr="002839E7">
        <w:t>thu</w:t>
      </w:r>
      <w:proofErr w:type="spellEnd"/>
      <w:r w:rsidRPr="002839E7">
        <w:t xml:space="preserve"> </w:t>
      </w:r>
      <w:proofErr w:type="spellStart"/>
      <w:r w:rsidRPr="002839E7">
        <w:t>nhập</w:t>
      </w:r>
      <w:proofErr w:type="spellEnd"/>
      <w:r w:rsidRPr="002839E7">
        <w:t xml:space="preserve"> </w:t>
      </w:r>
      <w:proofErr w:type="spellStart"/>
      <w:r w:rsidRPr="002839E7">
        <w:t>từ</w:t>
      </w:r>
      <w:proofErr w:type="spellEnd"/>
      <w:r w:rsidRPr="002839E7">
        <w:t xml:space="preserve"> </w:t>
      </w:r>
      <w:proofErr w:type="spellStart"/>
      <w:r w:rsidRPr="002839E7">
        <w:t>quảng</w:t>
      </w:r>
      <w:proofErr w:type="spellEnd"/>
      <w:r w:rsidRPr="002839E7">
        <w:t xml:space="preserve"> </w:t>
      </w:r>
      <w:proofErr w:type="spellStart"/>
      <w:r w:rsidRPr="002839E7">
        <w:t>cáo</w:t>
      </w:r>
      <w:proofErr w:type="spellEnd"/>
      <w:r w:rsidRPr="002839E7">
        <w:t xml:space="preserve">. </w:t>
      </w:r>
    </w:p>
    <w:p w14:paraId="59419DD9" w14:textId="77777777" w:rsidR="000D5D6B" w:rsidRPr="002839E7" w:rsidRDefault="000D5D6B" w:rsidP="00B431A5">
      <w:pPr>
        <w:pStyle w:val="Heading3"/>
      </w:pPr>
      <w:bookmarkStart w:id="26" w:name="_Toc218157655"/>
      <w:r w:rsidRPr="002839E7">
        <w:t>2.1.</w:t>
      </w:r>
      <w:r w:rsidR="00B431A5" w:rsidRPr="002839E7">
        <w:t>4</w:t>
      </w:r>
      <w:r w:rsidRPr="002839E7">
        <w:t xml:space="preserve">. Quyền </w:t>
      </w:r>
      <w:proofErr w:type="spellStart"/>
      <w:r w:rsidRPr="002839E7">
        <w:t>và</w:t>
      </w:r>
      <w:proofErr w:type="spellEnd"/>
      <w:r w:rsidRPr="002839E7">
        <w:t xml:space="preserve"> </w:t>
      </w:r>
      <w:proofErr w:type="spellStart"/>
      <w:r w:rsidRPr="002839E7">
        <w:t>nghĩa</w:t>
      </w:r>
      <w:proofErr w:type="spellEnd"/>
      <w:r w:rsidRPr="002839E7">
        <w:t xml:space="preserve"> </w:t>
      </w:r>
      <w:proofErr w:type="spellStart"/>
      <w:r w:rsidRPr="002839E7">
        <w:t>vụ</w:t>
      </w:r>
      <w:proofErr w:type="spellEnd"/>
      <w:r w:rsidRPr="002839E7">
        <w:t xml:space="preserve">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trong</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w:t>
      </w:r>
      <w:bookmarkEnd w:id="26"/>
      <w:r w:rsidRPr="002839E7">
        <w:t xml:space="preserve"> </w:t>
      </w:r>
    </w:p>
    <w:p w14:paraId="45517169" w14:textId="77777777" w:rsidR="005410DC" w:rsidRPr="002839E7" w:rsidRDefault="005410DC" w:rsidP="005410DC">
      <w:r w:rsidRPr="002839E7">
        <w:tab/>
      </w:r>
      <w:proofErr w:type="spellStart"/>
      <w:r w:rsidR="00A07AEA" w:rsidRPr="002839E7">
        <w:t>Luật</w:t>
      </w:r>
      <w:proofErr w:type="spellEnd"/>
      <w:r w:rsidR="00A07AEA" w:rsidRPr="002839E7">
        <w:t xml:space="preserve"> Bảo </w:t>
      </w:r>
      <w:proofErr w:type="spellStart"/>
      <w:r w:rsidR="00A07AEA" w:rsidRPr="002839E7">
        <w:t>vệ</w:t>
      </w:r>
      <w:proofErr w:type="spellEnd"/>
      <w:r w:rsidR="00A07AEA" w:rsidRPr="002839E7">
        <w:t xml:space="preserve"> </w:t>
      </w:r>
      <w:proofErr w:type="spellStart"/>
      <w:r w:rsidR="00A07AEA"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2023 </w:t>
      </w:r>
      <w:proofErr w:type="spellStart"/>
      <w:r w:rsidRPr="002839E7">
        <w:t>đánh</w:t>
      </w:r>
      <w:proofErr w:type="spellEnd"/>
      <w:r w:rsidRPr="002839E7">
        <w:t xml:space="preserve"> </w:t>
      </w:r>
      <w:proofErr w:type="spellStart"/>
      <w:r w:rsidRPr="002839E7">
        <w:t>dấu</w:t>
      </w:r>
      <w:proofErr w:type="spellEnd"/>
      <w:r w:rsidRPr="002839E7">
        <w:t xml:space="preserve"> </w:t>
      </w:r>
      <w:proofErr w:type="spellStart"/>
      <w:r w:rsidRPr="002839E7">
        <w:t>bước</w:t>
      </w:r>
      <w:proofErr w:type="spellEnd"/>
      <w:r w:rsidRPr="002839E7">
        <w:t xml:space="preserve"> </w:t>
      </w:r>
      <w:proofErr w:type="spellStart"/>
      <w:r w:rsidRPr="002839E7">
        <w:t>tiến</w:t>
      </w:r>
      <w:proofErr w:type="spellEnd"/>
      <w:r w:rsidRPr="002839E7">
        <w:t xml:space="preserve"> </w:t>
      </w:r>
      <w:proofErr w:type="spellStart"/>
      <w:r w:rsidRPr="002839E7">
        <w:t>quan</w:t>
      </w:r>
      <w:proofErr w:type="spellEnd"/>
      <w:r w:rsidRPr="002839E7">
        <w:t xml:space="preserve"> </w:t>
      </w:r>
      <w:proofErr w:type="spellStart"/>
      <w:r w:rsidRPr="002839E7">
        <w:t>trọng</w:t>
      </w:r>
      <w:proofErr w:type="spellEnd"/>
      <w:r w:rsidRPr="002839E7">
        <w:t xml:space="preserve"> so </w:t>
      </w:r>
      <w:proofErr w:type="spellStart"/>
      <w:r w:rsidRPr="002839E7">
        <w:t>với</w:t>
      </w:r>
      <w:proofErr w:type="spellEnd"/>
      <w:r w:rsidRPr="002839E7">
        <w:t xml:space="preserve"> </w:t>
      </w:r>
      <w:proofErr w:type="spellStart"/>
      <w:r w:rsidRPr="002839E7">
        <w:t>Luật</w:t>
      </w:r>
      <w:proofErr w:type="spellEnd"/>
      <w:r w:rsidRPr="002839E7">
        <w:t xml:space="preserve"> 2010 </w:t>
      </w:r>
      <w:proofErr w:type="spellStart"/>
      <w:r w:rsidRPr="002839E7">
        <w:t>trong</w:t>
      </w:r>
      <w:proofErr w:type="spellEnd"/>
      <w:r w:rsidRPr="002839E7">
        <w:t xml:space="preserve"> </w:t>
      </w:r>
      <w:proofErr w:type="spellStart"/>
      <w:r w:rsidRPr="002839E7">
        <w:t>việc</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thông</w:t>
      </w:r>
      <w:proofErr w:type="spellEnd"/>
      <w:r w:rsidRPr="002839E7">
        <w:t xml:space="preserve"> tin </w:t>
      </w:r>
      <w:proofErr w:type="spellStart"/>
      <w:r w:rsidRPr="002839E7">
        <w:t>của</w:t>
      </w:r>
      <w:proofErr w:type="spellEnd"/>
      <w:r w:rsidRPr="002839E7">
        <w:t xml:space="preserve"> </w:t>
      </w:r>
      <w:proofErr w:type="spellStart"/>
      <w:r w:rsidRPr="002839E7">
        <w:t>tổ</w:t>
      </w:r>
      <w:proofErr w:type="spellEnd"/>
      <w:r w:rsidRPr="002839E7">
        <w:t xml:space="preserve"> </w:t>
      </w:r>
      <w:proofErr w:type="spellStart"/>
      <w:r w:rsidRPr="002839E7">
        <w:t>chức</w:t>
      </w:r>
      <w:proofErr w:type="spellEnd"/>
      <w:r w:rsidRPr="002839E7">
        <w:t xml:space="preserve">, </w:t>
      </w:r>
      <w:proofErr w:type="spellStart"/>
      <w:r w:rsidRPr="002839E7">
        <w:t>cá</w:t>
      </w:r>
      <w:proofErr w:type="spellEnd"/>
      <w:r w:rsidRPr="002839E7">
        <w:t xml:space="preserve"> </w:t>
      </w:r>
      <w:proofErr w:type="spellStart"/>
      <w:r w:rsidRPr="002839E7">
        <w:t>nhân</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Pr="002839E7">
        <w:t xml:space="preserve">. Theo </w:t>
      </w:r>
      <w:proofErr w:type="spellStart"/>
      <w:r w:rsidRPr="002839E7">
        <w:t>Điều</w:t>
      </w:r>
      <w:proofErr w:type="spellEnd"/>
      <w:r w:rsidRPr="002839E7">
        <w:t xml:space="preserve"> 1 </w:t>
      </w:r>
      <w:proofErr w:type="spellStart"/>
      <w:r w:rsidR="00A07AEA" w:rsidRPr="002839E7">
        <w:t>Luật</w:t>
      </w:r>
      <w:proofErr w:type="spellEnd"/>
      <w:r w:rsidR="00A07AEA" w:rsidRPr="002839E7">
        <w:t xml:space="preserve"> Bảo </w:t>
      </w:r>
      <w:proofErr w:type="spellStart"/>
      <w:r w:rsidR="00A07AEA" w:rsidRPr="002839E7">
        <w:t>vệ</w:t>
      </w:r>
      <w:proofErr w:type="spellEnd"/>
      <w:r w:rsidR="00A07AEA" w:rsidRPr="002839E7">
        <w:t xml:space="preserve"> </w:t>
      </w:r>
      <w:proofErr w:type="spellStart"/>
      <w:r w:rsidR="00A07AEA"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2023,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của</w:t>
      </w:r>
      <w:proofErr w:type="spellEnd"/>
      <w:r w:rsidRPr="002839E7">
        <w:t xml:space="preserve"> </w:t>
      </w:r>
      <w:proofErr w:type="spellStart"/>
      <w:r w:rsidRPr="002839E7">
        <w:t>bên</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là</w:t>
      </w:r>
      <w:proofErr w:type="spellEnd"/>
      <w:r w:rsidRPr="002839E7">
        <w:t xml:space="preserve"> </w:t>
      </w:r>
      <w:proofErr w:type="spellStart"/>
      <w:r w:rsidRPr="002839E7">
        <w:t>một</w:t>
      </w:r>
      <w:proofErr w:type="spellEnd"/>
      <w:r w:rsidRPr="002839E7">
        <w:t xml:space="preserve"> </w:t>
      </w:r>
      <w:proofErr w:type="spellStart"/>
      <w:r w:rsidRPr="002839E7">
        <w:t>trong</w:t>
      </w:r>
      <w:proofErr w:type="spellEnd"/>
      <w:r w:rsidRPr="002839E7">
        <w:t xml:space="preserve"> </w:t>
      </w:r>
      <w:proofErr w:type="spellStart"/>
      <w:r w:rsidRPr="002839E7">
        <w:t>những</w:t>
      </w:r>
      <w:proofErr w:type="spellEnd"/>
      <w:r w:rsidRPr="002839E7">
        <w:t xml:space="preserve"> </w:t>
      </w:r>
      <w:proofErr w:type="spellStart"/>
      <w:r w:rsidRPr="002839E7">
        <w:t>đối</w:t>
      </w:r>
      <w:proofErr w:type="spellEnd"/>
      <w:r w:rsidRPr="002839E7">
        <w:t xml:space="preserve"> </w:t>
      </w:r>
      <w:proofErr w:type="spellStart"/>
      <w:r w:rsidRPr="002839E7">
        <w:t>tượng</w:t>
      </w:r>
      <w:proofErr w:type="spellEnd"/>
      <w:r w:rsidRPr="002839E7">
        <w:t xml:space="preserve"> </w:t>
      </w:r>
      <w:proofErr w:type="spellStart"/>
      <w:r w:rsidRPr="002839E7">
        <w:t>điều</w:t>
      </w:r>
      <w:proofErr w:type="spellEnd"/>
      <w:r w:rsidRPr="002839E7">
        <w:t xml:space="preserve"> </w:t>
      </w:r>
      <w:proofErr w:type="spellStart"/>
      <w:r w:rsidRPr="002839E7">
        <w:t>chỉnh</w:t>
      </w:r>
      <w:proofErr w:type="spellEnd"/>
      <w:r w:rsidRPr="002839E7">
        <w:t xml:space="preserve"> </w:t>
      </w:r>
      <w:proofErr w:type="spellStart"/>
      <w:r w:rsidRPr="002839E7">
        <w:t>chính</w:t>
      </w:r>
      <w:proofErr w:type="spellEnd"/>
      <w:r w:rsidRPr="002839E7">
        <w:t xml:space="preserve">. </w:t>
      </w:r>
    </w:p>
    <w:p w14:paraId="6078B258" w14:textId="77777777" w:rsidR="005410DC" w:rsidRPr="002839E7" w:rsidRDefault="005410DC" w:rsidP="006060CA">
      <w:pPr>
        <w:ind w:firstLine="720"/>
      </w:pPr>
      <w:proofErr w:type="spellStart"/>
      <w:r w:rsidRPr="002839E7">
        <w:t>Một</w:t>
      </w:r>
      <w:proofErr w:type="spellEnd"/>
      <w:r w:rsidRPr="002839E7">
        <w:t xml:space="preserve"> </w:t>
      </w:r>
      <w:proofErr w:type="spellStart"/>
      <w:r w:rsidRPr="002839E7">
        <w:t>trong</w:t>
      </w:r>
      <w:proofErr w:type="spellEnd"/>
      <w:r w:rsidRPr="002839E7">
        <w:t xml:space="preserve"> </w:t>
      </w:r>
      <w:proofErr w:type="spellStart"/>
      <w:r w:rsidRPr="002839E7">
        <w:t>điểm</w:t>
      </w:r>
      <w:proofErr w:type="spellEnd"/>
      <w:r w:rsidRPr="002839E7">
        <w:t xml:space="preserve"> </w:t>
      </w:r>
      <w:proofErr w:type="spellStart"/>
      <w:r w:rsidRPr="002839E7">
        <w:t>nổi</w:t>
      </w:r>
      <w:proofErr w:type="spellEnd"/>
      <w:r w:rsidRPr="002839E7">
        <w:t xml:space="preserve"> </w:t>
      </w:r>
      <w:proofErr w:type="spellStart"/>
      <w:r w:rsidRPr="002839E7">
        <w:t>bật</w:t>
      </w:r>
      <w:proofErr w:type="spellEnd"/>
      <w:r w:rsidRPr="002839E7">
        <w:t xml:space="preserve"> </w:t>
      </w:r>
      <w:proofErr w:type="spellStart"/>
      <w:r w:rsidRPr="002839E7">
        <w:t>là</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thông</w:t>
      </w:r>
      <w:proofErr w:type="spellEnd"/>
      <w:r w:rsidRPr="002839E7">
        <w:t xml:space="preserve"> tin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(data protection). </w:t>
      </w:r>
      <w:proofErr w:type="spellStart"/>
      <w:r w:rsidRPr="002839E7">
        <w:t>Cụ</w:t>
      </w:r>
      <w:proofErr w:type="spellEnd"/>
      <w:r w:rsidRPr="002839E7">
        <w:t xml:space="preserve"> </w:t>
      </w:r>
      <w:proofErr w:type="spellStart"/>
      <w:r w:rsidRPr="002839E7">
        <w:t>thể</w:t>
      </w:r>
      <w:proofErr w:type="spellEnd"/>
      <w:r w:rsidRPr="002839E7">
        <w:t xml:space="preserve">, </w:t>
      </w:r>
      <w:proofErr w:type="spellStart"/>
      <w:r w:rsidRPr="002839E7">
        <w:t>tại</w:t>
      </w:r>
      <w:proofErr w:type="spellEnd"/>
      <w:r w:rsidRPr="002839E7">
        <w:t xml:space="preserve"> </w:t>
      </w:r>
      <w:proofErr w:type="spellStart"/>
      <w:r w:rsidRPr="002839E7">
        <w:t>Điều</w:t>
      </w:r>
      <w:proofErr w:type="spellEnd"/>
      <w:r w:rsidRPr="002839E7">
        <w:t xml:space="preserve"> 15 </w:t>
      </w:r>
      <w:proofErr w:type="spellStart"/>
      <w:r w:rsidRPr="002839E7">
        <w:t>Luật</w:t>
      </w:r>
      <w:proofErr w:type="spellEnd"/>
      <w:r w:rsidRPr="002839E7">
        <w:t xml:space="preserve"> 2023,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khi</w:t>
      </w:r>
      <w:proofErr w:type="spellEnd"/>
      <w:r w:rsidRPr="002839E7">
        <w:t xml:space="preserve"> </w:t>
      </w:r>
      <w:proofErr w:type="spellStart"/>
      <w:r w:rsidRPr="002839E7">
        <w:t>thu</w:t>
      </w:r>
      <w:proofErr w:type="spellEnd"/>
      <w:r w:rsidRPr="002839E7">
        <w:t xml:space="preserve"> </w:t>
      </w:r>
      <w:proofErr w:type="spellStart"/>
      <w:r w:rsidRPr="002839E7">
        <w:t>thập</w:t>
      </w:r>
      <w:proofErr w:type="spellEnd"/>
      <w:r w:rsidRPr="002839E7">
        <w:t xml:space="preserve">, </w:t>
      </w:r>
      <w:proofErr w:type="spellStart"/>
      <w:r w:rsidRPr="002839E7">
        <w:t>lưu</w:t>
      </w:r>
      <w:proofErr w:type="spellEnd"/>
      <w:r w:rsidRPr="002839E7">
        <w:t xml:space="preserve"> </w:t>
      </w:r>
      <w:proofErr w:type="spellStart"/>
      <w:r w:rsidRPr="002839E7">
        <w:t>trữ</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cập</w:t>
      </w:r>
      <w:proofErr w:type="spellEnd"/>
      <w:r w:rsidRPr="002839E7">
        <w:t xml:space="preserve"> </w:t>
      </w:r>
      <w:proofErr w:type="spellStart"/>
      <w:r w:rsidRPr="002839E7">
        <w:t>nhật</w:t>
      </w:r>
      <w:proofErr w:type="spellEnd"/>
      <w:r w:rsidRPr="002839E7">
        <w:t xml:space="preserve">, </w:t>
      </w:r>
      <w:proofErr w:type="spellStart"/>
      <w:r w:rsidRPr="002839E7">
        <w:t>chỉnh</w:t>
      </w:r>
      <w:proofErr w:type="spellEnd"/>
      <w:r w:rsidRPr="002839E7">
        <w:t xml:space="preserve"> </w:t>
      </w:r>
      <w:proofErr w:type="spellStart"/>
      <w:r w:rsidRPr="002839E7">
        <w:t>sửa</w:t>
      </w:r>
      <w:proofErr w:type="spellEnd"/>
      <w:r w:rsidRPr="002839E7">
        <w:t xml:space="preserve"> </w:t>
      </w:r>
      <w:proofErr w:type="spellStart"/>
      <w:r w:rsidRPr="002839E7">
        <w:t>hoặc</w:t>
      </w:r>
      <w:proofErr w:type="spellEnd"/>
      <w:r w:rsidRPr="002839E7">
        <w:t xml:space="preserve"> </w:t>
      </w:r>
      <w:proofErr w:type="spellStart"/>
      <w:r w:rsidRPr="002839E7">
        <w:t>hủy</w:t>
      </w:r>
      <w:proofErr w:type="spellEnd"/>
      <w:r w:rsidRPr="002839E7">
        <w:t xml:space="preserve"> </w:t>
      </w:r>
      <w:proofErr w:type="spellStart"/>
      <w:r w:rsidRPr="002839E7">
        <w:t>bỏ</w:t>
      </w:r>
      <w:proofErr w:type="spellEnd"/>
      <w:r w:rsidRPr="002839E7">
        <w:t xml:space="preserve"> </w:t>
      </w:r>
      <w:proofErr w:type="spellStart"/>
      <w:r w:rsidRPr="002839E7">
        <w:t>thông</w:t>
      </w:r>
      <w:proofErr w:type="spellEnd"/>
      <w:r w:rsidRPr="002839E7">
        <w:t xml:space="preserve"> tin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phải</w:t>
      </w:r>
      <w:proofErr w:type="spellEnd"/>
      <w:r w:rsidRPr="002839E7">
        <w:t xml:space="preserve"> </w:t>
      </w:r>
      <w:r w:rsidR="00146EFC" w:rsidRPr="002839E7">
        <w:t>“</w:t>
      </w:r>
      <w:proofErr w:type="spellStart"/>
      <w:r w:rsidRPr="002839E7">
        <w:t>bảo</w:t>
      </w:r>
      <w:proofErr w:type="spellEnd"/>
      <w:r w:rsidRPr="002839E7">
        <w:t xml:space="preserve"> </w:t>
      </w:r>
      <w:proofErr w:type="spellStart"/>
      <w:r w:rsidRPr="002839E7">
        <w:t>đảm</w:t>
      </w:r>
      <w:proofErr w:type="spellEnd"/>
      <w:r w:rsidRPr="002839E7">
        <w:t xml:space="preserve"> an </w:t>
      </w:r>
      <w:proofErr w:type="spellStart"/>
      <w:r w:rsidRPr="002839E7">
        <w:t>toàn</w:t>
      </w:r>
      <w:proofErr w:type="spellEnd"/>
      <w:r w:rsidRPr="002839E7">
        <w:t xml:space="preserve">, an </w:t>
      </w:r>
      <w:proofErr w:type="spellStart"/>
      <w:r w:rsidRPr="002839E7">
        <w:t>ninh</w:t>
      </w:r>
      <w:proofErr w:type="spellEnd"/>
      <w:r w:rsidRPr="002839E7">
        <w:t xml:space="preserve"> </w:t>
      </w:r>
      <w:proofErr w:type="spellStart"/>
      <w:r w:rsidRPr="002839E7">
        <w:t>thông</w:t>
      </w:r>
      <w:proofErr w:type="spellEnd"/>
      <w:r w:rsidRPr="002839E7">
        <w:t xml:space="preserve"> tin</w:t>
      </w:r>
      <w:r w:rsidR="00146EFC" w:rsidRPr="002839E7">
        <w:t>”</w:t>
      </w:r>
      <w:r w:rsidRPr="002839E7">
        <w:t xml:space="preserve"> </w:t>
      </w:r>
      <w:proofErr w:type="spellStart"/>
      <w:r w:rsidRPr="002839E7">
        <w:t>theo</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của</w:t>
      </w:r>
      <w:proofErr w:type="spellEnd"/>
      <w:r w:rsidRPr="002839E7">
        <w:t xml:space="preserve"> </w:t>
      </w:r>
      <w:proofErr w:type="spellStart"/>
      <w:r w:rsidRPr="002839E7">
        <w:t>Luật</w:t>
      </w:r>
      <w:proofErr w:type="spellEnd"/>
      <w:r w:rsidRPr="002839E7">
        <w:t xml:space="preserve"> </w:t>
      </w:r>
      <w:proofErr w:type="spellStart"/>
      <w:r w:rsidRPr="002839E7">
        <w:t>và</w:t>
      </w:r>
      <w:proofErr w:type="spellEnd"/>
      <w:r w:rsidRPr="002839E7">
        <w:t xml:space="preserve"> </w:t>
      </w:r>
      <w:proofErr w:type="spellStart"/>
      <w:r w:rsidRPr="002839E7">
        <w:t>các</w:t>
      </w:r>
      <w:proofErr w:type="spellEnd"/>
      <w:r w:rsidRPr="002839E7">
        <w:t xml:space="preserve"> </w:t>
      </w:r>
      <w:proofErr w:type="spellStart"/>
      <w:r w:rsidRPr="002839E7">
        <w:t>luật</w:t>
      </w:r>
      <w:proofErr w:type="spellEnd"/>
      <w:r w:rsidRPr="002839E7">
        <w:t xml:space="preserve"> </w:t>
      </w:r>
      <w:proofErr w:type="spellStart"/>
      <w:r w:rsidRPr="002839E7">
        <w:t>khác</w:t>
      </w:r>
      <w:proofErr w:type="spellEnd"/>
      <w:r w:rsidRPr="002839E7">
        <w:t xml:space="preserve"> </w:t>
      </w:r>
      <w:proofErr w:type="spellStart"/>
      <w:r w:rsidRPr="002839E7">
        <w:t>có</w:t>
      </w:r>
      <w:proofErr w:type="spellEnd"/>
      <w:r w:rsidRPr="002839E7">
        <w:t xml:space="preserve"> </w:t>
      </w:r>
      <w:proofErr w:type="spellStart"/>
      <w:r w:rsidRPr="002839E7">
        <w:t>liên</w:t>
      </w:r>
      <w:proofErr w:type="spellEnd"/>
      <w:r w:rsidRPr="002839E7">
        <w:t xml:space="preserve"> </w:t>
      </w:r>
      <w:proofErr w:type="spellStart"/>
      <w:r w:rsidRPr="002839E7">
        <w:t>quan</w:t>
      </w:r>
      <w:proofErr w:type="spellEnd"/>
      <w:r w:rsidRPr="002839E7">
        <w:t xml:space="preserve">. </w:t>
      </w:r>
      <w:proofErr w:type="spellStart"/>
      <w:r w:rsidRPr="002839E7">
        <w:t>Nếu</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ủy</w:t>
      </w:r>
      <w:proofErr w:type="spellEnd"/>
      <w:r w:rsidRPr="002839E7">
        <w:t xml:space="preserve"> </w:t>
      </w:r>
      <w:proofErr w:type="spellStart"/>
      <w:r w:rsidRPr="002839E7">
        <w:t>quyền</w:t>
      </w:r>
      <w:proofErr w:type="spellEnd"/>
      <w:r w:rsidRPr="002839E7">
        <w:t xml:space="preserve"> </w:t>
      </w:r>
      <w:proofErr w:type="spellStart"/>
      <w:r w:rsidRPr="002839E7">
        <w:t>hoặc</w:t>
      </w:r>
      <w:proofErr w:type="spellEnd"/>
      <w:r w:rsidRPr="002839E7">
        <w:t xml:space="preserve"> </w:t>
      </w:r>
      <w:proofErr w:type="spellStart"/>
      <w:r w:rsidRPr="002839E7">
        <w:t>thuê</w:t>
      </w:r>
      <w:proofErr w:type="spellEnd"/>
      <w:r w:rsidRPr="002839E7">
        <w:t xml:space="preserve"> </w:t>
      </w:r>
      <w:proofErr w:type="spellStart"/>
      <w:r w:rsidRPr="002839E7">
        <w:t>bên</w:t>
      </w:r>
      <w:proofErr w:type="spellEnd"/>
      <w:r w:rsidRPr="002839E7">
        <w:t xml:space="preserve"> </w:t>
      </w:r>
      <w:proofErr w:type="spellStart"/>
      <w:r w:rsidRPr="002839E7">
        <w:t>thứ</w:t>
      </w:r>
      <w:proofErr w:type="spellEnd"/>
      <w:r w:rsidRPr="002839E7">
        <w:t xml:space="preserve"> </w:t>
      </w:r>
      <w:proofErr w:type="spellStart"/>
      <w:r w:rsidRPr="002839E7">
        <w:t>ba</w:t>
      </w:r>
      <w:proofErr w:type="spellEnd"/>
      <w:r w:rsidRPr="002839E7">
        <w:t xml:space="preserve"> </w:t>
      </w:r>
      <w:proofErr w:type="spellStart"/>
      <w:r w:rsidRPr="002839E7">
        <w:t>thực</w:t>
      </w:r>
      <w:proofErr w:type="spellEnd"/>
      <w:r w:rsidRPr="002839E7">
        <w:t xml:space="preserve"> </w:t>
      </w:r>
      <w:proofErr w:type="spellStart"/>
      <w:r w:rsidRPr="002839E7">
        <w:t>hiện</w:t>
      </w:r>
      <w:proofErr w:type="spellEnd"/>
      <w:r w:rsidRPr="002839E7">
        <w:t xml:space="preserve"> </w:t>
      </w:r>
      <w:proofErr w:type="spellStart"/>
      <w:r w:rsidRPr="002839E7">
        <w:t>các</w:t>
      </w:r>
      <w:proofErr w:type="spellEnd"/>
      <w:r w:rsidRPr="002839E7">
        <w:t xml:space="preserve"> </w:t>
      </w:r>
      <w:proofErr w:type="spellStart"/>
      <w:r w:rsidRPr="002839E7">
        <w:t>công</w:t>
      </w:r>
      <w:proofErr w:type="spellEnd"/>
      <w:r w:rsidRPr="002839E7">
        <w:t xml:space="preserve"> </w:t>
      </w:r>
      <w:proofErr w:type="spellStart"/>
      <w:r w:rsidRPr="002839E7">
        <w:t>việc</w:t>
      </w:r>
      <w:proofErr w:type="spellEnd"/>
      <w:r w:rsidRPr="002839E7">
        <w:t xml:space="preserve"> </w:t>
      </w:r>
      <w:proofErr w:type="spellStart"/>
      <w:r w:rsidRPr="002839E7">
        <w:t>này</w:t>
      </w:r>
      <w:proofErr w:type="spellEnd"/>
      <w:r w:rsidRPr="002839E7">
        <w:t xml:space="preserve">, </w:t>
      </w:r>
      <w:proofErr w:type="spellStart"/>
      <w:r w:rsidRPr="002839E7">
        <w:t>thì</w:t>
      </w:r>
      <w:proofErr w:type="spellEnd"/>
      <w:r w:rsidRPr="002839E7">
        <w:t xml:space="preserve"> </w:t>
      </w:r>
      <w:proofErr w:type="spellStart"/>
      <w:r w:rsidRPr="002839E7">
        <w:t>phải</w:t>
      </w:r>
      <w:proofErr w:type="spellEnd"/>
      <w:r w:rsidRPr="002839E7">
        <w:t xml:space="preserve"> </w:t>
      </w:r>
      <w:proofErr w:type="spellStart"/>
      <w:r w:rsidRPr="002839E7">
        <w:t>thu</w:t>
      </w:r>
      <w:proofErr w:type="spellEnd"/>
      <w:r w:rsidRPr="002839E7">
        <w:t xml:space="preserve"> </w:t>
      </w:r>
      <w:proofErr w:type="spellStart"/>
      <w:r w:rsidRPr="002839E7">
        <w:t>được</w:t>
      </w:r>
      <w:proofErr w:type="spellEnd"/>
      <w:r w:rsidRPr="002839E7">
        <w:t xml:space="preserve"> </w:t>
      </w:r>
      <w:r w:rsidR="00146EFC" w:rsidRPr="002839E7">
        <w:t>“</w:t>
      </w:r>
      <w:proofErr w:type="spellStart"/>
      <w:r w:rsidRPr="002839E7">
        <w:t>sự</w:t>
      </w:r>
      <w:proofErr w:type="spellEnd"/>
      <w:r w:rsidRPr="002839E7">
        <w:t xml:space="preserve"> </w:t>
      </w:r>
      <w:proofErr w:type="spellStart"/>
      <w:r w:rsidRPr="002839E7">
        <w:t>đồng</w:t>
      </w:r>
      <w:proofErr w:type="spellEnd"/>
      <w:r w:rsidRPr="002839E7">
        <w:t xml:space="preserve"> ý </w:t>
      </w:r>
      <w:proofErr w:type="spellStart"/>
      <w:r w:rsidRPr="002839E7">
        <w:t>của</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00146EFC" w:rsidRPr="002839E7">
        <w:t>”</w:t>
      </w:r>
      <w:r w:rsidRPr="002839E7">
        <w:t xml:space="preserve">; </w:t>
      </w:r>
      <w:proofErr w:type="spellStart"/>
      <w:r w:rsidRPr="002839E7">
        <w:t>việc</w:t>
      </w:r>
      <w:proofErr w:type="spellEnd"/>
      <w:r w:rsidRPr="002839E7">
        <w:t xml:space="preserve"> </w:t>
      </w:r>
      <w:proofErr w:type="spellStart"/>
      <w:r w:rsidRPr="002839E7">
        <w:t>ủy</w:t>
      </w:r>
      <w:proofErr w:type="spellEnd"/>
      <w:r w:rsidRPr="002839E7">
        <w:t xml:space="preserve"> </w:t>
      </w:r>
      <w:proofErr w:type="spellStart"/>
      <w:r w:rsidRPr="002839E7">
        <w:t>quyền</w:t>
      </w:r>
      <w:proofErr w:type="spellEnd"/>
      <w:r w:rsidRPr="002839E7">
        <w:t xml:space="preserve"> </w:t>
      </w:r>
      <w:proofErr w:type="spellStart"/>
      <w:r w:rsidRPr="002839E7">
        <w:t>phải</w:t>
      </w:r>
      <w:proofErr w:type="spellEnd"/>
      <w:r w:rsidRPr="002839E7">
        <w:t xml:space="preserve"> </w:t>
      </w:r>
      <w:proofErr w:type="spellStart"/>
      <w:r w:rsidRPr="002839E7">
        <w:t>được</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rõ</w:t>
      </w:r>
      <w:proofErr w:type="spellEnd"/>
      <w:r w:rsidRPr="002839E7">
        <w:t xml:space="preserve"> </w:t>
      </w:r>
      <w:proofErr w:type="spellStart"/>
      <w:r w:rsidRPr="002839E7">
        <w:t>trong</w:t>
      </w:r>
      <w:proofErr w:type="spellEnd"/>
      <w:r w:rsidRPr="002839E7">
        <w:t xml:space="preserve"> </w:t>
      </w:r>
      <w:proofErr w:type="spellStart"/>
      <w:r w:rsidRPr="002839E7">
        <w:t>hợp</w:t>
      </w:r>
      <w:proofErr w:type="spellEnd"/>
      <w:r w:rsidRPr="002839E7">
        <w:t xml:space="preserve"> </w:t>
      </w:r>
      <w:proofErr w:type="spellStart"/>
      <w:r w:rsidRPr="002839E7">
        <w:t>đồng</w:t>
      </w:r>
      <w:proofErr w:type="spellEnd"/>
      <w:r w:rsidRPr="002839E7">
        <w:t xml:space="preserve"> </w:t>
      </w:r>
      <w:proofErr w:type="spellStart"/>
      <w:r w:rsidRPr="002839E7">
        <w:t>bằng</w:t>
      </w:r>
      <w:proofErr w:type="spellEnd"/>
      <w:r w:rsidRPr="002839E7">
        <w:t xml:space="preserve"> </w:t>
      </w:r>
      <w:proofErr w:type="spellStart"/>
      <w:r w:rsidRPr="002839E7">
        <w:t>văn</w:t>
      </w:r>
      <w:proofErr w:type="spellEnd"/>
      <w:r w:rsidRPr="002839E7">
        <w:t xml:space="preserve"> </w:t>
      </w:r>
      <w:proofErr w:type="spellStart"/>
      <w:r w:rsidRPr="002839E7">
        <w:t>bản</w:t>
      </w:r>
      <w:proofErr w:type="spellEnd"/>
      <w:r w:rsidRPr="002839E7">
        <w:t xml:space="preserve">, </w:t>
      </w:r>
      <w:proofErr w:type="spellStart"/>
      <w:r w:rsidRPr="002839E7">
        <w:t>xác</w:t>
      </w:r>
      <w:proofErr w:type="spellEnd"/>
      <w:r w:rsidRPr="002839E7">
        <w:t xml:space="preserve"> </w:t>
      </w:r>
      <w:proofErr w:type="spellStart"/>
      <w:r w:rsidRPr="002839E7">
        <w:t>định</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của</w:t>
      </w:r>
      <w:proofErr w:type="spellEnd"/>
      <w:r w:rsidRPr="002839E7">
        <w:t xml:space="preserve"> </w:t>
      </w:r>
      <w:proofErr w:type="spellStart"/>
      <w:r w:rsidRPr="002839E7">
        <w:t>bên</w:t>
      </w:r>
      <w:proofErr w:type="spellEnd"/>
      <w:r w:rsidRPr="002839E7">
        <w:t xml:space="preserve"> </w:t>
      </w:r>
      <w:proofErr w:type="spellStart"/>
      <w:r w:rsidRPr="002839E7">
        <w:t>nào</w:t>
      </w:r>
      <w:proofErr w:type="spellEnd"/>
      <w:r w:rsidRPr="002839E7">
        <w:t xml:space="preserve"> </w:t>
      </w:r>
      <w:proofErr w:type="spellStart"/>
      <w:r w:rsidRPr="002839E7">
        <w:t>trong</w:t>
      </w:r>
      <w:proofErr w:type="spellEnd"/>
      <w:r w:rsidRPr="002839E7">
        <w:t xml:space="preserve"> </w:t>
      </w:r>
      <w:proofErr w:type="spellStart"/>
      <w:r w:rsidRPr="002839E7">
        <w:t>việc</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006060CA" w:rsidRPr="002839E7">
        <w:t xml:space="preserve"> </w:t>
      </w:r>
      <w:proofErr w:type="spellStart"/>
      <w:r w:rsidR="006060CA" w:rsidRPr="002839E7">
        <w:t>thông</w:t>
      </w:r>
      <w:proofErr w:type="spellEnd"/>
      <w:r w:rsidR="006060CA" w:rsidRPr="002839E7">
        <w:t xml:space="preserve"> tin. </w:t>
      </w:r>
      <w:proofErr w:type="spellStart"/>
      <w:r w:rsidRPr="002839E7">
        <w:t>Điều</w:t>
      </w:r>
      <w:proofErr w:type="spellEnd"/>
      <w:r w:rsidRPr="002839E7">
        <w:t xml:space="preserve"> </w:t>
      </w:r>
      <w:proofErr w:type="spellStart"/>
      <w:r w:rsidRPr="002839E7">
        <w:t>này</w:t>
      </w:r>
      <w:proofErr w:type="spellEnd"/>
      <w:r w:rsidRPr="002839E7">
        <w:t xml:space="preserve"> </w:t>
      </w:r>
      <w:proofErr w:type="spellStart"/>
      <w:r w:rsidRPr="002839E7">
        <w:t>cho</w:t>
      </w:r>
      <w:proofErr w:type="spellEnd"/>
      <w:r w:rsidRPr="002839E7">
        <w:t xml:space="preserve"> </w:t>
      </w:r>
      <w:proofErr w:type="spellStart"/>
      <w:r w:rsidRPr="002839E7">
        <w:t>thấy</w:t>
      </w:r>
      <w:proofErr w:type="spellEnd"/>
      <w:r w:rsidRPr="002839E7">
        <w:t xml:space="preserve"> </w:t>
      </w:r>
      <w:proofErr w:type="spellStart"/>
      <w:r w:rsidRPr="002839E7">
        <w:t>Nhà</w:t>
      </w:r>
      <w:proofErr w:type="spellEnd"/>
      <w:r w:rsidRPr="002839E7">
        <w:t xml:space="preserve"> </w:t>
      </w:r>
      <w:proofErr w:type="spellStart"/>
      <w:r w:rsidRPr="002839E7">
        <w:t>nước</w:t>
      </w:r>
      <w:proofErr w:type="spellEnd"/>
      <w:r w:rsidRPr="002839E7">
        <w:t xml:space="preserve"> </w:t>
      </w:r>
      <w:proofErr w:type="spellStart"/>
      <w:r w:rsidRPr="002839E7">
        <w:t>đã</w:t>
      </w:r>
      <w:proofErr w:type="spellEnd"/>
      <w:r w:rsidRPr="002839E7">
        <w:t xml:space="preserve"> </w:t>
      </w:r>
      <w:proofErr w:type="spellStart"/>
      <w:r w:rsidRPr="002839E7">
        <w:t>đặt</w:t>
      </w:r>
      <w:proofErr w:type="spellEnd"/>
      <w:r w:rsidRPr="002839E7">
        <w:t xml:space="preserve"> </w:t>
      </w:r>
      <w:proofErr w:type="spellStart"/>
      <w:r w:rsidRPr="002839E7">
        <w:t>gánh</w:t>
      </w:r>
      <w:proofErr w:type="spellEnd"/>
      <w:r w:rsidRPr="002839E7">
        <w:t xml:space="preserve"> </w:t>
      </w:r>
      <w:proofErr w:type="spellStart"/>
      <w:r w:rsidRPr="002839E7">
        <w:t>nặng</w:t>
      </w:r>
      <w:proofErr w:type="spellEnd"/>
      <w:r w:rsidRPr="002839E7">
        <w:t xml:space="preserve"> </w:t>
      </w:r>
      <w:proofErr w:type="spellStart"/>
      <w:r w:rsidRPr="002839E7">
        <w:t>pháp</w:t>
      </w:r>
      <w:proofErr w:type="spellEnd"/>
      <w:r w:rsidRPr="002839E7">
        <w:t xml:space="preserve"> </w:t>
      </w:r>
      <w:proofErr w:type="spellStart"/>
      <w:r w:rsidRPr="002839E7">
        <w:t>lý</w:t>
      </w:r>
      <w:proofErr w:type="spellEnd"/>
      <w:r w:rsidRPr="002839E7">
        <w:t xml:space="preserve"> </w:t>
      </w:r>
      <w:proofErr w:type="spellStart"/>
      <w:r w:rsidRPr="002839E7">
        <w:t>cao</w:t>
      </w:r>
      <w:proofErr w:type="spellEnd"/>
      <w:r w:rsidRPr="002839E7">
        <w:t xml:space="preserve"> </w:t>
      </w:r>
      <w:proofErr w:type="spellStart"/>
      <w:r w:rsidRPr="002839E7">
        <w:t>hơn</w:t>
      </w:r>
      <w:proofErr w:type="spellEnd"/>
      <w:r w:rsidRPr="002839E7">
        <w:t xml:space="preserve"> </w:t>
      </w:r>
      <w:proofErr w:type="spellStart"/>
      <w:r w:rsidRPr="002839E7">
        <w:t>lên</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trong</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dữ</w:t>
      </w:r>
      <w:proofErr w:type="spellEnd"/>
      <w:r w:rsidRPr="002839E7">
        <w:t xml:space="preserve"> </w:t>
      </w:r>
      <w:proofErr w:type="spellStart"/>
      <w:r w:rsidRPr="002839E7">
        <w:t>liệu</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r w:rsidR="006060CA" w:rsidRPr="002839E7">
        <w:t>-</w:t>
      </w:r>
      <w:r w:rsidRPr="002839E7">
        <w:t xml:space="preserve"> </w:t>
      </w:r>
      <w:proofErr w:type="spellStart"/>
      <w:r w:rsidRPr="002839E7">
        <w:t>một</w:t>
      </w:r>
      <w:proofErr w:type="spellEnd"/>
      <w:r w:rsidRPr="002839E7">
        <w:t xml:space="preserve"> xu </w:t>
      </w:r>
      <w:proofErr w:type="spellStart"/>
      <w:r w:rsidRPr="002839E7">
        <w:t>hướng</w:t>
      </w:r>
      <w:proofErr w:type="spellEnd"/>
      <w:r w:rsidRPr="002839E7">
        <w:t xml:space="preserve"> </w:t>
      </w:r>
      <w:proofErr w:type="spellStart"/>
      <w:r w:rsidRPr="002839E7">
        <w:t>phù</w:t>
      </w:r>
      <w:proofErr w:type="spellEnd"/>
      <w:r w:rsidRPr="002839E7">
        <w:t xml:space="preserve"> </w:t>
      </w:r>
      <w:proofErr w:type="spellStart"/>
      <w:r w:rsidRPr="002839E7">
        <w:t>hợp</w:t>
      </w:r>
      <w:proofErr w:type="spellEnd"/>
      <w:r w:rsidRPr="002839E7">
        <w:t xml:space="preserve"> </w:t>
      </w:r>
      <w:proofErr w:type="spellStart"/>
      <w:r w:rsidRPr="002839E7">
        <w:t>với</w:t>
      </w:r>
      <w:proofErr w:type="spellEnd"/>
      <w:r w:rsidRPr="002839E7">
        <w:t xml:space="preserve"> </w:t>
      </w:r>
      <w:proofErr w:type="spellStart"/>
      <w:r w:rsidRPr="002839E7">
        <w:t>sự</w:t>
      </w:r>
      <w:proofErr w:type="spellEnd"/>
      <w:r w:rsidRPr="002839E7">
        <w:t xml:space="preserve"> </w:t>
      </w:r>
      <w:proofErr w:type="spellStart"/>
      <w:r w:rsidRPr="002839E7">
        <w:t>phát</w:t>
      </w:r>
      <w:proofErr w:type="spellEnd"/>
      <w:r w:rsidRPr="002839E7">
        <w:t xml:space="preserve"> </w:t>
      </w:r>
      <w:proofErr w:type="spellStart"/>
      <w:r w:rsidRPr="002839E7">
        <w:t>triển</w:t>
      </w:r>
      <w:proofErr w:type="spellEnd"/>
      <w:r w:rsidRPr="002839E7">
        <w:t xml:space="preserve"> </w:t>
      </w:r>
      <w:r w:rsidR="006F1871" w:rsidRPr="002839E7">
        <w:t>TMĐT</w:t>
      </w:r>
      <w:r w:rsidRPr="002839E7">
        <w:t xml:space="preserve"> </w:t>
      </w:r>
      <w:proofErr w:type="spellStart"/>
      <w:r w:rsidRPr="002839E7">
        <w:t>và</w:t>
      </w:r>
      <w:proofErr w:type="spellEnd"/>
      <w:r w:rsidRPr="002839E7">
        <w:t xml:space="preserve"> </w:t>
      </w:r>
      <w:proofErr w:type="spellStart"/>
      <w:r w:rsidRPr="002839E7">
        <w:t>số</w:t>
      </w:r>
      <w:proofErr w:type="spellEnd"/>
      <w:r w:rsidRPr="002839E7">
        <w:t xml:space="preserve"> </w:t>
      </w:r>
      <w:proofErr w:type="spellStart"/>
      <w:r w:rsidRPr="002839E7">
        <w:t>hóa</w:t>
      </w:r>
      <w:proofErr w:type="spellEnd"/>
      <w:r w:rsidRPr="002839E7">
        <w:t xml:space="preserve"> </w:t>
      </w:r>
      <w:proofErr w:type="spellStart"/>
      <w:r w:rsidRPr="002839E7">
        <w:t>thị</w:t>
      </w:r>
      <w:proofErr w:type="spellEnd"/>
      <w:r w:rsidRPr="002839E7">
        <w:t xml:space="preserve"> </w:t>
      </w:r>
      <w:proofErr w:type="spellStart"/>
      <w:r w:rsidRPr="002839E7">
        <w:t>trường</w:t>
      </w:r>
      <w:proofErr w:type="spellEnd"/>
      <w:r w:rsidRPr="002839E7">
        <w:t>.</w:t>
      </w:r>
    </w:p>
    <w:p w14:paraId="115EB4B6" w14:textId="77777777" w:rsidR="005410DC" w:rsidRPr="002839E7" w:rsidRDefault="006060CA" w:rsidP="005410DC">
      <w:r w:rsidRPr="002839E7">
        <w:tab/>
      </w:r>
      <w:proofErr w:type="spellStart"/>
      <w:r w:rsidR="00A07AEA" w:rsidRPr="002839E7">
        <w:t>Luật</w:t>
      </w:r>
      <w:proofErr w:type="spellEnd"/>
      <w:r w:rsidR="00A07AEA" w:rsidRPr="002839E7">
        <w:t xml:space="preserve"> Bảo </w:t>
      </w:r>
      <w:proofErr w:type="spellStart"/>
      <w:r w:rsidR="00A07AEA" w:rsidRPr="002839E7">
        <w:t>vệ</w:t>
      </w:r>
      <w:proofErr w:type="spellEnd"/>
      <w:r w:rsidR="00A07AEA" w:rsidRPr="002839E7">
        <w:t xml:space="preserve"> </w:t>
      </w:r>
      <w:proofErr w:type="spellStart"/>
      <w:r w:rsidR="00A07AEA"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005410DC" w:rsidRPr="002839E7">
        <w:t xml:space="preserve"> 2023 </w:t>
      </w:r>
      <w:proofErr w:type="spellStart"/>
      <w:r w:rsidR="005410DC" w:rsidRPr="002839E7">
        <w:t>tiếp</w:t>
      </w:r>
      <w:proofErr w:type="spellEnd"/>
      <w:r w:rsidR="005410DC" w:rsidRPr="002839E7">
        <w:t xml:space="preserve"> </w:t>
      </w:r>
      <w:proofErr w:type="spellStart"/>
      <w:r w:rsidR="005410DC" w:rsidRPr="002839E7">
        <w:t>tục</w:t>
      </w:r>
      <w:proofErr w:type="spellEnd"/>
      <w:r w:rsidR="005410DC" w:rsidRPr="002839E7">
        <w:t xml:space="preserve"> </w:t>
      </w:r>
      <w:proofErr w:type="spellStart"/>
      <w:r w:rsidR="005410DC" w:rsidRPr="002839E7">
        <w:t>quy</w:t>
      </w:r>
      <w:proofErr w:type="spellEnd"/>
      <w:r w:rsidR="005410DC" w:rsidRPr="002839E7">
        <w:t xml:space="preserve"> </w:t>
      </w:r>
      <w:proofErr w:type="spellStart"/>
      <w:r w:rsidR="005410DC" w:rsidRPr="002839E7">
        <w:t>định</w:t>
      </w:r>
      <w:proofErr w:type="spellEnd"/>
      <w:r w:rsidR="005410DC" w:rsidRPr="002839E7">
        <w:t xml:space="preserve"> </w:t>
      </w:r>
      <w:proofErr w:type="spellStart"/>
      <w:r w:rsidR="005410DC" w:rsidRPr="002839E7">
        <w:t>doanh</w:t>
      </w:r>
      <w:proofErr w:type="spellEnd"/>
      <w:r w:rsidR="005410DC" w:rsidRPr="002839E7">
        <w:t xml:space="preserve"> </w:t>
      </w:r>
      <w:proofErr w:type="spellStart"/>
      <w:r w:rsidR="005410DC" w:rsidRPr="002839E7">
        <w:t>nghiệp</w:t>
      </w:r>
      <w:proofErr w:type="spellEnd"/>
      <w:r w:rsidR="005410DC" w:rsidRPr="002839E7">
        <w:t xml:space="preserve"> </w:t>
      </w:r>
      <w:proofErr w:type="spellStart"/>
      <w:r w:rsidR="005410DC" w:rsidRPr="002839E7">
        <w:t>phải</w:t>
      </w:r>
      <w:proofErr w:type="spellEnd"/>
      <w:r w:rsidR="005410DC" w:rsidRPr="002839E7">
        <w:t xml:space="preserve"> </w:t>
      </w:r>
      <w:proofErr w:type="spellStart"/>
      <w:r w:rsidR="005410DC" w:rsidRPr="002839E7">
        <w:t>xây</w:t>
      </w:r>
      <w:proofErr w:type="spellEnd"/>
      <w:r w:rsidR="005410DC" w:rsidRPr="002839E7">
        <w:t xml:space="preserve"> </w:t>
      </w:r>
      <w:proofErr w:type="spellStart"/>
      <w:r w:rsidR="005410DC" w:rsidRPr="002839E7">
        <w:t>dựng</w:t>
      </w:r>
      <w:proofErr w:type="spellEnd"/>
      <w:r w:rsidR="005410DC" w:rsidRPr="002839E7">
        <w:t xml:space="preserve"> </w:t>
      </w:r>
      <w:proofErr w:type="spellStart"/>
      <w:r w:rsidR="005410DC" w:rsidRPr="002839E7">
        <w:t>quy</w:t>
      </w:r>
      <w:proofErr w:type="spellEnd"/>
      <w:r w:rsidR="005410DC" w:rsidRPr="002839E7">
        <w:t xml:space="preserve"> </w:t>
      </w:r>
      <w:proofErr w:type="spellStart"/>
      <w:r w:rsidR="005410DC" w:rsidRPr="002839E7">
        <w:t>tắc</w:t>
      </w:r>
      <w:proofErr w:type="spellEnd"/>
      <w:r w:rsidR="005410DC" w:rsidRPr="002839E7">
        <w:t xml:space="preserve"> </w:t>
      </w:r>
      <w:proofErr w:type="spellStart"/>
      <w:r w:rsidR="005410DC" w:rsidRPr="002839E7">
        <w:t>bảo</w:t>
      </w:r>
      <w:proofErr w:type="spellEnd"/>
      <w:r w:rsidR="005410DC" w:rsidRPr="002839E7">
        <w:t xml:space="preserve"> </w:t>
      </w:r>
      <w:proofErr w:type="spellStart"/>
      <w:r w:rsidR="005410DC" w:rsidRPr="002839E7">
        <w:t>vệ</w:t>
      </w:r>
      <w:proofErr w:type="spellEnd"/>
      <w:r w:rsidR="005410DC" w:rsidRPr="002839E7">
        <w:t xml:space="preserve"> </w:t>
      </w:r>
      <w:proofErr w:type="spellStart"/>
      <w:r w:rsidR="005410DC" w:rsidRPr="002839E7">
        <w:t>thông</w:t>
      </w:r>
      <w:proofErr w:type="spellEnd"/>
      <w:r w:rsidR="005410DC" w:rsidRPr="002839E7">
        <w:t xml:space="preserve"> tin </w:t>
      </w:r>
      <w:proofErr w:type="spellStart"/>
      <w:r w:rsidR="005410DC" w:rsidRPr="002839E7">
        <w:t>người</w:t>
      </w:r>
      <w:proofErr w:type="spellEnd"/>
      <w:r w:rsidR="005410DC" w:rsidRPr="002839E7">
        <w:t xml:space="preserve"> </w:t>
      </w:r>
      <w:proofErr w:type="spellStart"/>
      <w:r w:rsidR="005410DC" w:rsidRPr="002839E7">
        <w:t>tiêu</w:t>
      </w:r>
      <w:proofErr w:type="spellEnd"/>
      <w:r w:rsidR="005410DC" w:rsidRPr="002839E7">
        <w:t xml:space="preserve"> </w:t>
      </w:r>
      <w:proofErr w:type="spellStart"/>
      <w:r w:rsidR="005410DC" w:rsidRPr="002839E7">
        <w:t>dùng</w:t>
      </w:r>
      <w:proofErr w:type="spellEnd"/>
      <w:r w:rsidR="005410DC" w:rsidRPr="002839E7">
        <w:t xml:space="preserve"> (</w:t>
      </w:r>
      <w:proofErr w:type="spellStart"/>
      <w:r w:rsidR="005410DC" w:rsidRPr="002839E7">
        <w:t>Điều</w:t>
      </w:r>
      <w:proofErr w:type="spellEnd"/>
      <w:r w:rsidR="005410DC" w:rsidRPr="002839E7">
        <w:t xml:space="preserve"> 16). Các </w:t>
      </w:r>
      <w:proofErr w:type="spellStart"/>
      <w:r w:rsidR="005410DC" w:rsidRPr="002839E7">
        <w:t>quy</w:t>
      </w:r>
      <w:proofErr w:type="spellEnd"/>
      <w:r w:rsidR="005410DC" w:rsidRPr="002839E7">
        <w:t xml:space="preserve"> </w:t>
      </w:r>
      <w:proofErr w:type="spellStart"/>
      <w:r w:rsidR="005410DC" w:rsidRPr="002839E7">
        <w:t>tắc</w:t>
      </w:r>
      <w:proofErr w:type="spellEnd"/>
      <w:r w:rsidR="005410DC" w:rsidRPr="002839E7">
        <w:t xml:space="preserve"> </w:t>
      </w:r>
      <w:proofErr w:type="spellStart"/>
      <w:r w:rsidR="005410DC" w:rsidRPr="002839E7">
        <w:t>này</w:t>
      </w:r>
      <w:proofErr w:type="spellEnd"/>
      <w:r w:rsidR="005410DC" w:rsidRPr="002839E7">
        <w:t xml:space="preserve"> </w:t>
      </w:r>
      <w:proofErr w:type="spellStart"/>
      <w:r w:rsidR="005410DC" w:rsidRPr="002839E7">
        <w:t>cần</w:t>
      </w:r>
      <w:proofErr w:type="spellEnd"/>
      <w:r w:rsidR="005410DC" w:rsidRPr="002839E7">
        <w:t xml:space="preserve"> </w:t>
      </w:r>
      <w:proofErr w:type="spellStart"/>
      <w:r w:rsidR="005410DC" w:rsidRPr="002839E7">
        <w:t>xác</w:t>
      </w:r>
      <w:proofErr w:type="spellEnd"/>
      <w:r w:rsidR="005410DC" w:rsidRPr="002839E7">
        <w:t xml:space="preserve"> </w:t>
      </w:r>
      <w:proofErr w:type="spellStart"/>
      <w:r w:rsidR="005410DC" w:rsidRPr="002839E7">
        <w:t>định</w:t>
      </w:r>
      <w:proofErr w:type="spellEnd"/>
      <w:r w:rsidR="005410DC" w:rsidRPr="002839E7">
        <w:t xml:space="preserve"> </w:t>
      </w:r>
      <w:proofErr w:type="spellStart"/>
      <w:r w:rsidR="005410DC" w:rsidRPr="002839E7">
        <w:t>phạm</w:t>
      </w:r>
      <w:proofErr w:type="spellEnd"/>
      <w:r w:rsidR="005410DC" w:rsidRPr="002839E7">
        <w:t xml:space="preserve"> vi </w:t>
      </w:r>
      <w:proofErr w:type="spellStart"/>
      <w:r w:rsidR="005410DC" w:rsidRPr="002839E7">
        <w:t>sử</w:t>
      </w:r>
      <w:proofErr w:type="spellEnd"/>
      <w:r w:rsidR="005410DC" w:rsidRPr="002839E7">
        <w:t xml:space="preserve"> </w:t>
      </w:r>
      <w:proofErr w:type="spellStart"/>
      <w:r w:rsidR="005410DC" w:rsidRPr="002839E7">
        <w:t>dụng</w:t>
      </w:r>
      <w:proofErr w:type="spellEnd"/>
      <w:r w:rsidR="005410DC" w:rsidRPr="002839E7">
        <w:t xml:space="preserve"> </w:t>
      </w:r>
      <w:proofErr w:type="spellStart"/>
      <w:r w:rsidR="005410DC" w:rsidRPr="002839E7">
        <w:t>thông</w:t>
      </w:r>
      <w:proofErr w:type="spellEnd"/>
      <w:r w:rsidR="005410DC" w:rsidRPr="002839E7">
        <w:t xml:space="preserve"> tin, </w:t>
      </w:r>
      <w:proofErr w:type="spellStart"/>
      <w:r w:rsidR="005410DC" w:rsidRPr="002839E7">
        <w:t>thời</w:t>
      </w:r>
      <w:proofErr w:type="spellEnd"/>
      <w:r w:rsidR="005410DC" w:rsidRPr="002839E7">
        <w:t xml:space="preserve"> </w:t>
      </w:r>
      <w:proofErr w:type="spellStart"/>
      <w:r w:rsidR="005410DC" w:rsidRPr="002839E7">
        <w:t>hạn</w:t>
      </w:r>
      <w:proofErr w:type="spellEnd"/>
      <w:r w:rsidR="005410DC" w:rsidRPr="002839E7">
        <w:t xml:space="preserve"> </w:t>
      </w:r>
      <w:proofErr w:type="spellStart"/>
      <w:r w:rsidR="005410DC" w:rsidRPr="002839E7">
        <w:t>lưu</w:t>
      </w:r>
      <w:proofErr w:type="spellEnd"/>
      <w:r w:rsidR="005410DC" w:rsidRPr="002839E7">
        <w:t xml:space="preserve"> </w:t>
      </w:r>
      <w:proofErr w:type="spellStart"/>
      <w:r w:rsidR="005410DC" w:rsidRPr="002839E7">
        <w:t>trữ</w:t>
      </w:r>
      <w:proofErr w:type="spellEnd"/>
      <w:r w:rsidR="005410DC" w:rsidRPr="002839E7">
        <w:t xml:space="preserve">, </w:t>
      </w:r>
      <w:proofErr w:type="spellStart"/>
      <w:r w:rsidR="005410DC" w:rsidRPr="002839E7">
        <w:t>biện</w:t>
      </w:r>
      <w:proofErr w:type="spellEnd"/>
      <w:r w:rsidR="005410DC" w:rsidRPr="002839E7">
        <w:t xml:space="preserve"> </w:t>
      </w:r>
      <w:proofErr w:type="spellStart"/>
      <w:r w:rsidR="005410DC" w:rsidRPr="002839E7">
        <w:t>pháp</w:t>
      </w:r>
      <w:proofErr w:type="spellEnd"/>
      <w:r w:rsidR="005410DC" w:rsidRPr="002839E7">
        <w:t xml:space="preserve"> </w:t>
      </w:r>
      <w:proofErr w:type="spellStart"/>
      <w:r w:rsidR="005410DC" w:rsidRPr="002839E7">
        <w:t>bảo</w:t>
      </w:r>
      <w:proofErr w:type="spellEnd"/>
      <w:r w:rsidR="005410DC" w:rsidRPr="002839E7">
        <w:t xml:space="preserve"> </w:t>
      </w:r>
      <w:proofErr w:type="spellStart"/>
      <w:r w:rsidR="005410DC" w:rsidRPr="002839E7">
        <w:t>vệ</w:t>
      </w:r>
      <w:proofErr w:type="spellEnd"/>
      <w:r w:rsidR="005410DC" w:rsidRPr="002839E7">
        <w:t xml:space="preserve"> … </w:t>
      </w:r>
      <w:proofErr w:type="spellStart"/>
      <w:r w:rsidR="005410DC" w:rsidRPr="002839E7">
        <w:t>và</w:t>
      </w:r>
      <w:proofErr w:type="spellEnd"/>
      <w:r w:rsidR="005410DC" w:rsidRPr="002839E7">
        <w:t xml:space="preserve"> </w:t>
      </w:r>
      <w:proofErr w:type="spellStart"/>
      <w:r w:rsidR="005410DC" w:rsidRPr="002839E7">
        <w:t>quy</w:t>
      </w:r>
      <w:proofErr w:type="spellEnd"/>
      <w:r w:rsidR="005410DC" w:rsidRPr="002839E7">
        <w:t xml:space="preserve"> </w:t>
      </w:r>
      <w:proofErr w:type="spellStart"/>
      <w:r w:rsidR="005410DC" w:rsidRPr="002839E7">
        <w:t>tắc</w:t>
      </w:r>
      <w:proofErr w:type="spellEnd"/>
      <w:r w:rsidR="005410DC" w:rsidRPr="002839E7">
        <w:t xml:space="preserve"> </w:t>
      </w:r>
      <w:proofErr w:type="spellStart"/>
      <w:r w:rsidR="005410DC" w:rsidRPr="002839E7">
        <w:t>này</w:t>
      </w:r>
      <w:proofErr w:type="spellEnd"/>
      <w:r w:rsidR="005410DC" w:rsidRPr="002839E7">
        <w:t xml:space="preserve"> </w:t>
      </w:r>
      <w:proofErr w:type="spellStart"/>
      <w:r w:rsidR="005410DC" w:rsidRPr="002839E7">
        <w:t>phải</w:t>
      </w:r>
      <w:proofErr w:type="spellEnd"/>
      <w:r w:rsidR="005410DC" w:rsidRPr="002839E7">
        <w:t xml:space="preserve"> </w:t>
      </w:r>
      <w:proofErr w:type="spellStart"/>
      <w:r w:rsidR="005410DC" w:rsidRPr="002839E7">
        <w:t>được</w:t>
      </w:r>
      <w:proofErr w:type="spellEnd"/>
      <w:r w:rsidR="005410DC" w:rsidRPr="002839E7">
        <w:t xml:space="preserve"> </w:t>
      </w:r>
      <w:proofErr w:type="spellStart"/>
      <w:r w:rsidR="005410DC" w:rsidRPr="002839E7">
        <w:t>công</w:t>
      </w:r>
      <w:proofErr w:type="spellEnd"/>
      <w:r w:rsidR="005410DC" w:rsidRPr="002839E7">
        <w:t xml:space="preserve"> </w:t>
      </w:r>
      <w:proofErr w:type="spellStart"/>
      <w:r w:rsidR="005410DC" w:rsidRPr="002839E7">
        <w:t>khai</w:t>
      </w:r>
      <w:proofErr w:type="spellEnd"/>
      <w:r w:rsidR="005410DC" w:rsidRPr="002839E7">
        <w:t xml:space="preserve"> (</w:t>
      </w:r>
      <w:proofErr w:type="spellStart"/>
      <w:r w:rsidR="005410DC" w:rsidRPr="002839E7">
        <w:t>niêm</w:t>
      </w:r>
      <w:proofErr w:type="spellEnd"/>
      <w:r w:rsidR="005410DC" w:rsidRPr="002839E7">
        <w:t xml:space="preserve"> </w:t>
      </w:r>
      <w:proofErr w:type="spellStart"/>
      <w:r w:rsidR="005410DC" w:rsidRPr="002839E7">
        <w:t>yết</w:t>
      </w:r>
      <w:proofErr w:type="spellEnd"/>
      <w:r w:rsidR="005410DC" w:rsidRPr="002839E7">
        <w:t xml:space="preserve"> </w:t>
      </w:r>
      <w:proofErr w:type="spellStart"/>
      <w:r w:rsidR="005410DC" w:rsidRPr="002839E7">
        <w:t>tại</w:t>
      </w:r>
      <w:proofErr w:type="spellEnd"/>
      <w:r w:rsidR="005410DC" w:rsidRPr="002839E7">
        <w:t xml:space="preserve"> </w:t>
      </w:r>
      <w:proofErr w:type="spellStart"/>
      <w:r w:rsidR="005410DC" w:rsidRPr="002839E7">
        <w:t>trụ</w:t>
      </w:r>
      <w:proofErr w:type="spellEnd"/>
      <w:r w:rsidR="005410DC" w:rsidRPr="002839E7">
        <w:t xml:space="preserve"> </w:t>
      </w:r>
      <w:proofErr w:type="spellStart"/>
      <w:r w:rsidR="005410DC" w:rsidRPr="002839E7">
        <w:t>sở</w:t>
      </w:r>
      <w:proofErr w:type="spellEnd"/>
      <w:r w:rsidR="005410DC" w:rsidRPr="002839E7">
        <w:t xml:space="preserve">, </w:t>
      </w:r>
      <w:proofErr w:type="spellStart"/>
      <w:r w:rsidR="005410DC" w:rsidRPr="002839E7">
        <w:t>đăng</w:t>
      </w:r>
      <w:proofErr w:type="spellEnd"/>
      <w:r w:rsidR="005410DC" w:rsidRPr="002839E7">
        <w:t xml:space="preserve"> </w:t>
      </w:r>
      <w:proofErr w:type="spellStart"/>
      <w:r w:rsidR="005410DC" w:rsidRPr="002839E7">
        <w:t>tải</w:t>
      </w:r>
      <w:proofErr w:type="spellEnd"/>
      <w:r w:rsidR="005410DC" w:rsidRPr="002839E7">
        <w:t xml:space="preserve"> </w:t>
      </w:r>
      <w:proofErr w:type="spellStart"/>
      <w:r w:rsidR="005410DC" w:rsidRPr="002839E7">
        <w:t>trên</w:t>
      </w:r>
      <w:proofErr w:type="spellEnd"/>
      <w:r w:rsidR="005410DC" w:rsidRPr="002839E7">
        <w:t xml:space="preserve"> website </w:t>
      </w:r>
      <w:proofErr w:type="spellStart"/>
      <w:r w:rsidR="005410DC" w:rsidRPr="002839E7">
        <w:t>hoặc</w:t>
      </w:r>
      <w:proofErr w:type="spellEnd"/>
      <w:r w:rsidR="005410DC" w:rsidRPr="002839E7">
        <w:t xml:space="preserve"> </w:t>
      </w:r>
      <w:proofErr w:type="spellStart"/>
      <w:r w:rsidR="005410DC" w:rsidRPr="002839E7">
        <w:t>ứng</w:t>
      </w:r>
      <w:proofErr w:type="spellEnd"/>
      <w:r w:rsidR="005410DC" w:rsidRPr="002839E7">
        <w:t xml:space="preserve"> </w:t>
      </w:r>
      <w:proofErr w:type="spellStart"/>
      <w:r w:rsidR="005410DC" w:rsidRPr="002839E7">
        <w:lastRenderedPageBreak/>
        <w:t>dụng</w:t>
      </w:r>
      <w:proofErr w:type="spellEnd"/>
      <w:r w:rsidR="005410DC" w:rsidRPr="002839E7">
        <w:t xml:space="preserve"> </w:t>
      </w:r>
      <w:proofErr w:type="spellStart"/>
      <w:r w:rsidR="005410DC" w:rsidRPr="002839E7">
        <w:t>nếu</w:t>
      </w:r>
      <w:proofErr w:type="spellEnd"/>
      <w:r w:rsidR="005410DC" w:rsidRPr="002839E7">
        <w:t xml:space="preserve"> </w:t>
      </w:r>
      <w:proofErr w:type="spellStart"/>
      <w:r w:rsidR="005410DC" w:rsidRPr="002839E7">
        <w:t>có</w:t>
      </w:r>
      <w:proofErr w:type="spellEnd"/>
      <w:r w:rsidR="005410DC" w:rsidRPr="002839E7">
        <w:t xml:space="preserve">) </w:t>
      </w:r>
      <w:proofErr w:type="spellStart"/>
      <w:r w:rsidR="005410DC" w:rsidRPr="002839E7">
        <w:t>để</w:t>
      </w:r>
      <w:proofErr w:type="spellEnd"/>
      <w:r w:rsidR="005410DC" w:rsidRPr="002839E7">
        <w:t xml:space="preserve"> </w:t>
      </w:r>
      <w:proofErr w:type="spellStart"/>
      <w:r w:rsidR="005410DC" w:rsidRPr="002839E7">
        <w:t>người</w:t>
      </w:r>
      <w:proofErr w:type="spellEnd"/>
      <w:r w:rsidR="005410DC" w:rsidRPr="002839E7">
        <w:t xml:space="preserve"> </w:t>
      </w:r>
      <w:proofErr w:type="spellStart"/>
      <w:r w:rsidR="005410DC" w:rsidRPr="002839E7">
        <w:t>tiêu</w:t>
      </w:r>
      <w:proofErr w:type="spellEnd"/>
      <w:r w:rsidR="005410DC" w:rsidRPr="002839E7">
        <w:t xml:space="preserve"> </w:t>
      </w:r>
      <w:proofErr w:type="spellStart"/>
      <w:r w:rsidR="005410DC" w:rsidRPr="002839E7">
        <w:t>dùng</w:t>
      </w:r>
      <w:proofErr w:type="spellEnd"/>
      <w:r w:rsidR="005410DC" w:rsidRPr="002839E7">
        <w:t xml:space="preserve"> </w:t>
      </w:r>
      <w:proofErr w:type="spellStart"/>
      <w:r w:rsidR="005410DC" w:rsidRPr="002839E7">
        <w:t>tiếp</w:t>
      </w:r>
      <w:proofErr w:type="spellEnd"/>
      <w:r w:rsidR="005410DC" w:rsidRPr="002839E7">
        <w:t xml:space="preserve"> </w:t>
      </w:r>
      <w:proofErr w:type="spellStart"/>
      <w:r w:rsidR="005410DC" w:rsidRPr="002839E7">
        <w:t>cận</w:t>
      </w:r>
      <w:proofErr w:type="spellEnd"/>
      <w:r w:rsidR="005410DC" w:rsidRPr="002839E7">
        <w:t xml:space="preserve"> </w:t>
      </w:r>
      <w:proofErr w:type="spellStart"/>
      <w:r w:rsidR="005410DC" w:rsidRPr="002839E7">
        <w:t>trước</w:t>
      </w:r>
      <w:proofErr w:type="spellEnd"/>
      <w:r w:rsidR="005410DC" w:rsidRPr="002839E7">
        <w:t xml:space="preserve"> </w:t>
      </w:r>
      <w:proofErr w:type="spellStart"/>
      <w:r w:rsidR="005410DC" w:rsidRPr="002839E7">
        <w:t>hoặc</w:t>
      </w:r>
      <w:proofErr w:type="spellEnd"/>
      <w:r w:rsidR="005410DC" w:rsidRPr="002839E7">
        <w:t xml:space="preserve"> </w:t>
      </w:r>
      <w:proofErr w:type="spellStart"/>
      <w:r w:rsidR="005410DC" w:rsidRPr="002839E7">
        <w:t>tại</w:t>
      </w:r>
      <w:proofErr w:type="spellEnd"/>
      <w:r w:rsidR="005410DC" w:rsidRPr="002839E7">
        <w:t xml:space="preserve"> </w:t>
      </w:r>
      <w:proofErr w:type="spellStart"/>
      <w:r w:rsidR="005410DC" w:rsidRPr="002839E7">
        <w:t>thời</w:t>
      </w:r>
      <w:proofErr w:type="spellEnd"/>
      <w:r w:rsidR="005410DC" w:rsidRPr="002839E7">
        <w:t xml:space="preserve"> </w:t>
      </w:r>
      <w:proofErr w:type="spellStart"/>
      <w:r w:rsidR="005410DC" w:rsidRPr="002839E7">
        <w:t>điểm</w:t>
      </w:r>
      <w:proofErr w:type="spellEnd"/>
      <w:r w:rsidR="005410DC" w:rsidRPr="002839E7">
        <w:t xml:space="preserve"> </w:t>
      </w:r>
      <w:proofErr w:type="spellStart"/>
      <w:r w:rsidR="005410DC" w:rsidRPr="002839E7">
        <w:t>thu</w:t>
      </w:r>
      <w:proofErr w:type="spellEnd"/>
      <w:r w:rsidR="005410DC" w:rsidRPr="002839E7">
        <w:t xml:space="preserve"> </w:t>
      </w:r>
      <w:proofErr w:type="spellStart"/>
      <w:r w:rsidR="005410DC" w:rsidRPr="002839E7">
        <w:t>thập</w:t>
      </w:r>
      <w:proofErr w:type="spellEnd"/>
      <w:r w:rsidR="005410DC" w:rsidRPr="002839E7">
        <w:t xml:space="preserve"> </w:t>
      </w:r>
      <w:proofErr w:type="spellStart"/>
      <w:r w:rsidR="005410DC" w:rsidRPr="002839E7">
        <w:t>thông</w:t>
      </w:r>
      <w:proofErr w:type="spellEnd"/>
      <w:r w:rsidR="005410DC" w:rsidRPr="002839E7">
        <w:t xml:space="preserve"> tin.  </w:t>
      </w:r>
      <w:proofErr w:type="spellStart"/>
      <w:r w:rsidR="005410DC" w:rsidRPr="002839E7">
        <w:t>Việc</w:t>
      </w:r>
      <w:proofErr w:type="spellEnd"/>
      <w:r w:rsidR="005410DC" w:rsidRPr="002839E7">
        <w:t xml:space="preserve"> </w:t>
      </w:r>
      <w:proofErr w:type="spellStart"/>
      <w:r w:rsidR="005410DC" w:rsidRPr="002839E7">
        <w:t>này</w:t>
      </w:r>
      <w:proofErr w:type="spellEnd"/>
      <w:r w:rsidR="005410DC" w:rsidRPr="002839E7">
        <w:t xml:space="preserve"> </w:t>
      </w:r>
      <w:proofErr w:type="spellStart"/>
      <w:r w:rsidR="005410DC" w:rsidRPr="002839E7">
        <w:t>mang</w:t>
      </w:r>
      <w:proofErr w:type="spellEnd"/>
      <w:r w:rsidR="005410DC" w:rsidRPr="002839E7">
        <w:t xml:space="preserve"> </w:t>
      </w:r>
      <w:proofErr w:type="spellStart"/>
      <w:r w:rsidR="005410DC" w:rsidRPr="002839E7">
        <w:t>lại</w:t>
      </w:r>
      <w:proofErr w:type="spellEnd"/>
      <w:r w:rsidR="005410DC" w:rsidRPr="002839E7">
        <w:t xml:space="preserve"> </w:t>
      </w:r>
      <w:proofErr w:type="spellStart"/>
      <w:r w:rsidR="005410DC" w:rsidRPr="002839E7">
        <w:t>cơ</w:t>
      </w:r>
      <w:proofErr w:type="spellEnd"/>
      <w:r w:rsidR="005410DC" w:rsidRPr="002839E7">
        <w:t xml:space="preserve"> </w:t>
      </w:r>
      <w:proofErr w:type="spellStart"/>
      <w:r w:rsidR="005410DC" w:rsidRPr="002839E7">
        <w:t>hội</w:t>
      </w:r>
      <w:proofErr w:type="spellEnd"/>
      <w:r w:rsidR="005410DC" w:rsidRPr="002839E7">
        <w:t xml:space="preserve"> </w:t>
      </w:r>
      <w:proofErr w:type="spellStart"/>
      <w:r w:rsidR="005410DC" w:rsidRPr="002839E7">
        <w:t>rõ</w:t>
      </w:r>
      <w:proofErr w:type="spellEnd"/>
      <w:r w:rsidR="005410DC" w:rsidRPr="002839E7">
        <w:t xml:space="preserve"> </w:t>
      </w:r>
      <w:proofErr w:type="spellStart"/>
      <w:r w:rsidR="005410DC" w:rsidRPr="002839E7">
        <w:t>ràng</w:t>
      </w:r>
      <w:proofErr w:type="spellEnd"/>
      <w:r w:rsidR="005410DC" w:rsidRPr="002839E7">
        <w:t xml:space="preserve"> </w:t>
      </w:r>
      <w:proofErr w:type="spellStart"/>
      <w:r w:rsidR="005410DC" w:rsidRPr="002839E7">
        <w:t>hơn</w:t>
      </w:r>
      <w:proofErr w:type="spellEnd"/>
      <w:r w:rsidR="005410DC" w:rsidRPr="002839E7">
        <w:t xml:space="preserve"> </w:t>
      </w:r>
      <w:proofErr w:type="spellStart"/>
      <w:r w:rsidR="005410DC" w:rsidRPr="002839E7">
        <w:t>để</w:t>
      </w:r>
      <w:proofErr w:type="spellEnd"/>
      <w:r w:rsidR="005410DC" w:rsidRPr="002839E7">
        <w:t xml:space="preserve"> </w:t>
      </w:r>
      <w:proofErr w:type="spellStart"/>
      <w:r w:rsidR="005410DC" w:rsidRPr="002839E7">
        <w:t>người</w:t>
      </w:r>
      <w:proofErr w:type="spellEnd"/>
      <w:r w:rsidR="005410DC" w:rsidRPr="002839E7">
        <w:t xml:space="preserve"> </w:t>
      </w:r>
      <w:proofErr w:type="spellStart"/>
      <w:r w:rsidR="005410DC" w:rsidRPr="002839E7">
        <w:t>tiêu</w:t>
      </w:r>
      <w:proofErr w:type="spellEnd"/>
      <w:r w:rsidR="005410DC" w:rsidRPr="002839E7">
        <w:t xml:space="preserve"> </w:t>
      </w:r>
      <w:proofErr w:type="spellStart"/>
      <w:r w:rsidR="005410DC" w:rsidRPr="002839E7">
        <w:t>dùng</w:t>
      </w:r>
      <w:proofErr w:type="spellEnd"/>
      <w:r w:rsidR="005410DC" w:rsidRPr="002839E7">
        <w:t xml:space="preserve"> </w:t>
      </w:r>
      <w:proofErr w:type="spellStart"/>
      <w:r w:rsidR="005410DC" w:rsidRPr="002839E7">
        <w:t>biết</w:t>
      </w:r>
      <w:proofErr w:type="spellEnd"/>
      <w:r w:rsidR="005410DC" w:rsidRPr="002839E7">
        <w:t xml:space="preserve"> </w:t>
      </w:r>
      <w:proofErr w:type="spellStart"/>
      <w:r w:rsidR="005410DC" w:rsidRPr="002839E7">
        <w:t>doanh</w:t>
      </w:r>
      <w:proofErr w:type="spellEnd"/>
      <w:r w:rsidR="005410DC" w:rsidRPr="002839E7">
        <w:t xml:space="preserve"> </w:t>
      </w:r>
      <w:proofErr w:type="spellStart"/>
      <w:r w:rsidR="005410DC" w:rsidRPr="002839E7">
        <w:t>nghiệp</w:t>
      </w:r>
      <w:proofErr w:type="spellEnd"/>
      <w:r w:rsidR="005410DC" w:rsidRPr="002839E7">
        <w:t xml:space="preserve"> </w:t>
      </w:r>
      <w:proofErr w:type="spellStart"/>
      <w:r w:rsidR="005410DC" w:rsidRPr="002839E7">
        <w:t>sẽ</w:t>
      </w:r>
      <w:proofErr w:type="spellEnd"/>
      <w:r w:rsidR="005410DC" w:rsidRPr="002839E7">
        <w:t xml:space="preserve"> </w:t>
      </w:r>
      <w:proofErr w:type="spellStart"/>
      <w:r w:rsidR="005410DC" w:rsidRPr="002839E7">
        <w:t>sử</w:t>
      </w:r>
      <w:proofErr w:type="spellEnd"/>
      <w:r w:rsidR="005410DC" w:rsidRPr="002839E7">
        <w:t xml:space="preserve"> </w:t>
      </w:r>
      <w:proofErr w:type="spellStart"/>
      <w:r w:rsidR="005410DC" w:rsidRPr="002839E7">
        <w:t>dụng</w:t>
      </w:r>
      <w:proofErr w:type="spellEnd"/>
      <w:r w:rsidR="005410DC" w:rsidRPr="002839E7">
        <w:t xml:space="preserve"> </w:t>
      </w:r>
      <w:proofErr w:type="spellStart"/>
      <w:r w:rsidR="005410DC" w:rsidRPr="002839E7">
        <w:t>thông</w:t>
      </w:r>
      <w:proofErr w:type="spellEnd"/>
      <w:r w:rsidR="005410DC" w:rsidRPr="002839E7">
        <w:t xml:space="preserve"> tin </w:t>
      </w:r>
      <w:proofErr w:type="spellStart"/>
      <w:r w:rsidR="005410DC" w:rsidRPr="002839E7">
        <w:t>họ</w:t>
      </w:r>
      <w:proofErr w:type="spellEnd"/>
      <w:r w:rsidR="005410DC" w:rsidRPr="002839E7">
        <w:t xml:space="preserve"> </w:t>
      </w:r>
      <w:proofErr w:type="spellStart"/>
      <w:r w:rsidR="005410DC" w:rsidRPr="002839E7">
        <w:t>ra</w:t>
      </w:r>
      <w:proofErr w:type="spellEnd"/>
      <w:r w:rsidR="005410DC" w:rsidRPr="002839E7">
        <w:t xml:space="preserve"> </w:t>
      </w:r>
      <w:proofErr w:type="spellStart"/>
      <w:r w:rsidR="005410DC" w:rsidRPr="002839E7">
        <w:t>sao</w:t>
      </w:r>
      <w:proofErr w:type="spellEnd"/>
      <w:r w:rsidR="005410DC" w:rsidRPr="002839E7">
        <w:t xml:space="preserve">, </w:t>
      </w:r>
      <w:proofErr w:type="spellStart"/>
      <w:r w:rsidR="005410DC" w:rsidRPr="002839E7">
        <w:t>tăng</w:t>
      </w:r>
      <w:proofErr w:type="spellEnd"/>
      <w:r w:rsidR="005410DC" w:rsidRPr="002839E7">
        <w:t xml:space="preserve"> </w:t>
      </w:r>
      <w:proofErr w:type="spellStart"/>
      <w:r w:rsidR="005410DC" w:rsidRPr="002839E7">
        <w:t>cường</w:t>
      </w:r>
      <w:proofErr w:type="spellEnd"/>
      <w:r w:rsidR="005410DC" w:rsidRPr="002839E7">
        <w:t xml:space="preserve"> </w:t>
      </w:r>
      <w:proofErr w:type="spellStart"/>
      <w:r w:rsidR="005410DC" w:rsidRPr="002839E7">
        <w:t>minh</w:t>
      </w:r>
      <w:proofErr w:type="spellEnd"/>
      <w:r w:rsidR="005410DC" w:rsidRPr="002839E7">
        <w:t xml:space="preserve"> </w:t>
      </w:r>
      <w:proofErr w:type="spellStart"/>
      <w:r w:rsidR="005410DC" w:rsidRPr="002839E7">
        <w:t>bạch</w:t>
      </w:r>
      <w:proofErr w:type="spellEnd"/>
      <w:r w:rsidR="005410DC" w:rsidRPr="002839E7">
        <w:t>.</w:t>
      </w:r>
    </w:p>
    <w:p w14:paraId="79475C51" w14:textId="77777777" w:rsidR="006060CA" w:rsidRPr="002839E7" w:rsidRDefault="006060CA" w:rsidP="005410DC">
      <w:r w:rsidRPr="002839E7">
        <w:tab/>
      </w:r>
      <w:proofErr w:type="spellStart"/>
      <w:r w:rsidR="005410DC" w:rsidRPr="002839E7">
        <w:t>Hơn</w:t>
      </w:r>
      <w:proofErr w:type="spellEnd"/>
      <w:r w:rsidR="005410DC" w:rsidRPr="002839E7">
        <w:t xml:space="preserve"> </w:t>
      </w:r>
      <w:proofErr w:type="spellStart"/>
      <w:r w:rsidR="005410DC" w:rsidRPr="002839E7">
        <w:t>nữa</w:t>
      </w:r>
      <w:proofErr w:type="spellEnd"/>
      <w:r w:rsidR="005410DC" w:rsidRPr="002839E7">
        <w:t xml:space="preserve">, </w:t>
      </w:r>
      <w:proofErr w:type="spellStart"/>
      <w:r w:rsidR="005410DC" w:rsidRPr="002839E7">
        <w:t>theo</w:t>
      </w:r>
      <w:proofErr w:type="spellEnd"/>
      <w:r w:rsidR="005410DC" w:rsidRPr="002839E7">
        <w:t xml:space="preserve"> </w:t>
      </w:r>
      <w:proofErr w:type="spellStart"/>
      <w:r w:rsidR="005410DC" w:rsidRPr="002839E7">
        <w:t>Điều</w:t>
      </w:r>
      <w:proofErr w:type="spellEnd"/>
      <w:r w:rsidR="005410DC" w:rsidRPr="002839E7">
        <w:t xml:space="preserve"> 17 </w:t>
      </w:r>
      <w:proofErr w:type="spellStart"/>
      <w:r w:rsidR="00A07AEA" w:rsidRPr="002839E7">
        <w:t>Luật</w:t>
      </w:r>
      <w:proofErr w:type="spellEnd"/>
      <w:r w:rsidR="00A07AEA" w:rsidRPr="002839E7">
        <w:t xml:space="preserve"> Bảo </w:t>
      </w:r>
      <w:proofErr w:type="spellStart"/>
      <w:r w:rsidR="00A07AEA" w:rsidRPr="002839E7">
        <w:t>vệ</w:t>
      </w:r>
      <w:proofErr w:type="spellEnd"/>
      <w:r w:rsidR="00A07AEA" w:rsidRPr="002839E7">
        <w:t xml:space="preserve"> </w:t>
      </w:r>
      <w:proofErr w:type="spellStart"/>
      <w:r w:rsidR="00A07AEA"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005410DC" w:rsidRPr="002839E7">
        <w:t xml:space="preserve"> 2023, </w:t>
      </w:r>
      <w:proofErr w:type="spellStart"/>
      <w:r w:rsidR="005410DC" w:rsidRPr="002839E7">
        <w:t>doanh</w:t>
      </w:r>
      <w:proofErr w:type="spellEnd"/>
      <w:r w:rsidR="005410DC" w:rsidRPr="002839E7">
        <w:t xml:space="preserve"> </w:t>
      </w:r>
      <w:proofErr w:type="spellStart"/>
      <w:r w:rsidR="005410DC" w:rsidRPr="002839E7">
        <w:t>nghiệp</w:t>
      </w:r>
      <w:proofErr w:type="spellEnd"/>
      <w:r w:rsidR="005410DC" w:rsidRPr="002839E7">
        <w:t xml:space="preserve"> </w:t>
      </w:r>
      <w:proofErr w:type="spellStart"/>
      <w:r w:rsidR="005410DC" w:rsidRPr="002839E7">
        <w:t>phải</w:t>
      </w:r>
      <w:proofErr w:type="spellEnd"/>
      <w:r w:rsidR="005410DC" w:rsidRPr="002839E7">
        <w:t xml:space="preserve"> </w:t>
      </w:r>
      <w:proofErr w:type="spellStart"/>
      <w:r w:rsidR="005410DC" w:rsidRPr="002839E7">
        <w:t>thông</w:t>
      </w:r>
      <w:proofErr w:type="spellEnd"/>
      <w:r w:rsidR="005410DC" w:rsidRPr="002839E7">
        <w:t xml:space="preserve"> </w:t>
      </w:r>
      <w:proofErr w:type="spellStart"/>
      <w:r w:rsidR="005410DC" w:rsidRPr="002839E7">
        <w:t>báo</w:t>
      </w:r>
      <w:proofErr w:type="spellEnd"/>
      <w:r w:rsidR="005410DC" w:rsidRPr="002839E7">
        <w:t xml:space="preserve"> </w:t>
      </w:r>
      <w:proofErr w:type="spellStart"/>
      <w:r w:rsidR="005410DC" w:rsidRPr="002839E7">
        <w:t>cho</w:t>
      </w:r>
      <w:proofErr w:type="spellEnd"/>
      <w:r w:rsidR="005410DC" w:rsidRPr="002839E7">
        <w:t xml:space="preserve"> </w:t>
      </w:r>
      <w:proofErr w:type="spellStart"/>
      <w:r w:rsidR="005410DC" w:rsidRPr="002839E7">
        <w:t>người</w:t>
      </w:r>
      <w:proofErr w:type="spellEnd"/>
      <w:r w:rsidR="005410DC" w:rsidRPr="002839E7">
        <w:t xml:space="preserve"> </w:t>
      </w:r>
      <w:proofErr w:type="spellStart"/>
      <w:r w:rsidR="005410DC" w:rsidRPr="002839E7">
        <w:t>tiêu</w:t>
      </w:r>
      <w:proofErr w:type="spellEnd"/>
      <w:r w:rsidR="005410DC" w:rsidRPr="002839E7">
        <w:t xml:space="preserve"> </w:t>
      </w:r>
      <w:proofErr w:type="spellStart"/>
      <w:r w:rsidR="005410DC" w:rsidRPr="002839E7">
        <w:t>dùng</w:t>
      </w:r>
      <w:proofErr w:type="spellEnd"/>
      <w:r w:rsidR="005410DC" w:rsidRPr="002839E7">
        <w:t xml:space="preserve"> </w:t>
      </w:r>
      <w:r w:rsidR="00146EFC" w:rsidRPr="002839E7">
        <w:t>“</w:t>
      </w:r>
      <w:proofErr w:type="spellStart"/>
      <w:r w:rsidR="005410DC" w:rsidRPr="002839E7">
        <w:t>rõ</w:t>
      </w:r>
      <w:proofErr w:type="spellEnd"/>
      <w:r w:rsidR="005410DC" w:rsidRPr="002839E7">
        <w:t xml:space="preserve"> </w:t>
      </w:r>
      <w:proofErr w:type="spellStart"/>
      <w:r w:rsidR="005410DC" w:rsidRPr="002839E7">
        <w:t>ràng</w:t>
      </w:r>
      <w:proofErr w:type="spellEnd"/>
      <w:r w:rsidR="005410DC" w:rsidRPr="002839E7">
        <w:t xml:space="preserve">, </w:t>
      </w:r>
      <w:proofErr w:type="spellStart"/>
      <w:r w:rsidR="005410DC" w:rsidRPr="002839E7">
        <w:t>công</w:t>
      </w:r>
      <w:proofErr w:type="spellEnd"/>
      <w:r w:rsidR="005410DC" w:rsidRPr="002839E7">
        <w:t xml:space="preserve"> </w:t>
      </w:r>
      <w:proofErr w:type="spellStart"/>
      <w:r w:rsidR="005410DC" w:rsidRPr="002839E7">
        <w:t>khai</w:t>
      </w:r>
      <w:proofErr w:type="spellEnd"/>
      <w:r w:rsidR="00146EFC" w:rsidRPr="002839E7">
        <w:t>”</w:t>
      </w:r>
      <w:r w:rsidR="005410DC" w:rsidRPr="002839E7">
        <w:t xml:space="preserve"> </w:t>
      </w:r>
      <w:proofErr w:type="spellStart"/>
      <w:r w:rsidR="005410DC" w:rsidRPr="002839E7">
        <w:t>về</w:t>
      </w:r>
      <w:proofErr w:type="spellEnd"/>
      <w:r w:rsidR="005410DC" w:rsidRPr="002839E7">
        <w:t xml:space="preserve"> </w:t>
      </w:r>
      <w:proofErr w:type="spellStart"/>
      <w:r w:rsidR="005410DC" w:rsidRPr="002839E7">
        <w:t>mục</w:t>
      </w:r>
      <w:proofErr w:type="spellEnd"/>
      <w:r w:rsidR="005410DC" w:rsidRPr="002839E7">
        <w:t xml:space="preserve"> </w:t>
      </w:r>
      <w:proofErr w:type="spellStart"/>
      <w:r w:rsidR="005410DC" w:rsidRPr="002839E7">
        <w:t>đích</w:t>
      </w:r>
      <w:proofErr w:type="spellEnd"/>
      <w:r w:rsidR="005410DC" w:rsidRPr="002839E7">
        <w:t xml:space="preserve">, </w:t>
      </w:r>
      <w:proofErr w:type="spellStart"/>
      <w:r w:rsidR="005410DC" w:rsidRPr="002839E7">
        <w:t>phạm</w:t>
      </w:r>
      <w:proofErr w:type="spellEnd"/>
      <w:r w:rsidR="005410DC" w:rsidRPr="002839E7">
        <w:t xml:space="preserve"> vi, </w:t>
      </w:r>
      <w:proofErr w:type="spellStart"/>
      <w:r w:rsidR="005410DC" w:rsidRPr="002839E7">
        <w:t>thời</w:t>
      </w:r>
      <w:proofErr w:type="spellEnd"/>
      <w:r w:rsidR="005410DC" w:rsidRPr="002839E7">
        <w:t xml:space="preserve"> </w:t>
      </w:r>
      <w:proofErr w:type="spellStart"/>
      <w:r w:rsidR="005410DC" w:rsidRPr="002839E7">
        <w:t>hạn</w:t>
      </w:r>
      <w:proofErr w:type="spellEnd"/>
      <w:r w:rsidR="005410DC" w:rsidRPr="002839E7">
        <w:t xml:space="preserve"> </w:t>
      </w:r>
      <w:proofErr w:type="spellStart"/>
      <w:r w:rsidR="005410DC" w:rsidRPr="002839E7">
        <w:t>lưu</w:t>
      </w:r>
      <w:proofErr w:type="spellEnd"/>
      <w:r w:rsidR="005410DC" w:rsidRPr="002839E7">
        <w:t xml:space="preserve"> </w:t>
      </w:r>
      <w:proofErr w:type="spellStart"/>
      <w:r w:rsidR="005410DC" w:rsidRPr="002839E7">
        <w:t>trữ</w:t>
      </w:r>
      <w:proofErr w:type="spellEnd"/>
      <w:r w:rsidR="005410DC" w:rsidRPr="002839E7">
        <w:t xml:space="preserve"> </w:t>
      </w:r>
      <w:proofErr w:type="spellStart"/>
      <w:r w:rsidR="005410DC" w:rsidRPr="002839E7">
        <w:t>thông</w:t>
      </w:r>
      <w:proofErr w:type="spellEnd"/>
      <w:r w:rsidR="005410DC" w:rsidRPr="002839E7">
        <w:t xml:space="preserve"> tin </w:t>
      </w:r>
      <w:proofErr w:type="spellStart"/>
      <w:r w:rsidR="005410DC" w:rsidRPr="002839E7">
        <w:t>trước</w:t>
      </w:r>
      <w:proofErr w:type="spellEnd"/>
      <w:r w:rsidR="005410DC" w:rsidRPr="002839E7">
        <w:t xml:space="preserve"> </w:t>
      </w:r>
      <w:proofErr w:type="spellStart"/>
      <w:r w:rsidR="005410DC" w:rsidRPr="002839E7">
        <w:t>khi</w:t>
      </w:r>
      <w:proofErr w:type="spellEnd"/>
      <w:r w:rsidR="005410DC" w:rsidRPr="002839E7">
        <w:t xml:space="preserve"> </w:t>
      </w:r>
      <w:proofErr w:type="spellStart"/>
      <w:r w:rsidR="005410DC" w:rsidRPr="002839E7">
        <w:t>thực</w:t>
      </w:r>
      <w:proofErr w:type="spellEnd"/>
      <w:r w:rsidR="005410DC" w:rsidRPr="002839E7">
        <w:t xml:space="preserve"> </w:t>
      </w:r>
      <w:proofErr w:type="spellStart"/>
      <w:r w:rsidR="005410DC" w:rsidRPr="002839E7">
        <w:t>hiện</w:t>
      </w:r>
      <w:proofErr w:type="spellEnd"/>
      <w:r w:rsidR="005410DC" w:rsidRPr="002839E7">
        <w:t xml:space="preserve"> </w:t>
      </w:r>
      <w:proofErr w:type="spellStart"/>
      <w:r w:rsidR="005410DC" w:rsidRPr="002839E7">
        <w:t>thu</w:t>
      </w:r>
      <w:proofErr w:type="spellEnd"/>
      <w:r w:rsidR="005410DC" w:rsidRPr="002839E7">
        <w:t xml:space="preserve"> </w:t>
      </w:r>
      <w:proofErr w:type="spellStart"/>
      <w:r w:rsidR="005410DC" w:rsidRPr="002839E7">
        <w:t>thập</w:t>
      </w:r>
      <w:proofErr w:type="spellEnd"/>
      <w:r w:rsidR="005410DC" w:rsidRPr="002839E7">
        <w:t xml:space="preserve">, </w:t>
      </w:r>
      <w:proofErr w:type="spellStart"/>
      <w:r w:rsidR="005410DC" w:rsidRPr="002839E7">
        <w:t>và</w:t>
      </w:r>
      <w:proofErr w:type="spellEnd"/>
      <w:r w:rsidR="005410DC" w:rsidRPr="002839E7">
        <w:t xml:space="preserve"> </w:t>
      </w:r>
      <w:proofErr w:type="spellStart"/>
      <w:r w:rsidR="005410DC" w:rsidRPr="002839E7">
        <w:t>nhận</w:t>
      </w:r>
      <w:proofErr w:type="spellEnd"/>
      <w:r w:rsidR="005410DC" w:rsidRPr="002839E7">
        <w:t xml:space="preserve"> </w:t>
      </w:r>
      <w:proofErr w:type="spellStart"/>
      <w:r w:rsidR="005410DC" w:rsidRPr="002839E7">
        <w:t>được</w:t>
      </w:r>
      <w:proofErr w:type="spellEnd"/>
      <w:r w:rsidR="005410DC" w:rsidRPr="002839E7">
        <w:t xml:space="preserve"> </w:t>
      </w:r>
      <w:proofErr w:type="spellStart"/>
      <w:r w:rsidR="005410DC" w:rsidRPr="002839E7">
        <w:t>sự</w:t>
      </w:r>
      <w:proofErr w:type="spellEnd"/>
      <w:r w:rsidR="005410DC" w:rsidRPr="002839E7">
        <w:t xml:space="preserve"> </w:t>
      </w:r>
      <w:proofErr w:type="spellStart"/>
      <w:r w:rsidR="005410DC" w:rsidRPr="002839E7">
        <w:t>đồng</w:t>
      </w:r>
      <w:proofErr w:type="spellEnd"/>
      <w:r w:rsidR="005410DC" w:rsidRPr="002839E7">
        <w:t xml:space="preserve"> ý </w:t>
      </w:r>
      <w:proofErr w:type="spellStart"/>
      <w:r w:rsidR="005410DC" w:rsidRPr="002839E7">
        <w:t>của</w:t>
      </w:r>
      <w:proofErr w:type="spellEnd"/>
      <w:r w:rsidR="005410DC" w:rsidRPr="002839E7">
        <w:t xml:space="preserve"> </w:t>
      </w:r>
      <w:proofErr w:type="spellStart"/>
      <w:r w:rsidR="005410DC" w:rsidRPr="002839E7">
        <w:t>người</w:t>
      </w:r>
      <w:proofErr w:type="spellEnd"/>
      <w:r w:rsidR="005410DC" w:rsidRPr="002839E7">
        <w:t xml:space="preserve"> </w:t>
      </w:r>
      <w:proofErr w:type="spellStart"/>
      <w:r w:rsidR="005410DC" w:rsidRPr="002839E7">
        <w:t>tiêu</w:t>
      </w:r>
      <w:proofErr w:type="spellEnd"/>
      <w:r w:rsidR="005410DC" w:rsidRPr="002839E7">
        <w:t xml:space="preserve"> </w:t>
      </w:r>
      <w:proofErr w:type="spellStart"/>
      <w:r w:rsidR="005410DC" w:rsidRPr="002839E7">
        <w:t>dùng</w:t>
      </w:r>
      <w:proofErr w:type="spellEnd"/>
      <w:r w:rsidR="005410DC" w:rsidRPr="002839E7">
        <w:t xml:space="preserve"> (</w:t>
      </w:r>
      <w:proofErr w:type="spellStart"/>
      <w:r w:rsidR="005410DC" w:rsidRPr="002839E7">
        <w:t>trừ</w:t>
      </w:r>
      <w:proofErr w:type="spellEnd"/>
      <w:r w:rsidR="005410DC" w:rsidRPr="002839E7">
        <w:t xml:space="preserve"> </w:t>
      </w:r>
      <w:proofErr w:type="spellStart"/>
      <w:r w:rsidR="005410DC" w:rsidRPr="002839E7">
        <w:t>một</w:t>
      </w:r>
      <w:proofErr w:type="spellEnd"/>
      <w:r w:rsidR="005410DC" w:rsidRPr="002839E7">
        <w:t xml:space="preserve"> </w:t>
      </w:r>
      <w:proofErr w:type="spellStart"/>
      <w:r w:rsidR="005410DC" w:rsidRPr="002839E7">
        <w:t>số</w:t>
      </w:r>
      <w:proofErr w:type="spellEnd"/>
      <w:r w:rsidR="005410DC" w:rsidRPr="002839E7">
        <w:t xml:space="preserve"> </w:t>
      </w:r>
      <w:proofErr w:type="spellStart"/>
      <w:r w:rsidR="005410DC" w:rsidRPr="002839E7">
        <w:t>trường</w:t>
      </w:r>
      <w:proofErr w:type="spellEnd"/>
      <w:r w:rsidR="005410DC" w:rsidRPr="002839E7">
        <w:t xml:space="preserve"> </w:t>
      </w:r>
      <w:proofErr w:type="spellStart"/>
      <w:r w:rsidR="005410DC" w:rsidRPr="002839E7">
        <w:t>hợp</w:t>
      </w:r>
      <w:proofErr w:type="spellEnd"/>
      <w:r w:rsidR="005410DC" w:rsidRPr="002839E7">
        <w:t xml:space="preserve"> </w:t>
      </w:r>
      <w:proofErr w:type="spellStart"/>
      <w:r w:rsidR="005410DC" w:rsidRPr="002839E7">
        <w:t>luật</w:t>
      </w:r>
      <w:proofErr w:type="spellEnd"/>
      <w:r w:rsidR="005410DC" w:rsidRPr="002839E7">
        <w:t xml:space="preserve"> </w:t>
      </w:r>
      <w:proofErr w:type="spellStart"/>
      <w:r w:rsidR="005410DC" w:rsidRPr="002839E7">
        <w:t>quy</w:t>
      </w:r>
      <w:proofErr w:type="spellEnd"/>
      <w:r w:rsidR="005410DC" w:rsidRPr="002839E7">
        <w:t xml:space="preserve"> </w:t>
      </w:r>
      <w:proofErr w:type="spellStart"/>
      <w:r w:rsidR="005410DC" w:rsidRPr="002839E7">
        <w:t>định</w:t>
      </w:r>
      <w:proofErr w:type="spellEnd"/>
      <w:r w:rsidR="005410DC" w:rsidRPr="002839E7">
        <w:t xml:space="preserve"> </w:t>
      </w:r>
      <w:proofErr w:type="spellStart"/>
      <w:r w:rsidR="005410DC" w:rsidRPr="002839E7">
        <w:t>khác</w:t>
      </w:r>
      <w:proofErr w:type="spellEnd"/>
      <w:r w:rsidR="005410DC" w:rsidRPr="002839E7">
        <w:t>)</w:t>
      </w:r>
      <w:r w:rsidRPr="002839E7">
        <w:t xml:space="preserve">. </w:t>
      </w:r>
      <w:r w:rsidR="005410DC" w:rsidRPr="002839E7">
        <w:t xml:space="preserve">Như </w:t>
      </w:r>
      <w:proofErr w:type="spellStart"/>
      <w:r w:rsidR="005410DC" w:rsidRPr="002839E7">
        <w:t>vậy</w:t>
      </w:r>
      <w:proofErr w:type="spellEnd"/>
      <w:r w:rsidR="005410DC" w:rsidRPr="002839E7">
        <w:t xml:space="preserve">, </w:t>
      </w:r>
      <w:proofErr w:type="spellStart"/>
      <w:r w:rsidR="005410DC" w:rsidRPr="002839E7">
        <w:t>quyền</w:t>
      </w:r>
      <w:proofErr w:type="spellEnd"/>
      <w:r w:rsidR="005410DC" w:rsidRPr="002839E7">
        <w:t xml:space="preserve"> </w:t>
      </w:r>
      <w:proofErr w:type="spellStart"/>
      <w:r w:rsidR="005410DC" w:rsidRPr="002839E7">
        <w:t>được</w:t>
      </w:r>
      <w:proofErr w:type="spellEnd"/>
      <w:r w:rsidR="005410DC" w:rsidRPr="002839E7">
        <w:t xml:space="preserve"> </w:t>
      </w:r>
      <w:proofErr w:type="spellStart"/>
      <w:r w:rsidR="005410DC" w:rsidRPr="002839E7">
        <w:t>biết</w:t>
      </w:r>
      <w:proofErr w:type="spellEnd"/>
      <w:r w:rsidR="005410DC" w:rsidRPr="002839E7">
        <w:t xml:space="preserve"> </w:t>
      </w:r>
      <w:proofErr w:type="spellStart"/>
      <w:r w:rsidR="005410DC" w:rsidRPr="002839E7">
        <w:t>và</w:t>
      </w:r>
      <w:proofErr w:type="spellEnd"/>
      <w:r w:rsidR="005410DC" w:rsidRPr="002839E7">
        <w:t xml:space="preserve"> </w:t>
      </w:r>
      <w:proofErr w:type="spellStart"/>
      <w:r w:rsidR="005410DC" w:rsidRPr="002839E7">
        <w:t>quyền</w:t>
      </w:r>
      <w:proofErr w:type="spellEnd"/>
      <w:r w:rsidR="005410DC" w:rsidRPr="002839E7">
        <w:t xml:space="preserve"> </w:t>
      </w:r>
      <w:proofErr w:type="spellStart"/>
      <w:r w:rsidR="005410DC" w:rsidRPr="002839E7">
        <w:t>đồng</w:t>
      </w:r>
      <w:proofErr w:type="spellEnd"/>
      <w:r w:rsidR="005410DC" w:rsidRPr="002839E7">
        <w:t xml:space="preserve"> </w:t>
      </w:r>
      <w:proofErr w:type="spellStart"/>
      <w:r w:rsidR="005410DC" w:rsidRPr="002839E7">
        <w:t>thuận</w:t>
      </w:r>
      <w:proofErr w:type="spellEnd"/>
      <w:r w:rsidR="005410DC" w:rsidRPr="002839E7">
        <w:t xml:space="preserve"> (consent) </w:t>
      </w:r>
      <w:proofErr w:type="spellStart"/>
      <w:r w:rsidR="005410DC" w:rsidRPr="002839E7">
        <w:t>của</w:t>
      </w:r>
      <w:proofErr w:type="spellEnd"/>
      <w:r w:rsidR="005410DC" w:rsidRPr="002839E7">
        <w:t xml:space="preserve"> </w:t>
      </w:r>
      <w:proofErr w:type="spellStart"/>
      <w:r w:rsidR="005410DC" w:rsidRPr="002839E7">
        <w:t>người</w:t>
      </w:r>
      <w:proofErr w:type="spellEnd"/>
      <w:r w:rsidR="005410DC" w:rsidRPr="002839E7">
        <w:t xml:space="preserve"> </w:t>
      </w:r>
      <w:proofErr w:type="spellStart"/>
      <w:r w:rsidR="005410DC" w:rsidRPr="002839E7">
        <w:t>tiêu</w:t>
      </w:r>
      <w:proofErr w:type="spellEnd"/>
      <w:r w:rsidR="005410DC" w:rsidRPr="002839E7">
        <w:t xml:space="preserve"> </w:t>
      </w:r>
      <w:proofErr w:type="spellStart"/>
      <w:r w:rsidR="005410DC" w:rsidRPr="002839E7">
        <w:t>dùng</w:t>
      </w:r>
      <w:proofErr w:type="spellEnd"/>
      <w:r w:rsidR="005410DC" w:rsidRPr="002839E7">
        <w:t xml:space="preserve"> </w:t>
      </w:r>
      <w:proofErr w:type="spellStart"/>
      <w:r w:rsidR="005410DC" w:rsidRPr="002839E7">
        <w:t>được</w:t>
      </w:r>
      <w:proofErr w:type="spellEnd"/>
      <w:r w:rsidR="005410DC" w:rsidRPr="002839E7">
        <w:t xml:space="preserve"> </w:t>
      </w:r>
      <w:proofErr w:type="spellStart"/>
      <w:r w:rsidR="005410DC" w:rsidRPr="002839E7">
        <w:t>tôn</w:t>
      </w:r>
      <w:proofErr w:type="spellEnd"/>
      <w:r w:rsidR="005410DC" w:rsidRPr="002839E7">
        <w:t xml:space="preserve"> </w:t>
      </w:r>
      <w:proofErr w:type="spellStart"/>
      <w:r w:rsidR="005410DC" w:rsidRPr="002839E7">
        <w:t>trọng</w:t>
      </w:r>
      <w:proofErr w:type="spellEnd"/>
      <w:r w:rsidR="005410DC" w:rsidRPr="002839E7">
        <w:t xml:space="preserve"> </w:t>
      </w:r>
      <w:proofErr w:type="spellStart"/>
      <w:r w:rsidR="005410DC" w:rsidRPr="002839E7">
        <w:t>hơn</w:t>
      </w:r>
      <w:proofErr w:type="spellEnd"/>
      <w:r w:rsidR="005410DC" w:rsidRPr="002839E7">
        <w:t xml:space="preserve">, </w:t>
      </w:r>
      <w:proofErr w:type="spellStart"/>
      <w:r w:rsidR="005410DC" w:rsidRPr="002839E7">
        <w:t>theo</w:t>
      </w:r>
      <w:proofErr w:type="spellEnd"/>
      <w:r w:rsidR="005410DC" w:rsidRPr="002839E7">
        <w:t xml:space="preserve"> </w:t>
      </w:r>
      <w:proofErr w:type="spellStart"/>
      <w:r w:rsidR="005410DC" w:rsidRPr="002839E7">
        <w:t>nguyên</w:t>
      </w:r>
      <w:proofErr w:type="spellEnd"/>
      <w:r w:rsidR="005410DC" w:rsidRPr="002839E7">
        <w:t xml:space="preserve"> </w:t>
      </w:r>
      <w:proofErr w:type="spellStart"/>
      <w:r w:rsidR="005410DC" w:rsidRPr="002839E7">
        <w:t>tắc</w:t>
      </w:r>
      <w:proofErr w:type="spellEnd"/>
      <w:r w:rsidR="005410DC" w:rsidRPr="002839E7">
        <w:t xml:space="preserve"> </w:t>
      </w:r>
      <w:proofErr w:type="spellStart"/>
      <w:r w:rsidR="005410DC" w:rsidRPr="002839E7">
        <w:t>bảo</w:t>
      </w:r>
      <w:proofErr w:type="spellEnd"/>
      <w:r w:rsidR="005410DC" w:rsidRPr="002839E7">
        <w:t xml:space="preserve"> </w:t>
      </w:r>
      <w:proofErr w:type="spellStart"/>
      <w:r w:rsidR="005410DC" w:rsidRPr="002839E7">
        <w:t>vệ</w:t>
      </w:r>
      <w:proofErr w:type="spellEnd"/>
      <w:r w:rsidRPr="002839E7">
        <w:t xml:space="preserve"> </w:t>
      </w:r>
      <w:proofErr w:type="spellStart"/>
      <w:r w:rsidRPr="002839E7">
        <w:t>thông</w:t>
      </w:r>
      <w:proofErr w:type="spellEnd"/>
      <w:r w:rsidRPr="002839E7">
        <w:t xml:space="preserve"> tin </w:t>
      </w:r>
      <w:proofErr w:type="spellStart"/>
      <w:r w:rsidRPr="002839E7">
        <w:t>cá</w:t>
      </w:r>
      <w:proofErr w:type="spellEnd"/>
      <w:r w:rsidRPr="002839E7">
        <w:t xml:space="preserve"> </w:t>
      </w:r>
      <w:proofErr w:type="spellStart"/>
      <w:r w:rsidRPr="002839E7">
        <w:t>nhân</w:t>
      </w:r>
      <w:proofErr w:type="spellEnd"/>
      <w:r w:rsidRPr="002839E7">
        <w:t xml:space="preserve">. </w:t>
      </w:r>
    </w:p>
    <w:p w14:paraId="41AD8417" w14:textId="77777777" w:rsidR="005410DC" w:rsidRPr="002839E7" w:rsidRDefault="005410DC" w:rsidP="006060CA">
      <w:pPr>
        <w:ind w:firstLine="720"/>
      </w:pPr>
      <w:proofErr w:type="spellStart"/>
      <w:r w:rsidRPr="002839E7">
        <w:t>Không</w:t>
      </w:r>
      <w:proofErr w:type="spellEnd"/>
      <w:r w:rsidRPr="002839E7">
        <w:t xml:space="preserve"> </w:t>
      </w:r>
      <w:proofErr w:type="spellStart"/>
      <w:r w:rsidRPr="002839E7">
        <w:t>chỉ</w:t>
      </w:r>
      <w:proofErr w:type="spellEnd"/>
      <w:r w:rsidRPr="002839E7">
        <w:t xml:space="preserve"> </w:t>
      </w:r>
      <w:proofErr w:type="spellStart"/>
      <w:r w:rsidRPr="002839E7">
        <w:t>dừng</w:t>
      </w:r>
      <w:proofErr w:type="spellEnd"/>
      <w:r w:rsidRPr="002839E7">
        <w:t xml:space="preserve"> </w:t>
      </w:r>
      <w:proofErr w:type="spellStart"/>
      <w:r w:rsidRPr="002839E7">
        <w:t>lại</w:t>
      </w:r>
      <w:proofErr w:type="spellEnd"/>
      <w:r w:rsidRPr="002839E7">
        <w:t xml:space="preserve"> ở </w:t>
      </w:r>
      <w:proofErr w:type="spellStart"/>
      <w:r w:rsidRPr="002839E7">
        <w:t>việc</w:t>
      </w:r>
      <w:proofErr w:type="spellEnd"/>
      <w:r w:rsidRPr="002839E7">
        <w:t xml:space="preserve"> </w:t>
      </w:r>
      <w:proofErr w:type="spellStart"/>
      <w:r w:rsidRPr="002839E7">
        <w:t>quản</w:t>
      </w:r>
      <w:proofErr w:type="spellEnd"/>
      <w:r w:rsidRPr="002839E7">
        <w:t xml:space="preserve"> </w:t>
      </w:r>
      <w:proofErr w:type="spellStart"/>
      <w:r w:rsidRPr="002839E7">
        <w:t>lý</w:t>
      </w:r>
      <w:proofErr w:type="spellEnd"/>
      <w:r w:rsidRPr="002839E7">
        <w:t xml:space="preserve"> </w:t>
      </w:r>
      <w:proofErr w:type="spellStart"/>
      <w:r w:rsidRPr="002839E7">
        <w:t>thông</w:t>
      </w:r>
      <w:proofErr w:type="spellEnd"/>
      <w:r w:rsidRPr="002839E7">
        <w:t xml:space="preserve"> tin </w:t>
      </w:r>
      <w:proofErr w:type="spellStart"/>
      <w:r w:rsidRPr="002839E7">
        <w:t>cá</w:t>
      </w:r>
      <w:proofErr w:type="spellEnd"/>
      <w:r w:rsidRPr="002839E7">
        <w:t xml:space="preserve"> </w:t>
      </w:r>
      <w:proofErr w:type="spellStart"/>
      <w:r w:rsidRPr="002839E7">
        <w:t>nhân</w:t>
      </w:r>
      <w:proofErr w:type="spellEnd"/>
      <w:r w:rsidRPr="002839E7">
        <w:t xml:space="preserve">, </w:t>
      </w:r>
      <w:proofErr w:type="spellStart"/>
      <w:r w:rsidRPr="002839E7">
        <w:t>Luật</w:t>
      </w:r>
      <w:proofErr w:type="spellEnd"/>
      <w:r w:rsidRPr="002839E7">
        <w:t xml:space="preserve"> 2023 </w:t>
      </w:r>
      <w:proofErr w:type="spellStart"/>
      <w:r w:rsidRPr="002839E7">
        <w:t>còn</w:t>
      </w:r>
      <w:proofErr w:type="spellEnd"/>
      <w:r w:rsidRPr="002839E7">
        <w:t xml:space="preserve"> </w:t>
      </w:r>
      <w:proofErr w:type="spellStart"/>
      <w:r w:rsidRPr="002839E7">
        <w:t>yêu</w:t>
      </w:r>
      <w:proofErr w:type="spellEnd"/>
      <w:r w:rsidRPr="002839E7">
        <w:t xml:space="preserve"> </w:t>
      </w:r>
      <w:proofErr w:type="spellStart"/>
      <w:r w:rsidRPr="002839E7">
        <w:t>cầu</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cảnh</w:t>
      </w:r>
      <w:proofErr w:type="spellEnd"/>
      <w:r w:rsidRPr="002839E7">
        <w:t xml:space="preserve"> </w:t>
      </w:r>
      <w:proofErr w:type="spellStart"/>
      <w:r w:rsidRPr="002839E7">
        <w:t>báo</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về</w:t>
      </w:r>
      <w:proofErr w:type="spellEnd"/>
      <w:r w:rsidRPr="002839E7">
        <w:t xml:space="preserve"> </w:t>
      </w:r>
      <w:proofErr w:type="spellStart"/>
      <w:r w:rsidRPr="002839E7">
        <w:t>các</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hàng</w:t>
      </w:r>
      <w:proofErr w:type="spellEnd"/>
      <w:r w:rsidRPr="002839E7">
        <w:t xml:space="preserve"> </w:t>
      </w:r>
      <w:proofErr w:type="spellStart"/>
      <w:r w:rsidRPr="002839E7">
        <w:t>hóa</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w:t>
      </w:r>
      <w:proofErr w:type="spellStart"/>
      <w:r w:rsidRPr="002839E7">
        <w:t>có</w:t>
      </w:r>
      <w:proofErr w:type="spellEnd"/>
      <w:r w:rsidRPr="002839E7">
        <w:t xml:space="preserve"> </w:t>
      </w:r>
      <w:proofErr w:type="spellStart"/>
      <w:r w:rsidRPr="002839E7">
        <w:t>khả</w:t>
      </w:r>
      <w:proofErr w:type="spellEnd"/>
      <w:r w:rsidRPr="002839E7">
        <w:t xml:space="preserve"> </w:t>
      </w:r>
      <w:proofErr w:type="spellStart"/>
      <w:r w:rsidRPr="002839E7">
        <w:t>năng</w:t>
      </w:r>
      <w:proofErr w:type="spellEnd"/>
      <w:r w:rsidRPr="002839E7">
        <w:t xml:space="preserve"> </w:t>
      </w:r>
      <w:proofErr w:type="spellStart"/>
      <w:r w:rsidRPr="002839E7">
        <w:t>gây</w:t>
      </w:r>
      <w:proofErr w:type="spellEnd"/>
      <w:r w:rsidRPr="002839E7">
        <w:t xml:space="preserve"> </w:t>
      </w:r>
      <w:proofErr w:type="spellStart"/>
      <w:r w:rsidRPr="002839E7">
        <w:t>mất</w:t>
      </w:r>
      <w:proofErr w:type="spellEnd"/>
      <w:r w:rsidRPr="002839E7">
        <w:t xml:space="preserve"> an </w:t>
      </w:r>
      <w:proofErr w:type="spellStart"/>
      <w:r w:rsidRPr="002839E7">
        <w:t>toàn</w:t>
      </w:r>
      <w:proofErr w:type="spellEnd"/>
      <w:r w:rsidRPr="002839E7">
        <w:t xml:space="preserve"> (</w:t>
      </w:r>
      <w:proofErr w:type="spellStart"/>
      <w:r w:rsidRPr="002839E7">
        <w:t>Điều</w:t>
      </w:r>
      <w:proofErr w:type="spellEnd"/>
      <w:r w:rsidRPr="002839E7">
        <w:t xml:space="preserve"> 14), </w:t>
      </w:r>
      <w:proofErr w:type="spellStart"/>
      <w:r w:rsidRPr="002839E7">
        <w:t>và</w:t>
      </w:r>
      <w:proofErr w:type="spellEnd"/>
      <w:r w:rsidRPr="002839E7">
        <w:t xml:space="preserve"> </w:t>
      </w:r>
      <w:proofErr w:type="spellStart"/>
      <w:r w:rsidRPr="002839E7">
        <w:t>phải</w:t>
      </w:r>
      <w:proofErr w:type="spellEnd"/>
      <w:r w:rsidRPr="002839E7">
        <w:t xml:space="preserve"> </w:t>
      </w:r>
      <w:proofErr w:type="spellStart"/>
      <w:r w:rsidRPr="002839E7">
        <w:t>công</w:t>
      </w:r>
      <w:proofErr w:type="spellEnd"/>
      <w:r w:rsidRPr="002839E7">
        <w:t xml:space="preserve"> </w:t>
      </w:r>
      <w:proofErr w:type="spellStart"/>
      <w:r w:rsidRPr="002839E7">
        <w:t>bố</w:t>
      </w:r>
      <w:proofErr w:type="spellEnd"/>
      <w:r w:rsidRPr="002839E7">
        <w:t xml:space="preserve"> </w:t>
      </w:r>
      <w:proofErr w:type="spellStart"/>
      <w:r w:rsidRPr="002839E7">
        <w:t>các</w:t>
      </w:r>
      <w:proofErr w:type="spellEnd"/>
      <w:r w:rsidRPr="002839E7">
        <w:t xml:space="preserve"> </w:t>
      </w:r>
      <w:proofErr w:type="spellStart"/>
      <w:r w:rsidRPr="002839E7">
        <w:t>biện</w:t>
      </w:r>
      <w:proofErr w:type="spellEnd"/>
      <w:r w:rsidRPr="002839E7">
        <w:t xml:space="preserve"> </w:t>
      </w:r>
      <w:proofErr w:type="spellStart"/>
      <w:r w:rsidRPr="002839E7">
        <w:t>pháp</w:t>
      </w:r>
      <w:proofErr w:type="spellEnd"/>
      <w:r w:rsidRPr="002839E7">
        <w:t xml:space="preserve"> </w:t>
      </w:r>
      <w:proofErr w:type="spellStart"/>
      <w:r w:rsidRPr="002839E7">
        <w:t>phòng</w:t>
      </w:r>
      <w:proofErr w:type="spellEnd"/>
      <w:r w:rsidRPr="002839E7">
        <w:t xml:space="preserve"> </w:t>
      </w:r>
      <w:proofErr w:type="spellStart"/>
      <w:r w:rsidRPr="002839E7">
        <w:t>ngừ</w:t>
      </w:r>
      <w:r w:rsidR="006060CA" w:rsidRPr="002839E7">
        <w:t>a</w:t>
      </w:r>
      <w:proofErr w:type="spellEnd"/>
      <w:r w:rsidR="006060CA" w:rsidRPr="002839E7">
        <w:t xml:space="preserve">. </w:t>
      </w:r>
      <w:proofErr w:type="spellStart"/>
      <w:r w:rsidRPr="002839E7">
        <w:t>Đây</w:t>
      </w:r>
      <w:proofErr w:type="spellEnd"/>
      <w:r w:rsidRPr="002839E7">
        <w:t xml:space="preserve"> </w:t>
      </w:r>
      <w:proofErr w:type="spellStart"/>
      <w:r w:rsidRPr="002839E7">
        <w:t>là</w:t>
      </w:r>
      <w:proofErr w:type="spellEnd"/>
      <w:r w:rsidRPr="002839E7">
        <w:t xml:space="preserve"> </w:t>
      </w:r>
      <w:proofErr w:type="spellStart"/>
      <w:r w:rsidRPr="002839E7">
        <w:t>nghĩa</w:t>
      </w:r>
      <w:proofErr w:type="spellEnd"/>
      <w:r w:rsidRPr="002839E7">
        <w:t xml:space="preserve"> </w:t>
      </w:r>
      <w:proofErr w:type="spellStart"/>
      <w:r w:rsidRPr="002839E7">
        <w:t>vụ</w:t>
      </w:r>
      <w:proofErr w:type="spellEnd"/>
      <w:r w:rsidRPr="002839E7">
        <w:t xml:space="preserve"> </w:t>
      </w:r>
      <w:proofErr w:type="spellStart"/>
      <w:r w:rsidRPr="002839E7">
        <w:t>thông</w:t>
      </w:r>
      <w:proofErr w:type="spellEnd"/>
      <w:r w:rsidRPr="002839E7">
        <w:t xml:space="preserve"> tin </w:t>
      </w:r>
      <w:proofErr w:type="spellStart"/>
      <w:r w:rsidRPr="002839E7">
        <w:t>chuyên</w:t>
      </w:r>
      <w:proofErr w:type="spellEnd"/>
      <w:r w:rsidRPr="002839E7">
        <w:t xml:space="preserve"> </w:t>
      </w:r>
      <w:proofErr w:type="spellStart"/>
      <w:r w:rsidRPr="002839E7">
        <w:t>biệt</w:t>
      </w:r>
      <w:proofErr w:type="spellEnd"/>
      <w:r w:rsidRPr="002839E7">
        <w:t xml:space="preserve"> </w:t>
      </w:r>
      <w:proofErr w:type="spellStart"/>
      <w:r w:rsidRPr="002839E7">
        <w:t>nhưng</w:t>
      </w:r>
      <w:proofErr w:type="spellEnd"/>
      <w:r w:rsidRPr="002839E7">
        <w:t xml:space="preserve"> </w:t>
      </w:r>
      <w:proofErr w:type="spellStart"/>
      <w:r w:rsidRPr="002839E7">
        <w:t>rất</w:t>
      </w:r>
      <w:proofErr w:type="spellEnd"/>
      <w:r w:rsidRPr="002839E7">
        <w:t xml:space="preserve"> </w:t>
      </w:r>
      <w:proofErr w:type="spellStart"/>
      <w:r w:rsidRPr="002839E7">
        <w:t>quan</w:t>
      </w:r>
      <w:proofErr w:type="spellEnd"/>
      <w:r w:rsidRPr="002839E7">
        <w:t xml:space="preserve"> </w:t>
      </w:r>
      <w:proofErr w:type="spellStart"/>
      <w:r w:rsidRPr="002839E7">
        <w:t>trọng</w:t>
      </w:r>
      <w:proofErr w:type="spellEnd"/>
      <w:r w:rsidRPr="002839E7">
        <w:t xml:space="preserve">, </w:t>
      </w:r>
      <w:proofErr w:type="spellStart"/>
      <w:r w:rsidRPr="002839E7">
        <w:t>vì</w:t>
      </w:r>
      <w:proofErr w:type="spellEnd"/>
      <w:r w:rsidRPr="002839E7">
        <w:t xml:space="preserve"> </w:t>
      </w:r>
      <w:proofErr w:type="spellStart"/>
      <w:r w:rsidRPr="002839E7">
        <w:t>nó</w:t>
      </w:r>
      <w:proofErr w:type="spellEnd"/>
      <w:r w:rsidRPr="002839E7">
        <w:t xml:space="preserve"> </w:t>
      </w:r>
      <w:proofErr w:type="spellStart"/>
      <w:r w:rsidRPr="002839E7">
        <w:t>trực</w:t>
      </w:r>
      <w:proofErr w:type="spellEnd"/>
      <w:r w:rsidRPr="002839E7">
        <w:t xml:space="preserve"> </w:t>
      </w:r>
      <w:proofErr w:type="spellStart"/>
      <w:r w:rsidRPr="002839E7">
        <w:t>tiếp</w:t>
      </w:r>
      <w:proofErr w:type="spellEnd"/>
      <w:r w:rsidRPr="002839E7">
        <w:t xml:space="preserve"> </w:t>
      </w:r>
      <w:proofErr w:type="spellStart"/>
      <w:r w:rsidRPr="002839E7">
        <w:t>liên</w:t>
      </w:r>
      <w:proofErr w:type="spellEnd"/>
      <w:r w:rsidRPr="002839E7">
        <w:t xml:space="preserve"> </w:t>
      </w:r>
      <w:proofErr w:type="spellStart"/>
      <w:r w:rsidRPr="002839E7">
        <w:t>quan</w:t>
      </w:r>
      <w:proofErr w:type="spellEnd"/>
      <w:r w:rsidRPr="002839E7">
        <w:t xml:space="preserve"> </w:t>
      </w:r>
      <w:proofErr w:type="spellStart"/>
      <w:r w:rsidRPr="002839E7">
        <w:t>đến</w:t>
      </w:r>
      <w:proofErr w:type="spellEnd"/>
      <w:r w:rsidRPr="002839E7">
        <w:t xml:space="preserve"> an </w:t>
      </w:r>
      <w:proofErr w:type="spellStart"/>
      <w:r w:rsidRPr="002839E7">
        <w:t>toàn</w:t>
      </w:r>
      <w:proofErr w:type="spellEnd"/>
      <w:r w:rsidRPr="002839E7">
        <w:t xml:space="preserve">, </w:t>
      </w:r>
      <w:proofErr w:type="spellStart"/>
      <w:r w:rsidRPr="002839E7">
        <w:t>sức</w:t>
      </w:r>
      <w:proofErr w:type="spellEnd"/>
      <w:r w:rsidRPr="002839E7">
        <w:t xml:space="preserve"> </w:t>
      </w:r>
      <w:proofErr w:type="spellStart"/>
      <w:r w:rsidRPr="002839E7">
        <w:t>khỏe</w:t>
      </w:r>
      <w:proofErr w:type="spellEnd"/>
      <w:r w:rsidRPr="002839E7">
        <w:t xml:space="preserve">, </w:t>
      </w:r>
      <w:proofErr w:type="spellStart"/>
      <w:r w:rsidRPr="002839E7">
        <w:t>tài</w:t>
      </w:r>
      <w:proofErr w:type="spellEnd"/>
      <w:r w:rsidRPr="002839E7">
        <w:t xml:space="preserve"> </w:t>
      </w:r>
      <w:proofErr w:type="spellStart"/>
      <w:r w:rsidRPr="002839E7">
        <w:t>sản</w:t>
      </w:r>
      <w:proofErr w:type="spellEnd"/>
      <w:r w:rsidRPr="002839E7">
        <w:t xml:space="preserve"> </w:t>
      </w:r>
      <w:proofErr w:type="spellStart"/>
      <w:r w:rsidRPr="002839E7">
        <w:t>của</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w:t>
      </w:r>
    </w:p>
    <w:p w14:paraId="38B13927" w14:textId="77777777" w:rsidR="00697640" w:rsidRPr="002839E7" w:rsidRDefault="006060CA" w:rsidP="008A35C7">
      <w:r w:rsidRPr="002839E7">
        <w:tab/>
      </w:r>
      <w:proofErr w:type="spellStart"/>
      <w:r w:rsidR="005410DC" w:rsidRPr="002839E7">
        <w:t>Bên</w:t>
      </w:r>
      <w:proofErr w:type="spellEnd"/>
      <w:r w:rsidR="005410DC" w:rsidRPr="002839E7">
        <w:t xml:space="preserve"> </w:t>
      </w:r>
      <w:proofErr w:type="spellStart"/>
      <w:r w:rsidR="005410DC" w:rsidRPr="002839E7">
        <w:t>cạnh</w:t>
      </w:r>
      <w:proofErr w:type="spellEnd"/>
      <w:r w:rsidR="005410DC" w:rsidRPr="002839E7">
        <w:t xml:space="preserve"> Luật, </w:t>
      </w:r>
      <w:proofErr w:type="spellStart"/>
      <w:r w:rsidR="005410DC" w:rsidRPr="002839E7">
        <w:t>văn</w:t>
      </w:r>
      <w:proofErr w:type="spellEnd"/>
      <w:r w:rsidR="005410DC" w:rsidRPr="002839E7">
        <w:t xml:space="preserve"> </w:t>
      </w:r>
      <w:proofErr w:type="spellStart"/>
      <w:r w:rsidR="005410DC" w:rsidRPr="002839E7">
        <w:t>bản</w:t>
      </w:r>
      <w:proofErr w:type="spellEnd"/>
      <w:r w:rsidR="005410DC" w:rsidRPr="002839E7">
        <w:t xml:space="preserve"> </w:t>
      </w:r>
      <w:proofErr w:type="spellStart"/>
      <w:r w:rsidR="005410DC" w:rsidRPr="002839E7">
        <w:t>hướng</w:t>
      </w:r>
      <w:proofErr w:type="spellEnd"/>
      <w:r w:rsidR="005410DC" w:rsidRPr="002839E7">
        <w:t xml:space="preserve"> </w:t>
      </w:r>
      <w:proofErr w:type="spellStart"/>
      <w:r w:rsidR="005410DC" w:rsidRPr="002839E7">
        <w:t>dẫn</w:t>
      </w:r>
      <w:proofErr w:type="spellEnd"/>
      <w:r w:rsidR="005410DC" w:rsidRPr="002839E7">
        <w:t xml:space="preserve"> </w:t>
      </w:r>
      <w:proofErr w:type="spellStart"/>
      <w:r w:rsidR="005410DC" w:rsidRPr="002839E7">
        <w:t>triển</w:t>
      </w:r>
      <w:proofErr w:type="spellEnd"/>
      <w:r w:rsidR="005410DC" w:rsidRPr="002839E7">
        <w:t xml:space="preserve"> </w:t>
      </w:r>
      <w:proofErr w:type="spellStart"/>
      <w:r w:rsidR="005410DC" w:rsidRPr="002839E7">
        <w:t>khai</w:t>
      </w:r>
      <w:proofErr w:type="spellEnd"/>
      <w:r w:rsidR="005410DC" w:rsidRPr="002839E7">
        <w:t xml:space="preserve"> </w:t>
      </w:r>
      <w:proofErr w:type="spellStart"/>
      <w:r w:rsidR="005410DC" w:rsidRPr="002839E7">
        <w:t>cũng</w:t>
      </w:r>
      <w:proofErr w:type="spellEnd"/>
      <w:r w:rsidR="005410DC" w:rsidRPr="002839E7">
        <w:t xml:space="preserve"> </w:t>
      </w:r>
      <w:proofErr w:type="spellStart"/>
      <w:r w:rsidR="005410DC" w:rsidRPr="002839E7">
        <w:t>đã</w:t>
      </w:r>
      <w:proofErr w:type="spellEnd"/>
      <w:r w:rsidR="005410DC" w:rsidRPr="002839E7">
        <w:t xml:space="preserve"> </w:t>
      </w:r>
      <w:proofErr w:type="spellStart"/>
      <w:r w:rsidR="005410DC" w:rsidRPr="002839E7">
        <w:t>làm</w:t>
      </w:r>
      <w:proofErr w:type="spellEnd"/>
      <w:r w:rsidR="005410DC" w:rsidRPr="002839E7">
        <w:t xml:space="preserve"> </w:t>
      </w:r>
      <w:proofErr w:type="spellStart"/>
      <w:r w:rsidR="005410DC" w:rsidRPr="002839E7">
        <w:t>rõ</w:t>
      </w:r>
      <w:proofErr w:type="spellEnd"/>
      <w:r w:rsidR="005410DC" w:rsidRPr="002839E7">
        <w:t xml:space="preserve"> </w:t>
      </w:r>
      <w:proofErr w:type="spellStart"/>
      <w:r w:rsidR="005410DC" w:rsidRPr="002839E7">
        <w:t>hơn</w:t>
      </w:r>
      <w:proofErr w:type="spellEnd"/>
      <w:r w:rsidR="005410DC" w:rsidRPr="002839E7">
        <w:t xml:space="preserve"> </w:t>
      </w:r>
      <w:proofErr w:type="spellStart"/>
      <w:r w:rsidR="005410DC" w:rsidRPr="002839E7">
        <w:t>trách</w:t>
      </w:r>
      <w:proofErr w:type="spellEnd"/>
      <w:r w:rsidR="005410DC" w:rsidRPr="002839E7">
        <w:t xml:space="preserve"> </w:t>
      </w:r>
      <w:proofErr w:type="spellStart"/>
      <w:r w:rsidR="005410DC" w:rsidRPr="002839E7">
        <w:t>nhiệm</w:t>
      </w:r>
      <w:proofErr w:type="spellEnd"/>
      <w:r w:rsidR="005410DC" w:rsidRPr="002839E7">
        <w:t xml:space="preserve"> </w:t>
      </w:r>
      <w:proofErr w:type="spellStart"/>
      <w:r w:rsidR="005410DC" w:rsidRPr="002839E7">
        <w:t>cung</w:t>
      </w:r>
      <w:proofErr w:type="spellEnd"/>
      <w:r w:rsidR="005410DC" w:rsidRPr="002839E7">
        <w:t xml:space="preserve"> </w:t>
      </w:r>
      <w:proofErr w:type="spellStart"/>
      <w:r w:rsidR="005410DC" w:rsidRPr="002839E7">
        <w:t>cấp</w:t>
      </w:r>
      <w:proofErr w:type="spellEnd"/>
      <w:r w:rsidR="005410DC" w:rsidRPr="002839E7">
        <w:t xml:space="preserve"> </w:t>
      </w:r>
      <w:proofErr w:type="spellStart"/>
      <w:r w:rsidR="005410DC" w:rsidRPr="002839E7">
        <w:t>thông</w:t>
      </w:r>
      <w:proofErr w:type="spellEnd"/>
      <w:r w:rsidR="005410DC" w:rsidRPr="002839E7">
        <w:t xml:space="preserve"> tin </w:t>
      </w:r>
      <w:proofErr w:type="spellStart"/>
      <w:r w:rsidR="005410DC" w:rsidRPr="002839E7">
        <w:t>của</w:t>
      </w:r>
      <w:proofErr w:type="spellEnd"/>
      <w:r w:rsidR="005410DC" w:rsidRPr="002839E7">
        <w:t xml:space="preserve"> </w:t>
      </w:r>
      <w:proofErr w:type="spellStart"/>
      <w:r w:rsidR="005410DC" w:rsidRPr="002839E7">
        <w:t>doanh</w:t>
      </w:r>
      <w:proofErr w:type="spellEnd"/>
      <w:r w:rsidR="005410DC" w:rsidRPr="002839E7">
        <w:t xml:space="preserve"> </w:t>
      </w:r>
      <w:proofErr w:type="spellStart"/>
      <w:r w:rsidR="005410DC" w:rsidRPr="002839E7">
        <w:t>nghiệp</w:t>
      </w:r>
      <w:proofErr w:type="spellEnd"/>
      <w:r w:rsidR="005410DC" w:rsidRPr="002839E7">
        <w:t xml:space="preserve">. </w:t>
      </w:r>
      <w:proofErr w:type="spellStart"/>
      <w:r w:rsidR="005410DC" w:rsidRPr="002839E7">
        <w:t>Ví</w:t>
      </w:r>
      <w:proofErr w:type="spellEnd"/>
      <w:r w:rsidR="005410DC" w:rsidRPr="002839E7">
        <w:t xml:space="preserve"> </w:t>
      </w:r>
      <w:proofErr w:type="spellStart"/>
      <w:r w:rsidR="005410DC" w:rsidRPr="002839E7">
        <w:t>dụ</w:t>
      </w:r>
      <w:proofErr w:type="spellEnd"/>
      <w:r w:rsidR="005410DC" w:rsidRPr="002839E7">
        <w:t xml:space="preserve">, </w:t>
      </w:r>
      <w:proofErr w:type="spellStart"/>
      <w:r w:rsidR="005410DC" w:rsidRPr="002839E7">
        <w:t>Nghị</w:t>
      </w:r>
      <w:proofErr w:type="spellEnd"/>
      <w:r w:rsidR="005410DC" w:rsidRPr="002839E7">
        <w:t xml:space="preserve"> </w:t>
      </w:r>
      <w:proofErr w:type="spellStart"/>
      <w:r w:rsidR="005410DC" w:rsidRPr="002839E7">
        <w:t>định</w:t>
      </w:r>
      <w:proofErr w:type="spellEnd"/>
      <w:r w:rsidR="005410DC" w:rsidRPr="002839E7">
        <w:t xml:space="preserve"> / Thông </w:t>
      </w:r>
      <w:proofErr w:type="spellStart"/>
      <w:r w:rsidR="005410DC" w:rsidRPr="002839E7">
        <w:t>tư</w:t>
      </w:r>
      <w:proofErr w:type="spellEnd"/>
      <w:r w:rsidR="005410DC" w:rsidRPr="002839E7">
        <w:t xml:space="preserve"> </w:t>
      </w:r>
      <w:proofErr w:type="spellStart"/>
      <w:r w:rsidR="005410DC" w:rsidRPr="002839E7">
        <w:t>hướng</w:t>
      </w:r>
      <w:proofErr w:type="spellEnd"/>
      <w:r w:rsidR="005410DC" w:rsidRPr="002839E7">
        <w:t xml:space="preserve"> </w:t>
      </w:r>
      <w:proofErr w:type="spellStart"/>
      <w:r w:rsidR="005410DC" w:rsidRPr="002839E7">
        <w:t>dẫn</w:t>
      </w:r>
      <w:proofErr w:type="spellEnd"/>
      <w:r w:rsidR="005410DC" w:rsidRPr="002839E7">
        <w:t xml:space="preserve"> </w:t>
      </w:r>
      <w:proofErr w:type="spellStart"/>
      <w:r w:rsidR="00A07AEA" w:rsidRPr="002839E7">
        <w:t>Luật</w:t>
      </w:r>
      <w:proofErr w:type="spellEnd"/>
      <w:r w:rsidR="00A07AEA" w:rsidRPr="002839E7">
        <w:t xml:space="preserve"> Bảo </w:t>
      </w:r>
      <w:proofErr w:type="spellStart"/>
      <w:r w:rsidR="00A07AEA" w:rsidRPr="002839E7">
        <w:t>vệ</w:t>
      </w:r>
      <w:proofErr w:type="spellEnd"/>
      <w:r w:rsidR="00A07AEA" w:rsidRPr="002839E7">
        <w:t xml:space="preserve"> </w:t>
      </w:r>
      <w:proofErr w:type="spellStart"/>
      <w:r w:rsidR="00A07AEA" w:rsidRPr="002839E7">
        <w:t>quyền</w:t>
      </w:r>
      <w:proofErr w:type="spellEnd"/>
      <w:r w:rsidR="009829FE" w:rsidRPr="002839E7">
        <w:t xml:space="preserve"> </w:t>
      </w:r>
      <w:proofErr w:type="spellStart"/>
      <w:r w:rsidR="009829FE" w:rsidRPr="002839E7">
        <w:t>lợi</w:t>
      </w:r>
      <w:proofErr w:type="spellEnd"/>
      <w:r w:rsidR="009829FE" w:rsidRPr="002839E7">
        <w:t xml:space="preserve"> </w:t>
      </w:r>
      <w:proofErr w:type="spellStart"/>
      <w:r w:rsidR="009829FE" w:rsidRPr="002839E7">
        <w:t>người</w:t>
      </w:r>
      <w:proofErr w:type="spellEnd"/>
      <w:r w:rsidR="009829FE" w:rsidRPr="002839E7">
        <w:t xml:space="preserve"> </w:t>
      </w:r>
      <w:proofErr w:type="spellStart"/>
      <w:r w:rsidR="009829FE" w:rsidRPr="002839E7">
        <w:t>tiêu</w:t>
      </w:r>
      <w:proofErr w:type="spellEnd"/>
      <w:r w:rsidR="009829FE" w:rsidRPr="002839E7">
        <w:t xml:space="preserve"> </w:t>
      </w:r>
      <w:proofErr w:type="spellStart"/>
      <w:r w:rsidR="009829FE" w:rsidRPr="002839E7">
        <w:t>dùng</w:t>
      </w:r>
      <w:proofErr w:type="spellEnd"/>
      <w:r w:rsidR="005410DC" w:rsidRPr="002839E7">
        <w:t xml:space="preserve"> 2023 (</w:t>
      </w:r>
      <w:proofErr w:type="spellStart"/>
      <w:r w:rsidR="005410DC" w:rsidRPr="002839E7">
        <w:t>ví</w:t>
      </w:r>
      <w:proofErr w:type="spellEnd"/>
      <w:r w:rsidR="005410DC" w:rsidRPr="002839E7">
        <w:t xml:space="preserve"> </w:t>
      </w:r>
      <w:proofErr w:type="spellStart"/>
      <w:r w:rsidR="005410DC" w:rsidRPr="002839E7">
        <w:t>dụ</w:t>
      </w:r>
      <w:proofErr w:type="spellEnd"/>
      <w:r w:rsidR="005410DC" w:rsidRPr="002839E7">
        <w:t xml:space="preserve"> </w:t>
      </w:r>
      <w:proofErr w:type="spellStart"/>
      <w:r w:rsidR="009829FE" w:rsidRPr="002839E7">
        <w:t>Văm</w:t>
      </w:r>
      <w:proofErr w:type="spellEnd"/>
      <w:r w:rsidR="009829FE" w:rsidRPr="002839E7">
        <w:t xml:space="preserve"> </w:t>
      </w:r>
      <w:proofErr w:type="spellStart"/>
      <w:r w:rsidR="009829FE" w:rsidRPr="002839E7">
        <w:t>bản</w:t>
      </w:r>
      <w:proofErr w:type="spellEnd"/>
      <w:r w:rsidR="009829FE" w:rsidRPr="002839E7">
        <w:t xml:space="preserve"> </w:t>
      </w:r>
      <w:proofErr w:type="spellStart"/>
      <w:r w:rsidR="009829FE" w:rsidRPr="002839E7">
        <w:t>hợp</w:t>
      </w:r>
      <w:proofErr w:type="spellEnd"/>
      <w:r w:rsidR="009829FE" w:rsidRPr="002839E7">
        <w:t xml:space="preserve"> </w:t>
      </w:r>
      <w:proofErr w:type="spellStart"/>
      <w:r w:rsidR="009829FE" w:rsidRPr="002839E7">
        <w:t>nhất</w:t>
      </w:r>
      <w:proofErr w:type="spellEnd"/>
      <w:r w:rsidR="009829FE" w:rsidRPr="002839E7">
        <w:t xml:space="preserve"> </w:t>
      </w:r>
      <w:proofErr w:type="spellStart"/>
      <w:r w:rsidR="009829FE" w:rsidRPr="002839E7">
        <w:t>số</w:t>
      </w:r>
      <w:proofErr w:type="spellEnd"/>
      <w:r w:rsidR="005410DC" w:rsidRPr="002839E7">
        <w:t xml:space="preserve"> 08/VBHN-BCT) </w:t>
      </w:r>
      <w:proofErr w:type="spellStart"/>
      <w:r w:rsidR="005410DC" w:rsidRPr="002839E7">
        <w:t>quy</w:t>
      </w:r>
      <w:proofErr w:type="spellEnd"/>
      <w:r w:rsidR="005410DC" w:rsidRPr="002839E7">
        <w:t xml:space="preserve"> </w:t>
      </w:r>
      <w:proofErr w:type="spellStart"/>
      <w:r w:rsidR="005410DC" w:rsidRPr="002839E7">
        <w:t>định</w:t>
      </w:r>
      <w:proofErr w:type="spellEnd"/>
      <w:r w:rsidR="005410DC" w:rsidRPr="002839E7">
        <w:t xml:space="preserve"> chi </w:t>
      </w:r>
      <w:proofErr w:type="spellStart"/>
      <w:r w:rsidR="005410DC" w:rsidRPr="002839E7">
        <w:t>tiết</w:t>
      </w:r>
      <w:proofErr w:type="spellEnd"/>
      <w:r w:rsidR="005410DC" w:rsidRPr="002839E7">
        <w:t xml:space="preserve"> </w:t>
      </w:r>
      <w:proofErr w:type="spellStart"/>
      <w:r w:rsidR="005410DC" w:rsidRPr="002839E7">
        <w:t>rằng</w:t>
      </w:r>
      <w:proofErr w:type="spellEnd"/>
      <w:r w:rsidR="005410DC" w:rsidRPr="002839E7">
        <w:t xml:space="preserve"> </w:t>
      </w:r>
      <w:proofErr w:type="spellStart"/>
      <w:r w:rsidR="005410DC" w:rsidRPr="002839E7">
        <w:t>doanh</w:t>
      </w:r>
      <w:proofErr w:type="spellEnd"/>
      <w:r w:rsidR="005410DC" w:rsidRPr="002839E7">
        <w:t xml:space="preserve"> </w:t>
      </w:r>
      <w:proofErr w:type="spellStart"/>
      <w:r w:rsidR="005410DC" w:rsidRPr="002839E7">
        <w:t>nghiệp</w:t>
      </w:r>
      <w:proofErr w:type="spellEnd"/>
      <w:r w:rsidR="005410DC" w:rsidRPr="002839E7">
        <w:t xml:space="preserve"> </w:t>
      </w:r>
      <w:proofErr w:type="spellStart"/>
      <w:r w:rsidR="005410DC" w:rsidRPr="002839E7">
        <w:t>phải</w:t>
      </w:r>
      <w:proofErr w:type="spellEnd"/>
      <w:r w:rsidR="005410DC" w:rsidRPr="002839E7">
        <w:t xml:space="preserve"> </w:t>
      </w:r>
      <w:r w:rsidR="00146EFC" w:rsidRPr="002839E7">
        <w:t>“</w:t>
      </w:r>
      <w:proofErr w:type="spellStart"/>
      <w:r w:rsidR="005410DC" w:rsidRPr="002839E7">
        <w:t>cung</w:t>
      </w:r>
      <w:proofErr w:type="spellEnd"/>
      <w:r w:rsidR="005410DC" w:rsidRPr="002839E7">
        <w:t xml:space="preserve"> </w:t>
      </w:r>
      <w:proofErr w:type="spellStart"/>
      <w:r w:rsidR="005410DC" w:rsidRPr="002839E7">
        <w:t>cấp</w:t>
      </w:r>
      <w:proofErr w:type="spellEnd"/>
      <w:r w:rsidR="005410DC" w:rsidRPr="002839E7">
        <w:t xml:space="preserve"> </w:t>
      </w:r>
      <w:proofErr w:type="spellStart"/>
      <w:r w:rsidR="005410DC" w:rsidRPr="002839E7">
        <w:t>đúng</w:t>
      </w:r>
      <w:proofErr w:type="spellEnd"/>
      <w:r w:rsidR="005410DC" w:rsidRPr="002839E7">
        <w:t xml:space="preserve">, </w:t>
      </w:r>
      <w:proofErr w:type="spellStart"/>
      <w:r w:rsidR="005410DC" w:rsidRPr="002839E7">
        <w:t>đầy</w:t>
      </w:r>
      <w:proofErr w:type="spellEnd"/>
      <w:r w:rsidR="005410DC" w:rsidRPr="002839E7">
        <w:t xml:space="preserve"> </w:t>
      </w:r>
      <w:proofErr w:type="spellStart"/>
      <w:r w:rsidR="005410DC" w:rsidRPr="002839E7">
        <w:t>đủ</w:t>
      </w:r>
      <w:proofErr w:type="spellEnd"/>
      <w:r w:rsidR="005410DC" w:rsidRPr="002839E7">
        <w:t xml:space="preserve"> </w:t>
      </w:r>
      <w:proofErr w:type="spellStart"/>
      <w:r w:rsidR="005410DC" w:rsidRPr="002839E7">
        <w:t>thông</w:t>
      </w:r>
      <w:proofErr w:type="spellEnd"/>
      <w:r w:rsidR="005410DC" w:rsidRPr="002839E7">
        <w:t xml:space="preserve"> tin </w:t>
      </w:r>
      <w:proofErr w:type="spellStart"/>
      <w:r w:rsidR="005410DC" w:rsidRPr="002839E7">
        <w:t>về</w:t>
      </w:r>
      <w:proofErr w:type="spellEnd"/>
      <w:r w:rsidR="005410DC" w:rsidRPr="002839E7">
        <w:t xml:space="preserve"> </w:t>
      </w:r>
      <w:proofErr w:type="spellStart"/>
      <w:r w:rsidR="005410DC" w:rsidRPr="002839E7">
        <w:t>hàng</w:t>
      </w:r>
      <w:proofErr w:type="spellEnd"/>
      <w:r w:rsidR="005410DC" w:rsidRPr="002839E7">
        <w:t xml:space="preserve"> </w:t>
      </w:r>
      <w:proofErr w:type="spellStart"/>
      <w:r w:rsidR="005410DC" w:rsidRPr="002839E7">
        <w:t>hóa</w:t>
      </w:r>
      <w:proofErr w:type="spellEnd"/>
      <w:r w:rsidR="005410DC" w:rsidRPr="002839E7">
        <w:t xml:space="preserve">, </w:t>
      </w:r>
      <w:proofErr w:type="spellStart"/>
      <w:r w:rsidR="005410DC" w:rsidRPr="002839E7">
        <w:t>dịch</w:t>
      </w:r>
      <w:proofErr w:type="spellEnd"/>
      <w:r w:rsidR="005410DC" w:rsidRPr="002839E7">
        <w:t xml:space="preserve"> </w:t>
      </w:r>
      <w:proofErr w:type="spellStart"/>
      <w:r w:rsidR="005410DC" w:rsidRPr="002839E7">
        <w:t>vụ</w:t>
      </w:r>
      <w:proofErr w:type="spellEnd"/>
      <w:r w:rsidR="005410DC" w:rsidRPr="002839E7">
        <w:t xml:space="preserve"> … </w:t>
      </w:r>
      <w:proofErr w:type="spellStart"/>
      <w:r w:rsidR="005410DC" w:rsidRPr="002839E7">
        <w:t>theo</w:t>
      </w:r>
      <w:proofErr w:type="spellEnd"/>
      <w:r w:rsidR="005410DC" w:rsidRPr="002839E7">
        <w:t xml:space="preserve"> </w:t>
      </w:r>
      <w:proofErr w:type="spellStart"/>
      <w:r w:rsidR="005410DC" w:rsidRPr="002839E7">
        <w:t>quy</w:t>
      </w:r>
      <w:proofErr w:type="spellEnd"/>
      <w:r w:rsidR="005410DC" w:rsidRPr="002839E7">
        <w:t xml:space="preserve"> </w:t>
      </w:r>
      <w:proofErr w:type="spellStart"/>
      <w:r w:rsidR="005410DC" w:rsidRPr="002839E7">
        <w:t>định</w:t>
      </w:r>
      <w:proofErr w:type="spellEnd"/>
      <w:r w:rsidR="005410DC" w:rsidRPr="002839E7">
        <w:t xml:space="preserve"> </w:t>
      </w:r>
      <w:proofErr w:type="spellStart"/>
      <w:r w:rsidR="005410DC" w:rsidRPr="002839E7">
        <w:t>của</w:t>
      </w:r>
      <w:proofErr w:type="spellEnd"/>
      <w:r w:rsidR="005410DC" w:rsidRPr="002839E7">
        <w:t xml:space="preserve"> </w:t>
      </w:r>
      <w:proofErr w:type="spellStart"/>
      <w:r w:rsidR="005410DC" w:rsidRPr="002839E7">
        <w:t>pháp</w:t>
      </w:r>
      <w:proofErr w:type="spellEnd"/>
      <w:r w:rsidR="005410DC" w:rsidRPr="002839E7">
        <w:t xml:space="preserve"> </w:t>
      </w:r>
      <w:proofErr w:type="spellStart"/>
      <w:r w:rsidR="005410DC" w:rsidRPr="002839E7">
        <w:t>luật</w:t>
      </w:r>
      <w:proofErr w:type="spellEnd"/>
      <w:r w:rsidR="005410DC" w:rsidRPr="002839E7">
        <w:t xml:space="preserve"> </w:t>
      </w:r>
      <w:proofErr w:type="spellStart"/>
      <w:r w:rsidR="005410DC" w:rsidRPr="002839E7">
        <w:t>về</w:t>
      </w:r>
      <w:proofErr w:type="spellEnd"/>
      <w:r w:rsidR="005410DC" w:rsidRPr="002839E7">
        <w:t xml:space="preserve"> </w:t>
      </w:r>
      <w:proofErr w:type="spellStart"/>
      <w:r w:rsidR="005410DC" w:rsidRPr="002839E7">
        <w:t>bảo</w:t>
      </w:r>
      <w:proofErr w:type="spellEnd"/>
      <w:r w:rsidR="005410DC" w:rsidRPr="002839E7">
        <w:t xml:space="preserve"> </w:t>
      </w:r>
      <w:proofErr w:type="spellStart"/>
      <w:r w:rsidR="005410DC" w:rsidRPr="002839E7">
        <w:t>vệ</w:t>
      </w:r>
      <w:proofErr w:type="spellEnd"/>
      <w:r w:rsidR="005410DC" w:rsidRPr="002839E7">
        <w:t xml:space="preserve"> </w:t>
      </w:r>
      <w:proofErr w:type="spellStart"/>
      <w:r w:rsidR="005410DC" w:rsidRPr="002839E7">
        <w:t>người</w:t>
      </w:r>
      <w:proofErr w:type="spellEnd"/>
      <w:r w:rsidR="005410DC" w:rsidRPr="002839E7">
        <w:t xml:space="preserve"> </w:t>
      </w:r>
      <w:proofErr w:type="spellStart"/>
      <w:r w:rsidR="005410DC" w:rsidRPr="002839E7">
        <w:t>tiêu</w:t>
      </w:r>
      <w:proofErr w:type="spellEnd"/>
      <w:r w:rsidR="005410DC" w:rsidRPr="002839E7">
        <w:t xml:space="preserve"> </w:t>
      </w:r>
      <w:proofErr w:type="spellStart"/>
      <w:r w:rsidR="005410DC" w:rsidRPr="002839E7">
        <w:t>dùng</w:t>
      </w:r>
      <w:proofErr w:type="spellEnd"/>
      <w:r w:rsidR="005410DC" w:rsidRPr="002839E7">
        <w:t xml:space="preserve">, </w:t>
      </w:r>
      <w:proofErr w:type="spellStart"/>
      <w:r w:rsidR="005410DC" w:rsidRPr="002839E7">
        <w:t>pháp</w:t>
      </w:r>
      <w:proofErr w:type="spellEnd"/>
      <w:r w:rsidR="005410DC" w:rsidRPr="002839E7">
        <w:t xml:space="preserve"> </w:t>
      </w:r>
      <w:proofErr w:type="spellStart"/>
      <w:r w:rsidR="005410DC" w:rsidRPr="002839E7">
        <w:t>luật</w:t>
      </w:r>
      <w:proofErr w:type="spellEnd"/>
      <w:r w:rsidR="005410DC" w:rsidRPr="002839E7">
        <w:t xml:space="preserve"> </w:t>
      </w:r>
      <w:proofErr w:type="spellStart"/>
      <w:r w:rsidR="005410DC" w:rsidRPr="002839E7">
        <w:t>thương</w:t>
      </w:r>
      <w:proofErr w:type="spellEnd"/>
      <w:r w:rsidR="005410DC" w:rsidRPr="002839E7">
        <w:t xml:space="preserve"> </w:t>
      </w:r>
      <w:proofErr w:type="spellStart"/>
      <w:r w:rsidR="005410DC" w:rsidRPr="002839E7">
        <w:t>mại</w:t>
      </w:r>
      <w:proofErr w:type="spellEnd"/>
      <w:r w:rsidR="005410DC" w:rsidRPr="002839E7">
        <w:t xml:space="preserve"> </w:t>
      </w:r>
      <w:proofErr w:type="spellStart"/>
      <w:r w:rsidR="005410DC" w:rsidRPr="002839E7">
        <w:t>và</w:t>
      </w:r>
      <w:proofErr w:type="spellEnd"/>
      <w:r w:rsidR="005410DC" w:rsidRPr="002839E7">
        <w:t xml:space="preserve"> </w:t>
      </w:r>
      <w:proofErr w:type="spellStart"/>
      <w:r w:rsidR="005410DC" w:rsidRPr="002839E7">
        <w:t>các</w:t>
      </w:r>
      <w:proofErr w:type="spellEnd"/>
      <w:r w:rsidR="005410DC" w:rsidRPr="002839E7">
        <w:t xml:space="preserve"> </w:t>
      </w:r>
      <w:proofErr w:type="spellStart"/>
      <w:r w:rsidR="005410DC" w:rsidRPr="002839E7">
        <w:t>luậ</w:t>
      </w:r>
      <w:r w:rsidR="009829FE" w:rsidRPr="002839E7">
        <w:t>t</w:t>
      </w:r>
      <w:proofErr w:type="spellEnd"/>
      <w:r w:rsidR="009829FE" w:rsidRPr="002839E7">
        <w:t xml:space="preserve"> </w:t>
      </w:r>
      <w:proofErr w:type="spellStart"/>
      <w:r w:rsidR="009829FE" w:rsidRPr="002839E7">
        <w:t>liên</w:t>
      </w:r>
      <w:proofErr w:type="spellEnd"/>
      <w:r w:rsidR="009829FE" w:rsidRPr="002839E7">
        <w:t xml:space="preserve"> </w:t>
      </w:r>
      <w:proofErr w:type="spellStart"/>
      <w:r w:rsidR="009829FE" w:rsidRPr="002839E7">
        <w:t>quan</w:t>
      </w:r>
      <w:proofErr w:type="spellEnd"/>
      <w:r w:rsidR="009829FE" w:rsidRPr="002839E7">
        <w:t>.</w:t>
      </w:r>
      <w:r w:rsidR="00146EFC" w:rsidRPr="002839E7">
        <w:t>”</w:t>
      </w:r>
      <w:r w:rsidR="009829FE" w:rsidRPr="002839E7">
        <w:t xml:space="preserve"> </w:t>
      </w:r>
      <w:proofErr w:type="spellStart"/>
      <w:r w:rsidR="005410DC" w:rsidRPr="002839E7">
        <w:t>Điều</w:t>
      </w:r>
      <w:proofErr w:type="spellEnd"/>
      <w:r w:rsidR="005410DC" w:rsidRPr="002839E7">
        <w:t xml:space="preserve"> </w:t>
      </w:r>
      <w:proofErr w:type="spellStart"/>
      <w:r w:rsidR="005410DC" w:rsidRPr="002839E7">
        <w:t>này</w:t>
      </w:r>
      <w:proofErr w:type="spellEnd"/>
      <w:r w:rsidR="005410DC" w:rsidRPr="002839E7">
        <w:t xml:space="preserve"> </w:t>
      </w:r>
      <w:proofErr w:type="spellStart"/>
      <w:r w:rsidR="005410DC" w:rsidRPr="002839E7">
        <w:t>đảm</w:t>
      </w:r>
      <w:proofErr w:type="spellEnd"/>
      <w:r w:rsidR="005410DC" w:rsidRPr="002839E7">
        <w:t xml:space="preserve"> </w:t>
      </w:r>
      <w:proofErr w:type="spellStart"/>
      <w:r w:rsidR="005410DC" w:rsidRPr="002839E7">
        <w:t>bảo</w:t>
      </w:r>
      <w:proofErr w:type="spellEnd"/>
      <w:r w:rsidR="005410DC" w:rsidRPr="002839E7">
        <w:t xml:space="preserve"> </w:t>
      </w:r>
      <w:proofErr w:type="spellStart"/>
      <w:r w:rsidR="005410DC" w:rsidRPr="002839E7">
        <w:t>rằng</w:t>
      </w:r>
      <w:proofErr w:type="spellEnd"/>
      <w:r w:rsidR="005410DC" w:rsidRPr="002839E7">
        <w:t xml:space="preserve"> </w:t>
      </w:r>
      <w:proofErr w:type="spellStart"/>
      <w:r w:rsidR="005410DC" w:rsidRPr="002839E7">
        <w:t>quy</w:t>
      </w:r>
      <w:proofErr w:type="spellEnd"/>
      <w:r w:rsidR="005410DC" w:rsidRPr="002839E7">
        <w:t xml:space="preserve"> </w:t>
      </w:r>
      <w:proofErr w:type="spellStart"/>
      <w:r w:rsidR="005410DC" w:rsidRPr="002839E7">
        <w:t>định</w:t>
      </w:r>
      <w:proofErr w:type="spellEnd"/>
      <w:r w:rsidR="005410DC" w:rsidRPr="002839E7">
        <w:t xml:space="preserve"> </w:t>
      </w:r>
      <w:proofErr w:type="spellStart"/>
      <w:r w:rsidR="005410DC" w:rsidRPr="002839E7">
        <w:t>về</w:t>
      </w:r>
      <w:proofErr w:type="spellEnd"/>
      <w:r w:rsidR="005410DC" w:rsidRPr="002839E7">
        <w:t xml:space="preserve"> </w:t>
      </w:r>
      <w:proofErr w:type="spellStart"/>
      <w:r w:rsidR="005410DC" w:rsidRPr="002839E7">
        <w:t>trách</w:t>
      </w:r>
      <w:proofErr w:type="spellEnd"/>
      <w:r w:rsidR="005410DC" w:rsidRPr="002839E7">
        <w:t xml:space="preserve"> </w:t>
      </w:r>
      <w:proofErr w:type="spellStart"/>
      <w:r w:rsidR="005410DC" w:rsidRPr="002839E7">
        <w:t>nhiệm</w:t>
      </w:r>
      <w:proofErr w:type="spellEnd"/>
      <w:r w:rsidR="005410DC" w:rsidRPr="002839E7">
        <w:t xml:space="preserve"> </w:t>
      </w:r>
      <w:proofErr w:type="spellStart"/>
      <w:r w:rsidR="005410DC" w:rsidRPr="002839E7">
        <w:t>thông</w:t>
      </w:r>
      <w:proofErr w:type="spellEnd"/>
      <w:r w:rsidR="005410DC" w:rsidRPr="002839E7">
        <w:t xml:space="preserve"> tin </w:t>
      </w:r>
      <w:proofErr w:type="spellStart"/>
      <w:r w:rsidR="005410DC" w:rsidRPr="002839E7">
        <w:t>không</w:t>
      </w:r>
      <w:proofErr w:type="spellEnd"/>
      <w:r w:rsidR="005410DC" w:rsidRPr="002839E7">
        <w:t xml:space="preserve"> </w:t>
      </w:r>
      <w:proofErr w:type="spellStart"/>
      <w:r w:rsidR="005410DC" w:rsidRPr="002839E7">
        <w:t>chỉ</w:t>
      </w:r>
      <w:proofErr w:type="spellEnd"/>
      <w:r w:rsidR="005410DC" w:rsidRPr="002839E7">
        <w:t xml:space="preserve"> </w:t>
      </w:r>
      <w:proofErr w:type="spellStart"/>
      <w:r w:rsidR="005410DC" w:rsidRPr="002839E7">
        <w:t>nằm</w:t>
      </w:r>
      <w:proofErr w:type="spellEnd"/>
      <w:r w:rsidR="005410DC" w:rsidRPr="002839E7">
        <w:t xml:space="preserve"> </w:t>
      </w:r>
      <w:proofErr w:type="spellStart"/>
      <w:r w:rsidR="005410DC" w:rsidRPr="002839E7">
        <w:t>trên</w:t>
      </w:r>
      <w:proofErr w:type="spellEnd"/>
      <w:r w:rsidR="005410DC" w:rsidRPr="002839E7">
        <w:t xml:space="preserve"> </w:t>
      </w:r>
      <w:proofErr w:type="spellStart"/>
      <w:r w:rsidR="005410DC" w:rsidRPr="002839E7">
        <w:t>giấy</w:t>
      </w:r>
      <w:proofErr w:type="spellEnd"/>
      <w:r w:rsidR="005410DC" w:rsidRPr="002839E7">
        <w:t xml:space="preserve"> </w:t>
      </w:r>
      <w:proofErr w:type="spellStart"/>
      <w:r w:rsidR="005410DC" w:rsidRPr="002839E7">
        <w:t>mà</w:t>
      </w:r>
      <w:proofErr w:type="spellEnd"/>
      <w:r w:rsidR="005410DC" w:rsidRPr="002839E7">
        <w:t xml:space="preserve"> </w:t>
      </w:r>
      <w:proofErr w:type="spellStart"/>
      <w:r w:rsidR="005410DC" w:rsidRPr="002839E7">
        <w:t>có</w:t>
      </w:r>
      <w:proofErr w:type="spellEnd"/>
      <w:r w:rsidR="005410DC" w:rsidRPr="002839E7">
        <w:t xml:space="preserve"> </w:t>
      </w:r>
      <w:proofErr w:type="spellStart"/>
      <w:r w:rsidR="005410DC" w:rsidRPr="002839E7">
        <w:t>cơ</w:t>
      </w:r>
      <w:proofErr w:type="spellEnd"/>
      <w:r w:rsidR="005410DC" w:rsidRPr="002839E7">
        <w:t xml:space="preserve"> </w:t>
      </w:r>
      <w:proofErr w:type="spellStart"/>
      <w:r w:rsidR="005410DC" w:rsidRPr="002839E7">
        <w:t>sở</w:t>
      </w:r>
      <w:proofErr w:type="spellEnd"/>
      <w:r w:rsidR="005410DC" w:rsidRPr="002839E7">
        <w:t xml:space="preserve"> </w:t>
      </w:r>
      <w:proofErr w:type="spellStart"/>
      <w:r w:rsidR="005410DC" w:rsidRPr="002839E7">
        <w:t>thi</w:t>
      </w:r>
      <w:proofErr w:type="spellEnd"/>
      <w:r w:rsidR="005410DC" w:rsidRPr="002839E7">
        <w:t xml:space="preserve"> </w:t>
      </w:r>
      <w:proofErr w:type="spellStart"/>
      <w:r w:rsidR="005410DC" w:rsidRPr="002839E7">
        <w:t>hành</w:t>
      </w:r>
      <w:proofErr w:type="spellEnd"/>
      <w:r w:rsidR="005410DC" w:rsidRPr="002839E7">
        <w:t xml:space="preserve"> </w:t>
      </w:r>
      <w:proofErr w:type="spellStart"/>
      <w:r w:rsidR="005410DC" w:rsidRPr="002839E7">
        <w:t>cụ</w:t>
      </w:r>
      <w:proofErr w:type="spellEnd"/>
      <w:r w:rsidR="005410DC" w:rsidRPr="002839E7">
        <w:t xml:space="preserve"> </w:t>
      </w:r>
      <w:proofErr w:type="spellStart"/>
      <w:r w:rsidR="005410DC" w:rsidRPr="002839E7">
        <w:t>thể</w:t>
      </w:r>
      <w:proofErr w:type="spellEnd"/>
      <w:r w:rsidR="005410DC" w:rsidRPr="002839E7">
        <w:t xml:space="preserve">, </w:t>
      </w:r>
      <w:proofErr w:type="spellStart"/>
      <w:r w:rsidR="005410DC" w:rsidRPr="002839E7">
        <w:t>buộc</w:t>
      </w:r>
      <w:proofErr w:type="spellEnd"/>
      <w:r w:rsidR="005410DC" w:rsidRPr="002839E7">
        <w:t xml:space="preserve"> </w:t>
      </w:r>
      <w:proofErr w:type="spellStart"/>
      <w:r w:rsidR="005410DC" w:rsidRPr="002839E7">
        <w:t>doanh</w:t>
      </w:r>
      <w:proofErr w:type="spellEnd"/>
      <w:r w:rsidR="005410DC" w:rsidRPr="002839E7">
        <w:t xml:space="preserve"> </w:t>
      </w:r>
      <w:proofErr w:type="spellStart"/>
      <w:r w:rsidR="005410DC" w:rsidRPr="002839E7">
        <w:t>nghiệp</w:t>
      </w:r>
      <w:proofErr w:type="spellEnd"/>
      <w:r w:rsidR="005410DC" w:rsidRPr="002839E7">
        <w:t xml:space="preserve"> </w:t>
      </w:r>
      <w:proofErr w:type="spellStart"/>
      <w:r w:rsidR="005410DC" w:rsidRPr="002839E7">
        <w:t>công</w:t>
      </w:r>
      <w:proofErr w:type="spellEnd"/>
      <w:r w:rsidR="005410DC" w:rsidRPr="002839E7">
        <w:t xml:space="preserve"> </w:t>
      </w:r>
      <w:proofErr w:type="spellStart"/>
      <w:r w:rsidR="005410DC" w:rsidRPr="002839E7">
        <w:t>khai</w:t>
      </w:r>
      <w:proofErr w:type="spellEnd"/>
      <w:r w:rsidR="005410DC" w:rsidRPr="002839E7">
        <w:t xml:space="preserve"> </w:t>
      </w:r>
      <w:proofErr w:type="spellStart"/>
      <w:r w:rsidR="005410DC" w:rsidRPr="002839E7">
        <w:t>thông</w:t>
      </w:r>
      <w:proofErr w:type="spellEnd"/>
      <w:r w:rsidR="005410DC" w:rsidRPr="002839E7">
        <w:t xml:space="preserve"> tin </w:t>
      </w:r>
      <w:proofErr w:type="spellStart"/>
      <w:r w:rsidR="005410DC" w:rsidRPr="002839E7">
        <w:t>một</w:t>
      </w:r>
      <w:proofErr w:type="spellEnd"/>
      <w:r w:rsidR="005410DC" w:rsidRPr="002839E7">
        <w:t xml:space="preserve"> </w:t>
      </w:r>
      <w:proofErr w:type="spellStart"/>
      <w:r w:rsidR="005410DC" w:rsidRPr="002839E7">
        <w:t>cách</w:t>
      </w:r>
      <w:proofErr w:type="spellEnd"/>
      <w:r w:rsidR="005410DC" w:rsidRPr="002839E7">
        <w:t xml:space="preserve"> chi </w:t>
      </w:r>
      <w:proofErr w:type="spellStart"/>
      <w:r w:rsidR="005410DC" w:rsidRPr="002839E7">
        <w:t>tiế</w:t>
      </w:r>
      <w:r w:rsidR="008A35C7" w:rsidRPr="002839E7">
        <w:t>t</w:t>
      </w:r>
      <w:proofErr w:type="spellEnd"/>
      <w:r w:rsidR="008A35C7" w:rsidRPr="002839E7">
        <w:t>.</w:t>
      </w:r>
    </w:p>
    <w:p w14:paraId="01EA5BFF" w14:textId="77777777" w:rsidR="000D5D6B" w:rsidRPr="002839E7" w:rsidRDefault="00B431A5" w:rsidP="00B431A5">
      <w:pPr>
        <w:pStyle w:val="Heading3"/>
        <w:rPr>
          <w:rStyle w:val="Strong"/>
          <w:b/>
          <w:bCs w:val="0"/>
        </w:rPr>
      </w:pPr>
      <w:bookmarkStart w:id="27" w:name="_Toc218157656"/>
      <w:r w:rsidRPr="002839E7">
        <w:t>2.1.5</w:t>
      </w:r>
      <w:r w:rsidR="000D5D6B" w:rsidRPr="002839E7">
        <w:t xml:space="preserve">. Vi </w:t>
      </w:r>
      <w:proofErr w:type="spellStart"/>
      <w:r w:rsidR="000D5D6B" w:rsidRPr="002839E7">
        <w:t>phạm</w:t>
      </w:r>
      <w:proofErr w:type="spellEnd"/>
      <w:r w:rsidR="000D5D6B" w:rsidRPr="002839E7">
        <w:t xml:space="preserve"> </w:t>
      </w:r>
      <w:proofErr w:type="spellStart"/>
      <w:r w:rsidR="000D5D6B" w:rsidRPr="002839E7">
        <w:t>và</w:t>
      </w:r>
      <w:proofErr w:type="spellEnd"/>
      <w:r w:rsidR="000D5D6B" w:rsidRPr="002839E7">
        <w:t xml:space="preserve"> </w:t>
      </w:r>
      <w:proofErr w:type="spellStart"/>
      <w:r w:rsidR="000D5D6B" w:rsidRPr="002839E7">
        <w:t>xử</w:t>
      </w:r>
      <w:proofErr w:type="spellEnd"/>
      <w:r w:rsidR="000D5D6B" w:rsidRPr="002839E7">
        <w:t xml:space="preserve"> </w:t>
      </w:r>
      <w:proofErr w:type="spellStart"/>
      <w:r w:rsidR="000D5D6B" w:rsidRPr="002839E7">
        <w:t>lý</w:t>
      </w:r>
      <w:proofErr w:type="spellEnd"/>
      <w:r w:rsidR="000D5D6B" w:rsidRPr="002839E7">
        <w:t xml:space="preserve"> vi </w:t>
      </w:r>
      <w:proofErr w:type="spellStart"/>
      <w:r w:rsidR="000D5D6B" w:rsidRPr="002839E7">
        <w:t>phạm</w:t>
      </w:r>
      <w:proofErr w:type="spellEnd"/>
      <w:r w:rsidR="000D5D6B" w:rsidRPr="002839E7">
        <w:t xml:space="preserve"> </w:t>
      </w:r>
      <w:proofErr w:type="spellStart"/>
      <w:r w:rsidR="000D5D6B" w:rsidRPr="002839E7">
        <w:t>pháp</w:t>
      </w:r>
      <w:proofErr w:type="spellEnd"/>
      <w:r w:rsidR="000D5D6B" w:rsidRPr="002839E7">
        <w:t xml:space="preserve"> </w:t>
      </w:r>
      <w:proofErr w:type="spellStart"/>
      <w:r w:rsidR="000D5D6B" w:rsidRPr="002839E7">
        <w:t>luật</w:t>
      </w:r>
      <w:proofErr w:type="spellEnd"/>
      <w:r w:rsidR="000D5D6B" w:rsidRPr="002839E7">
        <w:t xml:space="preserve"> </w:t>
      </w:r>
      <w:proofErr w:type="spellStart"/>
      <w:r w:rsidR="000D5D6B" w:rsidRPr="002839E7">
        <w:t>đối</w:t>
      </w:r>
      <w:proofErr w:type="spellEnd"/>
      <w:r w:rsidR="000D5D6B" w:rsidRPr="002839E7">
        <w:t xml:space="preserve"> </w:t>
      </w:r>
      <w:proofErr w:type="spellStart"/>
      <w:r w:rsidR="000D5D6B" w:rsidRPr="002839E7">
        <w:t>với</w:t>
      </w:r>
      <w:proofErr w:type="spellEnd"/>
      <w:r w:rsidR="000D5D6B" w:rsidRPr="002839E7">
        <w:t xml:space="preserve"> </w:t>
      </w:r>
      <w:proofErr w:type="spellStart"/>
      <w:r w:rsidR="000D5D6B" w:rsidRPr="002839E7">
        <w:t>doanh</w:t>
      </w:r>
      <w:proofErr w:type="spellEnd"/>
      <w:r w:rsidR="000D5D6B" w:rsidRPr="002839E7">
        <w:t xml:space="preserve"> </w:t>
      </w:r>
      <w:proofErr w:type="spellStart"/>
      <w:r w:rsidR="000D5D6B" w:rsidRPr="002839E7">
        <w:t>nghiệp</w:t>
      </w:r>
      <w:proofErr w:type="spellEnd"/>
      <w:r w:rsidRPr="002839E7">
        <w:t xml:space="preserve"> </w:t>
      </w:r>
      <w:proofErr w:type="spellStart"/>
      <w:r w:rsidR="000D5D6B" w:rsidRPr="002839E7">
        <w:t>khi</w:t>
      </w:r>
      <w:proofErr w:type="spellEnd"/>
      <w:r w:rsidR="000D5D6B" w:rsidRPr="002839E7">
        <w:t xml:space="preserve"> </w:t>
      </w:r>
      <w:proofErr w:type="spellStart"/>
      <w:r w:rsidR="000D5D6B" w:rsidRPr="002839E7">
        <w:t>không</w:t>
      </w:r>
      <w:proofErr w:type="spellEnd"/>
      <w:r w:rsidR="000D5D6B" w:rsidRPr="002839E7">
        <w:t xml:space="preserve"> </w:t>
      </w:r>
      <w:proofErr w:type="spellStart"/>
      <w:r w:rsidR="000D5D6B" w:rsidRPr="002839E7">
        <w:t>thực</w:t>
      </w:r>
      <w:proofErr w:type="spellEnd"/>
      <w:r w:rsidR="000D5D6B" w:rsidRPr="002839E7">
        <w:t xml:space="preserve"> </w:t>
      </w:r>
      <w:proofErr w:type="spellStart"/>
      <w:r w:rsidR="000D5D6B" w:rsidRPr="002839E7">
        <w:t>hiện</w:t>
      </w:r>
      <w:proofErr w:type="spellEnd"/>
      <w:r w:rsidR="000D5D6B" w:rsidRPr="002839E7">
        <w:t xml:space="preserve"> </w:t>
      </w:r>
      <w:proofErr w:type="spellStart"/>
      <w:r w:rsidR="000D5D6B" w:rsidRPr="002839E7">
        <w:t>trách</w:t>
      </w:r>
      <w:proofErr w:type="spellEnd"/>
      <w:r w:rsidR="000D5D6B" w:rsidRPr="002839E7">
        <w:t xml:space="preserve"> </w:t>
      </w:r>
      <w:proofErr w:type="spellStart"/>
      <w:r w:rsidR="000D5D6B" w:rsidRPr="002839E7">
        <w:t>nhiệm</w:t>
      </w:r>
      <w:proofErr w:type="spellEnd"/>
      <w:r w:rsidR="000D5D6B" w:rsidRPr="002839E7">
        <w:t xml:space="preserve"> </w:t>
      </w:r>
      <w:proofErr w:type="spellStart"/>
      <w:r w:rsidR="000D5D6B" w:rsidRPr="002839E7">
        <w:rPr>
          <w:rStyle w:val="Strong"/>
          <w:b/>
          <w:bCs w:val="0"/>
        </w:rPr>
        <w:t>cung</w:t>
      </w:r>
      <w:proofErr w:type="spellEnd"/>
      <w:r w:rsidR="000D5D6B" w:rsidRPr="002839E7">
        <w:rPr>
          <w:rStyle w:val="Strong"/>
          <w:b/>
          <w:bCs w:val="0"/>
        </w:rPr>
        <w:t xml:space="preserve"> </w:t>
      </w:r>
      <w:proofErr w:type="spellStart"/>
      <w:r w:rsidR="000D5D6B" w:rsidRPr="002839E7">
        <w:rPr>
          <w:rStyle w:val="Strong"/>
          <w:b/>
          <w:bCs w:val="0"/>
        </w:rPr>
        <w:t>cấp</w:t>
      </w:r>
      <w:proofErr w:type="spellEnd"/>
      <w:r w:rsidR="000D5D6B" w:rsidRPr="002839E7">
        <w:rPr>
          <w:rStyle w:val="Strong"/>
          <w:b/>
          <w:bCs w:val="0"/>
        </w:rPr>
        <w:t xml:space="preserve"> </w:t>
      </w:r>
      <w:proofErr w:type="spellStart"/>
      <w:r w:rsidR="000D5D6B" w:rsidRPr="002839E7">
        <w:rPr>
          <w:rStyle w:val="Strong"/>
          <w:b/>
          <w:bCs w:val="0"/>
        </w:rPr>
        <w:t>thông</w:t>
      </w:r>
      <w:proofErr w:type="spellEnd"/>
      <w:r w:rsidR="000D5D6B" w:rsidRPr="002839E7">
        <w:rPr>
          <w:rStyle w:val="Strong"/>
          <w:b/>
          <w:bCs w:val="0"/>
        </w:rPr>
        <w:t xml:space="preserve"> tin </w:t>
      </w:r>
      <w:proofErr w:type="spellStart"/>
      <w:r w:rsidR="000D5D6B" w:rsidRPr="002839E7">
        <w:rPr>
          <w:rStyle w:val="Strong"/>
          <w:b/>
          <w:bCs w:val="0"/>
        </w:rPr>
        <w:t>của</w:t>
      </w:r>
      <w:proofErr w:type="spellEnd"/>
      <w:r w:rsidRPr="002839E7">
        <w:rPr>
          <w:rStyle w:val="Strong"/>
          <w:b/>
          <w:bCs w:val="0"/>
        </w:rPr>
        <w:t xml:space="preserve"> </w:t>
      </w:r>
      <w:proofErr w:type="spellStart"/>
      <w:r w:rsidR="000D5D6B" w:rsidRPr="002839E7">
        <w:rPr>
          <w:rStyle w:val="Strong"/>
          <w:b/>
          <w:bCs w:val="0"/>
        </w:rPr>
        <w:t>doanh</w:t>
      </w:r>
      <w:proofErr w:type="spellEnd"/>
      <w:r w:rsidR="000D5D6B" w:rsidRPr="002839E7">
        <w:rPr>
          <w:rStyle w:val="Strong"/>
          <w:b/>
          <w:bCs w:val="0"/>
        </w:rPr>
        <w:t xml:space="preserve"> </w:t>
      </w:r>
      <w:proofErr w:type="spellStart"/>
      <w:r w:rsidR="000D5D6B" w:rsidRPr="002839E7">
        <w:rPr>
          <w:rStyle w:val="Strong"/>
          <w:b/>
          <w:bCs w:val="0"/>
        </w:rPr>
        <w:t>nghiệp</w:t>
      </w:r>
      <w:proofErr w:type="spellEnd"/>
      <w:r w:rsidR="000D5D6B" w:rsidRPr="002839E7">
        <w:rPr>
          <w:rStyle w:val="Strong"/>
          <w:b/>
          <w:bCs w:val="0"/>
        </w:rPr>
        <w:t xml:space="preserve"> </w:t>
      </w:r>
      <w:proofErr w:type="spellStart"/>
      <w:r w:rsidR="000D5D6B" w:rsidRPr="002839E7">
        <w:rPr>
          <w:rStyle w:val="Strong"/>
          <w:b/>
          <w:bCs w:val="0"/>
        </w:rPr>
        <w:t>đối</w:t>
      </w:r>
      <w:proofErr w:type="spellEnd"/>
      <w:r w:rsidR="000D5D6B" w:rsidRPr="002839E7">
        <w:rPr>
          <w:rStyle w:val="Strong"/>
          <w:b/>
          <w:bCs w:val="0"/>
        </w:rPr>
        <w:t xml:space="preserve"> </w:t>
      </w:r>
      <w:proofErr w:type="spellStart"/>
      <w:r w:rsidR="000D5D6B" w:rsidRPr="002839E7">
        <w:rPr>
          <w:rStyle w:val="Strong"/>
          <w:b/>
          <w:bCs w:val="0"/>
        </w:rPr>
        <w:t>với</w:t>
      </w:r>
      <w:proofErr w:type="spellEnd"/>
      <w:r w:rsidR="000D5D6B" w:rsidRPr="002839E7">
        <w:rPr>
          <w:rStyle w:val="Strong"/>
          <w:b/>
          <w:bCs w:val="0"/>
        </w:rPr>
        <w:t xml:space="preserve"> </w:t>
      </w:r>
      <w:proofErr w:type="spellStart"/>
      <w:r w:rsidR="000D5D6B" w:rsidRPr="002839E7">
        <w:rPr>
          <w:rStyle w:val="Strong"/>
          <w:b/>
          <w:bCs w:val="0"/>
        </w:rPr>
        <w:t>người</w:t>
      </w:r>
      <w:proofErr w:type="spellEnd"/>
      <w:r w:rsidR="000D5D6B" w:rsidRPr="002839E7">
        <w:rPr>
          <w:rStyle w:val="Strong"/>
          <w:b/>
          <w:bCs w:val="0"/>
        </w:rPr>
        <w:t xml:space="preserve"> </w:t>
      </w:r>
      <w:proofErr w:type="spellStart"/>
      <w:r w:rsidR="000D5D6B" w:rsidRPr="002839E7">
        <w:rPr>
          <w:rStyle w:val="Strong"/>
          <w:b/>
          <w:bCs w:val="0"/>
        </w:rPr>
        <w:t>tiêu</w:t>
      </w:r>
      <w:proofErr w:type="spellEnd"/>
      <w:r w:rsidR="000D5D6B" w:rsidRPr="002839E7">
        <w:rPr>
          <w:rStyle w:val="Strong"/>
          <w:b/>
          <w:bCs w:val="0"/>
        </w:rPr>
        <w:t xml:space="preserve"> </w:t>
      </w:r>
      <w:proofErr w:type="spellStart"/>
      <w:r w:rsidR="000D5D6B" w:rsidRPr="002839E7">
        <w:rPr>
          <w:rStyle w:val="Strong"/>
          <w:b/>
          <w:bCs w:val="0"/>
        </w:rPr>
        <w:t>dùng</w:t>
      </w:r>
      <w:bookmarkEnd w:id="27"/>
      <w:proofErr w:type="spellEnd"/>
    </w:p>
    <w:p w14:paraId="16D7FC6A" w14:textId="77777777" w:rsidR="00E02516" w:rsidRPr="002839E7" w:rsidRDefault="00E02516" w:rsidP="00E02516">
      <w:r w:rsidRPr="002839E7">
        <w:tab/>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là</w:t>
      </w:r>
      <w:proofErr w:type="spellEnd"/>
      <w:r w:rsidRPr="002839E7">
        <w:t xml:space="preserve"> </w:t>
      </w:r>
      <w:proofErr w:type="spellStart"/>
      <w:r w:rsidRPr="002839E7">
        <w:t>một</w:t>
      </w:r>
      <w:proofErr w:type="spellEnd"/>
      <w:r w:rsidRPr="002839E7">
        <w:t xml:space="preserve"> </w:t>
      </w:r>
      <w:proofErr w:type="spellStart"/>
      <w:r w:rsidRPr="002839E7">
        <w:t>nội</w:t>
      </w:r>
      <w:proofErr w:type="spellEnd"/>
      <w:r w:rsidRPr="002839E7">
        <w:t xml:space="preserve"> dung </w:t>
      </w:r>
      <w:proofErr w:type="spellStart"/>
      <w:r w:rsidRPr="002839E7">
        <w:t>trọng</w:t>
      </w:r>
      <w:proofErr w:type="spellEnd"/>
      <w:r w:rsidRPr="002839E7">
        <w:t xml:space="preserve"> </w:t>
      </w:r>
      <w:proofErr w:type="spellStart"/>
      <w:r w:rsidRPr="002839E7">
        <w:t>tâm</w:t>
      </w:r>
      <w:proofErr w:type="spellEnd"/>
      <w:r w:rsidRPr="002839E7">
        <w:t xml:space="preserve"> </w:t>
      </w:r>
      <w:proofErr w:type="spellStart"/>
      <w:r w:rsidRPr="002839E7">
        <w:t>trong</w:t>
      </w:r>
      <w:proofErr w:type="spellEnd"/>
      <w:r w:rsidRPr="002839E7">
        <w:t xml:space="preserve"> </w:t>
      </w:r>
      <w:proofErr w:type="spellStart"/>
      <w:r w:rsidR="00A07AEA" w:rsidRPr="002839E7">
        <w:t>Luật</w:t>
      </w:r>
      <w:proofErr w:type="spellEnd"/>
      <w:r w:rsidR="00A07AEA" w:rsidRPr="002839E7">
        <w:t xml:space="preserve"> Bảo </w:t>
      </w:r>
      <w:proofErr w:type="spellStart"/>
      <w:r w:rsidR="00A07AEA" w:rsidRPr="002839E7">
        <w:t>vệ</w:t>
      </w:r>
      <w:proofErr w:type="spellEnd"/>
      <w:r w:rsidR="00A07AEA" w:rsidRPr="002839E7">
        <w:t xml:space="preserve"> </w:t>
      </w:r>
      <w:proofErr w:type="spellStart"/>
      <w:r w:rsidR="00A07AEA"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2023. </w:t>
      </w:r>
      <w:proofErr w:type="spellStart"/>
      <w:r w:rsidR="00A07AEA" w:rsidRPr="002839E7">
        <w:t>Luật</w:t>
      </w:r>
      <w:proofErr w:type="spellEnd"/>
      <w:r w:rsidR="00A07AEA" w:rsidRPr="002839E7">
        <w:t xml:space="preserve"> Bảo </w:t>
      </w:r>
      <w:proofErr w:type="spellStart"/>
      <w:r w:rsidR="00A07AEA" w:rsidRPr="002839E7">
        <w:t>vệ</w:t>
      </w:r>
      <w:proofErr w:type="spellEnd"/>
      <w:r w:rsidR="00A07AEA" w:rsidRPr="002839E7">
        <w:t xml:space="preserve"> </w:t>
      </w:r>
      <w:proofErr w:type="spellStart"/>
      <w:r w:rsidR="00A07AEA"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2023 </w:t>
      </w:r>
      <w:proofErr w:type="spellStart"/>
      <w:r w:rsidRPr="002839E7">
        <w:t>ghi</w:t>
      </w:r>
      <w:proofErr w:type="spellEnd"/>
      <w:r w:rsidRPr="002839E7">
        <w:t xml:space="preserve"> </w:t>
      </w:r>
      <w:proofErr w:type="spellStart"/>
      <w:r w:rsidRPr="002839E7">
        <w:t>nhận</w:t>
      </w:r>
      <w:proofErr w:type="spellEnd"/>
      <w:r w:rsidRPr="002839E7">
        <w:t xml:space="preserve"> </w:t>
      </w:r>
      <w:proofErr w:type="spellStart"/>
      <w:r w:rsidRPr="002839E7">
        <w:t>rõ</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này</w:t>
      </w:r>
      <w:proofErr w:type="spellEnd"/>
      <w:r w:rsidRPr="002839E7">
        <w:t xml:space="preserve">. </w:t>
      </w:r>
      <w:proofErr w:type="spellStart"/>
      <w:r w:rsidRPr="002839E7">
        <w:t>Cụ</w:t>
      </w:r>
      <w:proofErr w:type="spellEnd"/>
      <w:r w:rsidRPr="002839E7">
        <w:t xml:space="preserve"> </w:t>
      </w:r>
      <w:proofErr w:type="spellStart"/>
      <w:r w:rsidRPr="002839E7">
        <w:t>thể</w:t>
      </w:r>
      <w:proofErr w:type="spellEnd"/>
      <w:r w:rsidRPr="002839E7">
        <w:t xml:space="preserve">, </w:t>
      </w:r>
      <w:proofErr w:type="spellStart"/>
      <w:r w:rsidRPr="002839E7">
        <w:t>tại</w:t>
      </w:r>
      <w:proofErr w:type="spellEnd"/>
      <w:r w:rsidRPr="002839E7">
        <w:t xml:space="preserve"> </w:t>
      </w:r>
      <w:proofErr w:type="spellStart"/>
      <w:r w:rsidRPr="002839E7">
        <w:t>Điều</w:t>
      </w:r>
      <w:proofErr w:type="spellEnd"/>
      <w:r w:rsidRPr="002839E7">
        <w:t xml:space="preserve"> 2, </w:t>
      </w:r>
      <w:proofErr w:type="spellStart"/>
      <w:r w:rsidRPr="002839E7">
        <w:t>mục</w:t>
      </w:r>
      <w:proofErr w:type="spellEnd"/>
      <w:r w:rsidRPr="002839E7">
        <w:t xml:space="preserve"> </w:t>
      </w:r>
      <w:r w:rsidR="00146EFC" w:rsidRPr="002839E7">
        <w:t>“</w:t>
      </w:r>
      <w:proofErr w:type="spellStart"/>
      <w:r w:rsidRPr="002839E7">
        <w:t>đối</w:t>
      </w:r>
      <w:proofErr w:type="spellEnd"/>
      <w:r w:rsidRPr="002839E7">
        <w:t xml:space="preserve"> </w:t>
      </w:r>
      <w:proofErr w:type="spellStart"/>
      <w:r w:rsidRPr="002839E7">
        <w:t>tượng</w:t>
      </w:r>
      <w:proofErr w:type="spellEnd"/>
      <w:r w:rsidRPr="002839E7">
        <w:t xml:space="preserve"> </w:t>
      </w:r>
      <w:proofErr w:type="spellStart"/>
      <w:r w:rsidRPr="002839E7">
        <w:t>áp</w:t>
      </w:r>
      <w:proofErr w:type="spellEnd"/>
      <w:r w:rsidRPr="002839E7">
        <w:t xml:space="preserve"> </w:t>
      </w:r>
      <w:proofErr w:type="spellStart"/>
      <w:r w:rsidRPr="002839E7">
        <w:t>dụng</w:t>
      </w:r>
      <w:proofErr w:type="spellEnd"/>
      <w:r w:rsidR="00146EFC" w:rsidRPr="002839E7">
        <w:t>”</w:t>
      </w:r>
      <w:r w:rsidRPr="002839E7">
        <w:t xml:space="preserve"> </w:t>
      </w:r>
      <w:proofErr w:type="spellStart"/>
      <w:r w:rsidRPr="002839E7">
        <w:t>đã</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rằng</w:t>
      </w:r>
      <w:proofErr w:type="spellEnd"/>
      <w:r w:rsidRPr="002839E7">
        <w:t xml:space="preserve"> </w:t>
      </w:r>
      <w:proofErr w:type="spellStart"/>
      <w:r w:rsidRPr="002839E7">
        <w:t>các</w:t>
      </w:r>
      <w:proofErr w:type="spellEnd"/>
      <w:r w:rsidRPr="002839E7">
        <w:t xml:space="preserve"> </w:t>
      </w:r>
      <w:proofErr w:type="spellStart"/>
      <w:r w:rsidRPr="002839E7">
        <w:t>tổ</w:t>
      </w:r>
      <w:proofErr w:type="spellEnd"/>
      <w:r w:rsidRPr="002839E7">
        <w:t xml:space="preserve"> </w:t>
      </w:r>
      <w:proofErr w:type="spellStart"/>
      <w:r w:rsidRPr="002839E7">
        <w:t>chức</w:t>
      </w:r>
      <w:proofErr w:type="spellEnd"/>
      <w:r w:rsidRPr="002839E7">
        <w:t xml:space="preserve">, </w:t>
      </w:r>
      <w:proofErr w:type="spellStart"/>
      <w:r w:rsidRPr="002839E7">
        <w:t>cá</w:t>
      </w:r>
      <w:proofErr w:type="spellEnd"/>
      <w:r w:rsidRPr="002839E7">
        <w:t xml:space="preserve"> </w:t>
      </w:r>
      <w:proofErr w:type="spellStart"/>
      <w:r w:rsidRPr="002839E7">
        <w:t>nhân</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Pr="002839E7">
        <w:t xml:space="preserve"> </w:t>
      </w:r>
      <w:r w:rsidRPr="002839E7">
        <w:lastRenderedPageBreak/>
        <w:t>(</w:t>
      </w:r>
      <w:proofErr w:type="spellStart"/>
      <w:r w:rsidRPr="002839E7">
        <w:t>gồm</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có</w:t>
      </w:r>
      <w:proofErr w:type="spellEnd"/>
      <w:r w:rsidRPr="002839E7">
        <w:t xml:space="preserve"> </w:t>
      </w:r>
      <w:proofErr w:type="spellStart"/>
      <w:r w:rsidRPr="002839E7">
        <w:t>nghĩa</w:t>
      </w:r>
      <w:proofErr w:type="spellEnd"/>
      <w:r w:rsidRPr="002839E7">
        <w:t xml:space="preserve"> </w:t>
      </w:r>
      <w:proofErr w:type="spellStart"/>
      <w:r w:rsidRPr="002839E7">
        <w:t>vụ</w:t>
      </w:r>
      <w:proofErr w:type="spellEnd"/>
      <w:r w:rsidRPr="002839E7">
        <w:t xml:space="preserve"> </w:t>
      </w:r>
      <w:r w:rsidR="00146EFC" w:rsidRPr="002839E7">
        <w:t>“</w:t>
      </w:r>
      <w:proofErr w:type="spellStart"/>
      <w:r w:rsidRPr="002839E7">
        <w:t>chịu</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về</w:t>
      </w:r>
      <w:proofErr w:type="spellEnd"/>
      <w:r w:rsidRPr="002839E7">
        <w:t xml:space="preserve"> </w:t>
      </w:r>
      <w:proofErr w:type="spellStart"/>
      <w:r w:rsidRPr="002839E7">
        <w:t>việc</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không</w:t>
      </w:r>
      <w:proofErr w:type="spellEnd"/>
      <w:r w:rsidRPr="002839E7">
        <w:t xml:space="preserve"> </w:t>
      </w:r>
      <w:proofErr w:type="spellStart"/>
      <w:r w:rsidRPr="002839E7">
        <w:t>chính</w:t>
      </w:r>
      <w:proofErr w:type="spellEnd"/>
      <w:r w:rsidRPr="002839E7">
        <w:t xml:space="preserve"> </w:t>
      </w:r>
      <w:proofErr w:type="spellStart"/>
      <w:r w:rsidRPr="002839E7">
        <w:t>xác</w:t>
      </w:r>
      <w:proofErr w:type="spellEnd"/>
      <w:r w:rsidRPr="002839E7">
        <w:t xml:space="preserve"> </w:t>
      </w:r>
      <w:proofErr w:type="spellStart"/>
      <w:r w:rsidRPr="002839E7">
        <w:t>hoặc</w:t>
      </w:r>
      <w:proofErr w:type="spellEnd"/>
      <w:r w:rsidRPr="002839E7">
        <w:t xml:space="preserve"> </w:t>
      </w:r>
      <w:proofErr w:type="spellStart"/>
      <w:r w:rsidRPr="002839E7">
        <w:t>không</w:t>
      </w:r>
      <w:proofErr w:type="spellEnd"/>
      <w:r w:rsidRPr="002839E7">
        <w:t xml:space="preserve"> </w:t>
      </w:r>
      <w:proofErr w:type="spellStart"/>
      <w:r w:rsidRPr="002839E7">
        <w:t>đầy</w:t>
      </w:r>
      <w:proofErr w:type="spellEnd"/>
      <w:r w:rsidRPr="002839E7">
        <w:t xml:space="preserve"> </w:t>
      </w:r>
      <w:proofErr w:type="spellStart"/>
      <w:r w:rsidRPr="002839E7">
        <w:t>đủ</w:t>
      </w:r>
      <w:proofErr w:type="spellEnd"/>
      <w:r w:rsidRPr="002839E7">
        <w:t xml:space="preserve"> </w:t>
      </w:r>
      <w:proofErr w:type="spellStart"/>
      <w:r w:rsidRPr="002839E7">
        <w:t>thông</w:t>
      </w:r>
      <w:proofErr w:type="spellEnd"/>
      <w:r w:rsidRPr="002839E7">
        <w:t xml:space="preserve"> tin </w:t>
      </w:r>
      <w:proofErr w:type="spellStart"/>
      <w:r w:rsidRPr="002839E7">
        <w:t>liên</w:t>
      </w:r>
      <w:proofErr w:type="spellEnd"/>
      <w:r w:rsidRPr="002839E7">
        <w:t xml:space="preserve"> </w:t>
      </w:r>
      <w:proofErr w:type="spellStart"/>
      <w:r w:rsidRPr="002839E7">
        <w:t>quan</w:t>
      </w:r>
      <w:proofErr w:type="spellEnd"/>
      <w:r w:rsidRPr="002839E7">
        <w:t xml:space="preserve"> </w:t>
      </w:r>
      <w:proofErr w:type="spellStart"/>
      <w:r w:rsidRPr="002839E7">
        <w:t>đến</w:t>
      </w:r>
      <w:proofErr w:type="spellEnd"/>
      <w:r w:rsidRPr="002839E7">
        <w:t xml:space="preserve"> </w:t>
      </w:r>
      <w:proofErr w:type="spellStart"/>
      <w:r w:rsidRPr="002839E7">
        <w:t>giao</w:t>
      </w:r>
      <w:proofErr w:type="spellEnd"/>
      <w:r w:rsidRPr="002839E7">
        <w:t xml:space="preserve"> </w:t>
      </w:r>
      <w:proofErr w:type="spellStart"/>
      <w:r w:rsidRPr="002839E7">
        <w:t>dịch</w:t>
      </w:r>
      <w:proofErr w:type="spellEnd"/>
      <w:r w:rsidRPr="002839E7">
        <w:t xml:space="preserve"> </w:t>
      </w:r>
      <w:proofErr w:type="spellStart"/>
      <w:r w:rsidRPr="002839E7">
        <w:t>giữa</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và</w:t>
      </w:r>
      <w:proofErr w:type="spellEnd"/>
      <w:r w:rsidRPr="002839E7">
        <w:t xml:space="preserve"> </w:t>
      </w:r>
      <w:proofErr w:type="spellStart"/>
      <w:r w:rsidRPr="002839E7">
        <w:t>tổ</w:t>
      </w:r>
      <w:proofErr w:type="spellEnd"/>
      <w:r w:rsidRPr="002839E7">
        <w:t xml:space="preserve"> </w:t>
      </w:r>
      <w:proofErr w:type="spellStart"/>
      <w:r w:rsidRPr="002839E7">
        <w:t>chức</w:t>
      </w:r>
      <w:proofErr w:type="spellEnd"/>
      <w:r w:rsidRPr="002839E7">
        <w:t xml:space="preserve">, </w:t>
      </w:r>
      <w:proofErr w:type="spellStart"/>
      <w:r w:rsidRPr="002839E7">
        <w:t>cá</w:t>
      </w:r>
      <w:proofErr w:type="spellEnd"/>
      <w:r w:rsidRPr="002839E7">
        <w:t xml:space="preserve"> </w:t>
      </w:r>
      <w:proofErr w:type="spellStart"/>
      <w:r w:rsidRPr="002839E7">
        <w:t>nhân</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Pr="002839E7">
        <w:t>.</w:t>
      </w:r>
      <w:r w:rsidR="00146EFC" w:rsidRPr="002839E7">
        <w:t>”</w:t>
      </w:r>
      <w:r w:rsidRPr="002839E7">
        <w:t xml:space="preserve"> </w:t>
      </w:r>
      <w:proofErr w:type="spellStart"/>
      <w:r w:rsidRPr="002839E7">
        <w:t>Bản</w:t>
      </w:r>
      <w:proofErr w:type="spellEnd"/>
      <w:r w:rsidRPr="002839E7">
        <w:t xml:space="preserve"> </w:t>
      </w:r>
      <w:proofErr w:type="spellStart"/>
      <w:r w:rsidRPr="002839E7">
        <w:t>thân</w:t>
      </w:r>
      <w:proofErr w:type="spellEnd"/>
      <w:r w:rsidRPr="002839E7">
        <w:t xml:space="preserve"> </w:t>
      </w:r>
      <w:proofErr w:type="spellStart"/>
      <w:r w:rsidRPr="002839E7">
        <w:t>điều</w:t>
      </w:r>
      <w:proofErr w:type="spellEnd"/>
      <w:r w:rsidRPr="002839E7">
        <w:t xml:space="preserve"> </w:t>
      </w:r>
      <w:proofErr w:type="spellStart"/>
      <w:r w:rsidRPr="002839E7">
        <w:t>luật</w:t>
      </w:r>
      <w:proofErr w:type="spellEnd"/>
      <w:r w:rsidRPr="002839E7">
        <w:t xml:space="preserve"> </w:t>
      </w:r>
      <w:proofErr w:type="spellStart"/>
      <w:r w:rsidRPr="002839E7">
        <w:t>này</w:t>
      </w:r>
      <w:proofErr w:type="spellEnd"/>
      <w:r w:rsidRPr="002839E7">
        <w:t xml:space="preserve"> </w:t>
      </w:r>
      <w:proofErr w:type="spellStart"/>
      <w:r w:rsidRPr="002839E7">
        <w:t>đã</w:t>
      </w:r>
      <w:proofErr w:type="spellEnd"/>
      <w:r w:rsidRPr="002839E7">
        <w:t xml:space="preserve"> </w:t>
      </w:r>
      <w:proofErr w:type="spellStart"/>
      <w:r w:rsidRPr="002839E7">
        <w:t>thể</w:t>
      </w:r>
      <w:proofErr w:type="spellEnd"/>
      <w:r w:rsidRPr="002839E7">
        <w:t xml:space="preserve"> </w:t>
      </w:r>
      <w:proofErr w:type="spellStart"/>
      <w:r w:rsidRPr="002839E7">
        <w:t>hiện</w:t>
      </w:r>
      <w:proofErr w:type="spellEnd"/>
      <w:r w:rsidRPr="002839E7">
        <w:t xml:space="preserve"> </w:t>
      </w:r>
      <w:proofErr w:type="spellStart"/>
      <w:r w:rsidRPr="002839E7">
        <w:t>rõ</w:t>
      </w:r>
      <w:proofErr w:type="spellEnd"/>
      <w:r w:rsidRPr="002839E7">
        <w:t xml:space="preserve"> </w:t>
      </w:r>
      <w:proofErr w:type="spellStart"/>
      <w:r w:rsidRPr="002839E7">
        <w:t>sự</w:t>
      </w:r>
      <w:proofErr w:type="spellEnd"/>
      <w:r w:rsidRPr="002839E7">
        <w:t xml:space="preserve"> </w:t>
      </w:r>
      <w:proofErr w:type="spellStart"/>
      <w:r w:rsidRPr="002839E7">
        <w:t>quan</w:t>
      </w:r>
      <w:proofErr w:type="spellEnd"/>
      <w:r w:rsidRPr="002839E7">
        <w:t xml:space="preserve"> </w:t>
      </w:r>
      <w:proofErr w:type="spellStart"/>
      <w:r w:rsidRPr="002839E7">
        <w:t>tâm</w:t>
      </w:r>
      <w:proofErr w:type="spellEnd"/>
      <w:r w:rsidRPr="002839E7">
        <w:t xml:space="preserve"> </w:t>
      </w:r>
      <w:proofErr w:type="spellStart"/>
      <w:r w:rsidRPr="002839E7">
        <w:t>của</w:t>
      </w:r>
      <w:proofErr w:type="spellEnd"/>
      <w:r w:rsidRPr="002839E7">
        <w:t xml:space="preserve"> </w:t>
      </w:r>
      <w:proofErr w:type="spellStart"/>
      <w:r w:rsidRPr="002839E7">
        <w:t>Nhà</w:t>
      </w:r>
      <w:proofErr w:type="spellEnd"/>
      <w:r w:rsidRPr="002839E7">
        <w:t xml:space="preserve"> </w:t>
      </w:r>
      <w:proofErr w:type="spellStart"/>
      <w:r w:rsidRPr="002839E7">
        <w:t>nước</w:t>
      </w:r>
      <w:proofErr w:type="spellEnd"/>
      <w:r w:rsidRPr="002839E7">
        <w:t xml:space="preserve"> </w:t>
      </w:r>
      <w:proofErr w:type="spellStart"/>
      <w:r w:rsidRPr="002839E7">
        <w:t>trong</w:t>
      </w:r>
      <w:proofErr w:type="spellEnd"/>
      <w:r w:rsidRPr="002839E7">
        <w:t xml:space="preserve"> </w:t>
      </w:r>
      <w:proofErr w:type="spellStart"/>
      <w:r w:rsidRPr="002839E7">
        <w:t>thúc</w:t>
      </w:r>
      <w:proofErr w:type="spellEnd"/>
      <w:r w:rsidRPr="002839E7">
        <w:t xml:space="preserve"> </w:t>
      </w:r>
      <w:proofErr w:type="spellStart"/>
      <w:r w:rsidRPr="002839E7">
        <w:t>đẩy</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thông</w:t>
      </w:r>
      <w:proofErr w:type="spellEnd"/>
      <w:r w:rsidRPr="002839E7">
        <w:t xml:space="preserve"> tin </w:t>
      </w:r>
      <w:proofErr w:type="spellStart"/>
      <w:r w:rsidRPr="002839E7">
        <w:t>thị</w:t>
      </w:r>
      <w:proofErr w:type="spellEnd"/>
      <w:r w:rsidRPr="002839E7">
        <w:t xml:space="preserve"> </w:t>
      </w:r>
      <w:proofErr w:type="spellStart"/>
      <w:r w:rsidRPr="002839E7">
        <w:t>trường</w:t>
      </w:r>
      <w:proofErr w:type="spellEnd"/>
      <w:r w:rsidRPr="002839E7">
        <w:t>.</w:t>
      </w:r>
    </w:p>
    <w:p w14:paraId="76FB1984" w14:textId="77777777" w:rsidR="001F4D7A" w:rsidRPr="002839E7" w:rsidRDefault="00E02516" w:rsidP="00E02516">
      <w:r w:rsidRPr="002839E7">
        <w:tab/>
      </w:r>
      <w:proofErr w:type="spellStart"/>
      <w:r w:rsidRPr="002839E7">
        <w:t>Bên</w:t>
      </w:r>
      <w:proofErr w:type="spellEnd"/>
      <w:r w:rsidRPr="002839E7">
        <w:t xml:space="preserve"> </w:t>
      </w:r>
      <w:proofErr w:type="spellStart"/>
      <w:r w:rsidRPr="002839E7">
        <w:t>cạnh</w:t>
      </w:r>
      <w:proofErr w:type="spellEnd"/>
      <w:r w:rsidRPr="002839E7">
        <w:t xml:space="preserve"> </w:t>
      </w:r>
      <w:proofErr w:type="spellStart"/>
      <w:r w:rsidRPr="002839E7">
        <w:t>đó</w:t>
      </w:r>
      <w:proofErr w:type="spellEnd"/>
      <w:r w:rsidRPr="002839E7">
        <w:t xml:space="preserve">, </w:t>
      </w:r>
      <w:proofErr w:type="spellStart"/>
      <w:r w:rsidR="00A07AEA" w:rsidRPr="002839E7">
        <w:t>Luật</w:t>
      </w:r>
      <w:proofErr w:type="spellEnd"/>
      <w:r w:rsidR="00A07AEA" w:rsidRPr="002839E7">
        <w:t xml:space="preserve"> Bảo </w:t>
      </w:r>
      <w:proofErr w:type="spellStart"/>
      <w:r w:rsidR="00A07AEA" w:rsidRPr="002839E7">
        <w:t>vệ</w:t>
      </w:r>
      <w:proofErr w:type="spellEnd"/>
      <w:r w:rsidR="00A07AEA" w:rsidRPr="002839E7">
        <w:t xml:space="preserve"> </w:t>
      </w:r>
      <w:proofErr w:type="spellStart"/>
      <w:r w:rsidR="00A07AEA"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2023 </w:t>
      </w:r>
      <w:proofErr w:type="spellStart"/>
      <w:r w:rsidRPr="002839E7">
        <w:t>còn</w:t>
      </w:r>
      <w:proofErr w:type="spellEnd"/>
      <w:r w:rsidRPr="002839E7">
        <w:t xml:space="preserve"> </w:t>
      </w:r>
      <w:proofErr w:type="spellStart"/>
      <w:r w:rsidRPr="002839E7">
        <w:t>cụ</w:t>
      </w:r>
      <w:proofErr w:type="spellEnd"/>
      <w:r w:rsidRPr="002839E7">
        <w:t xml:space="preserve"> </w:t>
      </w:r>
      <w:proofErr w:type="spellStart"/>
      <w:r w:rsidRPr="002839E7">
        <w:t>thể</w:t>
      </w:r>
      <w:proofErr w:type="spellEnd"/>
      <w:r w:rsidRPr="002839E7">
        <w:t xml:space="preserve"> </w:t>
      </w:r>
      <w:proofErr w:type="spellStart"/>
      <w:r w:rsidRPr="002839E7">
        <w:t>hóa</w:t>
      </w:r>
      <w:proofErr w:type="spellEnd"/>
      <w:r w:rsidRPr="002839E7">
        <w:t xml:space="preserve"> </w:t>
      </w:r>
      <w:proofErr w:type="spellStart"/>
      <w:r w:rsidRPr="002839E7">
        <w:t>nghĩa</w:t>
      </w:r>
      <w:proofErr w:type="spellEnd"/>
      <w:r w:rsidRPr="002839E7">
        <w:t xml:space="preserve"> </w:t>
      </w:r>
      <w:proofErr w:type="spellStart"/>
      <w:r w:rsidRPr="002839E7">
        <w:t>vụ</w:t>
      </w:r>
      <w:proofErr w:type="spellEnd"/>
      <w:r w:rsidRPr="002839E7">
        <w:t xml:space="preserve"> </w:t>
      </w:r>
      <w:proofErr w:type="spellStart"/>
      <w:r w:rsidRPr="002839E7">
        <w:t>liên</w:t>
      </w:r>
      <w:proofErr w:type="spellEnd"/>
      <w:r w:rsidRPr="002839E7">
        <w:t xml:space="preserve"> </w:t>
      </w:r>
      <w:proofErr w:type="spellStart"/>
      <w:r w:rsidRPr="002839E7">
        <w:t>quan</w:t>
      </w:r>
      <w:proofErr w:type="spellEnd"/>
      <w:r w:rsidRPr="002839E7">
        <w:t xml:space="preserve"> </w:t>
      </w:r>
      <w:proofErr w:type="spellStart"/>
      <w:r w:rsidRPr="002839E7">
        <w:t>đến</w:t>
      </w:r>
      <w:proofErr w:type="spellEnd"/>
      <w:r w:rsidRPr="002839E7">
        <w:t xml:space="preserve"> </w:t>
      </w:r>
      <w:proofErr w:type="spellStart"/>
      <w:r w:rsidRPr="002839E7">
        <w:t>thông</w:t>
      </w:r>
      <w:proofErr w:type="spellEnd"/>
      <w:r w:rsidRPr="002839E7">
        <w:t xml:space="preserve"> tin </w:t>
      </w:r>
      <w:proofErr w:type="spellStart"/>
      <w:r w:rsidRPr="002839E7">
        <w:t>cá</w:t>
      </w:r>
      <w:proofErr w:type="spellEnd"/>
      <w:r w:rsidRPr="002839E7">
        <w:t xml:space="preserve"> </w:t>
      </w:r>
      <w:proofErr w:type="spellStart"/>
      <w:r w:rsidRPr="002839E7">
        <w:t>nhân</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Tại</w:t>
      </w:r>
      <w:proofErr w:type="spellEnd"/>
      <w:r w:rsidRPr="002839E7">
        <w:t xml:space="preserve"> </w:t>
      </w:r>
      <w:proofErr w:type="spellStart"/>
      <w:r w:rsidRPr="002839E7">
        <w:t>Điều</w:t>
      </w:r>
      <w:proofErr w:type="spellEnd"/>
      <w:r w:rsidRPr="002839E7">
        <w:t xml:space="preserve"> 15,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thu</w:t>
      </w:r>
      <w:proofErr w:type="spellEnd"/>
      <w:r w:rsidRPr="002839E7">
        <w:t xml:space="preserve"> </w:t>
      </w:r>
      <w:proofErr w:type="spellStart"/>
      <w:r w:rsidRPr="002839E7">
        <w:t>thập</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thông</w:t>
      </w:r>
      <w:proofErr w:type="spellEnd"/>
      <w:r w:rsidRPr="002839E7">
        <w:t xml:space="preserve"> tin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có</w:t>
      </w:r>
      <w:proofErr w:type="spellEnd"/>
      <w:r w:rsidRPr="002839E7">
        <w:t xml:space="preserve"> </w:t>
      </w:r>
      <w:proofErr w:type="spellStart"/>
      <w:r w:rsidRPr="002839E7">
        <w:t>thể</w:t>
      </w:r>
      <w:proofErr w:type="spellEnd"/>
      <w:r w:rsidRPr="002839E7">
        <w:t xml:space="preserve"> </w:t>
      </w:r>
      <w:proofErr w:type="spellStart"/>
      <w:r w:rsidRPr="002839E7">
        <w:t>tự</w:t>
      </w:r>
      <w:proofErr w:type="spellEnd"/>
      <w:r w:rsidRPr="002839E7">
        <w:t xml:space="preserve"> </w:t>
      </w:r>
      <w:proofErr w:type="spellStart"/>
      <w:r w:rsidRPr="002839E7">
        <w:t>thực</w:t>
      </w:r>
      <w:proofErr w:type="spellEnd"/>
      <w:r w:rsidRPr="002839E7">
        <w:t xml:space="preserve"> </w:t>
      </w:r>
      <w:proofErr w:type="spellStart"/>
      <w:r w:rsidRPr="002839E7">
        <w:t>hiện</w:t>
      </w:r>
      <w:proofErr w:type="spellEnd"/>
      <w:r w:rsidRPr="002839E7">
        <w:t xml:space="preserve"> </w:t>
      </w:r>
      <w:proofErr w:type="spellStart"/>
      <w:r w:rsidRPr="002839E7">
        <w:t>hoặc</w:t>
      </w:r>
      <w:proofErr w:type="spellEnd"/>
      <w:r w:rsidRPr="002839E7">
        <w:t xml:space="preserve"> </w:t>
      </w:r>
      <w:proofErr w:type="spellStart"/>
      <w:r w:rsidRPr="002839E7">
        <w:t>ủy</w:t>
      </w:r>
      <w:proofErr w:type="spellEnd"/>
      <w:r w:rsidRPr="002839E7">
        <w:t xml:space="preserve"> </w:t>
      </w:r>
      <w:proofErr w:type="spellStart"/>
      <w:r w:rsidRPr="002839E7">
        <w:t>quyền</w:t>
      </w:r>
      <w:proofErr w:type="spellEnd"/>
      <w:r w:rsidRPr="002839E7">
        <w:t xml:space="preserve"> </w:t>
      </w:r>
      <w:proofErr w:type="spellStart"/>
      <w:r w:rsidRPr="002839E7">
        <w:t>cho</w:t>
      </w:r>
      <w:proofErr w:type="spellEnd"/>
      <w:r w:rsidRPr="002839E7">
        <w:t xml:space="preserve"> </w:t>
      </w:r>
      <w:proofErr w:type="spellStart"/>
      <w:r w:rsidRPr="002839E7">
        <w:t>bên</w:t>
      </w:r>
      <w:proofErr w:type="spellEnd"/>
      <w:r w:rsidRPr="002839E7">
        <w:t xml:space="preserve"> </w:t>
      </w:r>
      <w:proofErr w:type="spellStart"/>
      <w:r w:rsidRPr="002839E7">
        <w:t>thứ</w:t>
      </w:r>
      <w:proofErr w:type="spellEnd"/>
      <w:r w:rsidRPr="002839E7">
        <w:t xml:space="preserve"> </w:t>
      </w:r>
      <w:proofErr w:type="spellStart"/>
      <w:r w:rsidRPr="002839E7">
        <w:t>ba</w:t>
      </w:r>
      <w:proofErr w:type="spellEnd"/>
      <w:r w:rsidRPr="002839E7">
        <w:t xml:space="preserve">) </w:t>
      </w:r>
      <w:proofErr w:type="spellStart"/>
      <w:r w:rsidRPr="002839E7">
        <w:t>phải</w:t>
      </w:r>
      <w:proofErr w:type="spellEnd"/>
      <w:r w:rsidRPr="002839E7">
        <w:t xml:space="preserve"> </w:t>
      </w:r>
      <w:r w:rsidR="00146EFC" w:rsidRPr="002839E7">
        <w:t>“</w:t>
      </w:r>
      <w:proofErr w:type="spellStart"/>
      <w:r w:rsidRPr="002839E7">
        <w:t>bảo</w:t>
      </w:r>
      <w:proofErr w:type="spellEnd"/>
      <w:r w:rsidRPr="002839E7">
        <w:t xml:space="preserve"> </w:t>
      </w:r>
      <w:proofErr w:type="spellStart"/>
      <w:r w:rsidRPr="002839E7">
        <w:t>đảm</w:t>
      </w:r>
      <w:proofErr w:type="spellEnd"/>
      <w:r w:rsidRPr="002839E7">
        <w:t xml:space="preserve"> an </w:t>
      </w:r>
      <w:proofErr w:type="spellStart"/>
      <w:r w:rsidRPr="002839E7">
        <w:t>toàn</w:t>
      </w:r>
      <w:proofErr w:type="spellEnd"/>
      <w:r w:rsidRPr="002839E7">
        <w:t xml:space="preserve">, an </w:t>
      </w:r>
      <w:proofErr w:type="spellStart"/>
      <w:r w:rsidRPr="002839E7">
        <w:t>ninh</w:t>
      </w:r>
      <w:proofErr w:type="spellEnd"/>
      <w:r w:rsidRPr="002839E7">
        <w:t xml:space="preserve"> </w:t>
      </w:r>
      <w:proofErr w:type="spellStart"/>
      <w:r w:rsidRPr="002839E7">
        <w:t>thông</w:t>
      </w:r>
      <w:proofErr w:type="spellEnd"/>
      <w:r w:rsidRPr="002839E7">
        <w:t xml:space="preserve"> tin</w:t>
      </w:r>
      <w:r w:rsidR="00146EFC" w:rsidRPr="002839E7">
        <w:t>”</w:t>
      </w:r>
      <w:r w:rsidRPr="002839E7">
        <w:t xml:space="preserve"> </w:t>
      </w:r>
      <w:proofErr w:type="spellStart"/>
      <w:r w:rsidRPr="002839E7">
        <w:t>theo</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của</w:t>
      </w:r>
      <w:proofErr w:type="spellEnd"/>
      <w:r w:rsidRPr="002839E7">
        <w:t xml:space="preserve"> </w:t>
      </w:r>
      <w:proofErr w:type="spellStart"/>
      <w:r w:rsidRPr="002839E7">
        <w:t>luật</w:t>
      </w:r>
      <w:proofErr w:type="spellEnd"/>
      <w:r w:rsidRPr="002839E7">
        <w:t xml:space="preserve"> </w:t>
      </w:r>
      <w:proofErr w:type="spellStart"/>
      <w:r w:rsidRPr="002839E7">
        <w:t>này</w:t>
      </w:r>
      <w:proofErr w:type="spellEnd"/>
      <w:r w:rsidRPr="002839E7">
        <w:t xml:space="preserve"> </w:t>
      </w:r>
      <w:proofErr w:type="spellStart"/>
      <w:r w:rsidRPr="002839E7">
        <w:t>và</w:t>
      </w:r>
      <w:proofErr w:type="spellEnd"/>
      <w:r w:rsidRPr="002839E7">
        <w:t xml:space="preserve"> </w:t>
      </w:r>
      <w:proofErr w:type="spellStart"/>
      <w:r w:rsidRPr="002839E7">
        <w:t>các</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khác</w:t>
      </w:r>
      <w:proofErr w:type="spellEnd"/>
      <w:r w:rsidRPr="002839E7">
        <w:t xml:space="preserve">; </w:t>
      </w:r>
      <w:proofErr w:type="spellStart"/>
      <w:r w:rsidRPr="002839E7">
        <w:t>nếu</w:t>
      </w:r>
      <w:proofErr w:type="spellEnd"/>
      <w:r w:rsidRPr="002839E7">
        <w:t xml:space="preserve"> </w:t>
      </w:r>
      <w:proofErr w:type="spellStart"/>
      <w:r w:rsidRPr="002839E7">
        <w:t>ủy</w:t>
      </w:r>
      <w:proofErr w:type="spellEnd"/>
      <w:r w:rsidRPr="002839E7">
        <w:t xml:space="preserve"> </w:t>
      </w:r>
      <w:proofErr w:type="spellStart"/>
      <w:r w:rsidRPr="002839E7">
        <w:t>quyền</w:t>
      </w:r>
      <w:proofErr w:type="spellEnd"/>
      <w:r w:rsidRPr="002839E7">
        <w:t xml:space="preserve"> </w:t>
      </w:r>
      <w:proofErr w:type="spellStart"/>
      <w:r w:rsidRPr="002839E7">
        <w:t>thì</w:t>
      </w:r>
      <w:proofErr w:type="spellEnd"/>
      <w:r w:rsidRPr="002839E7">
        <w:t xml:space="preserve"> </w:t>
      </w:r>
      <w:proofErr w:type="spellStart"/>
      <w:r w:rsidRPr="002839E7">
        <w:t>cần</w:t>
      </w:r>
      <w:proofErr w:type="spellEnd"/>
      <w:r w:rsidRPr="002839E7">
        <w:t xml:space="preserve"> </w:t>
      </w:r>
      <w:proofErr w:type="spellStart"/>
      <w:r w:rsidRPr="002839E7">
        <w:t>có</w:t>
      </w:r>
      <w:proofErr w:type="spellEnd"/>
      <w:r w:rsidRPr="002839E7">
        <w:t xml:space="preserve"> </w:t>
      </w:r>
      <w:proofErr w:type="spellStart"/>
      <w:r w:rsidRPr="002839E7">
        <w:t>văn</w:t>
      </w:r>
      <w:proofErr w:type="spellEnd"/>
      <w:r w:rsidRPr="002839E7">
        <w:t xml:space="preserve"> </w:t>
      </w:r>
      <w:proofErr w:type="spellStart"/>
      <w:r w:rsidRPr="002839E7">
        <w:t>bản</w:t>
      </w:r>
      <w:proofErr w:type="spellEnd"/>
      <w:r w:rsidRPr="002839E7">
        <w:t xml:space="preserve"> </w:t>
      </w:r>
      <w:proofErr w:type="spellStart"/>
      <w:r w:rsidRPr="002839E7">
        <w:t>rõ</w:t>
      </w:r>
      <w:proofErr w:type="spellEnd"/>
      <w:r w:rsidRPr="002839E7">
        <w:t xml:space="preserve"> </w:t>
      </w:r>
      <w:proofErr w:type="spellStart"/>
      <w:r w:rsidRPr="002839E7">
        <w:t>ràng</w:t>
      </w:r>
      <w:proofErr w:type="spellEnd"/>
      <w:r w:rsidRPr="002839E7">
        <w:t xml:space="preserve"> </w:t>
      </w:r>
      <w:proofErr w:type="spellStart"/>
      <w:r w:rsidRPr="002839E7">
        <w:t>phân</w:t>
      </w:r>
      <w:proofErr w:type="spellEnd"/>
      <w:r w:rsidRPr="002839E7">
        <w:t xml:space="preserve"> </w:t>
      </w:r>
      <w:proofErr w:type="spellStart"/>
      <w:r w:rsidRPr="002839E7">
        <w:t>định</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về</w:t>
      </w:r>
      <w:proofErr w:type="spellEnd"/>
      <w:r w:rsidRPr="002839E7">
        <w:t xml:space="preserve"> </w:t>
      </w:r>
      <w:proofErr w:type="spellStart"/>
      <w:r w:rsidRPr="002839E7">
        <w:t>việc</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thông</w:t>
      </w:r>
      <w:proofErr w:type="spellEnd"/>
      <w:r w:rsidRPr="002839E7">
        <w:t xml:space="preserve"> tin. </w:t>
      </w:r>
      <w:proofErr w:type="spellStart"/>
      <w:r w:rsidRPr="002839E7">
        <w:t>Hơn</w:t>
      </w:r>
      <w:proofErr w:type="spellEnd"/>
      <w:r w:rsidRPr="002839E7">
        <w:t xml:space="preserve"> </w:t>
      </w:r>
      <w:proofErr w:type="spellStart"/>
      <w:r w:rsidRPr="002839E7">
        <w:t>nữa</w:t>
      </w:r>
      <w:proofErr w:type="spellEnd"/>
      <w:r w:rsidRPr="002839E7">
        <w:t xml:space="preserve">, </w:t>
      </w:r>
      <w:proofErr w:type="spellStart"/>
      <w:r w:rsidRPr="002839E7">
        <w:t>Luật</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phải</w:t>
      </w:r>
      <w:proofErr w:type="spellEnd"/>
      <w:r w:rsidRPr="002839E7">
        <w:t xml:space="preserve"> </w:t>
      </w:r>
      <w:proofErr w:type="spellStart"/>
      <w:r w:rsidRPr="002839E7">
        <w:t>công</w:t>
      </w:r>
      <w:proofErr w:type="spellEnd"/>
      <w:r w:rsidRPr="002839E7">
        <w:t xml:space="preserve"> </w:t>
      </w:r>
      <w:proofErr w:type="spellStart"/>
      <w:r w:rsidRPr="002839E7">
        <w:t>khai</w:t>
      </w:r>
      <w:proofErr w:type="spellEnd"/>
      <w:r w:rsidRPr="002839E7">
        <w:t xml:space="preserve"> </w:t>
      </w:r>
      <w:proofErr w:type="spellStart"/>
      <w:r w:rsidRPr="002839E7">
        <w:t>quy</w:t>
      </w:r>
      <w:proofErr w:type="spellEnd"/>
      <w:r w:rsidRPr="002839E7">
        <w:t xml:space="preserve"> </w:t>
      </w:r>
      <w:proofErr w:type="spellStart"/>
      <w:r w:rsidRPr="002839E7">
        <w:t>tắc</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thông</w:t>
      </w:r>
      <w:proofErr w:type="spellEnd"/>
      <w:r w:rsidRPr="002839E7">
        <w:t xml:space="preserve"> tin (</w:t>
      </w:r>
      <w:proofErr w:type="spellStart"/>
      <w:r w:rsidRPr="002839E7">
        <w:t>mục</w:t>
      </w:r>
      <w:proofErr w:type="spellEnd"/>
      <w:r w:rsidRPr="002839E7">
        <w:t xml:space="preserve"> </w:t>
      </w:r>
      <w:proofErr w:type="spellStart"/>
      <w:r w:rsidRPr="002839E7">
        <w:t>đích</w:t>
      </w:r>
      <w:proofErr w:type="spellEnd"/>
      <w:r w:rsidRPr="002839E7">
        <w:t xml:space="preserve">, </w:t>
      </w:r>
      <w:proofErr w:type="spellStart"/>
      <w:r w:rsidRPr="002839E7">
        <w:t>phạm</w:t>
      </w:r>
      <w:proofErr w:type="spellEnd"/>
      <w:r w:rsidRPr="002839E7">
        <w:t xml:space="preserve"> vi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thời</w:t>
      </w:r>
      <w:proofErr w:type="spellEnd"/>
      <w:r w:rsidRPr="002839E7">
        <w:t xml:space="preserve"> </w:t>
      </w:r>
      <w:proofErr w:type="spellStart"/>
      <w:r w:rsidRPr="002839E7">
        <w:t>hạn</w:t>
      </w:r>
      <w:proofErr w:type="spellEnd"/>
      <w:r w:rsidRPr="002839E7">
        <w:t xml:space="preserve"> </w:t>
      </w:r>
      <w:proofErr w:type="spellStart"/>
      <w:r w:rsidRPr="002839E7">
        <w:t>lưu</w:t>
      </w:r>
      <w:proofErr w:type="spellEnd"/>
      <w:r w:rsidRPr="002839E7">
        <w:t xml:space="preserve"> </w:t>
      </w:r>
      <w:proofErr w:type="spellStart"/>
      <w:r w:rsidRPr="002839E7">
        <w:t>trữ</w:t>
      </w:r>
      <w:proofErr w:type="spellEnd"/>
      <w:r w:rsidRPr="002839E7">
        <w:t xml:space="preserve">, </w:t>
      </w:r>
      <w:proofErr w:type="spellStart"/>
      <w:r w:rsidRPr="002839E7">
        <w:t>biện</w:t>
      </w:r>
      <w:proofErr w:type="spellEnd"/>
      <w:r w:rsidRPr="002839E7">
        <w:t xml:space="preserve"> </w:t>
      </w:r>
      <w:proofErr w:type="spellStart"/>
      <w:r w:rsidRPr="002839E7">
        <w:t>pháp</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theo</w:t>
      </w:r>
      <w:proofErr w:type="spellEnd"/>
      <w:r w:rsidRPr="002839E7">
        <w:t xml:space="preserve"> </w:t>
      </w:r>
      <w:proofErr w:type="spellStart"/>
      <w:r w:rsidRPr="002839E7">
        <w:t>hình</w:t>
      </w:r>
      <w:proofErr w:type="spellEnd"/>
      <w:r w:rsidRPr="002839E7">
        <w:t xml:space="preserve"> </w:t>
      </w:r>
      <w:proofErr w:type="spellStart"/>
      <w:r w:rsidRPr="002839E7">
        <w:t>thức</w:t>
      </w:r>
      <w:proofErr w:type="spellEnd"/>
      <w:r w:rsidRPr="002839E7">
        <w:t xml:space="preserve"> </w:t>
      </w:r>
      <w:proofErr w:type="spellStart"/>
      <w:r w:rsidRPr="002839E7">
        <w:t>niêm</w:t>
      </w:r>
      <w:proofErr w:type="spellEnd"/>
      <w:r w:rsidRPr="002839E7">
        <w:t xml:space="preserve"> </w:t>
      </w:r>
      <w:proofErr w:type="spellStart"/>
      <w:r w:rsidRPr="002839E7">
        <w:t>yết</w:t>
      </w:r>
      <w:proofErr w:type="spellEnd"/>
      <w:r w:rsidRPr="002839E7">
        <w:t xml:space="preserve"> </w:t>
      </w:r>
      <w:proofErr w:type="spellStart"/>
      <w:r w:rsidRPr="002839E7">
        <w:t>tại</w:t>
      </w:r>
      <w:proofErr w:type="spellEnd"/>
      <w:r w:rsidRPr="002839E7">
        <w:t xml:space="preserve"> </w:t>
      </w:r>
      <w:proofErr w:type="spellStart"/>
      <w:r w:rsidRPr="002839E7">
        <w:t>cơ</w:t>
      </w:r>
      <w:proofErr w:type="spellEnd"/>
      <w:r w:rsidRPr="002839E7">
        <w:t xml:space="preserve"> </w:t>
      </w:r>
      <w:proofErr w:type="spellStart"/>
      <w:r w:rsidRPr="002839E7">
        <w:t>sở</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Pr="002839E7">
        <w:t xml:space="preserve"> </w:t>
      </w:r>
      <w:proofErr w:type="spellStart"/>
      <w:r w:rsidRPr="002839E7">
        <w:t>hoặc</w:t>
      </w:r>
      <w:proofErr w:type="spellEnd"/>
      <w:r w:rsidRPr="002839E7">
        <w:t xml:space="preserve"> </w:t>
      </w:r>
      <w:proofErr w:type="spellStart"/>
      <w:r w:rsidRPr="002839E7">
        <w:t>đăng</w:t>
      </w:r>
      <w:proofErr w:type="spellEnd"/>
      <w:r w:rsidRPr="002839E7">
        <w:t xml:space="preserve"> </w:t>
      </w:r>
      <w:proofErr w:type="spellStart"/>
      <w:r w:rsidRPr="002839E7">
        <w:t>tải</w:t>
      </w:r>
      <w:proofErr w:type="spellEnd"/>
      <w:r w:rsidRPr="002839E7">
        <w:t xml:space="preserve"> </w:t>
      </w:r>
      <w:proofErr w:type="spellStart"/>
      <w:r w:rsidRPr="002839E7">
        <w:t>trên</w:t>
      </w:r>
      <w:proofErr w:type="spellEnd"/>
      <w:r w:rsidRPr="002839E7">
        <w:t xml:space="preserve"> website </w:t>
      </w:r>
      <w:proofErr w:type="spellStart"/>
      <w:r w:rsidRPr="002839E7">
        <w:t>hoặc</w:t>
      </w:r>
      <w:proofErr w:type="spellEnd"/>
      <w:r w:rsidRPr="002839E7">
        <w:t xml:space="preserve"> </w:t>
      </w:r>
      <w:proofErr w:type="spellStart"/>
      <w:r w:rsidRPr="002839E7">
        <w:t>ứng</w:t>
      </w:r>
      <w:proofErr w:type="spellEnd"/>
      <w:r w:rsidRPr="002839E7">
        <w:t xml:space="preserve"> </w:t>
      </w:r>
      <w:proofErr w:type="spellStart"/>
      <w:r w:rsidRPr="002839E7">
        <w:t>dụng</w:t>
      </w:r>
      <w:proofErr w:type="spellEnd"/>
      <w:r w:rsidRPr="002839E7">
        <w:t>.</w:t>
      </w:r>
    </w:p>
    <w:p w14:paraId="1A0ED7D7" w14:textId="77777777" w:rsidR="008A35C7" w:rsidRPr="002839E7" w:rsidRDefault="00E02516" w:rsidP="00E02516">
      <w:r w:rsidRPr="002839E7">
        <w:tab/>
      </w:r>
      <w:proofErr w:type="spellStart"/>
      <w:r w:rsidRPr="002839E7">
        <w:t>Về</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thông</w:t>
      </w:r>
      <w:proofErr w:type="spellEnd"/>
      <w:r w:rsidRPr="002839E7">
        <w:t xml:space="preserve"> </w:t>
      </w:r>
      <w:proofErr w:type="spellStart"/>
      <w:r w:rsidRPr="002839E7">
        <w:t>báo</w:t>
      </w:r>
      <w:proofErr w:type="spellEnd"/>
      <w:r w:rsidRPr="002839E7">
        <w:t xml:space="preserve">, </w:t>
      </w:r>
      <w:proofErr w:type="spellStart"/>
      <w:r w:rsidRPr="002839E7">
        <w:t>Điều</w:t>
      </w:r>
      <w:proofErr w:type="spellEnd"/>
      <w:r w:rsidRPr="002839E7">
        <w:t xml:space="preserve"> 17 </w:t>
      </w:r>
      <w:proofErr w:type="spellStart"/>
      <w:r w:rsidR="00A07AEA" w:rsidRPr="002839E7">
        <w:t>Luật</w:t>
      </w:r>
      <w:proofErr w:type="spellEnd"/>
      <w:r w:rsidR="00A07AEA" w:rsidRPr="002839E7">
        <w:t xml:space="preserve"> Bảo </w:t>
      </w:r>
      <w:proofErr w:type="spellStart"/>
      <w:r w:rsidR="00A07AEA" w:rsidRPr="002839E7">
        <w:t>vệ</w:t>
      </w:r>
      <w:proofErr w:type="spellEnd"/>
      <w:r w:rsidR="00A07AEA" w:rsidRPr="002839E7">
        <w:t xml:space="preserve"> </w:t>
      </w:r>
      <w:proofErr w:type="spellStart"/>
      <w:r w:rsidR="00A07AEA"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2023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phải</w:t>
      </w:r>
      <w:proofErr w:type="spellEnd"/>
      <w:r w:rsidRPr="002839E7">
        <w:t xml:space="preserve"> </w:t>
      </w:r>
      <w:proofErr w:type="spellStart"/>
      <w:r w:rsidRPr="002839E7">
        <w:t>thông</w:t>
      </w:r>
      <w:proofErr w:type="spellEnd"/>
      <w:r w:rsidRPr="002839E7">
        <w:t xml:space="preserve"> </w:t>
      </w:r>
      <w:proofErr w:type="spellStart"/>
      <w:r w:rsidRPr="002839E7">
        <w:t>báo</w:t>
      </w:r>
      <w:proofErr w:type="spellEnd"/>
      <w:r w:rsidRPr="002839E7">
        <w:t xml:space="preserve"> </w:t>
      </w:r>
      <w:proofErr w:type="spellStart"/>
      <w:r w:rsidRPr="002839E7">
        <w:t>cho</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trước</w:t>
      </w:r>
      <w:proofErr w:type="spellEnd"/>
      <w:r w:rsidRPr="002839E7">
        <w:t xml:space="preserve"> </w:t>
      </w:r>
      <w:proofErr w:type="spellStart"/>
      <w:r w:rsidRPr="002839E7">
        <w:t>khi</w:t>
      </w:r>
      <w:proofErr w:type="spellEnd"/>
      <w:r w:rsidRPr="002839E7">
        <w:t xml:space="preserve"> </w:t>
      </w:r>
      <w:proofErr w:type="spellStart"/>
      <w:r w:rsidRPr="002839E7">
        <w:t>thu</w:t>
      </w:r>
      <w:proofErr w:type="spellEnd"/>
      <w:r w:rsidRPr="002839E7">
        <w:t xml:space="preserve"> </w:t>
      </w:r>
      <w:proofErr w:type="spellStart"/>
      <w:r w:rsidRPr="002839E7">
        <w:t>thập</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thông</w:t>
      </w:r>
      <w:proofErr w:type="spellEnd"/>
      <w:r w:rsidRPr="002839E7">
        <w:t xml:space="preserve"> tin, </w:t>
      </w:r>
      <w:proofErr w:type="spellStart"/>
      <w:r w:rsidRPr="002839E7">
        <w:t>đồng</w:t>
      </w:r>
      <w:proofErr w:type="spellEnd"/>
      <w:r w:rsidRPr="002839E7">
        <w:t xml:space="preserve"> </w:t>
      </w:r>
      <w:proofErr w:type="spellStart"/>
      <w:r w:rsidRPr="002839E7">
        <w:t>thời</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phải</w:t>
      </w:r>
      <w:proofErr w:type="spellEnd"/>
      <w:r w:rsidRPr="002839E7">
        <w:t xml:space="preserve"> </w:t>
      </w:r>
      <w:proofErr w:type="spellStart"/>
      <w:r w:rsidRPr="002839E7">
        <w:t>thiết</w:t>
      </w:r>
      <w:proofErr w:type="spellEnd"/>
      <w:r w:rsidRPr="002839E7">
        <w:t xml:space="preserve"> </w:t>
      </w:r>
      <w:proofErr w:type="spellStart"/>
      <w:r w:rsidRPr="002839E7">
        <w:t>lập</w:t>
      </w:r>
      <w:proofErr w:type="spellEnd"/>
      <w:r w:rsidRPr="002839E7">
        <w:t xml:space="preserve"> </w:t>
      </w:r>
      <w:proofErr w:type="spellStart"/>
      <w:r w:rsidRPr="002839E7">
        <w:t>phương</w:t>
      </w:r>
      <w:proofErr w:type="spellEnd"/>
      <w:r w:rsidRPr="002839E7">
        <w:t xml:space="preserve"> </w:t>
      </w:r>
      <w:proofErr w:type="spellStart"/>
      <w:r w:rsidRPr="002839E7">
        <w:t>thức</w:t>
      </w:r>
      <w:proofErr w:type="spellEnd"/>
      <w:r w:rsidRPr="002839E7">
        <w:t xml:space="preserve"> </w:t>
      </w:r>
      <w:proofErr w:type="spellStart"/>
      <w:r w:rsidRPr="002839E7">
        <w:t>để</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lựa</w:t>
      </w:r>
      <w:proofErr w:type="spellEnd"/>
      <w:r w:rsidRPr="002839E7">
        <w:t xml:space="preserve"> </w:t>
      </w:r>
      <w:proofErr w:type="spellStart"/>
      <w:r w:rsidRPr="002839E7">
        <w:t>chọn</w:t>
      </w:r>
      <w:proofErr w:type="spellEnd"/>
      <w:r w:rsidRPr="002839E7">
        <w:t xml:space="preserve"> </w:t>
      </w:r>
      <w:proofErr w:type="spellStart"/>
      <w:r w:rsidRPr="002839E7">
        <w:t>phạm</w:t>
      </w:r>
      <w:proofErr w:type="spellEnd"/>
      <w:r w:rsidRPr="002839E7">
        <w:t xml:space="preserve"> vi </w:t>
      </w:r>
      <w:proofErr w:type="spellStart"/>
      <w:r w:rsidRPr="002839E7">
        <w:t>thông</w:t>
      </w:r>
      <w:proofErr w:type="spellEnd"/>
      <w:r w:rsidRPr="002839E7">
        <w:t xml:space="preserve"> tin </w:t>
      </w:r>
      <w:proofErr w:type="spellStart"/>
      <w:r w:rsidRPr="002839E7">
        <w:t>mà</w:t>
      </w:r>
      <w:proofErr w:type="spellEnd"/>
      <w:r w:rsidRPr="002839E7">
        <w:t xml:space="preserve"> </w:t>
      </w:r>
      <w:proofErr w:type="spellStart"/>
      <w:r w:rsidRPr="002839E7">
        <w:t>họ</w:t>
      </w:r>
      <w:proofErr w:type="spellEnd"/>
      <w:r w:rsidRPr="002839E7">
        <w:t xml:space="preserve"> </w:t>
      </w:r>
      <w:proofErr w:type="spellStart"/>
      <w:r w:rsidRPr="002839E7">
        <w:t>đồng</w:t>
      </w:r>
      <w:proofErr w:type="spellEnd"/>
      <w:r w:rsidRPr="002839E7">
        <w:t xml:space="preserve"> ý </w:t>
      </w:r>
      <w:proofErr w:type="spellStart"/>
      <w:r w:rsidRPr="002839E7">
        <w:t>cung</w:t>
      </w:r>
      <w:proofErr w:type="spellEnd"/>
      <w:r w:rsidRPr="002839E7">
        <w:t xml:space="preserve"> </w:t>
      </w:r>
      <w:proofErr w:type="spellStart"/>
      <w:r w:rsidRPr="002839E7">
        <w:t>cấp</w:t>
      </w:r>
      <w:proofErr w:type="spellEnd"/>
      <w:r w:rsidRPr="002839E7">
        <w:t>.</w:t>
      </w:r>
    </w:p>
    <w:p w14:paraId="467B0263" w14:textId="77777777" w:rsidR="00E02516" w:rsidRPr="002839E7" w:rsidRDefault="00E02516" w:rsidP="00E02516">
      <w:r w:rsidRPr="002839E7">
        <w:tab/>
      </w:r>
      <w:proofErr w:type="spellStart"/>
      <w:r w:rsidRPr="002839E7">
        <w:t>Về</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vi </w:t>
      </w:r>
      <w:proofErr w:type="spellStart"/>
      <w:r w:rsidRPr="002839E7">
        <w:t>phạm</w:t>
      </w:r>
      <w:proofErr w:type="spellEnd"/>
      <w:r w:rsidRPr="002839E7">
        <w:t xml:space="preserve">, </w:t>
      </w:r>
      <w:proofErr w:type="spellStart"/>
      <w:r w:rsidRPr="002839E7">
        <w:t>khung</w:t>
      </w:r>
      <w:proofErr w:type="spellEnd"/>
      <w:r w:rsidRPr="002839E7">
        <w:t xml:space="preserve"> </w:t>
      </w:r>
      <w:proofErr w:type="spellStart"/>
      <w:r w:rsidRPr="002839E7">
        <w:t>pháp</w:t>
      </w:r>
      <w:proofErr w:type="spellEnd"/>
      <w:r w:rsidRPr="002839E7">
        <w:t xml:space="preserve"> </w:t>
      </w:r>
      <w:proofErr w:type="spellStart"/>
      <w:r w:rsidRPr="002839E7">
        <w:t>lý</w:t>
      </w:r>
      <w:proofErr w:type="spellEnd"/>
      <w:r w:rsidRPr="002839E7">
        <w:t xml:space="preserve"> </w:t>
      </w:r>
      <w:proofErr w:type="spellStart"/>
      <w:r w:rsidRPr="002839E7">
        <w:t>quan</w:t>
      </w:r>
      <w:proofErr w:type="spellEnd"/>
      <w:r w:rsidRPr="002839E7">
        <w:t xml:space="preserve"> </w:t>
      </w:r>
      <w:proofErr w:type="spellStart"/>
      <w:r w:rsidRPr="002839E7">
        <w:t>trọng</w:t>
      </w:r>
      <w:proofErr w:type="spellEnd"/>
      <w:r w:rsidRPr="002839E7">
        <w:t xml:space="preserve"> </w:t>
      </w:r>
      <w:proofErr w:type="spellStart"/>
      <w:r w:rsidRPr="002839E7">
        <w:t>là</w:t>
      </w:r>
      <w:proofErr w:type="spellEnd"/>
      <w:r w:rsidRPr="002839E7">
        <w:t xml:space="preserve"> </w:t>
      </w:r>
      <w:proofErr w:type="spellStart"/>
      <w:r w:rsidRPr="002839E7">
        <w:t>Nghị</w:t>
      </w:r>
      <w:proofErr w:type="spellEnd"/>
      <w:r w:rsidRPr="002839E7">
        <w:t xml:space="preserve"> </w:t>
      </w:r>
      <w:proofErr w:type="spellStart"/>
      <w:r w:rsidRPr="002839E7">
        <w:t>định</w:t>
      </w:r>
      <w:proofErr w:type="spellEnd"/>
      <w:r w:rsidRPr="002839E7">
        <w:t> 98/2020/NĐ-CP (</w:t>
      </w:r>
      <w:proofErr w:type="spellStart"/>
      <w:r w:rsidRPr="002839E7">
        <w:t>hiện</w:t>
      </w:r>
      <w:proofErr w:type="spellEnd"/>
      <w:r w:rsidRPr="002839E7">
        <w:t xml:space="preserve"> </w:t>
      </w:r>
      <w:proofErr w:type="spellStart"/>
      <w:r w:rsidRPr="002839E7">
        <w:t>vẫn</w:t>
      </w:r>
      <w:proofErr w:type="spellEnd"/>
      <w:r w:rsidRPr="002839E7">
        <w:t xml:space="preserve"> </w:t>
      </w:r>
      <w:proofErr w:type="spellStart"/>
      <w:r w:rsidRPr="002839E7">
        <w:t>còn</w:t>
      </w:r>
      <w:proofErr w:type="spellEnd"/>
      <w:r w:rsidRPr="002839E7">
        <w:t xml:space="preserve"> </w:t>
      </w:r>
      <w:proofErr w:type="spellStart"/>
      <w:r w:rsidRPr="002839E7">
        <w:t>hiệu</w:t>
      </w:r>
      <w:proofErr w:type="spellEnd"/>
      <w:r w:rsidRPr="002839E7">
        <w:t xml:space="preserve"> </w:t>
      </w:r>
      <w:proofErr w:type="spellStart"/>
      <w:r w:rsidRPr="002839E7">
        <w:t>lực</w:t>
      </w:r>
      <w:proofErr w:type="spellEnd"/>
      <w:r w:rsidRPr="002839E7">
        <w:t xml:space="preserve">, </w:t>
      </w:r>
      <w:proofErr w:type="spellStart"/>
      <w:r w:rsidRPr="002839E7">
        <w:t>được</w:t>
      </w:r>
      <w:proofErr w:type="spellEnd"/>
      <w:r w:rsidRPr="002839E7">
        <w:t xml:space="preserve"> </w:t>
      </w:r>
      <w:proofErr w:type="spellStart"/>
      <w:r w:rsidRPr="002839E7">
        <w:t>cập</w:t>
      </w:r>
      <w:proofErr w:type="spellEnd"/>
      <w:r w:rsidRPr="002839E7">
        <w:t xml:space="preserve"> </w:t>
      </w:r>
      <w:proofErr w:type="spellStart"/>
      <w:r w:rsidRPr="002839E7">
        <w:t>nhật</w:t>
      </w:r>
      <w:proofErr w:type="spellEnd"/>
      <w:r w:rsidRPr="002839E7">
        <w:t xml:space="preserve"> </w:t>
      </w:r>
      <w:proofErr w:type="spellStart"/>
      <w:r w:rsidRPr="002839E7">
        <w:t>bởi</w:t>
      </w:r>
      <w:proofErr w:type="spellEnd"/>
      <w:r w:rsidRPr="002839E7">
        <w:t xml:space="preserve"> </w:t>
      </w:r>
      <w:proofErr w:type="spellStart"/>
      <w:r w:rsidRPr="002839E7">
        <w:t>Nghị</w:t>
      </w:r>
      <w:proofErr w:type="spellEnd"/>
      <w:r w:rsidRPr="002839E7">
        <w:t xml:space="preserve"> </w:t>
      </w:r>
      <w:proofErr w:type="spellStart"/>
      <w:r w:rsidRPr="002839E7">
        <w:t>định</w:t>
      </w:r>
      <w:proofErr w:type="spellEnd"/>
      <w:r w:rsidRPr="002839E7">
        <w:t xml:space="preserve"> 24/2025/NĐ-CP)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xử</w:t>
      </w:r>
      <w:proofErr w:type="spellEnd"/>
      <w:r w:rsidRPr="002839E7">
        <w:t xml:space="preserve"> </w:t>
      </w:r>
      <w:proofErr w:type="spellStart"/>
      <w:r w:rsidRPr="002839E7">
        <w:t>phạt</w:t>
      </w:r>
      <w:proofErr w:type="spellEnd"/>
      <w:r w:rsidRPr="002839E7">
        <w:t xml:space="preserve"> vi </w:t>
      </w:r>
      <w:proofErr w:type="spellStart"/>
      <w:r w:rsidRPr="002839E7">
        <w:t>phạm</w:t>
      </w:r>
      <w:proofErr w:type="spellEnd"/>
      <w:r w:rsidRPr="002839E7">
        <w:t xml:space="preserve"> </w:t>
      </w:r>
      <w:proofErr w:type="spellStart"/>
      <w:r w:rsidRPr="002839E7">
        <w:t>hành</w:t>
      </w:r>
      <w:proofErr w:type="spellEnd"/>
      <w:r w:rsidRPr="002839E7">
        <w:t xml:space="preserve"> </w:t>
      </w:r>
      <w:proofErr w:type="spellStart"/>
      <w:r w:rsidRPr="002839E7">
        <w:t>chính</w:t>
      </w:r>
      <w:proofErr w:type="spellEnd"/>
      <w:r w:rsidRPr="002839E7">
        <w:t xml:space="preserve"> </w:t>
      </w:r>
      <w:proofErr w:type="spellStart"/>
      <w:r w:rsidRPr="002839E7">
        <w:t>trong</w:t>
      </w:r>
      <w:proofErr w:type="spellEnd"/>
      <w:r w:rsidRPr="002839E7">
        <w:t xml:space="preserve"> </w:t>
      </w:r>
      <w:proofErr w:type="spellStart"/>
      <w:r w:rsidRPr="002839E7">
        <w:t>hoạt</w:t>
      </w:r>
      <w:proofErr w:type="spellEnd"/>
      <w:r w:rsidRPr="002839E7">
        <w:t xml:space="preserve"> </w:t>
      </w:r>
      <w:proofErr w:type="spellStart"/>
      <w:r w:rsidRPr="002839E7">
        <w:t>động</w:t>
      </w:r>
      <w:proofErr w:type="spellEnd"/>
      <w:r w:rsidRPr="002839E7">
        <w:t xml:space="preserve"> </w:t>
      </w:r>
      <w:proofErr w:type="spellStart"/>
      <w:r w:rsidRPr="002839E7">
        <w:t>thương</w:t>
      </w:r>
      <w:proofErr w:type="spellEnd"/>
      <w:r w:rsidRPr="002839E7">
        <w:t xml:space="preserve"> </w:t>
      </w:r>
      <w:proofErr w:type="spellStart"/>
      <w:r w:rsidRPr="002839E7">
        <w:t>mại</w:t>
      </w:r>
      <w:proofErr w:type="spellEnd"/>
      <w:r w:rsidRPr="002839E7">
        <w:t xml:space="preserve"> </w:t>
      </w:r>
      <w:proofErr w:type="spellStart"/>
      <w:r w:rsidRPr="002839E7">
        <w:t>và</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Trước</w:t>
      </w:r>
      <w:proofErr w:type="spellEnd"/>
      <w:r w:rsidRPr="002839E7">
        <w:t xml:space="preserve"> </w:t>
      </w:r>
      <w:proofErr w:type="spellStart"/>
      <w:r w:rsidRPr="002839E7">
        <w:t>đây</w:t>
      </w:r>
      <w:proofErr w:type="spellEnd"/>
      <w:r w:rsidRPr="002839E7">
        <w:t xml:space="preserve">, </w:t>
      </w:r>
      <w:proofErr w:type="spellStart"/>
      <w:r w:rsidRPr="002839E7">
        <w:t>theo</w:t>
      </w:r>
      <w:proofErr w:type="spellEnd"/>
      <w:r w:rsidRPr="002839E7">
        <w:t xml:space="preserve"> </w:t>
      </w:r>
      <w:proofErr w:type="spellStart"/>
      <w:r w:rsidRPr="002839E7">
        <w:t>Điều</w:t>
      </w:r>
      <w:proofErr w:type="spellEnd"/>
      <w:r w:rsidRPr="002839E7">
        <w:t xml:space="preserve"> 47 </w:t>
      </w:r>
      <w:proofErr w:type="spellStart"/>
      <w:r w:rsidRPr="002839E7">
        <w:t>của</w:t>
      </w:r>
      <w:proofErr w:type="spellEnd"/>
      <w:r w:rsidRPr="002839E7">
        <w:t xml:space="preserve"> </w:t>
      </w:r>
      <w:proofErr w:type="spellStart"/>
      <w:r w:rsidRPr="002839E7">
        <w:t>Nghị</w:t>
      </w:r>
      <w:proofErr w:type="spellEnd"/>
      <w:r w:rsidRPr="002839E7">
        <w:t xml:space="preserve"> </w:t>
      </w:r>
      <w:proofErr w:type="spellStart"/>
      <w:r w:rsidRPr="002839E7">
        <w:t>định</w:t>
      </w:r>
      <w:proofErr w:type="spellEnd"/>
      <w:r w:rsidRPr="002839E7">
        <w:t xml:space="preserve"> 98/2020, </w:t>
      </w:r>
      <w:proofErr w:type="spellStart"/>
      <w:r w:rsidRPr="002839E7">
        <w:t>các</w:t>
      </w:r>
      <w:proofErr w:type="spellEnd"/>
      <w:r w:rsidRPr="002839E7">
        <w:t xml:space="preserve"> </w:t>
      </w:r>
      <w:proofErr w:type="spellStart"/>
      <w:r w:rsidRPr="002839E7">
        <w:t>hành</w:t>
      </w:r>
      <w:proofErr w:type="spellEnd"/>
      <w:r w:rsidRPr="002839E7">
        <w:t xml:space="preserve"> vi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không</w:t>
      </w:r>
      <w:proofErr w:type="spellEnd"/>
      <w:r w:rsidRPr="002839E7">
        <w:t xml:space="preserve"> </w:t>
      </w:r>
      <w:proofErr w:type="spellStart"/>
      <w:r w:rsidRPr="002839E7">
        <w:t>chính</w:t>
      </w:r>
      <w:proofErr w:type="spellEnd"/>
      <w:r w:rsidRPr="002839E7">
        <w:t xml:space="preserve"> </w:t>
      </w:r>
      <w:proofErr w:type="spellStart"/>
      <w:r w:rsidRPr="002839E7">
        <w:t>xác</w:t>
      </w:r>
      <w:proofErr w:type="spellEnd"/>
      <w:r w:rsidRPr="002839E7">
        <w:t xml:space="preserve">, </w:t>
      </w:r>
      <w:proofErr w:type="spellStart"/>
      <w:r w:rsidRPr="002839E7">
        <w:t>không</w:t>
      </w:r>
      <w:proofErr w:type="spellEnd"/>
      <w:r w:rsidRPr="002839E7">
        <w:t xml:space="preserve"> </w:t>
      </w:r>
      <w:proofErr w:type="spellStart"/>
      <w:r w:rsidRPr="002839E7">
        <w:t>đầy</w:t>
      </w:r>
      <w:proofErr w:type="spellEnd"/>
      <w:r w:rsidRPr="002839E7">
        <w:t xml:space="preserve"> </w:t>
      </w:r>
      <w:proofErr w:type="spellStart"/>
      <w:r w:rsidRPr="002839E7">
        <w:t>đủ</w:t>
      </w:r>
      <w:proofErr w:type="spellEnd"/>
      <w:r w:rsidRPr="002839E7">
        <w:t xml:space="preserve"> </w:t>
      </w:r>
      <w:proofErr w:type="spellStart"/>
      <w:r w:rsidRPr="002839E7">
        <w:t>hoặc</w:t>
      </w:r>
      <w:proofErr w:type="spellEnd"/>
      <w:r w:rsidRPr="002839E7">
        <w:t xml:space="preserve"> </w:t>
      </w:r>
      <w:proofErr w:type="spellStart"/>
      <w:r w:rsidRPr="002839E7">
        <w:t>gây</w:t>
      </w:r>
      <w:proofErr w:type="spellEnd"/>
      <w:r w:rsidRPr="002839E7">
        <w:t xml:space="preserve"> </w:t>
      </w:r>
      <w:proofErr w:type="spellStart"/>
      <w:r w:rsidRPr="002839E7">
        <w:t>nhầm</w:t>
      </w:r>
      <w:proofErr w:type="spellEnd"/>
      <w:r w:rsidRPr="002839E7">
        <w:t xml:space="preserve"> </w:t>
      </w:r>
      <w:proofErr w:type="spellStart"/>
      <w:r w:rsidRPr="002839E7">
        <w:t>lẫn</w:t>
      </w:r>
      <w:proofErr w:type="spellEnd"/>
      <w:r w:rsidRPr="002839E7">
        <w:t xml:space="preserve"> </w:t>
      </w:r>
      <w:proofErr w:type="spellStart"/>
      <w:r w:rsidRPr="002839E7">
        <w:t>về</w:t>
      </w:r>
      <w:proofErr w:type="spellEnd"/>
      <w:r w:rsidRPr="002839E7">
        <w:t xml:space="preserve"> </w:t>
      </w:r>
      <w:proofErr w:type="spellStart"/>
      <w:r w:rsidRPr="002839E7">
        <w:t>hàng</w:t>
      </w:r>
      <w:proofErr w:type="spellEnd"/>
      <w:r w:rsidRPr="002839E7">
        <w:t xml:space="preserve"> </w:t>
      </w:r>
      <w:proofErr w:type="spellStart"/>
      <w:r w:rsidRPr="002839E7">
        <w:t>hóa</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w:t>
      </w:r>
      <w:proofErr w:type="spellStart"/>
      <w:r w:rsidRPr="002839E7">
        <w:t>có</w:t>
      </w:r>
      <w:proofErr w:type="spellEnd"/>
      <w:r w:rsidRPr="002839E7">
        <w:t xml:space="preserve"> </w:t>
      </w:r>
      <w:proofErr w:type="spellStart"/>
      <w:r w:rsidRPr="002839E7">
        <w:t>thể</w:t>
      </w:r>
      <w:proofErr w:type="spellEnd"/>
      <w:r w:rsidRPr="002839E7">
        <w:t xml:space="preserve"> </w:t>
      </w:r>
      <w:proofErr w:type="spellStart"/>
      <w:r w:rsidRPr="002839E7">
        <w:t>bị</w:t>
      </w:r>
      <w:proofErr w:type="spellEnd"/>
      <w:r w:rsidRPr="002839E7">
        <w:t xml:space="preserve"> </w:t>
      </w:r>
      <w:proofErr w:type="spellStart"/>
      <w:r w:rsidRPr="002839E7">
        <w:t>phạt</w:t>
      </w:r>
      <w:proofErr w:type="spellEnd"/>
      <w:r w:rsidRPr="002839E7">
        <w:t xml:space="preserve"> </w:t>
      </w:r>
      <w:proofErr w:type="spellStart"/>
      <w:r w:rsidRPr="002839E7">
        <w:t>tiền</w:t>
      </w:r>
      <w:proofErr w:type="spellEnd"/>
      <w:r w:rsidRPr="002839E7">
        <w:t xml:space="preserve">.  </w:t>
      </w:r>
      <w:proofErr w:type="spellStart"/>
      <w:r w:rsidRPr="002839E7">
        <w:t>Ví</w:t>
      </w:r>
      <w:proofErr w:type="spellEnd"/>
      <w:r w:rsidRPr="002839E7">
        <w:t xml:space="preserve"> </w:t>
      </w:r>
      <w:proofErr w:type="spellStart"/>
      <w:r w:rsidRPr="002839E7">
        <w:t>dụ</w:t>
      </w:r>
      <w:proofErr w:type="spellEnd"/>
      <w:r w:rsidRPr="002839E7">
        <w:t xml:space="preserve">, </w:t>
      </w:r>
      <w:proofErr w:type="spellStart"/>
      <w:r w:rsidRPr="002839E7">
        <w:t>mức</w:t>
      </w:r>
      <w:proofErr w:type="spellEnd"/>
      <w:r w:rsidRPr="002839E7">
        <w:t xml:space="preserve"> </w:t>
      </w:r>
      <w:proofErr w:type="spellStart"/>
      <w:r w:rsidRPr="002839E7">
        <w:t>phạt</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tổ</w:t>
      </w:r>
      <w:proofErr w:type="spellEnd"/>
      <w:r w:rsidRPr="002839E7">
        <w:t xml:space="preserve"> </w:t>
      </w:r>
      <w:proofErr w:type="spellStart"/>
      <w:r w:rsidRPr="002839E7">
        <w:t>chức</w:t>
      </w:r>
      <w:proofErr w:type="spellEnd"/>
      <w:r w:rsidRPr="002839E7">
        <w:t xml:space="preserve">) vi </w:t>
      </w:r>
      <w:proofErr w:type="spellStart"/>
      <w:r w:rsidRPr="002839E7">
        <w:t>phạm</w:t>
      </w:r>
      <w:proofErr w:type="spellEnd"/>
      <w:r w:rsidRPr="002839E7">
        <w:t xml:space="preserve"> </w:t>
      </w:r>
      <w:proofErr w:type="spellStart"/>
      <w:r w:rsidRPr="002839E7">
        <w:t>có</w:t>
      </w:r>
      <w:proofErr w:type="spellEnd"/>
      <w:r w:rsidRPr="002839E7">
        <w:t xml:space="preserve"> </w:t>
      </w:r>
      <w:proofErr w:type="spellStart"/>
      <w:r w:rsidRPr="002839E7">
        <w:t>thể</w:t>
      </w:r>
      <w:proofErr w:type="spellEnd"/>
      <w:r w:rsidRPr="002839E7">
        <w:t xml:space="preserve"> </w:t>
      </w:r>
      <w:proofErr w:type="spellStart"/>
      <w:r w:rsidRPr="002839E7">
        <w:t>lên</w:t>
      </w:r>
      <w:proofErr w:type="spellEnd"/>
      <w:r w:rsidRPr="002839E7">
        <w:t xml:space="preserve"> </w:t>
      </w:r>
      <w:proofErr w:type="spellStart"/>
      <w:r w:rsidRPr="002839E7">
        <w:t>đến</w:t>
      </w:r>
      <w:proofErr w:type="spellEnd"/>
      <w:r w:rsidRPr="002839E7">
        <w:t xml:space="preserve"> 200 </w:t>
      </w:r>
      <w:proofErr w:type="spellStart"/>
      <w:r w:rsidRPr="002839E7">
        <w:t>triệu</w:t>
      </w:r>
      <w:proofErr w:type="spellEnd"/>
      <w:r w:rsidRPr="002839E7">
        <w:t xml:space="preserve"> </w:t>
      </w:r>
      <w:proofErr w:type="spellStart"/>
      <w:r w:rsidRPr="002839E7">
        <w:t>đồng</w:t>
      </w:r>
      <w:proofErr w:type="spellEnd"/>
      <w:r w:rsidRPr="002839E7">
        <w:t xml:space="preserve">, </w:t>
      </w:r>
      <w:proofErr w:type="spellStart"/>
      <w:r w:rsidRPr="002839E7">
        <w:t>theo</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của</w:t>
      </w:r>
      <w:proofErr w:type="spellEnd"/>
      <w:r w:rsidRPr="002839E7">
        <w:t xml:space="preserve"> </w:t>
      </w:r>
      <w:proofErr w:type="spellStart"/>
      <w:r w:rsidRPr="002839E7">
        <w:t>Nghị</w:t>
      </w:r>
      <w:proofErr w:type="spellEnd"/>
      <w:r w:rsidRPr="002839E7">
        <w:t xml:space="preserve"> </w:t>
      </w:r>
      <w:proofErr w:type="spellStart"/>
      <w:r w:rsidRPr="002839E7">
        <w:t>định</w:t>
      </w:r>
      <w:proofErr w:type="spellEnd"/>
      <w:r w:rsidRPr="002839E7">
        <w:t xml:space="preserve"> </w:t>
      </w:r>
      <w:proofErr w:type="spellStart"/>
      <w:r w:rsidRPr="002839E7">
        <w:t>này</w:t>
      </w:r>
      <w:proofErr w:type="spellEnd"/>
      <w:r w:rsidRPr="002839E7">
        <w:t xml:space="preserve">. Tuy </w:t>
      </w:r>
      <w:proofErr w:type="spellStart"/>
      <w:r w:rsidRPr="002839E7">
        <w:t>nhiên</w:t>
      </w:r>
      <w:proofErr w:type="spellEnd"/>
      <w:r w:rsidRPr="002839E7">
        <w:t xml:space="preserve">, </w:t>
      </w:r>
      <w:proofErr w:type="spellStart"/>
      <w:r w:rsidRPr="002839E7">
        <w:t>từ</w:t>
      </w:r>
      <w:proofErr w:type="spellEnd"/>
      <w:r w:rsidRPr="002839E7">
        <w:t xml:space="preserve"> </w:t>
      </w:r>
      <w:proofErr w:type="spellStart"/>
      <w:r w:rsidRPr="002839E7">
        <w:t>ngày</w:t>
      </w:r>
      <w:proofErr w:type="spellEnd"/>
      <w:r w:rsidRPr="002839E7">
        <w:t xml:space="preserve"> 21/2/2025, </w:t>
      </w:r>
      <w:proofErr w:type="spellStart"/>
      <w:r w:rsidRPr="002839E7">
        <w:t>Nghị</w:t>
      </w:r>
      <w:proofErr w:type="spellEnd"/>
      <w:r w:rsidRPr="002839E7">
        <w:t xml:space="preserve"> </w:t>
      </w:r>
      <w:proofErr w:type="spellStart"/>
      <w:r w:rsidRPr="002839E7">
        <w:t>định</w:t>
      </w:r>
      <w:proofErr w:type="spellEnd"/>
      <w:r w:rsidRPr="002839E7">
        <w:t xml:space="preserve"> 24/2025/NĐ-CP </w:t>
      </w:r>
      <w:proofErr w:type="spellStart"/>
      <w:r w:rsidRPr="002839E7">
        <w:t>đã</w:t>
      </w:r>
      <w:proofErr w:type="spellEnd"/>
      <w:r w:rsidRPr="002839E7">
        <w:t xml:space="preserve"> </w:t>
      </w:r>
      <w:proofErr w:type="spellStart"/>
      <w:r w:rsidRPr="002839E7">
        <w:t>sửa</w:t>
      </w:r>
      <w:proofErr w:type="spellEnd"/>
      <w:r w:rsidRPr="002839E7">
        <w:t xml:space="preserve"> </w:t>
      </w:r>
      <w:proofErr w:type="spellStart"/>
      <w:r w:rsidRPr="002839E7">
        <w:t>đổi</w:t>
      </w:r>
      <w:proofErr w:type="spellEnd"/>
      <w:r w:rsidRPr="002839E7">
        <w:t xml:space="preserve">, </w:t>
      </w:r>
      <w:proofErr w:type="spellStart"/>
      <w:r w:rsidRPr="002839E7">
        <w:t>bổ</w:t>
      </w:r>
      <w:proofErr w:type="spellEnd"/>
      <w:r w:rsidRPr="002839E7">
        <w:t xml:space="preserve"> sung Điều 47 </w:t>
      </w:r>
      <w:proofErr w:type="spellStart"/>
      <w:r w:rsidRPr="002839E7">
        <w:t>của</w:t>
      </w:r>
      <w:proofErr w:type="spellEnd"/>
      <w:r w:rsidRPr="002839E7">
        <w:t xml:space="preserve"> </w:t>
      </w:r>
      <w:proofErr w:type="spellStart"/>
      <w:r w:rsidRPr="002839E7">
        <w:t>Nghị</w:t>
      </w:r>
      <w:proofErr w:type="spellEnd"/>
      <w:r w:rsidRPr="002839E7">
        <w:t xml:space="preserve"> </w:t>
      </w:r>
      <w:proofErr w:type="spellStart"/>
      <w:r w:rsidRPr="002839E7">
        <w:t>định</w:t>
      </w:r>
      <w:proofErr w:type="spellEnd"/>
      <w:r w:rsidRPr="002839E7">
        <w:t xml:space="preserve"> 98/2020, </w:t>
      </w:r>
      <w:proofErr w:type="spellStart"/>
      <w:r w:rsidRPr="002839E7">
        <w:t>điều</w:t>
      </w:r>
      <w:proofErr w:type="spellEnd"/>
      <w:r w:rsidRPr="002839E7">
        <w:t xml:space="preserve"> </w:t>
      </w:r>
      <w:proofErr w:type="spellStart"/>
      <w:r w:rsidRPr="002839E7">
        <w:t>chỉnh</w:t>
      </w:r>
      <w:proofErr w:type="spellEnd"/>
      <w:r w:rsidRPr="002839E7">
        <w:t xml:space="preserve"> </w:t>
      </w:r>
      <w:proofErr w:type="spellStart"/>
      <w:r w:rsidRPr="002839E7">
        <w:t>các</w:t>
      </w:r>
      <w:proofErr w:type="spellEnd"/>
      <w:r w:rsidRPr="002839E7">
        <w:t xml:space="preserve"> </w:t>
      </w:r>
      <w:proofErr w:type="spellStart"/>
      <w:r w:rsidRPr="002839E7">
        <w:t>mức</w:t>
      </w:r>
      <w:proofErr w:type="spellEnd"/>
      <w:r w:rsidRPr="002839E7">
        <w:t xml:space="preserve"> </w:t>
      </w:r>
      <w:proofErr w:type="spellStart"/>
      <w:r w:rsidRPr="002839E7">
        <w:t>phạt</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hành</w:t>
      </w:r>
      <w:proofErr w:type="spellEnd"/>
      <w:r w:rsidRPr="002839E7">
        <w:t xml:space="preserve"> vi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sai</w:t>
      </w:r>
      <w:proofErr w:type="spellEnd"/>
      <w:r w:rsidRPr="002839E7">
        <w:t xml:space="preserve"> </w:t>
      </w:r>
      <w:proofErr w:type="spellStart"/>
      <w:r w:rsidRPr="002839E7">
        <w:t>lệch</w:t>
      </w:r>
      <w:proofErr w:type="spellEnd"/>
      <w:r w:rsidRPr="002839E7">
        <w:t xml:space="preserve">. </w:t>
      </w:r>
      <w:proofErr w:type="spellStart"/>
      <w:r w:rsidRPr="002839E7">
        <w:t>Cụ</w:t>
      </w:r>
      <w:proofErr w:type="spellEnd"/>
      <w:r w:rsidRPr="002839E7">
        <w:t xml:space="preserve"> </w:t>
      </w:r>
      <w:proofErr w:type="spellStart"/>
      <w:r w:rsidRPr="002839E7">
        <w:t>thể</w:t>
      </w:r>
      <w:proofErr w:type="spellEnd"/>
      <w:r w:rsidRPr="002839E7">
        <w:t xml:space="preserve">, </w:t>
      </w:r>
      <w:proofErr w:type="spellStart"/>
      <w:r w:rsidRPr="002839E7">
        <w:t>theo</w:t>
      </w:r>
      <w:proofErr w:type="spellEnd"/>
      <w:r w:rsidRPr="002839E7">
        <w:t xml:space="preserve"> </w:t>
      </w:r>
      <w:proofErr w:type="spellStart"/>
      <w:r w:rsidRPr="002839E7">
        <w:t>Nghị</w:t>
      </w:r>
      <w:proofErr w:type="spellEnd"/>
      <w:r w:rsidRPr="002839E7">
        <w:t xml:space="preserve"> </w:t>
      </w:r>
      <w:proofErr w:type="spellStart"/>
      <w:r w:rsidRPr="002839E7">
        <w:t>định</w:t>
      </w:r>
      <w:proofErr w:type="spellEnd"/>
      <w:r w:rsidRPr="002839E7">
        <w:t xml:space="preserve"> 24/2025, </w:t>
      </w:r>
      <w:proofErr w:type="spellStart"/>
      <w:r w:rsidRPr="002839E7">
        <w:t>nếu</w:t>
      </w:r>
      <w:proofErr w:type="spellEnd"/>
      <w:r w:rsidRPr="002839E7">
        <w:t xml:space="preserve"> </w:t>
      </w:r>
      <w:proofErr w:type="spellStart"/>
      <w:r w:rsidRPr="002839E7">
        <w:t>bên</w:t>
      </w:r>
      <w:proofErr w:type="spellEnd"/>
      <w:r w:rsidRPr="002839E7">
        <w:t xml:space="preserve"> </w:t>
      </w:r>
      <w:proofErr w:type="spellStart"/>
      <w:r w:rsidRPr="002839E7">
        <w:t>thứ</w:t>
      </w:r>
      <w:proofErr w:type="spellEnd"/>
      <w:r w:rsidRPr="002839E7">
        <w:t xml:space="preserve"> </w:t>
      </w:r>
      <w:proofErr w:type="spellStart"/>
      <w:r w:rsidRPr="002839E7">
        <w:t>ba</w:t>
      </w:r>
      <w:proofErr w:type="spellEnd"/>
      <w:r w:rsidRPr="002839E7">
        <w:t xml:space="preserve"> </w:t>
      </w:r>
      <w:proofErr w:type="spellStart"/>
      <w:r w:rsidRPr="002839E7">
        <w:t>tham</w:t>
      </w:r>
      <w:proofErr w:type="spellEnd"/>
      <w:r w:rsidRPr="002839E7">
        <w:t xml:space="preserve"> </w:t>
      </w:r>
      <w:proofErr w:type="spellStart"/>
      <w:r w:rsidRPr="002839E7">
        <w:t>gia</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không</w:t>
      </w:r>
      <w:proofErr w:type="spellEnd"/>
      <w:r w:rsidRPr="002839E7">
        <w:t xml:space="preserve"> </w:t>
      </w:r>
      <w:proofErr w:type="spellStart"/>
      <w:r w:rsidRPr="002839E7">
        <w:t>trực</w:t>
      </w:r>
      <w:proofErr w:type="spellEnd"/>
      <w:r w:rsidRPr="002839E7">
        <w:t xml:space="preserve"> </w:t>
      </w:r>
      <w:proofErr w:type="spellStart"/>
      <w:r w:rsidRPr="002839E7">
        <w:t>tiếp</w:t>
      </w:r>
      <w:proofErr w:type="spellEnd"/>
      <w:r w:rsidRPr="002839E7">
        <w:t xml:space="preserve"> </w:t>
      </w:r>
      <w:proofErr w:type="spellStart"/>
      <w:r w:rsidRPr="002839E7">
        <w:t>là</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Pr="002839E7">
        <w:t xml:space="preserve"> </w:t>
      </w:r>
      <w:proofErr w:type="spellStart"/>
      <w:r w:rsidRPr="002839E7">
        <w:t>hàng</w:t>
      </w:r>
      <w:proofErr w:type="spellEnd"/>
      <w:r w:rsidRPr="002839E7">
        <w:t xml:space="preserve"> </w:t>
      </w:r>
      <w:proofErr w:type="spellStart"/>
      <w:r w:rsidRPr="002839E7">
        <w:t>hoá</w:t>
      </w:r>
      <w:proofErr w:type="spellEnd"/>
      <w:r w:rsidRPr="002839E7">
        <w:t>/</w:t>
      </w:r>
      <w:proofErr w:type="spellStart"/>
      <w:r w:rsidRPr="002839E7">
        <w:t>dịch</w:t>
      </w:r>
      <w:proofErr w:type="spellEnd"/>
      <w:r w:rsidRPr="002839E7">
        <w:t xml:space="preserve"> </w:t>
      </w:r>
      <w:proofErr w:type="spellStart"/>
      <w:r w:rsidRPr="002839E7">
        <w:t>vụ</w:t>
      </w:r>
      <w:proofErr w:type="spellEnd"/>
      <w:r w:rsidRPr="002839E7">
        <w:t xml:space="preserve">) </w:t>
      </w:r>
      <w:r w:rsidR="00146EFC" w:rsidRPr="002839E7">
        <w:t>“</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không</w:t>
      </w:r>
      <w:proofErr w:type="spellEnd"/>
      <w:r w:rsidRPr="002839E7">
        <w:t xml:space="preserve"> </w:t>
      </w:r>
      <w:proofErr w:type="spellStart"/>
      <w:r w:rsidRPr="002839E7">
        <w:t>chính</w:t>
      </w:r>
      <w:proofErr w:type="spellEnd"/>
      <w:r w:rsidRPr="002839E7">
        <w:t xml:space="preserve"> </w:t>
      </w:r>
      <w:proofErr w:type="spellStart"/>
      <w:r w:rsidRPr="002839E7">
        <w:t>xác</w:t>
      </w:r>
      <w:proofErr w:type="spellEnd"/>
      <w:r w:rsidRPr="002839E7">
        <w:t xml:space="preserve"> </w:t>
      </w:r>
      <w:proofErr w:type="spellStart"/>
      <w:r w:rsidRPr="002839E7">
        <w:t>hoặc</w:t>
      </w:r>
      <w:proofErr w:type="spellEnd"/>
      <w:r w:rsidRPr="002839E7">
        <w:t xml:space="preserve"> </w:t>
      </w:r>
      <w:proofErr w:type="spellStart"/>
      <w:r w:rsidRPr="002839E7">
        <w:t>không</w:t>
      </w:r>
      <w:proofErr w:type="spellEnd"/>
      <w:r w:rsidRPr="002839E7">
        <w:t xml:space="preserve"> </w:t>
      </w:r>
      <w:proofErr w:type="spellStart"/>
      <w:r w:rsidRPr="002839E7">
        <w:t>đầy</w:t>
      </w:r>
      <w:proofErr w:type="spellEnd"/>
      <w:r w:rsidRPr="002839E7">
        <w:t xml:space="preserve"> </w:t>
      </w:r>
      <w:proofErr w:type="spellStart"/>
      <w:r w:rsidRPr="002839E7">
        <w:t>đủ</w:t>
      </w:r>
      <w:proofErr w:type="spellEnd"/>
      <w:r w:rsidRPr="002839E7">
        <w:t xml:space="preserve"> </w:t>
      </w:r>
      <w:proofErr w:type="spellStart"/>
      <w:r w:rsidRPr="002839E7">
        <w:t>về</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hàng</w:t>
      </w:r>
      <w:proofErr w:type="spellEnd"/>
      <w:r w:rsidRPr="002839E7">
        <w:t xml:space="preserve"> </w:t>
      </w:r>
      <w:proofErr w:type="spellStart"/>
      <w:r w:rsidRPr="002839E7">
        <w:t>hóa</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w:t>
      </w:r>
      <w:r w:rsidR="00146EFC" w:rsidRPr="002839E7">
        <w:t>”</w:t>
      </w:r>
      <w:r w:rsidRPr="002839E7">
        <w:t xml:space="preserve"> </w:t>
      </w:r>
      <w:proofErr w:type="spellStart"/>
      <w:r w:rsidRPr="002839E7">
        <w:t>thì</w:t>
      </w:r>
      <w:proofErr w:type="spellEnd"/>
      <w:r w:rsidRPr="002839E7">
        <w:t xml:space="preserve"> </w:t>
      </w:r>
      <w:proofErr w:type="spellStart"/>
      <w:r w:rsidRPr="002839E7">
        <w:t>bị</w:t>
      </w:r>
      <w:proofErr w:type="spellEnd"/>
      <w:r w:rsidRPr="002839E7">
        <w:t xml:space="preserve"> </w:t>
      </w:r>
      <w:proofErr w:type="spellStart"/>
      <w:r w:rsidRPr="002839E7">
        <w:t>phạt</w:t>
      </w:r>
      <w:proofErr w:type="spellEnd"/>
      <w:r w:rsidRPr="002839E7">
        <w:t xml:space="preserve"> </w:t>
      </w:r>
      <w:proofErr w:type="spellStart"/>
      <w:r w:rsidRPr="002839E7">
        <w:t>tiền</w:t>
      </w:r>
      <w:proofErr w:type="spellEnd"/>
      <w:r w:rsidRPr="002839E7">
        <w:t xml:space="preserve"> </w:t>
      </w:r>
      <w:proofErr w:type="spellStart"/>
      <w:r w:rsidRPr="002839E7">
        <w:t>trong</w:t>
      </w:r>
      <w:proofErr w:type="spellEnd"/>
      <w:r w:rsidRPr="002839E7">
        <w:t xml:space="preserve"> </w:t>
      </w:r>
      <w:proofErr w:type="spellStart"/>
      <w:r w:rsidRPr="002839E7">
        <w:t>khoảng</w:t>
      </w:r>
      <w:proofErr w:type="spellEnd"/>
      <w:r w:rsidRPr="002839E7">
        <w:t xml:space="preserve"> </w:t>
      </w:r>
      <w:r w:rsidRPr="002839E7">
        <w:lastRenderedPageBreak/>
        <w:t xml:space="preserve">20–30 </w:t>
      </w:r>
      <w:proofErr w:type="spellStart"/>
      <w:r w:rsidRPr="002839E7">
        <w:t>triệu</w:t>
      </w:r>
      <w:proofErr w:type="spellEnd"/>
      <w:r w:rsidRPr="002839E7">
        <w:t xml:space="preserve"> </w:t>
      </w:r>
      <w:proofErr w:type="spellStart"/>
      <w:r w:rsidRPr="002839E7">
        <w:t>đồng</w:t>
      </w:r>
      <w:proofErr w:type="spellEnd"/>
      <w:r w:rsidRPr="002839E7">
        <w:t xml:space="preserve">. </w:t>
      </w:r>
      <w:proofErr w:type="spellStart"/>
      <w:r w:rsidRPr="002839E7">
        <w:t>Việc</w:t>
      </w:r>
      <w:proofErr w:type="spellEnd"/>
      <w:r w:rsidRPr="002839E7">
        <w:t xml:space="preserve"> </w:t>
      </w:r>
      <w:proofErr w:type="spellStart"/>
      <w:r w:rsidRPr="002839E7">
        <w:t>sửa</w:t>
      </w:r>
      <w:proofErr w:type="spellEnd"/>
      <w:r w:rsidRPr="002839E7">
        <w:t xml:space="preserve"> </w:t>
      </w:r>
      <w:proofErr w:type="spellStart"/>
      <w:r w:rsidRPr="002839E7">
        <w:t>đổi</w:t>
      </w:r>
      <w:proofErr w:type="spellEnd"/>
      <w:r w:rsidRPr="002839E7">
        <w:t xml:space="preserve"> </w:t>
      </w:r>
      <w:proofErr w:type="spellStart"/>
      <w:r w:rsidRPr="002839E7">
        <w:t>này</w:t>
      </w:r>
      <w:proofErr w:type="spellEnd"/>
      <w:r w:rsidRPr="002839E7">
        <w:t xml:space="preserve"> </w:t>
      </w:r>
      <w:proofErr w:type="spellStart"/>
      <w:r w:rsidRPr="002839E7">
        <w:t>phản</w:t>
      </w:r>
      <w:proofErr w:type="spellEnd"/>
      <w:r w:rsidRPr="002839E7">
        <w:t xml:space="preserve"> </w:t>
      </w:r>
      <w:proofErr w:type="spellStart"/>
      <w:r w:rsidRPr="002839E7">
        <w:t>ánh</w:t>
      </w:r>
      <w:proofErr w:type="spellEnd"/>
      <w:r w:rsidRPr="002839E7">
        <w:t xml:space="preserve"> </w:t>
      </w:r>
      <w:proofErr w:type="spellStart"/>
      <w:r w:rsidRPr="002839E7">
        <w:t>thực</w:t>
      </w:r>
      <w:proofErr w:type="spellEnd"/>
      <w:r w:rsidRPr="002839E7">
        <w:t xml:space="preserve"> </w:t>
      </w:r>
      <w:proofErr w:type="spellStart"/>
      <w:r w:rsidRPr="002839E7">
        <w:t>trạng</w:t>
      </w:r>
      <w:proofErr w:type="spellEnd"/>
      <w:r w:rsidRPr="002839E7">
        <w:t xml:space="preserve"> </w:t>
      </w:r>
      <w:proofErr w:type="spellStart"/>
      <w:r w:rsidRPr="002839E7">
        <w:t>nhận</w:t>
      </w:r>
      <w:proofErr w:type="spellEnd"/>
      <w:r w:rsidRPr="002839E7">
        <w:t xml:space="preserve"> </w:t>
      </w:r>
      <w:proofErr w:type="spellStart"/>
      <w:r w:rsidRPr="002839E7">
        <w:t>diện</w:t>
      </w:r>
      <w:proofErr w:type="spellEnd"/>
      <w:r w:rsidRPr="002839E7">
        <w:t xml:space="preserve"> </w:t>
      </w:r>
      <w:proofErr w:type="spellStart"/>
      <w:r w:rsidRPr="002839E7">
        <w:t>sai</w:t>
      </w:r>
      <w:proofErr w:type="spellEnd"/>
      <w:r w:rsidRPr="002839E7">
        <w:t xml:space="preserve"> </w:t>
      </w:r>
      <w:proofErr w:type="spellStart"/>
      <w:r w:rsidRPr="002839E7">
        <w:t>lệch</w:t>
      </w:r>
      <w:proofErr w:type="spellEnd"/>
      <w:r w:rsidRPr="002839E7">
        <w:t xml:space="preserve"> </w:t>
      </w:r>
      <w:proofErr w:type="spellStart"/>
      <w:r w:rsidRPr="002839E7">
        <w:t>giữa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chính</w:t>
      </w:r>
      <w:proofErr w:type="spellEnd"/>
      <w:r w:rsidRPr="002839E7">
        <w:t xml:space="preserve"> </w:t>
      </w:r>
      <w:proofErr w:type="spellStart"/>
      <w:r w:rsidRPr="002839E7">
        <w:t>và</w:t>
      </w:r>
      <w:proofErr w:type="spellEnd"/>
      <w:r w:rsidRPr="002839E7">
        <w:t xml:space="preserve"> </w:t>
      </w:r>
      <w:proofErr w:type="spellStart"/>
      <w:r w:rsidRPr="002839E7">
        <w:t>các</w:t>
      </w:r>
      <w:proofErr w:type="spellEnd"/>
      <w:r w:rsidRPr="002839E7">
        <w:t xml:space="preserve"> </w:t>
      </w:r>
      <w:proofErr w:type="spellStart"/>
      <w:r w:rsidRPr="002839E7">
        <w:t>bên</w:t>
      </w:r>
      <w:proofErr w:type="spellEnd"/>
      <w:r w:rsidRPr="002839E7">
        <w:t xml:space="preserve"> </w:t>
      </w:r>
      <w:proofErr w:type="spellStart"/>
      <w:r w:rsidRPr="002839E7">
        <w:t>thứ</w:t>
      </w:r>
      <w:proofErr w:type="spellEnd"/>
      <w:r w:rsidRPr="002839E7">
        <w:t xml:space="preserve"> </w:t>
      </w:r>
      <w:proofErr w:type="spellStart"/>
      <w:r w:rsidRPr="002839E7">
        <w:t>ba</w:t>
      </w:r>
      <w:proofErr w:type="spellEnd"/>
      <w:r w:rsidRPr="002839E7">
        <w:t xml:space="preserve"> (</w:t>
      </w:r>
      <w:proofErr w:type="spellStart"/>
      <w:r w:rsidRPr="002839E7">
        <w:t>ví</w:t>
      </w:r>
      <w:proofErr w:type="spellEnd"/>
      <w:r w:rsidRPr="002839E7">
        <w:t xml:space="preserve"> </w:t>
      </w:r>
      <w:proofErr w:type="spellStart"/>
      <w:r w:rsidRPr="002839E7">
        <w:t>dụ</w:t>
      </w:r>
      <w:proofErr w:type="spellEnd"/>
      <w:r w:rsidRPr="002839E7">
        <w:t xml:space="preserve"> </w:t>
      </w:r>
      <w:proofErr w:type="spellStart"/>
      <w:r w:rsidRPr="002839E7">
        <w:t>người</w:t>
      </w:r>
      <w:proofErr w:type="spellEnd"/>
      <w:r w:rsidRPr="002839E7">
        <w:t xml:space="preserve">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đại</w:t>
      </w:r>
      <w:proofErr w:type="spellEnd"/>
      <w:r w:rsidRPr="002839E7">
        <w:t xml:space="preserve"> </w:t>
      </w:r>
      <w:proofErr w:type="spellStart"/>
      <w:r w:rsidRPr="002839E7">
        <w:t>lý</w:t>
      </w:r>
      <w:proofErr w:type="spellEnd"/>
      <w:r w:rsidRPr="002839E7">
        <w:t xml:space="preserve">) </w:t>
      </w:r>
      <w:proofErr w:type="spellStart"/>
      <w:r w:rsidRPr="002839E7">
        <w:t>trong</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và</w:t>
      </w:r>
      <w:proofErr w:type="spellEnd"/>
      <w:r w:rsidRPr="002839E7">
        <w:t xml:space="preserve"> </w:t>
      </w:r>
      <w:proofErr w:type="spellStart"/>
      <w:r w:rsidRPr="002839E7">
        <w:t>nhà</w:t>
      </w:r>
      <w:proofErr w:type="spellEnd"/>
      <w:r w:rsidRPr="002839E7">
        <w:t xml:space="preserve"> </w:t>
      </w:r>
      <w:proofErr w:type="spellStart"/>
      <w:r w:rsidRPr="002839E7">
        <w:t>quản</w:t>
      </w:r>
      <w:proofErr w:type="spellEnd"/>
      <w:r w:rsidRPr="002839E7">
        <w:t xml:space="preserve"> </w:t>
      </w:r>
      <w:proofErr w:type="spellStart"/>
      <w:r w:rsidRPr="002839E7">
        <w:t>lý</w:t>
      </w:r>
      <w:proofErr w:type="spellEnd"/>
      <w:r w:rsidRPr="002839E7">
        <w:t xml:space="preserve"> </w:t>
      </w:r>
      <w:proofErr w:type="spellStart"/>
      <w:r w:rsidRPr="002839E7">
        <w:t>cần</w:t>
      </w:r>
      <w:proofErr w:type="spellEnd"/>
      <w:r w:rsidRPr="002839E7">
        <w:t xml:space="preserve"> </w:t>
      </w:r>
      <w:proofErr w:type="spellStart"/>
      <w:r w:rsidRPr="002839E7">
        <w:t>mở</w:t>
      </w:r>
      <w:proofErr w:type="spellEnd"/>
      <w:r w:rsidRPr="002839E7">
        <w:t xml:space="preserve"> </w:t>
      </w:r>
      <w:proofErr w:type="spellStart"/>
      <w:r w:rsidRPr="002839E7">
        <w:t>rộng</w:t>
      </w:r>
      <w:proofErr w:type="spellEnd"/>
      <w:r w:rsidRPr="002839E7">
        <w:t xml:space="preserve"> </w:t>
      </w:r>
      <w:proofErr w:type="spellStart"/>
      <w:r w:rsidRPr="002839E7">
        <w:t>khung</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vi </w:t>
      </w:r>
      <w:proofErr w:type="spellStart"/>
      <w:r w:rsidRPr="002839E7">
        <w:t>phạm</w:t>
      </w:r>
      <w:proofErr w:type="spellEnd"/>
      <w:r w:rsidRPr="002839E7">
        <w:t>.</w:t>
      </w:r>
    </w:p>
    <w:p w14:paraId="78175B0A" w14:textId="77777777" w:rsidR="00E02516" w:rsidRPr="002839E7" w:rsidRDefault="00E02516" w:rsidP="00E02516">
      <w:pPr>
        <w:ind w:firstLine="720"/>
      </w:pPr>
      <w:proofErr w:type="spellStart"/>
      <w:r w:rsidRPr="002839E7">
        <w:t>Bên</w:t>
      </w:r>
      <w:proofErr w:type="spellEnd"/>
      <w:r w:rsidRPr="002839E7">
        <w:t xml:space="preserve"> </w:t>
      </w:r>
      <w:proofErr w:type="spellStart"/>
      <w:r w:rsidRPr="002839E7">
        <w:t>cạnh</w:t>
      </w:r>
      <w:proofErr w:type="spellEnd"/>
      <w:r w:rsidRPr="002839E7">
        <w:t xml:space="preserve"> </w:t>
      </w:r>
      <w:proofErr w:type="spellStart"/>
      <w:r w:rsidRPr="002839E7">
        <w:t>phạt</w:t>
      </w:r>
      <w:proofErr w:type="spellEnd"/>
      <w:r w:rsidRPr="002839E7">
        <w:t xml:space="preserve"> </w:t>
      </w:r>
      <w:proofErr w:type="spellStart"/>
      <w:r w:rsidRPr="002839E7">
        <w:t>tiền</w:t>
      </w:r>
      <w:proofErr w:type="spellEnd"/>
      <w:r w:rsidRPr="002839E7">
        <w:t xml:space="preserve">, </w:t>
      </w:r>
      <w:proofErr w:type="spellStart"/>
      <w:r w:rsidRPr="002839E7">
        <w:t>Nghị</w:t>
      </w:r>
      <w:proofErr w:type="spellEnd"/>
      <w:r w:rsidRPr="002839E7">
        <w:t xml:space="preserve"> </w:t>
      </w:r>
      <w:proofErr w:type="spellStart"/>
      <w:r w:rsidRPr="002839E7">
        <w:t>định</w:t>
      </w:r>
      <w:proofErr w:type="spellEnd"/>
      <w:r w:rsidRPr="002839E7">
        <w:t xml:space="preserve"> 98/2020 </w:t>
      </w:r>
      <w:proofErr w:type="spellStart"/>
      <w:r w:rsidRPr="002839E7">
        <w:t>cũng</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các</w:t>
      </w:r>
      <w:proofErr w:type="spellEnd"/>
      <w:r w:rsidRPr="002839E7">
        <w:t xml:space="preserve"> </w:t>
      </w:r>
      <w:proofErr w:type="spellStart"/>
      <w:r w:rsidRPr="002839E7">
        <w:t>biện</w:t>
      </w:r>
      <w:proofErr w:type="spellEnd"/>
      <w:r w:rsidRPr="002839E7">
        <w:t xml:space="preserve"> </w:t>
      </w:r>
      <w:proofErr w:type="spellStart"/>
      <w:r w:rsidRPr="002839E7">
        <w:t>pháp</w:t>
      </w:r>
      <w:proofErr w:type="spellEnd"/>
      <w:r w:rsidRPr="002839E7">
        <w:t xml:space="preserve"> </w:t>
      </w:r>
      <w:proofErr w:type="spellStart"/>
      <w:r w:rsidRPr="002839E7">
        <w:t>khắc</w:t>
      </w:r>
      <w:proofErr w:type="spellEnd"/>
      <w:r w:rsidRPr="002839E7">
        <w:t xml:space="preserve"> </w:t>
      </w:r>
      <w:proofErr w:type="spellStart"/>
      <w:r w:rsidRPr="002839E7">
        <w:t>phục</w:t>
      </w:r>
      <w:proofErr w:type="spellEnd"/>
      <w:r w:rsidRPr="002839E7">
        <w:t xml:space="preserve"> </w:t>
      </w:r>
      <w:proofErr w:type="spellStart"/>
      <w:r w:rsidRPr="002839E7">
        <w:t>hậu</w:t>
      </w:r>
      <w:proofErr w:type="spellEnd"/>
      <w:r w:rsidRPr="002839E7">
        <w:t xml:space="preserve"> </w:t>
      </w:r>
      <w:proofErr w:type="spellStart"/>
      <w:r w:rsidRPr="002839E7">
        <w:t>quả</w:t>
      </w:r>
      <w:proofErr w:type="spellEnd"/>
      <w:r w:rsidRPr="002839E7">
        <w:t xml:space="preserve">: </w:t>
      </w:r>
      <w:proofErr w:type="spellStart"/>
      <w:r w:rsidRPr="002839E7">
        <w:t>khi</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vi </w:t>
      </w:r>
      <w:proofErr w:type="spellStart"/>
      <w:r w:rsidRPr="002839E7">
        <w:t>phạm</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có</w:t>
      </w:r>
      <w:proofErr w:type="spellEnd"/>
      <w:r w:rsidRPr="002839E7">
        <w:t xml:space="preserve"> </w:t>
      </w:r>
      <w:proofErr w:type="spellStart"/>
      <w:r w:rsidRPr="002839E7">
        <w:t>thể</w:t>
      </w:r>
      <w:proofErr w:type="spellEnd"/>
      <w:r w:rsidRPr="002839E7">
        <w:t xml:space="preserve"> </w:t>
      </w:r>
      <w:proofErr w:type="spellStart"/>
      <w:r w:rsidRPr="002839E7">
        <w:t>bị</w:t>
      </w:r>
      <w:proofErr w:type="spellEnd"/>
      <w:r w:rsidRPr="002839E7">
        <w:t xml:space="preserve"> </w:t>
      </w:r>
      <w:proofErr w:type="spellStart"/>
      <w:r w:rsidRPr="002839E7">
        <w:t>buộc</w:t>
      </w:r>
      <w:proofErr w:type="spellEnd"/>
      <w:r w:rsidRPr="002839E7">
        <w:t xml:space="preserve"> </w:t>
      </w:r>
      <w:proofErr w:type="spellStart"/>
      <w:r w:rsidRPr="002839E7">
        <w:t>cải</w:t>
      </w:r>
      <w:proofErr w:type="spellEnd"/>
      <w:r w:rsidRPr="002839E7">
        <w:t xml:space="preserve"> </w:t>
      </w:r>
      <w:proofErr w:type="spellStart"/>
      <w:r w:rsidRPr="002839E7">
        <w:t>chính</w:t>
      </w:r>
      <w:proofErr w:type="spellEnd"/>
      <w:r w:rsidRPr="002839E7">
        <w:t xml:space="preserve"> </w:t>
      </w:r>
      <w:proofErr w:type="spellStart"/>
      <w:r w:rsidRPr="002839E7">
        <w:t>thông</w:t>
      </w:r>
      <w:proofErr w:type="spellEnd"/>
      <w:r w:rsidRPr="002839E7">
        <w:t xml:space="preserve"> tin </w:t>
      </w:r>
      <w:proofErr w:type="spellStart"/>
      <w:r w:rsidRPr="002839E7">
        <w:t>sai</w:t>
      </w:r>
      <w:proofErr w:type="spellEnd"/>
      <w:r w:rsidRPr="002839E7">
        <w:t xml:space="preserve">, </w:t>
      </w:r>
      <w:proofErr w:type="spellStart"/>
      <w:r w:rsidRPr="002839E7">
        <w:t>buộc</w:t>
      </w:r>
      <w:proofErr w:type="spellEnd"/>
      <w:r w:rsidRPr="002839E7">
        <w:t xml:space="preserve"> </w:t>
      </w:r>
      <w:proofErr w:type="spellStart"/>
      <w:r w:rsidRPr="002839E7">
        <w:t>gỡ</w:t>
      </w:r>
      <w:proofErr w:type="spellEnd"/>
      <w:r w:rsidRPr="002839E7">
        <w:t xml:space="preserve"> </w:t>
      </w:r>
      <w:proofErr w:type="spellStart"/>
      <w:r w:rsidRPr="002839E7">
        <w:t>bỏ</w:t>
      </w:r>
      <w:proofErr w:type="spellEnd"/>
      <w:r w:rsidRPr="002839E7">
        <w:t xml:space="preserve"> </w:t>
      </w:r>
      <w:proofErr w:type="spellStart"/>
      <w:r w:rsidRPr="002839E7">
        <w:t>thông</w:t>
      </w:r>
      <w:proofErr w:type="spellEnd"/>
      <w:r w:rsidRPr="002839E7">
        <w:t xml:space="preserve"> tin </w:t>
      </w:r>
      <w:proofErr w:type="spellStart"/>
      <w:r w:rsidRPr="002839E7">
        <w:t>sai</w:t>
      </w:r>
      <w:proofErr w:type="spellEnd"/>
      <w:r w:rsidRPr="002839E7">
        <w:t xml:space="preserve"> </w:t>
      </w:r>
      <w:proofErr w:type="spellStart"/>
      <w:r w:rsidRPr="002839E7">
        <w:t>lệch</w:t>
      </w:r>
      <w:proofErr w:type="spellEnd"/>
      <w:r w:rsidRPr="002839E7">
        <w:t xml:space="preserve">, </w:t>
      </w:r>
      <w:proofErr w:type="spellStart"/>
      <w:r w:rsidRPr="002839E7">
        <w:t>hoặc</w:t>
      </w:r>
      <w:proofErr w:type="spellEnd"/>
      <w:r w:rsidRPr="002839E7">
        <w:t xml:space="preserve"> </w:t>
      </w:r>
      <w:proofErr w:type="spellStart"/>
      <w:r w:rsidRPr="002839E7">
        <w:t>thu</w:t>
      </w:r>
      <w:proofErr w:type="spellEnd"/>
      <w:r w:rsidRPr="002839E7">
        <w:t xml:space="preserve"> </w:t>
      </w:r>
      <w:proofErr w:type="spellStart"/>
      <w:r w:rsidRPr="002839E7">
        <w:t>hồi</w:t>
      </w:r>
      <w:proofErr w:type="spellEnd"/>
      <w:r w:rsidRPr="002839E7">
        <w:t xml:space="preserve"> </w:t>
      </w:r>
      <w:proofErr w:type="spellStart"/>
      <w:r w:rsidRPr="002839E7">
        <w:t>tên</w:t>
      </w:r>
      <w:proofErr w:type="spellEnd"/>
      <w:r w:rsidRPr="002839E7">
        <w:t xml:space="preserve"> </w:t>
      </w:r>
      <w:proofErr w:type="spellStart"/>
      <w:r w:rsidRPr="002839E7">
        <w:t>miền</w:t>
      </w:r>
      <w:proofErr w:type="spellEnd"/>
      <w:r w:rsidRPr="002839E7">
        <w:t xml:space="preserve">, </w:t>
      </w:r>
      <w:proofErr w:type="spellStart"/>
      <w:r w:rsidRPr="002839E7">
        <w:t>ứng</w:t>
      </w:r>
      <w:proofErr w:type="spellEnd"/>
      <w:r w:rsidRPr="002839E7">
        <w:t xml:space="preserve"> </w:t>
      </w:r>
      <w:proofErr w:type="spellStart"/>
      <w:r w:rsidRPr="002839E7">
        <w:t>dụng</w:t>
      </w:r>
      <w:proofErr w:type="spellEnd"/>
      <w:r w:rsidRPr="002839E7">
        <w:t xml:space="preserve"> </w:t>
      </w:r>
      <w:proofErr w:type="spellStart"/>
      <w:r w:rsidRPr="002839E7">
        <w:t>nếu</w:t>
      </w:r>
      <w:proofErr w:type="spellEnd"/>
      <w:r w:rsidRPr="002839E7">
        <w:t xml:space="preserve"> vi </w:t>
      </w:r>
      <w:proofErr w:type="spellStart"/>
      <w:r w:rsidRPr="002839E7">
        <w:t>phạm</w:t>
      </w:r>
      <w:proofErr w:type="spellEnd"/>
      <w:r w:rsidRPr="002839E7">
        <w:t xml:space="preserve"> </w:t>
      </w:r>
      <w:proofErr w:type="spellStart"/>
      <w:r w:rsidRPr="002839E7">
        <w:t>nghiêm</w:t>
      </w:r>
      <w:proofErr w:type="spellEnd"/>
      <w:r w:rsidRPr="002839E7">
        <w:t xml:space="preserve"> </w:t>
      </w:r>
      <w:proofErr w:type="spellStart"/>
      <w:r w:rsidRPr="002839E7">
        <w:t>trọng</w:t>
      </w:r>
      <w:proofErr w:type="spellEnd"/>
      <w:r w:rsidRPr="002839E7">
        <w:t xml:space="preserve">. </w:t>
      </w:r>
    </w:p>
    <w:p w14:paraId="330C8EFC" w14:textId="77777777" w:rsidR="00697640" w:rsidRPr="002839E7" w:rsidRDefault="00E02516" w:rsidP="001F4D7A">
      <w:pPr>
        <w:ind w:firstLine="720"/>
      </w:pPr>
      <w:proofErr w:type="spellStart"/>
      <w:r w:rsidRPr="002839E7">
        <w:t>Ngoài</w:t>
      </w:r>
      <w:proofErr w:type="spellEnd"/>
      <w:r w:rsidRPr="002839E7">
        <w:t xml:space="preserve"> </w:t>
      </w:r>
      <w:proofErr w:type="spellStart"/>
      <w:r w:rsidRPr="002839E7">
        <w:t>ra</w:t>
      </w:r>
      <w:proofErr w:type="spellEnd"/>
      <w:r w:rsidRPr="002839E7">
        <w:t xml:space="preserve">, </w:t>
      </w:r>
      <w:proofErr w:type="spellStart"/>
      <w:r w:rsidRPr="002839E7">
        <w:t>theo</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nếu</w:t>
      </w:r>
      <w:proofErr w:type="spellEnd"/>
      <w:r w:rsidRPr="002839E7">
        <w:t xml:space="preserve"> </w:t>
      </w:r>
      <w:proofErr w:type="spellStart"/>
      <w:r w:rsidRPr="002839E7">
        <w:t>tái</w:t>
      </w:r>
      <w:proofErr w:type="spellEnd"/>
      <w:r w:rsidRPr="002839E7">
        <w:t xml:space="preserve"> </w:t>
      </w:r>
      <w:proofErr w:type="spellStart"/>
      <w:r w:rsidRPr="002839E7">
        <w:t>phạm</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có</w:t>
      </w:r>
      <w:proofErr w:type="spellEnd"/>
      <w:r w:rsidRPr="002839E7">
        <w:t xml:space="preserve"> </w:t>
      </w:r>
      <w:proofErr w:type="spellStart"/>
      <w:r w:rsidRPr="002839E7">
        <w:t>thể</w:t>
      </w:r>
      <w:proofErr w:type="spellEnd"/>
      <w:r w:rsidRPr="002839E7">
        <w:t xml:space="preserve"> </w:t>
      </w:r>
      <w:proofErr w:type="spellStart"/>
      <w:r w:rsidRPr="002839E7">
        <w:t>chịu</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w:t>
      </w:r>
      <w:proofErr w:type="spellStart"/>
      <w:r w:rsidRPr="002839E7">
        <w:t>nghiêm</w:t>
      </w:r>
      <w:proofErr w:type="spellEnd"/>
      <w:r w:rsidRPr="002839E7">
        <w:t xml:space="preserve"> </w:t>
      </w:r>
      <w:proofErr w:type="spellStart"/>
      <w:r w:rsidRPr="002839E7">
        <w:t>hơn</w:t>
      </w:r>
      <w:proofErr w:type="spellEnd"/>
      <w:r w:rsidRPr="002839E7">
        <w:t xml:space="preserve">: </w:t>
      </w:r>
      <w:proofErr w:type="spellStart"/>
      <w:r w:rsidRPr="002839E7">
        <w:t>khoản</w:t>
      </w:r>
      <w:proofErr w:type="spellEnd"/>
      <w:r w:rsidRPr="002839E7">
        <w:t xml:space="preserve"> 4 </w:t>
      </w:r>
      <w:proofErr w:type="spellStart"/>
      <w:r w:rsidRPr="002839E7">
        <w:t>Điều</w:t>
      </w:r>
      <w:proofErr w:type="spellEnd"/>
      <w:r w:rsidRPr="002839E7">
        <w:t xml:space="preserve"> 47 </w:t>
      </w:r>
      <w:proofErr w:type="spellStart"/>
      <w:r w:rsidRPr="002839E7">
        <w:t>Nghị</w:t>
      </w:r>
      <w:proofErr w:type="spellEnd"/>
      <w:r w:rsidRPr="002839E7">
        <w:t xml:space="preserve"> </w:t>
      </w:r>
      <w:proofErr w:type="spellStart"/>
      <w:r w:rsidRPr="002839E7">
        <w:t>định</w:t>
      </w:r>
      <w:proofErr w:type="spellEnd"/>
      <w:r w:rsidRPr="002839E7">
        <w:t xml:space="preserve"> 98/2020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tái</w:t>
      </w:r>
      <w:proofErr w:type="spellEnd"/>
      <w:r w:rsidRPr="002839E7">
        <w:t xml:space="preserve"> </w:t>
      </w:r>
      <w:proofErr w:type="spellStart"/>
      <w:r w:rsidRPr="002839E7">
        <w:t>phạm</w:t>
      </w:r>
      <w:proofErr w:type="spellEnd"/>
      <w:r w:rsidRPr="002839E7">
        <w:t xml:space="preserve"> </w:t>
      </w:r>
      <w:proofErr w:type="spellStart"/>
      <w:r w:rsidRPr="002839E7">
        <w:t>sẽ</w:t>
      </w:r>
      <w:proofErr w:type="spellEnd"/>
      <w:r w:rsidRPr="002839E7">
        <w:t xml:space="preserve"> </w:t>
      </w:r>
      <w:proofErr w:type="spellStart"/>
      <w:r w:rsidRPr="002839E7">
        <w:t>dẫn</w:t>
      </w:r>
      <w:proofErr w:type="spellEnd"/>
      <w:r w:rsidRPr="002839E7">
        <w:t xml:space="preserve"> </w:t>
      </w:r>
      <w:proofErr w:type="spellStart"/>
      <w:r w:rsidRPr="002839E7">
        <w:t>đến</w:t>
      </w:r>
      <w:proofErr w:type="spellEnd"/>
      <w:r w:rsidRPr="002839E7">
        <w:t xml:space="preserve"> </w:t>
      </w:r>
      <w:proofErr w:type="spellStart"/>
      <w:r w:rsidRPr="002839E7">
        <w:t>mức</w:t>
      </w:r>
      <w:proofErr w:type="spellEnd"/>
      <w:r w:rsidRPr="002839E7">
        <w:t xml:space="preserve"> </w:t>
      </w:r>
      <w:proofErr w:type="spellStart"/>
      <w:r w:rsidRPr="002839E7">
        <w:t>phạt</w:t>
      </w:r>
      <w:proofErr w:type="spellEnd"/>
      <w:r w:rsidRPr="002839E7">
        <w:t xml:space="preserve"> </w:t>
      </w:r>
      <w:proofErr w:type="spellStart"/>
      <w:r w:rsidRPr="002839E7">
        <w:t>cao</w:t>
      </w:r>
      <w:proofErr w:type="spellEnd"/>
      <w:r w:rsidRPr="002839E7">
        <w:t xml:space="preserve"> </w:t>
      </w:r>
      <w:proofErr w:type="spellStart"/>
      <w:r w:rsidRPr="002839E7">
        <w:t>hơn</w:t>
      </w:r>
      <w:proofErr w:type="spellEnd"/>
      <w:r w:rsidRPr="002839E7">
        <w:t xml:space="preserve"> </w:t>
      </w:r>
      <w:proofErr w:type="spellStart"/>
      <w:r w:rsidRPr="002839E7">
        <w:t>hoặc</w:t>
      </w:r>
      <w:proofErr w:type="spellEnd"/>
      <w:r w:rsidRPr="002839E7">
        <w:t xml:space="preserve"> </w:t>
      </w:r>
      <w:proofErr w:type="spellStart"/>
      <w:r w:rsidRPr="002839E7">
        <w:t>biện</w:t>
      </w:r>
      <w:proofErr w:type="spellEnd"/>
      <w:r w:rsidRPr="002839E7">
        <w:t xml:space="preserve"> </w:t>
      </w:r>
      <w:proofErr w:type="spellStart"/>
      <w:r w:rsidRPr="002839E7">
        <w:t>pháp</w:t>
      </w:r>
      <w:proofErr w:type="spellEnd"/>
      <w:r w:rsidRPr="002839E7">
        <w:t xml:space="preserve"> </w:t>
      </w:r>
      <w:proofErr w:type="spellStart"/>
      <w:r w:rsidRPr="002839E7">
        <w:t>bổ</w:t>
      </w:r>
      <w:proofErr w:type="spellEnd"/>
      <w:r w:rsidRPr="002839E7">
        <w:t xml:space="preserve"> sung </w:t>
      </w:r>
      <w:proofErr w:type="spellStart"/>
      <w:r w:rsidRPr="002839E7">
        <w:t>mạnh</w:t>
      </w:r>
      <w:proofErr w:type="spellEnd"/>
      <w:r w:rsidRPr="002839E7">
        <w:t xml:space="preserve"> </w:t>
      </w:r>
      <w:proofErr w:type="spellStart"/>
      <w:r w:rsidRPr="002839E7">
        <w:t>hơn</w:t>
      </w:r>
      <w:proofErr w:type="spellEnd"/>
      <w:r w:rsidRPr="002839E7">
        <w:t xml:space="preserve">. Kinh </w:t>
      </w:r>
      <w:proofErr w:type="spellStart"/>
      <w:r w:rsidRPr="002839E7">
        <w:t>nghiệm</w:t>
      </w:r>
      <w:proofErr w:type="spellEnd"/>
      <w:r w:rsidRPr="002839E7">
        <w:t xml:space="preserve"> </w:t>
      </w:r>
      <w:proofErr w:type="spellStart"/>
      <w:r w:rsidRPr="002839E7">
        <w:t>thực</w:t>
      </w:r>
      <w:proofErr w:type="spellEnd"/>
      <w:r w:rsidRPr="002839E7">
        <w:t xml:space="preserve"> </w:t>
      </w:r>
      <w:proofErr w:type="spellStart"/>
      <w:r w:rsidRPr="002839E7">
        <w:t>tế</w:t>
      </w:r>
      <w:proofErr w:type="spellEnd"/>
      <w:r w:rsidRPr="002839E7">
        <w:t xml:space="preserve"> </w:t>
      </w:r>
      <w:proofErr w:type="spellStart"/>
      <w:r w:rsidRPr="002839E7">
        <w:t>cho</w:t>
      </w:r>
      <w:proofErr w:type="spellEnd"/>
      <w:r w:rsidRPr="002839E7">
        <w:t xml:space="preserve"> </w:t>
      </w:r>
      <w:proofErr w:type="spellStart"/>
      <w:r w:rsidRPr="002839E7">
        <w:t>thấy</w:t>
      </w:r>
      <w:proofErr w:type="spellEnd"/>
      <w:r w:rsidRPr="002839E7">
        <w:t xml:space="preserve"> </w:t>
      </w:r>
      <w:proofErr w:type="spellStart"/>
      <w:r w:rsidRPr="002839E7">
        <w:t>việc</w:t>
      </w:r>
      <w:proofErr w:type="spellEnd"/>
      <w:r w:rsidRPr="002839E7">
        <w:t xml:space="preserve"> </w:t>
      </w:r>
      <w:proofErr w:type="spellStart"/>
      <w:r w:rsidRPr="002839E7">
        <w:t>áp</w:t>
      </w:r>
      <w:proofErr w:type="spellEnd"/>
      <w:r w:rsidRPr="002839E7">
        <w:t xml:space="preserve"> </w:t>
      </w:r>
      <w:proofErr w:type="spellStart"/>
      <w:r w:rsidRPr="002839E7">
        <w:t>dụng</w:t>
      </w:r>
      <w:proofErr w:type="spellEnd"/>
      <w:r w:rsidRPr="002839E7">
        <w:t xml:space="preserve"> </w:t>
      </w:r>
      <w:proofErr w:type="spellStart"/>
      <w:r w:rsidRPr="002839E7">
        <w:t>các</w:t>
      </w:r>
      <w:proofErr w:type="spellEnd"/>
      <w:r w:rsidRPr="002839E7">
        <w:t xml:space="preserve"> </w:t>
      </w:r>
      <w:proofErr w:type="spellStart"/>
      <w:r w:rsidRPr="002839E7">
        <w:t>biện</w:t>
      </w:r>
      <w:proofErr w:type="spellEnd"/>
      <w:r w:rsidRPr="002839E7">
        <w:t xml:space="preserve"> </w:t>
      </w:r>
      <w:proofErr w:type="spellStart"/>
      <w:r w:rsidRPr="002839E7">
        <w:t>pháp</w:t>
      </w:r>
      <w:proofErr w:type="spellEnd"/>
      <w:r w:rsidRPr="002839E7">
        <w:t xml:space="preserve"> </w:t>
      </w:r>
      <w:proofErr w:type="spellStart"/>
      <w:r w:rsidRPr="002839E7">
        <w:t>khắc</w:t>
      </w:r>
      <w:proofErr w:type="spellEnd"/>
      <w:r w:rsidRPr="002839E7">
        <w:t xml:space="preserve"> </w:t>
      </w:r>
      <w:proofErr w:type="spellStart"/>
      <w:r w:rsidRPr="002839E7">
        <w:t>phục</w:t>
      </w:r>
      <w:proofErr w:type="spellEnd"/>
      <w:r w:rsidRPr="002839E7">
        <w:t xml:space="preserve"> </w:t>
      </w:r>
      <w:proofErr w:type="spellStart"/>
      <w:r w:rsidRPr="002839E7">
        <w:t>như</w:t>
      </w:r>
      <w:proofErr w:type="spellEnd"/>
      <w:r w:rsidRPr="002839E7">
        <w:t xml:space="preserve"> </w:t>
      </w:r>
      <w:proofErr w:type="spellStart"/>
      <w:r w:rsidRPr="002839E7">
        <w:t>buộc</w:t>
      </w:r>
      <w:proofErr w:type="spellEnd"/>
      <w:r w:rsidRPr="002839E7">
        <w:t xml:space="preserve"> </w:t>
      </w:r>
      <w:proofErr w:type="spellStart"/>
      <w:r w:rsidRPr="002839E7">
        <w:t>cải</w:t>
      </w:r>
      <w:proofErr w:type="spellEnd"/>
      <w:r w:rsidRPr="002839E7">
        <w:t xml:space="preserve"> </w:t>
      </w:r>
      <w:proofErr w:type="spellStart"/>
      <w:r w:rsidRPr="002839E7">
        <w:t>chính</w:t>
      </w:r>
      <w:proofErr w:type="spellEnd"/>
      <w:r w:rsidRPr="002839E7">
        <w:t xml:space="preserve"> </w:t>
      </w:r>
      <w:proofErr w:type="spellStart"/>
      <w:r w:rsidRPr="002839E7">
        <w:t>hoặc</w:t>
      </w:r>
      <w:proofErr w:type="spellEnd"/>
      <w:r w:rsidRPr="002839E7">
        <w:t xml:space="preserve"> </w:t>
      </w:r>
      <w:proofErr w:type="spellStart"/>
      <w:r w:rsidRPr="002839E7">
        <w:t>gỡ</w:t>
      </w:r>
      <w:proofErr w:type="spellEnd"/>
      <w:r w:rsidRPr="002839E7">
        <w:t xml:space="preserve"> </w:t>
      </w:r>
      <w:proofErr w:type="spellStart"/>
      <w:r w:rsidRPr="002839E7">
        <w:t>bỏ</w:t>
      </w:r>
      <w:proofErr w:type="spellEnd"/>
      <w:r w:rsidRPr="002839E7">
        <w:t xml:space="preserve"> </w:t>
      </w:r>
      <w:proofErr w:type="spellStart"/>
      <w:r w:rsidRPr="002839E7">
        <w:t>thông</w:t>
      </w:r>
      <w:proofErr w:type="spellEnd"/>
      <w:r w:rsidRPr="002839E7">
        <w:t xml:space="preserve"> tin </w:t>
      </w:r>
      <w:proofErr w:type="spellStart"/>
      <w:r w:rsidRPr="002839E7">
        <w:t>sai</w:t>
      </w:r>
      <w:proofErr w:type="spellEnd"/>
      <w:r w:rsidRPr="002839E7">
        <w:t xml:space="preserve"> </w:t>
      </w:r>
      <w:proofErr w:type="spellStart"/>
      <w:r w:rsidRPr="002839E7">
        <w:t>lệch</w:t>
      </w:r>
      <w:proofErr w:type="spellEnd"/>
      <w:r w:rsidRPr="002839E7">
        <w:t xml:space="preserve"> </w:t>
      </w:r>
      <w:proofErr w:type="spellStart"/>
      <w:r w:rsidRPr="002839E7">
        <w:t>còn</w:t>
      </w:r>
      <w:proofErr w:type="spellEnd"/>
      <w:r w:rsidRPr="002839E7">
        <w:t xml:space="preserve"> </w:t>
      </w:r>
      <w:proofErr w:type="spellStart"/>
      <w:r w:rsidRPr="002839E7">
        <w:t>hạn</w:t>
      </w:r>
      <w:proofErr w:type="spellEnd"/>
      <w:r w:rsidRPr="002839E7">
        <w:t xml:space="preserve"> </w:t>
      </w:r>
      <w:proofErr w:type="spellStart"/>
      <w:r w:rsidRPr="002839E7">
        <w:t>chế</w:t>
      </w:r>
      <w:proofErr w:type="spellEnd"/>
      <w:r w:rsidRPr="002839E7">
        <w:t xml:space="preserve">, </w:t>
      </w:r>
      <w:proofErr w:type="spellStart"/>
      <w:r w:rsidRPr="002839E7">
        <w:t>vì</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đôi</w:t>
      </w:r>
      <w:proofErr w:type="spellEnd"/>
      <w:r w:rsidRPr="002839E7">
        <w:t xml:space="preserve"> </w:t>
      </w:r>
      <w:proofErr w:type="spellStart"/>
      <w:r w:rsidRPr="002839E7">
        <w:t>khi</w:t>
      </w:r>
      <w:proofErr w:type="spellEnd"/>
      <w:r w:rsidRPr="002839E7">
        <w:t xml:space="preserve"> </w:t>
      </w:r>
      <w:proofErr w:type="spellStart"/>
      <w:r w:rsidRPr="002839E7">
        <w:t>cố</w:t>
      </w:r>
      <w:proofErr w:type="spellEnd"/>
      <w:r w:rsidRPr="002839E7">
        <w:t xml:space="preserve"> </w:t>
      </w:r>
      <w:proofErr w:type="spellStart"/>
      <w:r w:rsidRPr="002839E7">
        <w:t>tình</w:t>
      </w:r>
      <w:proofErr w:type="spellEnd"/>
      <w:r w:rsidRPr="002839E7">
        <w:t xml:space="preserve"> </w:t>
      </w:r>
      <w:proofErr w:type="spellStart"/>
      <w:r w:rsidRPr="002839E7">
        <w:t>trì</w:t>
      </w:r>
      <w:proofErr w:type="spellEnd"/>
      <w:r w:rsidRPr="002839E7">
        <w:t xml:space="preserve"> </w:t>
      </w:r>
      <w:proofErr w:type="spellStart"/>
      <w:r w:rsidRPr="002839E7">
        <w:t>hoãn</w:t>
      </w:r>
      <w:proofErr w:type="spellEnd"/>
      <w:r w:rsidRPr="002839E7">
        <w:t xml:space="preserve"> </w:t>
      </w:r>
      <w:proofErr w:type="spellStart"/>
      <w:r w:rsidRPr="002839E7">
        <w:t>hoặc</w:t>
      </w:r>
      <w:proofErr w:type="spellEnd"/>
      <w:r w:rsidRPr="002839E7">
        <w:t xml:space="preserve"> né </w:t>
      </w:r>
      <w:proofErr w:type="spellStart"/>
      <w:r w:rsidRPr="002839E7">
        <w:t>tránh</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làm</w:t>
      </w:r>
      <w:proofErr w:type="spellEnd"/>
      <w:r w:rsidRPr="002839E7">
        <w:t xml:space="preserve"> </w:t>
      </w:r>
      <w:proofErr w:type="spellStart"/>
      <w:r w:rsidRPr="002839E7">
        <w:t>giảm</w:t>
      </w:r>
      <w:proofErr w:type="spellEnd"/>
      <w:r w:rsidRPr="002839E7">
        <w:t xml:space="preserve"> </w:t>
      </w:r>
      <w:proofErr w:type="spellStart"/>
      <w:r w:rsidRPr="002839E7">
        <w:t>hiệu</w:t>
      </w:r>
      <w:proofErr w:type="spellEnd"/>
      <w:r w:rsidRPr="002839E7">
        <w:t xml:space="preserve"> </w:t>
      </w:r>
      <w:proofErr w:type="spellStart"/>
      <w:r w:rsidRPr="002839E7">
        <w:t>quả</w:t>
      </w:r>
      <w:proofErr w:type="spellEnd"/>
      <w:r w:rsidRPr="002839E7">
        <w:t xml:space="preserve"> </w:t>
      </w:r>
      <w:proofErr w:type="spellStart"/>
      <w:r w:rsidRPr="002839E7">
        <w:t>răn</w:t>
      </w:r>
      <w:proofErr w:type="spellEnd"/>
      <w:r w:rsidRPr="002839E7">
        <w:t xml:space="preserve"> </w:t>
      </w:r>
      <w:proofErr w:type="spellStart"/>
      <w:r w:rsidRPr="002839E7">
        <w:t>đe</w:t>
      </w:r>
      <w:proofErr w:type="spellEnd"/>
      <w:r w:rsidRPr="002839E7">
        <w:t xml:space="preserve"> </w:t>
      </w:r>
      <w:proofErr w:type="spellStart"/>
      <w:r w:rsidRPr="002839E7">
        <w:t>của</w:t>
      </w:r>
      <w:proofErr w:type="spellEnd"/>
      <w:r w:rsidRPr="002839E7">
        <w:t xml:space="preserve"> </w:t>
      </w:r>
      <w:proofErr w:type="spellStart"/>
      <w:r w:rsidRPr="002839E7">
        <w:t>chế</w:t>
      </w:r>
      <w:proofErr w:type="spellEnd"/>
      <w:r w:rsidR="001F4D7A" w:rsidRPr="002839E7">
        <w:t xml:space="preserve"> </w:t>
      </w:r>
      <w:proofErr w:type="spellStart"/>
      <w:r w:rsidR="001F4D7A" w:rsidRPr="002839E7">
        <w:t>tài</w:t>
      </w:r>
      <w:proofErr w:type="spellEnd"/>
      <w:r w:rsidR="001F4D7A" w:rsidRPr="002839E7">
        <w:t>.</w:t>
      </w:r>
      <w:r w:rsidRPr="002839E7">
        <w:t xml:space="preserve"> </w:t>
      </w:r>
    </w:p>
    <w:p w14:paraId="03D6393C" w14:textId="77777777" w:rsidR="000D5D6B" w:rsidRPr="002839E7" w:rsidRDefault="00B431A5" w:rsidP="00B431A5">
      <w:pPr>
        <w:pStyle w:val="Heading3"/>
        <w:rPr>
          <w:rStyle w:val="Strong"/>
          <w:b/>
          <w:bCs w:val="0"/>
        </w:rPr>
      </w:pPr>
      <w:bookmarkStart w:id="28" w:name="_Toc218157657"/>
      <w:r w:rsidRPr="002839E7">
        <w:rPr>
          <w:rStyle w:val="Strong"/>
          <w:b/>
          <w:bCs w:val="0"/>
        </w:rPr>
        <w:t>2.1.6</w:t>
      </w:r>
      <w:r w:rsidR="000D5D6B" w:rsidRPr="002839E7">
        <w:rPr>
          <w:rStyle w:val="Strong"/>
          <w:b/>
          <w:bCs w:val="0"/>
        </w:rPr>
        <w:t xml:space="preserve">. </w:t>
      </w:r>
      <w:proofErr w:type="spellStart"/>
      <w:r w:rsidR="000D5D6B" w:rsidRPr="002839E7">
        <w:rPr>
          <w:rStyle w:val="Strong"/>
          <w:b/>
          <w:bCs w:val="0"/>
        </w:rPr>
        <w:t>Đánh</w:t>
      </w:r>
      <w:proofErr w:type="spellEnd"/>
      <w:r w:rsidR="000D5D6B" w:rsidRPr="002839E7">
        <w:rPr>
          <w:rStyle w:val="Strong"/>
          <w:b/>
          <w:bCs w:val="0"/>
        </w:rPr>
        <w:t xml:space="preserve"> </w:t>
      </w:r>
      <w:proofErr w:type="spellStart"/>
      <w:r w:rsidR="000D5D6B" w:rsidRPr="002839E7">
        <w:rPr>
          <w:rStyle w:val="Strong"/>
          <w:b/>
          <w:bCs w:val="0"/>
        </w:rPr>
        <w:t>giá</w:t>
      </w:r>
      <w:proofErr w:type="spellEnd"/>
      <w:r w:rsidR="000D5D6B" w:rsidRPr="002839E7">
        <w:rPr>
          <w:rStyle w:val="Strong"/>
          <w:b/>
          <w:bCs w:val="0"/>
        </w:rPr>
        <w:t xml:space="preserve"> </w:t>
      </w:r>
      <w:proofErr w:type="spellStart"/>
      <w:r w:rsidR="000D5D6B" w:rsidRPr="002839E7">
        <w:rPr>
          <w:rStyle w:val="Strong"/>
          <w:b/>
          <w:bCs w:val="0"/>
        </w:rPr>
        <w:t>thực</w:t>
      </w:r>
      <w:proofErr w:type="spellEnd"/>
      <w:r w:rsidR="000D5D6B" w:rsidRPr="002839E7">
        <w:rPr>
          <w:rStyle w:val="Strong"/>
          <w:b/>
          <w:bCs w:val="0"/>
        </w:rPr>
        <w:t xml:space="preserve"> </w:t>
      </w:r>
      <w:proofErr w:type="spellStart"/>
      <w:r w:rsidR="000D5D6B" w:rsidRPr="002839E7">
        <w:rPr>
          <w:rStyle w:val="Strong"/>
          <w:b/>
          <w:bCs w:val="0"/>
        </w:rPr>
        <w:t>trạng</w:t>
      </w:r>
      <w:proofErr w:type="spellEnd"/>
      <w:r w:rsidR="000D5D6B" w:rsidRPr="002839E7">
        <w:rPr>
          <w:rStyle w:val="Strong"/>
          <w:b/>
          <w:bCs w:val="0"/>
        </w:rPr>
        <w:t xml:space="preserve"> </w:t>
      </w:r>
      <w:proofErr w:type="spellStart"/>
      <w:r w:rsidR="000D5D6B" w:rsidRPr="002839E7">
        <w:rPr>
          <w:rStyle w:val="Strong"/>
          <w:b/>
          <w:bCs w:val="0"/>
        </w:rPr>
        <w:t>pháp</w:t>
      </w:r>
      <w:proofErr w:type="spellEnd"/>
      <w:r w:rsidR="000D5D6B" w:rsidRPr="002839E7">
        <w:rPr>
          <w:rStyle w:val="Strong"/>
          <w:b/>
          <w:bCs w:val="0"/>
        </w:rPr>
        <w:t xml:space="preserve"> </w:t>
      </w:r>
      <w:proofErr w:type="spellStart"/>
      <w:r w:rsidR="000D5D6B" w:rsidRPr="002839E7">
        <w:rPr>
          <w:rStyle w:val="Strong"/>
          <w:b/>
          <w:bCs w:val="0"/>
        </w:rPr>
        <w:t>luật</w:t>
      </w:r>
      <w:proofErr w:type="spellEnd"/>
      <w:r w:rsidRPr="002839E7">
        <w:rPr>
          <w:rStyle w:val="Strong"/>
          <w:b/>
          <w:bCs w:val="0"/>
        </w:rPr>
        <w:t xml:space="preserve"> </w:t>
      </w:r>
      <w:proofErr w:type="spellStart"/>
      <w:r w:rsidR="000D5D6B" w:rsidRPr="002839E7">
        <w:rPr>
          <w:rStyle w:val="Strong"/>
          <w:b/>
          <w:bCs w:val="0"/>
        </w:rPr>
        <w:t>về</w:t>
      </w:r>
      <w:proofErr w:type="spellEnd"/>
      <w:r w:rsidR="000D5D6B" w:rsidRPr="002839E7">
        <w:rPr>
          <w:rStyle w:val="Strong"/>
          <w:b/>
          <w:bCs w:val="0"/>
        </w:rPr>
        <w:t xml:space="preserve"> </w:t>
      </w:r>
      <w:proofErr w:type="spellStart"/>
      <w:r w:rsidR="000D5D6B" w:rsidRPr="002839E7">
        <w:rPr>
          <w:rStyle w:val="Strong"/>
          <w:b/>
          <w:bCs w:val="0"/>
        </w:rPr>
        <w:t>trách</w:t>
      </w:r>
      <w:proofErr w:type="spellEnd"/>
      <w:r w:rsidR="000D5D6B" w:rsidRPr="002839E7">
        <w:rPr>
          <w:rStyle w:val="Strong"/>
          <w:b/>
          <w:bCs w:val="0"/>
        </w:rPr>
        <w:t xml:space="preserve"> </w:t>
      </w:r>
      <w:proofErr w:type="spellStart"/>
      <w:r w:rsidR="000D5D6B" w:rsidRPr="002839E7">
        <w:rPr>
          <w:rStyle w:val="Strong"/>
          <w:b/>
          <w:bCs w:val="0"/>
        </w:rPr>
        <w:t>nhiệm</w:t>
      </w:r>
      <w:proofErr w:type="spellEnd"/>
      <w:r w:rsidR="000D5D6B" w:rsidRPr="002839E7">
        <w:rPr>
          <w:rStyle w:val="Strong"/>
          <w:b/>
          <w:bCs w:val="0"/>
        </w:rPr>
        <w:t xml:space="preserve"> </w:t>
      </w:r>
      <w:proofErr w:type="spellStart"/>
      <w:r w:rsidR="000D5D6B" w:rsidRPr="002839E7">
        <w:rPr>
          <w:rStyle w:val="Strong"/>
          <w:b/>
          <w:bCs w:val="0"/>
        </w:rPr>
        <w:t>cung</w:t>
      </w:r>
      <w:proofErr w:type="spellEnd"/>
      <w:r w:rsidR="000D5D6B" w:rsidRPr="002839E7">
        <w:rPr>
          <w:rStyle w:val="Strong"/>
          <w:b/>
          <w:bCs w:val="0"/>
        </w:rPr>
        <w:t xml:space="preserve"> </w:t>
      </w:r>
      <w:proofErr w:type="spellStart"/>
      <w:r w:rsidR="000D5D6B" w:rsidRPr="002839E7">
        <w:rPr>
          <w:rStyle w:val="Strong"/>
          <w:b/>
          <w:bCs w:val="0"/>
        </w:rPr>
        <w:t>cấp</w:t>
      </w:r>
      <w:proofErr w:type="spellEnd"/>
      <w:r w:rsidR="000D5D6B" w:rsidRPr="002839E7">
        <w:rPr>
          <w:rStyle w:val="Strong"/>
          <w:b/>
          <w:bCs w:val="0"/>
        </w:rPr>
        <w:t xml:space="preserve"> </w:t>
      </w:r>
      <w:proofErr w:type="spellStart"/>
      <w:r w:rsidR="000D5D6B" w:rsidRPr="002839E7">
        <w:rPr>
          <w:rStyle w:val="Strong"/>
          <w:b/>
          <w:bCs w:val="0"/>
        </w:rPr>
        <w:t>thông</w:t>
      </w:r>
      <w:proofErr w:type="spellEnd"/>
      <w:r w:rsidR="000D5D6B" w:rsidRPr="002839E7">
        <w:rPr>
          <w:rStyle w:val="Strong"/>
          <w:b/>
          <w:bCs w:val="0"/>
        </w:rPr>
        <w:t xml:space="preserve"> tin </w:t>
      </w:r>
      <w:proofErr w:type="spellStart"/>
      <w:r w:rsidR="000D5D6B" w:rsidRPr="002839E7">
        <w:rPr>
          <w:rStyle w:val="Strong"/>
          <w:b/>
          <w:bCs w:val="0"/>
        </w:rPr>
        <w:t>của</w:t>
      </w:r>
      <w:proofErr w:type="spellEnd"/>
      <w:r w:rsidR="000D5D6B" w:rsidRPr="002839E7">
        <w:rPr>
          <w:rStyle w:val="Strong"/>
          <w:b/>
          <w:bCs w:val="0"/>
        </w:rPr>
        <w:t xml:space="preserve"> DN </w:t>
      </w:r>
      <w:proofErr w:type="spellStart"/>
      <w:r w:rsidR="000D5D6B" w:rsidRPr="002839E7">
        <w:rPr>
          <w:rStyle w:val="Strong"/>
          <w:b/>
          <w:bCs w:val="0"/>
        </w:rPr>
        <w:t>đối</w:t>
      </w:r>
      <w:proofErr w:type="spellEnd"/>
      <w:r w:rsidR="000D5D6B" w:rsidRPr="002839E7">
        <w:rPr>
          <w:rStyle w:val="Strong"/>
          <w:b/>
          <w:bCs w:val="0"/>
        </w:rPr>
        <w:t xml:space="preserve"> </w:t>
      </w:r>
      <w:proofErr w:type="spellStart"/>
      <w:r w:rsidR="000D5D6B" w:rsidRPr="002839E7">
        <w:rPr>
          <w:rStyle w:val="Strong"/>
          <w:b/>
          <w:bCs w:val="0"/>
        </w:rPr>
        <w:t>với</w:t>
      </w:r>
      <w:proofErr w:type="spellEnd"/>
      <w:r w:rsidR="000D5D6B" w:rsidRPr="002839E7">
        <w:rPr>
          <w:rStyle w:val="Strong"/>
          <w:b/>
          <w:bCs w:val="0"/>
        </w:rPr>
        <w:t xml:space="preserve"> </w:t>
      </w:r>
      <w:proofErr w:type="spellStart"/>
      <w:r w:rsidR="000D5D6B" w:rsidRPr="002839E7">
        <w:rPr>
          <w:rStyle w:val="Strong"/>
          <w:b/>
          <w:bCs w:val="0"/>
        </w:rPr>
        <w:t>người</w:t>
      </w:r>
      <w:proofErr w:type="spellEnd"/>
      <w:r w:rsidR="000D5D6B" w:rsidRPr="002839E7">
        <w:rPr>
          <w:rStyle w:val="Strong"/>
          <w:b/>
          <w:bCs w:val="0"/>
        </w:rPr>
        <w:t xml:space="preserve"> </w:t>
      </w:r>
      <w:proofErr w:type="spellStart"/>
      <w:r w:rsidR="000D5D6B" w:rsidRPr="002839E7">
        <w:rPr>
          <w:rStyle w:val="Strong"/>
          <w:b/>
          <w:bCs w:val="0"/>
        </w:rPr>
        <w:t>tiêu</w:t>
      </w:r>
      <w:proofErr w:type="spellEnd"/>
      <w:r w:rsidR="000D5D6B" w:rsidRPr="002839E7">
        <w:rPr>
          <w:rStyle w:val="Strong"/>
          <w:b/>
          <w:bCs w:val="0"/>
        </w:rPr>
        <w:t xml:space="preserve"> </w:t>
      </w:r>
      <w:proofErr w:type="spellStart"/>
      <w:r w:rsidR="000D5D6B" w:rsidRPr="002839E7">
        <w:rPr>
          <w:rStyle w:val="Strong"/>
          <w:b/>
          <w:bCs w:val="0"/>
        </w:rPr>
        <w:t>dùng</w:t>
      </w:r>
      <w:proofErr w:type="spellEnd"/>
      <w:r w:rsidR="000D5D6B" w:rsidRPr="002839E7">
        <w:rPr>
          <w:rStyle w:val="Strong"/>
          <w:b/>
          <w:bCs w:val="0"/>
        </w:rPr>
        <w:t xml:space="preserve"> ở Việt Nam</w:t>
      </w:r>
      <w:bookmarkEnd w:id="28"/>
    </w:p>
    <w:p w14:paraId="4C5E648D" w14:textId="77777777" w:rsidR="000D5D6B" w:rsidRPr="002839E7" w:rsidRDefault="00B431A5" w:rsidP="00B431A5">
      <w:pPr>
        <w:pStyle w:val="Heading4"/>
        <w:rPr>
          <w:rStyle w:val="Strong"/>
          <w:b w:val="0"/>
          <w:bCs w:val="0"/>
          <w:szCs w:val="26"/>
        </w:rPr>
      </w:pPr>
      <w:r w:rsidRPr="002839E7">
        <w:rPr>
          <w:rStyle w:val="Strong"/>
          <w:b w:val="0"/>
          <w:bCs w:val="0"/>
          <w:szCs w:val="26"/>
        </w:rPr>
        <w:t>2.1.6</w:t>
      </w:r>
      <w:r w:rsidR="000D5D6B" w:rsidRPr="002839E7">
        <w:rPr>
          <w:rStyle w:val="Strong"/>
          <w:b w:val="0"/>
          <w:bCs w:val="0"/>
          <w:szCs w:val="26"/>
        </w:rPr>
        <w:t xml:space="preserve">.1. Những </w:t>
      </w:r>
      <w:proofErr w:type="spellStart"/>
      <w:r w:rsidR="000D5D6B" w:rsidRPr="002839E7">
        <w:rPr>
          <w:rStyle w:val="Strong"/>
          <w:b w:val="0"/>
          <w:bCs w:val="0"/>
          <w:szCs w:val="26"/>
        </w:rPr>
        <w:t>ưu</w:t>
      </w:r>
      <w:proofErr w:type="spellEnd"/>
      <w:r w:rsidR="000D5D6B" w:rsidRPr="002839E7">
        <w:rPr>
          <w:rStyle w:val="Strong"/>
          <w:b w:val="0"/>
          <w:bCs w:val="0"/>
          <w:szCs w:val="26"/>
        </w:rPr>
        <w:t xml:space="preserve"> </w:t>
      </w:r>
      <w:proofErr w:type="spellStart"/>
      <w:r w:rsidR="000D5D6B" w:rsidRPr="002839E7">
        <w:rPr>
          <w:rStyle w:val="Strong"/>
          <w:b w:val="0"/>
          <w:bCs w:val="0"/>
          <w:szCs w:val="26"/>
        </w:rPr>
        <w:t>điểm</w:t>
      </w:r>
      <w:proofErr w:type="spellEnd"/>
    </w:p>
    <w:p w14:paraId="5C444013" w14:textId="77777777" w:rsidR="00E14E05" w:rsidRPr="002839E7" w:rsidRDefault="00E14E05" w:rsidP="00E14E05">
      <w:r w:rsidRPr="002839E7">
        <w:tab/>
        <w:t xml:space="preserve">Pháp </w:t>
      </w:r>
      <w:proofErr w:type="spellStart"/>
      <w:r w:rsidRPr="002839E7">
        <w:t>luật</w:t>
      </w:r>
      <w:proofErr w:type="spellEnd"/>
      <w:r w:rsidRPr="002839E7">
        <w:t xml:space="preserve"> Việt Nam </w:t>
      </w:r>
      <w:proofErr w:type="spellStart"/>
      <w:r w:rsidRPr="002839E7">
        <w:t>hiện</w:t>
      </w:r>
      <w:proofErr w:type="spellEnd"/>
      <w:r w:rsidRPr="002839E7">
        <w:t xml:space="preserve"> nay, </w:t>
      </w:r>
      <w:proofErr w:type="spellStart"/>
      <w:r w:rsidRPr="002839E7">
        <w:t>đặc</w:t>
      </w:r>
      <w:proofErr w:type="spellEnd"/>
      <w:r w:rsidRPr="002839E7">
        <w:t xml:space="preserve"> </w:t>
      </w:r>
      <w:proofErr w:type="spellStart"/>
      <w:r w:rsidRPr="002839E7">
        <w:t>biệt</w:t>
      </w:r>
      <w:proofErr w:type="spellEnd"/>
      <w:r w:rsidRPr="002839E7">
        <w:t xml:space="preserve"> </w:t>
      </w:r>
      <w:proofErr w:type="spellStart"/>
      <w:r w:rsidRPr="002839E7">
        <w:t>là</w:t>
      </w:r>
      <w:proofErr w:type="spellEnd"/>
      <w:r w:rsidRPr="002839E7">
        <w:t xml:space="preserve"> </w:t>
      </w:r>
      <w:proofErr w:type="spellStart"/>
      <w:r w:rsidR="00A07AEA" w:rsidRPr="002839E7">
        <w:t>Luật</w:t>
      </w:r>
      <w:proofErr w:type="spellEnd"/>
      <w:r w:rsidR="00A07AEA" w:rsidRPr="002839E7">
        <w:t xml:space="preserve"> Bảo </w:t>
      </w:r>
      <w:proofErr w:type="spellStart"/>
      <w:r w:rsidR="00A07AEA" w:rsidRPr="002839E7">
        <w:t>vệ</w:t>
      </w:r>
      <w:proofErr w:type="spellEnd"/>
      <w:r w:rsidR="00A07AEA" w:rsidRPr="002839E7">
        <w:t xml:space="preserve"> </w:t>
      </w:r>
      <w:proofErr w:type="spellStart"/>
      <w:r w:rsidR="00A07AEA"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2023 </w:t>
      </w:r>
      <w:proofErr w:type="spellStart"/>
      <w:r w:rsidRPr="002839E7">
        <w:t>và</w:t>
      </w:r>
      <w:proofErr w:type="spellEnd"/>
      <w:r w:rsidRPr="002839E7">
        <w:t xml:space="preserve"> </w:t>
      </w:r>
      <w:proofErr w:type="spellStart"/>
      <w:r w:rsidRPr="002839E7">
        <w:t>Nghị</w:t>
      </w:r>
      <w:proofErr w:type="spellEnd"/>
      <w:r w:rsidRPr="002839E7">
        <w:t xml:space="preserve"> </w:t>
      </w:r>
      <w:proofErr w:type="spellStart"/>
      <w:r w:rsidRPr="002839E7">
        <w:t>định</w:t>
      </w:r>
      <w:proofErr w:type="spellEnd"/>
      <w:r w:rsidRPr="002839E7">
        <w:t xml:space="preserve"> 55/2024/NĐ-CP, </w:t>
      </w:r>
      <w:proofErr w:type="spellStart"/>
      <w:r w:rsidRPr="002839E7">
        <w:t>đã</w:t>
      </w:r>
      <w:proofErr w:type="spellEnd"/>
      <w:r w:rsidRPr="002839E7">
        <w:t xml:space="preserve"> </w:t>
      </w:r>
      <w:proofErr w:type="spellStart"/>
      <w:r w:rsidRPr="002839E7">
        <w:t>xây</w:t>
      </w:r>
      <w:proofErr w:type="spellEnd"/>
      <w:r w:rsidRPr="002839E7">
        <w:t xml:space="preserve"> </w:t>
      </w:r>
      <w:proofErr w:type="spellStart"/>
      <w:r w:rsidRPr="002839E7">
        <w:t>dựng</w:t>
      </w:r>
      <w:proofErr w:type="spellEnd"/>
      <w:r w:rsidRPr="002839E7">
        <w:t xml:space="preserve"> </w:t>
      </w:r>
      <w:proofErr w:type="spellStart"/>
      <w:r w:rsidRPr="002839E7">
        <w:t>một</w:t>
      </w:r>
      <w:proofErr w:type="spellEnd"/>
      <w:r w:rsidRPr="002839E7">
        <w:t xml:space="preserve"> </w:t>
      </w:r>
      <w:proofErr w:type="spellStart"/>
      <w:r w:rsidRPr="002839E7">
        <w:t>khung</w:t>
      </w:r>
      <w:proofErr w:type="spellEnd"/>
      <w:r w:rsidRPr="002839E7">
        <w:t xml:space="preserve"> </w:t>
      </w:r>
      <w:proofErr w:type="spellStart"/>
      <w:r w:rsidRPr="002839E7">
        <w:t>pháp</w:t>
      </w:r>
      <w:proofErr w:type="spellEnd"/>
      <w:r w:rsidRPr="002839E7">
        <w:t xml:space="preserve"> </w:t>
      </w:r>
      <w:proofErr w:type="spellStart"/>
      <w:r w:rsidRPr="002839E7">
        <w:t>lý</w:t>
      </w:r>
      <w:proofErr w:type="spellEnd"/>
      <w:r w:rsidRPr="002839E7">
        <w:t xml:space="preserve"> </w:t>
      </w:r>
      <w:proofErr w:type="spellStart"/>
      <w:r w:rsidRPr="002839E7">
        <w:t>khá</w:t>
      </w:r>
      <w:proofErr w:type="spellEnd"/>
      <w:r w:rsidRPr="002839E7">
        <w:t xml:space="preserve"> </w:t>
      </w:r>
      <w:proofErr w:type="spellStart"/>
      <w:r w:rsidRPr="002839E7">
        <w:t>toàn</w:t>
      </w:r>
      <w:proofErr w:type="spellEnd"/>
      <w:r w:rsidRPr="002839E7">
        <w:t xml:space="preserve"> </w:t>
      </w:r>
      <w:proofErr w:type="spellStart"/>
      <w:r w:rsidRPr="002839E7">
        <w:t>diện</w:t>
      </w:r>
      <w:proofErr w:type="spellEnd"/>
      <w:r w:rsidRPr="002839E7">
        <w:t xml:space="preserve"> </w:t>
      </w:r>
      <w:proofErr w:type="spellStart"/>
      <w:r w:rsidRPr="002839E7">
        <w:t>về</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Luật</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rõ</w:t>
      </w:r>
      <w:proofErr w:type="spellEnd"/>
      <w:r w:rsidRPr="002839E7">
        <w:t xml:space="preserve"> </w:t>
      </w:r>
      <w:proofErr w:type="spellStart"/>
      <w:r w:rsidRPr="002839E7">
        <w:t>ràng</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phải</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đầy</w:t>
      </w:r>
      <w:proofErr w:type="spellEnd"/>
      <w:r w:rsidRPr="002839E7">
        <w:t xml:space="preserve"> </w:t>
      </w:r>
      <w:proofErr w:type="spellStart"/>
      <w:r w:rsidRPr="002839E7">
        <w:t>đủ</w:t>
      </w:r>
      <w:proofErr w:type="spellEnd"/>
      <w:r w:rsidRPr="002839E7">
        <w:t xml:space="preserve">, </w:t>
      </w:r>
      <w:proofErr w:type="spellStart"/>
      <w:r w:rsidRPr="002839E7">
        <w:t>chính</w:t>
      </w:r>
      <w:proofErr w:type="spellEnd"/>
      <w:r w:rsidRPr="002839E7">
        <w:t xml:space="preserve"> </w:t>
      </w:r>
      <w:proofErr w:type="spellStart"/>
      <w:r w:rsidRPr="002839E7">
        <w:t>xác</w:t>
      </w:r>
      <w:proofErr w:type="spellEnd"/>
      <w:r w:rsidRPr="002839E7">
        <w:t xml:space="preserve"> </w:t>
      </w:r>
      <w:proofErr w:type="spellStart"/>
      <w:r w:rsidRPr="002839E7">
        <w:t>và</w:t>
      </w:r>
      <w:proofErr w:type="spellEnd"/>
      <w:r w:rsidRPr="002839E7">
        <w:t xml:space="preserve"> </w:t>
      </w:r>
      <w:proofErr w:type="spellStart"/>
      <w:r w:rsidRPr="002839E7">
        <w:t>kịp</w:t>
      </w:r>
      <w:proofErr w:type="spellEnd"/>
      <w:r w:rsidRPr="002839E7">
        <w:t xml:space="preserve"> </w:t>
      </w:r>
      <w:proofErr w:type="spellStart"/>
      <w:r w:rsidRPr="002839E7">
        <w:t>thời</w:t>
      </w:r>
      <w:proofErr w:type="spellEnd"/>
      <w:r w:rsidRPr="002839E7">
        <w:t xml:space="preserve"> </w:t>
      </w:r>
      <w:proofErr w:type="spellStart"/>
      <w:r w:rsidRPr="002839E7">
        <w:t>về</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hàng</w:t>
      </w:r>
      <w:proofErr w:type="spellEnd"/>
      <w:r w:rsidRPr="002839E7">
        <w:t xml:space="preserve"> </w:t>
      </w:r>
      <w:proofErr w:type="spellStart"/>
      <w:r w:rsidRPr="002839E7">
        <w:t>hóa</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bao </w:t>
      </w:r>
      <w:proofErr w:type="spellStart"/>
      <w:r w:rsidRPr="002839E7">
        <w:t>gồm</w:t>
      </w:r>
      <w:proofErr w:type="spellEnd"/>
      <w:r w:rsidRPr="002839E7">
        <w:t xml:space="preserve"> </w:t>
      </w:r>
      <w:proofErr w:type="spellStart"/>
      <w:r w:rsidRPr="002839E7">
        <w:t>chất</w:t>
      </w:r>
      <w:proofErr w:type="spellEnd"/>
      <w:r w:rsidRPr="002839E7">
        <w:t xml:space="preserve"> </w:t>
      </w:r>
      <w:proofErr w:type="spellStart"/>
      <w:r w:rsidRPr="002839E7">
        <w:t>lượng</w:t>
      </w:r>
      <w:proofErr w:type="spellEnd"/>
      <w:r w:rsidRPr="002839E7">
        <w:t xml:space="preserve">, </w:t>
      </w:r>
      <w:proofErr w:type="spellStart"/>
      <w:r w:rsidRPr="002839E7">
        <w:t>công</w:t>
      </w:r>
      <w:proofErr w:type="spellEnd"/>
      <w:r w:rsidRPr="002839E7">
        <w:t xml:space="preserve"> </w:t>
      </w:r>
      <w:proofErr w:type="spellStart"/>
      <w:r w:rsidRPr="002839E7">
        <w:t>dụng</w:t>
      </w:r>
      <w:proofErr w:type="spellEnd"/>
      <w:r w:rsidRPr="002839E7">
        <w:t xml:space="preserve">, </w:t>
      </w:r>
      <w:proofErr w:type="spellStart"/>
      <w:r w:rsidRPr="002839E7">
        <w:t>thông</w:t>
      </w:r>
      <w:proofErr w:type="spellEnd"/>
      <w:r w:rsidRPr="002839E7">
        <w:t xml:space="preserve"> </w:t>
      </w:r>
      <w:proofErr w:type="spellStart"/>
      <w:r w:rsidRPr="002839E7">
        <w:t>số</w:t>
      </w:r>
      <w:proofErr w:type="spellEnd"/>
      <w:r w:rsidRPr="002839E7">
        <w:t xml:space="preserve"> </w:t>
      </w:r>
      <w:proofErr w:type="spellStart"/>
      <w:r w:rsidRPr="002839E7">
        <w:t>kỹ</w:t>
      </w:r>
      <w:proofErr w:type="spellEnd"/>
      <w:r w:rsidRPr="002839E7">
        <w:t xml:space="preserve"> </w:t>
      </w:r>
      <w:proofErr w:type="spellStart"/>
      <w:r w:rsidRPr="002839E7">
        <w:t>thuật</w:t>
      </w:r>
      <w:proofErr w:type="spellEnd"/>
      <w:r w:rsidRPr="002839E7">
        <w:t xml:space="preserve">, </w:t>
      </w:r>
      <w:proofErr w:type="spellStart"/>
      <w:r w:rsidRPr="002839E7">
        <w:t>giá</w:t>
      </w:r>
      <w:proofErr w:type="spellEnd"/>
      <w:r w:rsidRPr="002839E7">
        <w:t xml:space="preserve"> </w:t>
      </w:r>
      <w:proofErr w:type="spellStart"/>
      <w:r w:rsidRPr="002839E7">
        <w:t>cả</w:t>
      </w:r>
      <w:proofErr w:type="spellEnd"/>
      <w:r w:rsidRPr="002839E7">
        <w:t xml:space="preserve">, chi </w:t>
      </w:r>
      <w:proofErr w:type="spellStart"/>
      <w:r w:rsidRPr="002839E7">
        <w:t>phí</w:t>
      </w:r>
      <w:proofErr w:type="spellEnd"/>
      <w:r w:rsidRPr="002839E7">
        <w:t xml:space="preserve">, </w:t>
      </w:r>
      <w:proofErr w:type="spellStart"/>
      <w:r w:rsidRPr="002839E7">
        <w:t>hướng</w:t>
      </w:r>
      <w:proofErr w:type="spellEnd"/>
      <w:r w:rsidRPr="002839E7">
        <w:t xml:space="preserve"> </w:t>
      </w:r>
      <w:proofErr w:type="spellStart"/>
      <w:r w:rsidRPr="002839E7">
        <w:t>dẫn</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bảo</w:t>
      </w:r>
      <w:proofErr w:type="spellEnd"/>
      <w:r w:rsidRPr="002839E7">
        <w:t xml:space="preserve"> </w:t>
      </w:r>
      <w:proofErr w:type="spellStart"/>
      <w:r w:rsidRPr="002839E7">
        <w:t>hành</w:t>
      </w:r>
      <w:proofErr w:type="spellEnd"/>
      <w:r w:rsidRPr="002839E7">
        <w:t xml:space="preserve">, </w:t>
      </w:r>
      <w:proofErr w:type="spellStart"/>
      <w:r w:rsidRPr="002839E7">
        <w:t>cũng</w:t>
      </w:r>
      <w:proofErr w:type="spellEnd"/>
      <w:r w:rsidRPr="002839E7">
        <w:t xml:space="preserve"> </w:t>
      </w:r>
      <w:proofErr w:type="spellStart"/>
      <w:r w:rsidRPr="002839E7">
        <w:t>như</w:t>
      </w:r>
      <w:proofErr w:type="spellEnd"/>
      <w:r w:rsidRPr="002839E7">
        <w:t xml:space="preserve"> </w:t>
      </w:r>
      <w:proofErr w:type="spellStart"/>
      <w:r w:rsidRPr="002839E7">
        <w:t>các</w:t>
      </w:r>
      <w:proofErr w:type="spellEnd"/>
      <w:r w:rsidRPr="002839E7">
        <w:t xml:space="preserve"> </w:t>
      </w:r>
      <w:proofErr w:type="spellStart"/>
      <w:r w:rsidRPr="002839E7">
        <w:t>rủi</w:t>
      </w:r>
      <w:proofErr w:type="spellEnd"/>
      <w:r w:rsidRPr="002839E7">
        <w:t xml:space="preserve"> </w:t>
      </w:r>
      <w:proofErr w:type="spellStart"/>
      <w:r w:rsidRPr="002839E7">
        <w:t>ro</w:t>
      </w:r>
      <w:proofErr w:type="spellEnd"/>
      <w:r w:rsidRPr="002839E7">
        <w:t xml:space="preserve"> </w:t>
      </w:r>
      <w:proofErr w:type="spellStart"/>
      <w:r w:rsidRPr="002839E7">
        <w:t>tiềm</w:t>
      </w:r>
      <w:proofErr w:type="spellEnd"/>
      <w:r w:rsidRPr="002839E7">
        <w:t xml:space="preserve"> </w:t>
      </w:r>
      <w:proofErr w:type="spellStart"/>
      <w:r w:rsidRPr="002839E7">
        <w:t>ẩn</w:t>
      </w:r>
      <w:proofErr w:type="spellEnd"/>
      <w:r w:rsidRPr="002839E7">
        <w:t xml:space="preserve">. </w:t>
      </w:r>
      <w:proofErr w:type="spellStart"/>
      <w:r w:rsidRPr="002839E7">
        <w:t>Đồng</w:t>
      </w:r>
      <w:proofErr w:type="spellEnd"/>
      <w:r w:rsidRPr="002839E7">
        <w:t xml:space="preserve"> </w:t>
      </w:r>
      <w:proofErr w:type="spellStart"/>
      <w:r w:rsidRPr="002839E7">
        <w:t>thời</w:t>
      </w:r>
      <w:proofErr w:type="spellEnd"/>
      <w:r w:rsidRPr="002839E7">
        <w:t xml:space="preserve">, </w:t>
      </w:r>
      <w:proofErr w:type="spellStart"/>
      <w:r w:rsidRPr="002839E7">
        <w:t>luật</w:t>
      </w:r>
      <w:proofErr w:type="spellEnd"/>
      <w:r w:rsidRPr="002839E7">
        <w:t xml:space="preserve"> </w:t>
      </w:r>
      <w:proofErr w:type="spellStart"/>
      <w:r w:rsidRPr="002839E7">
        <w:t>cũng</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quyền</w:t>
      </w:r>
      <w:proofErr w:type="spellEnd"/>
      <w:r w:rsidRPr="002839E7">
        <w:t xml:space="preserve"> </w:t>
      </w:r>
      <w:proofErr w:type="spellStart"/>
      <w:r w:rsidRPr="002839E7">
        <w:t>kiểm</w:t>
      </w:r>
      <w:proofErr w:type="spellEnd"/>
      <w:r w:rsidRPr="002839E7">
        <w:t xml:space="preserve"> </w:t>
      </w:r>
      <w:proofErr w:type="spellStart"/>
      <w:r w:rsidRPr="002839E7">
        <w:t>soát</w:t>
      </w:r>
      <w:proofErr w:type="spellEnd"/>
      <w:r w:rsidRPr="002839E7">
        <w:t xml:space="preserve"> </w:t>
      </w:r>
      <w:proofErr w:type="spellStart"/>
      <w:r w:rsidRPr="002839E7">
        <w:t>dữ</w:t>
      </w:r>
      <w:proofErr w:type="spellEnd"/>
      <w:r w:rsidRPr="002839E7">
        <w:t xml:space="preserve"> </w:t>
      </w:r>
      <w:proofErr w:type="spellStart"/>
      <w:r w:rsidRPr="002839E7">
        <w:t>liệu</w:t>
      </w:r>
      <w:proofErr w:type="spellEnd"/>
      <w:r w:rsidRPr="002839E7">
        <w:t xml:space="preserve"> </w:t>
      </w:r>
      <w:proofErr w:type="spellStart"/>
      <w:r w:rsidRPr="002839E7">
        <w:t>cá</w:t>
      </w:r>
      <w:proofErr w:type="spellEnd"/>
      <w:r w:rsidRPr="002839E7">
        <w:t xml:space="preserve"> </w:t>
      </w:r>
      <w:proofErr w:type="spellStart"/>
      <w:r w:rsidRPr="002839E7">
        <w:t>nhân</w:t>
      </w:r>
      <w:proofErr w:type="spellEnd"/>
      <w:r w:rsidRPr="002839E7">
        <w:t xml:space="preserve"> </w:t>
      </w:r>
      <w:proofErr w:type="spellStart"/>
      <w:r w:rsidRPr="002839E7">
        <w:t>của</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và</w:t>
      </w:r>
      <w:proofErr w:type="spellEnd"/>
      <w:r w:rsidRPr="002839E7">
        <w:t xml:space="preserve"> </w:t>
      </w:r>
      <w:proofErr w:type="spellStart"/>
      <w:r w:rsidRPr="002839E7">
        <w:t>yêu</w:t>
      </w:r>
      <w:proofErr w:type="spellEnd"/>
      <w:r w:rsidRPr="002839E7">
        <w:t xml:space="preserve"> </w:t>
      </w:r>
      <w:proofErr w:type="spellStart"/>
      <w:r w:rsidRPr="002839E7">
        <w:t>cầu</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đảm</w:t>
      </w:r>
      <w:proofErr w:type="spellEnd"/>
      <w:r w:rsidRPr="002839E7">
        <w:t xml:space="preserve"> </w:t>
      </w:r>
      <w:proofErr w:type="spellStart"/>
      <w:r w:rsidRPr="002839E7">
        <w:t>bảo</w:t>
      </w:r>
      <w:proofErr w:type="spellEnd"/>
      <w:r w:rsidRPr="002839E7">
        <w:t xml:space="preserve"> an </w:t>
      </w:r>
      <w:proofErr w:type="spellStart"/>
      <w:r w:rsidRPr="002839E7">
        <w:t>toàn</w:t>
      </w:r>
      <w:proofErr w:type="spellEnd"/>
      <w:r w:rsidRPr="002839E7">
        <w:t xml:space="preserve"> </w:t>
      </w:r>
      <w:proofErr w:type="spellStart"/>
      <w:r w:rsidRPr="002839E7">
        <w:t>thông</w:t>
      </w:r>
      <w:proofErr w:type="spellEnd"/>
      <w:r w:rsidRPr="002839E7">
        <w:t xml:space="preserve"> tin, </w:t>
      </w:r>
      <w:proofErr w:type="spellStart"/>
      <w:r w:rsidRPr="002839E7">
        <w:t>kể</w:t>
      </w:r>
      <w:proofErr w:type="spellEnd"/>
      <w:r w:rsidRPr="002839E7">
        <w:t xml:space="preserve"> </w:t>
      </w:r>
      <w:proofErr w:type="spellStart"/>
      <w:r w:rsidRPr="002839E7">
        <w:t>cả</w:t>
      </w:r>
      <w:proofErr w:type="spellEnd"/>
      <w:r w:rsidRPr="002839E7">
        <w:t xml:space="preserve"> </w:t>
      </w:r>
      <w:proofErr w:type="spellStart"/>
      <w:r w:rsidRPr="002839E7">
        <w:t>khi</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bên</w:t>
      </w:r>
      <w:proofErr w:type="spellEnd"/>
      <w:r w:rsidRPr="002839E7">
        <w:t xml:space="preserve"> </w:t>
      </w:r>
      <w:proofErr w:type="spellStart"/>
      <w:r w:rsidRPr="002839E7">
        <w:t>thứ</w:t>
      </w:r>
      <w:proofErr w:type="spellEnd"/>
      <w:r w:rsidRPr="002839E7">
        <w:t xml:space="preserve"> </w:t>
      </w:r>
      <w:proofErr w:type="spellStart"/>
      <w:r w:rsidRPr="002839E7">
        <w:t>ba</w:t>
      </w:r>
      <w:proofErr w:type="spellEnd"/>
      <w:r w:rsidRPr="002839E7">
        <w:t xml:space="preserve"> </w:t>
      </w:r>
      <w:proofErr w:type="spellStart"/>
      <w:r w:rsidRPr="002839E7">
        <w:t>để</w:t>
      </w:r>
      <w:proofErr w:type="spellEnd"/>
      <w:r w:rsidRPr="002839E7">
        <w:t xml:space="preserve"> </w:t>
      </w:r>
      <w:proofErr w:type="spellStart"/>
      <w:r w:rsidRPr="002839E7">
        <w:t>truyền</w:t>
      </w:r>
      <w:proofErr w:type="spellEnd"/>
      <w:r w:rsidRPr="002839E7">
        <w:t xml:space="preserve"> </w:t>
      </w:r>
      <w:proofErr w:type="spellStart"/>
      <w:r w:rsidRPr="002839E7">
        <w:t>tải</w:t>
      </w:r>
      <w:proofErr w:type="spellEnd"/>
      <w:r w:rsidRPr="002839E7">
        <w:t xml:space="preserve"> </w:t>
      </w:r>
      <w:proofErr w:type="spellStart"/>
      <w:r w:rsidRPr="002839E7">
        <w:t>thông</w:t>
      </w:r>
      <w:proofErr w:type="spellEnd"/>
      <w:r w:rsidRPr="002839E7">
        <w:t xml:space="preserve"> tin. Những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này</w:t>
      </w:r>
      <w:proofErr w:type="spellEnd"/>
      <w:r w:rsidRPr="002839E7">
        <w:t xml:space="preserve"> </w:t>
      </w:r>
      <w:proofErr w:type="spellStart"/>
      <w:r w:rsidRPr="002839E7">
        <w:t>thể</w:t>
      </w:r>
      <w:proofErr w:type="spellEnd"/>
      <w:r w:rsidRPr="002839E7">
        <w:t xml:space="preserve"> </w:t>
      </w:r>
      <w:proofErr w:type="spellStart"/>
      <w:r w:rsidRPr="002839E7">
        <w:t>hiện</w:t>
      </w:r>
      <w:proofErr w:type="spellEnd"/>
      <w:r w:rsidRPr="002839E7">
        <w:t xml:space="preserve"> </w:t>
      </w:r>
      <w:proofErr w:type="spellStart"/>
      <w:r w:rsidRPr="002839E7">
        <w:t>sự</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và</w:t>
      </w:r>
      <w:proofErr w:type="spellEnd"/>
      <w:r w:rsidRPr="002839E7">
        <w:t xml:space="preserve"> </w:t>
      </w:r>
      <w:proofErr w:type="spellStart"/>
      <w:r w:rsidRPr="002839E7">
        <w:t>chú</w:t>
      </w:r>
      <w:proofErr w:type="spellEnd"/>
      <w:r w:rsidRPr="002839E7">
        <w:t xml:space="preserve"> </w:t>
      </w:r>
      <w:proofErr w:type="spellStart"/>
      <w:r w:rsidRPr="002839E7">
        <w:t>trọng</w:t>
      </w:r>
      <w:proofErr w:type="spellEnd"/>
      <w:r w:rsidRPr="002839E7">
        <w:t xml:space="preserve"> </w:t>
      </w:r>
      <w:proofErr w:type="spellStart"/>
      <w:r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đồng</w:t>
      </w:r>
      <w:proofErr w:type="spellEnd"/>
      <w:r w:rsidRPr="002839E7">
        <w:t xml:space="preserve"> </w:t>
      </w:r>
      <w:proofErr w:type="spellStart"/>
      <w:r w:rsidRPr="002839E7">
        <w:t>thời</w:t>
      </w:r>
      <w:proofErr w:type="spellEnd"/>
      <w:r w:rsidRPr="002839E7">
        <w:t xml:space="preserve"> </w:t>
      </w:r>
      <w:proofErr w:type="spellStart"/>
      <w:r w:rsidRPr="002839E7">
        <w:t>phù</w:t>
      </w:r>
      <w:proofErr w:type="spellEnd"/>
      <w:r w:rsidRPr="002839E7">
        <w:t xml:space="preserve"> </w:t>
      </w:r>
      <w:proofErr w:type="spellStart"/>
      <w:r w:rsidRPr="002839E7">
        <w:t>hợp</w:t>
      </w:r>
      <w:proofErr w:type="spellEnd"/>
      <w:r w:rsidRPr="002839E7">
        <w:t xml:space="preserve"> </w:t>
      </w:r>
      <w:proofErr w:type="spellStart"/>
      <w:r w:rsidRPr="002839E7">
        <w:t>với</w:t>
      </w:r>
      <w:proofErr w:type="spellEnd"/>
      <w:r w:rsidRPr="002839E7">
        <w:t xml:space="preserve"> xu </w:t>
      </w:r>
      <w:proofErr w:type="spellStart"/>
      <w:r w:rsidRPr="002839E7">
        <w:t>hướng</w:t>
      </w:r>
      <w:proofErr w:type="spellEnd"/>
      <w:r w:rsidRPr="002839E7">
        <w:t xml:space="preserve"> </w:t>
      </w:r>
      <w:r w:rsidR="006F1871" w:rsidRPr="002839E7">
        <w:t>TMĐT</w:t>
      </w:r>
      <w:r w:rsidRPr="002839E7">
        <w:t xml:space="preserve"> </w:t>
      </w:r>
      <w:proofErr w:type="spellStart"/>
      <w:r w:rsidRPr="002839E7">
        <w:t>và</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dữ</w:t>
      </w:r>
      <w:proofErr w:type="spellEnd"/>
      <w:r w:rsidRPr="002839E7">
        <w:t xml:space="preserve"> </w:t>
      </w:r>
      <w:proofErr w:type="spellStart"/>
      <w:r w:rsidRPr="002839E7">
        <w:t>liệu</w:t>
      </w:r>
      <w:proofErr w:type="spellEnd"/>
      <w:r w:rsidRPr="002839E7">
        <w:t xml:space="preserve"> </w:t>
      </w:r>
      <w:proofErr w:type="spellStart"/>
      <w:r w:rsidRPr="002839E7">
        <w:t>cá</w:t>
      </w:r>
      <w:proofErr w:type="spellEnd"/>
      <w:r w:rsidRPr="002839E7">
        <w:t xml:space="preserve"> </w:t>
      </w:r>
      <w:proofErr w:type="spellStart"/>
      <w:r w:rsidRPr="002839E7">
        <w:t>nhân</w:t>
      </w:r>
      <w:proofErr w:type="spellEnd"/>
      <w:r w:rsidRPr="002839E7">
        <w:t xml:space="preserve"> </w:t>
      </w:r>
      <w:proofErr w:type="spellStart"/>
      <w:r w:rsidRPr="002839E7">
        <w:t>trong</w:t>
      </w:r>
      <w:proofErr w:type="spellEnd"/>
      <w:r w:rsidRPr="002839E7">
        <w:t xml:space="preserve"> </w:t>
      </w:r>
      <w:proofErr w:type="spellStart"/>
      <w:r w:rsidRPr="002839E7">
        <w:t>thời</w:t>
      </w:r>
      <w:proofErr w:type="spellEnd"/>
      <w:r w:rsidRPr="002839E7">
        <w:t xml:space="preserve"> </w:t>
      </w:r>
      <w:proofErr w:type="spellStart"/>
      <w:r w:rsidRPr="002839E7">
        <w:t>đại</w:t>
      </w:r>
      <w:proofErr w:type="spellEnd"/>
      <w:r w:rsidRPr="002839E7">
        <w:t xml:space="preserve"> </w:t>
      </w:r>
      <w:proofErr w:type="spellStart"/>
      <w:r w:rsidRPr="002839E7">
        <w:t>số</w:t>
      </w:r>
      <w:proofErr w:type="spellEnd"/>
      <w:r w:rsidRPr="002839E7">
        <w:t>.</w:t>
      </w:r>
    </w:p>
    <w:p w14:paraId="415B045A" w14:textId="77777777" w:rsidR="00E14E05" w:rsidRPr="002839E7" w:rsidRDefault="00E14E05" w:rsidP="00E14E05">
      <w:r w:rsidRPr="002839E7">
        <w:tab/>
      </w:r>
      <w:proofErr w:type="spellStart"/>
      <w:r w:rsidR="00A07AEA" w:rsidRPr="002839E7">
        <w:t>Luật</w:t>
      </w:r>
      <w:proofErr w:type="spellEnd"/>
      <w:r w:rsidR="00A07AEA" w:rsidRPr="002839E7">
        <w:t xml:space="preserve"> Bảo </w:t>
      </w:r>
      <w:proofErr w:type="spellStart"/>
      <w:r w:rsidR="00A07AEA" w:rsidRPr="002839E7">
        <w:t>vệ</w:t>
      </w:r>
      <w:proofErr w:type="spellEnd"/>
      <w:r w:rsidR="00A07AEA" w:rsidRPr="002839E7">
        <w:t xml:space="preserve"> </w:t>
      </w:r>
      <w:proofErr w:type="spellStart"/>
      <w:r w:rsidR="00A07AEA"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2023, </w:t>
      </w:r>
      <w:proofErr w:type="spellStart"/>
      <w:r w:rsidRPr="002839E7">
        <w:t>đã</w:t>
      </w:r>
      <w:proofErr w:type="spellEnd"/>
      <w:r w:rsidRPr="002839E7">
        <w:t xml:space="preserve"> </w:t>
      </w:r>
      <w:proofErr w:type="spellStart"/>
      <w:r w:rsidRPr="002839E7">
        <w:t>thiết</w:t>
      </w:r>
      <w:proofErr w:type="spellEnd"/>
      <w:r w:rsidRPr="002839E7">
        <w:t xml:space="preserve"> </w:t>
      </w:r>
      <w:proofErr w:type="spellStart"/>
      <w:r w:rsidRPr="002839E7">
        <w:t>lập</w:t>
      </w:r>
      <w:proofErr w:type="spellEnd"/>
      <w:r w:rsidRPr="002839E7">
        <w:t xml:space="preserve"> </w:t>
      </w:r>
      <w:proofErr w:type="spellStart"/>
      <w:r w:rsidRPr="002839E7">
        <w:t>một</w:t>
      </w:r>
      <w:proofErr w:type="spellEnd"/>
      <w:r w:rsidRPr="002839E7">
        <w:t xml:space="preserve"> </w:t>
      </w:r>
      <w:proofErr w:type="spellStart"/>
      <w:r w:rsidRPr="002839E7">
        <w:t>khuôn</w:t>
      </w:r>
      <w:proofErr w:type="spellEnd"/>
      <w:r w:rsidRPr="002839E7">
        <w:t xml:space="preserve"> </w:t>
      </w:r>
      <w:proofErr w:type="spellStart"/>
      <w:r w:rsidRPr="002839E7">
        <w:t>khổ</w:t>
      </w:r>
      <w:proofErr w:type="spellEnd"/>
      <w:r w:rsidRPr="002839E7">
        <w:t xml:space="preserve"> </w:t>
      </w:r>
      <w:proofErr w:type="spellStart"/>
      <w:r w:rsidRPr="002839E7">
        <w:t>pháp</w:t>
      </w:r>
      <w:proofErr w:type="spellEnd"/>
      <w:r w:rsidRPr="002839E7">
        <w:t xml:space="preserve"> </w:t>
      </w:r>
      <w:proofErr w:type="spellStart"/>
      <w:r w:rsidRPr="002839E7">
        <w:t>lý</w:t>
      </w:r>
      <w:proofErr w:type="spellEnd"/>
      <w:r w:rsidRPr="002839E7">
        <w:t xml:space="preserve"> </w:t>
      </w:r>
      <w:proofErr w:type="spellStart"/>
      <w:r w:rsidRPr="002839E7">
        <w:t>khá</w:t>
      </w:r>
      <w:proofErr w:type="spellEnd"/>
      <w:r w:rsidRPr="002839E7">
        <w:t xml:space="preserve"> </w:t>
      </w:r>
      <w:proofErr w:type="spellStart"/>
      <w:r w:rsidRPr="002839E7">
        <w:t>toàn</w:t>
      </w:r>
      <w:proofErr w:type="spellEnd"/>
      <w:r w:rsidRPr="002839E7">
        <w:t xml:space="preserve"> </w:t>
      </w:r>
      <w:proofErr w:type="spellStart"/>
      <w:r w:rsidRPr="002839E7">
        <w:t>diện</w:t>
      </w:r>
      <w:proofErr w:type="spellEnd"/>
      <w:r w:rsidRPr="002839E7">
        <w:t xml:space="preserve"> </w:t>
      </w:r>
      <w:proofErr w:type="spellStart"/>
      <w:r w:rsidRPr="002839E7">
        <w:t>và</w:t>
      </w:r>
      <w:proofErr w:type="spellEnd"/>
      <w:r w:rsidRPr="002839E7">
        <w:t xml:space="preserve"> chi </w:t>
      </w:r>
      <w:proofErr w:type="spellStart"/>
      <w:r w:rsidRPr="002839E7">
        <w:t>tiết</w:t>
      </w:r>
      <w:proofErr w:type="spellEnd"/>
      <w:r w:rsidRPr="002839E7">
        <w:t xml:space="preserve"> </w:t>
      </w:r>
      <w:proofErr w:type="spellStart"/>
      <w:r w:rsidRPr="002839E7">
        <w:t>về</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lastRenderedPageBreak/>
        <w:t>nghiệp</w:t>
      </w:r>
      <w:proofErr w:type="spellEnd"/>
      <w:r w:rsidRPr="002839E7">
        <w:t xml:space="preserve">. </w:t>
      </w:r>
      <w:proofErr w:type="spellStart"/>
      <w:r w:rsidRPr="002839E7">
        <w:t>Luật</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rõ</w:t>
      </w:r>
      <w:proofErr w:type="spellEnd"/>
      <w:r w:rsidRPr="002839E7">
        <w:t xml:space="preserve"> </w:t>
      </w:r>
      <w:proofErr w:type="spellStart"/>
      <w:r w:rsidRPr="002839E7">
        <w:t>các</w:t>
      </w:r>
      <w:proofErr w:type="spellEnd"/>
      <w:r w:rsidRPr="002839E7">
        <w:t xml:space="preserve"> </w:t>
      </w:r>
      <w:proofErr w:type="spellStart"/>
      <w:r w:rsidRPr="002839E7">
        <w:t>loại</w:t>
      </w:r>
      <w:proofErr w:type="spellEnd"/>
      <w:r w:rsidRPr="002839E7">
        <w:t xml:space="preserve"> </w:t>
      </w:r>
      <w:proofErr w:type="spellStart"/>
      <w:r w:rsidRPr="002839E7">
        <w:t>thông</w:t>
      </w:r>
      <w:proofErr w:type="spellEnd"/>
      <w:r w:rsidRPr="002839E7">
        <w:t xml:space="preserve"> tin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phải</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bao </w:t>
      </w:r>
      <w:proofErr w:type="spellStart"/>
      <w:r w:rsidRPr="002839E7">
        <w:t>gồm</w:t>
      </w:r>
      <w:proofErr w:type="spellEnd"/>
      <w:r w:rsidRPr="002839E7">
        <w:t xml:space="preserve"> </w:t>
      </w:r>
      <w:proofErr w:type="spellStart"/>
      <w:r w:rsidRPr="002839E7">
        <w:t>thông</w:t>
      </w:r>
      <w:proofErr w:type="spellEnd"/>
      <w:r w:rsidRPr="002839E7">
        <w:t xml:space="preserve"> tin </w:t>
      </w:r>
      <w:proofErr w:type="spellStart"/>
      <w:r w:rsidRPr="002839E7">
        <w:t>về</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hàng</w:t>
      </w:r>
      <w:proofErr w:type="spellEnd"/>
      <w:r w:rsidRPr="002839E7">
        <w:t xml:space="preserve"> </w:t>
      </w:r>
      <w:proofErr w:type="spellStart"/>
      <w:r w:rsidRPr="002839E7">
        <w:t>hóa</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w:t>
      </w:r>
      <w:proofErr w:type="spellStart"/>
      <w:r w:rsidRPr="002839E7">
        <w:t>hợp</w:t>
      </w:r>
      <w:proofErr w:type="spellEnd"/>
      <w:r w:rsidRPr="002839E7">
        <w:t xml:space="preserve"> </w:t>
      </w:r>
      <w:proofErr w:type="spellStart"/>
      <w:r w:rsidRPr="002839E7">
        <w:t>đồng</w:t>
      </w:r>
      <w:proofErr w:type="spellEnd"/>
      <w:r w:rsidRPr="002839E7">
        <w:t xml:space="preserve">, </w:t>
      </w:r>
      <w:proofErr w:type="spellStart"/>
      <w:r w:rsidRPr="002839E7">
        <w:t>giá</w:t>
      </w:r>
      <w:proofErr w:type="spellEnd"/>
      <w:r w:rsidRPr="002839E7">
        <w:t xml:space="preserve"> </w:t>
      </w:r>
      <w:proofErr w:type="spellStart"/>
      <w:r w:rsidRPr="002839E7">
        <w:t>cả</w:t>
      </w:r>
      <w:proofErr w:type="spellEnd"/>
      <w:r w:rsidRPr="002839E7">
        <w:t xml:space="preserve">, </w:t>
      </w:r>
      <w:proofErr w:type="spellStart"/>
      <w:r w:rsidRPr="002839E7">
        <w:t>xuất</w:t>
      </w:r>
      <w:proofErr w:type="spellEnd"/>
      <w:r w:rsidRPr="002839E7">
        <w:t xml:space="preserve"> </w:t>
      </w:r>
      <w:proofErr w:type="spellStart"/>
      <w:r w:rsidRPr="002839E7">
        <w:t>xứ</w:t>
      </w:r>
      <w:proofErr w:type="spellEnd"/>
      <w:r w:rsidRPr="002839E7">
        <w:t xml:space="preserve">, </w:t>
      </w:r>
      <w:proofErr w:type="spellStart"/>
      <w:r w:rsidRPr="002839E7">
        <w:t>hạn</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phương</w:t>
      </w:r>
      <w:proofErr w:type="spellEnd"/>
      <w:r w:rsidRPr="002839E7">
        <w:t xml:space="preserve"> </w:t>
      </w:r>
      <w:proofErr w:type="spellStart"/>
      <w:r w:rsidRPr="002839E7">
        <w:t>thức</w:t>
      </w:r>
      <w:proofErr w:type="spellEnd"/>
      <w:r w:rsidRPr="002839E7">
        <w:t xml:space="preserve"> </w:t>
      </w:r>
      <w:proofErr w:type="spellStart"/>
      <w:r w:rsidRPr="002839E7">
        <w:t>giao</w:t>
      </w:r>
      <w:proofErr w:type="spellEnd"/>
      <w:r w:rsidRPr="002839E7">
        <w:t xml:space="preserve"> </w:t>
      </w:r>
      <w:proofErr w:type="spellStart"/>
      <w:r w:rsidRPr="002839E7">
        <w:t>dịch</w:t>
      </w:r>
      <w:proofErr w:type="spellEnd"/>
      <w:r w:rsidRPr="002839E7">
        <w:t xml:space="preserve">, </w:t>
      </w:r>
      <w:proofErr w:type="spellStart"/>
      <w:r w:rsidRPr="002839E7">
        <w:t>vận</w:t>
      </w:r>
      <w:proofErr w:type="spellEnd"/>
      <w:r w:rsidRPr="002839E7">
        <w:t xml:space="preserve"> </w:t>
      </w:r>
      <w:proofErr w:type="spellStart"/>
      <w:r w:rsidRPr="002839E7">
        <w:t>chuyển</w:t>
      </w:r>
      <w:proofErr w:type="spellEnd"/>
      <w:r w:rsidRPr="002839E7">
        <w:t xml:space="preserve"> </w:t>
      </w:r>
      <w:proofErr w:type="spellStart"/>
      <w:r w:rsidRPr="002839E7">
        <w:t>và</w:t>
      </w:r>
      <w:proofErr w:type="spellEnd"/>
      <w:r w:rsidRPr="002839E7">
        <w:t xml:space="preserve"> </w:t>
      </w:r>
      <w:proofErr w:type="spellStart"/>
      <w:r w:rsidRPr="002839E7">
        <w:t>thanh</w:t>
      </w:r>
      <w:proofErr w:type="spellEnd"/>
      <w:r w:rsidRPr="002839E7">
        <w:t xml:space="preserve"> </w:t>
      </w:r>
      <w:proofErr w:type="spellStart"/>
      <w:r w:rsidRPr="002839E7">
        <w:t>toán</w:t>
      </w:r>
      <w:proofErr w:type="spellEnd"/>
      <w:r w:rsidRPr="002839E7">
        <w:t xml:space="preserve">, </w:t>
      </w:r>
      <w:proofErr w:type="spellStart"/>
      <w:r w:rsidRPr="002839E7">
        <w:t>từ</w:t>
      </w:r>
      <w:proofErr w:type="spellEnd"/>
      <w:r w:rsidRPr="002839E7">
        <w:t xml:space="preserve"> </w:t>
      </w:r>
      <w:proofErr w:type="spellStart"/>
      <w:r w:rsidRPr="002839E7">
        <w:t>đó</w:t>
      </w:r>
      <w:proofErr w:type="spellEnd"/>
      <w:r w:rsidRPr="002839E7">
        <w:t xml:space="preserve"> </w:t>
      </w:r>
      <w:proofErr w:type="spellStart"/>
      <w:r w:rsidRPr="002839E7">
        <w:t>bảo</w:t>
      </w:r>
      <w:proofErr w:type="spellEnd"/>
      <w:r w:rsidRPr="002839E7">
        <w:t xml:space="preserve"> </w:t>
      </w:r>
      <w:proofErr w:type="spellStart"/>
      <w:r w:rsidRPr="002839E7">
        <w:t>đảm</w:t>
      </w:r>
      <w:proofErr w:type="spellEnd"/>
      <w:r w:rsidRPr="002839E7">
        <w:t xml:space="preserve"> </w:t>
      </w:r>
      <w:proofErr w:type="spellStart"/>
      <w:r w:rsidRPr="002839E7">
        <w:t>tính</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cơ</w:t>
      </w:r>
      <w:proofErr w:type="spellEnd"/>
      <w:r w:rsidRPr="002839E7">
        <w:t xml:space="preserve"> </w:t>
      </w:r>
      <w:proofErr w:type="spellStart"/>
      <w:r w:rsidRPr="002839E7">
        <w:t>bản</w:t>
      </w:r>
      <w:proofErr w:type="spellEnd"/>
      <w:r w:rsidRPr="002839E7">
        <w:t xml:space="preserve"> </w:t>
      </w:r>
      <w:proofErr w:type="spellStart"/>
      <w:r w:rsidRPr="002839E7">
        <w:t>trong</w:t>
      </w:r>
      <w:proofErr w:type="spellEnd"/>
      <w:r w:rsidRPr="002839E7">
        <w:t xml:space="preserve"> </w:t>
      </w:r>
      <w:proofErr w:type="spellStart"/>
      <w:r w:rsidRPr="002839E7">
        <w:t>giao</w:t>
      </w:r>
      <w:proofErr w:type="spellEnd"/>
      <w:r w:rsidRPr="002839E7">
        <w:t xml:space="preserve"> </w:t>
      </w:r>
      <w:proofErr w:type="spellStart"/>
      <w:r w:rsidRPr="002839E7">
        <w:t>dịch</w:t>
      </w:r>
      <w:proofErr w:type="spellEnd"/>
      <w:r w:rsidRPr="002839E7">
        <w:t xml:space="preserve">. </w:t>
      </w:r>
      <w:proofErr w:type="spellStart"/>
      <w:r w:rsidRPr="002839E7">
        <w:t>Bên</w:t>
      </w:r>
      <w:proofErr w:type="spellEnd"/>
      <w:r w:rsidRPr="002839E7">
        <w:t xml:space="preserve"> </w:t>
      </w:r>
      <w:proofErr w:type="spellStart"/>
      <w:r w:rsidRPr="002839E7">
        <w:t>cạnh</w:t>
      </w:r>
      <w:proofErr w:type="spellEnd"/>
      <w:r w:rsidRPr="002839E7">
        <w:t xml:space="preserve"> </w:t>
      </w:r>
      <w:proofErr w:type="spellStart"/>
      <w:r w:rsidRPr="002839E7">
        <w:t>đó</w:t>
      </w:r>
      <w:proofErr w:type="spellEnd"/>
      <w:r w:rsidRPr="002839E7">
        <w:t xml:space="preserve">, </w:t>
      </w:r>
      <w:proofErr w:type="spellStart"/>
      <w:r w:rsidRPr="002839E7">
        <w:t>luật</w:t>
      </w:r>
      <w:proofErr w:type="spellEnd"/>
      <w:r w:rsidRPr="002839E7">
        <w:t xml:space="preserve"> </w:t>
      </w:r>
      <w:proofErr w:type="spellStart"/>
      <w:r w:rsidRPr="002839E7">
        <w:t>cũng</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cụ</w:t>
      </w:r>
      <w:proofErr w:type="spellEnd"/>
      <w:r w:rsidRPr="002839E7">
        <w:t xml:space="preserve"> </w:t>
      </w:r>
      <w:proofErr w:type="spellStart"/>
      <w:r w:rsidRPr="002839E7">
        <w:t>thể</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khi</w:t>
      </w:r>
      <w:proofErr w:type="spellEnd"/>
      <w:r w:rsidRPr="002839E7">
        <w:t xml:space="preserve"> </w:t>
      </w:r>
      <w:proofErr w:type="spellStart"/>
      <w:r w:rsidRPr="002839E7">
        <w:t>thu</w:t>
      </w:r>
      <w:proofErr w:type="spellEnd"/>
      <w:r w:rsidRPr="002839E7">
        <w:t xml:space="preserve"> </w:t>
      </w:r>
      <w:proofErr w:type="spellStart"/>
      <w:r w:rsidRPr="002839E7">
        <w:t>thập</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chia </w:t>
      </w:r>
      <w:proofErr w:type="spellStart"/>
      <w:r w:rsidRPr="002839E7">
        <w:t>sẻ</w:t>
      </w:r>
      <w:proofErr w:type="spellEnd"/>
      <w:r w:rsidRPr="002839E7">
        <w:t xml:space="preserve"> </w:t>
      </w:r>
      <w:proofErr w:type="spellStart"/>
      <w:r w:rsidRPr="002839E7">
        <w:t>và</w:t>
      </w:r>
      <w:proofErr w:type="spellEnd"/>
      <w:r w:rsidRPr="002839E7">
        <w:t xml:space="preserve"> </w:t>
      </w:r>
      <w:proofErr w:type="spellStart"/>
      <w:r w:rsidRPr="002839E7">
        <w:t>chuyển</w:t>
      </w:r>
      <w:proofErr w:type="spellEnd"/>
      <w:r w:rsidRPr="002839E7">
        <w:t xml:space="preserve"> </w:t>
      </w:r>
      <w:proofErr w:type="spellStart"/>
      <w:r w:rsidRPr="002839E7">
        <w:t>giao</w:t>
      </w:r>
      <w:proofErr w:type="spellEnd"/>
      <w:r w:rsidRPr="002839E7">
        <w:t xml:space="preserve"> </w:t>
      </w:r>
      <w:proofErr w:type="spellStart"/>
      <w:r w:rsidRPr="002839E7">
        <w:t>thông</w:t>
      </w:r>
      <w:proofErr w:type="spellEnd"/>
      <w:r w:rsidRPr="002839E7">
        <w:t xml:space="preserve"> tin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cho</w:t>
      </w:r>
      <w:proofErr w:type="spellEnd"/>
      <w:r w:rsidRPr="002839E7">
        <w:t xml:space="preserve"> </w:t>
      </w:r>
      <w:proofErr w:type="spellStart"/>
      <w:r w:rsidRPr="002839E7">
        <w:t>bên</w:t>
      </w:r>
      <w:proofErr w:type="spellEnd"/>
      <w:r w:rsidRPr="002839E7">
        <w:t xml:space="preserve"> </w:t>
      </w:r>
      <w:proofErr w:type="spellStart"/>
      <w:r w:rsidRPr="002839E7">
        <w:t>thứ</w:t>
      </w:r>
      <w:proofErr w:type="spellEnd"/>
      <w:r w:rsidRPr="002839E7">
        <w:t xml:space="preserve"> </w:t>
      </w:r>
      <w:proofErr w:type="spellStart"/>
      <w:r w:rsidRPr="002839E7">
        <w:t>ba</w:t>
      </w:r>
      <w:proofErr w:type="spellEnd"/>
      <w:r w:rsidRPr="002839E7">
        <w:t xml:space="preserve">, </w:t>
      </w:r>
      <w:proofErr w:type="spellStart"/>
      <w:r w:rsidRPr="002839E7">
        <w:t>yêu</w:t>
      </w:r>
      <w:proofErr w:type="spellEnd"/>
      <w:r w:rsidRPr="002839E7">
        <w:t xml:space="preserve"> </w:t>
      </w:r>
      <w:proofErr w:type="spellStart"/>
      <w:r w:rsidRPr="002839E7">
        <w:t>cầu</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phải</w:t>
      </w:r>
      <w:proofErr w:type="spellEnd"/>
      <w:r w:rsidRPr="002839E7">
        <w:t xml:space="preserve"> </w:t>
      </w:r>
      <w:proofErr w:type="spellStart"/>
      <w:r w:rsidRPr="002839E7">
        <w:t>xin</w:t>
      </w:r>
      <w:proofErr w:type="spellEnd"/>
      <w:r w:rsidRPr="002839E7">
        <w:t xml:space="preserve"> </w:t>
      </w:r>
      <w:proofErr w:type="spellStart"/>
      <w:r w:rsidRPr="002839E7">
        <w:t>sự</w:t>
      </w:r>
      <w:proofErr w:type="spellEnd"/>
      <w:r w:rsidRPr="002839E7">
        <w:t xml:space="preserve"> </w:t>
      </w:r>
      <w:proofErr w:type="spellStart"/>
      <w:r w:rsidRPr="002839E7">
        <w:t>đồng</w:t>
      </w:r>
      <w:proofErr w:type="spellEnd"/>
      <w:r w:rsidRPr="002839E7">
        <w:t xml:space="preserve"> ý </w:t>
      </w:r>
      <w:proofErr w:type="spellStart"/>
      <w:r w:rsidRPr="002839E7">
        <w:t>của</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công</w:t>
      </w:r>
      <w:proofErr w:type="spellEnd"/>
      <w:r w:rsidRPr="002839E7">
        <w:t xml:space="preserve"> </w:t>
      </w:r>
      <w:proofErr w:type="spellStart"/>
      <w:r w:rsidRPr="002839E7">
        <w:t>khai</w:t>
      </w:r>
      <w:proofErr w:type="spellEnd"/>
      <w:r w:rsidRPr="002839E7">
        <w:t xml:space="preserve"> </w:t>
      </w:r>
      <w:proofErr w:type="spellStart"/>
      <w:r w:rsidRPr="002839E7">
        <w:t>mục</w:t>
      </w:r>
      <w:proofErr w:type="spellEnd"/>
      <w:r w:rsidRPr="002839E7">
        <w:t xml:space="preserve"> </w:t>
      </w:r>
      <w:proofErr w:type="spellStart"/>
      <w:r w:rsidRPr="002839E7">
        <w:t>đích</w:t>
      </w:r>
      <w:proofErr w:type="spellEnd"/>
      <w:r w:rsidRPr="002839E7">
        <w:t xml:space="preserve">, </w:t>
      </w:r>
      <w:proofErr w:type="spellStart"/>
      <w:r w:rsidRPr="002839E7">
        <w:t>phạm</w:t>
      </w:r>
      <w:proofErr w:type="spellEnd"/>
      <w:r w:rsidRPr="002839E7">
        <w:t xml:space="preserve"> vi </w:t>
      </w:r>
      <w:proofErr w:type="spellStart"/>
      <w:r w:rsidRPr="002839E7">
        <w:t>và</w:t>
      </w:r>
      <w:proofErr w:type="spellEnd"/>
      <w:r w:rsidRPr="002839E7">
        <w:t xml:space="preserve"> </w:t>
      </w:r>
      <w:proofErr w:type="spellStart"/>
      <w:r w:rsidRPr="002839E7">
        <w:t>thời</w:t>
      </w:r>
      <w:proofErr w:type="spellEnd"/>
      <w:r w:rsidRPr="002839E7">
        <w:t xml:space="preserve"> </w:t>
      </w:r>
      <w:proofErr w:type="spellStart"/>
      <w:r w:rsidRPr="002839E7">
        <w:t>gian</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thông</w:t>
      </w:r>
      <w:proofErr w:type="spellEnd"/>
      <w:r w:rsidRPr="002839E7">
        <w:t xml:space="preserve"> tin, </w:t>
      </w:r>
      <w:proofErr w:type="spellStart"/>
      <w:r w:rsidRPr="002839E7">
        <w:t>đồng</w:t>
      </w:r>
      <w:proofErr w:type="spellEnd"/>
      <w:r w:rsidRPr="002839E7">
        <w:t xml:space="preserve"> </w:t>
      </w:r>
      <w:proofErr w:type="spellStart"/>
      <w:r w:rsidRPr="002839E7">
        <w:t>thời</w:t>
      </w:r>
      <w:proofErr w:type="spellEnd"/>
      <w:r w:rsidRPr="002839E7">
        <w:t xml:space="preserve"> </w:t>
      </w:r>
      <w:proofErr w:type="spellStart"/>
      <w:r w:rsidRPr="002839E7">
        <w:t>thiết</w:t>
      </w:r>
      <w:proofErr w:type="spellEnd"/>
      <w:r w:rsidRPr="002839E7">
        <w:t xml:space="preserve"> </w:t>
      </w:r>
      <w:proofErr w:type="spellStart"/>
      <w:r w:rsidRPr="002839E7">
        <w:t>lập</w:t>
      </w:r>
      <w:proofErr w:type="spellEnd"/>
      <w:r w:rsidRPr="002839E7">
        <w:t xml:space="preserve"> </w:t>
      </w:r>
      <w:proofErr w:type="spellStart"/>
      <w:r w:rsidRPr="002839E7">
        <w:t>các</w:t>
      </w:r>
      <w:proofErr w:type="spellEnd"/>
      <w:r w:rsidRPr="002839E7">
        <w:t xml:space="preserve"> </w:t>
      </w:r>
      <w:proofErr w:type="spellStart"/>
      <w:r w:rsidRPr="002839E7">
        <w:t>biện</w:t>
      </w:r>
      <w:proofErr w:type="spellEnd"/>
      <w:r w:rsidRPr="002839E7">
        <w:t xml:space="preserve"> </w:t>
      </w:r>
      <w:proofErr w:type="spellStart"/>
      <w:r w:rsidRPr="002839E7">
        <w:t>pháp</w:t>
      </w:r>
      <w:proofErr w:type="spellEnd"/>
      <w:r w:rsidRPr="002839E7">
        <w:t xml:space="preserve"> </w:t>
      </w:r>
      <w:proofErr w:type="spellStart"/>
      <w:r w:rsidRPr="002839E7">
        <w:t>bảo</w:t>
      </w:r>
      <w:proofErr w:type="spellEnd"/>
      <w:r w:rsidRPr="002839E7">
        <w:t xml:space="preserve"> </w:t>
      </w:r>
      <w:proofErr w:type="spellStart"/>
      <w:r w:rsidRPr="002839E7">
        <w:t>mật</w:t>
      </w:r>
      <w:proofErr w:type="spellEnd"/>
      <w:r w:rsidRPr="002839E7">
        <w:t xml:space="preserve"> </w:t>
      </w:r>
      <w:proofErr w:type="spellStart"/>
      <w:r w:rsidRPr="002839E7">
        <w:t>và</w:t>
      </w:r>
      <w:proofErr w:type="spellEnd"/>
      <w:r w:rsidRPr="002839E7">
        <w:t xml:space="preserve"> </w:t>
      </w:r>
      <w:proofErr w:type="spellStart"/>
      <w:r w:rsidRPr="002839E7">
        <w:t>cơ</w:t>
      </w:r>
      <w:proofErr w:type="spellEnd"/>
      <w:r w:rsidRPr="002839E7">
        <w:t xml:space="preserve"> </w:t>
      </w:r>
      <w:proofErr w:type="spellStart"/>
      <w:r w:rsidRPr="002839E7">
        <w:t>chế</w:t>
      </w:r>
      <w:proofErr w:type="spellEnd"/>
      <w:r w:rsidRPr="002839E7">
        <w:t xml:space="preserve"> </w:t>
      </w:r>
      <w:proofErr w:type="spellStart"/>
      <w:r w:rsidRPr="002839E7">
        <w:t>để</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kiểm</w:t>
      </w:r>
      <w:proofErr w:type="spellEnd"/>
      <w:r w:rsidRPr="002839E7">
        <w:t xml:space="preserve"> </w:t>
      </w:r>
      <w:proofErr w:type="spellStart"/>
      <w:r w:rsidRPr="002839E7">
        <w:t>soát</w:t>
      </w:r>
      <w:proofErr w:type="spellEnd"/>
      <w:r w:rsidRPr="002839E7">
        <w:t xml:space="preserve"> </w:t>
      </w:r>
      <w:proofErr w:type="spellStart"/>
      <w:r w:rsidRPr="002839E7">
        <w:t>thông</w:t>
      </w:r>
      <w:proofErr w:type="spellEnd"/>
      <w:r w:rsidRPr="002839E7">
        <w:t xml:space="preserve"> tin </w:t>
      </w:r>
      <w:proofErr w:type="spellStart"/>
      <w:r w:rsidRPr="002839E7">
        <w:t>của</w:t>
      </w:r>
      <w:proofErr w:type="spellEnd"/>
      <w:r w:rsidRPr="002839E7">
        <w:t xml:space="preserve"> </w:t>
      </w:r>
      <w:proofErr w:type="spellStart"/>
      <w:r w:rsidRPr="002839E7">
        <w:t>mình</w:t>
      </w:r>
      <w:proofErr w:type="spellEnd"/>
      <w:r w:rsidRPr="002839E7">
        <w:t xml:space="preserve">. Các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này</w:t>
      </w:r>
      <w:proofErr w:type="spellEnd"/>
      <w:r w:rsidRPr="002839E7">
        <w:t xml:space="preserve"> </w:t>
      </w:r>
      <w:proofErr w:type="spellStart"/>
      <w:r w:rsidRPr="002839E7">
        <w:t>không</w:t>
      </w:r>
      <w:proofErr w:type="spellEnd"/>
      <w:r w:rsidRPr="002839E7">
        <w:t xml:space="preserve"> </w:t>
      </w:r>
      <w:proofErr w:type="spellStart"/>
      <w:r w:rsidRPr="002839E7">
        <w:t>chỉ</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mà</w:t>
      </w:r>
      <w:proofErr w:type="spellEnd"/>
      <w:r w:rsidRPr="002839E7">
        <w:t xml:space="preserve"> </w:t>
      </w:r>
      <w:proofErr w:type="spellStart"/>
      <w:r w:rsidRPr="002839E7">
        <w:t>còn</w:t>
      </w:r>
      <w:proofErr w:type="spellEnd"/>
      <w:r w:rsidRPr="002839E7">
        <w:t xml:space="preserve"> </w:t>
      </w:r>
      <w:proofErr w:type="spellStart"/>
      <w:r w:rsidRPr="002839E7">
        <w:t>tạo</w:t>
      </w:r>
      <w:proofErr w:type="spellEnd"/>
      <w:r w:rsidRPr="002839E7">
        <w:t xml:space="preserve"> </w:t>
      </w:r>
      <w:proofErr w:type="spellStart"/>
      <w:r w:rsidRPr="002839E7">
        <w:t>cơ</w:t>
      </w:r>
      <w:proofErr w:type="spellEnd"/>
      <w:r w:rsidRPr="002839E7">
        <w:t xml:space="preserve"> </w:t>
      </w:r>
      <w:proofErr w:type="spellStart"/>
      <w:r w:rsidRPr="002839E7">
        <w:t>sở</w:t>
      </w:r>
      <w:proofErr w:type="spellEnd"/>
      <w:r w:rsidRPr="002839E7">
        <w:t xml:space="preserve"> </w:t>
      </w:r>
      <w:proofErr w:type="spellStart"/>
      <w:r w:rsidRPr="002839E7">
        <w:t>pháp</w:t>
      </w:r>
      <w:proofErr w:type="spellEnd"/>
      <w:r w:rsidRPr="002839E7">
        <w:t xml:space="preserve"> </w:t>
      </w:r>
      <w:proofErr w:type="spellStart"/>
      <w:r w:rsidRPr="002839E7">
        <w:t>lý</w:t>
      </w:r>
      <w:proofErr w:type="spellEnd"/>
      <w:r w:rsidRPr="002839E7">
        <w:t xml:space="preserve"> </w:t>
      </w:r>
      <w:proofErr w:type="spellStart"/>
      <w:r w:rsidRPr="002839E7">
        <w:t>rõ</w:t>
      </w:r>
      <w:proofErr w:type="spellEnd"/>
      <w:r w:rsidRPr="002839E7">
        <w:t xml:space="preserve"> </w:t>
      </w:r>
      <w:proofErr w:type="spellStart"/>
      <w:r w:rsidRPr="002839E7">
        <w:t>ràng</w:t>
      </w:r>
      <w:proofErr w:type="spellEnd"/>
      <w:r w:rsidRPr="002839E7">
        <w:t xml:space="preserve"> </w:t>
      </w:r>
      <w:proofErr w:type="spellStart"/>
      <w:r w:rsidRPr="002839E7">
        <w:t>cho</w:t>
      </w:r>
      <w:proofErr w:type="spellEnd"/>
      <w:r w:rsidRPr="002839E7">
        <w:t xml:space="preserve"> </w:t>
      </w:r>
      <w:proofErr w:type="spellStart"/>
      <w:r w:rsidRPr="002839E7">
        <w:t>việc</w:t>
      </w:r>
      <w:proofErr w:type="spellEnd"/>
      <w:r w:rsidRPr="002839E7">
        <w:t xml:space="preserve"> </w:t>
      </w:r>
      <w:proofErr w:type="spellStart"/>
      <w:r w:rsidRPr="002839E7">
        <w:t>giám</w:t>
      </w:r>
      <w:proofErr w:type="spellEnd"/>
      <w:r w:rsidRPr="002839E7">
        <w:t xml:space="preserve"> </w:t>
      </w:r>
      <w:proofErr w:type="spellStart"/>
      <w:r w:rsidRPr="002839E7">
        <w:t>sát</w:t>
      </w:r>
      <w:proofErr w:type="spellEnd"/>
      <w:r w:rsidRPr="002839E7">
        <w:t xml:space="preserve">,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và</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vi </w:t>
      </w:r>
      <w:proofErr w:type="spellStart"/>
      <w:r w:rsidRPr="002839E7">
        <w:t>phạm</w:t>
      </w:r>
      <w:proofErr w:type="spellEnd"/>
      <w:r w:rsidRPr="002839E7">
        <w:t xml:space="preserve">, </w:t>
      </w:r>
      <w:proofErr w:type="spellStart"/>
      <w:r w:rsidRPr="002839E7">
        <w:t>thể</w:t>
      </w:r>
      <w:proofErr w:type="spellEnd"/>
      <w:r w:rsidRPr="002839E7">
        <w:t xml:space="preserve"> </w:t>
      </w:r>
      <w:proofErr w:type="spellStart"/>
      <w:r w:rsidRPr="002839E7">
        <w:t>hiện</w:t>
      </w:r>
      <w:proofErr w:type="spellEnd"/>
      <w:r w:rsidRPr="002839E7">
        <w:t xml:space="preserve"> </w:t>
      </w:r>
      <w:proofErr w:type="spellStart"/>
      <w:r w:rsidRPr="002839E7">
        <w:t>nỗ</w:t>
      </w:r>
      <w:proofErr w:type="spellEnd"/>
      <w:r w:rsidRPr="002839E7">
        <w:t xml:space="preserve"> </w:t>
      </w:r>
      <w:proofErr w:type="spellStart"/>
      <w:r w:rsidRPr="002839E7">
        <w:t>lực</w:t>
      </w:r>
      <w:proofErr w:type="spellEnd"/>
      <w:r w:rsidRPr="002839E7">
        <w:t xml:space="preserve"> </w:t>
      </w:r>
      <w:proofErr w:type="spellStart"/>
      <w:r w:rsidRPr="002839E7">
        <w:t>của</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trong</w:t>
      </w:r>
      <w:proofErr w:type="spellEnd"/>
      <w:r w:rsidRPr="002839E7">
        <w:t xml:space="preserve"> </w:t>
      </w:r>
      <w:proofErr w:type="spellStart"/>
      <w:r w:rsidRPr="002839E7">
        <w:t>việc</w:t>
      </w:r>
      <w:proofErr w:type="spellEnd"/>
      <w:r w:rsidRPr="002839E7">
        <w:t xml:space="preserve"> </w:t>
      </w:r>
      <w:proofErr w:type="spellStart"/>
      <w:r w:rsidRPr="002839E7">
        <w:t>điều</w:t>
      </w:r>
      <w:proofErr w:type="spellEnd"/>
      <w:r w:rsidRPr="002839E7">
        <w:t xml:space="preserve"> </w:t>
      </w:r>
      <w:proofErr w:type="spellStart"/>
      <w:r w:rsidRPr="002839E7">
        <w:t>chỉnh</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và</w:t>
      </w:r>
      <w:proofErr w:type="spellEnd"/>
      <w:r w:rsidRPr="002839E7">
        <w:t xml:space="preserve"> an </w:t>
      </w:r>
      <w:proofErr w:type="spellStart"/>
      <w:r w:rsidRPr="002839E7">
        <w:t>toàn</w:t>
      </w:r>
      <w:proofErr w:type="spellEnd"/>
      <w:r w:rsidRPr="002839E7">
        <w:t xml:space="preserve"> </w:t>
      </w:r>
      <w:proofErr w:type="spellStart"/>
      <w:r w:rsidRPr="002839E7">
        <w:t>thông</w:t>
      </w:r>
      <w:proofErr w:type="spellEnd"/>
      <w:r w:rsidRPr="002839E7">
        <w:t xml:space="preserve"> tin </w:t>
      </w:r>
      <w:proofErr w:type="spellStart"/>
      <w:r w:rsidRPr="002839E7">
        <w:t>trong</w:t>
      </w:r>
      <w:proofErr w:type="spellEnd"/>
      <w:r w:rsidRPr="002839E7">
        <w:t xml:space="preserve"> </w:t>
      </w:r>
      <w:proofErr w:type="spellStart"/>
      <w:r w:rsidRPr="002839E7">
        <w:t>quan</w:t>
      </w:r>
      <w:proofErr w:type="spellEnd"/>
      <w:r w:rsidRPr="002839E7">
        <w:t xml:space="preserve"> </w:t>
      </w:r>
      <w:proofErr w:type="spellStart"/>
      <w:r w:rsidRPr="002839E7">
        <w:t>hệ</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Pr="002839E7">
        <w:t>.</w:t>
      </w:r>
    </w:p>
    <w:p w14:paraId="5BC2B64D" w14:textId="77777777" w:rsidR="00B21C36" w:rsidRPr="002839E7" w:rsidRDefault="00B21C36" w:rsidP="00E14E05">
      <w:r w:rsidRPr="002839E7">
        <w:tab/>
      </w:r>
      <w:proofErr w:type="spellStart"/>
      <w:r w:rsidR="00A07AEA" w:rsidRPr="002839E7">
        <w:t>Luật</w:t>
      </w:r>
      <w:proofErr w:type="spellEnd"/>
      <w:r w:rsidR="00A07AEA" w:rsidRPr="002839E7">
        <w:t xml:space="preserve"> Bảo </w:t>
      </w:r>
      <w:proofErr w:type="spellStart"/>
      <w:r w:rsidR="00A07AEA" w:rsidRPr="002839E7">
        <w:t>vệ</w:t>
      </w:r>
      <w:proofErr w:type="spellEnd"/>
      <w:r w:rsidR="00A07AEA" w:rsidRPr="002839E7">
        <w:t xml:space="preserve"> </w:t>
      </w:r>
      <w:proofErr w:type="spellStart"/>
      <w:r w:rsidR="00A07AEA"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2023 </w:t>
      </w:r>
      <w:proofErr w:type="spellStart"/>
      <w:r w:rsidRPr="002839E7">
        <w:t>và</w:t>
      </w:r>
      <w:proofErr w:type="spellEnd"/>
      <w:r w:rsidRPr="002839E7">
        <w:t xml:space="preserve"> </w:t>
      </w:r>
      <w:proofErr w:type="spellStart"/>
      <w:r w:rsidRPr="002839E7">
        <w:t>Luật</w:t>
      </w:r>
      <w:proofErr w:type="spellEnd"/>
      <w:r w:rsidRPr="002839E7">
        <w:t xml:space="preserve"> Quảng </w:t>
      </w:r>
      <w:proofErr w:type="spellStart"/>
      <w:r w:rsidRPr="002839E7">
        <w:t>cáo</w:t>
      </w:r>
      <w:proofErr w:type="spellEnd"/>
      <w:r w:rsidRPr="002839E7">
        <w:t xml:space="preserve"> </w:t>
      </w:r>
      <w:proofErr w:type="spellStart"/>
      <w:r w:rsidRPr="002839E7">
        <w:t>sửa</w:t>
      </w:r>
      <w:proofErr w:type="spellEnd"/>
      <w:r w:rsidRPr="002839E7">
        <w:t xml:space="preserve"> </w:t>
      </w:r>
      <w:proofErr w:type="spellStart"/>
      <w:r w:rsidRPr="002839E7">
        <w:t>đổi</w:t>
      </w:r>
      <w:proofErr w:type="spellEnd"/>
      <w:r w:rsidRPr="002839E7">
        <w:t xml:space="preserve"> 2025 </w:t>
      </w:r>
      <w:proofErr w:type="spellStart"/>
      <w:r w:rsidRPr="002839E7">
        <w:t>đã</w:t>
      </w:r>
      <w:proofErr w:type="spellEnd"/>
      <w:r w:rsidRPr="002839E7">
        <w:t xml:space="preserve"> </w:t>
      </w:r>
      <w:proofErr w:type="spellStart"/>
      <w:r w:rsidRPr="002839E7">
        <w:t>thừa</w:t>
      </w:r>
      <w:proofErr w:type="spellEnd"/>
      <w:r w:rsidRPr="002839E7">
        <w:t xml:space="preserve"> </w:t>
      </w:r>
      <w:proofErr w:type="spellStart"/>
      <w:r w:rsidRPr="002839E7">
        <w:t>nhận</w:t>
      </w:r>
      <w:proofErr w:type="spellEnd"/>
      <w:r w:rsidRPr="002839E7">
        <w:t xml:space="preserve"> </w:t>
      </w:r>
      <w:proofErr w:type="spellStart"/>
      <w:r w:rsidRPr="002839E7">
        <w:t>vai</w:t>
      </w:r>
      <w:proofErr w:type="spellEnd"/>
      <w:r w:rsidRPr="002839E7">
        <w:t xml:space="preserve"> </w:t>
      </w:r>
      <w:proofErr w:type="spellStart"/>
      <w:r w:rsidRPr="002839E7">
        <w:t>trò</w:t>
      </w:r>
      <w:proofErr w:type="spellEnd"/>
      <w:r w:rsidRPr="002839E7">
        <w:t xml:space="preserve"> </w:t>
      </w:r>
      <w:proofErr w:type="spellStart"/>
      <w:r w:rsidRPr="002839E7">
        <w:t>quan</w:t>
      </w:r>
      <w:proofErr w:type="spellEnd"/>
      <w:r w:rsidRPr="002839E7">
        <w:t xml:space="preserve"> </w:t>
      </w:r>
      <w:proofErr w:type="spellStart"/>
      <w:r w:rsidRPr="002839E7">
        <w:t>trọng</w:t>
      </w:r>
      <w:proofErr w:type="spellEnd"/>
      <w:r w:rsidRPr="002839E7">
        <w:t xml:space="preserve"> </w:t>
      </w:r>
      <w:proofErr w:type="spellStart"/>
      <w:r w:rsidRPr="002839E7">
        <w:t>của</w:t>
      </w:r>
      <w:proofErr w:type="spellEnd"/>
      <w:r w:rsidRPr="002839E7">
        <w:t xml:space="preserve"> </w:t>
      </w:r>
      <w:proofErr w:type="spellStart"/>
      <w:r w:rsidRPr="002839E7">
        <w:t>các</w:t>
      </w:r>
      <w:proofErr w:type="spellEnd"/>
      <w:r w:rsidRPr="002839E7">
        <w:t xml:space="preserve"> </w:t>
      </w:r>
      <w:proofErr w:type="spellStart"/>
      <w:r w:rsidRPr="002839E7">
        <w:t>bên</w:t>
      </w:r>
      <w:proofErr w:type="spellEnd"/>
      <w:r w:rsidRPr="002839E7">
        <w:t xml:space="preserve"> </w:t>
      </w:r>
      <w:proofErr w:type="spellStart"/>
      <w:r w:rsidRPr="002839E7">
        <w:t>thứ</w:t>
      </w:r>
      <w:proofErr w:type="spellEnd"/>
      <w:r w:rsidRPr="002839E7">
        <w:t xml:space="preserve"> </w:t>
      </w:r>
      <w:proofErr w:type="spellStart"/>
      <w:r w:rsidRPr="002839E7">
        <w:t>ba</w:t>
      </w:r>
      <w:proofErr w:type="spellEnd"/>
      <w:r w:rsidRPr="002839E7">
        <w:t xml:space="preserve"> </w:t>
      </w:r>
      <w:proofErr w:type="spellStart"/>
      <w:r w:rsidRPr="002839E7">
        <w:t>như</w:t>
      </w:r>
      <w:proofErr w:type="spellEnd"/>
      <w:r w:rsidRPr="002839E7">
        <w:t xml:space="preserve"> influencer, KOL/KOC, </w:t>
      </w:r>
      <w:proofErr w:type="spellStart"/>
      <w:r w:rsidRPr="002839E7">
        <w:t>phương</w:t>
      </w:r>
      <w:proofErr w:type="spellEnd"/>
      <w:r w:rsidRPr="002839E7">
        <w:t xml:space="preserve"> </w:t>
      </w:r>
      <w:proofErr w:type="spellStart"/>
      <w:r w:rsidRPr="002839E7">
        <w:t>tiện</w:t>
      </w:r>
      <w:proofErr w:type="spellEnd"/>
      <w:r w:rsidRPr="002839E7">
        <w:t xml:space="preserve"> </w:t>
      </w:r>
      <w:proofErr w:type="spellStart"/>
      <w:r w:rsidRPr="002839E7">
        <w:t>truyền</w:t>
      </w:r>
      <w:proofErr w:type="spellEnd"/>
      <w:r w:rsidRPr="002839E7">
        <w:t xml:space="preserve"> </w:t>
      </w:r>
      <w:proofErr w:type="spellStart"/>
      <w:r w:rsidRPr="002839E7">
        <w:t>thông</w:t>
      </w:r>
      <w:proofErr w:type="spellEnd"/>
      <w:r w:rsidRPr="002839E7">
        <w:t xml:space="preserve"> </w:t>
      </w:r>
      <w:proofErr w:type="spellStart"/>
      <w:r w:rsidRPr="002839E7">
        <w:t>và</w:t>
      </w:r>
      <w:proofErr w:type="spellEnd"/>
      <w:r w:rsidRPr="002839E7">
        <w:t xml:space="preserve"> </w:t>
      </w:r>
      <w:proofErr w:type="spellStart"/>
      <w:r w:rsidRPr="002839E7">
        <w:t>sàn</w:t>
      </w:r>
      <w:proofErr w:type="spellEnd"/>
      <w:r w:rsidRPr="002839E7">
        <w:t xml:space="preserve"> </w:t>
      </w:r>
      <w:r w:rsidR="006F1871" w:rsidRPr="002839E7">
        <w:t>TMĐT</w:t>
      </w:r>
      <w:r w:rsidRPr="002839E7">
        <w:t xml:space="preserve"> </w:t>
      </w:r>
      <w:proofErr w:type="spellStart"/>
      <w:r w:rsidRPr="002839E7">
        <w:t>trong</w:t>
      </w:r>
      <w:proofErr w:type="spellEnd"/>
      <w:r w:rsidRPr="002839E7">
        <w:t xml:space="preserve"> </w:t>
      </w:r>
      <w:proofErr w:type="spellStart"/>
      <w:r w:rsidRPr="002839E7">
        <w:t>việc</w:t>
      </w:r>
      <w:proofErr w:type="spellEnd"/>
      <w:r w:rsidRPr="002839E7">
        <w:t xml:space="preserve"> </w:t>
      </w:r>
      <w:proofErr w:type="spellStart"/>
      <w:r w:rsidRPr="002839E7">
        <w:t>truyền</w:t>
      </w:r>
      <w:proofErr w:type="spellEnd"/>
      <w:r w:rsidRPr="002839E7">
        <w:t xml:space="preserve"> </w:t>
      </w:r>
      <w:proofErr w:type="spellStart"/>
      <w:r w:rsidRPr="002839E7">
        <w:t>tải</w:t>
      </w:r>
      <w:proofErr w:type="spellEnd"/>
      <w:r w:rsidRPr="002839E7">
        <w:t xml:space="preserve"> </w:t>
      </w:r>
      <w:proofErr w:type="spellStart"/>
      <w:r w:rsidRPr="002839E7">
        <w:t>thông</w:t>
      </w:r>
      <w:proofErr w:type="spellEnd"/>
      <w:r w:rsidRPr="002839E7">
        <w:t xml:space="preserve"> tin </w:t>
      </w:r>
      <w:proofErr w:type="spellStart"/>
      <w:r w:rsidRPr="002839E7">
        <w:t>đến</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đồng</w:t>
      </w:r>
      <w:proofErr w:type="spellEnd"/>
      <w:r w:rsidRPr="002839E7">
        <w:t xml:space="preserve"> </w:t>
      </w:r>
      <w:proofErr w:type="spellStart"/>
      <w:r w:rsidRPr="002839E7">
        <w:t>thời</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rõ</w:t>
      </w:r>
      <w:proofErr w:type="spellEnd"/>
      <w:r w:rsidRPr="002839E7">
        <w:t xml:space="preserve"> </w:t>
      </w:r>
      <w:proofErr w:type="spellStart"/>
      <w:r w:rsidRPr="002839E7">
        <w:t>ràng</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pháp</w:t>
      </w:r>
      <w:proofErr w:type="spellEnd"/>
      <w:r w:rsidRPr="002839E7">
        <w:t xml:space="preserve"> </w:t>
      </w:r>
      <w:proofErr w:type="spellStart"/>
      <w:r w:rsidRPr="002839E7">
        <w:t>lý</w:t>
      </w:r>
      <w:proofErr w:type="spellEnd"/>
      <w:r w:rsidRPr="002839E7">
        <w:t xml:space="preserve"> </w:t>
      </w:r>
      <w:proofErr w:type="spellStart"/>
      <w:r w:rsidRPr="002839E7">
        <w:t>của</w:t>
      </w:r>
      <w:proofErr w:type="spellEnd"/>
      <w:r w:rsidRPr="002839E7">
        <w:t xml:space="preserve"> </w:t>
      </w:r>
      <w:proofErr w:type="spellStart"/>
      <w:r w:rsidRPr="002839E7">
        <w:t>họ</w:t>
      </w:r>
      <w:proofErr w:type="spellEnd"/>
      <w:r w:rsidRPr="002839E7">
        <w:t xml:space="preserve">. </w:t>
      </w:r>
      <w:proofErr w:type="spellStart"/>
      <w:r w:rsidRPr="002839E7">
        <w:t>Cụ</w:t>
      </w:r>
      <w:proofErr w:type="spellEnd"/>
      <w:r w:rsidRPr="002839E7">
        <w:t xml:space="preserve"> </w:t>
      </w:r>
      <w:proofErr w:type="spellStart"/>
      <w:r w:rsidRPr="002839E7">
        <w:t>thể</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yêu</w:t>
      </w:r>
      <w:proofErr w:type="spellEnd"/>
      <w:r w:rsidRPr="002839E7">
        <w:t xml:space="preserve"> </w:t>
      </w:r>
      <w:proofErr w:type="spellStart"/>
      <w:r w:rsidRPr="002839E7">
        <w:t>cầu</w:t>
      </w:r>
      <w:proofErr w:type="spellEnd"/>
      <w:r w:rsidRPr="002839E7">
        <w:t xml:space="preserve"> </w:t>
      </w:r>
      <w:proofErr w:type="spellStart"/>
      <w:r w:rsidRPr="002839E7">
        <w:t>bên</w:t>
      </w:r>
      <w:proofErr w:type="spellEnd"/>
      <w:r w:rsidRPr="002839E7">
        <w:t xml:space="preserve"> </w:t>
      </w:r>
      <w:proofErr w:type="spellStart"/>
      <w:r w:rsidRPr="002839E7">
        <w:t>thứ</w:t>
      </w:r>
      <w:proofErr w:type="spellEnd"/>
      <w:r w:rsidRPr="002839E7">
        <w:t xml:space="preserve"> </w:t>
      </w:r>
      <w:proofErr w:type="spellStart"/>
      <w:r w:rsidRPr="002839E7">
        <w:t>ba</w:t>
      </w:r>
      <w:proofErr w:type="spellEnd"/>
      <w:r w:rsidRPr="002839E7">
        <w:t xml:space="preserve"> </w:t>
      </w:r>
      <w:proofErr w:type="spellStart"/>
      <w:r w:rsidRPr="002839E7">
        <w:t>phải</w:t>
      </w:r>
      <w:proofErr w:type="spellEnd"/>
      <w:r w:rsidRPr="002839E7">
        <w:t xml:space="preserve"> </w:t>
      </w:r>
      <w:proofErr w:type="spellStart"/>
      <w:r w:rsidRPr="002839E7">
        <w:t>đảm</w:t>
      </w:r>
      <w:proofErr w:type="spellEnd"/>
      <w:r w:rsidRPr="002839E7">
        <w:t xml:space="preserve"> </w:t>
      </w:r>
      <w:proofErr w:type="spellStart"/>
      <w:r w:rsidRPr="002839E7">
        <w:t>bảo</w:t>
      </w:r>
      <w:proofErr w:type="spellEnd"/>
      <w:r w:rsidRPr="002839E7">
        <w:t xml:space="preserve"> </w:t>
      </w:r>
      <w:proofErr w:type="spellStart"/>
      <w:r w:rsidRPr="002839E7">
        <w:t>thông</w:t>
      </w:r>
      <w:proofErr w:type="spellEnd"/>
      <w:r w:rsidRPr="002839E7">
        <w:t xml:space="preserve"> tin </w:t>
      </w:r>
      <w:proofErr w:type="spellStart"/>
      <w:r w:rsidRPr="002839E7">
        <w:t>chính</w:t>
      </w:r>
      <w:proofErr w:type="spellEnd"/>
      <w:r w:rsidRPr="002839E7">
        <w:t xml:space="preserve"> </w:t>
      </w:r>
      <w:proofErr w:type="spellStart"/>
      <w:r w:rsidRPr="002839E7">
        <w:t>xác</w:t>
      </w:r>
      <w:proofErr w:type="spellEnd"/>
      <w:r w:rsidRPr="002839E7">
        <w:t xml:space="preserve">, </w:t>
      </w:r>
      <w:proofErr w:type="spellStart"/>
      <w:r w:rsidRPr="002839E7">
        <w:t>đầy</w:t>
      </w:r>
      <w:proofErr w:type="spellEnd"/>
      <w:r w:rsidRPr="002839E7">
        <w:t xml:space="preserve"> </w:t>
      </w:r>
      <w:proofErr w:type="spellStart"/>
      <w:r w:rsidRPr="002839E7">
        <w:t>đủ</w:t>
      </w:r>
      <w:proofErr w:type="spellEnd"/>
      <w:r w:rsidRPr="002839E7">
        <w:t xml:space="preserve">, </w:t>
      </w:r>
      <w:proofErr w:type="spellStart"/>
      <w:r w:rsidRPr="002839E7">
        <w:t>yêu</w:t>
      </w:r>
      <w:proofErr w:type="spellEnd"/>
      <w:r w:rsidRPr="002839E7">
        <w:t xml:space="preserve"> </w:t>
      </w:r>
      <w:proofErr w:type="spellStart"/>
      <w:r w:rsidRPr="002839E7">
        <w:t>cầu</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tài</w:t>
      </w:r>
      <w:proofErr w:type="spellEnd"/>
      <w:r w:rsidRPr="002839E7">
        <w:t xml:space="preserve"> </w:t>
      </w:r>
      <w:proofErr w:type="spellStart"/>
      <w:r w:rsidRPr="002839E7">
        <w:t>liệu</w:t>
      </w:r>
      <w:proofErr w:type="spellEnd"/>
      <w:r w:rsidRPr="002839E7">
        <w:t xml:space="preserve"> </w:t>
      </w:r>
      <w:proofErr w:type="spellStart"/>
      <w:r w:rsidRPr="002839E7">
        <w:t>chứng</w:t>
      </w:r>
      <w:proofErr w:type="spellEnd"/>
      <w:r w:rsidRPr="002839E7">
        <w:t xml:space="preserve"> </w:t>
      </w:r>
      <w:proofErr w:type="spellStart"/>
      <w:r w:rsidRPr="002839E7">
        <w:t>minh</w:t>
      </w:r>
      <w:proofErr w:type="spellEnd"/>
      <w:r w:rsidRPr="002839E7">
        <w:t xml:space="preserve">, </w:t>
      </w:r>
      <w:proofErr w:type="spellStart"/>
      <w:r w:rsidRPr="002839E7">
        <w:t>chịu</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liên</w:t>
      </w:r>
      <w:proofErr w:type="spellEnd"/>
      <w:r w:rsidRPr="002839E7">
        <w:t xml:space="preserve"> </w:t>
      </w:r>
      <w:proofErr w:type="spellStart"/>
      <w:r w:rsidRPr="002839E7">
        <w:t>đới</w:t>
      </w:r>
      <w:proofErr w:type="spellEnd"/>
      <w:r w:rsidRPr="002839E7">
        <w:t xml:space="preserve"> </w:t>
      </w:r>
      <w:proofErr w:type="spellStart"/>
      <w:r w:rsidRPr="002839E7">
        <w:t>khi</w:t>
      </w:r>
      <w:proofErr w:type="spellEnd"/>
      <w:r w:rsidRPr="002839E7">
        <w:t xml:space="preserve"> </w:t>
      </w:r>
      <w:proofErr w:type="spellStart"/>
      <w:r w:rsidRPr="002839E7">
        <w:t>thông</w:t>
      </w:r>
      <w:proofErr w:type="spellEnd"/>
      <w:r w:rsidRPr="002839E7">
        <w:t xml:space="preserve"> tin </w:t>
      </w:r>
      <w:proofErr w:type="spellStart"/>
      <w:r w:rsidRPr="002839E7">
        <w:t>sai</w:t>
      </w:r>
      <w:proofErr w:type="spellEnd"/>
      <w:r w:rsidRPr="002839E7">
        <w:t xml:space="preserve"> </w:t>
      </w:r>
      <w:proofErr w:type="spellStart"/>
      <w:r w:rsidRPr="002839E7">
        <w:t>hoặc</w:t>
      </w:r>
      <w:proofErr w:type="spellEnd"/>
      <w:r w:rsidRPr="002839E7">
        <w:t xml:space="preserve"> </w:t>
      </w:r>
      <w:proofErr w:type="spellStart"/>
      <w:r w:rsidRPr="002839E7">
        <w:t>không</w:t>
      </w:r>
      <w:proofErr w:type="spellEnd"/>
      <w:r w:rsidRPr="002839E7">
        <w:t xml:space="preserve"> </w:t>
      </w:r>
      <w:proofErr w:type="spellStart"/>
      <w:r w:rsidRPr="002839E7">
        <w:t>đầy</w:t>
      </w:r>
      <w:proofErr w:type="spellEnd"/>
      <w:r w:rsidRPr="002839E7">
        <w:t xml:space="preserve"> </w:t>
      </w:r>
      <w:proofErr w:type="spellStart"/>
      <w:r w:rsidRPr="002839E7">
        <w:t>đủ</w:t>
      </w:r>
      <w:proofErr w:type="spellEnd"/>
      <w:r w:rsidRPr="002839E7">
        <w:t xml:space="preserve">, </w:t>
      </w:r>
      <w:proofErr w:type="spellStart"/>
      <w:r w:rsidRPr="002839E7">
        <w:t>và</w:t>
      </w:r>
      <w:proofErr w:type="spellEnd"/>
      <w:r w:rsidRPr="002839E7">
        <w:t xml:space="preserve"> </w:t>
      </w:r>
      <w:proofErr w:type="spellStart"/>
      <w:r w:rsidRPr="002839E7">
        <w:t>công</w:t>
      </w:r>
      <w:proofErr w:type="spellEnd"/>
      <w:r w:rsidRPr="002839E7">
        <w:t xml:space="preserve"> </w:t>
      </w:r>
      <w:proofErr w:type="spellStart"/>
      <w:r w:rsidRPr="002839E7">
        <w:t>khai</w:t>
      </w:r>
      <w:proofErr w:type="spellEnd"/>
      <w:r w:rsidRPr="002839E7">
        <w:t xml:space="preserve"> </w:t>
      </w:r>
      <w:proofErr w:type="spellStart"/>
      <w:r w:rsidRPr="002839E7">
        <w:t>việc</w:t>
      </w:r>
      <w:proofErr w:type="spellEnd"/>
      <w:r w:rsidRPr="002839E7">
        <w:t xml:space="preserve"> </w:t>
      </w:r>
      <w:proofErr w:type="spellStart"/>
      <w:r w:rsidRPr="002839E7">
        <w:t>tài</w:t>
      </w:r>
      <w:proofErr w:type="spellEnd"/>
      <w:r w:rsidRPr="002839E7">
        <w:t xml:space="preserve"> </w:t>
      </w:r>
      <w:proofErr w:type="spellStart"/>
      <w:r w:rsidRPr="002839E7">
        <w:t>trợ</w:t>
      </w:r>
      <w:proofErr w:type="spellEnd"/>
      <w:r w:rsidRPr="002839E7">
        <w:t xml:space="preserve"> </w:t>
      </w:r>
      <w:proofErr w:type="spellStart"/>
      <w:r w:rsidRPr="002839E7">
        <w:t>khi</w:t>
      </w:r>
      <w:proofErr w:type="spellEnd"/>
      <w:r w:rsidRPr="002839E7">
        <w:t xml:space="preserve"> </w:t>
      </w:r>
      <w:proofErr w:type="spellStart"/>
      <w:r w:rsidRPr="002839E7">
        <w:t>tham</w:t>
      </w:r>
      <w:proofErr w:type="spellEnd"/>
      <w:r w:rsidRPr="002839E7">
        <w:t xml:space="preserve"> </w:t>
      </w:r>
      <w:proofErr w:type="spellStart"/>
      <w:r w:rsidRPr="002839E7">
        <w:t>gia</w:t>
      </w:r>
      <w:proofErr w:type="spellEnd"/>
      <w:r w:rsidRPr="002839E7">
        <w:t xml:space="preserve">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Sự</w:t>
      </w:r>
      <w:proofErr w:type="spellEnd"/>
      <w:r w:rsidRPr="002839E7">
        <w:t xml:space="preserve"> </w:t>
      </w:r>
      <w:proofErr w:type="spellStart"/>
      <w:r w:rsidRPr="002839E7">
        <w:t>rõ</w:t>
      </w:r>
      <w:proofErr w:type="spellEnd"/>
      <w:r w:rsidRPr="002839E7">
        <w:t xml:space="preserve"> </w:t>
      </w:r>
      <w:proofErr w:type="spellStart"/>
      <w:r w:rsidRPr="002839E7">
        <w:t>ràng</w:t>
      </w:r>
      <w:proofErr w:type="spellEnd"/>
      <w:r w:rsidRPr="002839E7">
        <w:t xml:space="preserve"> </w:t>
      </w:r>
      <w:proofErr w:type="spellStart"/>
      <w:r w:rsidRPr="002839E7">
        <w:t>này</w:t>
      </w:r>
      <w:proofErr w:type="spellEnd"/>
      <w:r w:rsidRPr="002839E7">
        <w:t xml:space="preserve"> </w:t>
      </w:r>
      <w:proofErr w:type="spellStart"/>
      <w:r w:rsidRPr="002839E7">
        <w:t>giúp</w:t>
      </w:r>
      <w:proofErr w:type="spellEnd"/>
      <w:r w:rsidRPr="002839E7">
        <w:t xml:space="preserve"> </w:t>
      </w:r>
      <w:proofErr w:type="spellStart"/>
      <w:r w:rsidRPr="002839E7">
        <w:t>tạo</w:t>
      </w:r>
      <w:proofErr w:type="spellEnd"/>
      <w:r w:rsidRPr="002839E7">
        <w:t xml:space="preserve"> </w:t>
      </w:r>
      <w:proofErr w:type="spellStart"/>
      <w:r w:rsidRPr="002839E7">
        <w:t>cơ</w:t>
      </w:r>
      <w:proofErr w:type="spellEnd"/>
      <w:r w:rsidRPr="002839E7">
        <w:t xml:space="preserve"> </w:t>
      </w:r>
      <w:proofErr w:type="spellStart"/>
      <w:r w:rsidRPr="002839E7">
        <w:t>sở</w:t>
      </w:r>
      <w:proofErr w:type="spellEnd"/>
      <w:r w:rsidRPr="002839E7">
        <w:t xml:space="preserve"> </w:t>
      </w:r>
      <w:proofErr w:type="spellStart"/>
      <w:r w:rsidRPr="002839E7">
        <w:t>pháp</w:t>
      </w:r>
      <w:proofErr w:type="spellEnd"/>
      <w:r w:rsidRPr="002839E7">
        <w:t xml:space="preserve"> </w:t>
      </w:r>
      <w:proofErr w:type="spellStart"/>
      <w:r w:rsidRPr="002839E7">
        <w:t>lý</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cho</w:t>
      </w:r>
      <w:proofErr w:type="spellEnd"/>
      <w:r w:rsidRPr="002839E7">
        <w:t xml:space="preserve"> </w:t>
      </w:r>
      <w:proofErr w:type="spellStart"/>
      <w:r w:rsidRPr="002839E7">
        <w:t>việc</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đồng</w:t>
      </w:r>
      <w:proofErr w:type="spellEnd"/>
      <w:r w:rsidRPr="002839E7">
        <w:t xml:space="preserve"> </w:t>
      </w:r>
      <w:proofErr w:type="spellStart"/>
      <w:r w:rsidRPr="002839E7">
        <w:t>thời</w:t>
      </w:r>
      <w:proofErr w:type="spellEnd"/>
      <w:r w:rsidRPr="002839E7">
        <w:t xml:space="preserve"> </w:t>
      </w:r>
      <w:proofErr w:type="spellStart"/>
      <w:r w:rsidRPr="002839E7">
        <w:t>phản</w:t>
      </w:r>
      <w:proofErr w:type="spellEnd"/>
      <w:r w:rsidRPr="002839E7">
        <w:t xml:space="preserve"> </w:t>
      </w:r>
      <w:proofErr w:type="spellStart"/>
      <w:r w:rsidRPr="002839E7">
        <w:t>ánh</w:t>
      </w:r>
      <w:proofErr w:type="spellEnd"/>
      <w:r w:rsidRPr="002839E7">
        <w:t xml:space="preserve"> </w:t>
      </w:r>
      <w:proofErr w:type="spellStart"/>
      <w:r w:rsidRPr="002839E7">
        <w:t>sự</w:t>
      </w:r>
      <w:proofErr w:type="spellEnd"/>
      <w:r w:rsidRPr="002839E7">
        <w:t xml:space="preserve"> </w:t>
      </w:r>
      <w:proofErr w:type="spellStart"/>
      <w:r w:rsidRPr="002839E7">
        <w:t>thích</w:t>
      </w:r>
      <w:proofErr w:type="spellEnd"/>
      <w:r w:rsidRPr="002839E7">
        <w:t xml:space="preserve"> </w:t>
      </w:r>
      <w:proofErr w:type="spellStart"/>
      <w:r w:rsidRPr="002839E7">
        <w:t>ứng</w:t>
      </w:r>
      <w:proofErr w:type="spellEnd"/>
      <w:r w:rsidRPr="002839E7">
        <w:t xml:space="preserve"> </w:t>
      </w:r>
      <w:proofErr w:type="spellStart"/>
      <w:r w:rsidRPr="002839E7">
        <w:t>của</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với</w:t>
      </w:r>
      <w:proofErr w:type="spellEnd"/>
      <w:r w:rsidRPr="002839E7">
        <w:t xml:space="preserve"> </w:t>
      </w:r>
      <w:proofErr w:type="spellStart"/>
      <w:r w:rsidRPr="002839E7">
        <w:t>bối</w:t>
      </w:r>
      <w:proofErr w:type="spellEnd"/>
      <w:r w:rsidRPr="002839E7">
        <w:t xml:space="preserve"> </w:t>
      </w:r>
      <w:proofErr w:type="spellStart"/>
      <w:r w:rsidRPr="002839E7">
        <w:t>cảnh</w:t>
      </w:r>
      <w:proofErr w:type="spellEnd"/>
      <w:r w:rsidRPr="002839E7">
        <w:t xml:space="preserve"> </w:t>
      </w:r>
      <w:r w:rsidR="006F1871" w:rsidRPr="002839E7">
        <w:t>TMĐT</w:t>
      </w:r>
      <w:r w:rsidRPr="002839E7">
        <w:t xml:space="preserve"> </w:t>
      </w:r>
      <w:proofErr w:type="spellStart"/>
      <w:r w:rsidRPr="002839E7">
        <w:t>và</w:t>
      </w:r>
      <w:proofErr w:type="spellEnd"/>
      <w:r w:rsidRPr="002839E7">
        <w:t xml:space="preserve"> </w:t>
      </w:r>
      <w:proofErr w:type="spellStart"/>
      <w:r w:rsidRPr="002839E7">
        <w:t>tiếp</w:t>
      </w:r>
      <w:proofErr w:type="spellEnd"/>
      <w:r w:rsidRPr="002839E7">
        <w:t xml:space="preserve"> </w:t>
      </w:r>
      <w:proofErr w:type="spellStart"/>
      <w:r w:rsidRPr="002839E7">
        <w:t>thị</w:t>
      </w:r>
      <w:proofErr w:type="spellEnd"/>
      <w:r w:rsidRPr="002839E7">
        <w:t xml:space="preserve"> qua </w:t>
      </w:r>
      <w:proofErr w:type="spellStart"/>
      <w:r w:rsidRPr="002839E7">
        <w:t>mạng</w:t>
      </w:r>
      <w:proofErr w:type="spellEnd"/>
      <w:r w:rsidRPr="002839E7">
        <w:t xml:space="preserve"> </w:t>
      </w:r>
      <w:proofErr w:type="spellStart"/>
      <w:r w:rsidRPr="002839E7">
        <w:t>xã</w:t>
      </w:r>
      <w:proofErr w:type="spellEnd"/>
      <w:r w:rsidRPr="002839E7">
        <w:t xml:space="preserve"> </w:t>
      </w:r>
      <w:proofErr w:type="spellStart"/>
      <w:r w:rsidRPr="002839E7">
        <w:t>hội</w:t>
      </w:r>
      <w:proofErr w:type="spellEnd"/>
      <w:r w:rsidRPr="002839E7">
        <w:t xml:space="preserve"> </w:t>
      </w:r>
      <w:proofErr w:type="spellStart"/>
      <w:r w:rsidRPr="002839E7">
        <w:t>đang</w:t>
      </w:r>
      <w:proofErr w:type="spellEnd"/>
      <w:r w:rsidRPr="002839E7">
        <w:t xml:space="preserve"> </w:t>
      </w:r>
      <w:proofErr w:type="spellStart"/>
      <w:r w:rsidRPr="002839E7">
        <w:t>phát</w:t>
      </w:r>
      <w:proofErr w:type="spellEnd"/>
      <w:r w:rsidRPr="002839E7">
        <w:t xml:space="preserve"> </w:t>
      </w:r>
      <w:proofErr w:type="spellStart"/>
      <w:r w:rsidRPr="002839E7">
        <w:t>triển</w:t>
      </w:r>
      <w:proofErr w:type="spellEnd"/>
      <w:r w:rsidRPr="002839E7">
        <w:t xml:space="preserve"> </w:t>
      </w:r>
      <w:proofErr w:type="spellStart"/>
      <w:r w:rsidRPr="002839E7">
        <w:t>mạnh</w:t>
      </w:r>
      <w:proofErr w:type="spellEnd"/>
      <w:r w:rsidRPr="002839E7">
        <w:t>.</w:t>
      </w:r>
    </w:p>
    <w:p w14:paraId="57D89E5C" w14:textId="77777777" w:rsidR="00B21C36" w:rsidRPr="002839E7" w:rsidRDefault="00B21C36" w:rsidP="00E14E05">
      <w:r w:rsidRPr="002839E7">
        <w:tab/>
      </w:r>
      <w:proofErr w:type="spellStart"/>
      <w:r w:rsidR="00A07AEA" w:rsidRPr="002839E7">
        <w:t>Luật</w:t>
      </w:r>
      <w:proofErr w:type="spellEnd"/>
      <w:r w:rsidR="00A07AEA" w:rsidRPr="002839E7">
        <w:t xml:space="preserve"> Bảo </w:t>
      </w:r>
      <w:proofErr w:type="spellStart"/>
      <w:r w:rsidR="00A07AEA" w:rsidRPr="002839E7">
        <w:t>vệ</w:t>
      </w:r>
      <w:proofErr w:type="spellEnd"/>
      <w:r w:rsidR="00A07AEA" w:rsidRPr="002839E7">
        <w:t xml:space="preserve"> </w:t>
      </w:r>
      <w:proofErr w:type="spellStart"/>
      <w:r w:rsidR="00A07AEA" w:rsidRPr="002839E7">
        <w:t>quyền</w:t>
      </w:r>
      <w:proofErr w:type="spellEnd"/>
      <w:r w:rsidR="00943074" w:rsidRPr="002839E7">
        <w:t xml:space="preserve"> </w:t>
      </w:r>
      <w:proofErr w:type="spellStart"/>
      <w:r w:rsidR="00943074" w:rsidRPr="002839E7">
        <w:t>lợi</w:t>
      </w:r>
      <w:proofErr w:type="spellEnd"/>
      <w:r w:rsidR="00943074" w:rsidRPr="002839E7">
        <w:t xml:space="preserve"> </w:t>
      </w:r>
      <w:proofErr w:type="spellStart"/>
      <w:r w:rsidR="00943074" w:rsidRPr="002839E7">
        <w:t>người</w:t>
      </w:r>
      <w:proofErr w:type="spellEnd"/>
      <w:r w:rsidR="00943074" w:rsidRPr="002839E7">
        <w:t xml:space="preserve"> </w:t>
      </w:r>
      <w:proofErr w:type="spellStart"/>
      <w:r w:rsidR="00943074" w:rsidRPr="002839E7">
        <w:t>tiêu</w:t>
      </w:r>
      <w:proofErr w:type="spellEnd"/>
      <w:r w:rsidR="00943074" w:rsidRPr="002839E7">
        <w:t xml:space="preserve"> </w:t>
      </w:r>
      <w:proofErr w:type="spellStart"/>
      <w:r w:rsidR="00943074" w:rsidRPr="002839E7">
        <w:t>dùng</w:t>
      </w:r>
      <w:proofErr w:type="spellEnd"/>
      <w:r w:rsidR="00943074" w:rsidRPr="002839E7">
        <w:t xml:space="preserve"> 2023 </w:t>
      </w:r>
      <w:proofErr w:type="spellStart"/>
      <w:r w:rsidR="00943074" w:rsidRPr="002839E7">
        <w:t>không</w:t>
      </w:r>
      <w:proofErr w:type="spellEnd"/>
      <w:r w:rsidR="00943074" w:rsidRPr="002839E7">
        <w:t xml:space="preserve"> </w:t>
      </w:r>
      <w:proofErr w:type="spellStart"/>
      <w:r w:rsidR="00943074" w:rsidRPr="002839E7">
        <w:t>chỉ</w:t>
      </w:r>
      <w:proofErr w:type="spellEnd"/>
      <w:r w:rsidR="00943074" w:rsidRPr="002839E7">
        <w:t xml:space="preserve"> </w:t>
      </w:r>
      <w:proofErr w:type="spellStart"/>
      <w:r w:rsidR="00943074" w:rsidRPr="002839E7">
        <w:t>làm</w:t>
      </w:r>
      <w:proofErr w:type="spellEnd"/>
      <w:r w:rsidR="00943074" w:rsidRPr="002839E7">
        <w:t xml:space="preserve"> </w:t>
      </w:r>
      <w:proofErr w:type="spellStart"/>
      <w:r w:rsidR="00943074" w:rsidRPr="002839E7">
        <w:t>rõ</w:t>
      </w:r>
      <w:proofErr w:type="spellEnd"/>
      <w:r w:rsidR="00943074" w:rsidRPr="002839E7">
        <w:t xml:space="preserve"> </w:t>
      </w:r>
      <w:proofErr w:type="spellStart"/>
      <w:r w:rsidR="00943074" w:rsidRPr="002839E7">
        <w:t>trách</w:t>
      </w:r>
      <w:proofErr w:type="spellEnd"/>
      <w:r w:rsidR="00943074" w:rsidRPr="002839E7">
        <w:t xml:space="preserve"> </w:t>
      </w:r>
      <w:proofErr w:type="spellStart"/>
      <w:r w:rsidR="00943074" w:rsidRPr="002839E7">
        <w:t>nhiệm</w:t>
      </w:r>
      <w:proofErr w:type="spellEnd"/>
      <w:r w:rsidR="00943074" w:rsidRPr="002839E7">
        <w:t xml:space="preserve"> </w:t>
      </w:r>
      <w:proofErr w:type="spellStart"/>
      <w:r w:rsidR="00943074" w:rsidRPr="002839E7">
        <w:t>của</w:t>
      </w:r>
      <w:proofErr w:type="spellEnd"/>
      <w:r w:rsidR="00943074" w:rsidRPr="002839E7">
        <w:t xml:space="preserve"> </w:t>
      </w:r>
      <w:proofErr w:type="spellStart"/>
      <w:r w:rsidR="00943074" w:rsidRPr="002839E7">
        <w:t>doanh</w:t>
      </w:r>
      <w:proofErr w:type="spellEnd"/>
      <w:r w:rsidR="00943074" w:rsidRPr="002839E7">
        <w:t xml:space="preserve"> </w:t>
      </w:r>
      <w:proofErr w:type="spellStart"/>
      <w:r w:rsidR="00943074" w:rsidRPr="002839E7">
        <w:t>nghiệp</w:t>
      </w:r>
      <w:proofErr w:type="spellEnd"/>
      <w:r w:rsidR="00943074" w:rsidRPr="002839E7">
        <w:t xml:space="preserve"> </w:t>
      </w:r>
      <w:proofErr w:type="spellStart"/>
      <w:r w:rsidR="00943074" w:rsidRPr="002839E7">
        <w:t>trong</w:t>
      </w:r>
      <w:proofErr w:type="spellEnd"/>
      <w:r w:rsidR="00943074" w:rsidRPr="002839E7">
        <w:t xml:space="preserve"> </w:t>
      </w:r>
      <w:proofErr w:type="spellStart"/>
      <w:r w:rsidR="00943074" w:rsidRPr="002839E7">
        <w:t>việc</w:t>
      </w:r>
      <w:proofErr w:type="spellEnd"/>
      <w:r w:rsidR="00943074" w:rsidRPr="002839E7">
        <w:t xml:space="preserve"> </w:t>
      </w:r>
      <w:proofErr w:type="spellStart"/>
      <w:r w:rsidR="00943074" w:rsidRPr="002839E7">
        <w:t>thu</w:t>
      </w:r>
      <w:proofErr w:type="spellEnd"/>
      <w:r w:rsidR="00943074" w:rsidRPr="002839E7">
        <w:t xml:space="preserve"> </w:t>
      </w:r>
      <w:proofErr w:type="spellStart"/>
      <w:r w:rsidR="00943074" w:rsidRPr="002839E7">
        <w:t>thập</w:t>
      </w:r>
      <w:proofErr w:type="spellEnd"/>
      <w:r w:rsidR="00943074" w:rsidRPr="002839E7">
        <w:t xml:space="preserve">, </w:t>
      </w:r>
      <w:proofErr w:type="spellStart"/>
      <w:r w:rsidR="00943074" w:rsidRPr="002839E7">
        <w:t>lưu</w:t>
      </w:r>
      <w:proofErr w:type="spellEnd"/>
      <w:r w:rsidR="00943074" w:rsidRPr="002839E7">
        <w:t xml:space="preserve"> </w:t>
      </w:r>
      <w:proofErr w:type="spellStart"/>
      <w:r w:rsidR="00943074" w:rsidRPr="002839E7">
        <w:t>trữ</w:t>
      </w:r>
      <w:proofErr w:type="spellEnd"/>
      <w:r w:rsidR="00943074" w:rsidRPr="002839E7">
        <w:t xml:space="preserve">, </w:t>
      </w:r>
      <w:proofErr w:type="spellStart"/>
      <w:r w:rsidR="00943074" w:rsidRPr="002839E7">
        <w:t>sử</w:t>
      </w:r>
      <w:proofErr w:type="spellEnd"/>
      <w:r w:rsidR="00943074" w:rsidRPr="002839E7">
        <w:t xml:space="preserve"> </w:t>
      </w:r>
      <w:proofErr w:type="spellStart"/>
      <w:r w:rsidR="00943074" w:rsidRPr="002839E7">
        <w:t>dụng</w:t>
      </w:r>
      <w:proofErr w:type="spellEnd"/>
      <w:r w:rsidR="00943074" w:rsidRPr="002839E7">
        <w:t xml:space="preserve"> </w:t>
      </w:r>
      <w:proofErr w:type="spellStart"/>
      <w:r w:rsidR="00943074" w:rsidRPr="002839E7">
        <w:t>và</w:t>
      </w:r>
      <w:proofErr w:type="spellEnd"/>
      <w:r w:rsidR="00943074" w:rsidRPr="002839E7">
        <w:t xml:space="preserve"> </w:t>
      </w:r>
      <w:proofErr w:type="spellStart"/>
      <w:r w:rsidR="00943074" w:rsidRPr="002839E7">
        <w:t>bảo</w:t>
      </w:r>
      <w:proofErr w:type="spellEnd"/>
      <w:r w:rsidR="00943074" w:rsidRPr="002839E7">
        <w:t xml:space="preserve"> </w:t>
      </w:r>
      <w:proofErr w:type="spellStart"/>
      <w:r w:rsidR="00943074" w:rsidRPr="002839E7">
        <w:t>vệ</w:t>
      </w:r>
      <w:proofErr w:type="spellEnd"/>
      <w:r w:rsidR="00943074" w:rsidRPr="002839E7">
        <w:t xml:space="preserve"> </w:t>
      </w:r>
      <w:proofErr w:type="spellStart"/>
      <w:r w:rsidR="00943074" w:rsidRPr="002839E7">
        <w:t>thông</w:t>
      </w:r>
      <w:proofErr w:type="spellEnd"/>
      <w:r w:rsidR="00943074" w:rsidRPr="002839E7">
        <w:t xml:space="preserve"> tin </w:t>
      </w:r>
      <w:proofErr w:type="spellStart"/>
      <w:r w:rsidR="00943074" w:rsidRPr="002839E7">
        <w:t>cá</w:t>
      </w:r>
      <w:proofErr w:type="spellEnd"/>
      <w:r w:rsidR="00943074" w:rsidRPr="002839E7">
        <w:t xml:space="preserve"> </w:t>
      </w:r>
      <w:proofErr w:type="spellStart"/>
      <w:r w:rsidR="00943074" w:rsidRPr="002839E7">
        <w:t>nhân</w:t>
      </w:r>
      <w:proofErr w:type="spellEnd"/>
      <w:r w:rsidR="00943074" w:rsidRPr="002839E7">
        <w:t xml:space="preserve">, </w:t>
      </w:r>
      <w:proofErr w:type="spellStart"/>
      <w:r w:rsidR="00943074" w:rsidRPr="002839E7">
        <w:t>mà</w:t>
      </w:r>
      <w:proofErr w:type="spellEnd"/>
      <w:r w:rsidR="00943074" w:rsidRPr="002839E7">
        <w:t xml:space="preserve"> </w:t>
      </w:r>
      <w:proofErr w:type="spellStart"/>
      <w:r w:rsidR="00943074" w:rsidRPr="002839E7">
        <w:t>còn</w:t>
      </w:r>
      <w:proofErr w:type="spellEnd"/>
      <w:r w:rsidR="00943074" w:rsidRPr="002839E7">
        <w:t xml:space="preserve"> </w:t>
      </w:r>
      <w:proofErr w:type="spellStart"/>
      <w:r w:rsidR="00943074" w:rsidRPr="002839E7">
        <w:t>quy</w:t>
      </w:r>
      <w:proofErr w:type="spellEnd"/>
      <w:r w:rsidR="00943074" w:rsidRPr="002839E7">
        <w:t xml:space="preserve"> </w:t>
      </w:r>
      <w:proofErr w:type="spellStart"/>
      <w:r w:rsidR="00943074" w:rsidRPr="002839E7">
        <w:t>định</w:t>
      </w:r>
      <w:proofErr w:type="spellEnd"/>
      <w:r w:rsidR="00943074" w:rsidRPr="002839E7">
        <w:t xml:space="preserve"> chi </w:t>
      </w:r>
      <w:proofErr w:type="spellStart"/>
      <w:r w:rsidR="00943074" w:rsidRPr="002839E7">
        <w:t>tiết</w:t>
      </w:r>
      <w:proofErr w:type="spellEnd"/>
      <w:r w:rsidR="00943074" w:rsidRPr="002839E7">
        <w:t xml:space="preserve"> </w:t>
      </w:r>
      <w:proofErr w:type="spellStart"/>
      <w:r w:rsidR="00943074" w:rsidRPr="002839E7">
        <w:t>về</w:t>
      </w:r>
      <w:proofErr w:type="spellEnd"/>
      <w:r w:rsidR="00943074" w:rsidRPr="002839E7">
        <w:t xml:space="preserve"> </w:t>
      </w:r>
      <w:proofErr w:type="spellStart"/>
      <w:r w:rsidR="00943074" w:rsidRPr="002839E7">
        <w:t>quyền</w:t>
      </w:r>
      <w:proofErr w:type="spellEnd"/>
      <w:r w:rsidR="00943074" w:rsidRPr="002839E7">
        <w:t xml:space="preserve"> </w:t>
      </w:r>
      <w:proofErr w:type="spellStart"/>
      <w:r w:rsidR="00943074" w:rsidRPr="002839E7">
        <w:t>được</w:t>
      </w:r>
      <w:proofErr w:type="spellEnd"/>
      <w:r w:rsidR="00943074" w:rsidRPr="002839E7">
        <w:t xml:space="preserve"> </w:t>
      </w:r>
      <w:proofErr w:type="spellStart"/>
      <w:r w:rsidR="00943074" w:rsidRPr="002839E7">
        <w:t>biết</w:t>
      </w:r>
      <w:proofErr w:type="spellEnd"/>
      <w:r w:rsidR="00943074" w:rsidRPr="002839E7">
        <w:t xml:space="preserve">, </w:t>
      </w:r>
      <w:proofErr w:type="spellStart"/>
      <w:r w:rsidR="00943074" w:rsidRPr="002839E7">
        <w:t>quyền</w:t>
      </w:r>
      <w:proofErr w:type="spellEnd"/>
      <w:r w:rsidR="00943074" w:rsidRPr="002839E7">
        <w:t xml:space="preserve"> </w:t>
      </w:r>
      <w:proofErr w:type="spellStart"/>
      <w:r w:rsidR="00943074" w:rsidRPr="002839E7">
        <w:t>đồng</w:t>
      </w:r>
      <w:proofErr w:type="spellEnd"/>
      <w:r w:rsidR="00943074" w:rsidRPr="002839E7">
        <w:t xml:space="preserve"> </w:t>
      </w:r>
      <w:proofErr w:type="spellStart"/>
      <w:r w:rsidR="00943074" w:rsidRPr="002839E7">
        <w:t>thuận</w:t>
      </w:r>
      <w:proofErr w:type="spellEnd"/>
      <w:r w:rsidR="00943074" w:rsidRPr="002839E7">
        <w:t xml:space="preserve"> </w:t>
      </w:r>
      <w:proofErr w:type="spellStart"/>
      <w:r w:rsidR="00943074" w:rsidRPr="002839E7">
        <w:t>của</w:t>
      </w:r>
      <w:proofErr w:type="spellEnd"/>
      <w:r w:rsidR="00943074" w:rsidRPr="002839E7">
        <w:t xml:space="preserve"> </w:t>
      </w:r>
      <w:proofErr w:type="spellStart"/>
      <w:r w:rsidR="00943074" w:rsidRPr="002839E7">
        <w:t>người</w:t>
      </w:r>
      <w:proofErr w:type="spellEnd"/>
      <w:r w:rsidR="00943074" w:rsidRPr="002839E7">
        <w:t xml:space="preserve"> </w:t>
      </w:r>
      <w:proofErr w:type="spellStart"/>
      <w:r w:rsidR="00943074" w:rsidRPr="002839E7">
        <w:t>tiêu</w:t>
      </w:r>
      <w:proofErr w:type="spellEnd"/>
      <w:r w:rsidR="00943074" w:rsidRPr="002839E7">
        <w:t xml:space="preserve"> </w:t>
      </w:r>
      <w:proofErr w:type="spellStart"/>
      <w:r w:rsidR="00943074" w:rsidRPr="002839E7">
        <w:t>dùng</w:t>
      </w:r>
      <w:proofErr w:type="spellEnd"/>
      <w:r w:rsidR="00943074" w:rsidRPr="002839E7">
        <w:t xml:space="preserve">, </w:t>
      </w:r>
      <w:proofErr w:type="spellStart"/>
      <w:r w:rsidR="00943074" w:rsidRPr="002839E7">
        <w:t>cũng</w:t>
      </w:r>
      <w:proofErr w:type="spellEnd"/>
      <w:r w:rsidR="00943074" w:rsidRPr="002839E7">
        <w:t xml:space="preserve"> </w:t>
      </w:r>
      <w:proofErr w:type="spellStart"/>
      <w:r w:rsidR="00943074" w:rsidRPr="002839E7">
        <w:t>như</w:t>
      </w:r>
      <w:proofErr w:type="spellEnd"/>
      <w:r w:rsidR="00943074" w:rsidRPr="002839E7">
        <w:t xml:space="preserve"> </w:t>
      </w:r>
      <w:proofErr w:type="spellStart"/>
      <w:r w:rsidR="00943074" w:rsidRPr="002839E7">
        <w:t>yêu</w:t>
      </w:r>
      <w:proofErr w:type="spellEnd"/>
      <w:r w:rsidR="00943074" w:rsidRPr="002839E7">
        <w:t xml:space="preserve"> </w:t>
      </w:r>
      <w:proofErr w:type="spellStart"/>
      <w:r w:rsidR="00943074" w:rsidRPr="002839E7">
        <w:t>cầu</w:t>
      </w:r>
      <w:proofErr w:type="spellEnd"/>
      <w:r w:rsidR="00943074" w:rsidRPr="002839E7">
        <w:t xml:space="preserve"> </w:t>
      </w:r>
      <w:proofErr w:type="spellStart"/>
      <w:r w:rsidR="00943074" w:rsidRPr="002839E7">
        <w:t>doanh</w:t>
      </w:r>
      <w:proofErr w:type="spellEnd"/>
      <w:r w:rsidR="00943074" w:rsidRPr="002839E7">
        <w:t xml:space="preserve"> </w:t>
      </w:r>
      <w:proofErr w:type="spellStart"/>
      <w:r w:rsidR="00943074" w:rsidRPr="002839E7">
        <w:t>nghiệp</w:t>
      </w:r>
      <w:proofErr w:type="spellEnd"/>
      <w:r w:rsidR="00943074" w:rsidRPr="002839E7">
        <w:t xml:space="preserve"> </w:t>
      </w:r>
      <w:proofErr w:type="spellStart"/>
      <w:r w:rsidR="00943074" w:rsidRPr="002839E7">
        <w:t>xây</w:t>
      </w:r>
      <w:proofErr w:type="spellEnd"/>
      <w:r w:rsidR="00943074" w:rsidRPr="002839E7">
        <w:t xml:space="preserve"> </w:t>
      </w:r>
      <w:proofErr w:type="spellStart"/>
      <w:r w:rsidR="00943074" w:rsidRPr="002839E7">
        <w:t>dựng</w:t>
      </w:r>
      <w:proofErr w:type="spellEnd"/>
      <w:r w:rsidR="00943074" w:rsidRPr="002839E7">
        <w:t xml:space="preserve"> </w:t>
      </w:r>
      <w:proofErr w:type="spellStart"/>
      <w:r w:rsidR="00943074" w:rsidRPr="002839E7">
        <w:t>và</w:t>
      </w:r>
      <w:proofErr w:type="spellEnd"/>
      <w:r w:rsidR="00943074" w:rsidRPr="002839E7">
        <w:t xml:space="preserve"> </w:t>
      </w:r>
      <w:proofErr w:type="spellStart"/>
      <w:r w:rsidR="00943074" w:rsidRPr="002839E7">
        <w:t>công</w:t>
      </w:r>
      <w:proofErr w:type="spellEnd"/>
      <w:r w:rsidR="00943074" w:rsidRPr="002839E7">
        <w:t xml:space="preserve"> </w:t>
      </w:r>
      <w:proofErr w:type="spellStart"/>
      <w:r w:rsidR="00943074" w:rsidRPr="002839E7">
        <w:t>khai</w:t>
      </w:r>
      <w:proofErr w:type="spellEnd"/>
      <w:r w:rsidR="00943074" w:rsidRPr="002839E7">
        <w:t xml:space="preserve"> </w:t>
      </w:r>
      <w:proofErr w:type="spellStart"/>
      <w:r w:rsidR="00943074" w:rsidRPr="002839E7">
        <w:t>quy</w:t>
      </w:r>
      <w:proofErr w:type="spellEnd"/>
      <w:r w:rsidR="00943074" w:rsidRPr="002839E7">
        <w:t xml:space="preserve"> </w:t>
      </w:r>
      <w:proofErr w:type="spellStart"/>
      <w:r w:rsidR="00943074" w:rsidRPr="002839E7">
        <w:t>tắc</w:t>
      </w:r>
      <w:proofErr w:type="spellEnd"/>
      <w:r w:rsidR="00943074" w:rsidRPr="002839E7">
        <w:t xml:space="preserve"> </w:t>
      </w:r>
      <w:proofErr w:type="spellStart"/>
      <w:r w:rsidR="00943074" w:rsidRPr="002839E7">
        <w:t>bảo</w:t>
      </w:r>
      <w:proofErr w:type="spellEnd"/>
      <w:r w:rsidR="00943074" w:rsidRPr="002839E7">
        <w:t xml:space="preserve"> </w:t>
      </w:r>
      <w:proofErr w:type="spellStart"/>
      <w:r w:rsidR="00943074" w:rsidRPr="002839E7">
        <w:t>vệ</w:t>
      </w:r>
      <w:proofErr w:type="spellEnd"/>
      <w:r w:rsidR="00943074" w:rsidRPr="002839E7">
        <w:t xml:space="preserve"> </w:t>
      </w:r>
      <w:proofErr w:type="spellStart"/>
      <w:r w:rsidR="00943074" w:rsidRPr="002839E7">
        <w:t>thông</w:t>
      </w:r>
      <w:proofErr w:type="spellEnd"/>
      <w:r w:rsidR="00943074" w:rsidRPr="002839E7">
        <w:t xml:space="preserve"> tin. </w:t>
      </w:r>
      <w:proofErr w:type="spellStart"/>
      <w:r w:rsidR="00943074" w:rsidRPr="002839E7">
        <w:t>Ngoài</w:t>
      </w:r>
      <w:proofErr w:type="spellEnd"/>
      <w:r w:rsidR="00943074" w:rsidRPr="002839E7">
        <w:t xml:space="preserve"> </w:t>
      </w:r>
      <w:proofErr w:type="spellStart"/>
      <w:r w:rsidR="00943074" w:rsidRPr="002839E7">
        <w:t>ra</w:t>
      </w:r>
      <w:proofErr w:type="spellEnd"/>
      <w:r w:rsidR="00943074" w:rsidRPr="002839E7">
        <w:t xml:space="preserve">, </w:t>
      </w:r>
      <w:proofErr w:type="spellStart"/>
      <w:r w:rsidR="00943074" w:rsidRPr="002839E7">
        <w:t>luật</w:t>
      </w:r>
      <w:proofErr w:type="spellEnd"/>
      <w:r w:rsidR="00943074" w:rsidRPr="002839E7">
        <w:t xml:space="preserve"> </w:t>
      </w:r>
      <w:proofErr w:type="spellStart"/>
      <w:r w:rsidR="00943074" w:rsidRPr="002839E7">
        <w:t>còn</w:t>
      </w:r>
      <w:proofErr w:type="spellEnd"/>
      <w:r w:rsidR="00943074" w:rsidRPr="002839E7">
        <w:t xml:space="preserve"> </w:t>
      </w:r>
      <w:proofErr w:type="spellStart"/>
      <w:r w:rsidR="00943074" w:rsidRPr="002839E7">
        <w:t>mở</w:t>
      </w:r>
      <w:proofErr w:type="spellEnd"/>
      <w:r w:rsidR="00943074" w:rsidRPr="002839E7">
        <w:t xml:space="preserve"> </w:t>
      </w:r>
      <w:proofErr w:type="spellStart"/>
      <w:r w:rsidR="00943074" w:rsidRPr="002839E7">
        <w:t>rộng</w:t>
      </w:r>
      <w:proofErr w:type="spellEnd"/>
      <w:r w:rsidR="00943074" w:rsidRPr="002839E7">
        <w:t xml:space="preserve"> </w:t>
      </w:r>
      <w:proofErr w:type="spellStart"/>
      <w:r w:rsidR="00943074" w:rsidRPr="002839E7">
        <w:t>nghĩa</w:t>
      </w:r>
      <w:proofErr w:type="spellEnd"/>
      <w:r w:rsidR="00943074" w:rsidRPr="002839E7">
        <w:t xml:space="preserve"> </w:t>
      </w:r>
      <w:proofErr w:type="spellStart"/>
      <w:r w:rsidR="00943074" w:rsidRPr="002839E7">
        <w:t>vụ</w:t>
      </w:r>
      <w:proofErr w:type="spellEnd"/>
      <w:r w:rsidR="00943074" w:rsidRPr="002839E7">
        <w:t xml:space="preserve"> </w:t>
      </w:r>
      <w:proofErr w:type="spellStart"/>
      <w:r w:rsidR="00943074" w:rsidRPr="002839E7">
        <w:t>thông</w:t>
      </w:r>
      <w:proofErr w:type="spellEnd"/>
      <w:r w:rsidR="00943074" w:rsidRPr="002839E7">
        <w:t xml:space="preserve"> tin </w:t>
      </w:r>
      <w:proofErr w:type="spellStart"/>
      <w:r w:rsidR="00943074" w:rsidRPr="002839E7">
        <w:t>đối</w:t>
      </w:r>
      <w:proofErr w:type="spellEnd"/>
      <w:r w:rsidR="00943074" w:rsidRPr="002839E7">
        <w:t xml:space="preserve"> </w:t>
      </w:r>
      <w:proofErr w:type="spellStart"/>
      <w:r w:rsidR="00943074" w:rsidRPr="002839E7">
        <w:t>với</w:t>
      </w:r>
      <w:proofErr w:type="spellEnd"/>
      <w:r w:rsidR="00943074" w:rsidRPr="002839E7">
        <w:t xml:space="preserve"> </w:t>
      </w:r>
      <w:proofErr w:type="spellStart"/>
      <w:r w:rsidR="00943074" w:rsidRPr="002839E7">
        <w:t>sản</w:t>
      </w:r>
      <w:proofErr w:type="spellEnd"/>
      <w:r w:rsidR="00943074" w:rsidRPr="002839E7">
        <w:t xml:space="preserve"> </w:t>
      </w:r>
      <w:proofErr w:type="spellStart"/>
      <w:r w:rsidR="00943074" w:rsidRPr="002839E7">
        <w:t>phẩm</w:t>
      </w:r>
      <w:proofErr w:type="spellEnd"/>
      <w:r w:rsidR="00943074" w:rsidRPr="002839E7">
        <w:t xml:space="preserve">, </w:t>
      </w:r>
      <w:proofErr w:type="spellStart"/>
      <w:r w:rsidR="00943074" w:rsidRPr="002839E7">
        <w:t>dịch</w:t>
      </w:r>
      <w:proofErr w:type="spellEnd"/>
      <w:r w:rsidR="00943074" w:rsidRPr="002839E7">
        <w:t xml:space="preserve"> </w:t>
      </w:r>
      <w:proofErr w:type="spellStart"/>
      <w:r w:rsidR="00943074" w:rsidRPr="002839E7">
        <w:t>vụ</w:t>
      </w:r>
      <w:proofErr w:type="spellEnd"/>
      <w:r w:rsidR="00943074" w:rsidRPr="002839E7">
        <w:t xml:space="preserve"> </w:t>
      </w:r>
      <w:proofErr w:type="spellStart"/>
      <w:r w:rsidR="00943074" w:rsidRPr="002839E7">
        <w:t>có</w:t>
      </w:r>
      <w:proofErr w:type="spellEnd"/>
      <w:r w:rsidR="00943074" w:rsidRPr="002839E7">
        <w:t xml:space="preserve"> </w:t>
      </w:r>
      <w:proofErr w:type="spellStart"/>
      <w:r w:rsidR="00943074" w:rsidRPr="002839E7">
        <w:t>khả</w:t>
      </w:r>
      <w:proofErr w:type="spellEnd"/>
      <w:r w:rsidR="00943074" w:rsidRPr="002839E7">
        <w:t xml:space="preserve"> </w:t>
      </w:r>
      <w:proofErr w:type="spellStart"/>
      <w:r w:rsidR="00943074" w:rsidRPr="002839E7">
        <w:t>năng</w:t>
      </w:r>
      <w:proofErr w:type="spellEnd"/>
      <w:r w:rsidR="00943074" w:rsidRPr="002839E7">
        <w:t xml:space="preserve"> </w:t>
      </w:r>
      <w:proofErr w:type="spellStart"/>
      <w:r w:rsidR="00943074" w:rsidRPr="002839E7">
        <w:t>gây</w:t>
      </w:r>
      <w:proofErr w:type="spellEnd"/>
      <w:r w:rsidR="00943074" w:rsidRPr="002839E7">
        <w:t xml:space="preserve"> </w:t>
      </w:r>
      <w:proofErr w:type="spellStart"/>
      <w:r w:rsidR="00943074" w:rsidRPr="002839E7">
        <w:t>mất</w:t>
      </w:r>
      <w:proofErr w:type="spellEnd"/>
      <w:r w:rsidR="00943074" w:rsidRPr="002839E7">
        <w:t xml:space="preserve"> an </w:t>
      </w:r>
      <w:proofErr w:type="spellStart"/>
      <w:r w:rsidR="00943074" w:rsidRPr="002839E7">
        <w:t>toàn</w:t>
      </w:r>
      <w:proofErr w:type="spellEnd"/>
      <w:r w:rsidR="00943074" w:rsidRPr="002839E7">
        <w:t xml:space="preserve">, </w:t>
      </w:r>
      <w:proofErr w:type="spellStart"/>
      <w:r w:rsidR="00943074" w:rsidRPr="002839E7">
        <w:t>đảm</w:t>
      </w:r>
      <w:proofErr w:type="spellEnd"/>
      <w:r w:rsidR="00943074" w:rsidRPr="002839E7">
        <w:t xml:space="preserve"> </w:t>
      </w:r>
      <w:proofErr w:type="spellStart"/>
      <w:r w:rsidR="00943074" w:rsidRPr="002839E7">
        <w:t>bảo</w:t>
      </w:r>
      <w:proofErr w:type="spellEnd"/>
      <w:r w:rsidR="00943074" w:rsidRPr="002839E7">
        <w:t xml:space="preserve"> </w:t>
      </w:r>
      <w:proofErr w:type="spellStart"/>
      <w:r w:rsidR="00943074" w:rsidRPr="002839E7">
        <w:t>người</w:t>
      </w:r>
      <w:proofErr w:type="spellEnd"/>
      <w:r w:rsidR="00943074" w:rsidRPr="002839E7">
        <w:t xml:space="preserve"> </w:t>
      </w:r>
      <w:proofErr w:type="spellStart"/>
      <w:r w:rsidR="00943074" w:rsidRPr="002839E7">
        <w:t>tiêu</w:t>
      </w:r>
      <w:proofErr w:type="spellEnd"/>
      <w:r w:rsidR="00943074" w:rsidRPr="002839E7">
        <w:t xml:space="preserve"> </w:t>
      </w:r>
      <w:proofErr w:type="spellStart"/>
      <w:r w:rsidR="00943074" w:rsidRPr="002839E7">
        <w:t>dùng</w:t>
      </w:r>
      <w:proofErr w:type="spellEnd"/>
      <w:r w:rsidR="00943074" w:rsidRPr="002839E7">
        <w:t xml:space="preserve"> </w:t>
      </w:r>
      <w:proofErr w:type="spellStart"/>
      <w:r w:rsidR="00943074" w:rsidRPr="002839E7">
        <w:t>được</w:t>
      </w:r>
      <w:proofErr w:type="spellEnd"/>
      <w:r w:rsidR="00943074" w:rsidRPr="002839E7">
        <w:t xml:space="preserve"> </w:t>
      </w:r>
      <w:proofErr w:type="spellStart"/>
      <w:r w:rsidR="00943074" w:rsidRPr="002839E7">
        <w:t>cảnh</w:t>
      </w:r>
      <w:proofErr w:type="spellEnd"/>
      <w:r w:rsidR="00943074" w:rsidRPr="002839E7">
        <w:t xml:space="preserve"> </w:t>
      </w:r>
      <w:proofErr w:type="spellStart"/>
      <w:r w:rsidR="00943074" w:rsidRPr="002839E7">
        <w:t>báo</w:t>
      </w:r>
      <w:proofErr w:type="spellEnd"/>
      <w:r w:rsidR="00943074" w:rsidRPr="002839E7">
        <w:t xml:space="preserve"> </w:t>
      </w:r>
      <w:proofErr w:type="spellStart"/>
      <w:r w:rsidR="00943074" w:rsidRPr="002839E7">
        <w:t>và</w:t>
      </w:r>
      <w:proofErr w:type="spellEnd"/>
      <w:r w:rsidR="00943074" w:rsidRPr="002839E7">
        <w:t xml:space="preserve"> </w:t>
      </w:r>
      <w:proofErr w:type="spellStart"/>
      <w:r w:rsidR="00943074" w:rsidRPr="002839E7">
        <w:t>tiếp</w:t>
      </w:r>
      <w:proofErr w:type="spellEnd"/>
      <w:r w:rsidR="00943074" w:rsidRPr="002839E7">
        <w:t xml:space="preserve"> </w:t>
      </w:r>
      <w:proofErr w:type="spellStart"/>
      <w:r w:rsidR="00943074" w:rsidRPr="002839E7">
        <w:t>cận</w:t>
      </w:r>
      <w:proofErr w:type="spellEnd"/>
      <w:r w:rsidR="00943074" w:rsidRPr="002839E7">
        <w:t xml:space="preserve"> </w:t>
      </w:r>
      <w:proofErr w:type="spellStart"/>
      <w:r w:rsidR="00943074" w:rsidRPr="002839E7">
        <w:t>thông</w:t>
      </w:r>
      <w:proofErr w:type="spellEnd"/>
      <w:r w:rsidR="00943074" w:rsidRPr="002839E7">
        <w:t xml:space="preserve"> tin </w:t>
      </w:r>
      <w:proofErr w:type="spellStart"/>
      <w:r w:rsidR="00943074" w:rsidRPr="002839E7">
        <w:t>đầy</w:t>
      </w:r>
      <w:proofErr w:type="spellEnd"/>
      <w:r w:rsidR="00943074" w:rsidRPr="002839E7">
        <w:t xml:space="preserve"> </w:t>
      </w:r>
      <w:proofErr w:type="spellStart"/>
      <w:r w:rsidR="00943074" w:rsidRPr="002839E7">
        <w:t>đủ</w:t>
      </w:r>
      <w:proofErr w:type="spellEnd"/>
      <w:r w:rsidR="00943074" w:rsidRPr="002839E7">
        <w:t xml:space="preserve">. </w:t>
      </w:r>
      <w:proofErr w:type="spellStart"/>
      <w:r w:rsidR="00943074" w:rsidRPr="002839E7">
        <w:t>Việc</w:t>
      </w:r>
      <w:proofErr w:type="spellEnd"/>
      <w:r w:rsidR="00943074" w:rsidRPr="002839E7">
        <w:t xml:space="preserve"> </w:t>
      </w:r>
      <w:proofErr w:type="spellStart"/>
      <w:r w:rsidR="00943074" w:rsidRPr="002839E7">
        <w:t>có</w:t>
      </w:r>
      <w:proofErr w:type="spellEnd"/>
      <w:r w:rsidR="00943074" w:rsidRPr="002839E7">
        <w:t xml:space="preserve"> </w:t>
      </w:r>
      <w:proofErr w:type="spellStart"/>
      <w:r w:rsidR="00943074" w:rsidRPr="002839E7">
        <w:t>các</w:t>
      </w:r>
      <w:proofErr w:type="spellEnd"/>
      <w:r w:rsidR="00943074" w:rsidRPr="002839E7">
        <w:t xml:space="preserve"> </w:t>
      </w:r>
      <w:proofErr w:type="spellStart"/>
      <w:r w:rsidR="00943074" w:rsidRPr="002839E7">
        <w:t>văn</w:t>
      </w:r>
      <w:proofErr w:type="spellEnd"/>
      <w:r w:rsidR="00943074" w:rsidRPr="002839E7">
        <w:t xml:space="preserve"> </w:t>
      </w:r>
      <w:proofErr w:type="spellStart"/>
      <w:r w:rsidR="00943074" w:rsidRPr="002839E7">
        <w:t>bản</w:t>
      </w:r>
      <w:proofErr w:type="spellEnd"/>
      <w:r w:rsidR="00943074" w:rsidRPr="002839E7">
        <w:t xml:space="preserve"> </w:t>
      </w:r>
      <w:proofErr w:type="spellStart"/>
      <w:r w:rsidR="00943074" w:rsidRPr="002839E7">
        <w:t>hướng</w:t>
      </w:r>
      <w:proofErr w:type="spellEnd"/>
      <w:r w:rsidR="00943074" w:rsidRPr="002839E7">
        <w:t xml:space="preserve"> </w:t>
      </w:r>
      <w:proofErr w:type="spellStart"/>
      <w:r w:rsidR="00943074" w:rsidRPr="002839E7">
        <w:t>dẫn</w:t>
      </w:r>
      <w:proofErr w:type="spellEnd"/>
      <w:r w:rsidR="00943074" w:rsidRPr="002839E7">
        <w:t xml:space="preserve"> chi </w:t>
      </w:r>
      <w:proofErr w:type="spellStart"/>
      <w:r w:rsidR="00943074" w:rsidRPr="002839E7">
        <w:t>tiết</w:t>
      </w:r>
      <w:proofErr w:type="spellEnd"/>
      <w:r w:rsidR="00943074" w:rsidRPr="002839E7">
        <w:t xml:space="preserve"> </w:t>
      </w:r>
      <w:proofErr w:type="spellStart"/>
      <w:r w:rsidR="00943074" w:rsidRPr="002839E7">
        <w:t>kèm</w:t>
      </w:r>
      <w:proofErr w:type="spellEnd"/>
      <w:r w:rsidR="00943074" w:rsidRPr="002839E7">
        <w:t xml:space="preserve"> </w:t>
      </w:r>
      <w:proofErr w:type="spellStart"/>
      <w:r w:rsidR="00943074" w:rsidRPr="002839E7">
        <w:t>theo</w:t>
      </w:r>
      <w:proofErr w:type="spellEnd"/>
      <w:r w:rsidR="00943074" w:rsidRPr="002839E7">
        <w:t xml:space="preserve"> </w:t>
      </w:r>
      <w:proofErr w:type="spellStart"/>
      <w:r w:rsidR="00943074" w:rsidRPr="002839E7">
        <w:t>như</w:t>
      </w:r>
      <w:proofErr w:type="spellEnd"/>
      <w:r w:rsidR="00943074" w:rsidRPr="002839E7">
        <w:t xml:space="preserve"> </w:t>
      </w:r>
      <w:proofErr w:type="spellStart"/>
      <w:r w:rsidR="00943074" w:rsidRPr="002839E7">
        <w:t>nghị</w:t>
      </w:r>
      <w:proofErr w:type="spellEnd"/>
      <w:r w:rsidR="00943074" w:rsidRPr="002839E7">
        <w:t xml:space="preserve"> </w:t>
      </w:r>
      <w:proofErr w:type="spellStart"/>
      <w:r w:rsidR="00943074" w:rsidRPr="002839E7">
        <w:t>định</w:t>
      </w:r>
      <w:proofErr w:type="spellEnd"/>
      <w:r w:rsidR="00943074" w:rsidRPr="002839E7">
        <w:t xml:space="preserve">, </w:t>
      </w:r>
      <w:proofErr w:type="spellStart"/>
      <w:r w:rsidR="00943074" w:rsidRPr="002839E7">
        <w:t>thông</w:t>
      </w:r>
      <w:proofErr w:type="spellEnd"/>
      <w:r w:rsidR="00943074" w:rsidRPr="002839E7">
        <w:t xml:space="preserve"> </w:t>
      </w:r>
      <w:proofErr w:type="spellStart"/>
      <w:r w:rsidR="00943074" w:rsidRPr="002839E7">
        <w:t>tư</w:t>
      </w:r>
      <w:proofErr w:type="spellEnd"/>
      <w:r w:rsidR="00943074" w:rsidRPr="002839E7">
        <w:t xml:space="preserve"> </w:t>
      </w:r>
      <w:proofErr w:type="spellStart"/>
      <w:r w:rsidR="00943074" w:rsidRPr="002839E7">
        <w:lastRenderedPageBreak/>
        <w:t>cũng</w:t>
      </w:r>
      <w:proofErr w:type="spellEnd"/>
      <w:r w:rsidR="00943074" w:rsidRPr="002839E7">
        <w:t xml:space="preserve"> </w:t>
      </w:r>
      <w:proofErr w:type="spellStart"/>
      <w:r w:rsidR="00943074" w:rsidRPr="002839E7">
        <w:t>giúp</w:t>
      </w:r>
      <w:proofErr w:type="spellEnd"/>
      <w:r w:rsidR="00943074" w:rsidRPr="002839E7">
        <w:t xml:space="preserve"> </w:t>
      </w:r>
      <w:proofErr w:type="spellStart"/>
      <w:r w:rsidR="00943074" w:rsidRPr="002839E7">
        <w:t>các</w:t>
      </w:r>
      <w:proofErr w:type="spellEnd"/>
      <w:r w:rsidR="00943074" w:rsidRPr="002839E7">
        <w:t xml:space="preserve"> </w:t>
      </w:r>
      <w:proofErr w:type="spellStart"/>
      <w:r w:rsidR="00943074" w:rsidRPr="002839E7">
        <w:t>quy</w:t>
      </w:r>
      <w:proofErr w:type="spellEnd"/>
      <w:r w:rsidR="00943074" w:rsidRPr="002839E7">
        <w:t xml:space="preserve"> </w:t>
      </w:r>
      <w:proofErr w:type="spellStart"/>
      <w:r w:rsidR="00943074" w:rsidRPr="002839E7">
        <w:t>định</w:t>
      </w:r>
      <w:proofErr w:type="spellEnd"/>
      <w:r w:rsidR="00943074" w:rsidRPr="002839E7">
        <w:t xml:space="preserve"> </w:t>
      </w:r>
      <w:proofErr w:type="spellStart"/>
      <w:r w:rsidR="00943074" w:rsidRPr="002839E7">
        <w:t>trên</w:t>
      </w:r>
      <w:proofErr w:type="spellEnd"/>
      <w:r w:rsidR="00943074" w:rsidRPr="002839E7">
        <w:t xml:space="preserve"> </w:t>
      </w:r>
      <w:proofErr w:type="spellStart"/>
      <w:r w:rsidR="00943074" w:rsidRPr="002839E7">
        <w:t>được</w:t>
      </w:r>
      <w:proofErr w:type="spellEnd"/>
      <w:r w:rsidR="00943074" w:rsidRPr="002839E7">
        <w:t xml:space="preserve"> </w:t>
      </w:r>
      <w:proofErr w:type="spellStart"/>
      <w:r w:rsidR="00943074" w:rsidRPr="002839E7">
        <w:t>cụ</w:t>
      </w:r>
      <w:proofErr w:type="spellEnd"/>
      <w:r w:rsidR="00943074" w:rsidRPr="002839E7">
        <w:t xml:space="preserve"> </w:t>
      </w:r>
      <w:proofErr w:type="spellStart"/>
      <w:r w:rsidR="00943074" w:rsidRPr="002839E7">
        <w:t>thể</w:t>
      </w:r>
      <w:proofErr w:type="spellEnd"/>
      <w:r w:rsidR="00943074" w:rsidRPr="002839E7">
        <w:t xml:space="preserve"> </w:t>
      </w:r>
      <w:proofErr w:type="spellStart"/>
      <w:r w:rsidR="00943074" w:rsidRPr="002839E7">
        <w:t>hóa</w:t>
      </w:r>
      <w:proofErr w:type="spellEnd"/>
      <w:r w:rsidR="00943074" w:rsidRPr="002839E7">
        <w:t xml:space="preserve">, </w:t>
      </w:r>
      <w:proofErr w:type="spellStart"/>
      <w:r w:rsidR="00943074" w:rsidRPr="002839E7">
        <w:t>tạo</w:t>
      </w:r>
      <w:proofErr w:type="spellEnd"/>
      <w:r w:rsidR="00943074" w:rsidRPr="002839E7">
        <w:t xml:space="preserve"> </w:t>
      </w:r>
      <w:proofErr w:type="spellStart"/>
      <w:r w:rsidR="00943074" w:rsidRPr="002839E7">
        <w:t>cơ</w:t>
      </w:r>
      <w:proofErr w:type="spellEnd"/>
      <w:r w:rsidR="00943074" w:rsidRPr="002839E7">
        <w:t xml:space="preserve"> </w:t>
      </w:r>
      <w:proofErr w:type="spellStart"/>
      <w:r w:rsidR="00943074" w:rsidRPr="002839E7">
        <w:t>sở</w:t>
      </w:r>
      <w:proofErr w:type="spellEnd"/>
      <w:r w:rsidR="00943074" w:rsidRPr="002839E7">
        <w:t xml:space="preserve"> </w:t>
      </w:r>
      <w:proofErr w:type="spellStart"/>
      <w:r w:rsidR="00943074" w:rsidRPr="002839E7">
        <w:t>pháp</w:t>
      </w:r>
      <w:proofErr w:type="spellEnd"/>
      <w:r w:rsidR="00943074" w:rsidRPr="002839E7">
        <w:t xml:space="preserve"> </w:t>
      </w:r>
      <w:proofErr w:type="spellStart"/>
      <w:r w:rsidR="00943074" w:rsidRPr="002839E7">
        <w:t>lý</w:t>
      </w:r>
      <w:proofErr w:type="spellEnd"/>
      <w:r w:rsidR="00943074" w:rsidRPr="002839E7">
        <w:t xml:space="preserve"> </w:t>
      </w:r>
      <w:proofErr w:type="spellStart"/>
      <w:r w:rsidR="00943074" w:rsidRPr="002839E7">
        <w:t>rõ</w:t>
      </w:r>
      <w:proofErr w:type="spellEnd"/>
      <w:r w:rsidR="00943074" w:rsidRPr="002839E7">
        <w:t xml:space="preserve"> </w:t>
      </w:r>
      <w:proofErr w:type="spellStart"/>
      <w:r w:rsidR="00943074" w:rsidRPr="002839E7">
        <w:t>ràng</w:t>
      </w:r>
      <w:proofErr w:type="spellEnd"/>
      <w:r w:rsidR="00943074" w:rsidRPr="002839E7">
        <w:t xml:space="preserve"> </w:t>
      </w:r>
      <w:proofErr w:type="spellStart"/>
      <w:r w:rsidR="00943074" w:rsidRPr="002839E7">
        <w:t>cho</w:t>
      </w:r>
      <w:proofErr w:type="spellEnd"/>
      <w:r w:rsidR="00943074" w:rsidRPr="002839E7">
        <w:t xml:space="preserve"> </w:t>
      </w:r>
      <w:proofErr w:type="spellStart"/>
      <w:r w:rsidR="00943074" w:rsidRPr="002839E7">
        <w:t>việc</w:t>
      </w:r>
      <w:proofErr w:type="spellEnd"/>
      <w:r w:rsidR="00943074" w:rsidRPr="002839E7">
        <w:t xml:space="preserve"> </w:t>
      </w:r>
      <w:proofErr w:type="spellStart"/>
      <w:r w:rsidR="00943074" w:rsidRPr="002839E7">
        <w:t>doanh</w:t>
      </w:r>
      <w:proofErr w:type="spellEnd"/>
      <w:r w:rsidR="00943074" w:rsidRPr="002839E7">
        <w:t xml:space="preserve"> </w:t>
      </w:r>
      <w:proofErr w:type="spellStart"/>
      <w:r w:rsidR="00943074" w:rsidRPr="002839E7">
        <w:t>nghiệp</w:t>
      </w:r>
      <w:proofErr w:type="spellEnd"/>
      <w:r w:rsidR="00943074" w:rsidRPr="002839E7">
        <w:t xml:space="preserve"> </w:t>
      </w:r>
      <w:proofErr w:type="spellStart"/>
      <w:r w:rsidR="00943074" w:rsidRPr="002839E7">
        <w:t>thực</w:t>
      </w:r>
      <w:proofErr w:type="spellEnd"/>
      <w:r w:rsidR="00943074" w:rsidRPr="002839E7">
        <w:t xml:space="preserve"> </w:t>
      </w:r>
      <w:proofErr w:type="spellStart"/>
      <w:r w:rsidR="00943074" w:rsidRPr="002839E7">
        <w:t>hiện</w:t>
      </w:r>
      <w:proofErr w:type="spellEnd"/>
      <w:r w:rsidR="00943074" w:rsidRPr="002839E7">
        <w:t xml:space="preserve"> </w:t>
      </w:r>
      <w:proofErr w:type="spellStart"/>
      <w:r w:rsidR="00943074" w:rsidRPr="002839E7">
        <w:t>nghĩa</w:t>
      </w:r>
      <w:proofErr w:type="spellEnd"/>
      <w:r w:rsidR="00943074" w:rsidRPr="002839E7">
        <w:t xml:space="preserve"> </w:t>
      </w:r>
      <w:proofErr w:type="spellStart"/>
      <w:r w:rsidR="00943074" w:rsidRPr="002839E7">
        <w:t>vụ</w:t>
      </w:r>
      <w:proofErr w:type="spellEnd"/>
      <w:r w:rsidR="00943074" w:rsidRPr="002839E7">
        <w:t xml:space="preserve"> </w:t>
      </w:r>
      <w:proofErr w:type="spellStart"/>
      <w:r w:rsidR="00943074" w:rsidRPr="002839E7">
        <w:t>cung</w:t>
      </w:r>
      <w:proofErr w:type="spellEnd"/>
      <w:r w:rsidR="00943074" w:rsidRPr="002839E7">
        <w:t xml:space="preserve"> </w:t>
      </w:r>
      <w:proofErr w:type="spellStart"/>
      <w:r w:rsidR="00943074" w:rsidRPr="002839E7">
        <w:t>cấp</w:t>
      </w:r>
      <w:proofErr w:type="spellEnd"/>
      <w:r w:rsidR="00943074" w:rsidRPr="002839E7">
        <w:t xml:space="preserve"> </w:t>
      </w:r>
      <w:proofErr w:type="spellStart"/>
      <w:r w:rsidR="00943074" w:rsidRPr="002839E7">
        <w:t>thông</w:t>
      </w:r>
      <w:proofErr w:type="spellEnd"/>
      <w:r w:rsidR="00943074" w:rsidRPr="002839E7">
        <w:t xml:space="preserve"> tin. </w:t>
      </w:r>
      <w:proofErr w:type="spellStart"/>
      <w:r w:rsidR="00943074" w:rsidRPr="002839E7">
        <w:t>Nhìn</w:t>
      </w:r>
      <w:proofErr w:type="spellEnd"/>
      <w:r w:rsidR="00943074" w:rsidRPr="002839E7">
        <w:t xml:space="preserve"> </w:t>
      </w:r>
      <w:proofErr w:type="spellStart"/>
      <w:r w:rsidR="00943074" w:rsidRPr="002839E7">
        <w:t>chung</w:t>
      </w:r>
      <w:proofErr w:type="spellEnd"/>
      <w:r w:rsidR="00943074" w:rsidRPr="002839E7">
        <w:t xml:space="preserve">, </w:t>
      </w:r>
      <w:proofErr w:type="spellStart"/>
      <w:r w:rsidR="00943074" w:rsidRPr="002839E7">
        <w:t>khung</w:t>
      </w:r>
      <w:proofErr w:type="spellEnd"/>
      <w:r w:rsidR="00943074" w:rsidRPr="002839E7">
        <w:t xml:space="preserve"> </w:t>
      </w:r>
      <w:proofErr w:type="spellStart"/>
      <w:r w:rsidR="00943074" w:rsidRPr="002839E7">
        <w:t>pháp</w:t>
      </w:r>
      <w:proofErr w:type="spellEnd"/>
      <w:r w:rsidR="00943074" w:rsidRPr="002839E7">
        <w:t xml:space="preserve"> </w:t>
      </w:r>
      <w:proofErr w:type="spellStart"/>
      <w:r w:rsidR="00943074" w:rsidRPr="002839E7">
        <w:t>luật</w:t>
      </w:r>
      <w:proofErr w:type="spellEnd"/>
      <w:r w:rsidR="00943074" w:rsidRPr="002839E7">
        <w:t xml:space="preserve"> </w:t>
      </w:r>
      <w:proofErr w:type="spellStart"/>
      <w:r w:rsidR="00943074" w:rsidRPr="002839E7">
        <w:t>hiện</w:t>
      </w:r>
      <w:proofErr w:type="spellEnd"/>
      <w:r w:rsidR="00943074" w:rsidRPr="002839E7">
        <w:t xml:space="preserve"> </w:t>
      </w:r>
      <w:proofErr w:type="spellStart"/>
      <w:r w:rsidR="00943074" w:rsidRPr="002839E7">
        <w:t>hành</w:t>
      </w:r>
      <w:proofErr w:type="spellEnd"/>
      <w:r w:rsidR="00943074" w:rsidRPr="002839E7">
        <w:t xml:space="preserve"> </w:t>
      </w:r>
      <w:proofErr w:type="spellStart"/>
      <w:r w:rsidR="00943074" w:rsidRPr="002839E7">
        <w:t>thể</w:t>
      </w:r>
      <w:proofErr w:type="spellEnd"/>
      <w:r w:rsidR="00943074" w:rsidRPr="002839E7">
        <w:t xml:space="preserve"> </w:t>
      </w:r>
      <w:proofErr w:type="spellStart"/>
      <w:r w:rsidR="00943074" w:rsidRPr="002839E7">
        <w:t>hiện</w:t>
      </w:r>
      <w:proofErr w:type="spellEnd"/>
      <w:r w:rsidR="00943074" w:rsidRPr="002839E7">
        <w:t xml:space="preserve"> </w:t>
      </w:r>
      <w:proofErr w:type="spellStart"/>
      <w:r w:rsidR="00943074" w:rsidRPr="002839E7">
        <w:t>sự</w:t>
      </w:r>
      <w:proofErr w:type="spellEnd"/>
      <w:r w:rsidR="00943074" w:rsidRPr="002839E7">
        <w:t xml:space="preserve"> </w:t>
      </w:r>
      <w:proofErr w:type="spellStart"/>
      <w:r w:rsidR="00943074" w:rsidRPr="002839E7">
        <w:t>minh</w:t>
      </w:r>
      <w:proofErr w:type="spellEnd"/>
      <w:r w:rsidR="00943074" w:rsidRPr="002839E7">
        <w:t xml:space="preserve"> </w:t>
      </w:r>
      <w:proofErr w:type="spellStart"/>
      <w:r w:rsidR="00943074" w:rsidRPr="002839E7">
        <w:t>bạch</w:t>
      </w:r>
      <w:proofErr w:type="spellEnd"/>
      <w:r w:rsidR="00943074" w:rsidRPr="002839E7">
        <w:t xml:space="preserve">, </w:t>
      </w:r>
      <w:proofErr w:type="spellStart"/>
      <w:r w:rsidR="00943074" w:rsidRPr="002839E7">
        <w:t>nhất</w:t>
      </w:r>
      <w:proofErr w:type="spellEnd"/>
      <w:r w:rsidR="00943074" w:rsidRPr="002839E7">
        <w:t xml:space="preserve"> </w:t>
      </w:r>
      <w:proofErr w:type="spellStart"/>
      <w:r w:rsidR="00943074" w:rsidRPr="002839E7">
        <w:t>quán</w:t>
      </w:r>
      <w:proofErr w:type="spellEnd"/>
      <w:r w:rsidR="00943074" w:rsidRPr="002839E7">
        <w:t xml:space="preserve"> </w:t>
      </w:r>
      <w:proofErr w:type="spellStart"/>
      <w:r w:rsidR="00943074" w:rsidRPr="002839E7">
        <w:t>và</w:t>
      </w:r>
      <w:proofErr w:type="spellEnd"/>
      <w:r w:rsidR="00943074" w:rsidRPr="002839E7">
        <w:t xml:space="preserve"> </w:t>
      </w:r>
      <w:proofErr w:type="spellStart"/>
      <w:r w:rsidR="00943074" w:rsidRPr="002839E7">
        <w:t>phù</w:t>
      </w:r>
      <w:proofErr w:type="spellEnd"/>
      <w:r w:rsidR="00943074" w:rsidRPr="002839E7">
        <w:t xml:space="preserve"> </w:t>
      </w:r>
      <w:proofErr w:type="spellStart"/>
      <w:r w:rsidR="00943074" w:rsidRPr="002839E7">
        <w:t>hợp</w:t>
      </w:r>
      <w:proofErr w:type="spellEnd"/>
      <w:r w:rsidR="00943074" w:rsidRPr="002839E7">
        <w:t xml:space="preserve"> </w:t>
      </w:r>
      <w:proofErr w:type="spellStart"/>
      <w:r w:rsidR="00943074" w:rsidRPr="002839E7">
        <w:t>với</w:t>
      </w:r>
      <w:proofErr w:type="spellEnd"/>
      <w:r w:rsidR="00943074" w:rsidRPr="002839E7">
        <w:t xml:space="preserve"> xu </w:t>
      </w:r>
      <w:proofErr w:type="spellStart"/>
      <w:r w:rsidR="00943074" w:rsidRPr="002839E7">
        <w:t>hướng</w:t>
      </w:r>
      <w:proofErr w:type="spellEnd"/>
      <w:r w:rsidR="00943074" w:rsidRPr="002839E7">
        <w:t xml:space="preserve"> </w:t>
      </w:r>
      <w:r w:rsidR="006F1871" w:rsidRPr="002839E7">
        <w:t>TMĐT</w:t>
      </w:r>
      <w:r w:rsidR="00943074" w:rsidRPr="002839E7">
        <w:t xml:space="preserve">, </w:t>
      </w:r>
      <w:proofErr w:type="spellStart"/>
      <w:r w:rsidR="00943074" w:rsidRPr="002839E7">
        <w:t>số</w:t>
      </w:r>
      <w:proofErr w:type="spellEnd"/>
      <w:r w:rsidR="00943074" w:rsidRPr="002839E7">
        <w:t xml:space="preserve"> </w:t>
      </w:r>
      <w:proofErr w:type="spellStart"/>
      <w:r w:rsidR="00943074" w:rsidRPr="002839E7">
        <w:t>hóa</w:t>
      </w:r>
      <w:proofErr w:type="spellEnd"/>
      <w:r w:rsidR="00943074" w:rsidRPr="002839E7">
        <w:t xml:space="preserve"> </w:t>
      </w:r>
      <w:proofErr w:type="spellStart"/>
      <w:r w:rsidR="00943074" w:rsidRPr="002839E7">
        <w:t>dữ</w:t>
      </w:r>
      <w:proofErr w:type="spellEnd"/>
      <w:r w:rsidR="00943074" w:rsidRPr="002839E7">
        <w:t xml:space="preserve"> </w:t>
      </w:r>
      <w:proofErr w:type="spellStart"/>
      <w:r w:rsidR="00943074" w:rsidRPr="002839E7">
        <w:t>liệu</w:t>
      </w:r>
      <w:proofErr w:type="spellEnd"/>
      <w:r w:rsidR="00943074" w:rsidRPr="002839E7">
        <w:t xml:space="preserve">, </w:t>
      </w:r>
      <w:proofErr w:type="spellStart"/>
      <w:r w:rsidR="00943074" w:rsidRPr="002839E7">
        <w:t>đồng</w:t>
      </w:r>
      <w:proofErr w:type="spellEnd"/>
      <w:r w:rsidR="00943074" w:rsidRPr="002839E7">
        <w:t xml:space="preserve"> </w:t>
      </w:r>
      <w:proofErr w:type="spellStart"/>
      <w:r w:rsidR="00943074" w:rsidRPr="002839E7">
        <w:t>thời</w:t>
      </w:r>
      <w:proofErr w:type="spellEnd"/>
      <w:r w:rsidR="00943074" w:rsidRPr="002839E7">
        <w:t xml:space="preserve"> </w:t>
      </w:r>
      <w:proofErr w:type="spellStart"/>
      <w:r w:rsidR="00943074" w:rsidRPr="002839E7">
        <w:t>tăng</w:t>
      </w:r>
      <w:proofErr w:type="spellEnd"/>
      <w:r w:rsidR="00943074" w:rsidRPr="002839E7">
        <w:t xml:space="preserve"> </w:t>
      </w:r>
      <w:proofErr w:type="spellStart"/>
      <w:r w:rsidR="00943074" w:rsidRPr="002839E7">
        <w:t>cường</w:t>
      </w:r>
      <w:proofErr w:type="spellEnd"/>
      <w:r w:rsidR="00943074" w:rsidRPr="002839E7">
        <w:t xml:space="preserve"> </w:t>
      </w:r>
      <w:proofErr w:type="spellStart"/>
      <w:r w:rsidR="00943074" w:rsidRPr="002839E7">
        <w:t>quyền</w:t>
      </w:r>
      <w:proofErr w:type="spellEnd"/>
      <w:r w:rsidR="00943074" w:rsidRPr="002839E7">
        <w:t xml:space="preserve"> </w:t>
      </w:r>
      <w:proofErr w:type="spellStart"/>
      <w:r w:rsidR="00943074" w:rsidRPr="002839E7">
        <w:t>lợi</w:t>
      </w:r>
      <w:proofErr w:type="spellEnd"/>
      <w:r w:rsidR="00943074" w:rsidRPr="002839E7">
        <w:t xml:space="preserve"> </w:t>
      </w:r>
      <w:proofErr w:type="spellStart"/>
      <w:r w:rsidR="00943074" w:rsidRPr="002839E7">
        <w:t>của</w:t>
      </w:r>
      <w:proofErr w:type="spellEnd"/>
      <w:r w:rsidR="00943074" w:rsidRPr="002839E7">
        <w:t xml:space="preserve"> </w:t>
      </w:r>
      <w:proofErr w:type="spellStart"/>
      <w:r w:rsidR="00943074" w:rsidRPr="002839E7">
        <w:t>người</w:t>
      </w:r>
      <w:proofErr w:type="spellEnd"/>
      <w:r w:rsidR="00943074" w:rsidRPr="002839E7">
        <w:t xml:space="preserve"> </w:t>
      </w:r>
      <w:proofErr w:type="spellStart"/>
      <w:r w:rsidR="00943074" w:rsidRPr="002839E7">
        <w:t>tiêu</w:t>
      </w:r>
      <w:proofErr w:type="spellEnd"/>
      <w:r w:rsidR="00943074" w:rsidRPr="002839E7">
        <w:t xml:space="preserve"> </w:t>
      </w:r>
      <w:proofErr w:type="spellStart"/>
      <w:r w:rsidR="00943074" w:rsidRPr="002839E7">
        <w:t>dùng</w:t>
      </w:r>
      <w:proofErr w:type="spellEnd"/>
      <w:r w:rsidR="00943074" w:rsidRPr="002839E7">
        <w:t>.</w:t>
      </w:r>
    </w:p>
    <w:p w14:paraId="2C4008F6" w14:textId="77777777" w:rsidR="00943074" w:rsidRPr="002839E7" w:rsidRDefault="00943074" w:rsidP="00E14E05">
      <w:r w:rsidRPr="002839E7">
        <w:tab/>
      </w:r>
      <w:proofErr w:type="spellStart"/>
      <w:r w:rsidR="00A07AEA" w:rsidRPr="002839E7">
        <w:t>Luật</w:t>
      </w:r>
      <w:proofErr w:type="spellEnd"/>
      <w:r w:rsidR="00A07AEA" w:rsidRPr="002839E7">
        <w:t xml:space="preserve"> Bảo </w:t>
      </w:r>
      <w:proofErr w:type="spellStart"/>
      <w:r w:rsidR="00A07AEA" w:rsidRPr="002839E7">
        <w:t>vệ</w:t>
      </w:r>
      <w:proofErr w:type="spellEnd"/>
      <w:r w:rsidR="00A07AEA" w:rsidRPr="002839E7">
        <w:t xml:space="preserve"> </w:t>
      </w:r>
      <w:proofErr w:type="spellStart"/>
      <w:r w:rsidR="00A07AEA"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2023 </w:t>
      </w:r>
      <w:proofErr w:type="spellStart"/>
      <w:r w:rsidRPr="002839E7">
        <w:t>đã</w:t>
      </w:r>
      <w:proofErr w:type="spellEnd"/>
      <w:r w:rsidRPr="002839E7">
        <w:t xml:space="preserve"> </w:t>
      </w:r>
      <w:proofErr w:type="spellStart"/>
      <w:r w:rsidRPr="002839E7">
        <w:t>ghi</w:t>
      </w:r>
      <w:proofErr w:type="spellEnd"/>
      <w:r w:rsidRPr="002839E7">
        <w:t xml:space="preserve"> </w:t>
      </w:r>
      <w:proofErr w:type="spellStart"/>
      <w:r w:rsidRPr="002839E7">
        <w:t>nhận</w:t>
      </w:r>
      <w:proofErr w:type="spellEnd"/>
      <w:r w:rsidRPr="002839E7">
        <w:t xml:space="preserve"> </w:t>
      </w:r>
      <w:proofErr w:type="spellStart"/>
      <w:r w:rsidRPr="002839E7">
        <w:t>rõ</w:t>
      </w:r>
      <w:proofErr w:type="spellEnd"/>
      <w:r w:rsidRPr="002839E7">
        <w:t xml:space="preserve"> </w:t>
      </w:r>
      <w:proofErr w:type="spellStart"/>
      <w:r w:rsidRPr="002839E7">
        <w:t>ràng</w:t>
      </w:r>
      <w:proofErr w:type="spellEnd"/>
      <w:r w:rsidRPr="002839E7">
        <w:t xml:space="preserve"> </w:t>
      </w:r>
      <w:proofErr w:type="spellStart"/>
      <w:r w:rsidRPr="002839E7">
        <w:t>nghĩa</w:t>
      </w:r>
      <w:proofErr w:type="spellEnd"/>
      <w:r w:rsidRPr="002839E7">
        <w:t xml:space="preserve"> </w:t>
      </w:r>
      <w:proofErr w:type="spellStart"/>
      <w:r w:rsidRPr="002839E7">
        <w:t>vụ</w:t>
      </w:r>
      <w:proofErr w:type="spellEnd"/>
      <w:r w:rsidRPr="002839E7">
        <w:t xml:space="preserve">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trong</w:t>
      </w:r>
      <w:proofErr w:type="spellEnd"/>
      <w:r w:rsidRPr="002839E7">
        <w:t xml:space="preserve"> </w:t>
      </w:r>
      <w:proofErr w:type="spellStart"/>
      <w:r w:rsidRPr="002839E7">
        <w:t>việc</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chính</w:t>
      </w:r>
      <w:proofErr w:type="spellEnd"/>
      <w:r w:rsidRPr="002839E7">
        <w:t xml:space="preserve"> </w:t>
      </w:r>
      <w:proofErr w:type="spellStart"/>
      <w:r w:rsidRPr="002839E7">
        <w:t>xác</w:t>
      </w:r>
      <w:proofErr w:type="spellEnd"/>
      <w:r w:rsidRPr="002839E7">
        <w:t xml:space="preserve">, </w:t>
      </w:r>
      <w:proofErr w:type="spellStart"/>
      <w:r w:rsidRPr="002839E7">
        <w:t>đầy</w:t>
      </w:r>
      <w:proofErr w:type="spellEnd"/>
      <w:r w:rsidRPr="002839E7">
        <w:t xml:space="preserve"> </w:t>
      </w:r>
      <w:proofErr w:type="spellStart"/>
      <w:r w:rsidRPr="002839E7">
        <w:t>đủ</w:t>
      </w:r>
      <w:proofErr w:type="spellEnd"/>
      <w:r w:rsidRPr="002839E7">
        <w:t xml:space="preserve"> </w:t>
      </w:r>
      <w:proofErr w:type="spellStart"/>
      <w:r w:rsidRPr="002839E7">
        <w:t>về</w:t>
      </w:r>
      <w:proofErr w:type="spellEnd"/>
      <w:r w:rsidRPr="002839E7">
        <w:t xml:space="preserve"> </w:t>
      </w:r>
      <w:proofErr w:type="spellStart"/>
      <w:r w:rsidRPr="002839E7">
        <w:t>hàng</w:t>
      </w:r>
      <w:proofErr w:type="spellEnd"/>
      <w:r w:rsidRPr="002839E7">
        <w:t xml:space="preserve"> </w:t>
      </w:r>
      <w:proofErr w:type="spellStart"/>
      <w:r w:rsidRPr="002839E7">
        <w:t>hóa</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w:t>
      </w:r>
      <w:proofErr w:type="spellStart"/>
      <w:r w:rsidRPr="002839E7">
        <w:t>đồng</w:t>
      </w:r>
      <w:proofErr w:type="spellEnd"/>
      <w:r w:rsidRPr="002839E7">
        <w:t xml:space="preserve"> </w:t>
      </w:r>
      <w:proofErr w:type="spellStart"/>
      <w:r w:rsidRPr="002839E7">
        <w:t>thời</w:t>
      </w:r>
      <w:proofErr w:type="spellEnd"/>
      <w:r w:rsidRPr="002839E7">
        <w:t xml:space="preserve"> </w:t>
      </w:r>
      <w:proofErr w:type="spellStart"/>
      <w:r w:rsidRPr="002839E7">
        <w:t>bảo</w:t>
      </w:r>
      <w:proofErr w:type="spellEnd"/>
      <w:r w:rsidRPr="002839E7">
        <w:t xml:space="preserve"> </w:t>
      </w:r>
      <w:proofErr w:type="spellStart"/>
      <w:r w:rsidRPr="002839E7">
        <w:t>đảm</w:t>
      </w:r>
      <w:proofErr w:type="spellEnd"/>
      <w:r w:rsidRPr="002839E7">
        <w:t xml:space="preserve"> an </w:t>
      </w:r>
      <w:proofErr w:type="spellStart"/>
      <w:r w:rsidRPr="002839E7">
        <w:t>toàn</w:t>
      </w:r>
      <w:proofErr w:type="spellEnd"/>
      <w:r w:rsidRPr="002839E7">
        <w:t xml:space="preserve">, </w:t>
      </w:r>
      <w:proofErr w:type="spellStart"/>
      <w:r w:rsidRPr="002839E7">
        <w:t>bảo</w:t>
      </w:r>
      <w:proofErr w:type="spellEnd"/>
      <w:r w:rsidRPr="002839E7">
        <w:t xml:space="preserve"> </w:t>
      </w:r>
      <w:proofErr w:type="spellStart"/>
      <w:r w:rsidRPr="002839E7">
        <w:t>mật</w:t>
      </w:r>
      <w:proofErr w:type="spellEnd"/>
      <w:r w:rsidRPr="002839E7">
        <w:t xml:space="preserve"> </w:t>
      </w:r>
      <w:proofErr w:type="spellStart"/>
      <w:r w:rsidRPr="002839E7">
        <w:t>thông</w:t>
      </w:r>
      <w:proofErr w:type="spellEnd"/>
      <w:r w:rsidRPr="002839E7">
        <w:t xml:space="preserve"> tin </w:t>
      </w:r>
      <w:proofErr w:type="spellStart"/>
      <w:r w:rsidRPr="002839E7">
        <w:t>cá</w:t>
      </w:r>
      <w:proofErr w:type="spellEnd"/>
      <w:r w:rsidRPr="002839E7">
        <w:t xml:space="preserve"> </w:t>
      </w:r>
      <w:proofErr w:type="spellStart"/>
      <w:r w:rsidRPr="002839E7">
        <w:t>nhân</w:t>
      </w:r>
      <w:proofErr w:type="spellEnd"/>
      <w:r w:rsidRPr="002839E7">
        <w:t xml:space="preserve"> </w:t>
      </w:r>
      <w:proofErr w:type="spellStart"/>
      <w:r w:rsidRPr="002839E7">
        <w:t>của</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Các </w:t>
      </w:r>
      <w:proofErr w:type="spellStart"/>
      <w:r w:rsidRPr="002839E7">
        <w:t>quy</w:t>
      </w:r>
      <w:proofErr w:type="spellEnd"/>
      <w:r w:rsidRPr="002839E7">
        <w:t xml:space="preserve"> </w:t>
      </w:r>
      <w:proofErr w:type="spellStart"/>
      <w:r w:rsidRPr="002839E7">
        <w:t>định</w:t>
      </w:r>
      <w:proofErr w:type="spellEnd"/>
      <w:r w:rsidRPr="002839E7">
        <w:t xml:space="preserve"> chi </w:t>
      </w:r>
      <w:proofErr w:type="spellStart"/>
      <w:r w:rsidRPr="002839E7">
        <w:t>tiết</w:t>
      </w:r>
      <w:proofErr w:type="spellEnd"/>
      <w:r w:rsidRPr="002839E7">
        <w:t xml:space="preserve"> </w:t>
      </w:r>
      <w:proofErr w:type="spellStart"/>
      <w:r w:rsidRPr="002839E7">
        <w:t>tại</w:t>
      </w:r>
      <w:proofErr w:type="spellEnd"/>
      <w:r w:rsidRPr="002839E7">
        <w:t xml:space="preserve"> </w:t>
      </w:r>
      <w:proofErr w:type="spellStart"/>
      <w:r w:rsidRPr="002839E7">
        <w:t>Điều</w:t>
      </w:r>
      <w:proofErr w:type="spellEnd"/>
      <w:r w:rsidRPr="002839E7">
        <w:t xml:space="preserve"> 15 </w:t>
      </w:r>
      <w:proofErr w:type="spellStart"/>
      <w:r w:rsidRPr="002839E7">
        <w:t>và</w:t>
      </w:r>
      <w:proofErr w:type="spellEnd"/>
      <w:r w:rsidRPr="002839E7">
        <w:t xml:space="preserve"> </w:t>
      </w:r>
      <w:proofErr w:type="spellStart"/>
      <w:r w:rsidRPr="002839E7">
        <w:t>Điều</w:t>
      </w:r>
      <w:proofErr w:type="spellEnd"/>
      <w:r w:rsidRPr="002839E7">
        <w:t xml:space="preserve"> 17 </w:t>
      </w:r>
      <w:proofErr w:type="spellStart"/>
      <w:r w:rsidRPr="002839E7">
        <w:t>về</w:t>
      </w:r>
      <w:proofErr w:type="spellEnd"/>
      <w:r w:rsidRPr="002839E7">
        <w:t xml:space="preserve"> </w:t>
      </w:r>
      <w:proofErr w:type="spellStart"/>
      <w:r w:rsidRPr="002839E7">
        <w:t>thu</w:t>
      </w:r>
      <w:proofErr w:type="spellEnd"/>
      <w:r w:rsidRPr="002839E7">
        <w:t xml:space="preserve"> </w:t>
      </w:r>
      <w:proofErr w:type="spellStart"/>
      <w:r w:rsidRPr="002839E7">
        <w:t>thập</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thông</w:t>
      </w:r>
      <w:proofErr w:type="spellEnd"/>
      <w:r w:rsidRPr="002839E7">
        <w:t xml:space="preserve"> tin </w:t>
      </w:r>
      <w:proofErr w:type="spellStart"/>
      <w:r w:rsidRPr="002839E7">
        <w:t>và</w:t>
      </w:r>
      <w:proofErr w:type="spellEnd"/>
      <w:r w:rsidRPr="002839E7">
        <w:t xml:space="preserve"> </w:t>
      </w:r>
      <w:proofErr w:type="spellStart"/>
      <w:r w:rsidRPr="002839E7">
        <w:t>thông</w:t>
      </w:r>
      <w:proofErr w:type="spellEnd"/>
      <w:r w:rsidRPr="002839E7">
        <w:t xml:space="preserve"> </w:t>
      </w:r>
      <w:proofErr w:type="spellStart"/>
      <w:r w:rsidRPr="002839E7">
        <w:t>báo</w:t>
      </w:r>
      <w:proofErr w:type="spellEnd"/>
      <w:r w:rsidRPr="002839E7">
        <w:t xml:space="preserve"> </w:t>
      </w:r>
      <w:proofErr w:type="spellStart"/>
      <w:r w:rsidRPr="002839E7">
        <w:t>cho</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trước</w:t>
      </w:r>
      <w:proofErr w:type="spellEnd"/>
      <w:r w:rsidRPr="002839E7">
        <w:t xml:space="preserve"> </w:t>
      </w:r>
      <w:proofErr w:type="spellStart"/>
      <w:r w:rsidRPr="002839E7">
        <w:t>khi</w:t>
      </w:r>
      <w:proofErr w:type="spellEnd"/>
      <w:r w:rsidRPr="002839E7">
        <w:t xml:space="preserve"> </w:t>
      </w:r>
      <w:proofErr w:type="spellStart"/>
      <w:r w:rsidRPr="002839E7">
        <w:t>thu</w:t>
      </w:r>
      <w:proofErr w:type="spellEnd"/>
      <w:r w:rsidRPr="002839E7">
        <w:t xml:space="preserve"> </w:t>
      </w:r>
      <w:proofErr w:type="spellStart"/>
      <w:r w:rsidRPr="002839E7">
        <w:t>thập</w:t>
      </w:r>
      <w:proofErr w:type="spellEnd"/>
      <w:r w:rsidRPr="002839E7">
        <w:t xml:space="preserve"> </w:t>
      </w:r>
      <w:proofErr w:type="spellStart"/>
      <w:r w:rsidRPr="002839E7">
        <w:t>dữ</w:t>
      </w:r>
      <w:proofErr w:type="spellEnd"/>
      <w:r w:rsidRPr="002839E7">
        <w:t xml:space="preserve"> </w:t>
      </w:r>
      <w:proofErr w:type="spellStart"/>
      <w:r w:rsidRPr="002839E7">
        <w:t>liệu</w:t>
      </w:r>
      <w:proofErr w:type="spellEnd"/>
      <w:r w:rsidRPr="002839E7">
        <w:t xml:space="preserve"> </w:t>
      </w:r>
      <w:proofErr w:type="spellStart"/>
      <w:r w:rsidRPr="002839E7">
        <w:t>đã</w:t>
      </w:r>
      <w:proofErr w:type="spellEnd"/>
      <w:r w:rsidRPr="002839E7">
        <w:t xml:space="preserve"> </w:t>
      </w:r>
      <w:proofErr w:type="spellStart"/>
      <w:r w:rsidRPr="002839E7">
        <w:t>nâng</w:t>
      </w:r>
      <w:proofErr w:type="spellEnd"/>
      <w:r w:rsidRPr="002839E7">
        <w:t xml:space="preserve"> </w:t>
      </w:r>
      <w:proofErr w:type="spellStart"/>
      <w:r w:rsidRPr="002839E7">
        <w:t>cao</w:t>
      </w:r>
      <w:proofErr w:type="spellEnd"/>
      <w:r w:rsidRPr="002839E7">
        <w:t xml:space="preserve"> </w:t>
      </w:r>
      <w:proofErr w:type="spellStart"/>
      <w:r w:rsidRPr="002839E7">
        <w:t>tiêu</w:t>
      </w:r>
      <w:proofErr w:type="spellEnd"/>
      <w:r w:rsidRPr="002839E7">
        <w:t xml:space="preserve"> </w:t>
      </w:r>
      <w:proofErr w:type="spellStart"/>
      <w:r w:rsidRPr="002839E7">
        <w:t>chuẩn</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pháp</w:t>
      </w:r>
      <w:proofErr w:type="spellEnd"/>
      <w:r w:rsidRPr="002839E7">
        <w:t xml:space="preserve"> </w:t>
      </w:r>
      <w:proofErr w:type="spellStart"/>
      <w:r w:rsidRPr="002839E7">
        <w:t>lý</w:t>
      </w:r>
      <w:proofErr w:type="spellEnd"/>
      <w:r w:rsidRPr="002839E7">
        <w:t xml:space="preserve">, </w:t>
      </w:r>
      <w:proofErr w:type="spellStart"/>
      <w:r w:rsidRPr="002839E7">
        <w:t>tạo</w:t>
      </w:r>
      <w:proofErr w:type="spellEnd"/>
      <w:r w:rsidRPr="002839E7">
        <w:t xml:space="preserve"> </w:t>
      </w:r>
      <w:proofErr w:type="spellStart"/>
      <w:r w:rsidRPr="002839E7">
        <w:t>cơ</w:t>
      </w:r>
      <w:proofErr w:type="spellEnd"/>
      <w:r w:rsidRPr="002839E7">
        <w:t xml:space="preserve"> </w:t>
      </w:r>
      <w:proofErr w:type="spellStart"/>
      <w:r w:rsidRPr="002839E7">
        <w:t>sở</w:t>
      </w:r>
      <w:proofErr w:type="spellEnd"/>
      <w:r w:rsidRPr="002839E7">
        <w:t xml:space="preserve"> </w:t>
      </w:r>
      <w:proofErr w:type="spellStart"/>
      <w:r w:rsidRPr="002839E7">
        <w:t>pháp</w:t>
      </w:r>
      <w:proofErr w:type="spellEnd"/>
      <w:r w:rsidRPr="002839E7">
        <w:t xml:space="preserve"> </w:t>
      </w:r>
      <w:proofErr w:type="spellStart"/>
      <w:r w:rsidRPr="002839E7">
        <w:t>lý</w:t>
      </w:r>
      <w:proofErr w:type="spellEnd"/>
      <w:r w:rsidRPr="002839E7">
        <w:t xml:space="preserve"> </w:t>
      </w:r>
      <w:proofErr w:type="spellStart"/>
      <w:r w:rsidRPr="002839E7">
        <w:t>rõ</w:t>
      </w:r>
      <w:proofErr w:type="spellEnd"/>
      <w:r w:rsidRPr="002839E7">
        <w:t xml:space="preserve"> </w:t>
      </w:r>
      <w:proofErr w:type="spellStart"/>
      <w:r w:rsidRPr="002839E7">
        <w:t>ràng</w:t>
      </w:r>
      <w:proofErr w:type="spellEnd"/>
      <w:r w:rsidRPr="002839E7">
        <w:t xml:space="preserve"> </w:t>
      </w:r>
      <w:proofErr w:type="spellStart"/>
      <w:r w:rsidRPr="002839E7">
        <w:t>để</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Bên</w:t>
      </w:r>
      <w:proofErr w:type="spellEnd"/>
      <w:r w:rsidRPr="002839E7">
        <w:t xml:space="preserve"> </w:t>
      </w:r>
      <w:proofErr w:type="spellStart"/>
      <w:r w:rsidRPr="002839E7">
        <w:t>cạnh</w:t>
      </w:r>
      <w:proofErr w:type="spellEnd"/>
      <w:r w:rsidRPr="002839E7">
        <w:t xml:space="preserve"> </w:t>
      </w:r>
      <w:proofErr w:type="spellStart"/>
      <w:r w:rsidRPr="002839E7">
        <w:t>đó</w:t>
      </w:r>
      <w:proofErr w:type="spellEnd"/>
      <w:r w:rsidRPr="002839E7">
        <w:t xml:space="preserve">, </w:t>
      </w:r>
      <w:proofErr w:type="spellStart"/>
      <w:r w:rsidRPr="002839E7">
        <w:t>các</w:t>
      </w:r>
      <w:proofErr w:type="spellEnd"/>
      <w:r w:rsidRPr="002839E7">
        <w:t xml:space="preserve"> </w:t>
      </w:r>
      <w:proofErr w:type="spellStart"/>
      <w:r w:rsidRPr="002839E7">
        <w:t>Nghị</w:t>
      </w:r>
      <w:proofErr w:type="spellEnd"/>
      <w:r w:rsidRPr="002839E7">
        <w:t xml:space="preserve"> </w:t>
      </w:r>
      <w:proofErr w:type="spellStart"/>
      <w:r w:rsidRPr="002839E7">
        <w:t>định</w:t>
      </w:r>
      <w:proofErr w:type="spellEnd"/>
      <w:r w:rsidRPr="002839E7">
        <w:t xml:space="preserve"> </w:t>
      </w:r>
      <w:proofErr w:type="spellStart"/>
      <w:r w:rsidRPr="002839E7">
        <w:t>hướng</w:t>
      </w:r>
      <w:proofErr w:type="spellEnd"/>
      <w:r w:rsidRPr="002839E7">
        <w:t xml:space="preserve"> </w:t>
      </w:r>
      <w:proofErr w:type="spellStart"/>
      <w:r w:rsidRPr="002839E7">
        <w:t>dẫn</w:t>
      </w:r>
      <w:proofErr w:type="spellEnd"/>
      <w:r w:rsidRPr="002839E7">
        <w:t xml:space="preserve">, </w:t>
      </w:r>
      <w:proofErr w:type="spellStart"/>
      <w:r w:rsidRPr="002839E7">
        <w:t>như</w:t>
      </w:r>
      <w:proofErr w:type="spellEnd"/>
      <w:r w:rsidRPr="002839E7">
        <w:t xml:space="preserve"> </w:t>
      </w:r>
      <w:proofErr w:type="spellStart"/>
      <w:r w:rsidRPr="002839E7">
        <w:t>Nghị</w:t>
      </w:r>
      <w:proofErr w:type="spellEnd"/>
      <w:r w:rsidRPr="002839E7">
        <w:t xml:space="preserve"> </w:t>
      </w:r>
      <w:proofErr w:type="spellStart"/>
      <w:r w:rsidRPr="002839E7">
        <w:t>định</w:t>
      </w:r>
      <w:proofErr w:type="spellEnd"/>
      <w:r w:rsidRPr="002839E7">
        <w:t xml:space="preserve"> 98/2020/NĐ-CP </w:t>
      </w:r>
      <w:proofErr w:type="spellStart"/>
      <w:r w:rsidRPr="002839E7">
        <w:t>và</w:t>
      </w:r>
      <w:proofErr w:type="spellEnd"/>
      <w:r w:rsidRPr="002839E7">
        <w:t xml:space="preserve"> </w:t>
      </w:r>
      <w:proofErr w:type="spellStart"/>
      <w:r w:rsidRPr="002839E7">
        <w:t>Nghị</w:t>
      </w:r>
      <w:proofErr w:type="spellEnd"/>
      <w:r w:rsidRPr="002839E7">
        <w:t xml:space="preserve"> </w:t>
      </w:r>
      <w:proofErr w:type="spellStart"/>
      <w:r w:rsidRPr="002839E7">
        <w:t>định</w:t>
      </w:r>
      <w:proofErr w:type="spellEnd"/>
      <w:r w:rsidRPr="002839E7">
        <w:t xml:space="preserve"> 24/2025/NĐ-CP, </w:t>
      </w:r>
      <w:proofErr w:type="spellStart"/>
      <w:r w:rsidRPr="002839E7">
        <w:t>đã</w:t>
      </w:r>
      <w:proofErr w:type="spellEnd"/>
      <w:r w:rsidRPr="002839E7">
        <w:t xml:space="preserve"> </w:t>
      </w:r>
      <w:proofErr w:type="spellStart"/>
      <w:r w:rsidRPr="002839E7">
        <w:t>xác</w:t>
      </w:r>
      <w:proofErr w:type="spellEnd"/>
      <w:r w:rsidRPr="002839E7">
        <w:t xml:space="preserve"> </w:t>
      </w:r>
      <w:proofErr w:type="spellStart"/>
      <w:r w:rsidRPr="002839E7">
        <w:t>định</w:t>
      </w:r>
      <w:proofErr w:type="spellEnd"/>
      <w:r w:rsidRPr="002839E7">
        <w:t xml:space="preserve"> </w:t>
      </w:r>
      <w:proofErr w:type="spellStart"/>
      <w:r w:rsidRPr="002839E7">
        <w:t>cụ</w:t>
      </w:r>
      <w:proofErr w:type="spellEnd"/>
      <w:r w:rsidRPr="002839E7">
        <w:t xml:space="preserve"> </w:t>
      </w:r>
      <w:proofErr w:type="spellStart"/>
      <w:r w:rsidRPr="002839E7">
        <w:t>thể</w:t>
      </w:r>
      <w:proofErr w:type="spellEnd"/>
      <w:r w:rsidRPr="002839E7">
        <w:t xml:space="preserve"> </w:t>
      </w:r>
      <w:proofErr w:type="spellStart"/>
      <w:r w:rsidRPr="002839E7">
        <w:t>các</w:t>
      </w:r>
      <w:proofErr w:type="spellEnd"/>
      <w:r w:rsidRPr="002839E7">
        <w:t xml:space="preserve"> </w:t>
      </w:r>
      <w:proofErr w:type="spellStart"/>
      <w:r w:rsidRPr="002839E7">
        <w:t>hành</w:t>
      </w:r>
      <w:proofErr w:type="spellEnd"/>
      <w:r w:rsidRPr="002839E7">
        <w:t xml:space="preserve"> vi </w:t>
      </w:r>
      <w:proofErr w:type="spellStart"/>
      <w:r w:rsidRPr="002839E7">
        <w:t>vi</w:t>
      </w:r>
      <w:proofErr w:type="spellEnd"/>
      <w:r w:rsidRPr="002839E7">
        <w:t xml:space="preserve"> </w:t>
      </w:r>
      <w:proofErr w:type="spellStart"/>
      <w:r w:rsidRPr="002839E7">
        <w:t>phạm</w:t>
      </w:r>
      <w:proofErr w:type="spellEnd"/>
      <w:r w:rsidRPr="002839E7">
        <w:t xml:space="preserve"> </w:t>
      </w:r>
      <w:proofErr w:type="spellStart"/>
      <w:r w:rsidRPr="002839E7">
        <w:t>và</w:t>
      </w:r>
      <w:proofErr w:type="spellEnd"/>
      <w:r w:rsidRPr="002839E7">
        <w:t xml:space="preserve"> </w:t>
      </w:r>
      <w:proofErr w:type="spellStart"/>
      <w:r w:rsidRPr="002839E7">
        <w:t>mức</w:t>
      </w:r>
      <w:proofErr w:type="spellEnd"/>
      <w:r w:rsidRPr="002839E7">
        <w:t xml:space="preserve"> </w:t>
      </w:r>
      <w:proofErr w:type="spellStart"/>
      <w:r w:rsidRPr="002839E7">
        <w:t>xử</w:t>
      </w:r>
      <w:proofErr w:type="spellEnd"/>
      <w:r w:rsidRPr="002839E7">
        <w:t xml:space="preserve"> </w:t>
      </w:r>
      <w:proofErr w:type="spellStart"/>
      <w:r w:rsidRPr="002839E7">
        <w:t>phạt</w:t>
      </w:r>
      <w:proofErr w:type="spellEnd"/>
      <w:r w:rsidRPr="002839E7">
        <w:t xml:space="preserve">, </w:t>
      </w:r>
      <w:proofErr w:type="spellStart"/>
      <w:r w:rsidRPr="002839E7">
        <w:t>đồng</w:t>
      </w:r>
      <w:proofErr w:type="spellEnd"/>
      <w:r w:rsidRPr="002839E7">
        <w:t xml:space="preserve"> </w:t>
      </w:r>
      <w:proofErr w:type="spellStart"/>
      <w:r w:rsidRPr="002839E7">
        <w:t>thời</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các</w:t>
      </w:r>
      <w:proofErr w:type="spellEnd"/>
      <w:r w:rsidRPr="002839E7">
        <w:t xml:space="preserve"> </w:t>
      </w:r>
      <w:proofErr w:type="spellStart"/>
      <w:r w:rsidRPr="002839E7">
        <w:t>biện</w:t>
      </w:r>
      <w:proofErr w:type="spellEnd"/>
      <w:r w:rsidRPr="002839E7">
        <w:t xml:space="preserve"> </w:t>
      </w:r>
      <w:proofErr w:type="spellStart"/>
      <w:r w:rsidRPr="002839E7">
        <w:t>pháp</w:t>
      </w:r>
      <w:proofErr w:type="spellEnd"/>
      <w:r w:rsidRPr="002839E7">
        <w:t xml:space="preserve"> </w:t>
      </w:r>
      <w:proofErr w:type="spellStart"/>
      <w:r w:rsidRPr="002839E7">
        <w:t>khắc</w:t>
      </w:r>
      <w:proofErr w:type="spellEnd"/>
      <w:r w:rsidRPr="002839E7">
        <w:t xml:space="preserve"> </w:t>
      </w:r>
      <w:proofErr w:type="spellStart"/>
      <w:r w:rsidRPr="002839E7">
        <w:t>phục</w:t>
      </w:r>
      <w:proofErr w:type="spellEnd"/>
      <w:r w:rsidRPr="002839E7">
        <w:t xml:space="preserve"> </w:t>
      </w:r>
      <w:proofErr w:type="spellStart"/>
      <w:r w:rsidRPr="002839E7">
        <w:t>hậu</w:t>
      </w:r>
      <w:proofErr w:type="spellEnd"/>
      <w:r w:rsidRPr="002839E7">
        <w:t xml:space="preserve"> </w:t>
      </w:r>
      <w:proofErr w:type="spellStart"/>
      <w:r w:rsidRPr="002839E7">
        <w:t>quả</w:t>
      </w:r>
      <w:proofErr w:type="spellEnd"/>
      <w:r w:rsidRPr="002839E7">
        <w:t xml:space="preserve">, </w:t>
      </w:r>
      <w:proofErr w:type="spellStart"/>
      <w:r w:rsidRPr="002839E7">
        <w:t>thể</w:t>
      </w:r>
      <w:proofErr w:type="spellEnd"/>
      <w:r w:rsidRPr="002839E7">
        <w:t xml:space="preserve"> </w:t>
      </w:r>
      <w:proofErr w:type="spellStart"/>
      <w:r w:rsidRPr="002839E7">
        <w:t>hiện</w:t>
      </w:r>
      <w:proofErr w:type="spellEnd"/>
      <w:r w:rsidRPr="002839E7">
        <w:t xml:space="preserve"> </w:t>
      </w:r>
      <w:proofErr w:type="spellStart"/>
      <w:r w:rsidRPr="002839E7">
        <w:t>sự</w:t>
      </w:r>
      <w:proofErr w:type="spellEnd"/>
      <w:r w:rsidRPr="002839E7">
        <w:t xml:space="preserve"> </w:t>
      </w:r>
      <w:proofErr w:type="spellStart"/>
      <w:r w:rsidRPr="002839E7">
        <w:t>toàn</w:t>
      </w:r>
      <w:proofErr w:type="spellEnd"/>
      <w:r w:rsidRPr="002839E7">
        <w:t xml:space="preserve"> </w:t>
      </w:r>
      <w:proofErr w:type="spellStart"/>
      <w:r w:rsidRPr="002839E7">
        <w:t>diện</w:t>
      </w:r>
      <w:proofErr w:type="spellEnd"/>
      <w:r w:rsidRPr="002839E7">
        <w:t xml:space="preserve"> </w:t>
      </w:r>
      <w:proofErr w:type="spellStart"/>
      <w:r w:rsidRPr="002839E7">
        <w:t>và</w:t>
      </w:r>
      <w:proofErr w:type="spellEnd"/>
      <w:r w:rsidRPr="002839E7">
        <w:t xml:space="preserve"> </w:t>
      </w:r>
      <w:proofErr w:type="spellStart"/>
      <w:r w:rsidRPr="002839E7">
        <w:t>khả</w:t>
      </w:r>
      <w:proofErr w:type="spellEnd"/>
      <w:r w:rsidRPr="002839E7">
        <w:t xml:space="preserve"> </w:t>
      </w:r>
      <w:proofErr w:type="spellStart"/>
      <w:r w:rsidRPr="002839E7">
        <w:t>năng</w:t>
      </w:r>
      <w:proofErr w:type="spellEnd"/>
      <w:r w:rsidRPr="002839E7">
        <w:t xml:space="preserve"> </w:t>
      </w:r>
      <w:proofErr w:type="spellStart"/>
      <w:r w:rsidRPr="002839E7">
        <w:t>điều</w:t>
      </w:r>
      <w:proofErr w:type="spellEnd"/>
      <w:r w:rsidRPr="002839E7">
        <w:t xml:space="preserve"> </w:t>
      </w:r>
      <w:proofErr w:type="spellStart"/>
      <w:r w:rsidRPr="002839E7">
        <w:t>chỉnh</w:t>
      </w:r>
      <w:proofErr w:type="spellEnd"/>
      <w:r w:rsidRPr="002839E7">
        <w:t xml:space="preserve"> </w:t>
      </w:r>
      <w:proofErr w:type="spellStart"/>
      <w:r w:rsidRPr="002839E7">
        <w:t>linh</w:t>
      </w:r>
      <w:proofErr w:type="spellEnd"/>
      <w:r w:rsidRPr="002839E7">
        <w:t xml:space="preserve"> </w:t>
      </w:r>
      <w:proofErr w:type="spellStart"/>
      <w:r w:rsidRPr="002839E7">
        <w:t>hoạt</w:t>
      </w:r>
      <w:proofErr w:type="spellEnd"/>
      <w:r w:rsidRPr="002839E7">
        <w:t xml:space="preserve"> </w:t>
      </w:r>
      <w:proofErr w:type="spellStart"/>
      <w:r w:rsidRPr="002839E7">
        <w:t>của</w:t>
      </w:r>
      <w:proofErr w:type="spellEnd"/>
      <w:r w:rsidRPr="002839E7">
        <w:t xml:space="preserve"> </w:t>
      </w:r>
      <w:proofErr w:type="spellStart"/>
      <w:r w:rsidRPr="002839E7">
        <w:t>hệ</w:t>
      </w:r>
      <w:proofErr w:type="spellEnd"/>
      <w:r w:rsidRPr="002839E7">
        <w:t xml:space="preserve"> </w:t>
      </w:r>
      <w:proofErr w:type="spellStart"/>
      <w:r w:rsidRPr="002839E7">
        <w:t>thống</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các</w:t>
      </w:r>
      <w:proofErr w:type="spellEnd"/>
      <w:r w:rsidRPr="002839E7">
        <w:t xml:space="preserve"> </w:t>
      </w:r>
      <w:proofErr w:type="spellStart"/>
      <w:r w:rsidRPr="002839E7">
        <w:t>tình</w:t>
      </w:r>
      <w:proofErr w:type="spellEnd"/>
      <w:r w:rsidRPr="002839E7">
        <w:t xml:space="preserve"> </w:t>
      </w:r>
      <w:proofErr w:type="spellStart"/>
      <w:r w:rsidRPr="002839E7">
        <w:t>huống</w:t>
      </w:r>
      <w:proofErr w:type="spellEnd"/>
      <w:r w:rsidRPr="002839E7">
        <w:t xml:space="preserve"> </w:t>
      </w:r>
      <w:proofErr w:type="spellStart"/>
      <w:r w:rsidRPr="002839E7">
        <w:t>khác</w:t>
      </w:r>
      <w:proofErr w:type="spellEnd"/>
      <w:r w:rsidRPr="002839E7">
        <w:t xml:space="preserve"> </w:t>
      </w:r>
      <w:proofErr w:type="spellStart"/>
      <w:r w:rsidRPr="002839E7">
        <w:t>nhau</w:t>
      </w:r>
      <w:proofErr w:type="spellEnd"/>
      <w:r w:rsidRPr="002839E7">
        <w:t>.</w:t>
      </w:r>
    </w:p>
    <w:p w14:paraId="2FA4A188" w14:textId="77777777" w:rsidR="000D5D6B" w:rsidRPr="002839E7" w:rsidRDefault="00B431A5" w:rsidP="00B431A5">
      <w:pPr>
        <w:pStyle w:val="Heading4"/>
        <w:rPr>
          <w:rStyle w:val="Strong"/>
          <w:b w:val="0"/>
          <w:bCs w:val="0"/>
          <w:szCs w:val="26"/>
        </w:rPr>
      </w:pPr>
      <w:r w:rsidRPr="002839E7">
        <w:rPr>
          <w:rStyle w:val="Strong"/>
          <w:b w:val="0"/>
          <w:bCs w:val="0"/>
          <w:szCs w:val="26"/>
        </w:rPr>
        <w:t>2.1.6</w:t>
      </w:r>
      <w:r w:rsidR="000D5D6B" w:rsidRPr="002839E7">
        <w:rPr>
          <w:rStyle w:val="Strong"/>
          <w:b w:val="0"/>
          <w:bCs w:val="0"/>
          <w:szCs w:val="26"/>
        </w:rPr>
        <w:t xml:space="preserve">.2. Những </w:t>
      </w:r>
      <w:proofErr w:type="spellStart"/>
      <w:r w:rsidR="000D5D6B" w:rsidRPr="002839E7">
        <w:rPr>
          <w:rStyle w:val="Strong"/>
          <w:b w:val="0"/>
          <w:bCs w:val="0"/>
          <w:szCs w:val="26"/>
        </w:rPr>
        <w:t>hạn</w:t>
      </w:r>
      <w:proofErr w:type="spellEnd"/>
      <w:r w:rsidR="000D5D6B" w:rsidRPr="002839E7">
        <w:rPr>
          <w:rStyle w:val="Strong"/>
          <w:b w:val="0"/>
          <w:bCs w:val="0"/>
          <w:szCs w:val="26"/>
        </w:rPr>
        <w:t xml:space="preserve"> </w:t>
      </w:r>
      <w:proofErr w:type="spellStart"/>
      <w:r w:rsidR="000D5D6B" w:rsidRPr="002839E7">
        <w:rPr>
          <w:rStyle w:val="Strong"/>
          <w:b w:val="0"/>
          <w:bCs w:val="0"/>
          <w:szCs w:val="26"/>
        </w:rPr>
        <w:t>chế</w:t>
      </w:r>
      <w:proofErr w:type="spellEnd"/>
      <w:r w:rsidR="000D5D6B" w:rsidRPr="002839E7">
        <w:rPr>
          <w:rStyle w:val="Strong"/>
          <w:b w:val="0"/>
          <w:bCs w:val="0"/>
          <w:szCs w:val="26"/>
        </w:rPr>
        <w:t xml:space="preserve"> </w:t>
      </w:r>
      <w:proofErr w:type="spellStart"/>
      <w:r w:rsidR="000D5D6B" w:rsidRPr="002839E7">
        <w:rPr>
          <w:rStyle w:val="Strong"/>
          <w:b w:val="0"/>
          <w:bCs w:val="0"/>
          <w:szCs w:val="26"/>
        </w:rPr>
        <w:t>và</w:t>
      </w:r>
      <w:proofErr w:type="spellEnd"/>
      <w:r w:rsidR="000D5D6B" w:rsidRPr="002839E7">
        <w:rPr>
          <w:rStyle w:val="Strong"/>
          <w:b w:val="0"/>
          <w:bCs w:val="0"/>
          <w:szCs w:val="26"/>
        </w:rPr>
        <w:t xml:space="preserve"> </w:t>
      </w:r>
      <w:proofErr w:type="spellStart"/>
      <w:r w:rsidR="000D5D6B" w:rsidRPr="002839E7">
        <w:rPr>
          <w:rStyle w:val="Strong"/>
          <w:b w:val="0"/>
          <w:bCs w:val="0"/>
          <w:szCs w:val="26"/>
        </w:rPr>
        <w:t>nguyên</w:t>
      </w:r>
      <w:proofErr w:type="spellEnd"/>
      <w:r w:rsidR="000D5D6B" w:rsidRPr="002839E7">
        <w:rPr>
          <w:rStyle w:val="Strong"/>
          <w:b w:val="0"/>
          <w:bCs w:val="0"/>
          <w:szCs w:val="26"/>
        </w:rPr>
        <w:t xml:space="preserve"> </w:t>
      </w:r>
      <w:proofErr w:type="spellStart"/>
      <w:r w:rsidR="000D5D6B" w:rsidRPr="002839E7">
        <w:rPr>
          <w:rStyle w:val="Strong"/>
          <w:b w:val="0"/>
          <w:bCs w:val="0"/>
          <w:szCs w:val="26"/>
        </w:rPr>
        <w:t>nhân</w:t>
      </w:r>
      <w:proofErr w:type="spellEnd"/>
    </w:p>
    <w:p w14:paraId="59D5A1EA" w14:textId="77777777" w:rsidR="00E14E05" w:rsidRPr="002839E7" w:rsidRDefault="00E14E05" w:rsidP="00E14E05">
      <w:r w:rsidRPr="002839E7">
        <w:tab/>
        <w:t xml:space="preserve">Doanh </w:t>
      </w:r>
      <w:proofErr w:type="spellStart"/>
      <w:r w:rsidRPr="002839E7">
        <w:t>nghiệp</w:t>
      </w:r>
      <w:proofErr w:type="spellEnd"/>
      <w:r w:rsidRPr="002839E7">
        <w:t xml:space="preserve">, </w:t>
      </w:r>
      <w:proofErr w:type="spellStart"/>
      <w:r w:rsidRPr="002839E7">
        <w:t>nhất</w:t>
      </w:r>
      <w:proofErr w:type="spellEnd"/>
      <w:r w:rsidRPr="002839E7">
        <w:t xml:space="preserve"> </w:t>
      </w:r>
      <w:proofErr w:type="spellStart"/>
      <w:r w:rsidRPr="002839E7">
        <w:t>là</w:t>
      </w:r>
      <w:proofErr w:type="spellEnd"/>
      <w:r w:rsidRPr="002839E7">
        <w:t xml:space="preserve"> </w:t>
      </w:r>
      <w:proofErr w:type="spellStart"/>
      <w:r w:rsidRPr="002839E7">
        <w:t>các</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nhỏ</w:t>
      </w:r>
      <w:proofErr w:type="spellEnd"/>
      <w:r w:rsidRPr="002839E7">
        <w:t xml:space="preserve">, </w:t>
      </w:r>
      <w:proofErr w:type="spellStart"/>
      <w:r w:rsidRPr="002839E7">
        <w:t>thường</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mang</w:t>
      </w:r>
      <w:proofErr w:type="spellEnd"/>
      <w:r w:rsidRPr="002839E7">
        <w:t xml:space="preserve"> </w:t>
      </w:r>
      <w:proofErr w:type="spellStart"/>
      <w:r w:rsidRPr="002839E7">
        <w:t>tính</w:t>
      </w:r>
      <w:proofErr w:type="spellEnd"/>
      <w:r w:rsidRPr="002839E7">
        <w:t xml:space="preserve"> </w:t>
      </w:r>
      <w:proofErr w:type="spellStart"/>
      <w:r w:rsidRPr="002839E7">
        <w:t>hình</w:t>
      </w:r>
      <w:proofErr w:type="spellEnd"/>
      <w:r w:rsidRPr="002839E7">
        <w:t xml:space="preserve"> </w:t>
      </w:r>
      <w:proofErr w:type="spellStart"/>
      <w:r w:rsidRPr="002839E7">
        <w:t>thức</w:t>
      </w:r>
      <w:proofErr w:type="spellEnd"/>
      <w:r w:rsidRPr="002839E7">
        <w:t xml:space="preserve">, </w:t>
      </w:r>
      <w:proofErr w:type="spellStart"/>
      <w:r w:rsidRPr="002839E7">
        <w:t>chưa</w:t>
      </w:r>
      <w:proofErr w:type="spellEnd"/>
      <w:r w:rsidRPr="002839E7">
        <w:t xml:space="preserve"> </w:t>
      </w:r>
      <w:proofErr w:type="spellStart"/>
      <w:r w:rsidRPr="002839E7">
        <w:t>đầy</w:t>
      </w:r>
      <w:proofErr w:type="spellEnd"/>
      <w:r w:rsidRPr="002839E7">
        <w:t xml:space="preserve"> </w:t>
      </w:r>
      <w:proofErr w:type="spellStart"/>
      <w:r w:rsidRPr="002839E7">
        <w:t>đủ</w:t>
      </w:r>
      <w:proofErr w:type="spellEnd"/>
      <w:r w:rsidRPr="002839E7">
        <w:t xml:space="preserve"> </w:t>
      </w:r>
      <w:proofErr w:type="spellStart"/>
      <w:r w:rsidRPr="002839E7">
        <w:t>hoặc</w:t>
      </w:r>
      <w:proofErr w:type="spellEnd"/>
      <w:r w:rsidRPr="002839E7">
        <w:t xml:space="preserve"> </w:t>
      </w:r>
      <w:proofErr w:type="spellStart"/>
      <w:r w:rsidRPr="002839E7">
        <w:t>khó</w:t>
      </w:r>
      <w:proofErr w:type="spellEnd"/>
      <w:r w:rsidRPr="002839E7">
        <w:t xml:space="preserve"> </w:t>
      </w:r>
      <w:proofErr w:type="spellStart"/>
      <w:r w:rsidRPr="002839E7">
        <w:t>tiếp</w:t>
      </w:r>
      <w:proofErr w:type="spellEnd"/>
      <w:r w:rsidRPr="002839E7">
        <w:t xml:space="preserve"> </w:t>
      </w:r>
      <w:proofErr w:type="spellStart"/>
      <w:r w:rsidRPr="002839E7">
        <w:t>cận</w:t>
      </w:r>
      <w:proofErr w:type="spellEnd"/>
      <w:r w:rsidRPr="002839E7">
        <w:t xml:space="preserve">, </w:t>
      </w:r>
      <w:proofErr w:type="spellStart"/>
      <w:r w:rsidRPr="002839E7">
        <w:t>dẫn</w:t>
      </w:r>
      <w:proofErr w:type="spellEnd"/>
      <w:r w:rsidRPr="002839E7">
        <w:t xml:space="preserve"> </w:t>
      </w:r>
      <w:proofErr w:type="spellStart"/>
      <w:r w:rsidRPr="002839E7">
        <w:t>đến</w:t>
      </w:r>
      <w:proofErr w:type="spellEnd"/>
      <w:r w:rsidRPr="002839E7">
        <w:t xml:space="preserve"> </w:t>
      </w:r>
      <w:proofErr w:type="spellStart"/>
      <w:r w:rsidRPr="002839E7">
        <w:t>tình</w:t>
      </w:r>
      <w:proofErr w:type="spellEnd"/>
      <w:r w:rsidRPr="002839E7">
        <w:t xml:space="preserve"> </w:t>
      </w:r>
      <w:proofErr w:type="spellStart"/>
      <w:r w:rsidRPr="002839E7">
        <w:t>trạng</w:t>
      </w:r>
      <w:proofErr w:type="spellEnd"/>
      <w:r w:rsidRPr="002839E7">
        <w:t xml:space="preserve"> </w:t>
      </w:r>
      <w:proofErr w:type="spellStart"/>
      <w:r w:rsidRPr="002839E7">
        <w:t>bất</w:t>
      </w:r>
      <w:proofErr w:type="spellEnd"/>
      <w:r w:rsidRPr="002839E7">
        <w:t xml:space="preserve"> </w:t>
      </w:r>
      <w:proofErr w:type="spellStart"/>
      <w:r w:rsidRPr="002839E7">
        <w:t>cân</w:t>
      </w:r>
      <w:proofErr w:type="spellEnd"/>
      <w:r w:rsidRPr="002839E7">
        <w:t xml:space="preserve"> </w:t>
      </w:r>
      <w:proofErr w:type="spellStart"/>
      <w:r w:rsidRPr="002839E7">
        <w:t>xứng</w:t>
      </w:r>
      <w:proofErr w:type="spellEnd"/>
      <w:r w:rsidRPr="002839E7">
        <w:t xml:space="preserve"> </w:t>
      </w:r>
      <w:proofErr w:type="spellStart"/>
      <w:r w:rsidRPr="002839E7">
        <w:t>thông</w:t>
      </w:r>
      <w:proofErr w:type="spellEnd"/>
      <w:r w:rsidRPr="002839E7">
        <w:t xml:space="preserve"> tin </w:t>
      </w:r>
      <w:proofErr w:type="spellStart"/>
      <w:r w:rsidRPr="002839E7">
        <w:t>giữa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và</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Cơ</w:t>
      </w:r>
      <w:proofErr w:type="spellEnd"/>
      <w:r w:rsidRPr="002839E7">
        <w:t xml:space="preserve"> </w:t>
      </w:r>
      <w:proofErr w:type="spellStart"/>
      <w:r w:rsidRPr="002839E7">
        <w:t>chế</w:t>
      </w:r>
      <w:proofErr w:type="spellEnd"/>
      <w:r w:rsidRPr="002839E7">
        <w:t xml:space="preserve"> </w:t>
      </w:r>
      <w:proofErr w:type="spellStart"/>
      <w:r w:rsidRPr="002839E7">
        <w:t>giám</w:t>
      </w:r>
      <w:proofErr w:type="spellEnd"/>
      <w:r w:rsidRPr="002839E7">
        <w:t xml:space="preserve"> </w:t>
      </w:r>
      <w:proofErr w:type="spellStart"/>
      <w:r w:rsidRPr="002839E7">
        <w:t>sát</w:t>
      </w:r>
      <w:proofErr w:type="spellEnd"/>
      <w:r w:rsidRPr="002839E7">
        <w:t xml:space="preserve"> </w:t>
      </w:r>
      <w:proofErr w:type="spellStart"/>
      <w:r w:rsidRPr="002839E7">
        <w:t>và</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vi </w:t>
      </w:r>
      <w:proofErr w:type="spellStart"/>
      <w:r w:rsidRPr="002839E7">
        <w:t>phạm</w:t>
      </w:r>
      <w:proofErr w:type="spellEnd"/>
      <w:r w:rsidRPr="002839E7">
        <w:t xml:space="preserve"> </w:t>
      </w:r>
      <w:proofErr w:type="spellStart"/>
      <w:r w:rsidRPr="002839E7">
        <w:t>về</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sai</w:t>
      </w:r>
      <w:proofErr w:type="spellEnd"/>
      <w:r w:rsidRPr="002839E7">
        <w:t xml:space="preserve"> </w:t>
      </w:r>
      <w:proofErr w:type="spellStart"/>
      <w:r w:rsidRPr="002839E7">
        <w:t>lệch</w:t>
      </w:r>
      <w:proofErr w:type="spellEnd"/>
      <w:r w:rsidRPr="002839E7">
        <w:t xml:space="preserve">, </w:t>
      </w:r>
      <w:proofErr w:type="spellStart"/>
      <w:r w:rsidRPr="002839E7">
        <w:t>thiếu</w:t>
      </w:r>
      <w:proofErr w:type="spellEnd"/>
      <w:r w:rsidRPr="002839E7">
        <w:t xml:space="preserve"> </w:t>
      </w:r>
      <w:proofErr w:type="spellStart"/>
      <w:r w:rsidRPr="002839E7">
        <w:t>hoặc</w:t>
      </w:r>
      <w:proofErr w:type="spellEnd"/>
      <w:r w:rsidRPr="002839E7">
        <w:t xml:space="preserve"> </w:t>
      </w:r>
      <w:proofErr w:type="spellStart"/>
      <w:r w:rsidRPr="002839E7">
        <w:t>gây</w:t>
      </w:r>
      <w:proofErr w:type="spellEnd"/>
      <w:r w:rsidRPr="002839E7">
        <w:t xml:space="preserve"> </w:t>
      </w:r>
      <w:proofErr w:type="spellStart"/>
      <w:r w:rsidRPr="002839E7">
        <w:t>nhầm</w:t>
      </w:r>
      <w:proofErr w:type="spellEnd"/>
      <w:r w:rsidRPr="002839E7">
        <w:t xml:space="preserve"> </w:t>
      </w:r>
      <w:proofErr w:type="spellStart"/>
      <w:r w:rsidRPr="002839E7">
        <w:t>lẫn</w:t>
      </w:r>
      <w:proofErr w:type="spellEnd"/>
      <w:r w:rsidRPr="002839E7">
        <w:t xml:space="preserve"> </w:t>
      </w:r>
      <w:proofErr w:type="spellStart"/>
      <w:r w:rsidRPr="002839E7">
        <w:t>chưa</w:t>
      </w:r>
      <w:proofErr w:type="spellEnd"/>
      <w:r w:rsidRPr="002839E7">
        <w:t xml:space="preserve"> </w:t>
      </w:r>
      <w:proofErr w:type="spellStart"/>
      <w:r w:rsidRPr="002839E7">
        <w:t>thực</w:t>
      </w:r>
      <w:proofErr w:type="spellEnd"/>
      <w:r w:rsidRPr="002839E7">
        <w:t xml:space="preserve"> </w:t>
      </w:r>
      <w:proofErr w:type="spellStart"/>
      <w:r w:rsidRPr="002839E7">
        <w:t>sự</w:t>
      </w:r>
      <w:proofErr w:type="spellEnd"/>
      <w:r w:rsidRPr="002839E7">
        <w:t xml:space="preserve"> </w:t>
      </w:r>
      <w:proofErr w:type="spellStart"/>
      <w:r w:rsidRPr="002839E7">
        <w:t>hiệu</w:t>
      </w:r>
      <w:proofErr w:type="spellEnd"/>
      <w:r w:rsidRPr="002839E7">
        <w:t xml:space="preserve"> </w:t>
      </w:r>
      <w:proofErr w:type="spellStart"/>
      <w:r w:rsidRPr="002839E7">
        <w:t>quả</w:t>
      </w:r>
      <w:proofErr w:type="spellEnd"/>
      <w:r w:rsidRPr="002839E7">
        <w:t xml:space="preserve">, do </w:t>
      </w:r>
      <w:proofErr w:type="spellStart"/>
      <w:r w:rsidRPr="002839E7">
        <w:t>khó</w:t>
      </w:r>
      <w:proofErr w:type="spellEnd"/>
      <w:r w:rsidRPr="002839E7">
        <w:t xml:space="preserve"> </w:t>
      </w:r>
      <w:proofErr w:type="spellStart"/>
      <w:r w:rsidRPr="002839E7">
        <w:t>khăn</w:t>
      </w:r>
      <w:proofErr w:type="spellEnd"/>
      <w:r w:rsidRPr="002839E7">
        <w:t xml:space="preserve"> </w:t>
      </w:r>
      <w:proofErr w:type="spellStart"/>
      <w:r w:rsidRPr="002839E7">
        <w:t>trong</w:t>
      </w:r>
      <w:proofErr w:type="spellEnd"/>
      <w:r w:rsidRPr="002839E7">
        <w:t xml:space="preserve"> </w:t>
      </w:r>
      <w:proofErr w:type="spellStart"/>
      <w:r w:rsidRPr="002839E7">
        <w:t>chứng</w:t>
      </w:r>
      <w:proofErr w:type="spellEnd"/>
      <w:r w:rsidRPr="002839E7">
        <w:t xml:space="preserve"> </w:t>
      </w:r>
      <w:proofErr w:type="spellStart"/>
      <w:r w:rsidRPr="002839E7">
        <w:t>minh</w:t>
      </w:r>
      <w:proofErr w:type="spellEnd"/>
      <w:r w:rsidRPr="002839E7">
        <w:t xml:space="preserve"> vi </w:t>
      </w:r>
      <w:proofErr w:type="spellStart"/>
      <w:r w:rsidRPr="002839E7">
        <w:t>phạm</w:t>
      </w:r>
      <w:proofErr w:type="spellEnd"/>
      <w:r w:rsidRPr="002839E7">
        <w:t xml:space="preserve"> </w:t>
      </w:r>
      <w:proofErr w:type="spellStart"/>
      <w:r w:rsidRPr="002839E7">
        <w:t>và</w:t>
      </w:r>
      <w:proofErr w:type="spellEnd"/>
      <w:r w:rsidRPr="002839E7">
        <w:t xml:space="preserve"> </w:t>
      </w:r>
      <w:proofErr w:type="spellStart"/>
      <w:r w:rsidRPr="002839E7">
        <w:t>hạn</w:t>
      </w:r>
      <w:proofErr w:type="spellEnd"/>
      <w:r w:rsidRPr="002839E7">
        <w:t xml:space="preserve"> </w:t>
      </w:r>
      <w:proofErr w:type="spellStart"/>
      <w:r w:rsidRPr="002839E7">
        <w:t>chế</w:t>
      </w:r>
      <w:proofErr w:type="spellEnd"/>
      <w:r w:rsidRPr="002839E7">
        <w:t xml:space="preserve"> </w:t>
      </w:r>
      <w:proofErr w:type="spellStart"/>
      <w:r w:rsidRPr="002839E7">
        <w:t>nguồn</w:t>
      </w:r>
      <w:proofErr w:type="spellEnd"/>
      <w:r w:rsidRPr="002839E7">
        <w:t xml:space="preserve"> </w:t>
      </w:r>
      <w:proofErr w:type="spellStart"/>
      <w:r w:rsidRPr="002839E7">
        <w:t>lực</w:t>
      </w:r>
      <w:proofErr w:type="spellEnd"/>
      <w:r w:rsidRPr="002839E7">
        <w:t xml:space="preserve"> </w:t>
      </w:r>
      <w:proofErr w:type="spellStart"/>
      <w:r w:rsidRPr="002839E7">
        <w:t>của</w:t>
      </w:r>
      <w:proofErr w:type="spellEnd"/>
      <w:r w:rsidRPr="002839E7">
        <w:t xml:space="preserve">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quản</w:t>
      </w:r>
      <w:proofErr w:type="spellEnd"/>
      <w:r w:rsidRPr="002839E7">
        <w:t xml:space="preserve"> </w:t>
      </w:r>
      <w:proofErr w:type="spellStart"/>
      <w:r w:rsidRPr="002839E7">
        <w:t>lý</w:t>
      </w:r>
      <w:proofErr w:type="spellEnd"/>
      <w:r w:rsidRPr="002839E7">
        <w:t xml:space="preserve">. </w:t>
      </w:r>
      <w:proofErr w:type="spellStart"/>
      <w:r w:rsidRPr="002839E7">
        <w:t>Ngoài</w:t>
      </w:r>
      <w:proofErr w:type="spellEnd"/>
      <w:r w:rsidRPr="002839E7">
        <w:t xml:space="preserve"> </w:t>
      </w:r>
      <w:proofErr w:type="spellStart"/>
      <w:r w:rsidRPr="002839E7">
        <w:t>ra</w:t>
      </w:r>
      <w:proofErr w:type="spellEnd"/>
      <w:r w:rsidRPr="002839E7">
        <w:t xml:space="preserve">, </w:t>
      </w:r>
      <w:proofErr w:type="spellStart"/>
      <w:r w:rsidRPr="002839E7">
        <w:t>quyền</w:t>
      </w:r>
      <w:proofErr w:type="spellEnd"/>
      <w:r w:rsidRPr="002839E7">
        <w:t xml:space="preserve"> </w:t>
      </w:r>
      <w:proofErr w:type="spellStart"/>
      <w:r w:rsidRPr="002839E7">
        <w:t>kiểm</w:t>
      </w:r>
      <w:proofErr w:type="spellEnd"/>
      <w:r w:rsidRPr="002839E7">
        <w:t xml:space="preserve"> </w:t>
      </w:r>
      <w:proofErr w:type="spellStart"/>
      <w:r w:rsidRPr="002839E7">
        <w:t>soát</w:t>
      </w:r>
      <w:proofErr w:type="spellEnd"/>
      <w:r w:rsidRPr="002839E7">
        <w:t xml:space="preserve"> </w:t>
      </w:r>
      <w:proofErr w:type="spellStart"/>
      <w:r w:rsidRPr="002839E7">
        <w:t>dữ</w:t>
      </w:r>
      <w:proofErr w:type="spellEnd"/>
      <w:r w:rsidRPr="002839E7">
        <w:t xml:space="preserve"> </w:t>
      </w:r>
      <w:proofErr w:type="spellStart"/>
      <w:r w:rsidRPr="002839E7">
        <w:t>liệu</w:t>
      </w:r>
      <w:proofErr w:type="spellEnd"/>
      <w:r w:rsidRPr="002839E7">
        <w:t xml:space="preserve"> </w:t>
      </w:r>
      <w:proofErr w:type="spellStart"/>
      <w:r w:rsidRPr="002839E7">
        <w:t>cá</w:t>
      </w:r>
      <w:proofErr w:type="spellEnd"/>
      <w:r w:rsidRPr="002839E7">
        <w:t xml:space="preserve"> </w:t>
      </w:r>
      <w:proofErr w:type="spellStart"/>
      <w:r w:rsidRPr="002839E7">
        <w:t>nhân</w:t>
      </w:r>
      <w:proofErr w:type="spellEnd"/>
      <w:r w:rsidRPr="002839E7">
        <w:t xml:space="preserve"> </w:t>
      </w:r>
      <w:proofErr w:type="spellStart"/>
      <w:r w:rsidRPr="002839E7">
        <w:t>của</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vẫn</w:t>
      </w:r>
      <w:proofErr w:type="spellEnd"/>
      <w:r w:rsidRPr="002839E7">
        <w:t xml:space="preserve"> </w:t>
      </w:r>
      <w:proofErr w:type="spellStart"/>
      <w:r w:rsidRPr="002839E7">
        <w:t>chưa</w:t>
      </w:r>
      <w:proofErr w:type="spellEnd"/>
      <w:r w:rsidRPr="002839E7">
        <w:t xml:space="preserve"> </w:t>
      </w:r>
      <w:proofErr w:type="spellStart"/>
      <w:r w:rsidRPr="002839E7">
        <w:t>được</w:t>
      </w:r>
      <w:proofErr w:type="spellEnd"/>
      <w:r w:rsidRPr="002839E7">
        <w:t xml:space="preserve"> </w:t>
      </w:r>
      <w:proofErr w:type="spellStart"/>
      <w:r w:rsidRPr="002839E7">
        <w:t>thực</w:t>
      </w:r>
      <w:proofErr w:type="spellEnd"/>
      <w:r w:rsidRPr="002839E7">
        <w:t xml:space="preserve"> </w:t>
      </w:r>
      <w:proofErr w:type="spellStart"/>
      <w:r w:rsidRPr="002839E7">
        <w:t>thi</w:t>
      </w:r>
      <w:proofErr w:type="spellEnd"/>
      <w:r w:rsidRPr="002839E7">
        <w:t xml:space="preserve"> </w:t>
      </w:r>
      <w:proofErr w:type="spellStart"/>
      <w:r w:rsidRPr="002839E7">
        <w:t>đồng</w:t>
      </w:r>
      <w:proofErr w:type="spellEnd"/>
      <w:r w:rsidRPr="002839E7">
        <w:t xml:space="preserve"> </w:t>
      </w:r>
      <w:proofErr w:type="spellStart"/>
      <w:r w:rsidRPr="002839E7">
        <w:t>đều</w:t>
      </w:r>
      <w:proofErr w:type="spellEnd"/>
      <w:r w:rsidRPr="002839E7">
        <w:t xml:space="preserve">, </w:t>
      </w:r>
      <w:proofErr w:type="spellStart"/>
      <w:r w:rsidRPr="002839E7">
        <w:t>bởi</w:t>
      </w:r>
      <w:proofErr w:type="spellEnd"/>
      <w:r w:rsidRPr="002839E7">
        <w:t xml:space="preserve"> </w:t>
      </w:r>
      <w:proofErr w:type="spellStart"/>
      <w:r w:rsidRPr="002839E7">
        <w:t>nhiều</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chưa</w:t>
      </w:r>
      <w:proofErr w:type="spellEnd"/>
      <w:r w:rsidRPr="002839E7">
        <w:t xml:space="preserve"> </w:t>
      </w:r>
      <w:proofErr w:type="spellStart"/>
      <w:r w:rsidRPr="002839E7">
        <w:t>xây</w:t>
      </w:r>
      <w:proofErr w:type="spellEnd"/>
      <w:r w:rsidRPr="002839E7">
        <w:t xml:space="preserve"> </w:t>
      </w:r>
      <w:proofErr w:type="spellStart"/>
      <w:r w:rsidRPr="002839E7">
        <w:t>dựng</w:t>
      </w:r>
      <w:proofErr w:type="spellEnd"/>
      <w:r w:rsidRPr="002839E7">
        <w:t xml:space="preserve"> </w:t>
      </w:r>
      <w:proofErr w:type="spellStart"/>
      <w:r w:rsidRPr="002839E7">
        <w:t>công</w:t>
      </w:r>
      <w:proofErr w:type="spellEnd"/>
      <w:r w:rsidRPr="002839E7">
        <w:t xml:space="preserve"> </w:t>
      </w:r>
      <w:proofErr w:type="spellStart"/>
      <w:r w:rsidRPr="002839E7">
        <w:t>cụ</w:t>
      </w:r>
      <w:proofErr w:type="spellEnd"/>
      <w:r w:rsidRPr="002839E7">
        <w:t xml:space="preserve"> </w:t>
      </w:r>
      <w:proofErr w:type="spellStart"/>
      <w:r w:rsidRPr="002839E7">
        <w:t>trực</w:t>
      </w:r>
      <w:proofErr w:type="spellEnd"/>
      <w:r w:rsidRPr="002839E7">
        <w:t xml:space="preserve"> </w:t>
      </w:r>
      <w:proofErr w:type="spellStart"/>
      <w:r w:rsidRPr="002839E7">
        <w:t>tuyến</w:t>
      </w:r>
      <w:proofErr w:type="spellEnd"/>
      <w:r w:rsidRPr="002839E7">
        <w:t xml:space="preserve"> </w:t>
      </w:r>
      <w:proofErr w:type="spellStart"/>
      <w:r w:rsidRPr="002839E7">
        <w:t>thuận</w:t>
      </w:r>
      <w:proofErr w:type="spellEnd"/>
      <w:r w:rsidRPr="002839E7">
        <w:t xml:space="preserve"> </w:t>
      </w:r>
      <w:proofErr w:type="spellStart"/>
      <w:r w:rsidRPr="002839E7">
        <w:t>tiện</w:t>
      </w:r>
      <w:proofErr w:type="spellEnd"/>
      <w:r w:rsidRPr="002839E7">
        <w:t xml:space="preserve"> </w:t>
      </w:r>
      <w:proofErr w:type="spellStart"/>
      <w:r w:rsidRPr="002839E7">
        <w:t>để</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thực</w:t>
      </w:r>
      <w:proofErr w:type="spellEnd"/>
      <w:r w:rsidRPr="002839E7">
        <w:t xml:space="preserve"> </w:t>
      </w:r>
      <w:proofErr w:type="spellStart"/>
      <w:r w:rsidRPr="002839E7">
        <w:t>hiện</w:t>
      </w:r>
      <w:proofErr w:type="spellEnd"/>
      <w:r w:rsidRPr="002839E7">
        <w:t xml:space="preserve"> </w:t>
      </w:r>
      <w:proofErr w:type="spellStart"/>
      <w:r w:rsidRPr="002839E7">
        <w:t>các</w:t>
      </w:r>
      <w:proofErr w:type="spellEnd"/>
      <w:r w:rsidRPr="002839E7">
        <w:t xml:space="preserve"> </w:t>
      </w:r>
      <w:proofErr w:type="spellStart"/>
      <w:r w:rsidRPr="002839E7">
        <w:t>quyền</w:t>
      </w:r>
      <w:proofErr w:type="spellEnd"/>
      <w:r w:rsidRPr="002839E7">
        <w:t xml:space="preserve"> </w:t>
      </w:r>
      <w:proofErr w:type="spellStart"/>
      <w:r w:rsidRPr="002839E7">
        <w:t>về</w:t>
      </w:r>
      <w:proofErr w:type="spellEnd"/>
      <w:r w:rsidRPr="002839E7">
        <w:t xml:space="preserve"> </w:t>
      </w:r>
      <w:proofErr w:type="spellStart"/>
      <w:r w:rsidRPr="002839E7">
        <w:t>thông</w:t>
      </w:r>
      <w:proofErr w:type="spellEnd"/>
      <w:r w:rsidRPr="002839E7">
        <w:t xml:space="preserve"> tin </w:t>
      </w:r>
      <w:proofErr w:type="spellStart"/>
      <w:r w:rsidRPr="002839E7">
        <w:t>cá</w:t>
      </w:r>
      <w:proofErr w:type="spellEnd"/>
      <w:r w:rsidRPr="002839E7">
        <w:t xml:space="preserve"> </w:t>
      </w:r>
      <w:proofErr w:type="spellStart"/>
      <w:r w:rsidRPr="002839E7">
        <w:t>nhân</w:t>
      </w:r>
      <w:proofErr w:type="spellEnd"/>
      <w:r w:rsidRPr="002839E7">
        <w:t xml:space="preserve">, </w:t>
      </w:r>
      <w:proofErr w:type="spellStart"/>
      <w:r w:rsidRPr="002839E7">
        <w:t>gây</w:t>
      </w:r>
      <w:proofErr w:type="spellEnd"/>
      <w:r w:rsidRPr="002839E7">
        <w:t xml:space="preserve"> </w:t>
      </w:r>
      <w:proofErr w:type="spellStart"/>
      <w:r w:rsidRPr="002839E7">
        <w:t>khó</w:t>
      </w:r>
      <w:proofErr w:type="spellEnd"/>
      <w:r w:rsidRPr="002839E7">
        <w:t xml:space="preserve"> </w:t>
      </w:r>
      <w:proofErr w:type="spellStart"/>
      <w:r w:rsidRPr="002839E7">
        <w:t>khăn</w:t>
      </w:r>
      <w:proofErr w:type="spellEnd"/>
      <w:r w:rsidRPr="002839E7">
        <w:t xml:space="preserve"> </w:t>
      </w:r>
      <w:proofErr w:type="spellStart"/>
      <w:r w:rsidRPr="002839E7">
        <w:t>cho</w:t>
      </w:r>
      <w:proofErr w:type="spellEnd"/>
      <w:r w:rsidRPr="002839E7">
        <w:t xml:space="preserve"> </w:t>
      </w:r>
      <w:proofErr w:type="spellStart"/>
      <w:r w:rsidRPr="002839E7">
        <w:t>việc</w:t>
      </w:r>
      <w:proofErr w:type="spellEnd"/>
      <w:r w:rsidRPr="002839E7">
        <w:t xml:space="preserve"> </w:t>
      </w:r>
      <w:proofErr w:type="spellStart"/>
      <w:r w:rsidRPr="002839E7">
        <w:t>đảm</w:t>
      </w:r>
      <w:proofErr w:type="spellEnd"/>
      <w:r w:rsidRPr="002839E7">
        <w:t xml:space="preserve"> </w:t>
      </w:r>
      <w:proofErr w:type="spellStart"/>
      <w:r w:rsidRPr="002839E7">
        <w:t>bảo</w:t>
      </w:r>
      <w:proofErr w:type="spellEnd"/>
      <w:r w:rsidRPr="002839E7">
        <w:t xml:space="preserve"> </w:t>
      </w:r>
      <w:proofErr w:type="spellStart"/>
      <w:r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theo</w:t>
      </w:r>
      <w:proofErr w:type="spellEnd"/>
      <w:r w:rsidRPr="002839E7">
        <w:t xml:space="preserve"> </w:t>
      </w:r>
      <w:proofErr w:type="spellStart"/>
      <w:r w:rsidRPr="002839E7">
        <w:t>luật</w:t>
      </w:r>
      <w:proofErr w:type="spellEnd"/>
      <w:r w:rsidRPr="002839E7">
        <w:t xml:space="preserve"> </w:t>
      </w:r>
      <w:proofErr w:type="spellStart"/>
      <w:r w:rsidRPr="002839E7">
        <w:t>định</w:t>
      </w:r>
      <w:proofErr w:type="spellEnd"/>
      <w:r w:rsidRPr="002839E7">
        <w:t>.</w:t>
      </w:r>
    </w:p>
    <w:p w14:paraId="73B18118" w14:textId="77777777" w:rsidR="00B21C36" w:rsidRPr="002839E7" w:rsidRDefault="00B21C36" w:rsidP="00E14E05">
      <w:r w:rsidRPr="002839E7">
        <w:tab/>
        <w:t xml:space="preserve">Các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về</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và</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thông</w:t>
      </w:r>
      <w:proofErr w:type="spellEnd"/>
      <w:r w:rsidRPr="002839E7">
        <w:t xml:space="preserve"> tin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vẫn</w:t>
      </w:r>
      <w:proofErr w:type="spellEnd"/>
      <w:r w:rsidRPr="002839E7">
        <w:t xml:space="preserve"> </w:t>
      </w:r>
      <w:proofErr w:type="spellStart"/>
      <w:r w:rsidRPr="002839E7">
        <w:t>phân</w:t>
      </w:r>
      <w:proofErr w:type="spellEnd"/>
      <w:r w:rsidRPr="002839E7">
        <w:t xml:space="preserve"> </w:t>
      </w:r>
      <w:proofErr w:type="spellStart"/>
      <w:r w:rsidRPr="002839E7">
        <w:t>tán</w:t>
      </w:r>
      <w:proofErr w:type="spellEnd"/>
      <w:r w:rsidRPr="002839E7">
        <w:t xml:space="preserve"> </w:t>
      </w:r>
      <w:proofErr w:type="spellStart"/>
      <w:r w:rsidRPr="002839E7">
        <w:t>giữa</w:t>
      </w:r>
      <w:proofErr w:type="spellEnd"/>
      <w:r w:rsidRPr="002839E7">
        <w:t xml:space="preserve"> </w:t>
      </w:r>
      <w:proofErr w:type="spellStart"/>
      <w:r w:rsidRPr="002839E7">
        <w:t>nhiều</w:t>
      </w:r>
      <w:proofErr w:type="spellEnd"/>
      <w:r w:rsidRPr="002839E7">
        <w:t xml:space="preserve"> </w:t>
      </w:r>
      <w:proofErr w:type="spellStart"/>
      <w:r w:rsidRPr="002839E7">
        <w:t>văn</w:t>
      </w:r>
      <w:proofErr w:type="spellEnd"/>
      <w:r w:rsidRPr="002839E7">
        <w:t xml:space="preserve"> </w:t>
      </w:r>
      <w:proofErr w:type="spellStart"/>
      <w:r w:rsidRPr="002839E7">
        <w:t>bản</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khác</w:t>
      </w:r>
      <w:proofErr w:type="spellEnd"/>
      <w:r w:rsidRPr="002839E7">
        <w:t xml:space="preserve"> </w:t>
      </w:r>
      <w:proofErr w:type="spellStart"/>
      <w:r w:rsidRPr="002839E7">
        <w:t>nhau</w:t>
      </w:r>
      <w:proofErr w:type="spellEnd"/>
      <w:r w:rsidRPr="002839E7">
        <w:t xml:space="preserve">, </w:t>
      </w:r>
      <w:proofErr w:type="spellStart"/>
      <w:r w:rsidRPr="002839E7">
        <w:t>như</w:t>
      </w:r>
      <w:proofErr w:type="spellEnd"/>
      <w:r w:rsidRPr="002839E7">
        <w:t xml:space="preserve"> </w:t>
      </w:r>
      <w:proofErr w:type="spellStart"/>
      <w:r w:rsidRPr="002839E7">
        <w:t>Luật</w:t>
      </w:r>
      <w:proofErr w:type="spellEnd"/>
      <w:r w:rsidRPr="002839E7">
        <w:t xml:space="preserve">, </w:t>
      </w:r>
      <w:proofErr w:type="spellStart"/>
      <w:r w:rsidRPr="002839E7">
        <w:t>Nghị</w:t>
      </w:r>
      <w:proofErr w:type="spellEnd"/>
      <w:r w:rsidRPr="002839E7">
        <w:t xml:space="preserve"> </w:t>
      </w:r>
      <w:proofErr w:type="spellStart"/>
      <w:r w:rsidRPr="002839E7">
        <w:t>định</w:t>
      </w:r>
      <w:proofErr w:type="spellEnd"/>
      <w:r w:rsidRPr="002839E7">
        <w:t xml:space="preserve"> </w:t>
      </w:r>
      <w:proofErr w:type="spellStart"/>
      <w:r w:rsidRPr="002839E7">
        <w:t>hướng</w:t>
      </w:r>
      <w:proofErr w:type="spellEnd"/>
      <w:r w:rsidRPr="002839E7">
        <w:t xml:space="preserve"> </w:t>
      </w:r>
      <w:proofErr w:type="spellStart"/>
      <w:r w:rsidRPr="002839E7">
        <w:t>dẫn</w:t>
      </w:r>
      <w:proofErr w:type="spellEnd"/>
      <w:r w:rsidRPr="002839E7">
        <w:t xml:space="preserve">, </w:t>
      </w:r>
      <w:proofErr w:type="spellStart"/>
      <w:r w:rsidRPr="002839E7">
        <w:t>dẫn</w:t>
      </w:r>
      <w:proofErr w:type="spellEnd"/>
      <w:r w:rsidRPr="002839E7">
        <w:t xml:space="preserve"> </w:t>
      </w:r>
      <w:proofErr w:type="spellStart"/>
      <w:r w:rsidRPr="002839E7">
        <w:t>đến</w:t>
      </w:r>
      <w:proofErr w:type="spellEnd"/>
      <w:r w:rsidRPr="002839E7">
        <w:t xml:space="preserve"> </w:t>
      </w:r>
      <w:proofErr w:type="spellStart"/>
      <w:r w:rsidRPr="002839E7">
        <w:t>khó</w:t>
      </w:r>
      <w:proofErr w:type="spellEnd"/>
      <w:r w:rsidRPr="002839E7">
        <w:t xml:space="preserve"> </w:t>
      </w:r>
      <w:proofErr w:type="spellStart"/>
      <w:r w:rsidRPr="002839E7">
        <w:t>khăn</w:t>
      </w:r>
      <w:proofErr w:type="spellEnd"/>
      <w:r w:rsidRPr="002839E7">
        <w:t xml:space="preserve"> </w:t>
      </w:r>
      <w:proofErr w:type="spellStart"/>
      <w:r w:rsidRPr="002839E7">
        <w:t>trong</w:t>
      </w:r>
      <w:proofErr w:type="spellEnd"/>
      <w:r w:rsidRPr="002839E7">
        <w:t xml:space="preserve"> </w:t>
      </w:r>
      <w:proofErr w:type="spellStart"/>
      <w:r w:rsidRPr="002839E7">
        <w:t>việc</w:t>
      </w:r>
      <w:proofErr w:type="spellEnd"/>
      <w:r w:rsidRPr="002839E7">
        <w:t xml:space="preserve"> </w:t>
      </w:r>
      <w:proofErr w:type="spellStart"/>
      <w:r w:rsidRPr="002839E7">
        <w:t>áp</w:t>
      </w:r>
      <w:proofErr w:type="spellEnd"/>
      <w:r w:rsidRPr="002839E7">
        <w:t xml:space="preserve"> </w:t>
      </w:r>
      <w:proofErr w:type="spellStart"/>
      <w:r w:rsidRPr="002839E7">
        <w:t>dụng</w:t>
      </w:r>
      <w:proofErr w:type="spellEnd"/>
      <w:r w:rsidRPr="002839E7">
        <w:t xml:space="preserve"> </w:t>
      </w:r>
      <w:proofErr w:type="spellStart"/>
      <w:r w:rsidRPr="002839E7">
        <w:t>thống</w:t>
      </w:r>
      <w:proofErr w:type="spellEnd"/>
      <w:r w:rsidRPr="002839E7">
        <w:t xml:space="preserve"> </w:t>
      </w:r>
      <w:proofErr w:type="spellStart"/>
      <w:r w:rsidRPr="002839E7">
        <w:t>nhất</w:t>
      </w:r>
      <w:proofErr w:type="spellEnd"/>
      <w:r w:rsidRPr="002839E7">
        <w:t xml:space="preserve"> </w:t>
      </w:r>
      <w:proofErr w:type="spellStart"/>
      <w:r w:rsidRPr="002839E7">
        <w:t>và</w:t>
      </w:r>
      <w:proofErr w:type="spellEnd"/>
      <w:r w:rsidRPr="002839E7">
        <w:t xml:space="preserve"> </w:t>
      </w:r>
      <w:proofErr w:type="spellStart"/>
      <w:r w:rsidRPr="002839E7">
        <w:t>xác</w:t>
      </w:r>
      <w:proofErr w:type="spellEnd"/>
      <w:r w:rsidRPr="002839E7">
        <w:t xml:space="preserve"> </w:t>
      </w:r>
      <w:proofErr w:type="spellStart"/>
      <w:r w:rsidRPr="002839E7">
        <w:t>định</w:t>
      </w:r>
      <w:proofErr w:type="spellEnd"/>
      <w:r w:rsidRPr="002839E7">
        <w:t xml:space="preserve"> </w:t>
      </w:r>
      <w:proofErr w:type="spellStart"/>
      <w:r w:rsidRPr="002839E7">
        <w:t>phạm</w:t>
      </w:r>
      <w:proofErr w:type="spellEnd"/>
      <w:r w:rsidRPr="002839E7">
        <w:t xml:space="preserve"> vi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Khái</w:t>
      </w:r>
      <w:proofErr w:type="spellEnd"/>
      <w:r w:rsidRPr="002839E7">
        <w:t xml:space="preserve"> </w:t>
      </w:r>
      <w:proofErr w:type="spellStart"/>
      <w:r w:rsidRPr="002839E7">
        <w:t>niệm</w:t>
      </w:r>
      <w:proofErr w:type="spellEnd"/>
      <w:r w:rsidRPr="002839E7">
        <w:t xml:space="preserve"> </w:t>
      </w:r>
      <w:r w:rsidR="00146EFC" w:rsidRPr="002839E7">
        <w:t>“</w:t>
      </w:r>
      <w:proofErr w:type="spellStart"/>
      <w:r w:rsidRPr="002839E7">
        <w:t>thông</w:t>
      </w:r>
      <w:proofErr w:type="spellEnd"/>
      <w:r w:rsidRPr="002839E7">
        <w:t xml:space="preserve"> tin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00146EFC" w:rsidRPr="002839E7">
        <w:t>”</w:t>
      </w:r>
      <w:r w:rsidRPr="002839E7">
        <w:t xml:space="preserve"> </w:t>
      </w:r>
      <w:proofErr w:type="spellStart"/>
      <w:r w:rsidRPr="002839E7">
        <w:t>mặc</w:t>
      </w:r>
      <w:proofErr w:type="spellEnd"/>
      <w:r w:rsidRPr="002839E7">
        <w:t xml:space="preserve"> </w:t>
      </w:r>
      <w:proofErr w:type="spellStart"/>
      <w:r w:rsidRPr="002839E7">
        <w:t>dù</w:t>
      </w:r>
      <w:proofErr w:type="spellEnd"/>
      <w:r w:rsidRPr="002839E7">
        <w:t xml:space="preserve"> </w:t>
      </w:r>
      <w:proofErr w:type="spellStart"/>
      <w:r w:rsidRPr="002839E7">
        <w:t>đã</w:t>
      </w:r>
      <w:proofErr w:type="spellEnd"/>
      <w:r w:rsidRPr="002839E7">
        <w:t xml:space="preserve"> </w:t>
      </w:r>
      <w:proofErr w:type="spellStart"/>
      <w:r w:rsidRPr="002839E7">
        <w:t>được</w:t>
      </w:r>
      <w:proofErr w:type="spellEnd"/>
      <w:r w:rsidRPr="002839E7">
        <w:t xml:space="preserve"> </w:t>
      </w:r>
      <w:proofErr w:type="spellStart"/>
      <w:r w:rsidRPr="002839E7">
        <w:t>định</w:t>
      </w:r>
      <w:proofErr w:type="spellEnd"/>
      <w:r w:rsidRPr="002839E7">
        <w:t xml:space="preserve"> </w:t>
      </w:r>
      <w:proofErr w:type="spellStart"/>
      <w:r w:rsidRPr="002839E7">
        <w:t>nghĩa</w:t>
      </w:r>
      <w:proofErr w:type="spellEnd"/>
      <w:r w:rsidRPr="002839E7">
        <w:t xml:space="preserve"> </w:t>
      </w:r>
      <w:proofErr w:type="spellStart"/>
      <w:r w:rsidRPr="002839E7">
        <w:t>nhưng</w:t>
      </w:r>
      <w:proofErr w:type="spellEnd"/>
      <w:r w:rsidRPr="002839E7">
        <w:t xml:space="preserve"> </w:t>
      </w:r>
      <w:proofErr w:type="spellStart"/>
      <w:r w:rsidRPr="002839E7">
        <w:t>chưa</w:t>
      </w:r>
      <w:proofErr w:type="spellEnd"/>
      <w:r w:rsidRPr="002839E7">
        <w:t xml:space="preserve"> </w:t>
      </w:r>
      <w:proofErr w:type="spellStart"/>
      <w:r w:rsidRPr="002839E7">
        <w:t>được</w:t>
      </w:r>
      <w:proofErr w:type="spellEnd"/>
      <w:r w:rsidRPr="002839E7">
        <w:t xml:space="preserve"> </w:t>
      </w:r>
      <w:proofErr w:type="spellStart"/>
      <w:r w:rsidRPr="002839E7">
        <w:t>hướng</w:t>
      </w:r>
      <w:proofErr w:type="spellEnd"/>
      <w:r w:rsidRPr="002839E7">
        <w:t xml:space="preserve"> </w:t>
      </w:r>
      <w:proofErr w:type="spellStart"/>
      <w:r w:rsidRPr="002839E7">
        <w:t>dẫn</w:t>
      </w:r>
      <w:proofErr w:type="spellEnd"/>
      <w:r w:rsidRPr="002839E7">
        <w:t xml:space="preserve"> </w:t>
      </w:r>
      <w:proofErr w:type="spellStart"/>
      <w:r w:rsidRPr="002839E7">
        <w:t>cụ</w:t>
      </w:r>
      <w:proofErr w:type="spellEnd"/>
      <w:r w:rsidRPr="002839E7">
        <w:t xml:space="preserve"> </w:t>
      </w:r>
      <w:proofErr w:type="spellStart"/>
      <w:r w:rsidRPr="002839E7">
        <w:t>thể</w:t>
      </w:r>
      <w:proofErr w:type="spellEnd"/>
      <w:r w:rsidRPr="002839E7">
        <w:t xml:space="preserve"> </w:t>
      </w:r>
      <w:proofErr w:type="spellStart"/>
      <w:r w:rsidRPr="002839E7">
        <w:t>về</w:t>
      </w:r>
      <w:proofErr w:type="spellEnd"/>
      <w:r w:rsidRPr="002839E7">
        <w:t xml:space="preserve"> </w:t>
      </w:r>
      <w:proofErr w:type="spellStart"/>
      <w:r w:rsidRPr="002839E7">
        <w:t>phân</w:t>
      </w:r>
      <w:proofErr w:type="spellEnd"/>
      <w:r w:rsidRPr="002839E7">
        <w:t xml:space="preserve"> </w:t>
      </w:r>
      <w:proofErr w:type="spellStart"/>
      <w:r w:rsidRPr="002839E7">
        <w:t>loại</w:t>
      </w:r>
      <w:proofErr w:type="spellEnd"/>
      <w:r w:rsidRPr="002839E7">
        <w:t xml:space="preserve"> </w:t>
      </w:r>
      <w:proofErr w:type="spellStart"/>
      <w:r w:rsidRPr="002839E7">
        <w:t>và</w:t>
      </w:r>
      <w:proofErr w:type="spellEnd"/>
      <w:r w:rsidRPr="002839E7">
        <w:t xml:space="preserve"> </w:t>
      </w:r>
      <w:proofErr w:type="spellStart"/>
      <w:r w:rsidRPr="002839E7">
        <w:t>quản</w:t>
      </w:r>
      <w:proofErr w:type="spellEnd"/>
      <w:r w:rsidRPr="002839E7">
        <w:t xml:space="preserve"> </w:t>
      </w:r>
      <w:proofErr w:type="spellStart"/>
      <w:r w:rsidRPr="002839E7">
        <w:t>lý</w:t>
      </w:r>
      <w:proofErr w:type="spellEnd"/>
      <w:r w:rsidRPr="002839E7">
        <w:t xml:space="preserve"> </w:t>
      </w:r>
      <w:proofErr w:type="spellStart"/>
      <w:r w:rsidRPr="002839E7">
        <w:t>trong</w:t>
      </w:r>
      <w:proofErr w:type="spellEnd"/>
      <w:r w:rsidRPr="002839E7">
        <w:t xml:space="preserve"> </w:t>
      </w:r>
      <w:proofErr w:type="spellStart"/>
      <w:r w:rsidRPr="002839E7">
        <w:t>các</w:t>
      </w:r>
      <w:proofErr w:type="spellEnd"/>
      <w:r w:rsidRPr="002839E7">
        <w:t xml:space="preserve"> </w:t>
      </w:r>
      <w:proofErr w:type="spellStart"/>
      <w:r w:rsidRPr="002839E7">
        <w:lastRenderedPageBreak/>
        <w:t>nghị</w:t>
      </w:r>
      <w:proofErr w:type="spellEnd"/>
      <w:r w:rsidRPr="002839E7">
        <w:t xml:space="preserve"> </w:t>
      </w:r>
      <w:proofErr w:type="spellStart"/>
      <w:r w:rsidRPr="002839E7">
        <w:t>định</w:t>
      </w:r>
      <w:proofErr w:type="spellEnd"/>
      <w:r w:rsidRPr="002839E7">
        <w:t xml:space="preserve"> chi </w:t>
      </w:r>
      <w:proofErr w:type="spellStart"/>
      <w:r w:rsidRPr="002839E7">
        <w:t>tiết</w:t>
      </w:r>
      <w:proofErr w:type="spellEnd"/>
      <w:r w:rsidRPr="002839E7">
        <w:t xml:space="preserve">, </w:t>
      </w:r>
      <w:proofErr w:type="spellStart"/>
      <w:r w:rsidRPr="002839E7">
        <w:t>khiến</w:t>
      </w:r>
      <w:proofErr w:type="spellEnd"/>
      <w:r w:rsidRPr="002839E7">
        <w:t xml:space="preserve"> </w:t>
      </w:r>
      <w:proofErr w:type="spellStart"/>
      <w:r w:rsidRPr="002839E7">
        <w:t>việc</w:t>
      </w:r>
      <w:proofErr w:type="spellEnd"/>
      <w:r w:rsidRPr="002839E7">
        <w:t xml:space="preserve"> </w:t>
      </w:r>
      <w:proofErr w:type="spellStart"/>
      <w:r w:rsidRPr="002839E7">
        <w:t>triển</w:t>
      </w:r>
      <w:proofErr w:type="spellEnd"/>
      <w:r w:rsidRPr="002839E7">
        <w:t xml:space="preserve"> </w:t>
      </w:r>
      <w:proofErr w:type="spellStart"/>
      <w:r w:rsidRPr="002839E7">
        <w:t>khai</w:t>
      </w:r>
      <w:proofErr w:type="spellEnd"/>
      <w:r w:rsidRPr="002839E7">
        <w:t xml:space="preserve"> </w:t>
      </w:r>
      <w:proofErr w:type="spellStart"/>
      <w:r w:rsidRPr="002839E7">
        <w:t>và</w:t>
      </w:r>
      <w:proofErr w:type="spellEnd"/>
      <w:r w:rsidRPr="002839E7">
        <w:t xml:space="preserve"> </w:t>
      </w:r>
      <w:proofErr w:type="spellStart"/>
      <w:r w:rsidRPr="002839E7">
        <w:t>tuân</w:t>
      </w:r>
      <w:proofErr w:type="spellEnd"/>
      <w:r w:rsidRPr="002839E7">
        <w:t xml:space="preserve"> </w:t>
      </w:r>
      <w:proofErr w:type="spellStart"/>
      <w:r w:rsidRPr="002839E7">
        <w:t>thủ</w:t>
      </w:r>
      <w:proofErr w:type="spellEnd"/>
      <w:r w:rsidRPr="002839E7">
        <w:t xml:space="preserve"> </w:t>
      </w:r>
      <w:proofErr w:type="spellStart"/>
      <w:r w:rsidRPr="002839E7">
        <w:t>chưa</w:t>
      </w:r>
      <w:proofErr w:type="spellEnd"/>
      <w:r w:rsidRPr="002839E7">
        <w:t xml:space="preserve"> </w:t>
      </w:r>
      <w:proofErr w:type="spellStart"/>
      <w:r w:rsidRPr="002839E7">
        <w:t>có</w:t>
      </w:r>
      <w:proofErr w:type="spellEnd"/>
      <w:r w:rsidRPr="002839E7">
        <w:t xml:space="preserve"> </w:t>
      </w:r>
      <w:proofErr w:type="spellStart"/>
      <w:r w:rsidRPr="002839E7">
        <w:t>sự</w:t>
      </w:r>
      <w:proofErr w:type="spellEnd"/>
      <w:r w:rsidRPr="002839E7">
        <w:t xml:space="preserve"> </w:t>
      </w:r>
      <w:proofErr w:type="spellStart"/>
      <w:r w:rsidRPr="002839E7">
        <w:t>đồng</w:t>
      </w:r>
      <w:proofErr w:type="spellEnd"/>
      <w:r w:rsidRPr="002839E7">
        <w:t xml:space="preserve"> </w:t>
      </w:r>
      <w:proofErr w:type="spellStart"/>
      <w:r w:rsidRPr="002839E7">
        <w:t>nhất</w:t>
      </w:r>
      <w:proofErr w:type="spellEnd"/>
      <w:r w:rsidRPr="002839E7">
        <w:t xml:space="preserve">. </w:t>
      </w:r>
      <w:proofErr w:type="spellStart"/>
      <w:r w:rsidRPr="002839E7">
        <w:t>Thêm</w:t>
      </w:r>
      <w:proofErr w:type="spellEnd"/>
      <w:r w:rsidRPr="002839E7">
        <w:t xml:space="preserve"> </w:t>
      </w:r>
      <w:proofErr w:type="spellStart"/>
      <w:r w:rsidRPr="002839E7">
        <w:t>vào</w:t>
      </w:r>
      <w:proofErr w:type="spellEnd"/>
      <w:r w:rsidRPr="002839E7">
        <w:t xml:space="preserve"> </w:t>
      </w:r>
      <w:proofErr w:type="spellStart"/>
      <w:r w:rsidRPr="002839E7">
        <w:t>đó</w:t>
      </w:r>
      <w:proofErr w:type="spellEnd"/>
      <w:r w:rsidRPr="002839E7">
        <w:t xml:space="preserve">, </w:t>
      </w:r>
      <w:proofErr w:type="spellStart"/>
      <w:r w:rsidRPr="002839E7">
        <w:t>các</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về</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thông</w:t>
      </w:r>
      <w:proofErr w:type="spellEnd"/>
      <w:r w:rsidRPr="002839E7">
        <w:t xml:space="preserve"> tin </w:t>
      </w:r>
      <w:proofErr w:type="spellStart"/>
      <w:r w:rsidRPr="002839E7">
        <w:t>trong</w:t>
      </w:r>
      <w:proofErr w:type="spellEnd"/>
      <w:r w:rsidRPr="002839E7">
        <w:t xml:space="preserve"> </w:t>
      </w:r>
      <w:proofErr w:type="spellStart"/>
      <w:r w:rsidRPr="002839E7">
        <w:t>bối</w:t>
      </w:r>
      <w:proofErr w:type="spellEnd"/>
      <w:r w:rsidRPr="002839E7">
        <w:t xml:space="preserve"> </w:t>
      </w:r>
      <w:proofErr w:type="spellStart"/>
      <w:r w:rsidRPr="002839E7">
        <w:t>cảnh</w:t>
      </w:r>
      <w:proofErr w:type="spellEnd"/>
      <w:r w:rsidRPr="002839E7">
        <w:t xml:space="preserve"> </w:t>
      </w:r>
      <w:r w:rsidR="006F1871" w:rsidRPr="002839E7">
        <w:t>TMĐT</w:t>
      </w:r>
      <w:r w:rsidRPr="002839E7">
        <w:t xml:space="preserve">, bao </w:t>
      </w:r>
      <w:proofErr w:type="spellStart"/>
      <w:r w:rsidRPr="002839E7">
        <w:t>gồm</w:t>
      </w:r>
      <w:proofErr w:type="spellEnd"/>
      <w:r w:rsidRPr="002839E7">
        <w:t xml:space="preserve"> </w:t>
      </w:r>
      <w:proofErr w:type="spellStart"/>
      <w:r w:rsidRPr="002839E7">
        <w:t>công</w:t>
      </w:r>
      <w:proofErr w:type="spellEnd"/>
      <w:r w:rsidRPr="002839E7">
        <w:t xml:space="preserve"> </w:t>
      </w:r>
      <w:proofErr w:type="spellStart"/>
      <w:r w:rsidRPr="002839E7">
        <w:t>khai</w:t>
      </w:r>
      <w:proofErr w:type="spellEnd"/>
      <w:r w:rsidRPr="002839E7">
        <w:t xml:space="preserve"> </w:t>
      </w:r>
      <w:proofErr w:type="spellStart"/>
      <w:r w:rsidRPr="002839E7">
        <w:t>cảnh</w:t>
      </w:r>
      <w:proofErr w:type="spellEnd"/>
      <w:r w:rsidRPr="002839E7">
        <w:t xml:space="preserve"> </w:t>
      </w:r>
      <w:proofErr w:type="spellStart"/>
      <w:r w:rsidRPr="002839E7">
        <w:t>báo</w:t>
      </w:r>
      <w:proofErr w:type="spellEnd"/>
      <w:r w:rsidRPr="002839E7">
        <w:t xml:space="preserve"> </w:t>
      </w:r>
      <w:proofErr w:type="spellStart"/>
      <w:r w:rsidRPr="002839E7">
        <w:t>rủi</w:t>
      </w:r>
      <w:proofErr w:type="spellEnd"/>
      <w:r w:rsidRPr="002839E7">
        <w:t xml:space="preserve"> </w:t>
      </w:r>
      <w:proofErr w:type="spellStart"/>
      <w:r w:rsidRPr="002839E7">
        <w:t>ro</w:t>
      </w:r>
      <w:proofErr w:type="spellEnd"/>
      <w:r w:rsidRPr="002839E7">
        <w:t xml:space="preserve"> hay </w:t>
      </w:r>
      <w:proofErr w:type="spellStart"/>
      <w:r w:rsidRPr="002839E7">
        <w:t>thông</w:t>
      </w:r>
      <w:proofErr w:type="spellEnd"/>
      <w:r w:rsidRPr="002839E7">
        <w:t xml:space="preserve"> tin vi </w:t>
      </w:r>
      <w:proofErr w:type="spellStart"/>
      <w:r w:rsidRPr="002839E7">
        <w:t>phạm</w:t>
      </w:r>
      <w:proofErr w:type="spellEnd"/>
      <w:r w:rsidRPr="002839E7">
        <w:t xml:space="preserve">, </w:t>
      </w:r>
      <w:proofErr w:type="spellStart"/>
      <w:r w:rsidRPr="002839E7">
        <w:t>còn</w:t>
      </w:r>
      <w:proofErr w:type="spellEnd"/>
      <w:r w:rsidRPr="002839E7">
        <w:t xml:space="preserve"> </w:t>
      </w:r>
      <w:proofErr w:type="spellStart"/>
      <w:r w:rsidRPr="002839E7">
        <w:t>chưa</w:t>
      </w:r>
      <w:proofErr w:type="spellEnd"/>
      <w:r w:rsidRPr="002839E7">
        <w:t xml:space="preserve"> </w:t>
      </w:r>
      <w:proofErr w:type="spellStart"/>
      <w:r w:rsidRPr="002839E7">
        <w:t>được</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điều</w:t>
      </w:r>
      <w:proofErr w:type="spellEnd"/>
      <w:r w:rsidRPr="002839E7">
        <w:t xml:space="preserve"> </w:t>
      </w:r>
      <w:proofErr w:type="spellStart"/>
      <w:r w:rsidRPr="002839E7">
        <w:t>chỉnh</w:t>
      </w:r>
      <w:proofErr w:type="spellEnd"/>
      <w:r w:rsidRPr="002839E7">
        <w:t xml:space="preserve"> chi </w:t>
      </w:r>
      <w:proofErr w:type="spellStart"/>
      <w:r w:rsidRPr="002839E7">
        <w:t>tiết</w:t>
      </w:r>
      <w:proofErr w:type="spellEnd"/>
      <w:r w:rsidRPr="002839E7">
        <w:t xml:space="preserve"> </w:t>
      </w:r>
      <w:proofErr w:type="spellStart"/>
      <w:r w:rsidRPr="002839E7">
        <w:t>và</w:t>
      </w:r>
      <w:proofErr w:type="spellEnd"/>
      <w:r w:rsidRPr="002839E7">
        <w:t xml:space="preserve"> </w:t>
      </w:r>
      <w:proofErr w:type="spellStart"/>
      <w:r w:rsidRPr="002839E7">
        <w:t>chặt</w:t>
      </w:r>
      <w:proofErr w:type="spellEnd"/>
      <w:r w:rsidRPr="002839E7">
        <w:t xml:space="preserve"> </w:t>
      </w:r>
      <w:proofErr w:type="spellStart"/>
      <w:r w:rsidRPr="002839E7">
        <w:t>chẽ</w:t>
      </w:r>
      <w:proofErr w:type="spellEnd"/>
      <w:r w:rsidRPr="002839E7">
        <w:t xml:space="preserve">, </w:t>
      </w:r>
      <w:proofErr w:type="spellStart"/>
      <w:r w:rsidRPr="002839E7">
        <w:t>tạo</w:t>
      </w:r>
      <w:proofErr w:type="spellEnd"/>
      <w:r w:rsidRPr="002839E7">
        <w:t xml:space="preserve"> </w:t>
      </w:r>
      <w:proofErr w:type="spellStart"/>
      <w:r w:rsidRPr="002839E7">
        <w:t>khoảng</w:t>
      </w:r>
      <w:proofErr w:type="spellEnd"/>
      <w:r w:rsidRPr="002839E7">
        <w:t xml:space="preserve"> </w:t>
      </w:r>
      <w:proofErr w:type="spellStart"/>
      <w:r w:rsidRPr="002839E7">
        <w:t>trống</w:t>
      </w:r>
      <w:proofErr w:type="spellEnd"/>
      <w:r w:rsidRPr="002839E7">
        <w:t xml:space="preserve"> </w:t>
      </w:r>
      <w:proofErr w:type="spellStart"/>
      <w:r w:rsidRPr="002839E7">
        <w:t>về</w:t>
      </w:r>
      <w:proofErr w:type="spellEnd"/>
      <w:r w:rsidRPr="002839E7">
        <w:t xml:space="preserve"> </w:t>
      </w:r>
      <w:proofErr w:type="spellStart"/>
      <w:r w:rsidRPr="002839E7">
        <w:t>cơ</w:t>
      </w:r>
      <w:proofErr w:type="spellEnd"/>
      <w:r w:rsidRPr="002839E7">
        <w:t xml:space="preserve"> </w:t>
      </w:r>
      <w:proofErr w:type="spellStart"/>
      <w:r w:rsidRPr="002839E7">
        <w:t>chế</w:t>
      </w:r>
      <w:proofErr w:type="spellEnd"/>
      <w:r w:rsidRPr="002839E7">
        <w:t xml:space="preserve"> </w:t>
      </w:r>
      <w:proofErr w:type="spellStart"/>
      <w:r w:rsidRPr="002839E7">
        <w:t>giám</w:t>
      </w:r>
      <w:proofErr w:type="spellEnd"/>
      <w:r w:rsidRPr="002839E7">
        <w:t xml:space="preserve"> </w:t>
      </w:r>
      <w:proofErr w:type="spellStart"/>
      <w:r w:rsidRPr="002839E7">
        <w:t>sát</w:t>
      </w:r>
      <w:proofErr w:type="spellEnd"/>
      <w:r w:rsidRPr="002839E7">
        <w:t xml:space="preserve"> </w:t>
      </w:r>
      <w:proofErr w:type="spellStart"/>
      <w:r w:rsidRPr="002839E7">
        <w:t>và</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giải</w:t>
      </w:r>
      <w:proofErr w:type="spellEnd"/>
      <w:r w:rsidRPr="002839E7">
        <w:t xml:space="preserve"> </w:t>
      </w:r>
      <w:proofErr w:type="spellStart"/>
      <w:r w:rsidRPr="002839E7">
        <w:t>trình</w:t>
      </w:r>
      <w:proofErr w:type="spellEnd"/>
      <w:r w:rsidRPr="002839E7">
        <w:t xml:space="preserve">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
    <w:p w14:paraId="7BB275EB" w14:textId="77777777" w:rsidR="00B21C36" w:rsidRPr="002839E7" w:rsidRDefault="00B21C36" w:rsidP="00E14E05">
      <w:r w:rsidRPr="002839E7">
        <w:tab/>
        <w:t xml:space="preserve">Các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hiện</w:t>
      </w:r>
      <w:proofErr w:type="spellEnd"/>
      <w:r w:rsidRPr="002839E7">
        <w:t xml:space="preserve"> </w:t>
      </w:r>
      <w:proofErr w:type="spellStart"/>
      <w:r w:rsidRPr="002839E7">
        <w:t>hành</w:t>
      </w:r>
      <w:proofErr w:type="spellEnd"/>
      <w:r w:rsidRPr="002839E7">
        <w:t xml:space="preserve"> </w:t>
      </w:r>
      <w:proofErr w:type="spellStart"/>
      <w:r w:rsidRPr="002839E7">
        <w:t>còn</w:t>
      </w:r>
      <w:proofErr w:type="spellEnd"/>
      <w:r w:rsidRPr="002839E7">
        <w:t xml:space="preserve"> </w:t>
      </w:r>
      <w:proofErr w:type="spellStart"/>
      <w:r w:rsidRPr="002839E7">
        <w:t>chung</w:t>
      </w:r>
      <w:proofErr w:type="spellEnd"/>
      <w:r w:rsidRPr="002839E7">
        <w:t xml:space="preserve"> </w:t>
      </w:r>
      <w:proofErr w:type="spellStart"/>
      <w:r w:rsidRPr="002839E7">
        <w:t>chung</w:t>
      </w:r>
      <w:proofErr w:type="spellEnd"/>
      <w:r w:rsidRPr="002839E7">
        <w:t xml:space="preserve"> </w:t>
      </w:r>
      <w:proofErr w:type="spellStart"/>
      <w:r w:rsidRPr="002839E7">
        <w:t>và</w:t>
      </w:r>
      <w:proofErr w:type="spellEnd"/>
      <w:r w:rsidRPr="002839E7">
        <w:t xml:space="preserve"> </w:t>
      </w:r>
      <w:proofErr w:type="spellStart"/>
      <w:r w:rsidRPr="002839E7">
        <w:t>thiếu</w:t>
      </w:r>
      <w:proofErr w:type="spellEnd"/>
      <w:r w:rsidRPr="002839E7">
        <w:t xml:space="preserve"> chi </w:t>
      </w:r>
      <w:proofErr w:type="spellStart"/>
      <w:r w:rsidRPr="002839E7">
        <w:t>tiết</w:t>
      </w:r>
      <w:proofErr w:type="spellEnd"/>
      <w:r w:rsidRPr="002839E7">
        <w:t xml:space="preserve"> </w:t>
      </w:r>
      <w:proofErr w:type="spellStart"/>
      <w:r w:rsidRPr="002839E7">
        <w:t>hướng</w:t>
      </w:r>
      <w:proofErr w:type="spellEnd"/>
      <w:r w:rsidRPr="002839E7">
        <w:t xml:space="preserve"> </w:t>
      </w:r>
      <w:proofErr w:type="spellStart"/>
      <w:r w:rsidRPr="002839E7">
        <w:t>dẫn</w:t>
      </w:r>
      <w:proofErr w:type="spellEnd"/>
      <w:r w:rsidRPr="002839E7">
        <w:t xml:space="preserve"> </w:t>
      </w:r>
      <w:proofErr w:type="spellStart"/>
      <w:r w:rsidRPr="002839E7">
        <w:t>thực</w:t>
      </w:r>
      <w:proofErr w:type="spellEnd"/>
      <w:r w:rsidRPr="002839E7">
        <w:t xml:space="preserve"> </w:t>
      </w:r>
      <w:proofErr w:type="spellStart"/>
      <w:r w:rsidRPr="002839E7">
        <w:t>hiện</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các</w:t>
      </w:r>
      <w:proofErr w:type="spellEnd"/>
      <w:r w:rsidRPr="002839E7">
        <w:t xml:space="preserve"> </w:t>
      </w:r>
      <w:proofErr w:type="spellStart"/>
      <w:r w:rsidRPr="002839E7">
        <w:t>bên</w:t>
      </w:r>
      <w:proofErr w:type="spellEnd"/>
      <w:r w:rsidRPr="002839E7">
        <w:t xml:space="preserve"> </w:t>
      </w:r>
      <w:proofErr w:type="spellStart"/>
      <w:r w:rsidRPr="002839E7">
        <w:t>thứ</w:t>
      </w:r>
      <w:proofErr w:type="spellEnd"/>
      <w:r w:rsidRPr="002839E7">
        <w:t xml:space="preserve"> </w:t>
      </w:r>
      <w:proofErr w:type="spellStart"/>
      <w:r w:rsidRPr="002839E7">
        <w:t>ba</w:t>
      </w:r>
      <w:proofErr w:type="spellEnd"/>
      <w:r w:rsidRPr="002839E7">
        <w:t xml:space="preserve"> </w:t>
      </w:r>
      <w:proofErr w:type="spellStart"/>
      <w:r w:rsidRPr="002839E7">
        <w:t>trong</w:t>
      </w:r>
      <w:proofErr w:type="spellEnd"/>
      <w:r w:rsidRPr="002839E7">
        <w:t xml:space="preserve"> </w:t>
      </w:r>
      <w:proofErr w:type="spellStart"/>
      <w:r w:rsidRPr="002839E7">
        <w:t>việc</w:t>
      </w:r>
      <w:proofErr w:type="spellEnd"/>
      <w:r w:rsidRPr="002839E7">
        <w:t xml:space="preserve"> </w:t>
      </w:r>
      <w:proofErr w:type="spellStart"/>
      <w:r w:rsidRPr="002839E7">
        <w:t>xác</w:t>
      </w:r>
      <w:proofErr w:type="spellEnd"/>
      <w:r w:rsidRPr="002839E7">
        <w:t xml:space="preserve"> </w:t>
      </w:r>
      <w:proofErr w:type="spellStart"/>
      <w:r w:rsidRPr="002839E7">
        <w:t>minh</w:t>
      </w:r>
      <w:proofErr w:type="spellEnd"/>
      <w:r w:rsidRPr="002839E7">
        <w:t xml:space="preserve"> </w:t>
      </w:r>
      <w:proofErr w:type="spellStart"/>
      <w:r w:rsidRPr="002839E7">
        <w:t>thông</w:t>
      </w:r>
      <w:proofErr w:type="spellEnd"/>
      <w:r w:rsidRPr="002839E7">
        <w:t xml:space="preserve"> tin,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chứng</w:t>
      </w:r>
      <w:proofErr w:type="spellEnd"/>
      <w:r w:rsidRPr="002839E7">
        <w:t xml:space="preserve"> </w:t>
      </w:r>
      <w:proofErr w:type="spellStart"/>
      <w:r w:rsidRPr="002839E7">
        <w:t>từ</w:t>
      </w:r>
      <w:proofErr w:type="spellEnd"/>
      <w:r w:rsidRPr="002839E7">
        <w:t xml:space="preserve">, </w:t>
      </w:r>
      <w:proofErr w:type="spellStart"/>
      <w:r w:rsidRPr="002839E7">
        <w:t>và</w:t>
      </w:r>
      <w:proofErr w:type="spellEnd"/>
      <w:r w:rsidRPr="002839E7">
        <w:t xml:space="preserve"> </w:t>
      </w:r>
      <w:proofErr w:type="spellStart"/>
      <w:r w:rsidRPr="002839E7">
        <w:t>áp</w:t>
      </w:r>
      <w:proofErr w:type="spellEnd"/>
      <w:r w:rsidRPr="002839E7">
        <w:t xml:space="preserve"> </w:t>
      </w:r>
      <w:proofErr w:type="spellStart"/>
      <w:r w:rsidRPr="002839E7">
        <w:t>dụng</w:t>
      </w:r>
      <w:proofErr w:type="spellEnd"/>
      <w:r w:rsidRPr="002839E7">
        <w:t xml:space="preserve"> </w:t>
      </w:r>
      <w:proofErr w:type="spellStart"/>
      <w:r w:rsidRPr="002839E7">
        <w:t>các</w:t>
      </w:r>
      <w:proofErr w:type="spellEnd"/>
      <w:r w:rsidRPr="002839E7">
        <w:t xml:space="preserve"> </w:t>
      </w:r>
      <w:proofErr w:type="spellStart"/>
      <w:r w:rsidRPr="002839E7">
        <w:t>biện</w:t>
      </w:r>
      <w:proofErr w:type="spellEnd"/>
      <w:r w:rsidRPr="002839E7">
        <w:t xml:space="preserve"> </w:t>
      </w:r>
      <w:proofErr w:type="spellStart"/>
      <w:r w:rsidRPr="002839E7">
        <w:t>pháp</w:t>
      </w:r>
      <w:proofErr w:type="spellEnd"/>
      <w:r w:rsidRPr="002839E7">
        <w:t xml:space="preserve"> </w:t>
      </w:r>
      <w:proofErr w:type="spellStart"/>
      <w:r w:rsidRPr="002839E7">
        <w:t>kiểm</w:t>
      </w:r>
      <w:proofErr w:type="spellEnd"/>
      <w:r w:rsidRPr="002839E7">
        <w:t xml:space="preserve"> </w:t>
      </w:r>
      <w:proofErr w:type="spellStart"/>
      <w:r w:rsidRPr="002839E7">
        <w:t>soát</w:t>
      </w:r>
      <w:proofErr w:type="spellEnd"/>
      <w:r w:rsidRPr="002839E7">
        <w:t xml:space="preserve"> </w:t>
      </w:r>
      <w:proofErr w:type="spellStart"/>
      <w:r w:rsidRPr="002839E7">
        <w:t>nội</w:t>
      </w:r>
      <w:proofErr w:type="spellEnd"/>
      <w:r w:rsidRPr="002839E7">
        <w:t xml:space="preserve"> dung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Ngoài</w:t>
      </w:r>
      <w:proofErr w:type="spellEnd"/>
      <w:r w:rsidRPr="002839E7">
        <w:t xml:space="preserve"> </w:t>
      </w:r>
      <w:proofErr w:type="spellStart"/>
      <w:r w:rsidRPr="002839E7">
        <w:t>ra</w:t>
      </w:r>
      <w:proofErr w:type="spellEnd"/>
      <w:r w:rsidRPr="002839E7">
        <w:t xml:space="preserve">, </w:t>
      </w:r>
      <w:proofErr w:type="spellStart"/>
      <w:r w:rsidRPr="002839E7">
        <w:t>cơ</w:t>
      </w:r>
      <w:proofErr w:type="spellEnd"/>
      <w:r w:rsidRPr="002839E7">
        <w:t xml:space="preserve"> </w:t>
      </w:r>
      <w:proofErr w:type="spellStart"/>
      <w:r w:rsidRPr="002839E7">
        <w:t>chế</w:t>
      </w:r>
      <w:proofErr w:type="spellEnd"/>
      <w:r w:rsidRPr="002839E7">
        <w:t xml:space="preserve"> </w:t>
      </w:r>
      <w:proofErr w:type="spellStart"/>
      <w:r w:rsidRPr="002839E7">
        <w:t>phân</w:t>
      </w:r>
      <w:proofErr w:type="spellEnd"/>
      <w:r w:rsidRPr="002839E7">
        <w:t xml:space="preserve"> </w:t>
      </w:r>
      <w:proofErr w:type="spellStart"/>
      <w:r w:rsidRPr="002839E7">
        <w:t>định</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giữa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bên</w:t>
      </w:r>
      <w:proofErr w:type="spellEnd"/>
      <w:r w:rsidRPr="002839E7">
        <w:t xml:space="preserve"> </w:t>
      </w:r>
      <w:proofErr w:type="spellStart"/>
      <w:r w:rsidRPr="002839E7">
        <w:t>thứ</w:t>
      </w:r>
      <w:proofErr w:type="spellEnd"/>
      <w:r w:rsidRPr="002839E7">
        <w:t xml:space="preserve"> </w:t>
      </w:r>
      <w:proofErr w:type="spellStart"/>
      <w:r w:rsidRPr="002839E7">
        <w:t>ba</w:t>
      </w:r>
      <w:proofErr w:type="spellEnd"/>
      <w:r w:rsidRPr="002839E7">
        <w:t xml:space="preserve"> </w:t>
      </w:r>
      <w:proofErr w:type="spellStart"/>
      <w:r w:rsidRPr="002839E7">
        <w:t>và</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trong</w:t>
      </w:r>
      <w:proofErr w:type="spellEnd"/>
      <w:r w:rsidRPr="002839E7">
        <w:t xml:space="preserve"> </w:t>
      </w:r>
      <w:proofErr w:type="spellStart"/>
      <w:r w:rsidRPr="002839E7">
        <w:t>các</w:t>
      </w:r>
      <w:proofErr w:type="spellEnd"/>
      <w:r w:rsidRPr="002839E7">
        <w:t xml:space="preserve"> </w:t>
      </w:r>
      <w:proofErr w:type="spellStart"/>
      <w:r w:rsidRPr="002839E7">
        <w:t>tình</w:t>
      </w:r>
      <w:proofErr w:type="spellEnd"/>
      <w:r w:rsidRPr="002839E7">
        <w:t xml:space="preserve"> </w:t>
      </w:r>
      <w:proofErr w:type="spellStart"/>
      <w:r w:rsidRPr="002839E7">
        <w:t>huống</w:t>
      </w:r>
      <w:proofErr w:type="spellEnd"/>
      <w:r w:rsidRPr="002839E7">
        <w:t xml:space="preserve"> </w:t>
      </w:r>
      <w:proofErr w:type="spellStart"/>
      <w:r w:rsidRPr="002839E7">
        <w:t>phức</w:t>
      </w:r>
      <w:proofErr w:type="spellEnd"/>
      <w:r w:rsidRPr="002839E7">
        <w:t xml:space="preserve"> </w:t>
      </w:r>
      <w:proofErr w:type="spellStart"/>
      <w:r w:rsidRPr="002839E7">
        <w:t>tạp</w:t>
      </w:r>
      <w:proofErr w:type="spellEnd"/>
      <w:r w:rsidRPr="002839E7">
        <w:t xml:space="preserve"> </w:t>
      </w:r>
      <w:proofErr w:type="spellStart"/>
      <w:r w:rsidRPr="002839E7">
        <w:t>chưa</w:t>
      </w:r>
      <w:proofErr w:type="spellEnd"/>
      <w:r w:rsidRPr="002839E7">
        <w:t xml:space="preserve"> </w:t>
      </w:r>
      <w:proofErr w:type="spellStart"/>
      <w:r w:rsidRPr="002839E7">
        <w:t>được</w:t>
      </w:r>
      <w:proofErr w:type="spellEnd"/>
      <w:r w:rsidRPr="002839E7">
        <w:t xml:space="preserve"> </w:t>
      </w:r>
      <w:proofErr w:type="spellStart"/>
      <w:r w:rsidRPr="002839E7">
        <w:t>làm</w:t>
      </w:r>
      <w:proofErr w:type="spellEnd"/>
      <w:r w:rsidRPr="002839E7">
        <w:t xml:space="preserve"> </w:t>
      </w:r>
      <w:proofErr w:type="spellStart"/>
      <w:r w:rsidRPr="002839E7">
        <w:t>rõ</w:t>
      </w:r>
      <w:proofErr w:type="spellEnd"/>
      <w:r w:rsidRPr="002839E7">
        <w:t xml:space="preserve"> </w:t>
      </w:r>
      <w:proofErr w:type="spellStart"/>
      <w:r w:rsidRPr="002839E7">
        <w:t>hoàn</w:t>
      </w:r>
      <w:proofErr w:type="spellEnd"/>
      <w:r w:rsidRPr="002839E7">
        <w:t xml:space="preserve"> </w:t>
      </w:r>
      <w:proofErr w:type="spellStart"/>
      <w:r w:rsidRPr="002839E7">
        <w:t>toàn</w:t>
      </w:r>
      <w:proofErr w:type="spellEnd"/>
      <w:r w:rsidRPr="002839E7">
        <w:t xml:space="preserve">, </w:t>
      </w:r>
      <w:proofErr w:type="spellStart"/>
      <w:r w:rsidRPr="002839E7">
        <w:t>ví</w:t>
      </w:r>
      <w:proofErr w:type="spellEnd"/>
      <w:r w:rsidRPr="002839E7">
        <w:t xml:space="preserve"> </w:t>
      </w:r>
      <w:proofErr w:type="spellStart"/>
      <w:r w:rsidRPr="002839E7">
        <w:t>dụ</w:t>
      </w:r>
      <w:proofErr w:type="spellEnd"/>
      <w:r w:rsidRPr="002839E7">
        <w:t xml:space="preserve"> </w:t>
      </w:r>
      <w:proofErr w:type="spellStart"/>
      <w:r w:rsidRPr="002839E7">
        <w:t>như</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liên</w:t>
      </w:r>
      <w:proofErr w:type="spellEnd"/>
      <w:r w:rsidRPr="002839E7">
        <w:t xml:space="preserve"> </w:t>
      </w:r>
      <w:proofErr w:type="spellStart"/>
      <w:r w:rsidRPr="002839E7">
        <w:t>đới</w:t>
      </w:r>
      <w:proofErr w:type="spellEnd"/>
      <w:r w:rsidRPr="002839E7">
        <w:t xml:space="preserve"> </w:t>
      </w:r>
      <w:proofErr w:type="spellStart"/>
      <w:r w:rsidRPr="002839E7">
        <w:t>khi</w:t>
      </w:r>
      <w:proofErr w:type="spellEnd"/>
      <w:r w:rsidRPr="002839E7">
        <w:t xml:space="preserve"> </w:t>
      </w:r>
      <w:proofErr w:type="spellStart"/>
      <w:r w:rsidRPr="002839E7">
        <w:t>thông</w:t>
      </w:r>
      <w:proofErr w:type="spellEnd"/>
      <w:r w:rsidRPr="002839E7">
        <w:t xml:space="preserve"> tin </w:t>
      </w:r>
      <w:proofErr w:type="spellStart"/>
      <w:r w:rsidRPr="002839E7">
        <w:t>sai</w:t>
      </w:r>
      <w:proofErr w:type="spellEnd"/>
      <w:r w:rsidRPr="002839E7">
        <w:t xml:space="preserve"> </w:t>
      </w:r>
      <w:proofErr w:type="spellStart"/>
      <w:r w:rsidRPr="002839E7">
        <w:t>mà</w:t>
      </w:r>
      <w:proofErr w:type="spellEnd"/>
      <w:r w:rsidRPr="002839E7">
        <w:t xml:space="preserve"> </w:t>
      </w:r>
      <w:proofErr w:type="spellStart"/>
      <w:r w:rsidRPr="002839E7">
        <w:t>bên</w:t>
      </w:r>
      <w:proofErr w:type="spellEnd"/>
      <w:r w:rsidRPr="002839E7">
        <w:t xml:space="preserve"> </w:t>
      </w:r>
      <w:proofErr w:type="spellStart"/>
      <w:r w:rsidRPr="002839E7">
        <w:t>thứ</w:t>
      </w:r>
      <w:proofErr w:type="spellEnd"/>
      <w:r w:rsidRPr="002839E7">
        <w:t xml:space="preserve"> </w:t>
      </w:r>
      <w:proofErr w:type="spellStart"/>
      <w:r w:rsidRPr="002839E7">
        <w:t>ba</w:t>
      </w:r>
      <w:proofErr w:type="spellEnd"/>
      <w:r w:rsidRPr="002839E7">
        <w:t xml:space="preserve"> </w:t>
      </w:r>
      <w:proofErr w:type="spellStart"/>
      <w:r w:rsidRPr="002839E7">
        <w:t>đã</w:t>
      </w:r>
      <w:proofErr w:type="spellEnd"/>
      <w:r w:rsidRPr="002839E7">
        <w:t xml:space="preserve"> </w:t>
      </w:r>
      <w:proofErr w:type="spellStart"/>
      <w:r w:rsidRPr="002839E7">
        <w:t>thực</w:t>
      </w:r>
      <w:proofErr w:type="spellEnd"/>
      <w:r w:rsidRPr="002839E7">
        <w:t xml:space="preserve"> </w:t>
      </w:r>
      <w:proofErr w:type="spellStart"/>
      <w:r w:rsidRPr="002839E7">
        <w:t>hiện</w:t>
      </w:r>
      <w:proofErr w:type="spellEnd"/>
      <w:r w:rsidRPr="002839E7">
        <w:t xml:space="preserve"> </w:t>
      </w:r>
      <w:proofErr w:type="spellStart"/>
      <w:r w:rsidRPr="002839E7">
        <w:t>các</w:t>
      </w:r>
      <w:proofErr w:type="spellEnd"/>
      <w:r w:rsidRPr="002839E7">
        <w:t xml:space="preserve"> </w:t>
      </w:r>
      <w:proofErr w:type="spellStart"/>
      <w:r w:rsidRPr="002839E7">
        <w:t>biện</w:t>
      </w:r>
      <w:proofErr w:type="spellEnd"/>
      <w:r w:rsidRPr="002839E7">
        <w:t xml:space="preserve"> </w:t>
      </w:r>
      <w:proofErr w:type="spellStart"/>
      <w:r w:rsidRPr="002839E7">
        <w:t>pháp</w:t>
      </w:r>
      <w:proofErr w:type="spellEnd"/>
      <w:r w:rsidRPr="002839E7">
        <w:t xml:space="preserve">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Thêm</w:t>
      </w:r>
      <w:proofErr w:type="spellEnd"/>
      <w:r w:rsidRPr="002839E7">
        <w:t xml:space="preserve"> </w:t>
      </w:r>
      <w:proofErr w:type="spellStart"/>
      <w:r w:rsidRPr="002839E7">
        <w:t>vào</w:t>
      </w:r>
      <w:proofErr w:type="spellEnd"/>
      <w:r w:rsidRPr="002839E7">
        <w:t xml:space="preserve"> </w:t>
      </w:r>
      <w:proofErr w:type="spellStart"/>
      <w:r w:rsidRPr="002839E7">
        <w:t>đó</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mới</w:t>
      </w:r>
      <w:proofErr w:type="spellEnd"/>
      <w:r w:rsidRPr="002839E7">
        <w:t xml:space="preserve"> </w:t>
      </w:r>
      <w:proofErr w:type="spellStart"/>
      <w:r w:rsidRPr="002839E7">
        <w:t>chưa</w:t>
      </w:r>
      <w:proofErr w:type="spellEnd"/>
      <w:r w:rsidRPr="002839E7">
        <w:t xml:space="preserve"> </w:t>
      </w:r>
      <w:proofErr w:type="spellStart"/>
      <w:r w:rsidRPr="002839E7">
        <w:t>cụ</w:t>
      </w:r>
      <w:proofErr w:type="spellEnd"/>
      <w:r w:rsidRPr="002839E7">
        <w:t xml:space="preserve"> </w:t>
      </w:r>
      <w:proofErr w:type="spellStart"/>
      <w:r w:rsidRPr="002839E7">
        <w:t>thể</w:t>
      </w:r>
      <w:proofErr w:type="spellEnd"/>
      <w:r w:rsidRPr="002839E7">
        <w:t xml:space="preserve"> </w:t>
      </w:r>
      <w:proofErr w:type="spellStart"/>
      <w:r w:rsidRPr="002839E7">
        <w:t>hóa</w:t>
      </w:r>
      <w:proofErr w:type="spellEnd"/>
      <w:r w:rsidRPr="002839E7">
        <w:t xml:space="preserve"> </w:t>
      </w:r>
      <w:proofErr w:type="spellStart"/>
      <w:r w:rsidRPr="002839E7">
        <w:t>các</w:t>
      </w:r>
      <w:proofErr w:type="spellEnd"/>
      <w:r w:rsidRPr="002839E7">
        <w:t xml:space="preserve"> </w:t>
      </w:r>
      <w:proofErr w:type="spellStart"/>
      <w:r w:rsidRPr="002839E7">
        <w:t>tiêu</w:t>
      </w:r>
      <w:proofErr w:type="spellEnd"/>
      <w:r w:rsidRPr="002839E7">
        <w:t xml:space="preserve"> </w:t>
      </w:r>
      <w:proofErr w:type="spellStart"/>
      <w:r w:rsidRPr="002839E7">
        <w:t>chí</w:t>
      </w:r>
      <w:proofErr w:type="spellEnd"/>
      <w:r w:rsidRPr="002839E7">
        <w:t xml:space="preserve"> </w:t>
      </w:r>
      <w:proofErr w:type="spellStart"/>
      <w:r w:rsidRPr="002839E7">
        <w:t>đánh</w:t>
      </w:r>
      <w:proofErr w:type="spellEnd"/>
      <w:r w:rsidRPr="002839E7">
        <w:t xml:space="preserve"> </w:t>
      </w:r>
      <w:proofErr w:type="spellStart"/>
      <w:r w:rsidRPr="002839E7">
        <w:t>giá</w:t>
      </w:r>
      <w:proofErr w:type="spellEnd"/>
      <w:r w:rsidRPr="002839E7">
        <w:t xml:space="preserve"> </w:t>
      </w:r>
      <w:r w:rsidR="00146EFC" w:rsidRPr="002839E7">
        <w:t>“</w:t>
      </w:r>
      <w:proofErr w:type="spellStart"/>
      <w:r w:rsidRPr="002839E7">
        <w:t>tất</w:t>
      </w:r>
      <w:proofErr w:type="spellEnd"/>
      <w:r w:rsidRPr="002839E7">
        <w:t xml:space="preserve"> </w:t>
      </w:r>
      <w:proofErr w:type="spellStart"/>
      <w:r w:rsidRPr="002839E7">
        <w:t>cả</w:t>
      </w:r>
      <w:proofErr w:type="spellEnd"/>
      <w:r w:rsidRPr="002839E7">
        <w:t xml:space="preserve"> </w:t>
      </w:r>
      <w:proofErr w:type="spellStart"/>
      <w:r w:rsidRPr="002839E7">
        <w:t>các</w:t>
      </w:r>
      <w:proofErr w:type="spellEnd"/>
      <w:r w:rsidRPr="002839E7">
        <w:t xml:space="preserve"> </w:t>
      </w:r>
      <w:proofErr w:type="spellStart"/>
      <w:r w:rsidRPr="002839E7">
        <w:t>biện</w:t>
      </w:r>
      <w:proofErr w:type="spellEnd"/>
      <w:r w:rsidRPr="002839E7">
        <w:t xml:space="preserve"> </w:t>
      </w:r>
      <w:proofErr w:type="spellStart"/>
      <w:r w:rsidRPr="002839E7">
        <w:t>pháp</w:t>
      </w:r>
      <w:proofErr w:type="spellEnd"/>
      <w:r w:rsidRPr="002839E7">
        <w:t xml:space="preserve"> </w:t>
      </w:r>
      <w:proofErr w:type="spellStart"/>
      <w:r w:rsidRPr="002839E7">
        <w:t>kiểm</w:t>
      </w:r>
      <w:proofErr w:type="spellEnd"/>
      <w:r w:rsidRPr="002839E7">
        <w:t xml:space="preserve"> </w:t>
      </w:r>
      <w:proofErr w:type="spellStart"/>
      <w:r w:rsidRPr="002839E7">
        <w:t>tra</w:t>
      </w:r>
      <w:proofErr w:type="spellEnd"/>
      <w:r w:rsidR="00146EFC" w:rsidRPr="002839E7">
        <w:t>”</w:t>
      </w:r>
      <w:r w:rsidRPr="002839E7">
        <w:t xml:space="preserve"> hay </w:t>
      </w:r>
      <w:proofErr w:type="spellStart"/>
      <w:r w:rsidRPr="002839E7">
        <w:t>mức</w:t>
      </w:r>
      <w:proofErr w:type="spellEnd"/>
      <w:r w:rsidRPr="002839E7">
        <w:t xml:space="preserve"> </w:t>
      </w:r>
      <w:proofErr w:type="spellStart"/>
      <w:r w:rsidRPr="002839E7">
        <w:t>độ</w:t>
      </w:r>
      <w:proofErr w:type="spellEnd"/>
      <w:r w:rsidRPr="002839E7">
        <w:t xml:space="preserve"> </w:t>
      </w:r>
      <w:proofErr w:type="spellStart"/>
      <w:r w:rsidRPr="002839E7">
        <w:t>công</w:t>
      </w:r>
      <w:proofErr w:type="spellEnd"/>
      <w:r w:rsidRPr="002839E7">
        <w:t xml:space="preserve"> </w:t>
      </w:r>
      <w:proofErr w:type="spellStart"/>
      <w:r w:rsidRPr="002839E7">
        <w:t>khai</w:t>
      </w:r>
      <w:proofErr w:type="spellEnd"/>
      <w:r w:rsidRPr="002839E7">
        <w:t xml:space="preserve"> </w:t>
      </w:r>
      <w:proofErr w:type="spellStart"/>
      <w:r w:rsidRPr="002839E7">
        <w:t>thông</w:t>
      </w:r>
      <w:proofErr w:type="spellEnd"/>
      <w:r w:rsidRPr="002839E7">
        <w:t xml:space="preserve"> tin </w:t>
      </w:r>
      <w:proofErr w:type="spellStart"/>
      <w:r w:rsidRPr="002839E7">
        <w:t>tài</w:t>
      </w:r>
      <w:proofErr w:type="spellEnd"/>
      <w:r w:rsidRPr="002839E7">
        <w:t xml:space="preserve"> </w:t>
      </w:r>
      <w:proofErr w:type="spellStart"/>
      <w:r w:rsidRPr="002839E7">
        <w:t>trợ</w:t>
      </w:r>
      <w:proofErr w:type="spellEnd"/>
      <w:r w:rsidRPr="002839E7">
        <w:t xml:space="preserve">, </w:t>
      </w:r>
      <w:proofErr w:type="spellStart"/>
      <w:r w:rsidRPr="002839E7">
        <w:t>dẫn</w:t>
      </w:r>
      <w:proofErr w:type="spellEnd"/>
      <w:r w:rsidRPr="002839E7">
        <w:t xml:space="preserve"> </w:t>
      </w:r>
      <w:proofErr w:type="spellStart"/>
      <w:r w:rsidRPr="002839E7">
        <w:t>đến</w:t>
      </w:r>
      <w:proofErr w:type="spellEnd"/>
      <w:r w:rsidRPr="002839E7">
        <w:t xml:space="preserve"> </w:t>
      </w:r>
      <w:proofErr w:type="spellStart"/>
      <w:r w:rsidRPr="002839E7">
        <w:t>khó</w:t>
      </w:r>
      <w:proofErr w:type="spellEnd"/>
      <w:r w:rsidRPr="002839E7">
        <w:t xml:space="preserve"> </w:t>
      </w:r>
      <w:proofErr w:type="spellStart"/>
      <w:r w:rsidRPr="002839E7">
        <w:t>khăn</w:t>
      </w:r>
      <w:proofErr w:type="spellEnd"/>
      <w:r w:rsidRPr="002839E7">
        <w:t xml:space="preserve"> </w:t>
      </w:r>
      <w:proofErr w:type="spellStart"/>
      <w:r w:rsidRPr="002839E7">
        <w:t>trong</w:t>
      </w:r>
      <w:proofErr w:type="spellEnd"/>
      <w:r w:rsidRPr="002839E7">
        <w:t xml:space="preserve"> </w:t>
      </w:r>
      <w:proofErr w:type="spellStart"/>
      <w:r w:rsidRPr="002839E7">
        <w:t>việc</w:t>
      </w:r>
      <w:proofErr w:type="spellEnd"/>
      <w:r w:rsidRPr="002839E7">
        <w:t xml:space="preserve"> </w:t>
      </w:r>
      <w:proofErr w:type="spellStart"/>
      <w:r w:rsidRPr="002839E7">
        <w:t>áp</w:t>
      </w:r>
      <w:proofErr w:type="spellEnd"/>
      <w:r w:rsidRPr="002839E7">
        <w:t xml:space="preserve"> </w:t>
      </w:r>
      <w:proofErr w:type="spellStart"/>
      <w:r w:rsidRPr="002839E7">
        <w:t>dụng</w:t>
      </w:r>
      <w:proofErr w:type="spellEnd"/>
      <w:r w:rsidRPr="002839E7">
        <w:t xml:space="preserve"> </w:t>
      </w:r>
      <w:proofErr w:type="spellStart"/>
      <w:r w:rsidRPr="002839E7">
        <w:t>thống</w:t>
      </w:r>
      <w:proofErr w:type="spellEnd"/>
      <w:r w:rsidRPr="002839E7">
        <w:t xml:space="preserve"> </w:t>
      </w:r>
      <w:proofErr w:type="spellStart"/>
      <w:r w:rsidRPr="002839E7">
        <w:t>nhất</w:t>
      </w:r>
      <w:proofErr w:type="spellEnd"/>
      <w:r w:rsidRPr="002839E7">
        <w:t xml:space="preserve">. Những </w:t>
      </w:r>
      <w:proofErr w:type="spellStart"/>
      <w:r w:rsidRPr="002839E7">
        <w:t>khoảng</w:t>
      </w:r>
      <w:proofErr w:type="spellEnd"/>
      <w:r w:rsidRPr="002839E7">
        <w:t xml:space="preserve"> </w:t>
      </w:r>
      <w:proofErr w:type="spellStart"/>
      <w:r w:rsidRPr="002839E7">
        <w:t>trống</w:t>
      </w:r>
      <w:proofErr w:type="spellEnd"/>
      <w:r w:rsidRPr="002839E7">
        <w:t xml:space="preserve"> </w:t>
      </w:r>
      <w:proofErr w:type="spellStart"/>
      <w:r w:rsidRPr="002839E7">
        <w:t>này</w:t>
      </w:r>
      <w:proofErr w:type="spellEnd"/>
      <w:r w:rsidRPr="002839E7">
        <w:t xml:space="preserve"> </w:t>
      </w:r>
      <w:proofErr w:type="spellStart"/>
      <w:r w:rsidRPr="002839E7">
        <w:t>tạo</w:t>
      </w:r>
      <w:proofErr w:type="spellEnd"/>
      <w:r w:rsidRPr="002839E7">
        <w:t xml:space="preserve"> </w:t>
      </w:r>
      <w:proofErr w:type="spellStart"/>
      <w:r w:rsidRPr="002839E7">
        <w:t>ra</w:t>
      </w:r>
      <w:proofErr w:type="spellEnd"/>
      <w:r w:rsidRPr="002839E7">
        <w:t xml:space="preserve"> </w:t>
      </w:r>
      <w:proofErr w:type="spellStart"/>
      <w:r w:rsidRPr="002839E7">
        <w:t>tiềm</w:t>
      </w:r>
      <w:proofErr w:type="spellEnd"/>
      <w:r w:rsidRPr="002839E7">
        <w:t xml:space="preserve"> </w:t>
      </w:r>
      <w:proofErr w:type="spellStart"/>
      <w:r w:rsidRPr="002839E7">
        <w:t>năng</w:t>
      </w:r>
      <w:proofErr w:type="spellEnd"/>
      <w:r w:rsidRPr="002839E7">
        <w:t xml:space="preserve"> </w:t>
      </w:r>
      <w:proofErr w:type="spellStart"/>
      <w:r w:rsidRPr="002839E7">
        <w:t>rủi</w:t>
      </w:r>
      <w:proofErr w:type="spellEnd"/>
      <w:r w:rsidRPr="002839E7">
        <w:t xml:space="preserve"> </w:t>
      </w:r>
      <w:proofErr w:type="spellStart"/>
      <w:r w:rsidRPr="002839E7">
        <w:t>ro</w:t>
      </w:r>
      <w:proofErr w:type="spellEnd"/>
      <w:r w:rsidRPr="002839E7">
        <w:t xml:space="preserve"> </w:t>
      </w:r>
      <w:proofErr w:type="spellStart"/>
      <w:r w:rsidRPr="002839E7">
        <w:t>về</w:t>
      </w:r>
      <w:proofErr w:type="spellEnd"/>
      <w:r w:rsidRPr="002839E7">
        <w:t xml:space="preserve"> </w:t>
      </w:r>
      <w:proofErr w:type="spellStart"/>
      <w:r w:rsidRPr="002839E7">
        <w:t>hiệu</w:t>
      </w:r>
      <w:proofErr w:type="spellEnd"/>
      <w:r w:rsidRPr="002839E7">
        <w:t xml:space="preserve"> </w:t>
      </w:r>
      <w:proofErr w:type="spellStart"/>
      <w:r w:rsidRPr="002839E7">
        <w:t>quả</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nếu</w:t>
      </w:r>
      <w:proofErr w:type="spellEnd"/>
      <w:r w:rsidRPr="002839E7">
        <w:t xml:space="preserve"> </w:t>
      </w:r>
      <w:proofErr w:type="spellStart"/>
      <w:r w:rsidRPr="002839E7">
        <w:t>chỉ</w:t>
      </w:r>
      <w:proofErr w:type="spellEnd"/>
      <w:r w:rsidRPr="002839E7">
        <w:t xml:space="preserve"> </w:t>
      </w:r>
      <w:proofErr w:type="spellStart"/>
      <w:r w:rsidRPr="002839E7">
        <w:t>dựa</w:t>
      </w:r>
      <w:proofErr w:type="spellEnd"/>
      <w:r w:rsidRPr="002839E7">
        <w:t xml:space="preserve"> </w:t>
      </w:r>
      <w:proofErr w:type="spellStart"/>
      <w:r w:rsidRPr="002839E7">
        <w:t>trên</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mà</w:t>
      </w:r>
      <w:proofErr w:type="spellEnd"/>
      <w:r w:rsidRPr="002839E7">
        <w:t xml:space="preserve"> </w:t>
      </w:r>
      <w:proofErr w:type="spellStart"/>
      <w:r w:rsidRPr="002839E7">
        <w:t>không</w:t>
      </w:r>
      <w:proofErr w:type="spellEnd"/>
      <w:r w:rsidRPr="002839E7">
        <w:t xml:space="preserve"> </w:t>
      </w:r>
      <w:proofErr w:type="spellStart"/>
      <w:r w:rsidRPr="002839E7">
        <w:t>có</w:t>
      </w:r>
      <w:proofErr w:type="spellEnd"/>
      <w:r w:rsidRPr="002839E7">
        <w:t xml:space="preserve"> </w:t>
      </w:r>
      <w:proofErr w:type="spellStart"/>
      <w:r w:rsidRPr="002839E7">
        <w:t>hướng</w:t>
      </w:r>
      <w:proofErr w:type="spellEnd"/>
      <w:r w:rsidRPr="002839E7">
        <w:t xml:space="preserve"> </w:t>
      </w:r>
      <w:proofErr w:type="spellStart"/>
      <w:r w:rsidRPr="002839E7">
        <w:t>dẫn</w:t>
      </w:r>
      <w:proofErr w:type="spellEnd"/>
      <w:r w:rsidRPr="002839E7">
        <w:t xml:space="preserve"> chi </w:t>
      </w:r>
      <w:proofErr w:type="spellStart"/>
      <w:r w:rsidRPr="002839E7">
        <w:t>tiết</w:t>
      </w:r>
      <w:proofErr w:type="spellEnd"/>
      <w:r w:rsidRPr="002839E7">
        <w:t>.</w:t>
      </w:r>
    </w:p>
    <w:p w14:paraId="0862B07C" w14:textId="77777777" w:rsidR="00943074" w:rsidRPr="002839E7" w:rsidRDefault="00943074" w:rsidP="00E14E05">
      <w:r w:rsidRPr="002839E7">
        <w:tab/>
      </w:r>
      <w:proofErr w:type="spellStart"/>
      <w:r w:rsidRPr="002839E7">
        <w:t>Một</w:t>
      </w:r>
      <w:proofErr w:type="spellEnd"/>
      <w:r w:rsidRPr="002839E7">
        <w:t xml:space="preserve"> </w:t>
      </w:r>
      <w:proofErr w:type="spellStart"/>
      <w:r w:rsidRPr="002839E7">
        <w:t>số</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về</w:t>
      </w:r>
      <w:proofErr w:type="spellEnd"/>
      <w:r w:rsidRPr="002839E7">
        <w:t xml:space="preserve"> </w:t>
      </w:r>
      <w:proofErr w:type="spellStart"/>
      <w:r w:rsidRPr="002839E7">
        <w:t>chế</w:t>
      </w:r>
      <w:proofErr w:type="spellEnd"/>
      <w:r w:rsidRPr="002839E7">
        <w:t xml:space="preserve"> </w:t>
      </w:r>
      <w:proofErr w:type="spellStart"/>
      <w:r w:rsidRPr="002839E7">
        <w:t>tài</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vi </w:t>
      </w:r>
      <w:proofErr w:type="spellStart"/>
      <w:r w:rsidRPr="002839E7">
        <w:t>phạm</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chưa</w:t>
      </w:r>
      <w:proofErr w:type="spellEnd"/>
      <w:r w:rsidRPr="002839E7">
        <w:t xml:space="preserve"> </w:t>
      </w:r>
      <w:proofErr w:type="spellStart"/>
      <w:r w:rsidRPr="002839E7">
        <w:t>thực</w:t>
      </w:r>
      <w:proofErr w:type="spellEnd"/>
      <w:r w:rsidRPr="002839E7">
        <w:t xml:space="preserve"> </w:t>
      </w:r>
      <w:proofErr w:type="spellStart"/>
      <w:r w:rsidRPr="002839E7">
        <w:t>sự</w:t>
      </w:r>
      <w:proofErr w:type="spellEnd"/>
      <w:r w:rsidRPr="002839E7">
        <w:t xml:space="preserve"> </w:t>
      </w:r>
      <w:proofErr w:type="spellStart"/>
      <w:r w:rsidRPr="002839E7">
        <w:t>rõ</w:t>
      </w:r>
      <w:proofErr w:type="spellEnd"/>
      <w:r w:rsidRPr="002839E7">
        <w:t xml:space="preserve"> </w:t>
      </w:r>
      <w:proofErr w:type="spellStart"/>
      <w:r w:rsidRPr="002839E7">
        <w:t>ràng</w:t>
      </w:r>
      <w:proofErr w:type="spellEnd"/>
      <w:r w:rsidRPr="002839E7">
        <w:t xml:space="preserve"> </w:t>
      </w:r>
      <w:proofErr w:type="spellStart"/>
      <w:r w:rsidRPr="002839E7">
        <w:t>hoặc</w:t>
      </w:r>
      <w:proofErr w:type="spellEnd"/>
      <w:r w:rsidRPr="002839E7">
        <w:t xml:space="preserve"> </w:t>
      </w:r>
      <w:proofErr w:type="spellStart"/>
      <w:r w:rsidRPr="002839E7">
        <w:t>chưa</w:t>
      </w:r>
      <w:proofErr w:type="spellEnd"/>
      <w:r w:rsidRPr="002839E7">
        <w:t xml:space="preserve"> </w:t>
      </w:r>
      <w:proofErr w:type="spellStart"/>
      <w:r w:rsidRPr="002839E7">
        <w:t>đủ</w:t>
      </w:r>
      <w:proofErr w:type="spellEnd"/>
      <w:r w:rsidRPr="002839E7">
        <w:t xml:space="preserve"> </w:t>
      </w:r>
      <w:proofErr w:type="spellStart"/>
      <w:r w:rsidRPr="002839E7">
        <w:t>mạnh</w:t>
      </w:r>
      <w:proofErr w:type="spellEnd"/>
      <w:r w:rsidRPr="002839E7">
        <w:t xml:space="preserve"> </w:t>
      </w:r>
      <w:proofErr w:type="spellStart"/>
      <w:r w:rsidRPr="002839E7">
        <w:t>để</w:t>
      </w:r>
      <w:proofErr w:type="spellEnd"/>
      <w:r w:rsidRPr="002839E7">
        <w:t xml:space="preserve"> </w:t>
      </w:r>
      <w:proofErr w:type="spellStart"/>
      <w:r w:rsidRPr="002839E7">
        <w:t>răn</w:t>
      </w:r>
      <w:proofErr w:type="spellEnd"/>
      <w:r w:rsidRPr="002839E7">
        <w:t xml:space="preserve"> </w:t>
      </w:r>
      <w:proofErr w:type="spellStart"/>
      <w:r w:rsidRPr="002839E7">
        <w:t>đe</w:t>
      </w:r>
      <w:proofErr w:type="spellEnd"/>
      <w:r w:rsidRPr="002839E7">
        <w:t xml:space="preserve">, </w:t>
      </w:r>
      <w:proofErr w:type="spellStart"/>
      <w:r w:rsidRPr="002839E7">
        <w:t>nhất</w:t>
      </w:r>
      <w:proofErr w:type="spellEnd"/>
      <w:r w:rsidRPr="002839E7">
        <w:t xml:space="preserve"> </w:t>
      </w:r>
      <w:proofErr w:type="spellStart"/>
      <w:r w:rsidRPr="002839E7">
        <w:t>là</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các</w:t>
      </w:r>
      <w:proofErr w:type="spellEnd"/>
      <w:r w:rsidRPr="002839E7">
        <w:t xml:space="preserve"> vi </w:t>
      </w:r>
      <w:proofErr w:type="spellStart"/>
      <w:r w:rsidRPr="002839E7">
        <w:t>phạm</w:t>
      </w:r>
      <w:proofErr w:type="spellEnd"/>
      <w:r w:rsidRPr="002839E7">
        <w:t xml:space="preserve"> </w:t>
      </w:r>
      <w:proofErr w:type="spellStart"/>
      <w:r w:rsidRPr="002839E7">
        <w:t>liên</w:t>
      </w:r>
      <w:proofErr w:type="spellEnd"/>
      <w:r w:rsidRPr="002839E7">
        <w:t xml:space="preserve"> </w:t>
      </w:r>
      <w:proofErr w:type="spellStart"/>
      <w:r w:rsidRPr="002839E7">
        <w:t>quan</w:t>
      </w:r>
      <w:proofErr w:type="spellEnd"/>
      <w:r w:rsidRPr="002839E7">
        <w:t xml:space="preserve"> </w:t>
      </w:r>
      <w:proofErr w:type="spellStart"/>
      <w:r w:rsidRPr="002839E7">
        <w:t>đến</w:t>
      </w:r>
      <w:proofErr w:type="spellEnd"/>
      <w:r w:rsidRPr="002839E7">
        <w:t xml:space="preserve"> </w:t>
      </w:r>
      <w:proofErr w:type="spellStart"/>
      <w:r w:rsidRPr="002839E7">
        <w:t>thu</w:t>
      </w:r>
      <w:proofErr w:type="spellEnd"/>
      <w:r w:rsidRPr="002839E7">
        <w:t xml:space="preserve"> </w:t>
      </w:r>
      <w:proofErr w:type="spellStart"/>
      <w:r w:rsidRPr="002839E7">
        <w:t>thập</w:t>
      </w:r>
      <w:proofErr w:type="spellEnd"/>
      <w:r w:rsidRPr="002839E7">
        <w:t xml:space="preserve"> </w:t>
      </w:r>
      <w:proofErr w:type="spellStart"/>
      <w:r w:rsidRPr="002839E7">
        <w:t>trái</w:t>
      </w:r>
      <w:proofErr w:type="spellEnd"/>
      <w:r w:rsidRPr="002839E7">
        <w:t xml:space="preserve"> </w:t>
      </w:r>
      <w:proofErr w:type="spellStart"/>
      <w:r w:rsidRPr="002839E7">
        <w:t>phép</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sai</w:t>
      </w:r>
      <w:proofErr w:type="spellEnd"/>
      <w:r w:rsidRPr="002839E7">
        <w:t xml:space="preserve"> </w:t>
      </w:r>
      <w:proofErr w:type="spellStart"/>
      <w:r w:rsidRPr="002839E7">
        <w:t>mục</w:t>
      </w:r>
      <w:proofErr w:type="spellEnd"/>
      <w:r w:rsidRPr="002839E7">
        <w:t xml:space="preserve"> </w:t>
      </w:r>
      <w:proofErr w:type="spellStart"/>
      <w:r w:rsidRPr="002839E7">
        <w:t>đích</w:t>
      </w:r>
      <w:proofErr w:type="spellEnd"/>
      <w:r w:rsidRPr="002839E7">
        <w:t xml:space="preserve"> </w:t>
      </w:r>
      <w:proofErr w:type="spellStart"/>
      <w:r w:rsidRPr="002839E7">
        <w:t>hoặc</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dữ</w:t>
      </w:r>
      <w:proofErr w:type="spellEnd"/>
      <w:r w:rsidRPr="002839E7">
        <w:t xml:space="preserve"> </w:t>
      </w:r>
      <w:proofErr w:type="spellStart"/>
      <w:r w:rsidRPr="002839E7">
        <w:t>liệu</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Bên</w:t>
      </w:r>
      <w:proofErr w:type="spellEnd"/>
      <w:r w:rsidRPr="002839E7">
        <w:t xml:space="preserve"> </w:t>
      </w:r>
      <w:proofErr w:type="spellStart"/>
      <w:r w:rsidRPr="002839E7">
        <w:t>cạnh</w:t>
      </w:r>
      <w:proofErr w:type="spellEnd"/>
      <w:r w:rsidRPr="002839E7">
        <w:t xml:space="preserve"> </w:t>
      </w:r>
      <w:proofErr w:type="spellStart"/>
      <w:r w:rsidRPr="002839E7">
        <w:t>đó</w:t>
      </w:r>
      <w:proofErr w:type="spellEnd"/>
      <w:r w:rsidRPr="002839E7">
        <w:t xml:space="preserve">, </w:t>
      </w:r>
      <w:proofErr w:type="spellStart"/>
      <w:r w:rsidRPr="002839E7">
        <w:t>mặc</w:t>
      </w:r>
      <w:proofErr w:type="spellEnd"/>
      <w:r w:rsidRPr="002839E7">
        <w:t xml:space="preserve"> </w:t>
      </w:r>
      <w:proofErr w:type="spellStart"/>
      <w:r w:rsidRPr="002839E7">
        <w:t>dù</w:t>
      </w:r>
      <w:proofErr w:type="spellEnd"/>
      <w:r w:rsidRPr="002839E7">
        <w:t xml:space="preserve"> </w:t>
      </w:r>
      <w:proofErr w:type="spellStart"/>
      <w:r w:rsidRPr="002839E7">
        <w:t>luật</w:t>
      </w:r>
      <w:proofErr w:type="spellEnd"/>
      <w:r w:rsidRPr="002839E7">
        <w:t xml:space="preserve"> </w:t>
      </w:r>
      <w:proofErr w:type="spellStart"/>
      <w:r w:rsidRPr="002839E7">
        <w:t>đã</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phải</w:t>
      </w:r>
      <w:proofErr w:type="spellEnd"/>
      <w:r w:rsidRPr="002839E7">
        <w:t xml:space="preserve"> </w:t>
      </w:r>
      <w:proofErr w:type="spellStart"/>
      <w:r w:rsidRPr="002839E7">
        <w:t>công</w:t>
      </w:r>
      <w:proofErr w:type="spellEnd"/>
      <w:r w:rsidRPr="002839E7">
        <w:t xml:space="preserve"> </w:t>
      </w:r>
      <w:proofErr w:type="spellStart"/>
      <w:r w:rsidRPr="002839E7">
        <w:t>khai</w:t>
      </w:r>
      <w:proofErr w:type="spellEnd"/>
      <w:r w:rsidRPr="002839E7">
        <w:t xml:space="preserve"> </w:t>
      </w:r>
      <w:proofErr w:type="spellStart"/>
      <w:r w:rsidRPr="002839E7">
        <w:t>các</w:t>
      </w:r>
      <w:proofErr w:type="spellEnd"/>
      <w:r w:rsidRPr="002839E7">
        <w:t xml:space="preserve"> </w:t>
      </w:r>
      <w:proofErr w:type="spellStart"/>
      <w:r w:rsidRPr="002839E7">
        <w:t>quy</w:t>
      </w:r>
      <w:proofErr w:type="spellEnd"/>
      <w:r w:rsidRPr="002839E7">
        <w:t xml:space="preserve"> </w:t>
      </w:r>
      <w:proofErr w:type="spellStart"/>
      <w:r w:rsidRPr="002839E7">
        <w:t>tắc</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thông</w:t>
      </w:r>
      <w:proofErr w:type="spellEnd"/>
      <w:r w:rsidRPr="002839E7">
        <w:t xml:space="preserve"> tin, </w:t>
      </w:r>
      <w:proofErr w:type="spellStart"/>
      <w:r w:rsidRPr="002839E7">
        <w:t>các</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về</w:t>
      </w:r>
      <w:proofErr w:type="spellEnd"/>
      <w:r w:rsidRPr="002839E7">
        <w:t xml:space="preserve"> </w:t>
      </w:r>
      <w:proofErr w:type="spellStart"/>
      <w:r w:rsidRPr="002839E7">
        <w:t>phạm</w:t>
      </w:r>
      <w:proofErr w:type="spellEnd"/>
      <w:r w:rsidRPr="002839E7">
        <w:t xml:space="preserve"> vi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cơ</w:t>
      </w:r>
      <w:proofErr w:type="spellEnd"/>
      <w:r w:rsidRPr="002839E7">
        <w:t xml:space="preserve"> </w:t>
      </w:r>
      <w:proofErr w:type="spellStart"/>
      <w:r w:rsidRPr="002839E7">
        <w:t>chế</w:t>
      </w:r>
      <w:proofErr w:type="spellEnd"/>
      <w:r w:rsidRPr="002839E7">
        <w:t xml:space="preserve"> </w:t>
      </w:r>
      <w:proofErr w:type="spellStart"/>
      <w:r w:rsidRPr="002839E7">
        <w:t>giám</w:t>
      </w:r>
      <w:proofErr w:type="spellEnd"/>
      <w:r w:rsidRPr="002839E7">
        <w:t xml:space="preserve"> </w:t>
      </w:r>
      <w:proofErr w:type="spellStart"/>
      <w:r w:rsidRPr="002839E7">
        <w:t>sát</w:t>
      </w:r>
      <w:proofErr w:type="spellEnd"/>
      <w:r w:rsidRPr="002839E7">
        <w:t xml:space="preserve"> </w:t>
      </w:r>
      <w:proofErr w:type="spellStart"/>
      <w:r w:rsidRPr="002839E7">
        <w:t>và</w:t>
      </w:r>
      <w:proofErr w:type="spellEnd"/>
      <w:r w:rsidRPr="002839E7">
        <w:t xml:space="preserve">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thực</w:t>
      </w:r>
      <w:proofErr w:type="spellEnd"/>
      <w:r w:rsidRPr="002839E7">
        <w:t xml:space="preserve"> </w:t>
      </w:r>
      <w:proofErr w:type="spellStart"/>
      <w:r w:rsidRPr="002839E7">
        <w:t>hiện</w:t>
      </w:r>
      <w:proofErr w:type="spellEnd"/>
      <w:r w:rsidRPr="002839E7">
        <w:t xml:space="preserve"> </w:t>
      </w:r>
      <w:proofErr w:type="spellStart"/>
      <w:r w:rsidRPr="002839E7">
        <w:t>nghĩa</w:t>
      </w:r>
      <w:proofErr w:type="spellEnd"/>
      <w:r w:rsidRPr="002839E7">
        <w:t xml:space="preserve"> </w:t>
      </w:r>
      <w:proofErr w:type="spellStart"/>
      <w:r w:rsidRPr="002839E7">
        <w:t>vụ</w:t>
      </w:r>
      <w:proofErr w:type="spellEnd"/>
      <w:r w:rsidRPr="002839E7">
        <w:t xml:space="preserve"> </w:t>
      </w:r>
      <w:proofErr w:type="spellStart"/>
      <w:r w:rsidRPr="002839E7">
        <w:t>thông</w:t>
      </w:r>
      <w:proofErr w:type="spellEnd"/>
      <w:r w:rsidRPr="002839E7">
        <w:t xml:space="preserve"> tin </w:t>
      </w:r>
      <w:proofErr w:type="spellStart"/>
      <w:r w:rsidRPr="002839E7">
        <w:t>vẫn</w:t>
      </w:r>
      <w:proofErr w:type="spellEnd"/>
      <w:r w:rsidRPr="002839E7">
        <w:t xml:space="preserve"> </w:t>
      </w:r>
      <w:proofErr w:type="spellStart"/>
      <w:r w:rsidRPr="002839E7">
        <w:t>còn</w:t>
      </w:r>
      <w:proofErr w:type="spellEnd"/>
      <w:r w:rsidRPr="002839E7">
        <w:t xml:space="preserve"> </w:t>
      </w:r>
      <w:proofErr w:type="spellStart"/>
      <w:r w:rsidRPr="002839E7">
        <w:t>chung</w:t>
      </w:r>
      <w:proofErr w:type="spellEnd"/>
      <w:r w:rsidRPr="002839E7">
        <w:t xml:space="preserve"> </w:t>
      </w:r>
      <w:proofErr w:type="spellStart"/>
      <w:r w:rsidRPr="002839E7">
        <w:t>chung</w:t>
      </w:r>
      <w:proofErr w:type="spellEnd"/>
      <w:r w:rsidRPr="002839E7">
        <w:t xml:space="preserve">, </w:t>
      </w:r>
      <w:proofErr w:type="spellStart"/>
      <w:r w:rsidRPr="002839E7">
        <w:t>chưa</w:t>
      </w:r>
      <w:proofErr w:type="spellEnd"/>
      <w:r w:rsidRPr="002839E7">
        <w:t xml:space="preserve"> </w:t>
      </w:r>
      <w:proofErr w:type="spellStart"/>
      <w:r w:rsidRPr="002839E7">
        <w:t>tạo</w:t>
      </w:r>
      <w:proofErr w:type="spellEnd"/>
      <w:r w:rsidRPr="002839E7">
        <w:t xml:space="preserve"> </w:t>
      </w:r>
      <w:proofErr w:type="spellStart"/>
      <w:r w:rsidRPr="002839E7">
        <w:t>ra</w:t>
      </w:r>
      <w:proofErr w:type="spellEnd"/>
      <w:r w:rsidRPr="002839E7">
        <w:t xml:space="preserve"> </w:t>
      </w:r>
      <w:proofErr w:type="spellStart"/>
      <w:r w:rsidRPr="002839E7">
        <w:t>một</w:t>
      </w:r>
      <w:proofErr w:type="spellEnd"/>
      <w:r w:rsidRPr="002839E7">
        <w:t xml:space="preserve"> </w:t>
      </w:r>
      <w:proofErr w:type="spellStart"/>
      <w:r w:rsidRPr="002839E7">
        <w:t>cơ</w:t>
      </w:r>
      <w:proofErr w:type="spellEnd"/>
      <w:r w:rsidRPr="002839E7">
        <w:t xml:space="preserve"> </w:t>
      </w:r>
      <w:proofErr w:type="spellStart"/>
      <w:r w:rsidRPr="002839E7">
        <w:t>chế</w:t>
      </w:r>
      <w:proofErr w:type="spellEnd"/>
      <w:r w:rsidRPr="002839E7">
        <w:t xml:space="preserve"> </w:t>
      </w:r>
      <w:proofErr w:type="spellStart"/>
      <w:r w:rsidRPr="002839E7">
        <w:t>pháp</w:t>
      </w:r>
      <w:proofErr w:type="spellEnd"/>
      <w:r w:rsidRPr="002839E7">
        <w:t xml:space="preserve"> </w:t>
      </w:r>
      <w:proofErr w:type="spellStart"/>
      <w:r w:rsidRPr="002839E7">
        <w:t>lý</w:t>
      </w:r>
      <w:proofErr w:type="spellEnd"/>
      <w:r w:rsidRPr="002839E7">
        <w:t xml:space="preserve"> </w:t>
      </w:r>
      <w:proofErr w:type="spellStart"/>
      <w:r w:rsidRPr="002839E7">
        <w:t>thực</w:t>
      </w:r>
      <w:proofErr w:type="spellEnd"/>
      <w:r w:rsidRPr="002839E7">
        <w:t xml:space="preserve"> </w:t>
      </w:r>
      <w:proofErr w:type="spellStart"/>
      <w:r w:rsidRPr="002839E7">
        <w:t>sự</w:t>
      </w:r>
      <w:proofErr w:type="spellEnd"/>
      <w:r w:rsidRPr="002839E7">
        <w:t xml:space="preserve"> chi </w:t>
      </w:r>
      <w:proofErr w:type="spellStart"/>
      <w:r w:rsidRPr="002839E7">
        <w:t>tiết</w:t>
      </w:r>
      <w:proofErr w:type="spellEnd"/>
      <w:r w:rsidRPr="002839E7">
        <w:t xml:space="preserve"> </w:t>
      </w:r>
      <w:proofErr w:type="spellStart"/>
      <w:r w:rsidRPr="002839E7">
        <w:t>để</w:t>
      </w:r>
      <w:proofErr w:type="spellEnd"/>
      <w:r w:rsidRPr="002839E7">
        <w:t xml:space="preserve"> </w:t>
      </w:r>
      <w:proofErr w:type="spellStart"/>
      <w:r w:rsidRPr="002839E7">
        <w:t>đảm</w:t>
      </w:r>
      <w:proofErr w:type="spellEnd"/>
      <w:r w:rsidRPr="002839E7">
        <w:t xml:space="preserve"> </w:t>
      </w:r>
      <w:proofErr w:type="spellStart"/>
      <w:r w:rsidRPr="002839E7">
        <w:t>bảo</w:t>
      </w:r>
      <w:proofErr w:type="spellEnd"/>
      <w:r w:rsidRPr="002839E7">
        <w:t xml:space="preserve"> </w:t>
      </w:r>
      <w:proofErr w:type="spellStart"/>
      <w:r w:rsidRPr="002839E7">
        <w:t>tuân</w:t>
      </w:r>
      <w:proofErr w:type="spellEnd"/>
      <w:r w:rsidRPr="002839E7">
        <w:t xml:space="preserve"> </w:t>
      </w:r>
      <w:proofErr w:type="spellStart"/>
      <w:r w:rsidRPr="002839E7">
        <w:t>thủ</w:t>
      </w:r>
      <w:proofErr w:type="spellEnd"/>
      <w:r w:rsidRPr="002839E7">
        <w:t xml:space="preserve">. Do </w:t>
      </w:r>
      <w:proofErr w:type="spellStart"/>
      <w:r w:rsidRPr="002839E7">
        <w:t>đó</w:t>
      </w:r>
      <w:proofErr w:type="spellEnd"/>
      <w:r w:rsidRPr="002839E7">
        <w:t xml:space="preserve">, </w:t>
      </w:r>
      <w:proofErr w:type="spellStart"/>
      <w:r w:rsidRPr="002839E7">
        <w:t>về</w:t>
      </w:r>
      <w:proofErr w:type="spellEnd"/>
      <w:r w:rsidRPr="002839E7">
        <w:t xml:space="preserve"> </w:t>
      </w:r>
      <w:proofErr w:type="spellStart"/>
      <w:r w:rsidRPr="002839E7">
        <w:t>mặt</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mặc</w:t>
      </w:r>
      <w:proofErr w:type="spellEnd"/>
      <w:r w:rsidRPr="002839E7">
        <w:t xml:space="preserve"> </w:t>
      </w:r>
      <w:proofErr w:type="spellStart"/>
      <w:r w:rsidRPr="002839E7">
        <w:t>dù</w:t>
      </w:r>
      <w:proofErr w:type="spellEnd"/>
      <w:r w:rsidRPr="002839E7">
        <w:t xml:space="preserve"> </w:t>
      </w:r>
      <w:proofErr w:type="spellStart"/>
      <w:r w:rsidRPr="002839E7">
        <w:t>khung</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đã</w:t>
      </w:r>
      <w:proofErr w:type="spellEnd"/>
      <w:r w:rsidRPr="002839E7">
        <w:t xml:space="preserve"> </w:t>
      </w:r>
      <w:proofErr w:type="spellStart"/>
      <w:r w:rsidRPr="002839E7">
        <w:t>tiến</w:t>
      </w:r>
      <w:proofErr w:type="spellEnd"/>
      <w:r w:rsidRPr="002839E7">
        <w:t xml:space="preserve"> </w:t>
      </w:r>
      <w:proofErr w:type="spellStart"/>
      <w:r w:rsidRPr="002839E7">
        <w:t>bộ</w:t>
      </w:r>
      <w:proofErr w:type="spellEnd"/>
      <w:r w:rsidRPr="002839E7">
        <w:t xml:space="preserve">, </w:t>
      </w:r>
      <w:proofErr w:type="spellStart"/>
      <w:r w:rsidRPr="002839E7">
        <w:t>nhưng</w:t>
      </w:r>
      <w:proofErr w:type="spellEnd"/>
      <w:r w:rsidRPr="002839E7">
        <w:t xml:space="preserve"> </w:t>
      </w:r>
      <w:proofErr w:type="spellStart"/>
      <w:r w:rsidRPr="002839E7">
        <w:t>vẫn</w:t>
      </w:r>
      <w:proofErr w:type="spellEnd"/>
      <w:r w:rsidRPr="002839E7">
        <w:t xml:space="preserve"> </w:t>
      </w:r>
      <w:proofErr w:type="spellStart"/>
      <w:r w:rsidRPr="002839E7">
        <w:t>còn</w:t>
      </w:r>
      <w:proofErr w:type="spellEnd"/>
      <w:r w:rsidRPr="002839E7">
        <w:t xml:space="preserve"> </w:t>
      </w:r>
      <w:proofErr w:type="spellStart"/>
      <w:r w:rsidRPr="002839E7">
        <w:t>khoảng</w:t>
      </w:r>
      <w:proofErr w:type="spellEnd"/>
      <w:r w:rsidRPr="002839E7">
        <w:t xml:space="preserve"> </w:t>
      </w:r>
      <w:proofErr w:type="spellStart"/>
      <w:r w:rsidRPr="002839E7">
        <w:t>trống</w:t>
      </w:r>
      <w:proofErr w:type="spellEnd"/>
      <w:r w:rsidRPr="002839E7">
        <w:t xml:space="preserve"> </w:t>
      </w:r>
      <w:proofErr w:type="spellStart"/>
      <w:r w:rsidRPr="002839E7">
        <w:t>trong</w:t>
      </w:r>
      <w:proofErr w:type="spellEnd"/>
      <w:r w:rsidRPr="002839E7">
        <w:t xml:space="preserve"> </w:t>
      </w:r>
      <w:proofErr w:type="spellStart"/>
      <w:r w:rsidRPr="002839E7">
        <w:t>việc</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chế</w:t>
      </w:r>
      <w:proofErr w:type="spellEnd"/>
      <w:r w:rsidRPr="002839E7">
        <w:t xml:space="preserve"> </w:t>
      </w:r>
      <w:proofErr w:type="spellStart"/>
      <w:r w:rsidRPr="002839E7">
        <w:t>tài</w:t>
      </w:r>
      <w:proofErr w:type="spellEnd"/>
      <w:r w:rsidRPr="002839E7">
        <w:t xml:space="preserve">, </w:t>
      </w:r>
      <w:proofErr w:type="spellStart"/>
      <w:r w:rsidRPr="002839E7">
        <w:t>cơ</w:t>
      </w:r>
      <w:proofErr w:type="spellEnd"/>
      <w:r w:rsidRPr="002839E7">
        <w:t xml:space="preserve"> </w:t>
      </w:r>
      <w:proofErr w:type="spellStart"/>
      <w:r w:rsidRPr="002839E7">
        <w:t>chế</w:t>
      </w:r>
      <w:proofErr w:type="spellEnd"/>
      <w:r w:rsidRPr="002839E7">
        <w:t xml:space="preserve"> </w:t>
      </w:r>
      <w:proofErr w:type="spellStart"/>
      <w:r w:rsidRPr="002839E7">
        <w:t>giám</w:t>
      </w:r>
      <w:proofErr w:type="spellEnd"/>
      <w:r w:rsidRPr="002839E7">
        <w:t xml:space="preserve"> </w:t>
      </w:r>
      <w:proofErr w:type="spellStart"/>
      <w:r w:rsidRPr="002839E7">
        <w:t>sát</w:t>
      </w:r>
      <w:proofErr w:type="spellEnd"/>
      <w:r w:rsidRPr="002839E7">
        <w:t xml:space="preserve"> </w:t>
      </w:r>
      <w:proofErr w:type="spellStart"/>
      <w:r w:rsidRPr="002839E7">
        <w:t>và</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pháp</w:t>
      </w:r>
      <w:proofErr w:type="spellEnd"/>
      <w:r w:rsidRPr="002839E7">
        <w:t xml:space="preserve"> </w:t>
      </w:r>
      <w:proofErr w:type="spellStart"/>
      <w:r w:rsidRPr="002839E7">
        <w:t>lý</w:t>
      </w:r>
      <w:proofErr w:type="spellEnd"/>
      <w:r w:rsidRPr="002839E7">
        <w:t xml:space="preserve"> </w:t>
      </w:r>
      <w:proofErr w:type="spellStart"/>
      <w:r w:rsidRPr="002839E7">
        <w:t>cụ</w:t>
      </w:r>
      <w:proofErr w:type="spellEnd"/>
      <w:r w:rsidRPr="002839E7">
        <w:t xml:space="preserve"> </w:t>
      </w:r>
      <w:proofErr w:type="spellStart"/>
      <w:r w:rsidRPr="002839E7">
        <w:t>thể</w:t>
      </w:r>
      <w:proofErr w:type="spellEnd"/>
      <w:r w:rsidRPr="002839E7">
        <w:t xml:space="preserve"> </w:t>
      </w:r>
      <w:proofErr w:type="spellStart"/>
      <w:r w:rsidRPr="002839E7">
        <w:t>khi</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vi </w:t>
      </w:r>
      <w:proofErr w:type="spellStart"/>
      <w:r w:rsidRPr="002839E7">
        <w:t>phạm</w:t>
      </w:r>
      <w:proofErr w:type="spellEnd"/>
      <w:r w:rsidRPr="002839E7">
        <w:t xml:space="preserve"> </w:t>
      </w:r>
      <w:proofErr w:type="spellStart"/>
      <w:r w:rsidRPr="002839E7">
        <w:t>nghĩa</w:t>
      </w:r>
      <w:proofErr w:type="spellEnd"/>
      <w:r w:rsidRPr="002839E7">
        <w:t xml:space="preserve"> </w:t>
      </w:r>
      <w:proofErr w:type="spellStart"/>
      <w:r w:rsidRPr="002839E7">
        <w:t>vụ</w:t>
      </w:r>
      <w:proofErr w:type="spellEnd"/>
      <w:r w:rsidRPr="002839E7">
        <w:t xml:space="preserve"> </w:t>
      </w:r>
      <w:proofErr w:type="spellStart"/>
      <w:r w:rsidRPr="002839E7">
        <w:t>thông</w:t>
      </w:r>
      <w:proofErr w:type="spellEnd"/>
      <w:r w:rsidRPr="002839E7">
        <w:t xml:space="preserve"> tin.</w:t>
      </w:r>
    </w:p>
    <w:p w14:paraId="4D193F1E" w14:textId="77777777" w:rsidR="00943074" w:rsidRPr="002839E7" w:rsidRDefault="00943074" w:rsidP="00E14E05">
      <w:r w:rsidRPr="002839E7">
        <w:tab/>
        <w:t xml:space="preserve">Khung </w:t>
      </w:r>
      <w:proofErr w:type="spellStart"/>
      <w:r w:rsidRPr="002839E7">
        <w:t>pháp</w:t>
      </w:r>
      <w:proofErr w:type="spellEnd"/>
      <w:r w:rsidRPr="002839E7">
        <w:t xml:space="preserve"> </w:t>
      </w:r>
      <w:proofErr w:type="spellStart"/>
      <w:r w:rsidRPr="002839E7">
        <w:t>lý</w:t>
      </w:r>
      <w:proofErr w:type="spellEnd"/>
      <w:r w:rsidRPr="002839E7">
        <w:t xml:space="preserve"> </w:t>
      </w:r>
      <w:proofErr w:type="spellStart"/>
      <w:r w:rsidRPr="002839E7">
        <w:t>chưa</w:t>
      </w:r>
      <w:proofErr w:type="spellEnd"/>
      <w:r w:rsidRPr="002839E7">
        <w:t xml:space="preserve"> </w:t>
      </w:r>
      <w:proofErr w:type="spellStart"/>
      <w:r w:rsidRPr="002839E7">
        <w:t>thực</w:t>
      </w:r>
      <w:proofErr w:type="spellEnd"/>
      <w:r w:rsidRPr="002839E7">
        <w:t xml:space="preserve"> </w:t>
      </w:r>
      <w:proofErr w:type="spellStart"/>
      <w:r w:rsidRPr="002839E7">
        <w:t>sự</w:t>
      </w:r>
      <w:proofErr w:type="spellEnd"/>
      <w:r w:rsidRPr="002839E7">
        <w:t xml:space="preserve"> chi </w:t>
      </w:r>
      <w:proofErr w:type="spellStart"/>
      <w:r w:rsidRPr="002839E7">
        <w:t>tiết</w:t>
      </w:r>
      <w:proofErr w:type="spellEnd"/>
      <w:r w:rsidRPr="002839E7">
        <w:t xml:space="preserve"> </w:t>
      </w:r>
      <w:proofErr w:type="spellStart"/>
      <w:r w:rsidRPr="002839E7">
        <w:t>trong</w:t>
      </w:r>
      <w:proofErr w:type="spellEnd"/>
      <w:r w:rsidRPr="002839E7">
        <w:t xml:space="preserve"> </w:t>
      </w:r>
      <w:proofErr w:type="spellStart"/>
      <w:r w:rsidRPr="002839E7">
        <w:t>việc</w:t>
      </w:r>
      <w:proofErr w:type="spellEnd"/>
      <w:r w:rsidRPr="002839E7">
        <w:t xml:space="preserve"> </w:t>
      </w:r>
      <w:proofErr w:type="spellStart"/>
      <w:r w:rsidRPr="002839E7">
        <w:t>phân</w:t>
      </w:r>
      <w:proofErr w:type="spellEnd"/>
      <w:r w:rsidRPr="002839E7">
        <w:t xml:space="preserve"> </w:t>
      </w:r>
      <w:proofErr w:type="spellStart"/>
      <w:r w:rsidRPr="002839E7">
        <w:t>định</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giữa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chính</w:t>
      </w:r>
      <w:proofErr w:type="spellEnd"/>
      <w:r w:rsidRPr="002839E7">
        <w:t xml:space="preserve"> </w:t>
      </w:r>
      <w:proofErr w:type="spellStart"/>
      <w:r w:rsidRPr="002839E7">
        <w:t>và</w:t>
      </w:r>
      <w:proofErr w:type="spellEnd"/>
      <w:r w:rsidRPr="002839E7">
        <w:t xml:space="preserve"> </w:t>
      </w:r>
      <w:proofErr w:type="spellStart"/>
      <w:r w:rsidRPr="002839E7">
        <w:t>các</w:t>
      </w:r>
      <w:proofErr w:type="spellEnd"/>
      <w:r w:rsidRPr="002839E7">
        <w:t xml:space="preserve"> </w:t>
      </w:r>
      <w:proofErr w:type="spellStart"/>
      <w:r w:rsidRPr="002839E7">
        <w:t>bên</w:t>
      </w:r>
      <w:proofErr w:type="spellEnd"/>
      <w:r w:rsidRPr="002839E7">
        <w:t xml:space="preserve"> </w:t>
      </w:r>
      <w:proofErr w:type="spellStart"/>
      <w:r w:rsidRPr="002839E7">
        <w:t>thứ</w:t>
      </w:r>
      <w:proofErr w:type="spellEnd"/>
      <w:r w:rsidRPr="002839E7">
        <w:t xml:space="preserve"> </w:t>
      </w:r>
      <w:proofErr w:type="spellStart"/>
      <w:r w:rsidRPr="002839E7">
        <w:t>ba</w:t>
      </w:r>
      <w:proofErr w:type="spellEnd"/>
      <w:r w:rsidRPr="002839E7">
        <w:t xml:space="preserve"> </w:t>
      </w:r>
      <w:proofErr w:type="spellStart"/>
      <w:r w:rsidRPr="002839E7">
        <w:t>tham</w:t>
      </w:r>
      <w:proofErr w:type="spellEnd"/>
      <w:r w:rsidRPr="002839E7">
        <w:t xml:space="preserve"> </w:t>
      </w:r>
      <w:proofErr w:type="spellStart"/>
      <w:r w:rsidRPr="002839E7">
        <w:t>gia</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dẫn</w:t>
      </w:r>
      <w:proofErr w:type="spellEnd"/>
      <w:r w:rsidRPr="002839E7">
        <w:t xml:space="preserve"> </w:t>
      </w:r>
      <w:proofErr w:type="spellStart"/>
      <w:r w:rsidRPr="002839E7">
        <w:t>đến</w:t>
      </w:r>
      <w:proofErr w:type="spellEnd"/>
      <w:r w:rsidRPr="002839E7">
        <w:t xml:space="preserve"> </w:t>
      </w:r>
      <w:proofErr w:type="spellStart"/>
      <w:r w:rsidRPr="002839E7">
        <w:t>khả</w:t>
      </w:r>
      <w:proofErr w:type="spellEnd"/>
      <w:r w:rsidRPr="002839E7">
        <w:t xml:space="preserve"> </w:t>
      </w:r>
      <w:proofErr w:type="spellStart"/>
      <w:r w:rsidRPr="002839E7">
        <w:t>năng</w:t>
      </w:r>
      <w:proofErr w:type="spellEnd"/>
      <w:r w:rsidRPr="002839E7">
        <w:t xml:space="preserve"> </w:t>
      </w:r>
      <w:proofErr w:type="spellStart"/>
      <w:r w:rsidRPr="002839E7">
        <w:t>áp</w:t>
      </w:r>
      <w:proofErr w:type="spellEnd"/>
      <w:r w:rsidRPr="002839E7">
        <w:t xml:space="preserve"> </w:t>
      </w:r>
      <w:proofErr w:type="spellStart"/>
      <w:r w:rsidRPr="002839E7">
        <w:t>dụng</w:t>
      </w:r>
      <w:proofErr w:type="spellEnd"/>
      <w:r w:rsidRPr="002839E7">
        <w:t xml:space="preserve"> </w:t>
      </w:r>
      <w:proofErr w:type="spellStart"/>
      <w:r w:rsidRPr="002839E7">
        <w:t>biện</w:t>
      </w:r>
      <w:proofErr w:type="spellEnd"/>
      <w:r w:rsidRPr="002839E7">
        <w:t xml:space="preserve"> </w:t>
      </w:r>
      <w:proofErr w:type="spellStart"/>
      <w:r w:rsidRPr="002839E7">
        <w:t>pháp</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w:t>
      </w:r>
      <w:proofErr w:type="spellStart"/>
      <w:r w:rsidRPr="002839E7">
        <w:t>chưa</w:t>
      </w:r>
      <w:proofErr w:type="spellEnd"/>
      <w:r w:rsidRPr="002839E7">
        <w:t xml:space="preserve"> </w:t>
      </w:r>
      <w:proofErr w:type="spellStart"/>
      <w:r w:rsidRPr="002839E7">
        <w:t>đồng</w:t>
      </w:r>
      <w:proofErr w:type="spellEnd"/>
      <w:r w:rsidRPr="002839E7">
        <w:t xml:space="preserve"> </w:t>
      </w:r>
      <w:proofErr w:type="spellStart"/>
      <w:r w:rsidRPr="002839E7">
        <w:t>bộ</w:t>
      </w:r>
      <w:proofErr w:type="spellEnd"/>
      <w:r w:rsidRPr="002839E7">
        <w:t xml:space="preserve">. </w:t>
      </w:r>
      <w:proofErr w:type="spellStart"/>
      <w:r w:rsidRPr="002839E7">
        <w:t>Một</w:t>
      </w:r>
      <w:proofErr w:type="spellEnd"/>
      <w:r w:rsidRPr="002839E7">
        <w:t xml:space="preserve"> </w:t>
      </w:r>
      <w:proofErr w:type="spellStart"/>
      <w:r w:rsidRPr="002839E7">
        <w:t>số</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về</w:t>
      </w:r>
      <w:proofErr w:type="spellEnd"/>
      <w:r w:rsidRPr="002839E7">
        <w:t xml:space="preserve"> </w:t>
      </w:r>
      <w:proofErr w:type="spellStart"/>
      <w:r w:rsidRPr="002839E7">
        <w:t>xử</w:t>
      </w:r>
      <w:proofErr w:type="spellEnd"/>
      <w:r w:rsidRPr="002839E7">
        <w:t xml:space="preserve"> </w:t>
      </w:r>
      <w:proofErr w:type="spellStart"/>
      <w:r w:rsidRPr="002839E7">
        <w:t>phạt</w:t>
      </w:r>
      <w:proofErr w:type="spellEnd"/>
      <w:r w:rsidRPr="002839E7">
        <w:t xml:space="preserve">, </w:t>
      </w:r>
      <w:proofErr w:type="spellStart"/>
      <w:r w:rsidRPr="002839E7">
        <w:t>đặc</w:t>
      </w:r>
      <w:proofErr w:type="spellEnd"/>
      <w:r w:rsidRPr="002839E7">
        <w:t xml:space="preserve"> </w:t>
      </w:r>
      <w:proofErr w:type="spellStart"/>
      <w:r w:rsidRPr="002839E7">
        <w:t>biệt</w:t>
      </w:r>
      <w:proofErr w:type="spellEnd"/>
      <w:r w:rsidRPr="002839E7">
        <w:t xml:space="preserve"> </w:t>
      </w:r>
      <w:proofErr w:type="spellStart"/>
      <w:r w:rsidRPr="002839E7">
        <w:t>là</w:t>
      </w:r>
      <w:proofErr w:type="spellEnd"/>
      <w:r w:rsidRPr="002839E7">
        <w:t xml:space="preserve"> </w:t>
      </w:r>
      <w:proofErr w:type="spellStart"/>
      <w:r w:rsidRPr="002839E7">
        <w:t>mức</w:t>
      </w:r>
      <w:proofErr w:type="spellEnd"/>
      <w:r w:rsidRPr="002839E7">
        <w:t xml:space="preserve"> </w:t>
      </w:r>
      <w:proofErr w:type="spellStart"/>
      <w:r w:rsidRPr="002839E7">
        <w:t>phạt</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các</w:t>
      </w:r>
      <w:proofErr w:type="spellEnd"/>
      <w:r w:rsidRPr="002839E7">
        <w:t xml:space="preserve"> vi </w:t>
      </w:r>
      <w:proofErr w:type="spellStart"/>
      <w:r w:rsidRPr="002839E7">
        <w:t>phạm</w:t>
      </w:r>
      <w:proofErr w:type="spellEnd"/>
      <w:r w:rsidRPr="002839E7">
        <w:t xml:space="preserve"> </w:t>
      </w:r>
      <w:proofErr w:type="spellStart"/>
      <w:r w:rsidRPr="002839E7">
        <w:t>nghiêm</w:t>
      </w:r>
      <w:proofErr w:type="spellEnd"/>
      <w:r w:rsidRPr="002839E7">
        <w:t xml:space="preserve"> </w:t>
      </w:r>
      <w:proofErr w:type="spellStart"/>
      <w:r w:rsidRPr="002839E7">
        <w:t>trọng</w:t>
      </w:r>
      <w:proofErr w:type="spellEnd"/>
      <w:r w:rsidRPr="002839E7">
        <w:t xml:space="preserve"> </w:t>
      </w:r>
      <w:proofErr w:type="spellStart"/>
      <w:r w:rsidRPr="002839E7">
        <w:t>hoặc</w:t>
      </w:r>
      <w:proofErr w:type="spellEnd"/>
      <w:r w:rsidRPr="002839E7">
        <w:t xml:space="preserve"> </w:t>
      </w:r>
      <w:proofErr w:type="spellStart"/>
      <w:r w:rsidRPr="002839E7">
        <w:t>tái</w:t>
      </w:r>
      <w:proofErr w:type="spellEnd"/>
      <w:r w:rsidRPr="002839E7">
        <w:t xml:space="preserve"> </w:t>
      </w:r>
      <w:proofErr w:type="spellStart"/>
      <w:r w:rsidRPr="002839E7">
        <w:t>phạm</w:t>
      </w:r>
      <w:proofErr w:type="spellEnd"/>
      <w:r w:rsidRPr="002839E7">
        <w:t xml:space="preserve">, </w:t>
      </w:r>
      <w:proofErr w:type="spellStart"/>
      <w:r w:rsidRPr="002839E7">
        <w:t>chưa</w:t>
      </w:r>
      <w:proofErr w:type="spellEnd"/>
      <w:r w:rsidRPr="002839E7">
        <w:t xml:space="preserve"> </w:t>
      </w:r>
      <w:proofErr w:type="spellStart"/>
      <w:r w:rsidRPr="002839E7">
        <w:t>thực</w:t>
      </w:r>
      <w:proofErr w:type="spellEnd"/>
      <w:r w:rsidRPr="002839E7">
        <w:t xml:space="preserve"> </w:t>
      </w:r>
      <w:proofErr w:type="spellStart"/>
      <w:r w:rsidRPr="002839E7">
        <w:t>sự</w:t>
      </w:r>
      <w:proofErr w:type="spellEnd"/>
      <w:r w:rsidRPr="002839E7">
        <w:t xml:space="preserve"> </w:t>
      </w:r>
      <w:proofErr w:type="spellStart"/>
      <w:r w:rsidRPr="002839E7">
        <w:t>mang</w:t>
      </w:r>
      <w:proofErr w:type="spellEnd"/>
      <w:r w:rsidRPr="002839E7">
        <w:t xml:space="preserve"> </w:t>
      </w:r>
      <w:proofErr w:type="spellStart"/>
      <w:r w:rsidRPr="002839E7">
        <w:t>tính</w:t>
      </w:r>
      <w:proofErr w:type="spellEnd"/>
      <w:r w:rsidRPr="002839E7">
        <w:t xml:space="preserve"> </w:t>
      </w:r>
      <w:proofErr w:type="spellStart"/>
      <w:r w:rsidRPr="002839E7">
        <w:t>răn</w:t>
      </w:r>
      <w:proofErr w:type="spellEnd"/>
      <w:r w:rsidRPr="002839E7">
        <w:t xml:space="preserve"> </w:t>
      </w:r>
      <w:proofErr w:type="spellStart"/>
      <w:r w:rsidRPr="002839E7">
        <w:t>đe</w:t>
      </w:r>
      <w:proofErr w:type="spellEnd"/>
      <w:r w:rsidRPr="002839E7">
        <w:t xml:space="preserve"> </w:t>
      </w:r>
      <w:proofErr w:type="spellStart"/>
      <w:r w:rsidRPr="002839E7">
        <w:t>mạnh</w:t>
      </w:r>
      <w:proofErr w:type="spellEnd"/>
      <w:r w:rsidRPr="002839E7">
        <w:t xml:space="preserve">, </w:t>
      </w:r>
      <w:proofErr w:type="spellStart"/>
      <w:r w:rsidRPr="002839E7">
        <w:t>khiến</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khó</w:t>
      </w:r>
      <w:proofErr w:type="spellEnd"/>
      <w:r w:rsidRPr="002839E7">
        <w:t xml:space="preserve"> </w:t>
      </w:r>
      <w:proofErr w:type="spellStart"/>
      <w:r w:rsidRPr="002839E7">
        <w:t>đảm</w:t>
      </w:r>
      <w:proofErr w:type="spellEnd"/>
      <w:r w:rsidRPr="002839E7">
        <w:t xml:space="preserve"> </w:t>
      </w:r>
      <w:proofErr w:type="spellStart"/>
      <w:r w:rsidRPr="002839E7">
        <w:t>bảo</w:t>
      </w:r>
      <w:proofErr w:type="spellEnd"/>
      <w:r w:rsidRPr="002839E7">
        <w:t xml:space="preserve"> </w:t>
      </w:r>
      <w:proofErr w:type="spellStart"/>
      <w:r w:rsidRPr="002839E7">
        <w:t>hiệu</w:t>
      </w:r>
      <w:proofErr w:type="spellEnd"/>
      <w:r w:rsidRPr="002839E7">
        <w:t xml:space="preserve"> </w:t>
      </w:r>
      <w:proofErr w:type="spellStart"/>
      <w:r w:rsidRPr="002839E7">
        <w:t>quả</w:t>
      </w:r>
      <w:proofErr w:type="spellEnd"/>
      <w:r w:rsidRPr="002839E7">
        <w:t xml:space="preserve"> </w:t>
      </w:r>
      <w:proofErr w:type="spellStart"/>
      <w:r w:rsidRPr="002839E7">
        <w:t>trong</w:t>
      </w:r>
      <w:proofErr w:type="spellEnd"/>
      <w:r w:rsidRPr="002839E7">
        <w:t xml:space="preserve"> </w:t>
      </w:r>
      <w:proofErr w:type="spellStart"/>
      <w:r w:rsidRPr="002839E7">
        <w:t>việc</w:t>
      </w:r>
      <w:proofErr w:type="spellEnd"/>
      <w:r w:rsidRPr="002839E7">
        <w:t xml:space="preserve"> </w:t>
      </w:r>
      <w:proofErr w:type="spellStart"/>
      <w:r w:rsidRPr="002839E7">
        <w:t>ngăn</w:t>
      </w:r>
      <w:proofErr w:type="spellEnd"/>
      <w:r w:rsidRPr="002839E7">
        <w:t xml:space="preserve"> </w:t>
      </w:r>
      <w:proofErr w:type="spellStart"/>
      <w:r w:rsidRPr="002839E7">
        <w:t>chặn</w:t>
      </w:r>
      <w:proofErr w:type="spellEnd"/>
      <w:r w:rsidRPr="002839E7">
        <w:t xml:space="preserve"> vi </w:t>
      </w:r>
      <w:proofErr w:type="spellStart"/>
      <w:r w:rsidRPr="002839E7">
        <w:t>phạm</w:t>
      </w:r>
      <w:proofErr w:type="spellEnd"/>
      <w:r w:rsidRPr="002839E7">
        <w:t xml:space="preserve">. </w:t>
      </w:r>
      <w:proofErr w:type="spellStart"/>
      <w:r w:rsidRPr="002839E7">
        <w:lastRenderedPageBreak/>
        <w:t>Thêm</w:t>
      </w:r>
      <w:proofErr w:type="spellEnd"/>
      <w:r w:rsidRPr="002839E7">
        <w:t xml:space="preserve"> </w:t>
      </w:r>
      <w:proofErr w:type="spellStart"/>
      <w:r w:rsidRPr="002839E7">
        <w:t>vào</w:t>
      </w:r>
      <w:proofErr w:type="spellEnd"/>
      <w:r w:rsidRPr="002839E7">
        <w:t xml:space="preserve"> </w:t>
      </w:r>
      <w:proofErr w:type="spellStart"/>
      <w:r w:rsidRPr="002839E7">
        <w:t>đó</w:t>
      </w:r>
      <w:proofErr w:type="spellEnd"/>
      <w:r w:rsidRPr="002839E7">
        <w:t xml:space="preserve">, </w:t>
      </w:r>
      <w:proofErr w:type="spellStart"/>
      <w:r w:rsidRPr="002839E7">
        <w:t>cơ</w:t>
      </w:r>
      <w:proofErr w:type="spellEnd"/>
      <w:r w:rsidRPr="002839E7">
        <w:t xml:space="preserve"> </w:t>
      </w:r>
      <w:proofErr w:type="spellStart"/>
      <w:r w:rsidRPr="002839E7">
        <w:t>chế</w:t>
      </w:r>
      <w:proofErr w:type="spellEnd"/>
      <w:r w:rsidRPr="002839E7">
        <w:t xml:space="preserve"> </w:t>
      </w:r>
      <w:proofErr w:type="spellStart"/>
      <w:r w:rsidRPr="002839E7">
        <w:t>giám</w:t>
      </w:r>
      <w:proofErr w:type="spellEnd"/>
      <w:r w:rsidRPr="002839E7">
        <w:t xml:space="preserve"> </w:t>
      </w:r>
      <w:proofErr w:type="spellStart"/>
      <w:r w:rsidRPr="002839E7">
        <w:t>sát</w:t>
      </w:r>
      <w:proofErr w:type="spellEnd"/>
      <w:r w:rsidRPr="002839E7">
        <w:t xml:space="preserve"> </w:t>
      </w:r>
      <w:proofErr w:type="spellStart"/>
      <w:r w:rsidRPr="002839E7">
        <w:t>và</w:t>
      </w:r>
      <w:proofErr w:type="spellEnd"/>
      <w:r w:rsidRPr="002839E7">
        <w:t xml:space="preserve"> </w:t>
      </w:r>
      <w:proofErr w:type="spellStart"/>
      <w:r w:rsidRPr="002839E7">
        <w:t>phát</w:t>
      </w:r>
      <w:proofErr w:type="spellEnd"/>
      <w:r w:rsidRPr="002839E7">
        <w:t xml:space="preserve"> </w:t>
      </w:r>
      <w:proofErr w:type="spellStart"/>
      <w:r w:rsidRPr="002839E7">
        <w:t>hiện</w:t>
      </w:r>
      <w:proofErr w:type="spellEnd"/>
      <w:r w:rsidRPr="002839E7">
        <w:t xml:space="preserve"> vi </w:t>
      </w:r>
      <w:proofErr w:type="spellStart"/>
      <w:r w:rsidRPr="002839E7">
        <w:t>phạm</w:t>
      </w:r>
      <w:proofErr w:type="spellEnd"/>
      <w:r w:rsidRPr="002839E7">
        <w:t xml:space="preserve"> </w:t>
      </w:r>
      <w:proofErr w:type="spellStart"/>
      <w:r w:rsidRPr="002839E7">
        <w:t>còn</w:t>
      </w:r>
      <w:proofErr w:type="spellEnd"/>
      <w:r w:rsidRPr="002839E7">
        <w:t xml:space="preserve"> </w:t>
      </w:r>
      <w:proofErr w:type="spellStart"/>
      <w:r w:rsidRPr="002839E7">
        <w:t>mang</w:t>
      </w:r>
      <w:proofErr w:type="spellEnd"/>
      <w:r w:rsidRPr="002839E7">
        <w:t xml:space="preserve"> </w:t>
      </w:r>
      <w:proofErr w:type="spellStart"/>
      <w:r w:rsidRPr="002839E7">
        <w:t>tính</w:t>
      </w:r>
      <w:proofErr w:type="spellEnd"/>
      <w:r w:rsidRPr="002839E7">
        <w:t xml:space="preserve"> </w:t>
      </w:r>
      <w:proofErr w:type="spellStart"/>
      <w:r w:rsidRPr="002839E7">
        <w:t>nguyên</w:t>
      </w:r>
      <w:proofErr w:type="spellEnd"/>
      <w:r w:rsidRPr="002839E7">
        <w:t xml:space="preserve"> </w:t>
      </w:r>
      <w:proofErr w:type="spellStart"/>
      <w:r w:rsidRPr="002839E7">
        <w:t>tắc</w:t>
      </w:r>
      <w:proofErr w:type="spellEnd"/>
      <w:r w:rsidRPr="002839E7">
        <w:t xml:space="preserve"> </w:t>
      </w:r>
      <w:proofErr w:type="spellStart"/>
      <w:r w:rsidRPr="002839E7">
        <w:t>và</w:t>
      </w:r>
      <w:proofErr w:type="spellEnd"/>
      <w:r w:rsidRPr="002839E7">
        <w:t xml:space="preserve"> </w:t>
      </w:r>
      <w:proofErr w:type="spellStart"/>
      <w:r w:rsidRPr="002839E7">
        <w:t>chưa</w:t>
      </w:r>
      <w:proofErr w:type="spellEnd"/>
      <w:r w:rsidRPr="002839E7">
        <w:t xml:space="preserve"> </w:t>
      </w:r>
      <w:proofErr w:type="spellStart"/>
      <w:r w:rsidRPr="002839E7">
        <w:t>được</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chi </w:t>
      </w:r>
      <w:proofErr w:type="spellStart"/>
      <w:r w:rsidRPr="002839E7">
        <w:t>tiết</w:t>
      </w:r>
      <w:proofErr w:type="spellEnd"/>
      <w:r w:rsidRPr="002839E7">
        <w:t xml:space="preserve"> </w:t>
      </w:r>
      <w:proofErr w:type="spellStart"/>
      <w:r w:rsidRPr="002839E7">
        <w:t>về</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và</w:t>
      </w:r>
      <w:proofErr w:type="spellEnd"/>
      <w:r w:rsidRPr="002839E7">
        <w:t xml:space="preserve"> </w:t>
      </w:r>
      <w:proofErr w:type="spellStart"/>
      <w:r w:rsidRPr="002839E7">
        <w:t>thẩm</w:t>
      </w:r>
      <w:proofErr w:type="spellEnd"/>
      <w:r w:rsidRPr="002839E7">
        <w:t xml:space="preserve"> </w:t>
      </w:r>
      <w:proofErr w:type="spellStart"/>
      <w:r w:rsidRPr="002839E7">
        <w:t>quyền</w:t>
      </w:r>
      <w:proofErr w:type="spellEnd"/>
      <w:r w:rsidRPr="002839E7">
        <w:t xml:space="preserve"> </w:t>
      </w:r>
      <w:proofErr w:type="spellStart"/>
      <w:r w:rsidRPr="002839E7">
        <w:t>thực</w:t>
      </w:r>
      <w:proofErr w:type="spellEnd"/>
      <w:r w:rsidRPr="002839E7">
        <w:t xml:space="preserve"> </w:t>
      </w:r>
      <w:proofErr w:type="spellStart"/>
      <w:r w:rsidRPr="002839E7">
        <w:t>hiện</w:t>
      </w:r>
      <w:proofErr w:type="spellEnd"/>
      <w:r w:rsidRPr="002839E7">
        <w:t xml:space="preserve">, </w:t>
      </w:r>
      <w:proofErr w:type="spellStart"/>
      <w:r w:rsidRPr="002839E7">
        <w:t>dẫn</w:t>
      </w:r>
      <w:proofErr w:type="spellEnd"/>
      <w:r w:rsidRPr="002839E7">
        <w:t xml:space="preserve"> </w:t>
      </w:r>
      <w:proofErr w:type="spellStart"/>
      <w:r w:rsidRPr="002839E7">
        <w:t>đến</w:t>
      </w:r>
      <w:proofErr w:type="spellEnd"/>
      <w:r w:rsidRPr="002839E7">
        <w:t xml:space="preserve"> </w:t>
      </w:r>
      <w:proofErr w:type="spellStart"/>
      <w:r w:rsidRPr="002839E7">
        <w:t>tiềm</w:t>
      </w:r>
      <w:proofErr w:type="spellEnd"/>
      <w:r w:rsidRPr="002839E7">
        <w:t xml:space="preserve"> </w:t>
      </w:r>
      <w:proofErr w:type="spellStart"/>
      <w:r w:rsidRPr="002839E7">
        <w:t>ẩn</w:t>
      </w:r>
      <w:proofErr w:type="spellEnd"/>
      <w:r w:rsidRPr="002839E7">
        <w:t xml:space="preserve"> </w:t>
      </w:r>
      <w:proofErr w:type="spellStart"/>
      <w:r w:rsidRPr="002839E7">
        <w:t>những</w:t>
      </w:r>
      <w:proofErr w:type="spellEnd"/>
      <w:r w:rsidRPr="002839E7">
        <w:t xml:space="preserve"> </w:t>
      </w:r>
      <w:proofErr w:type="spellStart"/>
      <w:r w:rsidRPr="002839E7">
        <w:t>khoảng</w:t>
      </w:r>
      <w:proofErr w:type="spellEnd"/>
      <w:r w:rsidRPr="002839E7">
        <w:t xml:space="preserve"> </w:t>
      </w:r>
      <w:proofErr w:type="spellStart"/>
      <w:r w:rsidRPr="002839E7">
        <w:t>trống</w:t>
      </w:r>
      <w:proofErr w:type="spellEnd"/>
      <w:r w:rsidRPr="002839E7">
        <w:t xml:space="preserve"> </w:t>
      </w:r>
      <w:proofErr w:type="spellStart"/>
      <w:r w:rsidRPr="002839E7">
        <w:t>pháp</w:t>
      </w:r>
      <w:proofErr w:type="spellEnd"/>
      <w:r w:rsidRPr="002839E7">
        <w:t xml:space="preserve"> </w:t>
      </w:r>
      <w:proofErr w:type="spellStart"/>
      <w:r w:rsidRPr="002839E7">
        <w:t>lý</w:t>
      </w:r>
      <w:proofErr w:type="spellEnd"/>
      <w:r w:rsidRPr="002839E7">
        <w:t xml:space="preserve"> </w:t>
      </w:r>
      <w:proofErr w:type="spellStart"/>
      <w:r w:rsidRPr="002839E7">
        <w:t>trong</w:t>
      </w:r>
      <w:proofErr w:type="spellEnd"/>
      <w:r w:rsidRPr="002839E7">
        <w:t xml:space="preserve"> </w:t>
      </w:r>
      <w:proofErr w:type="spellStart"/>
      <w:r w:rsidRPr="002839E7">
        <w:t>việc</w:t>
      </w:r>
      <w:proofErr w:type="spellEnd"/>
      <w:r w:rsidRPr="002839E7">
        <w:t xml:space="preserve"> </w:t>
      </w:r>
      <w:proofErr w:type="spellStart"/>
      <w:r w:rsidRPr="002839E7">
        <w:t>thực</w:t>
      </w:r>
      <w:proofErr w:type="spellEnd"/>
      <w:r w:rsidRPr="002839E7">
        <w:t xml:space="preserve"> </w:t>
      </w:r>
      <w:proofErr w:type="spellStart"/>
      <w:r w:rsidRPr="002839E7">
        <w:t>thi</w:t>
      </w:r>
      <w:proofErr w:type="spellEnd"/>
      <w:r w:rsidRPr="002839E7">
        <w:t xml:space="preserve"> </w:t>
      </w:r>
      <w:proofErr w:type="spellStart"/>
      <w:r w:rsidRPr="002839E7">
        <w:t>đầy</w:t>
      </w:r>
      <w:proofErr w:type="spellEnd"/>
      <w:r w:rsidRPr="002839E7">
        <w:t xml:space="preserve"> </w:t>
      </w:r>
      <w:proofErr w:type="spellStart"/>
      <w:r w:rsidRPr="002839E7">
        <w:t>đủ</w:t>
      </w:r>
      <w:proofErr w:type="spellEnd"/>
      <w:r w:rsidRPr="002839E7">
        <w:t xml:space="preserve"> </w:t>
      </w:r>
      <w:proofErr w:type="spellStart"/>
      <w:r w:rsidRPr="002839E7">
        <w:t>nghĩa</w:t>
      </w:r>
      <w:proofErr w:type="spellEnd"/>
      <w:r w:rsidRPr="002839E7">
        <w:t xml:space="preserve"> </w:t>
      </w:r>
      <w:proofErr w:type="spellStart"/>
      <w:r w:rsidRPr="002839E7">
        <w:t>vụ</w:t>
      </w:r>
      <w:proofErr w:type="spellEnd"/>
      <w:r w:rsidRPr="002839E7">
        <w:t xml:space="preserve"> </w:t>
      </w:r>
      <w:proofErr w:type="spellStart"/>
      <w:r w:rsidRPr="002839E7">
        <w:t>thông</w:t>
      </w:r>
      <w:proofErr w:type="spellEnd"/>
      <w:r w:rsidRPr="002839E7">
        <w:t xml:space="preserve"> tin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w:t>
      </w:r>
    </w:p>
    <w:p w14:paraId="5C9732F8" w14:textId="77777777" w:rsidR="00943074" w:rsidRPr="002839E7" w:rsidRDefault="00943074" w:rsidP="00E14E05">
      <w:r w:rsidRPr="002839E7">
        <w:tab/>
        <w:t xml:space="preserve">Các </w:t>
      </w:r>
      <w:proofErr w:type="spellStart"/>
      <w:r w:rsidRPr="002839E7">
        <w:t>hạn</w:t>
      </w:r>
      <w:proofErr w:type="spellEnd"/>
      <w:r w:rsidRPr="002839E7">
        <w:t xml:space="preserve"> </w:t>
      </w:r>
      <w:proofErr w:type="spellStart"/>
      <w:r w:rsidRPr="002839E7">
        <w:t>chế</w:t>
      </w:r>
      <w:proofErr w:type="spellEnd"/>
      <w:r w:rsidRPr="002839E7">
        <w:t xml:space="preserve"> </w:t>
      </w:r>
      <w:proofErr w:type="spellStart"/>
      <w:r w:rsidRPr="002839E7">
        <w:t>trên</w:t>
      </w:r>
      <w:proofErr w:type="spellEnd"/>
      <w:r w:rsidRPr="002839E7">
        <w:t xml:space="preserve"> </w:t>
      </w:r>
      <w:proofErr w:type="spellStart"/>
      <w:r w:rsidRPr="002839E7">
        <w:t>là</w:t>
      </w:r>
      <w:proofErr w:type="spellEnd"/>
      <w:r w:rsidRPr="002839E7">
        <w:t xml:space="preserve"> do </w:t>
      </w:r>
      <w:proofErr w:type="spellStart"/>
      <w:r w:rsidRPr="002839E7">
        <w:t>các</w:t>
      </w:r>
      <w:proofErr w:type="spellEnd"/>
      <w:r w:rsidRPr="002839E7">
        <w:t xml:space="preserve"> </w:t>
      </w:r>
      <w:proofErr w:type="spellStart"/>
      <w:r w:rsidRPr="002839E7">
        <w:t>nguyên</w:t>
      </w:r>
      <w:proofErr w:type="spellEnd"/>
      <w:r w:rsidRPr="002839E7">
        <w:t xml:space="preserve"> </w:t>
      </w:r>
      <w:proofErr w:type="spellStart"/>
      <w:r w:rsidRPr="002839E7">
        <w:t>nhân</w:t>
      </w:r>
      <w:proofErr w:type="spellEnd"/>
      <w:r w:rsidRPr="002839E7">
        <w:t xml:space="preserve"> </w:t>
      </w:r>
      <w:proofErr w:type="spellStart"/>
      <w:r w:rsidRPr="002839E7">
        <w:t>sau</w:t>
      </w:r>
      <w:proofErr w:type="spellEnd"/>
      <w:r w:rsidRPr="002839E7">
        <w:t>:</w:t>
      </w:r>
    </w:p>
    <w:p w14:paraId="2F8B4277" w14:textId="77777777" w:rsidR="00943074" w:rsidRPr="002839E7" w:rsidRDefault="00943074" w:rsidP="00943074">
      <w:r w:rsidRPr="002839E7">
        <w:tab/>
      </w:r>
      <w:proofErr w:type="spellStart"/>
      <w:r w:rsidRPr="002839E7">
        <w:t>Một</w:t>
      </w:r>
      <w:proofErr w:type="spellEnd"/>
      <w:r w:rsidRPr="002839E7">
        <w:t xml:space="preserve"> </w:t>
      </w:r>
      <w:proofErr w:type="spellStart"/>
      <w:r w:rsidRPr="002839E7">
        <w:t>nguyên</w:t>
      </w:r>
      <w:proofErr w:type="spellEnd"/>
      <w:r w:rsidRPr="002839E7">
        <w:t xml:space="preserve"> </w:t>
      </w:r>
      <w:proofErr w:type="spellStart"/>
      <w:r w:rsidRPr="002839E7">
        <w:t>nhân</w:t>
      </w:r>
      <w:proofErr w:type="spellEnd"/>
      <w:r w:rsidRPr="002839E7">
        <w:t xml:space="preserve"> </w:t>
      </w:r>
      <w:proofErr w:type="spellStart"/>
      <w:r w:rsidRPr="002839E7">
        <w:t>quan</w:t>
      </w:r>
      <w:proofErr w:type="spellEnd"/>
      <w:r w:rsidRPr="002839E7">
        <w:t xml:space="preserve"> </w:t>
      </w:r>
      <w:proofErr w:type="spellStart"/>
      <w:r w:rsidRPr="002839E7">
        <w:t>trọng</w:t>
      </w:r>
      <w:proofErr w:type="spellEnd"/>
      <w:r w:rsidRPr="002839E7">
        <w:t xml:space="preserve"> </w:t>
      </w:r>
      <w:proofErr w:type="spellStart"/>
      <w:r w:rsidRPr="002839E7">
        <w:t>là</w:t>
      </w:r>
      <w:proofErr w:type="spellEnd"/>
      <w:r w:rsidRPr="002839E7">
        <w:t xml:space="preserve"> </w:t>
      </w:r>
      <w:proofErr w:type="spellStart"/>
      <w:r w:rsidRPr="002839E7">
        <w:t>năng</w:t>
      </w:r>
      <w:proofErr w:type="spellEnd"/>
      <w:r w:rsidRPr="002839E7">
        <w:t xml:space="preserve"> </w:t>
      </w:r>
      <w:proofErr w:type="spellStart"/>
      <w:r w:rsidRPr="002839E7">
        <w:t>lực</w:t>
      </w:r>
      <w:proofErr w:type="spellEnd"/>
      <w:r w:rsidRPr="002839E7">
        <w:t xml:space="preserve"> </w:t>
      </w:r>
      <w:proofErr w:type="spellStart"/>
      <w:r w:rsidRPr="002839E7">
        <w:t>và</w:t>
      </w:r>
      <w:proofErr w:type="spellEnd"/>
      <w:r w:rsidRPr="002839E7">
        <w:t xml:space="preserve"> </w:t>
      </w:r>
      <w:proofErr w:type="spellStart"/>
      <w:r w:rsidRPr="002839E7">
        <w:t>nguồn</w:t>
      </w:r>
      <w:proofErr w:type="spellEnd"/>
      <w:r w:rsidRPr="002839E7">
        <w:t xml:space="preserve"> </w:t>
      </w:r>
      <w:proofErr w:type="spellStart"/>
      <w:r w:rsidRPr="002839E7">
        <w:t>lực</w:t>
      </w:r>
      <w:proofErr w:type="spellEnd"/>
      <w:r w:rsidRPr="002839E7">
        <w:t xml:space="preserve"> </w:t>
      </w:r>
      <w:proofErr w:type="spellStart"/>
      <w:r w:rsidRPr="002839E7">
        <w:t>quản</w:t>
      </w:r>
      <w:proofErr w:type="spellEnd"/>
      <w:r w:rsidRPr="002839E7">
        <w:t xml:space="preserve"> </w:t>
      </w:r>
      <w:proofErr w:type="spellStart"/>
      <w:r w:rsidRPr="002839E7">
        <w:t>lý</w:t>
      </w:r>
      <w:proofErr w:type="spellEnd"/>
      <w:r w:rsidRPr="002839E7">
        <w:t xml:space="preserve"> </w:t>
      </w:r>
      <w:proofErr w:type="spellStart"/>
      <w:r w:rsidRPr="002839E7">
        <w:t>của</w:t>
      </w:r>
      <w:proofErr w:type="spellEnd"/>
      <w:r w:rsidRPr="002839E7">
        <w:t xml:space="preserve"> </w:t>
      </w:r>
      <w:proofErr w:type="spellStart"/>
      <w:r w:rsidRPr="002839E7">
        <w:t>các</w:t>
      </w:r>
      <w:proofErr w:type="spellEnd"/>
      <w:r w:rsidRPr="002839E7">
        <w:t xml:space="preserve">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chức</w:t>
      </w:r>
      <w:proofErr w:type="spellEnd"/>
      <w:r w:rsidRPr="002839E7">
        <w:t xml:space="preserve"> </w:t>
      </w:r>
      <w:proofErr w:type="spellStart"/>
      <w:r w:rsidRPr="002839E7">
        <w:t>năng</w:t>
      </w:r>
      <w:proofErr w:type="spellEnd"/>
      <w:r w:rsidRPr="002839E7">
        <w:t xml:space="preserve"> </w:t>
      </w:r>
      <w:proofErr w:type="spellStart"/>
      <w:r w:rsidRPr="002839E7">
        <w:t>còn</w:t>
      </w:r>
      <w:proofErr w:type="spellEnd"/>
      <w:r w:rsidRPr="002839E7">
        <w:t xml:space="preserve"> </w:t>
      </w:r>
      <w:proofErr w:type="spellStart"/>
      <w:r w:rsidRPr="002839E7">
        <w:t>hạn</w:t>
      </w:r>
      <w:proofErr w:type="spellEnd"/>
      <w:r w:rsidRPr="002839E7">
        <w:t xml:space="preserve"> </w:t>
      </w:r>
      <w:proofErr w:type="spellStart"/>
      <w:r w:rsidRPr="002839E7">
        <w:t>chế</w:t>
      </w:r>
      <w:proofErr w:type="spellEnd"/>
      <w:r w:rsidRPr="002839E7">
        <w:t xml:space="preserve">. </w:t>
      </w:r>
      <w:proofErr w:type="spellStart"/>
      <w:r w:rsidRPr="002839E7">
        <w:t>Việc</w:t>
      </w:r>
      <w:proofErr w:type="spellEnd"/>
      <w:r w:rsidRPr="002839E7">
        <w:t xml:space="preserve"> </w:t>
      </w:r>
      <w:proofErr w:type="spellStart"/>
      <w:r w:rsidRPr="002839E7">
        <w:t>chứng</w:t>
      </w:r>
      <w:proofErr w:type="spellEnd"/>
      <w:r w:rsidRPr="002839E7">
        <w:t xml:space="preserve"> </w:t>
      </w:r>
      <w:proofErr w:type="spellStart"/>
      <w:r w:rsidRPr="002839E7">
        <w:t>minh</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sai</w:t>
      </w:r>
      <w:proofErr w:type="spellEnd"/>
      <w:r w:rsidRPr="002839E7">
        <w:t xml:space="preserve"> </w:t>
      </w:r>
      <w:proofErr w:type="spellStart"/>
      <w:r w:rsidRPr="002839E7">
        <w:t>lệch</w:t>
      </w:r>
      <w:proofErr w:type="spellEnd"/>
      <w:r w:rsidRPr="002839E7">
        <w:t xml:space="preserve">, </w:t>
      </w:r>
      <w:proofErr w:type="spellStart"/>
      <w:r w:rsidRPr="002839E7">
        <w:t>thiếu</w:t>
      </w:r>
      <w:proofErr w:type="spellEnd"/>
      <w:r w:rsidRPr="002839E7">
        <w:t xml:space="preserve"> </w:t>
      </w:r>
      <w:proofErr w:type="spellStart"/>
      <w:r w:rsidRPr="002839E7">
        <w:t>hoặc</w:t>
      </w:r>
      <w:proofErr w:type="spellEnd"/>
      <w:r w:rsidRPr="002839E7">
        <w:t xml:space="preserve"> </w:t>
      </w:r>
      <w:proofErr w:type="spellStart"/>
      <w:r w:rsidRPr="002839E7">
        <w:t>gây</w:t>
      </w:r>
      <w:proofErr w:type="spellEnd"/>
      <w:r w:rsidRPr="002839E7">
        <w:t xml:space="preserve"> </w:t>
      </w:r>
      <w:proofErr w:type="spellStart"/>
      <w:r w:rsidRPr="002839E7">
        <w:t>nhầm</w:t>
      </w:r>
      <w:proofErr w:type="spellEnd"/>
      <w:r w:rsidRPr="002839E7">
        <w:t xml:space="preserve"> </w:t>
      </w:r>
      <w:proofErr w:type="spellStart"/>
      <w:r w:rsidRPr="002839E7">
        <w:t>lẫn</w:t>
      </w:r>
      <w:proofErr w:type="spellEnd"/>
      <w:r w:rsidRPr="002839E7">
        <w:t xml:space="preserve"> </w:t>
      </w:r>
      <w:proofErr w:type="spellStart"/>
      <w:r w:rsidRPr="002839E7">
        <w:t>gặp</w:t>
      </w:r>
      <w:proofErr w:type="spellEnd"/>
      <w:r w:rsidRPr="002839E7">
        <w:t xml:space="preserve"> </w:t>
      </w:r>
      <w:proofErr w:type="spellStart"/>
      <w:r w:rsidRPr="002839E7">
        <w:t>nhiều</w:t>
      </w:r>
      <w:proofErr w:type="spellEnd"/>
      <w:r w:rsidRPr="002839E7">
        <w:t xml:space="preserve"> </w:t>
      </w:r>
      <w:proofErr w:type="spellStart"/>
      <w:r w:rsidRPr="002839E7">
        <w:t>khó</w:t>
      </w:r>
      <w:proofErr w:type="spellEnd"/>
      <w:r w:rsidRPr="002839E7">
        <w:t xml:space="preserve"> </w:t>
      </w:r>
      <w:proofErr w:type="spellStart"/>
      <w:r w:rsidRPr="002839E7">
        <w:t>khăn</w:t>
      </w:r>
      <w:proofErr w:type="spellEnd"/>
      <w:r w:rsidRPr="002839E7">
        <w:t xml:space="preserve"> do </w:t>
      </w:r>
      <w:proofErr w:type="spellStart"/>
      <w:r w:rsidRPr="002839E7">
        <w:t>thiếu</w:t>
      </w:r>
      <w:proofErr w:type="spellEnd"/>
      <w:r w:rsidRPr="002839E7">
        <w:t xml:space="preserve"> </w:t>
      </w:r>
      <w:proofErr w:type="spellStart"/>
      <w:r w:rsidRPr="002839E7">
        <w:t>các</w:t>
      </w:r>
      <w:proofErr w:type="spellEnd"/>
      <w:r w:rsidRPr="002839E7">
        <w:t xml:space="preserve"> </w:t>
      </w:r>
      <w:proofErr w:type="spellStart"/>
      <w:r w:rsidRPr="002839E7">
        <w:t>công</w:t>
      </w:r>
      <w:proofErr w:type="spellEnd"/>
      <w:r w:rsidRPr="002839E7">
        <w:t xml:space="preserve"> </w:t>
      </w:r>
      <w:proofErr w:type="spellStart"/>
      <w:r w:rsidRPr="002839E7">
        <w:t>cụ</w:t>
      </w:r>
      <w:proofErr w:type="spellEnd"/>
      <w:r w:rsidRPr="002839E7">
        <w:t xml:space="preserve">, </w:t>
      </w:r>
      <w:proofErr w:type="spellStart"/>
      <w:r w:rsidRPr="002839E7">
        <w:t>dữ</w:t>
      </w:r>
      <w:proofErr w:type="spellEnd"/>
      <w:r w:rsidRPr="002839E7">
        <w:t xml:space="preserve"> </w:t>
      </w:r>
      <w:proofErr w:type="spellStart"/>
      <w:r w:rsidRPr="002839E7">
        <w:t>liệu</w:t>
      </w:r>
      <w:proofErr w:type="spellEnd"/>
      <w:r w:rsidRPr="002839E7">
        <w:t xml:space="preserve"> </w:t>
      </w:r>
      <w:proofErr w:type="spellStart"/>
      <w:r w:rsidRPr="002839E7">
        <w:t>và</w:t>
      </w:r>
      <w:proofErr w:type="spellEnd"/>
      <w:r w:rsidRPr="002839E7">
        <w:t xml:space="preserve"> </w:t>
      </w:r>
      <w:proofErr w:type="spellStart"/>
      <w:r w:rsidRPr="002839E7">
        <w:t>nhân</w:t>
      </w:r>
      <w:proofErr w:type="spellEnd"/>
      <w:r w:rsidRPr="002839E7">
        <w:t xml:space="preserve"> </w:t>
      </w:r>
      <w:proofErr w:type="spellStart"/>
      <w:r w:rsidRPr="002839E7">
        <w:t>lực</w:t>
      </w:r>
      <w:proofErr w:type="spellEnd"/>
      <w:r w:rsidRPr="002839E7">
        <w:t xml:space="preserve"> </w:t>
      </w:r>
      <w:proofErr w:type="spellStart"/>
      <w:r w:rsidRPr="002839E7">
        <w:t>chuyên</w:t>
      </w:r>
      <w:proofErr w:type="spellEnd"/>
      <w:r w:rsidRPr="002839E7">
        <w:t xml:space="preserve"> </w:t>
      </w:r>
      <w:proofErr w:type="spellStart"/>
      <w:r w:rsidRPr="002839E7">
        <w:t>môn</w:t>
      </w:r>
      <w:proofErr w:type="spellEnd"/>
      <w:r w:rsidRPr="002839E7">
        <w:t xml:space="preserve">. </w:t>
      </w:r>
      <w:proofErr w:type="spellStart"/>
      <w:r w:rsidRPr="002839E7">
        <w:t>Đồng</w:t>
      </w:r>
      <w:proofErr w:type="spellEnd"/>
      <w:r w:rsidRPr="002839E7">
        <w:t xml:space="preserve"> </w:t>
      </w:r>
      <w:proofErr w:type="spellStart"/>
      <w:r w:rsidRPr="002839E7">
        <w:t>thời</w:t>
      </w:r>
      <w:proofErr w:type="spellEnd"/>
      <w:r w:rsidRPr="002839E7">
        <w:t xml:space="preserve">, </w:t>
      </w:r>
      <w:proofErr w:type="spellStart"/>
      <w:r w:rsidRPr="002839E7">
        <w:t>cơ</w:t>
      </w:r>
      <w:proofErr w:type="spellEnd"/>
      <w:r w:rsidRPr="002839E7">
        <w:t xml:space="preserve"> </w:t>
      </w:r>
      <w:proofErr w:type="spellStart"/>
      <w:r w:rsidRPr="002839E7">
        <w:t>chế</w:t>
      </w:r>
      <w:proofErr w:type="spellEnd"/>
      <w:r w:rsidRPr="002839E7">
        <w:t xml:space="preserve"> </w:t>
      </w:r>
      <w:proofErr w:type="spellStart"/>
      <w:r w:rsidRPr="002839E7">
        <w:t>giám</w:t>
      </w:r>
      <w:proofErr w:type="spellEnd"/>
      <w:r w:rsidRPr="002839E7">
        <w:t xml:space="preserve"> </w:t>
      </w:r>
      <w:proofErr w:type="spellStart"/>
      <w:r w:rsidRPr="002839E7">
        <w:t>sát</w:t>
      </w:r>
      <w:proofErr w:type="spellEnd"/>
      <w:r w:rsidRPr="002839E7">
        <w:t xml:space="preserve"> </w:t>
      </w:r>
      <w:proofErr w:type="spellStart"/>
      <w:r w:rsidRPr="002839E7">
        <w:t>hiện</w:t>
      </w:r>
      <w:proofErr w:type="spellEnd"/>
      <w:r w:rsidRPr="002839E7">
        <w:t xml:space="preserve"> </w:t>
      </w:r>
      <w:proofErr w:type="spellStart"/>
      <w:r w:rsidRPr="002839E7">
        <w:t>hành</w:t>
      </w:r>
      <w:proofErr w:type="spellEnd"/>
      <w:r w:rsidRPr="002839E7">
        <w:t xml:space="preserve"> </w:t>
      </w:r>
      <w:proofErr w:type="spellStart"/>
      <w:r w:rsidRPr="002839E7">
        <w:t>còn</w:t>
      </w:r>
      <w:proofErr w:type="spellEnd"/>
      <w:r w:rsidRPr="002839E7">
        <w:t xml:space="preserve"> </w:t>
      </w:r>
      <w:proofErr w:type="spellStart"/>
      <w:r w:rsidRPr="002839E7">
        <w:t>mang</w:t>
      </w:r>
      <w:proofErr w:type="spellEnd"/>
      <w:r w:rsidRPr="002839E7">
        <w:t xml:space="preserve"> </w:t>
      </w:r>
      <w:proofErr w:type="spellStart"/>
      <w:r w:rsidRPr="002839E7">
        <w:t>tính</w:t>
      </w:r>
      <w:proofErr w:type="spellEnd"/>
      <w:r w:rsidRPr="002839E7">
        <w:t xml:space="preserve"> </w:t>
      </w:r>
      <w:proofErr w:type="spellStart"/>
      <w:r w:rsidRPr="002839E7">
        <w:t>hình</w:t>
      </w:r>
      <w:proofErr w:type="spellEnd"/>
      <w:r w:rsidRPr="002839E7">
        <w:t xml:space="preserve"> </w:t>
      </w:r>
      <w:proofErr w:type="spellStart"/>
      <w:r w:rsidRPr="002839E7">
        <w:t>thức</w:t>
      </w:r>
      <w:proofErr w:type="spellEnd"/>
      <w:r w:rsidRPr="002839E7">
        <w:t xml:space="preserve">, </w:t>
      </w:r>
      <w:proofErr w:type="spellStart"/>
      <w:r w:rsidRPr="002839E7">
        <w:t>chưa</w:t>
      </w:r>
      <w:proofErr w:type="spellEnd"/>
      <w:r w:rsidRPr="002839E7">
        <w:t xml:space="preserve"> </w:t>
      </w:r>
      <w:proofErr w:type="spellStart"/>
      <w:r w:rsidRPr="002839E7">
        <w:t>có</w:t>
      </w:r>
      <w:proofErr w:type="spellEnd"/>
      <w:r w:rsidRPr="002839E7">
        <w:t xml:space="preserve"> </w:t>
      </w:r>
      <w:proofErr w:type="spellStart"/>
      <w:r w:rsidRPr="002839E7">
        <w:t>hệ</w:t>
      </w:r>
      <w:proofErr w:type="spellEnd"/>
      <w:r w:rsidRPr="002839E7">
        <w:t xml:space="preserve"> </w:t>
      </w:r>
      <w:proofErr w:type="spellStart"/>
      <w:r w:rsidRPr="002839E7">
        <w:t>thống</w:t>
      </w:r>
      <w:proofErr w:type="spellEnd"/>
      <w:r w:rsidRPr="002839E7">
        <w:t xml:space="preserve"> </w:t>
      </w:r>
      <w:proofErr w:type="spellStart"/>
      <w:r w:rsidRPr="002839E7">
        <w:t>phát</w:t>
      </w:r>
      <w:proofErr w:type="spellEnd"/>
      <w:r w:rsidRPr="002839E7">
        <w:t xml:space="preserve"> </w:t>
      </w:r>
      <w:proofErr w:type="spellStart"/>
      <w:r w:rsidRPr="002839E7">
        <w:t>hiện</w:t>
      </w:r>
      <w:proofErr w:type="spellEnd"/>
      <w:r w:rsidRPr="002839E7">
        <w:t xml:space="preserve"> vi </w:t>
      </w:r>
      <w:proofErr w:type="spellStart"/>
      <w:r w:rsidRPr="002839E7">
        <w:t>phạm</w:t>
      </w:r>
      <w:proofErr w:type="spellEnd"/>
      <w:r w:rsidRPr="002839E7">
        <w:t xml:space="preserve"> </w:t>
      </w:r>
      <w:proofErr w:type="spellStart"/>
      <w:r w:rsidRPr="002839E7">
        <w:t>tự</w:t>
      </w:r>
      <w:proofErr w:type="spellEnd"/>
      <w:r w:rsidRPr="002839E7">
        <w:t xml:space="preserve"> </w:t>
      </w:r>
      <w:proofErr w:type="spellStart"/>
      <w:r w:rsidRPr="002839E7">
        <w:t>động</w:t>
      </w:r>
      <w:proofErr w:type="spellEnd"/>
      <w:r w:rsidRPr="002839E7">
        <w:t xml:space="preserve"> </w:t>
      </w:r>
      <w:proofErr w:type="spellStart"/>
      <w:r w:rsidRPr="002839E7">
        <w:t>hoặc</w:t>
      </w:r>
      <w:proofErr w:type="spellEnd"/>
      <w:r w:rsidRPr="002839E7">
        <w:t xml:space="preserve"> </w:t>
      </w:r>
      <w:proofErr w:type="spellStart"/>
      <w:r w:rsidRPr="002839E7">
        <w:t>hướng</w:t>
      </w:r>
      <w:proofErr w:type="spellEnd"/>
      <w:r w:rsidRPr="002839E7">
        <w:t xml:space="preserve"> </w:t>
      </w:r>
      <w:proofErr w:type="spellStart"/>
      <w:r w:rsidRPr="002839E7">
        <w:t>dẫn</w:t>
      </w:r>
      <w:proofErr w:type="spellEnd"/>
      <w:r w:rsidRPr="002839E7">
        <w:t xml:space="preserve"> chi </w:t>
      </w:r>
      <w:proofErr w:type="spellStart"/>
      <w:r w:rsidRPr="002839E7">
        <w:t>tiết</w:t>
      </w:r>
      <w:proofErr w:type="spellEnd"/>
      <w:r w:rsidRPr="002839E7">
        <w:t xml:space="preserve"> </w:t>
      </w:r>
      <w:proofErr w:type="spellStart"/>
      <w:r w:rsidRPr="002839E7">
        <w:t>về</w:t>
      </w:r>
      <w:proofErr w:type="spellEnd"/>
      <w:r w:rsidRPr="002839E7">
        <w:t xml:space="preserve"> </w:t>
      </w:r>
      <w:proofErr w:type="spellStart"/>
      <w:r w:rsidRPr="002839E7">
        <w:t>cách</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w:t>
      </w:r>
      <w:proofErr w:type="spellStart"/>
      <w:r w:rsidRPr="002839E7">
        <w:t>tình</w:t>
      </w:r>
      <w:proofErr w:type="spellEnd"/>
      <w:r w:rsidRPr="002839E7">
        <w:t xml:space="preserve"> </w:t>
      </w:r>
      <w:proofErr w:type="spellStart"/>
      <w:r w:rsidRPr="002839E7">
        <w:t>huống</w:t>
      </w:r>
      <w:proofErr w:type="spellEnd"/>
      <w:r w:rsidRPr="002839E7">
        <w:t xml:space="preserve"> </w:t>
      </w:r>
      <w:proofErr w:type="spellStart"/>
      <w:r w:rsidRPr="002839E7">
        <w:t>phức</w:t>
      </w:r>
      <w:proofErr w:type="spellEnd"/>
      <w:r w:rsidRPr="002839E7">
        <w:t xml:space="preserve"> </w:t>
      </w:r>
      <w:proofErr w:type="spellStart"/>
      <w:r w:rsidRPr="002839E7">
        <w:t>tạp</w:t>
      </w:r>
      <w:proofErr w:type="spellEnd"/>
      <w:r w:rsidRPr="002839E7">
        <w:t xml:space="preserve">. </w:t>
      </w:r>
      <w:proofErr w:type="spellStart"/>
      <w:r w:rsidRPr="002839E7">
        <w:t>Điều</w:t>
      </w:r>
      <w:proofErr w:type="spellEnd"/>
      <w:r w:rsidRPr="002839E7">
        <w:t xml:space="preserve"> </w:t>
      </w:r>
      <w:proofErr w:type="spellStart"/>
      <w:r w:rsidRPr="002839E7">
        <w:t>này</w:t>
      </w:r>
      <w:proofErr w:type="spellEnd"/>
      <w:r w:rsidRPr="002839E7">
        <w:t xml:space="preserve"> </w:t>
      </w:r>
      <w:proofErr w:type="spellStart"/>
      <w:r w:rsidRPr="002839E7">
        <w:t>dẫn</w:t>
      </w:r>
      <w:proofErr w:type="spellEnd"/>
      <w:r w:rsidRPr="002839E7">
        <w:t xml:space="preserve"> </w:t>
      </w:r>
      <w:proofErr w:type="spellStart"/>
      <w:r w:rsidRPr="002839E7">
        <w:t>đến</w:t>
      </w:r>
      <w:proofErr w:type="spellEnd"/>
      <w:r w:rsidRPr="002839E7">
        <w:t xml:space="preserve"> </w:t>
      </w:r>
      <w:proofErr w:type="spellStart"/>
      <w:r w:rsidRPr="002839E7">
        <w:t>việc</w:t>
      </w:r>
      <w:proofErr w:type="spellEnd"/>
      <w:r w:rsidRPr="002839E7">
        <w:t xml:space="preserve"> </w:t>
      </w:r>
      <w:proofErr w:type="spellStart"/>
      <w:r w:rsidRPr="002839E7">
        <w:t>các</w:t>
      </w:r>
      <w:proofErr w:type="spellEnd"/>
      <w:r w:rsidRPr="002839E7">
        <w:t xml:space="preserve"> vi </w:t>
      </w:r>
      <w:proofErr w:type="spellStart"/>
      <w:r w:rsidRPr="002839E7">
        <w:t>phạm</w:t>
      </w:r>
      <w:proofErr w:type="spellEnd"/>
      <w:r w:rsidRPr="002839E7">
        <w:t xml:space="preserve"> </w:t>
      </w:r>
      <w:proofErr w:type="spellStart"/>
      <w:r w:rsidRPr="002839E7">
        <w:t>thông</w:t>
      </w:r>
      <w:proofErr w:type="spellEnd"/>
      <w:r w:rsidRPr="002839E7">
        <w:t xml:space="preserve"> tin </w:t>
      </w:r>
      <w:proofErr w:type="spellStart"/>
      <w:r w:rsidRPr="002839E7">
        <w:t>không</w:t>
      </w:r>
      <w:proofErr w:type="spellEnd"/>
      <w:r w:rsidRPr="002839E7">
        <w:t xml:space="preserve"> </w:t>
      </w:r>
      <w:proofErr w:type="spellStart"/>
      <w:r w:rsidRPr="002839E7">
        <w:t>được</w:t>
      </w:r>
      <w:proofErr w:type="spellEnd"/>
      <w:r w:rsidRPr="002839E7">
        <w:t xml:space="preserve"> </w:t>
      </w:r>
      <w:proofErr w:type="spellStart"/>
      <w:r w:rsidRPr="002839E7">
        <w:t>phát</w:t>
      </w:r>
      <w:proofErr w:type="spellEnd"/>
      <w:r w:rsidRPr="002839E7">
        <w:t xml:space="preserve"> </w:t>
      </w:r>
      <w:proofErr w:type="spellStart"/>
      <w:r w:rsidRPr="002839E7">
        <w:t>hiện</w:t>
      </w:r>
      <w:proofErr w:type="spellEnd"/>
      <w:r w:rsidRPr="002839E7">
        <w:t xml:space="preserve"> </w:t>
      </w:r>
      <w:proofErr w:type="spellStart"/>
      <w:r w:rsidRPr="002839E7">
        <w:t>kịp</w:t>
      </w:r>
      <w:proofErr w:type="spellEnd"/>
      <w:r w:rsidRPr="002839E7">
        <w:t xml:space="preserve"> </w:t>
      </w:r>
      <w:proofErr w:type="spellStart"/>
      <w:r w:rsidRPr="002839E7">
        <w:t>thời</w:t>
      </w:r>
      <w:proofErr w:type="spellEnd"/>
      <w:r w:rsidRPr="002839E7">
        <w:t xml:space="preserve">, </w:t>
      </w:r>
      <w:proofErr w:type="spellStart"/>
      <w:r w:rsidRPr="002839E7">
        <w:t>gây</w:t>
      </w:r>
      <w:proofErr w:type="spellEnd"/>
      <w:r w:rsidRPr="002839E7">
        <w:t xml:space="preserve"> </w:t>
      </w:r>
      <w:proofErr w:type="spellStart"/>
      <w:r w:rsidRPr="002839E7">
        <w:t>bất</w:t>
      </w:r>
      <w:proofErr w:type="spellEnd"/>
      <w:r w:rsidRPr="002839E7">
        <w:t xml:space="preserve"> </w:t>
      </w:r>
      <w:proofErr w:type="spellStart"/>
      <w:r w:rsidRPr="002839E7">
        <w:t>lợi</w:t>
      </w:r>
      <w:proofErr w:type="spellEnd"/>
      <w:r w:rsidRPr="002839E7">
        <w:t xml:space="preserve"> </w:t>
      </w:r>
      <w:proofErr w:type="spellStart"/>
      <w:r w:rsidRPr="002839E7">
        <w:t>cho</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và</w:t>
      </w:r>
      <w:proofErr w:type="spellEnd"/>
      <w:r w:rsidRPr="002839E7">
        <w:t xml:space="preserve"> </w:t>
      </w:r>
      <w:proofErr w:type="spellStart"/>
      <w:r w:rsidRPr="002839E7">
        <w:t>làm</w:t>
      </w:r>
      <w:proofErr w:type="spellEnd"/>
      <w:r w:rsidRPr="002839E7">
        <w:t xml:space="preserve"> </w:t>
      </w:r>
      <w:proofErr w:type="spellStart"/>
      <w:r w:rsidRPr="002839E7">
        <w:t>giảm</w:t>
      </w:r>
      <w:proofErr w:type="spellEnd"/>
      <w:r w:rsidRPr="002839E7">
        <w:t xml:space="preserve"> </w:t>
      </w:r>
      <w:proofErr w:type="spellStart"/>
      <w:r w:rsidRPr="002839E7">
        <w:t>hiệu</w:t>
      </w:r>
      <w:proofErr w:type="spellEnd"/>
      <w:r w:rsidRPr="002839E7">
        <w:t xml:space="preserve"> </w:t>
      </w:r>
      <w:proofErr w:type="spellStart"/>
      <w:r w:rsidRPr="002839E7">
        <w:t>quả</w:t>
      </w:r>
      <w:proofErr w:type="spellEnd"/>
      <w:r w:rsidRPr="002839E7">
        <w:t xml:space="preserve"> </w:t>
      </w:r>
      <w:proofErr w:type="spellStart"/>
      <w:r w:rsidRPr="002839E7">
        <w:t>thực</w:t>
      </w:r>
      <w:proofErr w:type="spellEnd"/>
      <w:r w:rsidRPr="002839E7">
        <w:t xml:space="preserve"> </w:t>
      </w:r>
      <w:proofErr w:type="spellStart"/>
      <w:r w:rsidRPr="002839E7">
        <w:t>thi</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w:t>
      </w:r>
    </w:p>
    <w:p w14:paraId="0C819810" w14:textId="77777777" w:rsidR="00943074" w:rsidRPr="002839E7" w:rsidRDefault="00943074" w:rsidP="00943074">
      <w:r w:rsidRPr="002839E7">
        <w:tab/>
        <w:t xml:space="preserve">Nguyên </w:t>
      </w:r>
      <w:proofErr w:type="spellStart"/>
      <w:r w:rsidRPr="002839E7">
        <w:t>nhân</w:t>
      </w:r>
      <w:proofErr w:type="spellEnd"/>
      <w:r w:rsidRPr="002839E7">
        <w:t xml:space="preserve"> </w:t>
      </w:r>
      <w:proofErr w:type="spellStart"/>
      <w:r w:rsidRPr="002839E7">
        <w:t>thứ</w:t>
      </w:r>
      <w:proofErr w:type="spellEnd"/>
      <w:r w:rsidRPr="002839E7">
        <w:t xml:space="preserve"> </w:t>
      </w:r>
      <w:proofErr w:type="spellStart"/>
      <w:r w:rsidRPr="002839E7">
        <w:t>hai</w:t>
      </w:r>
      <w:proofErr w:type="spellEnd"/>
      <w:r w:rsidRPr="002839E7">
        <w:t xml:space="preserve"> </w:t>
      </w:r>
      <w:proofErr w:type="spellStart"/>
      <w:r w:rsidRPr="002839E7">
        <w:t>là</w:t>
      </w:r>
      <w:proofErr w:type="spellEnd"/>
      <w:r w:rsidRPr="002839E7">
        <w:t xml:space="preserve"> </w:t>
      </w:r>
      <w:proofErr w:type="spellStart"/>
      <w:r w:rsidRPr="002839E7">
        <w:t>hệ</w:t>
      </w:r>
      <w:proofErr w:type="spellEnd"/>
      <w:r w:rsidRPr="002839E7">
        <w:t xml:space="preserve"> </w:t>
      </w:r>
      <w:proofErr w:type="spellStart"/>
      <w:r w:rsidRPr="002839E7">
        <w:t>thống</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hiện</w:t>
      </w:r>
      <w:proofErr w:type="spellEnd"/>
      <w:r w:rsidRPr="002839E7">
        <w:t xml:space="preserve"> </w:t>
      </w:r>
      <w:proofErr w:type="spellStart"/>
      <w:r w:rsidRPr="002839E7">
        <w:t>hành</w:t>
      </w:r>
      <w:proofErr w:type="spellEnd"/>
      <w:r w:rsidRPr="002839E7">
        <w:t xml:space="preserve"> </w:t>
      </w:r>
      <w:proofErr w:type="spellStart"/>
      <w:r w:rsidRPr="002839E7">
        <w:t>còn</w:t>
      </w:r>
      <w:proofErr w:type="spellEnd"/>
      <w:r w:rsidRPr="002839E7">
        <w:t xml:space="preserve"> </w:t>
      </w:r>
      <w:proofErr w:type="spellStart"/>
      <w:r w:rsidRPr="002839E7">
        <w:t>phân</w:t>
      </w:r>
      <w:proofErr w:type="spellEnd"/>
      <w:r w:rsidRPr="002839E7">
        <w:t xml:space="preserve"> </w:t>
      </w:r>
      <w:proofErr w:type="spellStart"/>
      <w:r w:rsidRPr="002839E7">
        <w:t>tán</w:t>
      </w:r>
      <w:proofErr w:type="spellEnd"/>
      <w:r w:rsidRPr="002839E7">
        <w:t xml:space="preserve"> </w:t>
      </w:r>
      <w:proofErr w:type="spellStart"/>
      <w:r w:rsidRPr="002839E7">
        <w:t>và</w:t>
      </w:r>
      <w:proofErr w:type="spellEnd"/>
      <w:r w:rsidRPr="002839E7">
        <w:t xml:space="preserve"> </w:t>
      </w:r>
      <w:proofErr w:type="spellStart"/>
      <w:r w:rsidRPr="002839E7">
        <w:t>chưa</w:t>
      </w:r>
      <w:proofErr w:type="spellEnd"/>
      <w:r w:rsidRPr="002839E7">
        <w:t xml:space="preserve"> </w:t>
      </w:r>
      <w:proofErr w:type="spellStart"/>
      <w:r w:rsidRPr="002839E7">
        <w:t>đồng</w:t>
      </w:r>
      <w:proofErr w:type="spellEnd"/>
      <w:r w:rsidRPr="002839E7">
        <w:t xml:space="preserve"> </w:t>
      </w:r>
      <w:proofErr w:type="spellStart"/>
      <w:r w:rsidRPr="002839E7">
        <w:t>bộ</w:t>
      </w:r>
      <w:proofErr w:type="spellEnd"/>
      <w:r w:rsidRPr="002839E7">
        <w:t xml:space="preserve">. Các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về</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và</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thông</w:t>
      </w:r>
      <w:proofErr w:type="spellEnd"/>
      <w:r w:rsidRPr="002839E7">
        <w:t xml:space="preserve"> tin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được</w:t>
      </w:r>
      <w:proofErr w:type="spellEnd"/>
      <w:r w:rsidRPr="002839E7">
        <w:t xml:space="preserve"> </w:t>
      </w:r>
      <w:proofErr w:type="spellStart"/>
      <w:r w:rsidRPr="002839E7">
        <w:t>phân</w:t>
      </w:r>
      <w:proofErr w:type="spellEnd"/>
      <w:r w:rsidRPr="002839E7">
        <w:t xml:space="preserve"> </w:t>
      </w:r>
      <w:proofErr w:type="spellStart"/>
      <w:r w:rsidRPr="002839E7">
        <w:t>bổ</w:t>
      </w:r>
      <w:proofErr w:type="spellEnd"/>
      <w:r w:rsidRPr="002839E7">
        <w:t xml:space="preserve"> </w:t>
      </w:r>
      <w:proofErr w:type="spellStart"/>
      <w:r w:rsidRPr="002839E7">
        <w:t>rải</w:t>
      </w:r>
      <w:proofErr w:type="spellEnd"/>
      <w:r w:rsidRPr="002839E7">
        <w:t xml:space="preserve"> </w:t>
      </w:r>
      <w:proofErr w:type="spellStart"/>
      <w:r w:rsidRPr="002839E7">
        <w:t>rác</w:t>
      </w:r>
      <w:proofErr w:type="spellEnd"/>
      <w:r w:rsidRPr="002839E7">
        <w:t xml:space="preserve"> </w:t>
      </w:r>
      <w:proofErr w:type="spellStart"/>
      <w:r w:rsidRPr="002839E7">
        <w:t>giữa</w:t>
      </w:r>
      <w:proofErr w:type="spellEnd"/>
      <w:r w:rsidRPr="002839E7">
        <w:t xml:space="preserve"> </w:t>
      </w:r>
      <w:proofErr w:type="spellStart"/>
      <w:r w:rsidRPr="002839E7">
        <w:t>nhiều</w:t>
      </w:r>
      <w:proofErr w:type="spellEnd"/>
      <w:r w:rsidRPr="002839E7">
        <w:t xml:space="preserve"> </w:t>
      </w:r>
      <w:proofErr w:type="spellStart"/>
      <w:r w:rsidRPr="002839E7">
        <w:t>văn</w:t>
      </w:r>
      <w:proofErr w:type="spellEnd"/>
      <w:r w:rsidRPr="002839E7">
        <w:t xml:space="preserve"> </w:t>
      </w:r>
      <w:proofErr w:type="spellStart"/>
      <w:r w:rsidRPr="002839E7">
        <w:t>bản</w:t>
      </w:r>
      <w:proofErr w:type="spellEnd"/>
      <w:r w:rsidRPr="002839E7">
        <w:t xml:space="preserve">, bao </w:t>
      </w:r>
      <w:proofErr w:type="spellStart"/>
      <w:r w:rsidRPr="002839E7">
        <w:t>gồm</w:t>
      </w:r>
      <w:proofErr w:type="spellEnd"/>
      <w:r w:rsidRPr="002839E7">
        <w:t xml:space="preserve"> </w:t>
      </w:r>
      <w:proofErr w:type="spellStart"/>
      <w:r w:rsidRPr="002839E7">
        <w:t>luật</w:t>
      </w:r>
      <w:proofErr w:type="spellEnd"/>
      <w:r w:rsidRPr="002839E7">
        <w:t xml:space="preserve">, </w:t>
      </w:r>
      <w:proofErr w:type="spellStart"/>
      <w:r w:rsidRPr="002839E7">
        <w:t>nghị</w:t>
      </w:r>
      <w:proofErr w:type="spellEnd"/>
      <w:r w:rsidRPr="002839E7">
        <w:t xml:space="preserve"> </w:t>
      </w:r>
      <w:proofErr w:type="spellStart"/>
      <w:r w:rsidRPr="002839E7">
        <w:t>định</w:t>
      </w:r>
      <w:proofErr w:type="spellEnd"/>
      <w:r w:rsidRPr="002839E7">
        <w:t xml:space="preserve"> </w:t>
      </w:r>
      <w:proofErr w:type="spellStart"/>
      <w:r w:rsidRPr="002839E7">
        <w:t>và</w:t>
      </w:r>
      <w:proofErr w:type="spellEnd"/>
      <w:r w:rsidRPr="002839E7">
        <w:t xml:space="preserve"> </w:t>
      </w:r>
      <w:proofErr w:type="spellStart"/>
      <w:r w:rsidRPr="002839E7">
        <w:t>thông</w:t>
      </w:r>
      <w:proofErr w:type="spellEnd"/>
      <w:r w:rsidRPr="002839E7">
        <w:t xml:space="preserve"> </w:t>
      </w:r>
      <w:proofErr w:type="spellStart"/>
      <w:r w:rsidRPr="002839E7">
        <w:t>tư</w:t>
      </w:r>
      <w:proofErr w:type="spellEnd"/>
      <w:r w:rsidRPr="002839E7">
        <w:t xml:space="preserve"> </w:t>
      </w:r>
      <w:proofErr w:type="spellStart"/>
      <w:r w:rsidRPr="002839E7">
        <w:t>hướng</w:t>
      </w:r>
      <w:proofErr w:type="spellEnd"/>
      <w:r w:rsidRPr="002839E7">
        <w:t xml:space="preserve"> </w:t>
      </w:r>
      <w:proofErr w:type="spellStart"/>
      <w:r w:rsidRPr="002839E7">
        <w:t>dẫn</w:t>
      </w:r>
      <w:proofErr w:type="spellEnd"/>
      <w:r w:rsidRPr="002839E7">
        <w:t xml:space="preserve">. </w:t>
      </w:r>
      <w:proofErr w:type="spellStart"/>
      <w:r w:rsidRPr="002839E7">
        <w:t>Sự</w:t>
      </w:r>
      <w:proofErr w:type="spellEnd"/>
      <w:r w:rsidRPr="002839E7">
        <w:t xml:space="preserve"> </w:t>
      </w:r>
      <w:proofErr w:type="spellStart"/>
      <w:r w:rsidRPr="002839E7">
        <w:t>phân</w:t>
      </w:r>
      <w:proofErr w:type="spellEnd"/>
      <w:r w:rsidRPr="002839E7">
        <w:t xml:space="preserve"> </w:t>
      </w:r>
      <w:proofErr w:type="spellStart"/>
      <w:r w:rsidRPr="002839E7">
        <w:t>tán</w:t>
      </w:r>
      <w:proofErr w:type="spellEnd"/>
      <w:r w:rsidRPr="002839E7">
        <w:t xml:space="preserve"> </w:t>
      </w:r>
      <w:proofErr w:type="spellStart"/>
      <w:r w:rsidRPr="002839E7">
        <w:t>này</w:t>
      </w:r>
      <w:proofErr w:type="spellEnd"/>
      <w:r w:rsidRPr="002839E7">
        <w:t xml:space="preserve"> </w:t>
      </w:r>
      <w:proofErr w:type="spellStart"/>
      <w:r w:rsidRPr="002839E7">
        <w:t>gây</w:t>
      </w:r>
      <w:proofErr w:type="spellEnd"/>
      <w:r w:rsidRPr="002839E7">
        <w:t xml:space="preserve"> </w:t>
      </w:r>
      <w:proofErr w:type="spellStart"/>
      <w:r w:rsidRPr="002839E7">
        <w:t>khó</w:t>
      </w:r>
      <w:proofErr w:type="spellEnd"/>
      <w:r w:rsidRPr="002839E7">
        <w:t xml:space="preserve"> </w:t>
      </w:r>
      <w:proofErr w:type="spellStart"/>
      <w:r w:rsidRPr="002839E7">
        <w:t>khăn</w:t>
      </w:r>
      <w:proofErr w:type="spellEnd"/>
      <w:r w:rsidRPr="002839E7">
        <w:t xml:space="preserve"> </w:t>
      </w:r>
      <w:proofErr w:type="spellStart"/>
      <w:r w:rsidRPr="002839E7">
        <w:t>cho</w:t>
      </w:r>
      <w:proofErr w:type="spellEnd"/>
      <w:r w:rsidRPr="002839E7">
        <w:t xml:space="preserve"> </w:t>
      </w:r>
      <w:proofErr w:type="spellStart"/>
      <w:r w:rsidRPr="002839E7">
        <w:t>việc</w:t>
      </w:r>
      <w:proofErr w:type="spellEnd"/>
      <w:r w:rsidRPr="002839E7">
        <w:t xml:space="preserve"> </w:t>
      </w:r>
      <w:proofErr w:type="spellStart"/>
      <w:r w:rsidRPr="002839E7">
        <w:t>áp</w:t>
      </w:r>
      <w:proofErr w:type="spellEnd"/>
      <w:r w:rsidRPr="002839E7">
        <w:t xml:space="preserve"> </w:t>
      </w:r>
      <w:proofErr w:type="spellStart"/>
      <w:r w:rsidRPr="002839E7">
        <w:t>dụng</w:t>
      </w:r>
      <w:proofErr w:type="spellEnd"/>
      <w:r w:rsidRPr="002839E7">
        <w:t xml:space="preserve"> </w:t>
      </w:r>
      <w:proofErr w:type="spellStart"/>
      <w:r w:rsidRPr="002839E7">
        <w:t>thống</w:t>
      </w:r>
      <w:proofErr w:type="spellEnd"/>
      <w:r w:rsidRPr="002839E7">
        <w:t xml:space="preserve"> </w:t>
      </w:r>
      <w:proofErr w:type="spellStart"/>
      <w:r w:rsidRPr="002839E7">
        <w:t>nhất</w:t>
      </w:r>
      <w:proofErr w:type="spellEnd"/>
      <w:r w:rsidRPr="002839E7">
        <w:t xml:space="preserve">, </w:t>
      </w:r>
      <w:proofErr w:type="spellStart"/>
      <w:r w:rsidRPr="002839E7">
        <w:t>xác</w:t>
      </w:r>
      <w:proofErr w:type="spellEnd"/>
      <w:r w:rsidRPr="002839E7">
        <w:t xml:space="preserve"> </w:t>
      </w:r>
      <w:proofErr w:type="spellStart"/>
      <w:r w:rsidRPr="002839E7">
        <w:t>định</w:t>
      </w:r>
      <w:proofErr w:type="spellEnd"/>
      <w:r w:rsidRPr="002839E7">
        <w:t xml:space="preserve"> </w:t>
      </w:r>
      <w:proofErr w:type="spellStart"/>
      <w:r w:rsidRPr="002839E7">
        <w:t>phạm</w:t>
      </w:r>
      <w:proofErr w:type="spellEnd"/>
      <w:r w:rsidRPr="002839E7">
        <w:t xml:space="preserve"> vi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và</w:t>
      </w:r>
      <w:proofErr w:type="spellEnd"/>
      <w:r w:rsidRPr="002839E7">
        <w:t xml:space="preserve"> </w:t>
      </w:r>
      <w:proofErr w:type="spellStart"/>
      <w:r w:rsidRPr="002839E7">
        <w:t>hướng</w:t>
      </w:r>
      <w:proofErr w:type="spellEnd"/>
      <w:r w:rsidRPr="002839E7">
        <w:t xml:space="preserve"> </w:t>
      </w:r>
      <w:proofErr w:type="spellStart"/>
      <w:r w:rsidRPr="002839E7">
        <w:t>dẫn</w:t>
      </w:r>
      <w:proofErr w:type="spellEnd"/>
      <w:r w:rsidRPr="002839E7">
        <w:t xml:space="preserve"> chi </w:t>
      </w:r>
      <w:proofErr w:type="spellStart"/>
      <w:r w:rsidRPr="002839E7">
        <w:t>tiết</w:t>
      </w:r>
      <w:proofErr w:type="spellEnd"/>
      <w:r w:rsidRPr="002839E7">
        <w:t xml:space="preserve"> </w:t>
      </w:r>
      <w:proofErr w:type="spellStart"/>
      <w:r w:rsidRPr="002839E7">
        <w:t>về</w:t>
      </w:r>
      <w:proofErr w:type="spellEnd"/>
      <w:r w:rsidRPr="002839E7">
        <w:t xml:space="preserve"> </w:t>
      </w:r>
      <w:proofErr w:type="spellStart"/>
      <w:r w:rsidRPr="002839E7">
        <w:t>phân</w:t>
      </w:r>
      <w:proofErr w:type="spellEnd"/>
      <w:r w:rsidRPr="002839E7">
        <w:t xml:space="preserve"> </w:t>
      </w:r>
      <w:proofErr w:type="spellStart"/>
      <w:r w:rsidRPr="002839E7">
        <w:t>loại</w:t>
      </w:r>
      <w:proofErr w:type="spellEnd"/>
      <w:r w:rsidRPr="002839E7">
        <w:t xml:space="preserve">, </w:t>
      </w:r>
      <w:proofErr w:type="spellStart"/>
      <w:r w:rsidRPr="002839E7">
        <w:t>quản</w:t>
      </w:r>
      <w:proofErr w:type="spellEnd"/>
      <w:r w:rsidRPr="002839E7">
        <w:t xml:space="preserve"> </w:t>
      </w:r>
      <w:proofErr w:type="spellStart"/>
      <w:r w:rsidRPr="002839E7">
        <w:t>lý</w:t>
      </w:r>
      <w:proofErr w:type="spellEnd"/>
      <w:r w:rsidRPr="002839E7">
        <w:t xml:space="preserve"> </w:t>
      </w:r>
      <w:proofErr w:type="spellStart"/>
      <w:r w:rsidRPr="002839E7">
        <w:t>thông</w:t>
      </w:r>
      <w:proofErr w:type="spellEnd"/>
      <w:r w:rsidRPr="002839E7">
        <w:t xml:space="preserve"> tin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Hơn</w:t>
      </w:r>
      <w:proofErr w:type="spellEnd"/>
      <w:r w:rsidRPr="002839E7">
        <w:t xml:space="preserve"> </w:t>
      </w:r>
      <w:proofErr w:type="spellStart"/>
      <w:r w:rsidRPr="002839E7">
        <w:t>nữa</w:t>
      </w:r>
      <w:proofErr w:type="spellEnd"/>
      <w:r w:rsidRPr="002839E7">
        <w:t xml:space="preserve">, </w:t>
      </w:r>
      <w:proofErr w:type="spellStart"/>
      <w:r w:rsidRPr="002839E7">
        <w:t>các</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về</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thông</w:t>
      </w:r>
      <w:proofErr w:type="spellEnd"/>
      <w:r w:rsidRPr="002839E7">
        <w:t xml:space="preserve"> tin </w:t>
      </w:r>
      <w:proofErr w:type="spellStart"/>
      <w:r w:rsidRPr="002839E7">
        <w:t>trong</w:t>
      </w:r>
      <w:proofErr w:type="spellEnd"/>
      <w:r w:rsidRPr="002839E7">
        <w:t xml:space="preserve"> </w:t>
      </w:r>
      <w:r w:rsidR="006F1871" w:rsidRPr="002839E7">
        <w:t>TMĐT</w:t>
      </w:r>
      <w:r w:rsidRPr="002839E7">
        <w:t xml:space="preserve"> </w:t>
      </w:r>
      <w:proofErr w:type="spellStart"/>
      <w:r w:rsidRPr="002839E7">
        <w:t>và</w:t>
      </w:r>
      <w:proofErr w:type="spellEnd"/>
      <w:r w:rsidRPr="002839E7">
        <w:t xml:space="preserve"> </w:t>
      </w:r>
      <w:proofErr w:type="spellStart"/>
      <w:r w:rsidRPr="002839E7">
        <w:t>công</w:t>
      </w:r>
      <w:proofErr w:type="spellEnd"/>
      <w:r w:rsidRPr="002839E7">
        <w:t xml:space="preserve"> </w:t>
      </w:r>
      <w:proofErr w:type="spellStart"/>
      <w:r w:rsidRPr="002839E7">
        <w:t>khai</w:t>
      </w:r>
      <w:proofErr w:type="spellEnd"/>
      <w:r w:rsidRPr="002839E7">
        <w:t xml:space="preserve"> </w:t>
      </w:r>
      <w:proofErr w:type="spellStart"/>
      <w:r w:rsidRPr="002839E7">
        <w:t>cảnh</w:t>
      </w:r>
      <w:proofErr w:type="spellEnd"/>
      <w:r w:rsidRPr="002839E7">
        <w:t xml:space="preserve"> </w:t>
      </w:r>
      <w:proofErr w:type="spellStart"/>
      <w:r w:rsidRPr="002839E7">
        <w:t>báo</w:t>
      </w:r>
      <w:proofErr w:type="spellEnd"/>
      <w:r w:rsidRPr="002839E7">
        <w:t xml:space="preserve"> </w:t>
      </w:r>
      <w:proofErr w:type="spellStart"/>
      <w:r w:rsidRPr="002839E7">
        <w:t>rủi</w:t>
      </w:r>
      <w:proofErr w:type="spellEnd"/>
      <w:r w:rsidRPr="002839E7">
        <w:t xml:space="preserve"> </w:t>
      </w:r>
      <w:proofErr w:type="spellStart"/>
      <w:r w:rsidRPr="002839E7">
        <w:t>ro</w:t>
      </w:r>
      <w:proofErr w:type="spellEnd"/>
      <w:r w:rsidRPr="002839E7">
        <w:t xml:space="preserve"> </w:t>
      </w:r>
      <w:proofErr w:type="spellStart"/>
      <w:r w:rsidRPr="002839E7">
        <w:t>vẫn</w:t>
      </w:r>
      <w:proofErr w:type="spellEnd"/>
      <w:r w:rsidRPr="002839E7">
        <w:t xml:space="preserve"> </w:t>
      </w:r>
      <w:proofErr w:type="spellStart"/>
      <w:r w:rsidRPr="002839E7">
        <w:t>chưa</w:t>
      </w:r>
      <w:proofErr w:type="spellEnd"/>
      <w:r w:rsidRPr="002839E7">
        <w:t xml:space="preserve"> </w:t>
      </w:r>
      <w:proofErr w:type="spellStart"/>
      <w:r w:rsidRPr="002839E7">
        <w:t>được</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điều</w:t>
      </w:r>
      <w:proofErr w:type="spellEnd"/>
      <w:r w:rsidRPr="002839E7">
        <w:t xml:space="preserve"> </w:t>
      </w:r>
      <w:proofErr w:type="spellStart"/>
      <w:r w:rsidRPr="002839E7">
        <w:t>chỉnh</w:t>
      </w:r>
      <w:proofErr w:type="spellEnd"/>
      <w:r w:rsidRPr="002839E7">
        <w:t xml:space="preserve"> chi </w:t>
      </w:r>
      <w:proofErr w:type="spellStart"/>
      <w:r w:rsidRPr="002839E7">
        <w:t>tiết</w:t>
      </w:r>
      <w:proofErr w:type="spellEnd"/>
      <w:r w:rsidRPr="002839E7">
        <w:t xml:space="preserve">, </w:t>
      </w:r>
      <w:proofErr w:type="spellStart"/>
      <w:r w:rsidRPr="002839E7">
        <w:t>tạo</w:t>
      </w:r>
      <w:proofErr w:type="spellEnd"/>
      <w:r w:rsidRPr="002839E7">
        <w:t xml:space="preserve"> </w:t>
      </w:r>
      <w:proofErr w:type="spellStart"/>
      <w:r w:rsidRPr="002839E7">
        <w:t>ra</w:t>
      </w:r>
      <w:proofErr w:type="spellEnd"/>
      <w:r w:rsidRPr="002839E7">
        <w:t xml:space="preserve"> </w:t>
      </w:r>
      <w:proofErr w:type="spellStart"/>
      <w:r w:rsidRPr="002839E7">
        <w:t>khoảng</w:t>
      </w:r>
      <w:proofErr w:type="spellEnd"/>
      <w:r w:rsidRPr="002839E7">
        <w:t xml:space="preserve"> </w:t>
      </w:r>
      <w:proofErr w:type="spellStart"/>
      <w:r w:rsidRPr="002839E7">
        <w:t>trống</w:t>
      </w:r>
      <w:proofErr w:type="spellEnd"/>
      <w:r w:rsidRPr="002839E7">
        <w:t xml:space="preserve"> </w:t>
      </w:r>
      <w:proofErr w:type="spellStart"/>
      <w:r w:rsidRPr="002839E7">
        <w:t>về</w:t>
      </w:r>
      <w:proofErr w:type="spellEnd"/>
      <w:r w:rsidRPr="002839E7">
        <w:t xml:space="preserve"> </w:t>
      </w:r>
      <w:proofErr w:type="spellStart"/>
      <w:r w:rsidRPr="002839E7">
        <w:t>cơ</w:t>
      </w:r>
      <w:proofErr w:type="spellEnd"/>
      <w:r w:rsidRPr="002839E7">
        <w:t xml:space="preserve"> </w:t>
      </w:r>
      <w:proofErr w:type="spellStart"/>
      <w:r w:rsidRPr="002839E7">
        <w:t>chế</w:t>
      </w:r>
      <w:proofErr w:type="spellEnd"/>
      <w:r w:rsidRPr="002839E7">
        <w:t xml:space="preserve"> </w:t>
      </w:r>
      <w:proofErr w:type="spellStart"/>
      <w:r w:rsidRPr="002839E7">
        <w:t>giám</w:t>
      </w:r>
      <w:proofErr w:type="spellEnd"/>
      <w:r w:rsidRPr="002839E7">
        <w:t xml:space="preserve"> </w:t>
      </w:r>
      <w:proofErr w:type="spellStart"/>
      <w:r w:rsidRPr="002839E7">
        <w:t>sát</w:t>
      </w:r>
      <w:proofErr w:type="spellEnd"/>
      <w:r w:rsidRPr="002839E7">
        <w:t xml:space="preserve"> </w:t>
      </w:r>
      <w:proofErr w:type="spellStart"/>
      <w:r w:rsidRPr="002839E7">
        <w:t>và</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giải</w:t>
      </w:r>
      <w:proofErr w:type="spellEnd"/>
      <w:r w:rsidRPr="002839E7">
        <w:t xml:space="preserve"> </w:t>
      </w:r>
      <w:proofErr w:type="spellStart"/>
      <w:r w:rsidRPr="002839E7">
        <w:t>trình</w:t>
      </w:r>
      <w:proofErr w:type="spellEnd"/>
      <w:r w:rsidRPr="002839E7">
        <w:t>.</w:t>
      </w:r>
    </w:p>
    <w:p w14:paraId="62B36691" w14:textId="77777777" w:rsidR="00943074" w:rsidRPr="002839E7" w:rsidRDefault="00943074" w:rsidP="00943074">
      <w:pPr>
        <w:ind w:firstLine="720"/>
      </w:pPr>
      <w:r w:rsidRPr="002839E7">
        <w:t xml:space="preserve">Nguyên </w:t>
      </w:r>
      <w:proofErr w:type="spellStart"/>
      <w:r w:rsidRPr="002839E7">
        <w:t>nhân</w:t>
      </w:r>
      <w:proofErr w:type="spellEnd"/>
      <w:r w:rsidRPr="002839E7">
        <w:t xml:space="preserve"> </w:t>
      </w:r>
      <w:proofErr w:type="spellStart"/>
      <w:r w:rsidRPr="002839E7">
        <w:t>thứ</w:t>
      </w:r>
      <w:proofErr w:type="spellEnd"/>
      <w:r w:rsidRPr="002839E7">
        <w:t xml:space="preserve"> </w:t>
      </w:r>
      <w:proofErr w:type="spellStart"/>
      <w:r w:rsidRPr="002839E7">
        <w:t>ba</w:t>
      </w:r>
      <w:proofErr w:type="spellEnd"/>
      <w:r w:rsidRPr="002839E7">
        <w:t xml:space="preserve"> </w:t>
      </w:r>
      <w:proofErr w:type="spellStart"/>
      <w:r w:rsidRPr="002839E7">
        <w:t>liên</w:t>
      </w:r>
      <w:proofErr w:type="spellEnd"/>
      <w:r w:rsidRPr="002839E7">
        <w:t xml:space="preserve"> </w:t>
      </w:r>
      <w:proofErr w:type="spellStart"/>
      <w:r w:rsidRPr="002839E7">
        <w:t>quan</w:t>
      </w:r>
      <w:proofErr w:type="spellEnd"/>
      <w:r w:rsidRPr="002839E7">
        <w:t xml:space="preserve"> </w:t>
      </w:r>
      <w:proofErr w:type="spellStart"/>
      <w:r w:rsidRPr="002839E7">
        <w:t>đến</w:t>
      </w:r>
      <w:proofErr w:type="spellEnd"/>
      <w:r w:rsidRPr="002839E7">
        <w:t xml:space="preserve"> </w:t>
      </w:r>
      <w:proofErr w:type="spellStart"/>
      <w:r w:rsidRPr="002839E7">
        <w:t>mức</w:t>
      </w:r>
      <w:proofErr w:type="spellEnd"/>
      <w:r w:rsidRPr="002839E7">
        <w:t xml:space="preserve"> </w:t>
      </w:r>
      <w:proofErr w:type="spellStart"/>
      <w:r w:rsidRPr="002839E7">
        <w:t>độ</w:t>
      </w:r>
      <w:proofErr w:type="spellEnd"/>
      <w:r w:rsidRPr="002839E7">
        <w:t xml:space="preserve"> chi </w:t>
      </w:r>
      <w:proofErr w:type="spellStart"/>
      <w:r w:rsidRPr="002839E7">
        <w:t>tiết</w:t>
      </w:r>
      <w:proofErr w:type="spellEnd"/>
      <w:r w:rsidRPr="002839E7">
        <w:t xml:space="preserve"> </w:t>
      </w:r>
      <w:proofErr w:type="spellStart"/>
      <w:r w:rsidRPr="002839E7">
        <w:t>của</w:t>
      </w:r>
      <w:proofErr w:type="spellEnd"/>
      <w:r w:rsidRPr="002839E7">
        <w:t xml:space="preserve"> </w:t>
      </w:r>
      <w:proofErr w:type="spellStart"/>
      <w:r w:rsidRPr="002839E7">
        <w:t>các</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Nhiều</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hiện</w:t>
      </w:r>
      <w:proofErr w:type="spellEnd"/>
      <w:r w:rsidRPr="002839E7">
        <w:t xml:space="preserve"> </w:t>
      </w:r>
      <w:proofErr w:type="spellStart"/>
      <w:r w:rsidRPr="002839E7">
        <w:t>hành</w:t>
      </w:r>
      <w:proofErr w:type="spellEnd"/>
      <w:r w:rsidRPr="002839E7">
        <w:t xml:space="preserve"> </w:t>
      </w:r>
      <w:proofErr w:type="spellStart"/>
      <w:r w:rsidRPr="002839E7">
        <w:t>còn</w:t>
      </w:r>
      <w:proofErr w:type="spellEnd"/>
      <w:r w:rsidRPr="002839E7">
        <w:t xml:space="preserve"> </w:t>
      </w:r>
      <w:proofErr w:type="spellStart"/>
      <w:r w:rsidRPr="002839E7">
        <w:t>chung</w:t>
      </w:r>
      <w:proofErr w:type="spellEnd"/>
      <w:r w:rsidRPr="002839E7">
        <w:t xml:space="preserve"> </w:t>
      </w:r>
      <w:proofErr w:type="spellStart"/>
      <w:r w:rsidRPr="002839E7">
        <w:t>chung</w:t>
      </w:r>
      <w:proofErr w:type="spellEnd"/>
      <w:r w:rsidRPr="002839E7">
        <w:t xml:space="preserve">, </w:t>
      </w:r>
      <w:proofErr w:type="spellStart"/>
      <w:r w:rsidRPr="002839E7">
        <w:t>chưa</w:t>
      </w:r>
      <w:proofErr w:type="spellEnd"/>
      <w:r w:rsidRPr="002839E7">
        <w:t xml:space="preserve"> </w:t>
      </w:r>
      <w:proofErr w:type="spellStart"/>
      <w:r w:rsidRPr="002839E7">
        <w:t>hướng</w:t>
      </w:r>
      <w:proofErr w:type="spellEnd"/>
      <w:r w:rsidRPr="002839E7">
        <w:t xml:space="preserve"> </w:t>
      </w:r>
      <w:proofErr w:type="spellStart"/>
      <w:r w:rsidRPr="002839E7">
        <w:t>dẫn</w:t>
      </w:r>
      <w:proofErr w:type="spellEnd"/>
      <w:r w:rsidRPr="002839E7">
        <w:t xml:space="preserve"> </w:t>
      </w:r>
      <w:proofErr w:type="spellStart"/>
      <w:r w:rsidRPr="002839E7">
        <w:t>cụ</w:t>
      </w:r>
      <w:proofErr w:type="spellEnd"/>
      <w:r w:rsidRPr="002839E7">
        <w:t xml:space="preserve"> </w:t>
      </w:r>
      <w:proofErr w:type="spellStart"/>
      <w:r w:rsidRPr="002839E7">
        <w:t>thể</w:t>
      </w:r>
      <w:proofErr w:type="spellEnd"/>
      <w:r w:rsidRPr="002839E7">
        <w:t xml:space="preserve"> </w:t>
      </w:r>
      <w:proofErr w:type="spellStart"/>
      <w:r w:rsidRPr="002839E7">
        <w:t>về</w:t>
      </w:r>
      <w:proofErr w:type="spellEnd"/>
      <w:r w:rsidRPr="002839E7">
        <w:t xml:space="preserve"> </w:t>
      </w:r>
      <w:proofErr w:type="spellStart"/>
      <w:r w:rsidRPr="002839E7">
        <w:t>việc</w:t>
      </w:r>
      <w:proofErr w:type="spellEnd"/>
      <w:r w:rsidRPr="002839E7">
        <w:t xml:space="preserve"> </w:t>
      </w:r>
      <w:proofErr w:type="spellStart"/>
      <w:r w:rsidRPr="002839E7">
        <w:t>xác</w:t>
      </w:r>
      <w:proofErr w:type="spellEnd"/>
      <w:r w:rsidRPr="002839E7">
        <w:t xml:space="preserve"> </w:t>
      </w:r>
      <w:proofErr w:type="spellStart"/>
      <w:r w:rsidRPr="002839E7">
        <w:t>minh</w:t>
      </w:r>
      <w:proofErr w:type="spellEnd"/>
      <w:r w:rsidRPr="002839E7">
        <w:t xml:space="preserve"> </w:t>
      </w:r>
      <w:proofErr w:type="spellStart"/>
      <w:r w:rsidRPr="002839E7">
        <w:t>thông</w:t>
      </w:r>
      <w:proofErr w:type="spellEnd"/>
      <w:r w:rsidRPr="002839E7">
        <w:t xml:space="preserve"> tin,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chứng</w:t>
      </w:r>
      <w:proofErr w:type="spellEnd"/>
      <w:r w:rsidRPr="002839E7">
        <w:t xml:space="preserve"> </w:t>
      </w:r>
      <w:proofErr w:type="spellStart"/>
      <w:r w:rsidRPr="002839E7">
        <w:t>từ</w:t>
      </w:r>
      <w:proofErr w:type="spellEnd"/>
      <w:r w:rsidRPr="002839E7">
        <w:t xml:space="preserve"> hay </w:t>
      </w:r>
      <w:proofErr w:type="spellStart"/>
      <w:r w:rsidRPr="002839E7">
        <w:t>áp</w:t>
      </w:r>
      <w:proofErr w:type="spellEnd"/>
      <w:r w:rsidRPr="002839E7">
        <w:t xml:space="preserve"> </w:t>
      </w:r>
      <w:proofErr w:type="spellStart"/>
      <w:r w:rsidRPr="002839E7">
        <w:t>dụng</w:t>
      </w:r>
      <w:proofErr w:type="spellEnd"/>
      <w:r w:rsidRPr="002839E7">
        <w:t xml:space="preserve"> </w:t>
      </w:r>
      <w:proofErr w:type="spellStart"/>
      <w:r w:rsidRPr="002839E7">
        <w:t>các</w:t>
      </w:r>
      <w:proofErr w:type="spellEnd"/>
      <w:r w:rsidRPr="002839E7">
        <w:t xml:space="preserve"> </w:t>
      </w:r>
      <w:proofErr w:type="spellStart"/>
      <w:r w:rsidRPr="002839E7">
        <w:t>biện</w:t>
      </w:r>
      <w:proofErr w:type="spellEnd"/>
      <w:r w:rsidRPr="002839E7">
        <w:t xml:space="preserve"> </w:t>
      </w:r>
      <w:proofErr w:type="spellStart"/>
      <w:r w:rsidRPr="002839E7">
        <w:t>pháp</w:t>
      </w:r>
      <w:proofErr w:type="spellEnd"/>
      <w:r w:rsidRPr="002839E7">
        <w:t xml:space="preserve"> </w:t>
      </w:r>
      <w:proofErr w:type="spellStart"/>
      <w:r w:rsidRPr="002839E7">
        <w:t>kiểm</w:t>
      </w:r>
      <w:proofErr w:type="spellEnd"/>
      <w:r w:rsidRPr="002839E7">
        <w:t xml:space="preserve"> </w:t>
      </w:r>
      <w:proofErr w:type="spellStart"/>
      <w:r w:rsidRPr="002839E7">
        <w:t>soát</w:t>
      </w:r>
      <w:proofErr w:type="spellEnd"/>
      <w:r w:rsidRPr="002839E7">
        <w:t xml:space="preserve"> </w:t>
      </w:r>
      <w:proofErr w:type="spellStart"/>
      <w:r w:rsidRPr="002839E7">
        <w:t>nội</w:t>
      </w:r>
      <w:proofErr w:type="spellEnd"/>
      <w:r w:rsidRPr="002839E7">
        <w:t xml:space="preserve"> dung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đặc</w:t>
      </w:r>
      <w:proofErr w:type="spellEnd"/>
      <w:r w:rsidRPr="002839E7">
        <w:t xml:space="preserve"> </w:t>
      </w:r>
      <w:proofErr w:type="spellStart"/>
      <w:r w:rsidRPr="002839E7">
        <w:t>biệt</w:t>
      </w:r>
      <w:proofErr w:type="spellEnd"/>
      <w:r w:rsidRPr="002839E7">
        <w:t xml:space="preserve"> </w:t>
      </w:r>
      <w:proofErr w:type="spellStart"/>
      <w:r w:rsidRPr="002839E7">
        <w:t>là</w:t>
      </w:r>
      <w:proofErr w:type="spellEnd"/>
      <w:r w:rsidRPr="002839E7">
        <w:t xml:space="preserve"> </w:t>
      </w:r>
      <w:proofErr w:type="spellStart"/>
      <w:r w:rsidRPr="002839E7">
        <w:t>khi</w:t>
      </w:r>
      <w:proofErr w:type="spellEnd"/>
      <w:r w:rsidRPr="002839E7">
        <w:t xml:space="preserve"> </w:t>
      </w:r>
      <w:proofErr w:type="spellStart"/>
      <w:r w:rsidRPr="002839E7">
        <w:t>có</w:t>
      </w:r>
      <w:proofErr w:type="spellEnd"/>
      <w:r w:rsidRPr="002839E7">
        <w:t xml:space="preserve"> </w:t>
      </w:r>
      <w:proofErr w:type="spellStart"/>
      <w:r w:rsidRPr="002839E7">
        <w:t>sự</w:t>
      </w:r>
      <w:proofErr w:type="spellEnd"/>
      <w:r w:rsidRPr="002839E7">
        <w:t xml:space="preserve"> </w:t>
      </w:r>
      <w:proofErr w:type="spellStart"/>
      <w:r w:rsidRPr="002839E7">
        <w:t>tham</w:t>
      </w:r>
      <w:proofErr w:type="spellEnd"/>
      <w:r w:rsidRPr="002839E7">
        <w:t xml:space="preserve"> </w:t>
      </w:r>
      <w:proofErr w:type="spellStart"/>
      <w:r w:rsidRPr="002839E7">
        <w:t>gia</w:t>
      </w:r>
      <w:proofErr w:type="spellEnd"/>
      <w:r w:rsidRPr="002839E7">
        <w:t xml:space="preserve"> </w:t>
      </w:r>
      <w:proofErr w:type="spellStart"/>
      <w:r w:rsidRPr="002839E7">
        <w:t>của</w:t>
      </w:r>
      <w:proofErr w:type="spellEnd"/>
      <w:r w:rsidRPr="002839E7">
        <w:t xml:space="preserve"> </w:t>
      </w:r>
      <w:proofErr w:type="spellStart"/>
      <w:r w:rsidRPr="002839E7">
        <w:t>bên</w:t>
      </w:r>
      <w:proofErr w:type="spellEnd"/>
      <w:r w:rsidRPr="002839E7">
        <w:t xml:space="preserve"> </w:t>
      </w:r>
      <w:proofErr w:type="spellStart"/>
      <w:r w:rsidRPr="002839E7">
        <w:t>thứ</w:t>
      </w:r>
      <w:proofErr w:type="spellEnd"/>
      <w:r w:rsidRPr="002839E7">
        <w:t xml:space="preserve"> </w:t>
      </w:r>
      <w:proofErr w:type="spellStart"/>
      <w:r w:rsidRPr="002839E7">
        <w:t>ba</w:t>
      </w:r>
      <w:proofErr w:type="spellEnd"/>
      <w:r w:rsidRPr="002839E7">
        <w:t xml:space="preserve">. </w:t>
      </w:r>
      <w:proofErr w:type="spellStart"/>
      <w:r w:rsidRPr="002839E7">
        <w:t>Sự</w:t>
      </w:r>
      <w:proofErr w:type="spellEnd"/>
      <w:r w:rsidRPr="002839E7">
        <w:t xml:space="preserve"> </w:t>
      </w:r>
      <w:proofErr w:type="spellStart"/>
      <w:r w:rsidRPr="002839E7">
        <w:t>thiếu</w:t>
      </w:r>
      <w:proofErr w:type="spellEnd"/>
      <w:r w:rsidRPr="002839E7">
        <w:t xml:space="preserve"> </w:t>
      </w:r>
      <w:proofErr w:type="spellStart"/>
      <w:r w:rsidRPr="002839E7">
        <w:t>rõ</w:t>
      </w:r>
      <w:proofErr w:type="spellEnd"/>
      <w:r w:rsidRPr="002839E7">
        <w:t xml:space="preserve"> </w:t>
      </w:r>
      <w:proofErr w:type="spellStart"/>
      <w:r w:rsidRPr="002839E7">
        <w:t>ràng</w:t>
      </w:r>
      <w:proofErr w:type="spellEnd"/>
      <w:r w:rsidRPr="002839E7">
        <w:t xml:space="preserve"> </w:t>
      </w:r>
      <w:proofErr w:type="spellStart"/>
      <w:r w:rsidRPr="002839E7">
        <w:t>trong</w:t>
      </w:r>
      <w:proofErr w:type="spellEnd"/>
      <w:r w:rsidRPr="002839E7">
        <w:t xml:space="preserve"> </w:t>
      </w:r>
      <w:proofErr w:type="spellStart"/>
      <w:r w:rsidRPr="002839E7">
        <w:t>phân</w:t>
      </w:r>
      <w:proofErr w:type="spellEnd"/>
      <w:r w:rsidRPr="002839E7">
        <w:t xml:space="preserve"> </w:t>
      </w:r>
      <w:proofErr w:type="spellStart"/>
      <w:r w:rsidRPr="002839E7">
        <w:t>định</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giữa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bên</w:t>
      </w:r>
      <w:proofErr w:type="spellEnd"/>
      <w:r w:rsidRPr="002839E7">
        <w:t xml:space="preserve"> </w:t>
      </w:r>
      <w:proofErr w:type="spellStart"/>
      <w:r w:rsidRPr="002839E7">
        <w:t>thứ</w:t>
      </w:r>
      <w:proofErr w:type="spellEnd"/>
      <w:r w:rsidRPr="002839E7">
        <w:t xml:space="preserve"> </w:t>
      </w:r>
      <w:proofErr w:type="spellStart"/>
      <w:r w:rsidRPr="002839E7">
        <w:t>ba</w:t>
      </w:r>
      <w:proofErr w:type="spellEnd"/>
      <w:r w:rsidRPr="002839E7">
        <w:t xml:space="preserve"> </w:t>
      </w:r>
      <w:proofErr w:type="spellStart"/>
      <w:r w:rsidRPr="002839E7">
        <w:t>và</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trong</w:t>
      </w:r>
      <w:proofErr w:type="spellEnd"/>
      <w:r w:rsidRPr="002839E7">
        <w:t xml:space="preserve"> </w:t>
      </w:r>
      <w:proofErr w:type="spellStart"/>
      <w:r w:rsidRPr="002839E7">
        <w:t>các</w:t>
      </w:r>
      <w:proofErr w:type="spellEnd"/>
      <w:r w:rsidRPr="002839E7">
        <w:t xml:space="preserve"> </w:t>
      </w:r>
      <w:proofErr w:type="spellStart"/>
      <w:r w:rsidRPr="002839E7">
        <w:t>tình</w:t>
      </w:r>
      <w:proofErr w:type="spellEnd"/>
      <w:r w:rsidRPr="002839E7">
        <w:t xml:space="preserve"> </w:t>
      </w:r>
      <w:proofErr w:type="spellStart"/>
      <w:r w:rsidRPr="002839E7">
        <w:t>huống</w:t>
      </w:r>
      <w:proofErr w:type="spellEnd"/>
      <w:r w:rsidRPr="002839E7">
        <w:t xml:space="preserve"> </w:t>
      </w:r>
      <w:proofErr w:type="spellStart"/>
      <w:r w:rsidRPr="002839E7">
        <w:t>phức</w:t>
      </w:r>
      <w:proofErr w:type="spellEnd"/>
      <w:r w:rsidRPr="002839E7">
        <w:t xml:space="preserve"> </w:t>
      </w:r>
      <w:proofErr w:type="spellStart"/>
      <w:r w:rsidRPr="002839E7">
        <w:t>tạp</w:t>
      </w:r>
      <w:proofErr w:type="spellEnd"/>
      <w:r w:rsidRPr="002839E7">
        <w:t xml:space="preserve"> </w:t>
      </w:r>
      <w:proofErr w:type="spellStart"/>
      <w:r w:rsidRPr="002839E7">
        <w:t>làm</w:t>
      </w:r>
      <w:proofErr w:type="spellEnd"/>
      <w:r w:rsidRPr="002839E7">
        <w:t xml:space="preserve"> </w:t>
      </w:r>
      <w:proofErr w:type="spellStart"/>
      <w:r w:rsidRPr="002839E7">
        <w:t>cho</w:t>
      </w:r>
      <w:proofErr w:type="spellEnd"/>
      <w:r w:rsidRPr="002839E7">
        <w:t xml:space="preserve"> </w:t>
      </w:r>
      <w:proofErr w:type="spellStart"/>
      <w:r w:rsidRPr="002839E7">
        <w:t>việc</w:t>
      </w:r>
      <w:proofErr w:type="spellEnd"/>
      <w:r w:rsidRPr="002839E7">
        <w:t xml:space="preserve"> </w:t>
      </w:r>
      <w:proofErr w:type="spellStart"/>
      <w:r w:rsidRPr="002839E7">
        <w:t>thực</w:t>
      </w:r>
      <w:proofErr w:type="spellEnd"/>
      <w:r w:rsidRPr="002839E7">
        <w:t xml:space="preserve"> </w:t>
      </w:r>
      <w:proofErr w:type="spellStart"/>
      <w:r w:rsidRPr="002839E7">
        <w:t>thi</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gặp</w:t>
      </w:r>
      <w:proofErr w:type="spellEnd"/>
      <w:r w:rsidRPr="002839E7">
        <w:t xml:space="preserve"> </w:t>
      </w:r>
      <w:proofErr w:type="spellStart"/>
      <w:r w:rsidRPr="002839E7">
        <w:t>khó</w:t>
      </w:r>
      <w:proofErr w:type="spellEnd"/>
      <w:r w:rsidRPr="002839E7">
        <w:t xml:space="preserve"> </w:t>
      </w:r>
      <w:proofErr w:type="spellStart"/>
      <w:r w:rsidRPr="002839E7">
        <w:t>khăn</w:t>
      </w:r>
      <w:proofErr w:type="spellEnd"/>
      <w:r w:rsidRPr="002839E7">
        <w:t xml:space="preserve">. </w:t>
      </w:r>
      <w:proofErr w:type="spellStart"/>
      <w:r w:rsidRPr="002839E7">
        <w:t>Thêm</w:t>
      </w:r>
      <w:proofErr w:type="spellEnd"/>
      <w:r w:rsidRPr="002839E7">
        <w:t xml:space="preserve"> </w:t>
      </w:r>
      <w:proofErr w:type="spellStart"/>
      <w:r w:rsidRPr="002839E7">
        <w:t>vào</w:t>
      </w:r>
      <w:proofErr w:type="spellEnd"/>
      <w:r w:rsidRPr="002839E7">
        <w:t xml:space="preserve"> </w:t>
      </w:r>
      <w:proofErr w:type="spellStart"/>
      <w:r w:rsidRPr="002839E7">
        <w:t>đó</w:t>
      </w:r>
      <w:proofErr w:type="spellEnd"/>
      <w:r w:rsidRPr="002839E7">
        <w:t xml:space="preserve">, </w:t>
      </w:r>
      <w:proofErr w:type="spellStart"/>
      <w:r w:rsidRPr="002839E7">
        <w:t>các</w:t>
      </w:r>
      <w:proofErr w:type="spellEnd"/>
      <w:r w:rsidRPr="002839E7">
        <w:t xml:space="preserve"> </w:t>
      </w:r>
      <w:proofErr w:type="spellStart"/>
      <w:r w:rsidRPr="002839E7">
        <w:t>tiêu</w:t>
      </w:r>
      <w:proofErr w:type="spellEnd"/>
      <w:r w:rsidRPr="002839E7">
        <w:t xml:space="preserve"> </w:t>
      </w:r>
      <w:proofErr w:type="spellStart"/>
      <w:r w:rsidRPr="002839E7">
        <w:t>chí</w:t>
      </w:r>
      <w:proofErr w:type="spellEnd"/>
      <w:r w:rsidRPr="002839E7">
        <w:t xml:space="preserve"> </w:t>
      </w:r>
      <w:proofErr w:type="spellStart"/>
      <w:r w:rsidRPr="002839E7">
        <w:t>đánh</w:t>
      </w:r>
      <w:proofErr w:type="spellEnd"/>
      <w:r w:rsidRPr="002839E7">
        <w:t xml:space="preserve"> </w:t>
      </w:r>
      <w:proofErr w:type="spellStart"/>
      <w:r w:rsidRPr="002839E7">
        <w:t>giá</w:t>
      </w:r>
      <w:proofErr w:type="spellEnd"/>
      <w:r w:rsidRPr="002839E7">
        <w:t xml:space="preserve"> </w:t>
      </w:r>
      <w:r w:rsidR="00146EFC" w:rsidRPr="002839E7">
        <w:t>“</w:t>
      </w:r>
      <w:proofErr w:type="spellStart"/>
      <w:r w:rsidRPr="002839E7">
        <w:t>tất</w:t>
      </w:r>
      <w:proofErr w:type="spellEnd"/>
      <w:r w:rsidRPr="002839E7">
        <w:t xml:space="preserve"> </w:t>
      </w:r>
      <w:proofErr w:type="spellStart"/>
      <w:r w:rsidRPr="002839E7">
        <w:t>cả</w:t>
      </w:r>
      <w:proofErr w:type="spellEnd"/>
      <w:r w:rsidRPr="002839E7">
        <w:t xml:space="preserve"> </w:t>
      </w:r>
      <w:proofErr w:type="spellStart"/>
      <w:r w:rsidRPr="002839E7">
        <w:t>các</w:t>
      </w:r>
      <w:proofErr w:type="spellEnd"/>
      <w:r w:rsidRPr="002839E7">
        <w:t xml:space="preserve"> </w:t>
      </w:r>
      <w:proofErr w:type="spellStart"/>
      <w:r w:rsidRPr="002839E7">
        <w:t>biện</w:t>
      </w:r>
      <w:proofErr w:type="spellEnd"/>
      <w:r w:rsidRPr="002839E7">
        <w:t xml:space="preserve"> </w:t>
      </w:r>
      <w:proofErr w:type="spellStart"/>
      <w:r w:rsidRPr="002839E7">
        <w:t>pháp</w:t>
      </w:r>
      <w:proofErr w:type="spellEnd"/>
      <w:r w:rsidRPr="002839E7">
        <w:t xml:space="preserve"> </w:t>
      </w:r>
      <w:proofErr w:type="spellStart"/>
      <w:r w:rsidRPr="002839E7">
        <w:t>kiểm</w:t>
      </w:r>
      <w:proofErr w:type="spellEnd"/>
      <w:r w:rsidRPr="002839E7">
        <w:t xml:space="preserve"> </w:t>
      </w:r>
      <w:proofErr w:type="spellStart"/>
      <w:r w:rsidRPr="002839E7">
        <w:t>tra</w:t>
      </w:r>
      <w:proofErr w:type="spellEnd"/>
      <w:r w:rsidR="00146EFC" w:rsidRPr="002839E7">
        <w:t>”</w:t>
      </w:r>
      <w:r w:rsidRPr="002839E7">
        <w:t xml:space="preserve"> hay </w:t>
      </w:r>
      <w:proofErr w:type="spellStart"/>
      <w:r w:rsidRPr="002839E7">
        <w:t>mức</w:t>
      </w:r>
      <w:proofErr w:type="spellEnd"/>
      <w:r w:rsidRPr="002839E7">
        <w:t xml:space="preserve"> </w:t>
      </w:r>
      <w:proofErr w:type="spellStart"/>
      <w:r w:rsidRPr="002839E7">
        <w:t>độ</w:t>
      </w:r>
      <w:proofErr w:type="spellEnd"/>
      <w:r w:rsidRPr="002839E7">
        <w:t xml:space="preserve"> </w:t>
      </w:r>
      <w:proofErr w:type="spellStart"/>
      <w:r w:rsidRPr="002839E7">
        <w:t>công</w:t>
      </w:r>
      <w:proofErr w:type="spellEnd"/>
      <w:r w:rsidRPr="002839E7">
        <w:t xml:space="preserve"> </w:t>
      </w:r>
      <w:proofErr w:type="spellStart"/>
      <w:r w:rsidRPr="002839E7">
        <w:t>khai</w:t>
      </w:r>
      <w:proofErr w:type="spellEnd"/>
      <w:r w:rsidRPr="002839E7">
        <w:t xml:space="preserve"> </w:t>
      </w:r>
      <w:proofErr w:type="spellStart"/>
      <w:r w:rsidRPr="002839E7">
        <w:lastRenderedPageBreak/>
        <w:t>thông</w:t>
      </w:r>
      <w:proofErr w:type="spellEnd"/>
      <w:r w:rsidRPr="002839E7">
        <w:t xml:space="preserve"> tin </w:t>
      </w:r>
      <w:proofErr w:type="spellStart"/>
      <w:r w:rsidRPr="002839E7">
        <w:t>tài</w:t>
      </w:r>
      <w:proofErr w:type="spellEnd"/>
      <w:r w:rsidRPr="002839E7">
        <w:t xml:space="preserve"> </w:t>
      </w:r>
      <w:proofErr w:type="spellStart"/>
      <w:r w:rsidRPr="002839E7">
        <w:t>trợ</w:t>
      </w:r>
      <w:proofErr w:type="spellEnd"/>
      <w:r w:rsidRPr="002839E7">
        <w:t xml:space="preserve"> </w:t>
      </w:r>
      <w:proofErr w:type="spellStart"/>
      <w:r w:rsidRPr="002839E7">
        <w:t>chưa</w:t>
      </w:r>
      <w:proofErr w:type="spellEnd"/>
      <w:r w:rsidRPr="002839E7">
        <w:t xml:space="preserve"> </w:t>
      </w:r>
      <w:proofErr w:type="spellStart"/>
      <w:r w:rsidRPr="002839E7">
        <w:t>được</w:t>
      </w:r>
      <w:proofErr w:type="spellEnd"/>
      <w:r w:rsidRPr="002839E7">
        <w:t xml:space="preserve"> </w:t>
      </w:r>
      <w:proofErr w:type="spellStart"/>
      <w:r w:rsidRPr="002839E7">
        <w:t>cụ</w:t>
      </w:r>
      <w:proofErr w:type="spellEnd"/>
      <w:r w:rsidRPr="002839E7">
        <w:t xml:space="preserve"> </w:t>
      </w:r>
      <w:proofErr w:type="spellStart"/>
      <w:r w:rsidRPr="002839E7">
        <w:t>thể</w:t>
      </w:r>
      <w:proofErr w:type="spellEnd"/>
      <w:r w:rsidRPr="002839E7">
        <w:t xml:space="preserve"> </w:t>
      </w:r>
      <w:proofErr w:type="spellStart"/>
      <w:r w:rsidRPr="002839E7">
        <w:t>hóa</w:t>
      </w:r>
      <w:proofErr w:type="spellEnd"/>
      <w:r w:rsidRPr="002839E7">
        <w:t xml:space="preserve">, </w:t>
      </w:r>
      <w:proofErr w:type="spellStart"/>
      <w:r w:rsidRPr="002839E7">
        <w:t>dẫn</w:t>
      </w:r>
      <w:proofErr w:type="spellEnd"/>
      <w:r w:rsidRPr="002839E7">
        <w:t xml:space="preserve"> </w:t>
      </w:r>
      <w:proofErr w:type="spellStart"/>
      <w:r w:rsidRPr="002839E7">
        <w:t>đến</w:t>
      </w:r>
      <w:proofErr w:type="spellEnd"/>
      <w:r w:rsidRPr="002839E7">
        <w:t xml:space="preserve"> </w:t>
      </w:r>
      <w:proofErr w:type="spellStart"/>
      <w:r w:rsidRPr="002839E7">
        <w:t>việc</w:t>
      </w:r>
      <w:proofErr w:type="spellEnd"/>
      <w:r w:rsidRPr="002839E7">
        <w:t xml:space="preserve"> </w:t>
      </w:r>
      <w:proofErr w:type="spellStart"/>
      <w:r w:rsidRPr="002839E7">
        <w:t>áp</w:t>
      </w:r>
      <w:proofErr w:type="spellEnd"/>
      <w:r w:rsidRPr="002839E7">
        <w:t xml:space="preserve"> </w:t>
      </w:r>
      <w:proofErr w:type="spellStart"/>
      <w:r w:rsidRPr="002839E7">
        <w:t>dụng</w:t>
      </w:r>
      <w:proofErr w:type="spellEnd"/>
      <w:r w:rsidRPr="002839E7">
        <w:t xml:space="preserve"> </w:t>
      </w:r>
      <w:proofErr w:type="spellStart"/>
      <w:r w:rsidRPr="002839E7">
        <w:t>chưa</w:t>
      </w:r>
      <w:proofErr w:type="spellEnd"/>
      <w:r w:rsidRPr="002839E7">
        <w:t xml:space="preserve"> </w:t>
      </w:r>
      <w:proofErr w:type="spellStart"/>
      <w:r w:rsidRPr="002839E7">
        <w:t>thống</w:t>
      </w:r>
      <w:proofErr w:type="spellEnd"/>
      <w:r w:rsidRPr="002839E7">
        <w:t xml:space="preserve"> </w:t>
      </w:r>
      <w:proofErr w:type="spellStart"/>
      <w:r w:rsidRPr="002839E7">
        <w:t>nhất</w:t>
      </w:r>
      <w:proofErr w:type="spellEnd"/>
      <w:r w:rsidRPr="002839E7">
        <w:t xml:space="preserve"> </w:t>
      </w:r>
      <w:proofErr w:type="spellStart"/>
      <w:r w:rsidRPr="002839E7">
        <w:t>và</w:t>
      </w:r>
      <w:proofErr w:type="spellEnd"/>
      <w:r w:rsidRPr="002839E7">
        <w:t xml:space="preserve"> </w:t>
      </w:r>
      <w:proofErr w:type="spellStart"/>
      <w:r w:rsidRPr="002839E7">
        <w:t>tiềm</w:t>
      </w:r>
      <w:proofErr w:type="spellEnd"/>
      <w:r w:rsidRPr="002839E7">
        <w:t xml:space="preserve"> </w:t>
      </w:r>
      <w:proofErr w:type="spellStart"/>
      <w:r w:rsidRPr="002839E7">
        <w:t>ẩn</w:t>
      </w:r>
      <w:proofErr w:type="spellEnd"/>
      <w:r w:rsidRPr="002839E7">
        <w:t xml:space="preserve"> </w:t>
      </w:r>
      <w:proofErr w:type="spellStart"/>
      <w:r w:rsidRPr="002839E7">
        <w:t>rủi</w:t>
      </w:r>
      <w:proofErr w:type="spellEnd"/>
      <w:r w:rsidRPr="002839E7">
        <w:t xml:space="preserve"> </w:t>
      </w:r>
      <w:proofErr w:type="spellStart"/>
      <w:r w:rsidRPr="002839E7">
        <w:t>ro</w:t>
      </w:r>
      <w:proofErr w:type="spellEnd"/>
      <w:r w:rsidRPr="002839E7">
        <w:t xml:space="preserve"> </w:t>
      </w:r>
      <w:proofErr w:type="spellStart"/>
      <w:r w:rsidRPr="002839E7">
        <w:t>cho</w:t>
      </w:r>
      <w:proofErr w:type="spellEnd"/>
      <w:r w:rsidRPr="002839E7">
        <w:t xml:space="preserve"> </w:t>
      </w:r>
      <w:proofErr w:type="spellStart"/>
      <w:r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w:t>
      </w:r>
    </w:p>
    <w:p w14:paraId="1772B0D4" w14:textId="77777777" w:rsidR="00943074" w:rsidRPr="002839E7" w:rsidRDefault="00943074" w:rsidP="00943074">
      <w:r w:rsidRPr="002839E7">
        <w:tab/>
        <w:t xml:space="preserve">Nguyên </w:t>
      </w:r>
      <w:proofErr w:type="spellStart"/>
      <w:r w:rsidRPr="002839E7">
        <w:t>nhân</w:t>
      </w:r>
      <w:proofErr w:type="spellEnd"/>
      <w:r w:rsidRPr="002839E7">
        <w:t xml:space="preserve"> </w:t>
      </w:r>
      <w:proofErr w:type="spellStart"/>
      <w:r w:rsidRPr="002839E7">
        <w:t>thứ</w:t>
      </w:r>
      <w:proofErr w:type="spellEnd"/>
      <w:r w:rsidRPr="002839E7">
        <w:t xml:space="preserve"> </w:t>
      </w:r>
      <w:proofErr w:type="spellStart"/>
      <w:r w:rsidRPr="002839E7">
        <w:t>tư</w:t>
      </w:r>
      <w:proofErr w:type="spellEnd"/>
      <w:r w:rsidRPr="002839E7">
        <w:t xml:space="preserve"> </w:t>
      </w:r>
      <w:proofErr w:type="spellStart"/>
      <w:r w:rsidRPr="002839E7">
        <w:t>là</w:t>
      </w:r>
      <w:proofErr w:type="spellEnd"/>
      <w:r w:rsidRPr="002839E7">
        <w:t xml:space="preserve"> </w:t>
      </w:r>
      <w:proofErr w:type="spellStart"/>
      <w:r w:rsidRPr="002839E7">
        <w:t>mức</w:t>
      </w:r>
      <w:proofErr w:type="spellEnd"/>
      <w:r w:rsidRPr="002839E7">
        <w:t xml:space="preserve"> </w:t>
      </w:r>
      <w:proofErr w:type="spellStart"/>
      <w:r w:rsidRPr="002839E7">
        <w:t>độ</w:t>
      </w:r>
      <w:proofErr w:type="spellEnd"/>
      <w:r w:rsidRPr="002839E7">
        <w:t xml:space="preserve"> </w:t>
      </w:r>
      <w:proofErr w:type="spellStart"/>
      <w:r w:rsidRPr="002839E7">
        <w:t>răn</w:t>
      </w:r>
      <w:proofErr w:type="spellEnd"/>
      <w:r w:rsidRPr="002839E7">
        <w:t xml:space="preserve"> </w:t>
      </w:r>
      <w:proofErr w:type="spellStart"/>
      <w:r w:rsidRPr="002839E7">
        <w:t>đe</w:t>
      </w:r>
      <w:proofErr w:type="spellEnd"/>
      <w:r w:rsidRPr="002839E7">
        <w:t xml:space="preserve"> </w:t>
      </w:r>
      <w:proofErr w:type="spellStart"/>
      <w:r w:rsidRPr="002839E7">
        <w:t>của</w:t>
      </w:r>
      <w:proofErr w:type="spellEnd"/>
      <w:r w:rsidRPr="002839E7">
        <w:t xml:space="preserve"> </w:t>
      </w:r>
      <w:proofErr w:type="spellStart"/>
      <w:r w:rsidRPr="002839E7">
        <w:t>chế</w:t>
      </w:r>
      <w:proofErr w:type="spellEnd"/>
      <w:r w:rsidRPr="002839E7">
        <w:t xml:space="preserve"> </w:t>
      </w:r>
      <w:proofErr w:type="spellStart"/>
      <w:r w:rsidRPr="002839E7">
        <w:t>tài</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còn</w:t>
      </w:r>
      <w:proofErr w:type="spellEnd"/>
      <w:r w:rsidRPr="002839E7">
        <w:t xml:space="preserve"> </w:t>
      </w:r>
      <w:proofErr w:type="spellStart"/>
      <w:r w:rsidRPr="002839E7">
        <w:t>hạn</w:t>
      </w:r>
      <w:proofErr w:type="spellEnd"/>
      <w:r w:rsidRPr="002839E7">
        <w:t xml:space="preserve"> </w:t>
      </w:r>
      <w:proofErr w:type="spellStart"/>
      <w:r w:rsidRPr="002839E7">
        <w:t>chế</w:t>
      </w:r>
      <w:proofErr w:type="spellEnd"/>
      <w:r w:rsidRPr="002839E7">
        <w:t xml:space="preserve">. </w:t>
      </w:r>
      <w:proofErr w:type="spellStart"/>
      <w:r w:rsidRPr="002839E7">
        <w:t>Một</w:t>
      </w:r>
      <w:proofErr w:type="spellEnd"/>
      <w:r w:rsidRPr="002839E7">
        <w:t xml:space="preserve"> </w:t>
      </w:r>
      <w:proofErr w:type="spellStart"/>
      <w:r w:rsidRPr="002839E7">
        <w:t>số</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về</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vi </w:t>
      </w:r>
      <w:proofErr w:type="spellStart"/>
      <w:r w:rsidRPr="002839E7">
        <w:t>phạm</w:t>
      </w:r>
      <w:proofErr w:type="spellEnd"/>
      <w:r w:rsidRPr="002839E7">
        <w:t xml:space="preserve">, </w:t>
      </w:r>
      <w:proofErr w:type="spellStart"/>
      <w:r w:rsidRPr="002839E7">
        <w:t>đặc</w:t>
      </w:r>
      <w:proofErr w:type="spellEnd"/>
      <w:r w:rsidRPr="002839E7">
        <w:t xml:space="preserve"> </w:t>
      </w:r>
      <w:proofErr w:type="spellStart"/>
      <w:r w:rsidRPr="002839E7">
        <w:t>biệt</w:t>
      </w:r>
      <w:proofErr w:type="spellEnd"/>
      <w:r w:rsidRPr="002839E7">
        <w:t xml:space="preserve"> </w:t>
      </w:r>
      <w:proofErr w:type="spellStart"/>
      <w:r w:rsidRPr="002839E7">
        <w:t>liên</w:t>
      </w:r>
      <w:proofErr w:type="spellEnd"/>
      <w:r w:rsidRPr="002839E7">
        <w:t xml:space="preserve"> </w:t>
      </w:r>
      <w:proofErr w:type="spellStart"/>
      <w:r w:rsidRPr="002839E7">
        <w:t>quan</w:t>
      </w:r>
      <w:proofErr w:type="spellEnd"/>
      <w:r w:rsidRPr="002839E7">
        <w:t xml:space="preserve"> </w:t>
      </w:r>
      <w:proofErr w:type="spellStart"/>
      <w:r w:rsidRPr="002839E7">
        <w:t>đến</w:t>
      </w:r>
      <w:proofErr w:type="spellEnd"/>
      <w:r w:rsidRPr="002839E7">
        <w:t xml:space="preserve"> </w:t>
      </w:r>
      <w:proofErr w:type="spellStart"/>
      <w:r w:rsidRPr="002839E7">
        <w:t>thu</w:t>
      </w:r>
      <w:proofErr w:type="spellEnd"/>
      <w:r w:rsidRPr="002839E7">
        <w:t xml:space="preserve"> </w:t>
      </w:r>
      <w:proofErr w:type="spellStart"/>
      <w:r w:rsidRPr="002839E7">
        <w:t>thập</w:t>
      </w:r>
      <w:proofErr w:type="spellEnd"/>
      <w:r w:rsidRPr="002839E7">
        <w:t xml:space="preserve"> </w:t>
      </w:r>
      <w:proofErr w:type="spellStart"/>
      <w:r w:rsidRPr="002839E7">
        <w:t>trái</w:t>
      </w:r>
      <w:proofErr w:type="spellEnd"/>
      <w:r w:rsidRPr="002839E7">
        <w:t xml:space="preserve"> </w:t>
      </w:r>
      <w:proofErr w:type="spellStart"/>
      <w:r w:rsidRPr="002839E7">
        <w:t>phép</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sai</w:t>
      </w:r>
      <w:proofErr w:type="spellEnd"/>
      <w:r w:rsidRPr="002839E7">
        <w:t xml:space="preserve"> </w:t>
      </w:r>
      <w:proofErr w:type="spellStart"/>
      <w:r w:rsidRPr="002839E7">
        <w:t>mục</w:t>
      </w:r>
      <w:proofErr w:type="spellEnd"/>
      <w:r w:rsidRPr="002839E7">
        <w:t xml:space="preserve"> </w:t>
      </w:r>
      <w:proofErr w:type="spellStart"/>
      <w:r w:rsidRPr="002839E7">
        <w:t>đích</w:t>
      </w:r>
      <w:proofErr w:type="spellEnd"/>
      <w:r w:rsidRPr="002839E7">
        <w:t xml:space="preserve"> </w:t>
      </w:r>
      <w:proofErr w:type="spellStart"/>
      <w:r w:rsidRPr="002839E7">
        <w:t>hoặc</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dữ</w:t>
      </w:r>
      <w:proofErr w:type="spellEnd"/>
      <w:r w:rsidRPr="002839E7">
        <w:t xml:space="preserve"> </w:t>
      </w:r>
      <w:proofErr w:type="spellStart"/>
      <w:r w:rsidRPr="002839E7">
        <w:t>liệu</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chưa</w:t>
      </w:r>
      <w:proofErr w:type="spellEnd"/>
      <w:r w:rsidRPr="002839E7">
        <w:t xml:space="preserve"> </w:t>
      </w:r>
      <w:proofErr w:type="spellStart"/>
      <w:r w:rsidRPr="002839E7">
        <w:t>đủ</w:t>
      </w:r>
      <w:proofErr w:type="spellEnd"/>
      <w:r w:rsidRPr="002839E7">
        <w:t xml:space="preserve"> </w:t>
      </w:r>
      <w:proofErr w:type="spellStart"/>
      <w:r w:rsidRPr="002839E7">
        <w:t>mạnh</w:t>
      </w:r>
      <w:proofErr w:type="spellEnd"/>
      <w:r w:rsidRPr="002839E7">
        <w:t xml:space="preserve"> </w:t>
      </w:r>
      <w:proofErr w:type="spellStart"/>
      <w:r w:rsidRPr="002839E7">
        <w:t>để</w:t>
      </w:r>
      <w:proofErr w:type="spellEnd"/>
      <w:r w:rsidRPr="002839E7">
        <w:t xml:space="preserve"> </w:t>
      </w:r>
      <w:proofErr w:type="spellStart"/>
      <w:r w:rsidRPr="002839E7">
        <w:t>ngăn</w:t>
      </w:r>
      <w:proofErr w:type="spellEnd"/>
      <w:r w:rsidRPr="002839E7">
        <w:t xml:space="preserve"> </w:t>
      </w:r>
      <w:proofErr w:type="spellStart"/>
      <w:r w:rsidRPr="002839E7">
        <w:t>chặn</w:t>
      </w:r>
      <w:proofErr w:type="spellEnd"/>
      <w:r w:rsidRPr="002839E7">
        <w:t xml:space="preserve"> vi </w:t>
      </w:r>
      <w:proofErr w:type="spellStart"/>
      <w:r w:rsidRPr="002839E7">
        <w:t>phạm</w:t>
      </w:r>
      <w:proofErr w:type="spellEnd"/>
      <w:r w:rsidRPr="002839E7">
        <w:t xml:space="preserve">, </w:t>
      </w:r>
      <w:proofErr w:type="spellStart"/>
      <w:r w:rsidRPr="002839E7">
        <w:t>đặc</w:t>
      </w:r>
      <w:proofErr w:type="spellEnd"/>
      <w:r w:rsidRPr="002839E7">
        <w:t xml:space="preserve"> </w:t>
      </w:r>
      <w:proofErr w:type="spellStart"/>
      <w:r w:rsidRPr="002839E7">
        <w:t>biệt</w:t>
      </w:r>
      <w:proofErr w:type="spellEnd"/>
      <w:r w:rsidRPr="002839E7">
        <w:t xml:space="preserve"> </w:t>
      </w:r>
      <w:proofErr w:type="spellStart"/>
      <w:r w:rsidRPr="002839E7">
        <w:t>là</w:t>
      </w:r>
      <w:proofErr w:type="spellEnd"/>
      <w:r w:rsidRPr="002839E7">
        <w:t xml:space="preserve"> </w:t>
      </w:r>
      <w:proofErr w:type="spellStart"/>
      <w:r w:rsidRPr="002839E7">
        <w:t>các</w:t>
      </w:r>
      <w:proofErr w:type="spellEnd"/>
      <w:r w:rsidRPr="002839E7">
        <w:t xml:space="preserve"> vi </w:t>
      </w:r>
      <w:proofErr w:type="spellStart"/>
      <w:r w:rsidRPr="002839E7">
        <w:t>phạm</w:t>
      </w:r>
      <w:proofErr w:type="spellEnd"/>
      <w:r w:rsidRPr="002839E7">
        <w:t xml:space="preserve"> </w:t>
      </w:r>
      <w:proofErr w:type="spellStart"/>
      <w:r w:rsidRPr="002839E7">
        <w:t>nghiêm</w:t>
      </w:r>
      <w:proofErr w:type="spellEnd"/>
      <w:r w:rsidRPr="002839E7">
        <w:t xml:space="preserve"> </w:t>
      </w:r>
      <w:proofErr w:type="spellStart"/>
      <w:r w:rsidRPr="002839E7">
        <w:t>trọng</w:t>
      </w:r>
      <w:proofErr w:type="spellEnd"/>
      <w:r w:rsidRPr="002839E7">
        <w:t xml:space="preserve"> </w:t>
      </w:r>
      <w:proofErr w:type="spellStart"/>
      <w:r w:rsidRPr="002839E7">
        <w:t>hoặc</w:t>
      </w:r>
      <w:proofErr w:type="spellEnd"/>
      <w:r w:rsidRPr="002839E7">
        <w:t xml:space="preserve"> </w:t>
      </w:r>
      <w:proofErr w:type="spellStart"/>
      <w:r w:rsidRPr="002839E7">
        <w:t>tái</w:t>
      </w:r>
      <w:proofErr w:type="spellEnd"/>
      <w:r w:rsidRPr="002839E7">
        <w:t xml:space="preserve"> </w:t>
      </w:r>
      <w:proofErr w:type="spellStart"/>
      <w:r w:rsidRPr="002839E7">
        <w:t>phạm</w:t>
      </w:r>
      <w:proofErr w:type="spellEnd"/>
      <w:r w:rsidRPr="002839E7">
        <w:t xml:space="preserve">. </w:t>
      </w:r>
      <w:proofErr w:type="spellStart"/>
      <w:r w:rsidRPr="002839E7">
        <w:t>Mặc</w:t>
      </w:r>
      <w:proofErr w:type="spellEnd"/>
      <w:r w:rsidRPr="002839E7">
        <w:t xml:space="preserve"> </w:t>
      </w:r>
      <w:proofErr w:type="spellStart"/>
      <w:r w:rsidRPr="002839E7">
        <w:t>dù</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đã</w:t>
      </w:r>
      <w:proofErr w:type="spellEnd"/>
      <w:r w:rsidRPr="002839E7">
        <w:t xml:space="preserve"> </w:t>
      </w:r>
      <w:proofErr w:type="spellStart"/>
      <w:r w:rsidRPr="002839E7">
        <w:t>được</w:t>
      </w:r>
      <w:proofErr w:type="spellEnd"/>
      <w:r w:rsidRPr="002839E7">
        <w:t xml:space="preserve"> </w:t>
      </w:r>
      <w:proofErr w:type="spellStart"/>
      <w:r w:rsidRPr="002839E7">
        <w:t>yêu</w:t>
      </w:r>
      <w:proofErr w:type="spellEnd"/>
      <w:r w:rsidRPr="002839E7">
        <w:t xml:space="preserve"> </w:t>
      </w:r>
      <w:proofErr w:type="spellStart"/>
      <w:r w:rsidRPr="002839E7">
        <w:t>cầu</w:t>
      </w:r>
      <w:proofErr w:type="spellEnd"/>
      <w:r w:rsidRPr="002839E7">
        <w:t xml:space="preserve"> </w:t>
      </w:r>
      <w:proofErr w:type="spellStart"/>
      <w:r w:rsidRPr="002839E7">
        <w:t>công</w:t>
      </w:r>
      <w:proofErr w:type="spellEnd"/>
      <w:r w:rsidRPr="002839E7">
        <w:t xml:space="preserve"> </w:t>
      </w:r>
      <w:proofErr w:type="spellStart"/>
      <w:r w:rsidRPr="002839E7">
        <w:t>khai</w:t>
      </w:r>
      <w:proofErr w:type="spellEnd"/>
      <w:r w:rsidRPr="002839E7">
        <w:t xml:space="preserve"> </w:t>
      </w:r>
      <w:proofErr w:type="spellStart"/>
      <w:r w:rsidRPr="002839E7">
        <w:t>các</w:t>
      </w:r>
      <w:proofErr w:type="spellEnd"/>
      <w:r w:rsidRPr="002839E7">
        <w:t xml:space="preserve"> </w:t>
      </w:r>
      <w:proofErr w:type="spellStart"/>
      <w:r w:rsidRPr="002839E7">
        <w:t>quy</w:t>
      </w:r>
      <w:proofErr w:type="spellEnd"/>
      <w:r w:rsidRPr="002839E7">
        <w:t xml:space="preserve"> </w:t>
      </w:r>
      <w:proofErr w:type="spellStart"/>
      <w:r w:rsidRPr="002839E7">
        <w:t>tắc</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thông</w:t>
      </w:r>
      <w:proofErr w:type="spellEnd"/>
      <w:r w:rsidRPr="002839E7">
        <w:t xml:space="preserve"> tin, </w:t>
      </w:r>
      <w:proofErr w:type="spellStart"/>
      <w:r w:rsidRPr="002839E7">
        <w:t>nhưng</w:t>
      </w:r>
      <w:proofErr w:type="spellEnd"/>
      <w:r w:rsidRPr="002839E7">
        <w:t xml:space="preserve"> </w:t>
      </w:r>
      <w:proofErr w:type="spellStart"/>
      <w:r w:rsidRPr="002839E7">
        <w:t>phạm</w:t>
      </w:r>
      <w:proofErr w:type="spellEnd"/>
      <w:r w:rsidRPr="002839E7">
        <w:t xml:space="preserve"> vi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cơ</w:t>
      </w:r>
      <w:proofErr w:type="spellEnd"/>
      <w:r w:rsidRPr="002839E7">
        <w:t xml:space="preserve"> </w:t>
      </w:r>
      <w:proofErr w:type="spellStart"/>
      <w:r w:rsidRPr="002839E7">
        <w:t>chế</w:t>
      </w:r>
      <w:proofErr w:type="spellEnd"/>
      <w:r w:rsidRPr="002839E7">
        <w:t xml:space="preserve"> </w:t>
      </w:r>
      <w:proofErr w:type="spellStart"/>
      <w:r w:rsidRPr="002839E7">
        <w:t>giám</w:t>
      </w:r>
      <w:proofErr w:type="spellEnd"/>
      <w:r w:rsidRPr="002839E7">
        <w:t xml:space="preserve"> </w:t>
      </w:r>
      <w:proofErr w:type="spellStart"/>
      <w:r w:rsidRPr="002839E7">
        <w:t>sát</w:t>
      </w:r>
      <w:proofErr w:type="spellEnd"/>
      <w:r w:rsidRPr="002839E7">
        <w:t xml:space="preserve"> </w:t>
      </w:r>
      <w:proofErr w:type="spellStart"/>
      <w:r w:rsidRPr="002839E7">
        <w:t>và</w:t>
      </w:r>
      <w:proofErr w:type="spellEnd"/>
      <w:r w:rsidRPr="002839E7">
        <w:t xml:space="preserve">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thực</w:t>
      </w:r>
      <w:proofErr w:type="spellEnd"/>
      <w:r w:rsidRPr="002839E7">
        <w:t xml:space="preserve"> </w:t>
      </w:r>
      <w:proofErr w:type="spellStart"/>
      <w:r w:rsidRPr="002839E7">
        <w:t>hiện</w:t>
      </w:r>
      <w:proofErr w:type="spellEnd"/>
      <w:r w:rsidRPr="002839E7">
        <w:t xml:space="preserve"> </w:t>
      </w:r>
      <w:proofErr w:type="spellStart"/>
      <w:r w:rsidRPr="002839E7">
        <w:t>nghĩa</w:t>
      </w:r>
      <w:proofErr w:type="spellEnd"/>
      <w:r w:rsidRPr="002839E7">
        <w:t xml:space="preserve"> </w:t>
      </w:r>
      <w:proofErr w:type="spellStart"/>
      <w:r w:rsidRPr="002839E7">
        <w:t>vụ</w:t>
      </w:r>
      <w:proofErr w:type="spellEnd"/>
      <w:r w:rsidRPr="002839E7">
        <w:t xml:space="preserve"> </w:t>
      </w:r>
      <w:proofErr w:type="spellStart"/>
      <w:r w:rsidRPr="002839E7">
        <w:t>thông</w:t>
      </w:r>
      <w:proofErr w:type="spellEnd"/>
      <w:r w:rsidRPr="002839E7">
        <w:t xml:space="preserve"> tin </w:t>
      </w:r>
      <w:proofErr w:type="spellStart"/>
      <w:r w:rsidRPr="002839E7">
        <w:t>vẫn</w:t>
      </w:r>
      <w:proofErr w:type="spellEnd"/>
      <w:r w:rsidRPr="002839E7">
        <w:t xml:space="preserve"> </w:t>
      </w:r>
      <w:proofErr w:type="spellStart"/>
      <w:r w:rsidRPr="002839E7">
        <w:t>còn</w:t>
      </w:r>
      <w:proofErr w:type="spellEnd"/>
      <w:r w:rsidRPr="002839E7">
        <w:t xml:space="preserve"> </w:t>
      </w:r>
      <w:proofErr w:type="spellStart"/>
      <w:r w:rsidRPr="002839E7">
        <w:t>chung</w:t>
      </w:r>
      <w:proofErr w:type="spellEnd"/>
      <w:r w:rsidRPr="002839E7">
        <w:t xml:space="preserve"> </w:t>
      </w:r>
      <w:proofErr w:type="spellStart"/>
      <w:r w:rsidRPr="002839E7">
        <w:t>chung</w:t>
      </w:r>
      <w:proofErr w:type="spellEnd"/>
      <w:r w:rsidRPr="002839E7">
        <w:t xml:space="preserve">, </w:t>
      </w:r>
      <w:proofErr w:type="spellStart"/>
      <w:r w:rsidRPr="002839E7">
        <w:t>chưa</w:t>
      </w:r>
      <w:proofErr w:type="spellEnd"/>
      <w:r w:rsidRPr="002839E7">
        <w:t xml:space="preserve"> </w:t>
      </w:r>
      <w:proofErr w:type="spellStart"/>
      <w:r w:rsidRPr="002839E7">
        <w:t>tạo</w:t>
      </w:r>
      <w:proofErr w:type="spellEnd"/>
      <w:r w:rsidRPr="002839E7">
        <w:t xml:space="preserve"> </w:t>
      </w:r>
      <w:proofErr w:type="spellStart"/>
      <w:r w:rsidRPr="002839E7">
        <w:t>ra</w:t>
      </w:r>
      <w:proofErr w:type="spellEnd"/>
      <w:r w:rsidRPr="002839E7">
        <w:t xml:space="preserve"> </w:t>
      </w:r>
      <w:proofErr w:type="spellStart"/>
      <w:r w:rsidRPr="002839E7">
        <w:t>một</w:t>
      </w:r>
      <w:proofErr w:type="spellEnd"/>
      <w:r w:rsidRPr="002839E7">
        <w:t xml:space="preserve"> </w:t>
      </w:r>
      <w:proofErr w:type="spellStart"/>
      <w:r w:rsidRPr="002839E7">
        <w:t>cơ</w:t>
      </w:r>
      <w:proofErr w:type="spellEnd"/>
      <w:r w:rsidRPr="002839E7">
        <w:t xml:space="preserve"> </w:t>
      </w:r>
      <w:proofErr w:type="spellStart"/>
      <w:r w:rsidRPr="002839E7">
        <w:t>chế</w:t>
      </w:r>
      <w:proofErr w:type="spellEnd"/>
      <w:r w:rsidRPr="002839E7">
        <w:t xml:space="preserve"> </w:t>
      </w:r>
      <w:proofErr w:type="spellStart"/>
      <w:r w:rsidRPr="002839E7">
        <w:t>pháp</w:t>
      </w:r>
      <w:proofErr w:type="spellEnd"/>
      <w:r w:rsidRPr="002839E7">
        <w:t xml:space="preserve"> </w:t>
      </w:r>
      <w:proofErr w:type="spellStart"/>
      <w:r w:rsidRPr="002839E7">
        <w:t>lý</w:t>
      </w:r>
      <w:proofErr w:type="spellEnd"/>
      <w:r w:rsidRPr="002839E7">
        <w:t xml:space="preserve"> </w:t>
      </w:r>
      <w:proofErr w:type="spellStart"/>
      <w:r w:rsidRPr="002839E7">
        <w:t>đủ</w:t>
      </w:r>
      <w:proofErr w:type="spellEnd"/>
      <w:r w:rsidRPr="002839E7">
        <w:t xml:space="preserve"> chi </w:t>
      </w:r>
      <w:proofErr w:type="spellStart"/>
      <w:r w:rsidRPr="002839E7">
        <w:t>tiết</w:t>
      </w:r>
      <w:proofErr w:type="spellEnd"/>
      <w:r w:rsidRPr="002839E7">
        <w:t xml:space="preserve"> </w:t>
      </w:r>
      <w:proofErr w:type="spellStart"/>
      <w:r w:rsidRPr="002839E7">
        <w:t>để</w:t>
      </w:r>
      <w:proofErr w:type="spellEnd"/>
      <w:r w:rsidRPr="002839E7">
        <w:t xml:space="preserve"> </w:t>
      </w:r>
      <w:proofErr w:type="spellStart"/>
      <w:r w:rsidRPr="002839E7">
        <w:t>đảm</w:t>
      </w:r>
      <w:proofErr w:type="spellEnd"/>
      <w:r w:rsidRPr="002839E7">
        <w:t xml:space="preserve"> </w:t>
      </w:r>
      <w:proofErr w:type="spellStart"/>
      <w:r w:rsidRPr="002839E7">
        <w:t>bảo</w:t>
      </w:r>
      <w:proofErr w:type="spellEnd"/>
      <w:r w:rsidRPr="002839E7">
        <w:t xml:space="preserve"> </w:t>
      </w:r>
      <w:proofErr w:type="spellStart"/>
      <w:r w:rsidRPr="002839E7">
        <w:t>tuân</w:t>
      </w:r>
      <w:proofErr w:type="spellEnd"/>
      <w:r w:rsidRPr="002839E7">
        <w:t xml:space="preserve"> </w:t>
      </w:r>
      <w:proofErr w:type="spellStart"/>
      <w:r w:rsidRPr="002839E7">
        <w:t>thủ</w:t>
      </w:r>
      <w:proofErr w:type="spellEnd"/>
      <w:r w:rsidRPr="002839E7">
        <w:t>.</w:t>
      </w:r>
    </w:p>
    <w:p w14:paraId="25F67AED" w14:textId="77777777" w:rsidR="00943074" w:rsidRPr="002839E7" w:rsidRDefault="00943074" w:rsidP="00943074">
      <w:r w:rsidRPr="002839E7">
        <w:tab/>
      </w:r>
      <w:proofErr w:type="spellStart"/>
      <w:r w:rsidRPr="002839E7">
        <w:t>Cuối</w:t>
      </w:r>
      <w:proofErr w:type="spellEnd"/>
      <w:r w:rsidRPr="002839E7">
        <w:t xml:space="preserve"> </w:t>
      </w:r>
      <w:proofErr w:type="spellStart"/>
      <w:r w:rsidRPr="002839E7">
        <w:t>cùng</w:t>
      </w:r>
      <w:proofErr w:type="spellEnd"/>
      <w:r w:rsidRPr="002839E7">
        <w:t xml:space="preserve">, </w:t>
      </w:r>
      <w:proofErr w:type="spellStart"/>
      <w:r w:rsidRPr="002839E7">
        <w:t>nguyên</w:t>
      </w:r>
      <w:proofErr w:type="spellEnd"/>
      <w:r w:rsidRPr="002839E7">
        <w:t xml:space="preserve"> </w:t>
      </w:r>
      <w:proofErr w:type="spellStart"/>
      <w:r w:rsidRPr="002839E7">
        <w:t>nhân</w:t>
      </w:r>
      <w:proofErr w:type="spellEnd"/>
      <w:r w:rsidRPr="002839E7">
        <w:t xml:space="preserve"> </w:t>
      </w:r>
      <w:proofErr w:type="spellStart"/>
      <w:r w:rsidRPr="002839E7">
        <w:t>còn</w:t>
      </w:r>
      <w:proofErr w:type="spellEnd"/>
      <w:r w:rsidRPr="002839E7">
        <w:t xml:space="preserve"> </w:t>
      </w:r>
      <w:proofErr w:type="spellStart"/>
      <w:r w:rsidRPr="002839E7">
        <w:t>nằm</w:t>
      </w:r>
      <w:proofErr w:type="spellEnd"/>
      <w:r w:rsidRPr="002839E7">
        <w:t xml:space="preserve"> ở </w:t>
      </w:r>
      <w:proofErr w:type="spellStart"/>
      <w:r w:rsidRPr="002839E7">
        <w:t>sự</w:t>
      </w:r>
      <w:proofErr w:type="spellEnd"/>
      <w:r w:rsidRPr="002839E7">
        <w:t xml:space="preserve"> </w:t>
      </w:r>
      <w:proofErr w:type="spellStart"/>
      <w:r w:rsidRPr="002839E7">
        <w:t>phát</w:t>
      </w:r>
      <w:proofErr w:type="spellEnd"/>
      <w:r w:rsidRPr="002839E7">
        <w:t xml:space="preserve"> </w:t>
      </w:r>
      <w:proofErr w:type="spellStart"/>
      <w:r w:rsidRPr="002839E7">
        <w:t>triển</w:t>
      </w:r>
      <w:proofErr w:type="spellEnd"/>
      <w:r w:rsidRPr="002839E7">
        <w:t xml:space="preserve"> </w:t>
      </w:r>
      <w:proofErr w:type="spellStart"/>
      <w:r w:rsidRPr="002839E7">
        <w:t>nhanh</w:t>
      </w:r>
      <w:proofErr w:type="spellEnd"/>
      <w:r w:rsidRPr="002839E7">
        <w:t xml:space="preserve"> </w:t>
      </w:r>
      <w:proofErr w:type="spellStart"/>
      <w:r w:rsidRPr="002839E7">
        <w:t>chóng</w:t>
      </w:r>
      <w:proofErr w:type="spellEnd"/>
      <w:r w:rsidRPr="002839E7">
        <w:t xml:space="preserve"> </w:t>
      </w:r>
      <w:proofErr w:type="spellStart"/>
      <w:r w:rsidRPr="002839E7">
        <w:t>của</w:t>
      </w:r>
      <w:proofErr w:type="spellEnd"/>
      <w:r w:rsidRPr="002839E7">
        <w:t xml:space="preserve"> </w:t>
      </w:r>
      <w:r w:rsidR="006F1871" w:rsidRPr="002839E7">
        <w:t>TMĐT</w:t>
      </w:r>
      <w:r w:rsidRPr="002839E7">
        <w:t xml:space="preserve"> </w:t>
      </w:r>
      <w:proofErr w:type="spellStart"/>
      <w:r w:rsidRPr="002839E7">
        <w:t>và</w:t>
      </w:r>
      <w:proofErr w:type="spellEnd"/>
      <w:r w:rsidRPr="002839E7">
        <w:t xml:space="preserve"> </w:t>
      </w:r>
      <w:proofErr w:type="spellStart"/>
      <w:r w:rsidRPr="002839E7">
        <w:t>công</w:t>
      </w:r>
      <w:proofErr w:type="spellEnd"/>
      <w:r w:rsidRPr="002839E7">
        <w:t xml:space="preserve"> </w:t>
      </w:r>
      <w:proofErr w:type="spellStart"/>
      <w:r w:rsidRPr="002839E7">
        <w:t>nghệ</w:t>
      </w:r>
      <w:proofErr w:type="spellEnd"/>
      <w:r w:rsidRPr="002839E7">
        <w:t xml:space="preserve"> </w:t>
      </w:r>
      <w:proofErr w:type="spellStart"/>
      <w:r w:rsidRPr="002839E7">
        <w:t>số</w:t>
      </w:r>
      <w:proofErr w:type="spellEnd"/>
      <w:r w:rsidRPr="002839E7">
        <w:t xml:space="preserve"> so </w:t>
      </w:r>
      <w:proofErr w:type="spellStart"/>
      <w:r w:rsidRPr="002839E7">
        <w:t>với</w:t>
      </w:r>
      <w:proofErr w:type="spellEnd"/>
      <w:r w:rsidRPr="002839E7">
        <w:t xml:space="preserve"> </w:t>
      </w:r>
      <w:proofErr w:type="spellStart"/>
      <w:r w:rsidRPr="002839E7">
        <w:t>khả</w:t>
      </w:r>
      <w:proofErr w:type="spellEnd"/>
      <w:r w:rsidRPr="002839E7">
        <w:t xml:space="preserve"> </w:t>
      </w:r>
      <w:proofErr w:type="spellStart"/>
      <w:r w:rsidRPr="002839E7">
        <w:t>năng</w:t>
      </w:r>
      <w:proofErr w:type="spellEnd"/>
      <w:r w:rsidRPr="002839E7">
        <w:t xml:space="preserve"> </w:t>
      </w:r>
      <w:proofErr w:type="spellStart"/>
      <w:r w:rsidRPr="002839E7">
        <w:t>điều</w:t>
      </w:r>
      <w:proofErr w:type="spellEnd"/>
      <w:r w:rsidRPr="002839E7">
        <w:t xml:space="preserve"> </w:t>
      </w:r>
      <w:proofErr w:type="spellStart"/>
      <w:r w:rsidRPr="002839E7">
        <w:t>chỉnh</w:t>
      </w:r>
      <w:proofErr w:type="spellEnd"/>
      <w:r w:rsidRPr="002839E7">
        <w:t xml:space="preserve"> </w:t>
      </w:r>
      <w:proofErr w:type="spellStart"/>
      <w:r w:rsidRPr="002839E7">
        <w:t>của</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Sự</w:t>
      </w:r>
      <w:proofErr w:type="spellEnd"/>
      <w:r w:rsidRPr="002839E7">
        <w:t xml:space="preserve"> </w:t>
      </w:r>
      <w:proofErr w:type="spellStart"/>
      <w:r w:rsidRPr="002839E7">
        <w:t>xuất</w:t>
      </w:r>
      <w:proofErr w:type="spellEnd"/>
      <w:r w:rsidRPr="002839E7">
        <w:t xml:space="preserve"> </w:t>
      </w:r>
      <w:proofErr w:type="spellStart"/>
      <w:r w:rsidRPr="002839E7">
        <w:t>hiện</w:t>
      </w:r>
      <w:proofErr w:type="spellEnd"/>
      <w:r w:rsidRPr="002839E7">
        <w:t xml:space="preserve"> </w:t>
      </w:r>
      <w:proofErr w:type="spellStart"/>
      <w:r w:rsidRPr="002839E7">
        <w:t>các</w:t>
      </w:r>
      <w:proofErr w:type="spellEnd"/>
      <w:r w:rsidRPr="002839E7">
        <w:t xml:space="preserve"> </w:t>
      </w:r>
      <w:proofErr w:type="spellStart"/>
      <w:r w:rsidRPr="002839E7">
        <w:t>nền</w:t>
      </w:r>
      <w:proofErr w:type="spellEnd"/>
      <w:r w:rsidRPr="002839E7">
        <w:t xml:space="preserve"> </w:t>
      </w:r>
      <w:proofErr w:type="spellStart"/>
      <w:r w:rsidRPr="002839E7">
        <w:t>tảng</w:t>
      </w:r>
      <w:proofErr w:type="spellEnd"/>
      <w:r w:rsidRPr="002839E7">
        <w:t xml:space="preserve"> </w:t>
      </w:r>
      <w:proofErr w:type="spellStart"/>
      <w:r w:rsidRPr="002839E7">
        <w:t>trực</w:t>
      </w:r>
      <w:proofErr w:type="spellEnd"/>
      <w:r w:rsidRPr="002839E7">
        <w:t xml:space="preserve"> </w:t>
      </w:r>
      <w:proofErr w:type="spellStart"/>
      <w:r w:rsidRPr="002839E7">
        <w:t>tuyến</w:t>
      </w:r>
      <w:proofErr w:type="spellEnd"/>
      <w:r w:rsidRPr="002839E7">
        <w:t xml:space="preserve">, </w:t>
      </w:r>
      <w:proofErr w:type="spellStart"/>
      <w:r w:rsidRPr="002839E7">
        <w:t>bên</w:t>
      </w:r>
      <w:proofErr w:type="spellEnd"/>
      <w:r w:rsidRPr="002839E7">
        <w:t xml:space="preserve"> </w:t>
      </w:r>
      <w:proofErr w:type="spellStart"/>
      <w:r w:rsidRPr="002839E7">
        <w:t>thứ</w:t>
      </w:r>
      <w:proofErr w:type="spellEnd"/>
      <w:r w:rsidRPr="002839E7">
        <w:t xml:space="preserve"> </w:t>
      </w:r>
      <w:proofErr w:type="spellStart"/>
      <w:r w:rsidRPr="002839E7">
        <w:t>ba</w:t>
      </w:r>
      <w:proofErr w:type="spellEnd"/>
      <w:r w:rsidRPr="002839E7">
        <w:t xml:space="preserve"> </w:t>
      </w:r>
      <w:proofErr w:type="spellStart"/>
      <w:r w:rsidRPr="002839E7">
        <w:t>tham</w:t>
      </w:r>
      <w:proofErr w:type="spellEnd"/>
      <w:r w:rsidRPr="002839E7">
        <w:t xml:space="preserve"> </w:t>
      </w:r>
      <w:proofErr w:type="spellStart"/>
      <w:r w:rsidRPr="002839E7">
        <w:t>gia</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w:t>
      </w:r>
      <w:proofErr w:type="spellStart"/>
      <w:r w:rsidRPr="002839E7">
        <w:t>cùng</w:t>
      </w:r>
      <w:proofErr w:type="spellEnd"/>
      <w:r w:rsidRPr="002839E7">
        <w:t xml:space="preserve"> </w:t>
      </w:r>
      <w:proofErr w:type="spellStart"/>
      <w:r w:rsidRPr="002839E7">
        <w:t>với</w:t>
      </w:r>
      <w:proofErr w:type="spellEnd"/>
      <w:r w:rsidRPr="002839E7">
        <w:t xml:space="preserve"> </w:t>
      </w:r>
      <w:proofErr w:type="spellStart"/>
      <w:r w:rsidRPr="002839E7">
        <w:t>khối</w:t>
      </w:r>
      <w:proofErr w:type="spellEnd"/>
      <w:r w:rsidRPr="002839E7">
        <w:t xml:space="preserve"> </w:t>
      </w:r>
      <w:proofErr w:type="spellStart"/>
      <w:r w:rsidRPr="002839E7">
        <w:t>lượng</w:t>
      </w:r>
      <w:proofErr w:type="spellEnd"/>
      <w:r w:rsidRPr="002839E7">
        <w:t xml:space="preserve"> </w:t>
      </w:r>
      <w:proofErr w:type="spellStart"/>
      <w:r w:rsidRPr="002839E7">
        <w:t>thông</w:t>
      </w:r>
      <w:proofErr w:type="spellEnd"/>
      <w:r w:rsidRPr="002839E7">
        <w:t xml:space="preserve"> tin </w:t>
      </w:r>
      <w:proofErr w:type="spellStart"/>
      <w:r w:rsidRPr="002839E7">
        <w:t>lớn</w:t>
      </w:r>
      <w:proofErr w:type="spellEnd"/>
      <w:r w:rsidRPr="002839E7">
        <w:t xml:space="preserve"> </w:t>
      </w:r>
      <w:proofErr w:type="spellStart"/>
      <w:r w:rsidRPr="002839E7">
        <w:t>và</w:t>
      </w:r>
      <w:proofErr w:type="spellEnd"/>
      <w:r w:rsidRPr="002839E7">
        <w:t xml:space="preserve"> </w:t>
      </w:r>
      <w:proofErr w:type="spellStart"/>
      <w:r w:rsidRPr="002839E7">
        <w:t>đa</w:t>
      </w:r>
      <w:proofErr w:type="spellEnd"/>
      <w:r w:rsidRPr="002839E7">
        <w:t xml:space="preserve"> </w:t>
      </w:r>
      <w:proofErr w:type="spellStart"/>
      <w:r w:rsidRPr="002839E7">
        <w:t>dạng</w:t>
      </w:r>
      <w:proofErr w:type="spellEnd"/>
      <w:r w:rsidRPr="002839E7">
        <w:t xml:space="preserve">, </w:t>
      </w:r>
      <w:proofErr w:type="spellStart"/>
      <w:r w:rsidRPr="002839E7">
        <w:t>đã</w:t>
      </w:r>
      <w:proofErr w:type="spellEnd"/>
      <w:r w:rsidRPr="002839E7">
        <w:t xml:space="preserve"> </w:t>
      </w:r>
      <w:proofErr w:type="spellStart"/>
      <w:r w:rsidRPr="002839E7">
        <w:t>tạo</w:t>
      </w:r>
      <w:proofErr w:type="spellEnd"/>
      <w:r w:rsidRPr="002839E7">
        <w:t xml:space="preserve"> </w:t>
      </w:r>
      <w:proofErr w:type="spellStart"/>
      <w:r w:rsidRPr="002839E7">
        <w:t>ra</w:t>
      </w:r>
      <w:proofErr w:type="spellEnd"/>
      <w:r w:rsidRPr="002839E7">
        <w:t xml:space="preserve"> </w:t>
      </w:r>
      <w:proofErr w:type="spellStart"/>
      <w:r w:rsidRPr="002839E7">
        <w:t>những</w:t>
      </w:r>
      <w:proofErr w:type="spellEnd"/>
      <w:r w:rsidRPr="002839E7">
        <w:t xml:space="preserve"> </w:t>
      </w:r>
      <w:proofErr w:type="spellStart"/>
      <w:r w:rsidRPr="002839E7">
        <w:t>thách</w:t>
      </w:r>
      <w:proofErr w:type="spellEnd"/>
      <w:r w:rsidRPr="002839E7">
        <w:t xml:space="preserve"> </w:t>
      </w:r>
      <w:proofErr w:type="spellStart"/>
      <w:r w:rsidRPr="002839E7">
        <w:t>thức</w:t>
      </w:r>
      <w:proofErr w:type="spellEnd"/>
      <w:r w:rsidRPr="002839E7">
        <w:t xml:space="preserve"> </w:t>
      </w:r>
      <w:proofErr w:type="spellStart"/>
      <w:r w:rsidRPr="002839E7">
        <w:t>trong</w:t>
      </w:r>
      <w:proofErr w:type="spellEnd"/>
      <w:r w:rsidRPr="002839E7">
        <w:t xml:space="preserve"> </w:t>
      </w:r>
      <w:proofErr w:type="spellStart"/>
      <w:r w:rsidRPr="002839E7">
        <w:t>việc</w:t>
      </w:r>
      <w:proofErr w:type="spellEnd"/>
      <w:r w:rsidRPr="002839E7">
        <w:t xml:space="preserve"> </w:t>
      </w:r>
      <w:proofErr w:type="spellStart"/>
      <w:r w:rsidRPr="002839E7">
        <w:t>giám</w:t>
      </w:r>
      <w:proofErr w:type="spellEnd"/>
      <w:r w:rsidRPr="002839E7">
        <w:t xml:space="preserve"> </w:t>
      </w:r>
      <w:proofErr w:type="spellStart"/>
      <w:r w:rsidRPr="002839E7">
        <w:t>sát</w:t>
      </w:r>
      <w:proofErr w:type="spellEnd"/>
      <w:r w:rsidRPr="002839E7">
        <w:t xml:space="preserve">, </w:t>
      </w:r>
      <w:proofErr w:type="spellStart"/>
      <w:r w:rsidRPr="002839E7">
        <w:t>xác</w:t>
      </w:r>
      <w:proofErr w:type="spellEnd"/>
      <w:r w:rsidRPr="002839E7">
        <w:t xml:space="preserve"> </w:t>
      </w:r>
      <w:proofErr w:type="spellStart"/>
      <w:r w:rsidRPr="002839E7">
        <w:t>minh</w:t>
      </w:r>
      <w:proofErr w:type="spellEnd"/>
      <w:r w:rsidRPr="002839E7">
        <w:t xml:space="preserve"> </w:t>
      </w:r>
      <w:proofErr w:type="spellStart"/>
      <w:r w:rsidRPr="002839E7">
        <w:t>và</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Khung </w:t>
      </w:r>
      <w:proofErr w:type="spellStart"/>
      <w:r w:rsidRPr="002839E7">
        <w:t>pháp</w:t>
      </w:r>
      <w:proofErr w:type="spellEnd"/>
      <w:r w:rsidRPr="002839E7">
        <w:t xml:space="preserve"> </w:t>
      </w:r>
      <w:proofErr w:type="spellStart"/>
      <w:r w:rsidRPr="002839E7">
        <w:t>lý</w:t>
      </w:r>
      <w:proofErr w:type="spellEnd"/>
      <w:r w:rsidRPr="002839E7">
        <w:t xml:space="preserve"> </w:t>
      </w:r>
      <w:proofErr w:type="spellStart"/>
      <w:r w:rsidRPr="002839E7">
        <w:t>chưa</w:t>
      </w:r>
      <w:proofErr w:type="spellEnd"/>
      <w:r w:rsidRPr="002839E7">
        <w:t xml:space="preserve"> </w:t>
      </w:r>
      <w:proofErr w:type="spellStart"/>
      <w:r w:rsidRPr="002839E7">
        <w:t>cập</w:t>
      </w:r>
      <w:proofErr w:type="spellEnd"/>
      <w:r w:rsidRPr="002839E7">
        <w:t xml:space="preserve"> </w:t>
      </w:r>
      <w:proofErr w:type="spellStart"/>
      <w:r w:rsidRPr="002839E7">
        <w:t>nhật</w:t>
      </w:r>
      <w:proofErr w:type="spellEnd"/>
      <w:r w:rsidRPr="002839E7">
        <w:t xml:space="preserve"> </w:t>
      </w:r>
      <w:proofErr w:type="spellStart"/>
      <w:r w:rsidRPr="002839E7">
        <w:t>kịp</w:t>
      </w:r>
      <w:proofErr w:type="spellEnd"/>
      <w:r w:rsidRPr="002839E7">
        <w:t xml:space="preserve"> </w:t>
      </w:r>
      <w:proofErr w:type="spellStart"/>
      <w:r w:rsidRPr="002839E7">
        <w:t>thời</w:t>
      </w:r>
      <w:proofErr w:type="spellEnd"/>
      <w:r w:rsidRPr="002839E7">
        <w:t xml:space="preserve"> </w:t>
      </w:r>
      <w:proofErr w:type="spellStart"/>
      <w:r w:rsidRPr="002839E7">
        <w:t>để</w:t>
      </w:r>
      <w:proofErr w:type="spellEnd"/>
      <w:r w:rsidRPr="002839E7">
        <w:t xml:space="preserve"> </w:t>
      </w:r>
      <w:proofErr w:type="spellStart"/>
      <w:r w:rsidRPr="002839E7">
        <w:t>phân</w:t>
      </w:r>
      <w:proofErr w:type="spellEnd"/>
      <w:r w:rsidRPr="002839E7">
        <w:t xml:space="preserve"> </w:t>
      </w:r>
      <w:proofErr w:type="spellStart"/>
      <w:r w:rsidRPr="002839E7">
        <w:t>định</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cụ</w:t>
      </w:r>
      <w:proofErr w:type="spellEnd"/>
      <w:r w:rsidRPr="002839E7">
        <w:t xml:space="preserve"> </w:t>
      </w:r>
      <w:proofErr w:type="spellStart"/>
      <w:r w:rsidRPr="002839E7">
        <w:t>thể</w:t>
      </w:r>
      <w:proofErr w:type="spellEnd"/>
      <w:r w:rsidRPr="002839E7">
        <w:t xml:space="preserve"> </w:t>
      </w:r>
      <w:proofErr w:type="spellStart"/>
      <w:r w:rsidRPr="002839E7">
        <w:t>giữa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chính</w:t>
      </w:r>
      <w:proofErr w:type="spellEnd"/>
      <w:r w:rsidRPr="002839E7">
        <w:t xml:space="preserve"> </w:t>
      </w:r>
      <w:proofErr w:type="spellStart"/>
      <w:r w:rsidRPr="002839E7">
        <w:t>và</w:t>
      </w:r>
      <w:proofErr w:type="spellEnd"/>
      <w:r w:rsidRPr="002839E7">
        <w:t xml:space="preserve"> </w:t>
      </w:r>
      <w:proofErr w:type="spellStart"/>
      <w:r w:rsidRPr="002839E7">
        <w:t>các</w:t>
      </w:r>
      <w:proofErr w:type="spellEnd"/>
      <w:r w:rsidRPr="002839E7">
        <w:t xml:space="preserve"> </w:t>
      </w:r>
      <w:proofErr w:type="spellStart"/>
      <w:r w:rsidRPr="002839E7">
        <w:t>bên</w:t>
      </w:r>
      <w:proofErr w:type="spellEnd"/>
      <w:r w:rsidRPr="002839E7">
        <w:t xml:space="preserve"> </w:t>
      </w:r>
      <w:proofErr w:type="spellStart"/>
      <w:r w:rsidRPr="002839E7">
        <w:t>thứ</w:t>
      </w:r>
      <w:proofErr w:type="spellEnd"/>
      <w:r w:rsidRPr="002839E7">
        <w:t xml:space="preserve"> </w:t>
      </w:r>
      <w:proofErr w:type="spellStart"/>
      <w:r w:rsidRPr="002839E7">
        <w:t>ba</w:t>
      </w:r>
      <w:proofErr w:type="spellEnd"/>
      <w:r w:rsidRPr="002839E7">
        <w:t xml:space="preserve">, </w:t>
      </w:r>
      <w:proofErr w:type="spellStart"/>
      <w:r w:rsidRPr="002839E7">
        <w:t>dẫn</w:t>
      </w:r>
      <w:proofErr w:type="spellEnd"/>
      <w:r w:rsidRPr="002839E7">
        <w:t xml:space="preserve"> </w:t>
      </w:r>
      <w:proofErr w:type="spellStart"/>
      <w:r w:rsidRPr="002839E7">
        <w:t>đến</w:t>
      </w:r>
      <w:proofErr w:type="spellEnd"/>
      <w:r w:rsidRPr="002839E7">
        <w:t xml:space="preserve"> </w:t>
      </w:r>
      <w:proofErr w:type="spellStart"/>
      <w:r w:rsidRPr="002839E7">
        <w:t>khả</w:t>
      </w:r>
      <w:proofErr w:type="spellEnd"/>
      <w:r w:rsidRPr="002839E7">
        <w:t xml:space="preserve"> </w:t>
      </w:r>
      <w:proofErr w:type="spellStart"/>
      <w:r w:rsidRPr="002839E7">
        <w:t>năng</w:t>
      </w:r>
      <w:proofErr w:type="spellEnd"/>
      <w:r w:rsidRPr="002839E7">
        <w:t xml:space="preserve"> </w:t>
      </w:r>
      <w:proofErr w:type="spellStart"/>
      <w:r w:rsidRPr="002839E7">
        <w:t>áp</w:t>
      </w:r>
      <w:proofErr w:type="spellEnd"/>
      <w:r w:rsidRPr="002839E7">
        <w:t xml:space="preserve"> </w:t>
      </w:r>
      <w:proofErr w:type="spellStart"/>
      <w:r w:rsidRPr="002839E7">
        <w:t>dụng</w:t>
      </w:r>
      <w:proofErr w:type="spellEnd"/>
      <w:r w:rsidRPr="002839E7">
        <w:t xml:space="preserve"> </w:t>
      </w:r>
      <w:proofErr w:type="spellStart"/>
      <w:r w:rsidRPr="002839E7">
        <w:t>biện</w:t>
      </w:r>
      <w:proofErr w:type="spellEnd"/>
      <w:r w:rsidRPr="002839E7">
        <w:t xml:space="preserve"> </w:t>
      </w:r>
      <w:proofErr w:type="spellStart"/>
      <w:r w:rsidRPr="002839E7">
        <w:t>pháp</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w:t>
      </w:r>
      <w:proofErr w:type="spellStart"/>
      <w:r w:rsidRPr="002839E7">
        <w:t>chưa</w:t>
      </w:r>
      <w:proofErr w:type="spellEnd"/>
      <w:r w:rsidRPr="002839E7">
        <w:t xml:space="preserve"> </w:t>
      </w:r>
      <w:proofErr w:type="spellStart"/>
      <w:r w:rsidRPr="002839E7">
        <w:t>đồng</w:t>
      </w:r>
      <w:proofErr w:type="spellEnd"/>
      <w:r w:rsidRPr="002839E7">
        <w:t xml:space="preserve"> </w:t>
      </w:r>
      <w:proofErr w:type="spellStart"/>
      <w:r w:rsidRPr="002839E7">
        <w:t>bộ</w:t>
      </w:r>
      <w:proofErr w:type="spellEnd"/>
      <w:r w:rsidRPr="002839E7">
        <w:t xml:space="preserve"> </w:t>
      </w:r>
      <w:proofErr w:type="spellStart"/>
      <w:r w:rsidRPr="002839E7">
        <w:t>và</w:t>
      </w:r>
      <w:proofErr w:type="spellEnd"/>
      <w:r w:rsidRPr="002839E7">
        <w:t xml:space="preserve"> </w:t>
      </w:r>
      <w:proofErr w:type="spellStart"/>
      <w:r w:rsidRPr="002839E7">
        <w:t>hiệu</w:t>
      </w:r>
      <w:proofErr w:type="spellEnd"/>
      <w:r w:rsidRPr="002839E7">
        <w:t xml:space="preserve"> </w:t>
      </w:r>
      <w:proofErr w:type="spellStart"/>
      <w:r w:rsidRPr="002839E7">
        <w:t>quả</w:t>
      </w:r>
      <w:proofErr w:type="spellEnd"/>
      <w:r w:rsidRPr="002839E7">
        <w:t xml:space="preserve"> </w:t>
      </w:r>
      <w:proofErr w:type="spellStart"/>
      <w:r w:rsidRPr="002839E7">
        <w:t>pháp</w:t>
      </w:r>
      <w:proofErr w:type="spellEnd"/>
      <w:r w:rsidRPr="002839E7">
        <w:t xml:space="preserve"> </w:t>
      </w:r>
      <w:proofErr w:type="spellStart"/>
      <w:r w:rsidRPr="002839E7">
        <w:t>lý</w:t>
      </w:r>
      <w:proofErr w:type="spellEnd"/>
      <w:r w:rsidRPr="002839E7">
        <w:t xml:space="preserve"> </w:t>
      </w:r>
      <w:proofErr w:type="spellStart"/>
      <w:r w:rsidRPr="002839E7">
        <w:t>chưa</w:t>
      </w:r>
      <w:proofErr w:type="spellEnd"/>
      <w:r w:rsidRPr="002839E7">
        <w:t xml:space="preserve"> </w:t>
      </w:r>
      <w:proofErr w:type="spellStart"/>
      <w:r w:rsidRPr="002839E7">
        <w:t>cao</w:t>
      </w:r>
      <w:proofErr w:type="spellEnd"/>
      <w:r w:rsidRPr="002839E7">
        <w:t>.</w:t>
      </w:r>
    </w:p>
    <w:p w14:paraId="7BD69BA1" w14:textId="77777777" w:rsidR="000D5D6B" w:rsidRPr="002839E7" w:rsidRDefault="000D5D6B" w:rsidP="00B431A5">
      <w:pPr>
        <w:pStyle w:val="Heading2"/>
        <w:rPr>
          <w:rStyle w:val="Strong"/>
          <w:b/>
          <w:bCs w:val="0"/>
        </w:rPr>
      </w:pPr>
      <w:bookmarkStart w:id="29" w:name="_Toc218157658"/>
      <w:r w:rsidRPr="002839E7">
        <w:rPr>
          <w:rStyle w:val="Strong"/>
          <w:b/>
          <w:bCs w:val="0"/>
        </w:rPr>
        <w:t xml:space="preserve">2.2. </w:t>
      </w:r>
      <w:proofErr w:type="spellStart"/>
      <w:r w:rsidRPr="002839E7">
        <w:rPr>
          <w:rStyle w:val="Strong"/>
          <w:b/>
          <w:bCs w:val="0"/>
        </w:rPr>
        <w:t>Thự</w:t>
      </w:r>
      <w:r w:rsidR="00AB78A6" w:rsidRPr="002839E7">
        <w:rPr>
          <w:rStyle w:val="Strong"/>
          <w:b/>
          <w:bCs w:val="0"/>
        </w:rPr>
        <w:t>c</w:t>
      </w:r>
      <w:proofErr w:type="spellEnd"/>
      <w:r w:rsidR="00AB78A6" w:rsidRPr="002839E7">
        <w:rPr>
          <w:rStyle w:val="Strong"/>
          <w:b/>
          <w:bCs w:val="0"/>
        </w:rPr>
        <w:t xml:space="preserve"> </w:t>
      </w:r>
      <w:proofErr w:type="spellStart"/>
      <w:r w:rsidR="00AB78A6" w:rsidRPr="002839E7">
        <w:rPr>
          <w:rStyle w:val="Strong"/>
          <w:b/>
          <w:bCs w:val="0"/>
        </w:rPr>
        <w:t>tiễn</w:t>
      </w:r>
      <w:proofErr w:type="spellEnd"/>
      <w:r w:rsidRPr="002839E7">
        <w:rPr>
          <w:rStyle w:val="Strong"/>
          <w:b/>
          <w:bCs w:val="0"/>
        </w:rPr>
        <w:t xml:space="preserve"> </w:t>
      </w:r>
      <w:proofErr w:type="spellStart"/>
      <w:r w:rsidRPr="002839E7">
        <w:rPr>
          <w:rStyle w:val="Strong"/>
          <w:b/>
          <w:bCs w:val="0"/>
        </w:rPr>
        <w:t>thực</w:t>
      </w:r>
      <w:proofErr w:type="spellEnd"/>
      <w:r w:rsidRPr="002839E7">
        <w:rPr>
          <w:rStyle w:val="Strong"/>
          <w:b/>
          <w:bCs w:val="0"/>
        </w:rPr>
        <w:t xml:space="preserve"> </w:t>
      </w:r>
      <w:proofErr w:type="spellStart"/>
      <w:r w:rsidRPr="002839E7">
        <w:rPr>
          <w:rStyle w:val="Strong"/>
          <w:b/>
          <w:bCs w:val="0"/>
        </w:rPr>
        <w:t>hiện</w:t>
      </w:r>
      <w:proofErr w:type="spellEnd"/>
      <w:r w:rsidRPr="002839E7">
        <w:rPr>
          <w:rStyle w:val="Strong"/>
          <w:b/>
          <w:bCs w:val="0"/>
        </w:rPr>
        <w:t xml:space="preserve"> </w:t>
      </w:r>
      <w:proofErr w:type="spellStart"/>
      <w:r w:rsidRPr="002839E7">
        <w:rPr>
          <w:rStyle w:val="Strong"/>
          <w:b/>
          <w:bCs w:val="0"/>
        </w:rPr>
        <w:t>pháp</w:t>
      </w:r>
      <w:proofErr w:type="spellEnd"/>
      <w:r w:rsidRPr="002839E7">
        <w:rPr>
          <w:rStyle w:val="Strong"/>
          <w:b/>
          <w:bCs w:val="0"/>
        </w:rPr>
        <w:t xml:space="preserve"> </w:t>
      </w:r>
      <w:proofErr w:type="spellStart"/>
      <w:r w:rsidRPr="002839E7">
        <w:rPr>
          <w:rStyle w:val="Strong"/>
          <w:b/>
          <w:bCs w:val="0"/>
        </w:rPr>
        <w:t>luật</w:t>
      </w:r>
      <w:proofErr w:type="spellEnd"/>
      <w:r w:rsidRPr="002839E7">
        <w:rPr>
          <w:rStyle w:val="Strong"/>
          <w:b/>
          <w:bCs w:val="0"/>
        </w:rPr>
        <w:t xml:space="preserve"> </w:t>
      </w:r>
      <w:proofErr w:type="spellStart"/>
      <w:r w:rsidRPr="002839E7">
        <w:rPr>
          <w:rStyle w:val="Strong"/>
          <w:b/>
          <w:bCs w:val="0"/>
        </w:rPr>
        <w:t>về</w:t>
      </w:r>
      <w:proofErr w:type="spellEnd"/>
      <w:r w:rsidRPr="002839E7">
        <w:rPr>
          <w:rStyle w:val="Strong"/>
          <w:b/>
          <w:bCs w:val="0"/>
        </w:rPr>
        <w:t xml:space="preserve"> </w:t>
      </w:r>
      <w:proofErr w:type="spellStart"/>
      <w:r w:rsidRPr="002839E7">
        <w:rPr>
          <w:rStyle w:val="Strong"/>
          <w:b/>
          <w:bCs w:val="0"/>
        </w:rPr>
        <w:t>trách</w:t>
      </w:r>
      <w:proofErr w:type="spellEnd"/>
      <w:r w:rsidRPr="002839E7">
        <w:rPr>
          <w:rStyle w:val="Strong"/>
          <w:b/>
          <w:bCs w:val="0"/>
        </w:rPr>
        <w:t xml:space="preserve"> </w:t>
      </w:r>
      <w:proofErr w:type="spellStart"/>
      <w:r w:rsidRPr="002839E7">
        <w:rPr>
          <w:rStyle w:val="Strong"/>
          <w:b/>
          <w:bCs w:val="0"/>
        </w:rPr>
        <w:t>nhiệm</w:t>
      </w:r>
      <w:proofErr w:type="spellEnd"/>
      <w:r w:rsidRPr="002839E7">
        <w:rPr>
          <w:rStyle w:val="Strong"/>
          <w:b/>
          <w:bCs w:val="0"/>
        </w:rPr>
        <w:t xml:space="preserve"> </w:t>
      </w:r>
      <w:proofErr w:type="spellStart"/>
      <w:r w:rsidRPr="002839E7">
        <w:rPr>
          <w:rStyle w:val="Strong"/>
          <w:b/>
          <w:bCs w:val="0"/>
        </w:rPr>
        <w:t>cung</w:t>
      </w:r>
      <w:proofErr w:type="spellEnd"/>
      <w:r w:rsidRPr="002839E7">
        <w:rPr>
          <w:rStyle w:val="Strong"/>
          <w:b/>
          <w:bCs w:val="0"/>
        </w:rPr>
        <w:t xml:space="preserve"> </w:t>
      </w:r>
      <w:proofErr w:type="spellStart"/>
      <w:r w:rsidRPr="002839E7">
        <w:rPr>
          <w:rStyle w:val="Strong"/>
          <w:b/>
          <w:bCs w:val="0"/>
        </w:rPr>
        <w:t>cấp</w:t>
      </w:r>
      <w:proofErr w:type="spellEnd"/>
      <w:r w:rsidRPr="002839E7">
        <w:rPr>
          <w:rStyle w:val="Strong"/>
          <w:b/>
          <w:bCs w:val="0"/>
        </w:rPr>
        <w:t xml:space="preserve"> </w:t>
      </w:r>
      <w:proofErr w:type="spellStart"/>
      <w:r w:rsidRPr="002839E7">
        <w:rPr>
          <w:rStyle w:val="Strong"/>
          <w:b/>
          <w:bCs w:val="0"/>
        </w:rPr>
        <w:t>thông</w:t>
      </w:r>
      <w:proofErr w:type="spellEnd"/>
      <w:r w:rsidRPr="002839E7">
        <w:rPr>
          <w:rStyle w:val="Strong"/>
          <w:b/>
          <w:bCs w:val="0"/>
        </w:rPr>
        <w:t xml:space="preserve"> tin </w:t>
      </w:r>
      <w:proofErr w:type="spellStart"/>
      <w:r w:rsidRPr="002839E7">
        <w:rPr>
          <w:rStyle w:val="Strong"/>
          <w:b/>
          <w:bCs w:val="0"/>
        </w:rPr>
        <w:t>của</w:t>
      </w:r>
      <w:proofErr w:type="spellEnd"/>
      <w:r w:rsidRPr="002839E7">
        <w:rPr>
          <w:rStyle w:val="Strong"/>
          <w:b/>
          <w:bCs w:val="0"/>
        </w:rPr>
        <w:t xml:space="preserve"> </w:t>
      </w:r>
      <w:proofErr w:type="spellStart"/>
      <w:r w:rsidRPr="002839E7">
        <w:rPr>
          <w:rStyle w:val="Strong"/>
          <w:b/>
          <w:bCs w:val="0"/>
        </w:rPr>
        <w:t>doanh</w:t>
      </w:r>
      <w:proofErr w:type="spellEnd"/>
      <w:r w:rsidRPr="002839E7">
        <w:rPr>
          <w:rStyle w:val="Strong"/>
          <w:b/>
          <w:bCs w:val="0"/>
        </w:rPr>
        <w:t xml:space="preserve"> </w:t>
      </w:r>
      <w:proofErr w:type="spellStart"/>
      <w:r w:rsidRPr="002839E7">
        <w:rPr>
          <w:rStyle w:val="Strong"/>
          <w:b/>
          <w:bCs w:val="0"/>
        </w:rPr>
        <w:t>nghiệp</w:t>
      </w:r>
      <w:proofErr w:type="spellEnd"/>
      <w:r w:rsidRPr="002839E7">
        <w:rPr>
          <w:rStyle w:val="Strong"/>
          <w:b/>
          <w:bCs w:val="0"/>
        </w:rPr>
        <w:t xml:space="preserve"> </w:t>
      </w:r>
      <w:proofErr w:type="spellStart"/>
      <w:r w:rsidRPr="002839E7">
        <w:rPr>
          <w:rStyle w:val="Strong"/>
          <w:b/>
          <w:bCs w:val="0"/>
        </w:rPr>
        <w:t>đối</w:t>
      </w:r>
      <w:proofErr w:type="spellEnd"/>
      <w:r w:rsidRPr="002839E7">
        <w:rPr>
          <w:rStyle w:val="Strong"/>
          <w:b/>
          <w:bCs w:val="0"/>
        </w:rPr>
        <w:t xml:space="preserve"> </w:t>
      </w:r>
      <w:proofErr w:type="spellStart"/>
      <w:r w:rsidRPr="002839E7">
        <w:rPr>
          <w:rStyle w:val="Strong"/>
          <w:b/>
          <w:bCs w:val="0"/>
        </w:rPr>
        <w:t>với</w:t>
      </w:r>
      <w:proofErr w:type="spellEnd"/>
      <w:r w:rsidRPr="002839E7">
        <w:rPr>
          <w:rStyle w:val="Strong"/>
          <w:b/>
          <w:bCs w:val="0"/>
        </w:rPr>
        <w:t xml:space="preserve"> </w:t>
      </w:r>
      <w:proofErr w:type="spellStart"/>
      <w:r w:rsidRPr="002839E7">
        <w:rPr>
          <w:rStyle w:val="Strong"/>
          <w:b/>
          <w:bCs w:val="0"/>
        </w:rPr>
        <w:t>người</w:t>
      </w:r>
      <w:proofErr w:type="spellEnd"/>
      <w:r w:rsidRPr="002839E7">
        <w:rPr>
          <w:rStyle w:val="Strong"/>
          <w:b/>
          <w:bCs w:val="0"/>
        </w:rPr>
        <w:t xml:space="preserve"> </w:t>
      </w:r>
      <w:proofErr w:type="spellStart"/>
      <w:r w:rsidRPr="002839E7">
        <w:rPr>
          <w:rStyle w:val="Strong"/>
          <w:b/>
          <w:bCs w:val="0"/>
        </w:rPr>
        <w:t>ti</w:t>
      </w:r>
      <w:r w:rsidR="003B4270" w:rsidRPr="002839E7">
        <w:rPr>
          <w:rStyle w:val="Strong"/>
          <w:b/>
          <w:bCs w:val="0"/>
        </w:rPr>
        <w:t>êu</w:t>
      </w:r>
      <w:proofErr w:type="spellEnd"/>
      <w:r w:rsidR="003B4270" w:rsidRPr="002839E7">
        <w:rPr>
          <w:rStyle w:val="Strong"/>
          <w:b/>
          <w:bCs w:val="0"/>
        </w:rPr>
        <w:t xml:space="preserve"> </w:t>
      </w:r>
      <w:proofErr w:type="spellStart"/>
      <w:r w:rsidR="003B4270" w:rsidRPr="002839E7">
        <w:rPr>
          <w:rStyle w:val="Strong"/>
          <w:b/>
          <w:bCs w:val="0"/>
        </w:rPr>
        <w:t>dùng</w:t>
      </w:r>
      <w:proofErr w:type="spellEnd"/>
      <w:r w:rsidR="003B4270" w:rsidRPr="002839E7">
        <w:rPr>
          <w:rStyle w:val="Strong"/>
          <w:b/>
          <w:bCs w:val="0"/>
        </w:rPr>
        <w:t xml:space="preserve"> </w:t>
      </w:r>
      <w:proofErr w:type="spellStart"/>
      <w:r w:rsidR="003B4270" w:rsidRPr="002839E7">
        <w:rPr>
          <w:rStyle w:val="Strong"/>
          <w:b/>
          <w:bCs w:val="0"/>
        </w:rPr>
        <w:t>tại</w:t>
      </w:r>
      <w:proofErr w:type="spellEnd"/>
      <w:r w:rsidR="003B4270" w:rsidRPr="002839E7">
        <w:rPr>
          <w:rStyle w:val="Strong"/>
          <w:b/>
          <w:bCs w:val="0"/>
        </w:rPr>
        <w:t xml:space="preserve"> Thành </w:t>
      </w:r>
      <w:proofErr w:type="spellStart"/>
      <w:r w:rsidR="003B4270" w:rsidRPr="002839E7">
        <w:rPr>
          <w:rStyle w:val="Strong"/>
          <w:b/>
          <w:bCs w:val="0"/>
        </w:rPr>
        <w:t>phố</w:t>
      </w:r>
      <w:proofErr w:type="spellEnd"/>
      <w:r w:rsidR="003B4270" w:rsidRPr="002839E7">
        <w:rPr>
          <w:rStyle w:val="Strong"/>
          <w:b/>
          <w:bCs w:val="0"/>
        </w:rPr>
        <w:t xml:space="preserve"> Hà </w:t>
      </w:r>
      <w:proofErr w:type="spellStart"/>
      <w:r w:rsidR="003B4270" w:rsidRPr="002839E7">
        <w:rPr>
          <w:rStyle w:val="Strong"/>
          <w:b/>
          <w:bCs w:val="0"/>
        </w:rPr>
        <w:t>Nội</w:t>
      </w:r>
      <w:bookmarkEnd w:id="29"/>
      <w:proofErr w:type="spellEnd"/>
    </w:p>
    <w:p w14:paraId="731D5EE7" w14:textId="77777777" w:rsidR="000D5D6B" w:rsidRPr="002839E7" w:rsidRDefault="000D5D6B" w:rsidP="00B431A5">
      <w:pPr>
        <w:pStyle w:val="Heading3"/>
        <w:rPr>
          <w:rStyle w:val="Strong"/>
          <w:b/>
          <w:bCs w:val="0"/>
        </w:rPr>
      </w:pPr>
      <w:bookmarkStart w:id="30" w:name="_Toc218157659"/>
      <w:r w:rsidRPr="002839E7">
        <w:rPr>
          <w:rStyle w:val="Strong"/>
          <w:b/>
          <w:bCs w:val="0"/>
        </w:rPr>
        <w:t xml:space="preserve">2.2.1. </w:t>
      </w:r>
      <w:proofErr w:type="spellStart"/>
      <w:r w:rsidRPr="002839E7">
        <w:rPr>
          <w:rStyle w:val="Strong"/>
          <w:b/>
          <w:bCs w:val="0"/>
        </w:rPr>
        <w:t>Khái</w:t>
      </w:r>
      <w:proofErr w:type="spellEnd"/>
      <w:r w:rsidRPr="002839E7">
        <w:rPr>
          <w:rStyle w:val="Strong"/>
          <w:b/>
          <w:bCs w:val="0"/>
        </w:rPr>
        <w:t xml:space="preserve"> </w:t>
      </w:r>
      <w:proofErr w:type="spellStart"/>
      <w:r w:rsidRPr="002839E7">
        <w:rPr>
          <w:rStyle w:val="Strong"/>
          <w:b/>
          <w:bCs w:val="0"/>
        </w:rPr>
        <w:t>quát</w:t>
      </w:r>
      <w:proofErr w:type="spellEnd"/>
      <w:r w:rsidRPr="002839E7">
        <w:rPr>
          <w:rStyle w:val="Strong"/>
          <w:b/>
          <w:bCs w:val="0"/>
        </w:rPr>
        <w:t xml:space="preserve"> </w:t>
      </w:r>
      <w:proofErr w:type="spellStart"/>
      <w:r w:rsidRPr="002839E7">
        <w:rPr>
          <w:rStyle w:val="Strong"/>
          <w:b/>
          <w:bCs w:val="0"/>
        </w:rPr>
        <w:t>chung</w:t>
      </w:r>
      <w:proofErr w:type="spellEnd"/>
      <w:r w:rsidRPr="002839E7">
        <w:rPr>
          <w:rStyle w:val="Strong"/>
          <w:b/>
          <w:bCs w:val="0"/>
        </w:rPr>
        <w:t xml:space="preserve"> </w:t>
      </w:r>
      <w:proofErr w:type="spellStart"/>
      <w:r w:rsidRPr="002839E7">
        <w:rPr>
          <w:rStyle w:val="Strong"/>
          <w:b/>
          <w:bCs w:val="0"/>
        </w:rPr>
        <w:t>về</w:t>
      </w:r>
      <w:proofErr w:type="spellEnd"/>
      <w:r w:rsidRPr="002839E7">
        <w:rPr>
          <w:rStyle w:val="Strong"/>
          <w:b/>
          <w:bCs w:val="0"/>
        </w:rPr>
        <w:t xml:space="preserve"> </w:t>
      </w:r>
      <w:proofErr w:type="spellStart"/>
      <w:r w:rsidRPr="002839E7">
        <w:rPr>
          <w:rStyle w:val="Strong"/>
          <w:b/>
          <w:bCs w:val="0"/>
        </w:rPr>
        <w:t>hoạt</w:t>
      </w:r>
      <w:proofErr w:type="spellEnd"/>
      <w:r w:rsidRPr="002839E7">
        <w:rPr>
          <w:rStyle w:val="Strong"/>
          <w:b/>
          <w:bCs w:val="0"/>
        </w:rPr>
        <w:t xml:space="preserve"> </w:t>
      </w:r>
      <w:proofErr w:type="spellStart"/>
      <w:r w:rsidRPr="002839E7">
        <w:rPr>
          <w:rStyle w:val="Strong"/>
          <w:b/>
          <w:bCs w:val="0"/>
        </w:rPr>
        <w:t>động</w:t>
      </w:r>
      <w:proofErr w:type="spellEnd"/>
      <w:r w:rsidRPr="002839E7">
        <w:rPr>
          <w:rStyle w:val="Strong"/>
          <w:b/>
          <w:bCs w:val="0"/>
        </w:rPr>
        <w:t xml:space="preserve"> </w:t>
      </w:r>
      <w:proofErr w:type="spellStart"/>
      <w:r w:rsidRPr="002839E7">
        <w:rPr>
          <w:rStyle w:val="Strong"/>
          <w:b/>
          <w:bCs w:val="0"/>
        </w:rPr>
        <w:t>cung</w:t>
      </w:r>
      <w:proofErr w:type="spellEnd"/>
      <w:r w:rsidRPr="002839E7">
        <w:rPr>
          <w:rStyle w:val="Strong"/>
          <w:b/>
          <w:bCs w:val="0"/>
        </w:rPr>
        <w:t xml:space="preserve"> </w:t>
      </w:r>
      <w:proofErr w:type="spellStart"/>
      <w:r w:rsidRPr="002839E7">
        <w:rPr>
          <w:rStyle w:val="Strong"/>
          <w:b/>
          <w:bCs w:val="0"/>
        </w:rPr>
        <w:t>cấp</w:t>
      </w:r>
      <w:proofErr w:type="spellEnd"/>
      <w:r w:rsidRPr="002839E7">
        <w:rPr>
          <w:rStyle w:val="Strong"/>
          <w:b/>
          <w:bCs w:val="0"/>
        </w:rPr>
        <w:t xml:space="preserve"> </w:t>
      </w:r>
      <w:proofErr w:type="spellStart"/>
      <w:r w:rsidRPr="002839E7">
        <w:rPr>
          <w:rStyle w:val="Strong"/>
          <w:b/>
          <w:bCs w:val="0"/>
        </w:rPr>
        <w:t>thông</w:t>
      </w:r>
      <w:proofErr w:type="spellEnd"/>
      <w:r w:rsidRPr="002839E7">
        <w:rPr>
          <w:rStyle w:val="Strong"/>
          <w:b/>
          <w:bCs w:val="0"/>
        </w:rPr>
        <w:t xml:space="preserve"> tin </w:t>
      </w:r>
      <w:proofErr w:type="spellStart"/>
      <w:r w:rsidRPr="002839E7">
        <w:rPr>
          <w:rStyle w:val="Strong"/>
          <w:b/>
          <w:bCs w:val="0"/>
        </w:rPr>
        <w:t>của</w:t>
      </w:r>
      <w:proofErr w:type="spellEnd"/>
      <w:r w:rsidRPr="002839E7">
        <w:rPr>
          <w:rStyle w:val="Strong"/>
          <w:b/>
          <w:bCs w:val="0"/>
        </w:rPr>
        <w:t xml:space="preserve"> </w:t>
      </w:r>
      <w:proofErr w:type="spellStart"/>
      <w:r w:rsidRPr="002839E7">
        <w:rPr>
          <w:rStyle w:val="Strong"/>
          <w:b/>
          <w:bCs w:val="0"/>
        </w:rPr>
        <w:t>doanh</w:t>
      </w:r>
      <w:proofErr w:type="spellEnd"/>
      <w:r w:rsidRPr="002839E7">
        <w:rPr>
          <w:rStyle w:val="Strong"/>
          <w:b/>
          <w:bCs w:val="0"/>
        </w:rPr>
        <w:t xml:space="preserve"> </w:t>
      </w:r>
      <w:proofErr w:type="spellStart"/>
      <w:r w:rsidRPr="002839E7">
        <w:rPr>
          <w:rStyle w:val="Strong"/>
          <w:b/>
          <w:bCs w:val="0"/>
        </w:rPr>
        <w:t>nghiệp</w:t>
      </w:r>
      <w:proofErr w:type="spellEnd"/>
      <w:r w:rsidRPr="002839E7">
        <w:rPr>
          <w:rStyle w:val="Strong"/>
          <w:b/>
          <w:bCs w:val="0"/>
        </w:rPr>
        <w:t xml:space="preserve"> </w:t>
      </w:r>
      <w:proofErr w:type="spellStart"/>
      <w:r w:rsidRPr="002839E7">
        <w:rPr>
          <w:rStyle w:val="Strong"/>
          <w:b/>
          <w:bCs w:val="0"/>
        </w:rPr>
        <w:t>đối</w:t>
      </w:r>
      <w:proofErr w:type="spellEnd"/>
      <w:r w:rsidRPr="002839E7">
        <w:rPr>
          <w:rStyle w:val="Strong"/>
          <w:b/>
          <w:bCs w:val="0"/>
        </w:rPr>
        <w:t xml:space="preserve"> </w:t>
      </w:r>
      <w:proofErr w:type="spellStart"/>
      <w:r w:rsidRPr="002839E7">
        <w:rPr>
          <w:rStyle w:val="Strong"/>
          <w:b/>
          <w:bCs w:val="0"/>
        </w:rPr>
        <w:t>với</w:t>
      </w:r>
      <w:proofErr w:type="spellEnd"/>
      <w:r w:rsidRPr="002839E7">
        <w:rPr>
          <w:rStyle w:val="Strong"/>
          <w:b/>
          <w:bCs w:val="0"/>
        </w:rPr>
        <w:t xml:space="preserve"> </w:t>
      </w:r>
      <w:proofErr w:type="spellStart"/>
      <w:r w:rsidRPr="002839E7">
        <w:rPr>
          <w:rStyle w:val="Strong"/>
          <w:b/>
          <w:bCs w:val="0"/>
        </w:rPr>
        <w:t>người</w:t>
      </w:r>
      <w:proofErr w:type="spellEnd"/>
      <w:r w:rsidRPr="002839E7">
        <w:rPr>
          <w:rStyle w:val="Strong"/>
          <w:b/>
          <w:bCs w:val="0"/>
        </w:rPr>
        <w:t xml:space="preserve"> </w:t>
      </w:r>
      <w:proofErr w:type="spellStart"/>
      <w:r w:rsidRPr="002839E7">
        <w:rPr>
          <w:rStyle w:val="Strong"/>
          <w:b/>
          <w:bCs w:val="0"/>
        </w:rPr>
        <w:t>tiêu</w:t>
      </w:r>
      <w:proofErr w:type="spellEnd"/>
      <w:r w:rsidRPr="002839E7">
        <w:rPr>
          <w:rStyle w:val="Strong"/>
          <w:b/>
          <w:bCs w:val="0"/>
        </w:rPr>
        <w:t xml:space="preserve"> </w:t>
      </w:r>
      <w:proofErr w:type="spellStart"/>
      <w:r w:rsidRPr="002839E7">
        <w:rPr>
          <w:rStyle w:val="Strong"/>
          <w:b/>
          <w:bCs w:val="0"/>
        </w:rPr>
        <w:t>dùng</w:t>
      </w:r>
      <w:proofErr w:type="spellEnd"/>
      <w:r w:rsidRPr="002839E7">
        <w:rPr>
          <w:rStyle w:val="Strong"/>
          <w:b/>
          <w:bCs w:val="0"/>
        </w:rPr>
        <w:t xml:space="preserve"> </w:t>
      </w:r>
      <w:proofErr w:type="spellStart"/>
      <w:r w:rsidRPr="002839E7">
        <w:rPr>
          <w:rStyle w:val="Strong"/>
          <w:b/>
          <w:bCs w:val="0"/>
        </w:rPr>
        <w:t>tại</w:t>
      </w:r>
      <w:proofErr w:type="spellEnd"/>
      <w:r w:rsidR="00B431A5" w:rsidRPr="002839E7">
        <w:rPr>
          <w:rStyle w:val="Strong"/>
          <w:b/>
          <w:bCs w:val="0"/>
        </w:rPr>
        <w:t xml:space="preserve"> </w:t>
      </w:r>
      <w:r w:rsidRPr="002839E7">
        <w:rPr>
          <w:rStyle w:val="Strong"/>
          <w:b/>
          <w:bCs w:val="0"/>
        </w:rPr>
        <w:t xml:space="preserve">Thành </w:t>
      </w:r>
      <w:proofErr w:type="spellStart"/>
      <w:r w:rsidRPr="002839E7">
        <w:rPr>
          <w:rStyle w:val="Strong"/>
          <w:b/>
          <w:bCs w:val="0"/>
        </w:rPr>
        <w:t>phố</w:t>
      </w:r>
      <w:proofErr w:type="spellEnd"/>
      <w:r w:rsidRPr="002839E7">
        <w:rPr>
          <w:rStyle w:val="Strong"/>
          <w:b/>
          <w:bCs w:val="0"/>
        </w:rPr>
        <w:t xml:space="preserve"> Hà </w:t>
      </w:r>
      <w:proofErr w:type="spellStart"/>
      <w:r w:rsidRPr="002839E7">
        <w:rPr>
          <w:rStyle w:val="Strong"/>
          <w:b/>
          <w:bCs w:val="0"/>
        </w:rPr>
        <w:t>Nội</w:t>
      </w:r>
      <w:bookmarkEnd w:id="30"/>
      <w:proofErr w:type="spellEnd"/>
    </w:p>
    <w:p w14:paraId="48CEC804" w14:textId="77777777" w:rsidR="00586654" w:rsidRPr="002839E7" w:rsidRDefault="0058664B" w:rsidP="00586654">
      <w:r w:rsidRPr="002839E7">
        <w:tab/>
      </w:r>
      <w:r w:rsidR="00586654" w:rsidRPr="002839E7">
        <w:t xml:space="preserve">Trong </w:t>
      </w:r>
      <w:proofErr w:type="spellStart"/>
      <w:r w:rsidR="00586654" w:rsidRPr="002839E7">
        <w:t>giai</w:t>
      </w:r>
      <w:proofErr w:type="spellEnd"/>
      <w:r w:rsidR="00586654" w:rsidRPr="002839E7">
        <w:t xml:space="preserve"> </w:t>
      </w:r>
      <w:proofErr w:type="spellStart"/>
      <w:r w:rsidR="00586654" w:rsidRPr="002839E7">
        <w:t>đoạn</w:t>
      </w:r>
      <w:proofErr w:type="spellEnd"/>
      <w:r w:rsidR="00586654" w:rsidRPr="002839E7">
        <w:t xml:space="preserve"> </w:t>
      </w:r>
      <w:proofErr w:type="spellStart"/>
      <w:r w:rsidR="00586654" w:rsidRPr="002839E7">
        <w:t>từ</w:t>
      </w:r>
      <w:proofErr w:type="spellEnd"/>
      <w:r w:rsidR="00586654" w:rsidRPr="002839E7">
        <w:t xml:space="preserve"> 2021 </w:t>
      </w:r>
      <w:proofErr w:type="spellStart"/>
      <w:r w:rsidR="00586654" w:rsidRPr="002839E7">
        <w:t>đến</w:t>
      </w:r>
      <w:proofErr w:type="spellEnd"/>
      <w:r w:rsidR="00586654" w:rsidRPr="002839E7">
        <w:t xml:space="preserve"> 2025, </w:t>
      </w:r>
      <w:proofErr w:type="spellStart"/>
      <w:r w:rsidR="00586654" w:rsidRPr="002839E7">
        <w:t>hoạt</w:t>
      </w:r>
      <w:proofErr w:type="spellEnd"/>
      <w:r w:rsidR="00586654" w:rsidRPr="002839E7">
        <w:t xml:space="preserve"> </w:t>
      </w:r>
      <w:proofErr w:type="spellStart"/>
      <w:r w:rsidR="00586654" w:rsidRPr="002839E7">
        <w:t>động</w:t>
      </w:r>
      <w:proofErr w:type="spellEnd"/>
      <w:r w:rsidR="00586654" w:rsidRPr="002839E7">
        <w:t xml:space="preserve"> </w:t>
      </w:r>
      <w:proofErr w:type="spellStart"/>
      <w:r w:rsidR="00586654" w:rsidRPr="002839E7">
        <w:t>cung</w:t>
      </w:r>
      <w:proofErr w:type="spellEnd"/>
      <w:r w:rsidR="00586654" w:rsidRPr="002839E7">
        <w:t xml:space="preserve"> </w:t>
      </w:r>
      <w:proofErr w:type="spellStart"/>
      <w:r w:rsidR="00586654" w:rsidRPr="002839E7">
        <w:t>cấp</w:t>
      </w:r>
      <w:proofErr w:type="spellEnd"/>
      <w:r w:rsidR="00586654" w:rsidRPr="002839E7">
        <w:t xml:space="preserve"> </w:t>
      </w:r>
      <w:proofErr w:type="spellStart"/>
      <w:r w:rsidR="00586654" w:rsidRPr="002839E7">
        <w:t>thông</w:t>
      </w:r>
      <w:proofErr w:type="spellEnd"/>
      <w:r w:rsidR="00586654" w:rsidRPr="002839E7">
        <w:t xml:space="preserve"> tin </w:t>
      </w:r>
      <w:proofErr w:type="spellStart"/>
      <w:r w:rsidR="00586654" w:rsidRPr="002839E7">
        <w:t>của</w:t>
      </w:r>
      <w:proofErr w:type="spellEnd"/>
      <w:r w:rsidR="00586654" w:rsidRPr="002839E7">
        <w:t xml:space="preserve"> </w:t>
      </w:r>
      <w:proofErr w:type="spellStart"/>
      <w:r w:rsidR="00586654" w:rsidRPr="002839E7">
        <w:t>doanh</w:t>
      </w:r>
      <w:proofErr w:type="spellEnd"/>
      <w:r w:rsidR="00586654" w:rsidRPr="002839E7">
        <w:t xml:space="preserve"> </w:t>
      </w:r>
      <w:proofErr w:type="spellStart"/>
      <w:r w:rsidR="00586654" w:rsidRPr="002839E7">
        <w:t>nghiệp</w:t>
      </w:r>
      <w:proofErr w:type="spellEnd"/>
      <w:r w:rsidR="00586654" w:rsidRPr="002839E7">
        <w:t xml:space="preserve"> </w:t>
      </w:r>
      <w:proofErr w:type="spellStart"/>
      <w:r w:rsidR="00586654" w:rsidRPr="002839E7">
        <w:t>đối</w:t>
      </w:r>
      <w:proofErr w:type="spellEnd"/>
      <w:r w:rsidR="00586654" w:rsidRPr="002839E7">
        <w:t xml:space="preserve"> </w:t>
      </w:r>
      <w:proofErr w:type="spellStart"/>
      <w:r w:rsidR="00586654" w:rsidRPr="002839E7">
        <w:t>với</w:t>
      </w:r>
      <w:proofErr w:type="spellEnd"/>
      <w:r w:rsidR="00586654" w:rsidRPr="002839E7">
        <w:t xml:space="preserve"> </w:t>
      </w:r>
      <w:proofErr w:type="spellStart"/>
      <w:r w:rsidR="00586654" w:rsidRPr="002839E7">
        <w:t>người</w:t>
      </w:r>
      <w:proofErr w:type="spellEnd"/>
      <w:r w:rsidR="00586654" w:rsidRPr="002839E7">
        <w:t xml:space="preserve"> </w:t>
      </w:r>
      <w:proofErr w:type="spellStart"/>
      <w:r w:rsidR="00586654" w:rsidRPr="002839E7">
        <w:t>tiêu</w:t>
      </w:r>
      <w:proofErr w:type="spellEnd"/>
      <w:r w:rsidR="00586654" w:rsidRPr="002839E7">
        <w:t xml:space="preserve"> </w:t>
      </w:r>
      <w:proofErr w:type="spellStart"/>
      <w:r w:rsidR="00586654" w:rsidRPr="002839E7">
        <w:t>dùng</w:t>
      </w:r>
      <w:proofErr w:type="spellEnd"/>
      <w:r w:rsidR="00586654" w:rsidRPr="002839E7">
        <w:t xml:space="preserve"> </w:t>
      </w:r>
      <w:proofErr w:type="spellStart"/>
      <w:r w:rsidR="00586654" w:rsidRPr="002839E7">
        <w:t>tại</w:t>
      </w:r>
      <w:proofErr w:type="spellEnd"/>
      <w:r w:rsidR="00586654" w:rsidRPr="002839E7">
        <w:t xml:space="preserve"> Hà </w:t>
      </w:r>
      <w:proofErr w:type="spellStart"/>
      <w:r w:rsidR="00586654" w:rsidRPr="002839E7">
        <w:t>Nội</w:t>
      </w:r>
      <w:proofErr w:type="spellEnd"/>
      <w:r w:rsidR="00586654" w:rsidRPr="002839E7">
        <w:t xml:space="preserve"> </w:t>
      </w:r>
      <w:proofErr w:type="spellStart"/>
      <w:r w:rsidR="00586654" w:rsidRPr="002839E7">
        <w:t>đã</w:t>
      </w:r>
      <w:proofErr w:type="spellEnd"/>
      <w:r w:rsidR="00586654" w:rsidRPr="002839E7">
        <w:t xml:space="preserve"> </w:t>
      </w:r>
      <w:proofErr w:type="spellStart"/>
      <w:r w:rsidR="00586654" w:rsidRPr="002839E7">
        <w:t>chứng</w:t>
      </w:r>
      <w:proofErr w:type="spellEnd"/>
      <w:r w:rsidR="00586654" w:rsidRPr="002839E7">
        <w:t xml:space="preserve"> </w:t>
      </w:r>
      <w:proofErr w:type="spellStart"/>
      <w:r w:rsidR="00586654" w:rsidRPr="002839E7">
        <w:t>kiến</w:t>
      </w:r>
      <w:proofErr w:type="spellEnd"/>
      <w:r w:rsidR="00586654" w:rsidRPr="002839E7">
        <w:t xml:space="preserve"> </w:t>
      </w:r>
      <w:proofErr w:type="spellStart"/>
      <w:r w:rsidR="00586654" w:rsidRPr="002839E7">
        <w:t>sự</w:t>
      </w:r>
      <w:proofErr w:type="spellEnd"/>
      <w:r w:rsidR="00586654" w:rsidRPr="002839E7">
        <w:t xml:space="preserve"> </w:t>
      </w:r>
      <w:proofErr w:type="spellStart"/>
      <w:r w:rsidR="00586654" w:rsidRPr="002839E7">
        <w:t>chuyển</w:t>
      </w:r>
      <w:proofErr w:type="spellEnd"/>
      <w:r w:rsidR="00586654" w:rsidRPr="002839E7">
        <w:t xml:space="preserve"> </w:t>
      </w:r>
      <w:proofErr w:type="spellStart"/>
      <w:r w:rsidR="00586654" w:rsidRPr="002839E7">
        <w:t>dịch</w:t>
      </w:r>
      <w:proofErr w:type="spellEnd"/>
      <w:r w:rsidR="00586654" w:rsidRPr="002839E7">
        <w:t xml:space="preserve"> </w:t>
      </w:r>
      <w:proofErr w:type="spellStart"/>
      <w:r w:rsidR="00586654" w:rsidRPr="002839E7">
        <w:t>mạnh</w:t>
      </w:r>
      <w:proofErr w:type="spellEnd"/>
      <w:r w:rsidR="00586654" w:rsidRPr="002839E7">
        <w:t xml:space="preserve"> </w:t>
      </w:r>
      <w:proofErr w:type="spellStart"/>
      <w:r w:rsidR="00586654" w:rsidRPr="002839E7">
        <w:t>mẽ</w:t>
      </w:r>
      <w:proofErr w:type="spellEnd"/>
      <w:r w:rsidR="00586654" w:rsidRPr="002839E7">
        <w:t xml:space="preserve">, </w:t>
      </w:r>
      <w:proofErr w:type="spellStart"/>
      <w:r w:rsidR="00586654" w:rsidRPr="002839E7">
        <w:t>chủ</w:t>
      </w:r>
      <w:proofErr w:type="spellEnd"/>
      <w:r w:rsidR="00586654" w:rsidRPr="002839E7">
        <w:t xml:space="preserve"> </w:t>
      </w:r>
      <w:proofErr w:type="spellStart"/>
      <w:r w:rsidR="00586654" w:rsidRPr="002839E7">
        <w:t>yếu</w:t>
      </w:r>
      <w:proofErr w:type="spellEnd"/>
      <w:r w:rsidR="00586654" w:rsidRPr="002839E7">
        <w:t xml:space="preserve"> </w:t>
      </w:r>
      <w:proofErr w:type="spellStart"/>
      <w:r w:rsidR="00586654" w:rsidRPr="002839E7">
        <w:t>bị</w:t>
      </w:r>
      <w:proofErr w:type="spellEnd"/>
      <w:r w:rsidR="00586654" w:rsidRPr="002839E7">
        <w:t xml:space="preserve"> chi </w:t>
      </w:r>
      <w:proofErr w:type="spellStart"/>
      <w:r w:rsidR="00586654" w:rsidRPr="002839E7">
        <w:t>phối</w:t>
      </w:r>
      <w:proofErr w:type="spellEnd"/>
      <w:r w:rsidR="00586654" w:rsidRPr="002839E7">
        <w:t xml:space="preserve"> </w:t>
      </w:r>
      <w:proofErr w:type="spellStart"/>
      <w:r w:rsidR="00586654" w:rsidRPr="002839E7">
        <w:t>bởi</w:t>
      </w:r>
      <w:proofErr w:type="spellEnd"/>
      <w:r w:rsidR="00586654" w:rsidRPr="002839E7">
        <w:t xml:space="preserve"> xu </w:t>
      </w:r>
      <w:proofErr w:type="spellStart"/>
      <w:r w:rsidR="00586654" w:rsidRPr="002839E7">
        <w:t>hướng</w:t>
      </w:r>
      <w:proofErr w:type="spellEnd"/>
      <w:r w:rsidR="00586654" w:rsidRPr="002839E7">
        <w:t xml:space="preserve"> </w:t>
      </w:r>
      <w:proofErr w:type="spellStart"/>
      <w:r w:rsidR="00586654" w:rsidRPr="002839E7">
        <w:t>chuyển</w:t>
      </w:r>
      <w:proofErr w:type="spellEnd"/>
      <w:r w:rsidR="00586654" w:rsidRPr="002839E7">
        <w:t xml:space="preserve"> </w:t>
      </w:r>
      <w:proofErr w:type="spellStart"/>
      <w:r w:rsidR="00586654" w:rsidRPr="002839E7">
        <w:t>đổi</w:t>
      </w:r>
      <w:proofErr w:type="spellEnd"/>
      <w:r w:rsidR="00586654" w:rsidRPr="002839E7">
        <w:t xml:space="preserve"> </w:t>
      </w:r>
      <w:proofErr w:type="spellStart"/>
      <w:r w:rsidR="00586654" w:rsidRPr="002839E7">
        <w:t>số</w:t>
      </w:r>
      <w:proofErr w:type="spellEnd"/>
      <w:r w:rsidR="00586654" w:rsidRPr="002839E7">
        <w:t xml:space="preserve">, </w:t>
      </w:r>
      <w:proofErr w:type="spellStart"/>
      <w:r w:rsidR="00586654" w:rsidRPr="002839E7">
        <w:t>gia</w:t>
      </w:r>
      <w:proofErr w:type="spellEnd"/>
      <w:r w:rsidR="00586654" w:rsidRPr="002839E7">
        <w:t xml:space="preserve"> </w:t>
      </w:r>
      <w:proofErr w:type="spellStart"/>
      <w:r w:rsidR="00586654" w:rsidRPr="002839E7">
        <w:t>tăng</w:t>
      </w:r>
      <w:proofErr w:type="spellEnd"/>
      <w:r w:rsidR="00586654" w:rsidRPr="002839E7">
        <w:t xml:space="preserve"> </w:t>
      </w:r>
      <w:r w:rsidR="00A3799B" w:rsidRPr="002839E7">
        <w:t>TMĐT</w:t>
      </w:r>
      <w:r w:rsidR="00586654" w:rsidRPr="002839E7">
        <w:t xml:space="preserve">, </w:t>
      </w:r>
      <w:proofErr w:type="spellStart"/>
      <w:r w:rsidR="00586654" w:rsidRPr="002839E7">
        <w:t>và</w:t>
      </w:r>
      <w:proofErr w:type="spellEnd"/>
      <w:r w:rsidR="00586654" w:rsidRPr="002839E7">
        <w:t xml:space="preserve"> </w:t>
      </w:r>
      <w:proofErr w:type="spellStart"/>
      <w:r w:rsidR="00586654" w:rsidRPr="002839E7">
        <w:t>sự</w:t>
      </w:r>
      <w:proofErr w:type="spellEnd"/>
      <w:r w:rsidR="00586654" w:rsidRPr="002839E7">
        <w:t xml:space="preserve"> </w:t>
      </w:r>
      <w:proofErr w:type="spellStart"/>
      <w:r w:rsidR="00586654" w:rsidRPr="002839E7">
        <w:t>gia</w:t>
      </w:r>
      <w:proofErr w:type="spellEnd"/>
      <w:r w:rsidR="00586654" w:rsidRPr="002839E7">
        <w:t xml:space="preserve"> </w:t>
      </w:r>
      <w:proofErr w:type="spellStart"/>
      <w:r w:rsidR="00586654" w:rsidRPr="002839E7">
        <w:t>tăng</w:t>
      </w:r>
      <w:proofErr w:type="spellEnd"/>
      <w:r w:rsidR="00586654" w:rsidRPr="002839E7">
        <w:t xml:space="preserve"> </w:t>
      </w:r>
      <w:proofErr w:type="spellStart"/>
      <w:r w:rsidR="00586654" w:rsidRPr="002839E7">
        <w:t>tập</w:t>
      </w:r>
      <w:proofErr w:type="spellEnd"/>
      <w:r w:rsidR="00586654" w:rsidRPr="002839E7">
        <w:t xml:space="preserve"> </w:t>
      </w:r>
      <w:proofErr w:type="spellStart"/>
      <w:r w:rsidR="00586654" w:rsidRPr="002839E7">
        <w:t>trung</w:t>
      </w:r>
      <w:proofErr w:type="spellEnd"/>
      <w:r w:rsidR="00586654" w:rsidRPr="002839E7">
        <w:t xml:space="preserve"> </w:t>
      </w:r>
      <w:proofErr w:type="spellStart"/>
      <w:r w:rsidR="00586654" w:rsidRPr="002839E7">
        <w:t>của</w:t>
      </w:r>
      <w:proofErr w:type="spellEnd"/>
      <w:r w:rsidR="00586654" w:rsidRPr="002839E7">
        <w:t xml:space="preserve"> </w:t>
      </w:r>
      <w:proofErr w:type="spellStart"/>
      <w:r w:rsidR="00586654" w:rsidRPr="002839E7">
        <w:t>người</w:t>
      </w:r>
      <w:proofErr w:type="spellEnd"/>
      <w:r w:rsidR="00586654" w:rsidRPr="002839E7">
        <w:t xml:space="preserve"> </w:t>
      </w:r>
      <w:proofErr w:type="spellStart"/>
      <w:r w:rsidR="00586654" w:rsidRPr="002839E7">
        <w:t>tiêu</w:t>
      </w:r>
      <w:proofErr w:type="spellEnd"/>
      <w:r w:rsidR="00586654" w:rsidRPr="002839E7">
        <w:t xml:space="preserve"> </w:t>
      </w:r>
      <w:proofErr w:type="spellStart"/>
      <w:r w:rsidR="00586654" w:rsidRPr="002839E7">
        <w:t>dùng</w:t>
      </w:r>
      <w:proofErr w:type="spellEnd"/>
      <w:r w:rsidR="00586654" w:rsidRPr="002839E7">
        <w:t xml:space="preserve"> </w:t>
      </w:r>
      <w:proofErr w:type="spellStart"/>
      <w:r w:rsidR="00586654" w:rsidRPr="002839E7">
        <w:t>vào</w:t>
      </w:r>
      <w:proofErr w:type="spellEnd"/>
      <w:r w:rsidR="00586654" w:rsidRPr="002839E7">
        <w:t xml:space="preserve"> </w:t>
      </w:r>
      <w:proofErr w:type="spellStart"/>
      <w:r w:rsidR="00586654" w:rsidRPr="002839E7">
        <w:t>kênh</w:t>
      </w:r>
      <w:proofErr w:type="spellEnd"/>
      <w:r w:rsidR="00586654" w:rsidRPr="002839E7">
        <w:t xml:space="preserve"> </w:t>
      </w:r>
      <w:proofErr w:type="spellStart"/>
      <w:r w:rsidR="00586654" w:rsidRPr="002839E7">
        <w:t>trực</w:t>
      </w:r>
      <w:proofErr w:type="spellEnd"/>
      <w:r w:rsidR="00586654" w:rsidRPr="002839E7">
        <w:t xml:space="preserve"> </w:t>
      </w:r>
      <w:proofErr w:type="spellStart"/>
      <w:r w:rsidR="00586654" w:rsidRPr="002839E7">
        <w:t>tuyến</w:t>
      </w:r>
      <w:proofErr w:type="spellEnd"/>
      <w:r w:rsidR="00586654" w:rsidRPr="002839E7">
        <w:t xml:space="preserve">. Những </w:t>
      </w:r>
      <w:proofErr w:type="spellStart"/>
      <w:r w:rsidR="00586654" w:rsidRPr="002839E7">
        <w:t>thay</w:t>
      </w:r>
      <w:proofErr w:type="spellEnd"/>
      <w:r w:rsidR="00586654" w:rsidRPr="002839E7">
        <w:t xml:space="preserve"> </w:t>
      </w:r>
      <w:proofErr w:type="spellStart"/>
      <w:r w:rsidR="00586654" w:rsidRPr="002839E7">
        <w:t>đổi</w:t>
      </w:r>
      <w:proofErr w:type="spellEnd"/>
      <w:r w:rsidR="00586654" w:rsidRPr="002839E7">
        <w:t xml:space="preserve"> </w:t>
      </w:r>
      <w:proofErr w:type="spellStart"/>
      <w:r w:rsidR="00586654" w:rsidRPr="002839E7">
        <w:t>này</w:t>
      </w:r>
      <w:proofErr w:type="spellEnd"/>
      <w:r w:rsidR="00586654" w:rsidRPr="002839E7">
        <w:t xml:space="preserve"> </w:t>
      </w:r>
      <w:proofErr w:type="spellStart"/>
      <w:r w:rsidR="00586654" w:rsidRPr="002839E7">
        <w:t>không</w:t>
      </w:r>
      <w:proofErr w:type="spellEnd"/>
      <w:r w:rsidR="00586654" w:rsidRPr="002839E7">
        <w:t xml:space="preserve"> </w:t>
      </w:r>
      <w:proofErr w:type="spellStart"/>
      <w:r w:rsidR="00586654" w:rsidRPr="002839E7">
        <w:t>chỉ</w:t>
      </w:r>
      <w:proofErr w:type="spellEnd"/>
      <w:r w:rsidR="00586654" w:rsidRPr="002839E7">
        <w:t xml:space="preserve"> </w:t>
      </w:r>
      <w:proofErr w:type="spellStart"/>
      <w:r w:rsidR="00586654" w:rsidRPr="002839E7">
        <w:t>mang</w:t>
      </w:r>
      <w:proofErr w:type="spellEnd"/>
      <w:r w:rsidR="00586654" w:rsidRPr="002839E7">
        <w:t xml:space="preserve"> </w:t>
      </w:r>
      <w:proofErr w:type="spellStart"/>
      <w:r w:rsidR="00586654" w:rsidRPr="002839E7">
        <w:t>lại</w:t>
      </w:r>
      <w:proofErr w:type="spellEnd"/>
      <w:r w:rsidR="00586654" w:rsidRPr="002839E7">
        <w:t xml:space="preserve"> </w:t>
      </w:r>
      <w:proofErr w:type="spellStart"/>
      <w:r w:rsidR="00586654" w:rsidRPr="002839E7">
        <w:t>cơ</w:t>
      </w:r>
      <w:proofErr w:type="spellEnd"/>
      <w:r w:rsidR="00586654" w:rsidRPr="002839E7">
        <w:t xml:space="preserve"> </w:t>
      </w:r>
      <w:proofErr w:type="spellStart"/>
      <w:r w:rsidR="00586654" w:rsidRPr="002839E7">
        <w:t>hội</w:t>
      </w:r>
      <w:proofErr w:type="spellEnd"/>
      <w:r w:rsidR="00586654" w:rsidRPr="002839E7">
        <w:t xml:space="preserve"> </w:t>
      </w:r>
      <w:proofErr w:type="spellStart"/>
      <w:r w:rsidR="00586654" w:rsidRPr="002839E7">
        <w:t>tiếp</w:t>
      </w:r>
      <w:proofErr w:type="spellEnd"/>
      <w:r w:rsidR="00586654" w:rsidRPr="002839E7">
        <w:t xml:space="preserve"> </w:t>
      </w:r>
      <w:proofErr w:type="spellStart"/>
      <w:r w:rsidR="00586654" w:rsidRPr="002839E7">
        <w:t>cận</w:t>
      </w:r>
      <w:proofErr w:type="spellEnd"/>
      <w:r w:rsidR="00586654" w:rsidRPr="002839E7">
        <w:t xml:space="preserve"> </w:t>
      </w:r>
      <w:proofErr w:type="spellStart"/>
      <w:r w:rsidR="00586654" w:rsidRPr="002839E7">
        <w:t>thị</w:t>
      </w:r>
      <w:proofErr w:type="spellEnd"/>
      <w:r w:rsidR="00586654" w:rsidRPr="002839E7">
        <w:t xml:space="preserve"> </w:t>
      </w:r>
      <w:proofErr w:type="spellStart"/>
      <w:r w:rsidR="00586654" w:rsidRPr="002839E7">
        <w:t>trường</w:t>
      </w:r>
      <w:proofErr w:type="spellEnd"/>
      <w:r w:rsidR="00586654" w:rsidRPr="002839E7">
        <w:t xml:space="preserve"> </w:t>
      </w:r>
      <w:proofErr w:type="spellStart"/>
      <w:r w:rsidR="00586654" w:rsidRPr="002839E7">
        <w:t>lớn</w:t>
      </w:r>
      <w:proofErr w:type="spellEnd"/>
      <w:r w:rsidR="00586654" w:rsidRPr="002839E7">
        <w:t xml:space="preserve"> </w:t>
      </w:r>
      <w:proofErr w:type="spellStart"/>
      <w:r w:rsidR="00586654" w:rsidRPr="002839E7">
        <w:t>hơn</w:t>
      </w:r>
      <w:proofErr w:type="spellEnd"/>
      <w:r w:rsidR="00586654" w:rsidRPr="002839E7">
        <w:t xml:space="preserve"> </w:t>
      </w:r>
      <w:proofErr w:type="spellStart"/>
      <w:r w:rsidR="00586654" w:rsidRPr="002839E7">
        <w:t>cho</w:t>
      </w:r>
      <w:proofErr w:type="spellEnd"/>
      <w:r w:rsidR="00586654" w:rsidRPr="002839E7">
        <w:t xml:space="preserve"> </w:t>
      </w:r>
      <w:proofErr w:type="spellStart"/>
      <w:r w:rsidR="00586654" w:rsidRPr="002839E7">
        <w:t>doanh</w:t>
      </w:r>
      <w:proofErr w:type="spellEnd"/>
      <w:r w:rsidR="00586654" w:rsidRPr="002839E7">
        <w:t xml:space="preserve"> </w:t>
      </w:r>
      <w:proofErr w:type="spellStart"/>
      <w:r w:rsidR="00586654" w:rsidRPr="002839E7">
        <w:t>nghiệp</w:t>
      </w:r>
      <w:proofErr w:type="spellEnd"/>
      <w:r w:rsidR="00586654" w:rsidRPr="002839E7">
        <w:t xml:space="preserve">, </w:t>
      </w:r>
      <w:proofErr w:type="spellStart"/>
      <w:r w:rsidR="00586654" w:rsidRPr="002839E7">
        <w:t>mà</w:t>
      </w:r>
      <w:proofErr w:type="spellEnd"/>
      <w:r w:rsidR="00586654" w:rsidRPr="002839E7">
        <w:t xml:space="preserve"> </w:t>
      </w:r>
      <w:proofErr w:type="spellStart"/>
      <w:r w:rsidR="00586654" w:rsidRPr="002839E7">
        <w:t>còn</w:t>
      </w:r>
      <w:proofErr w:type="spellEnd"/>
      <w:r w:rsidR="00586654" w:rsidRPr="002839E7">
        <w:t xml:space="preserve"> </w:t>
      </w:r>
      <w:proofErr w:type="spellStart"/>
      <w:r w:rsidR="00586654" w:rsidRPr="002839E7">
        <w:t>đặt</w:t>
      </w:r>
      <w:proofErr w:type="spellEnd"/>
      <w:r w:rsidR="00586654" w:rsidRPr="002839E7">
        <w:t xml:space="preserve"> </w:t>
      </w:r>
      <w:proofErr w:type="spellStart"/>
      <w:r w:rsidR="00586654" w:rsidRPr="002839E7">
        <w:t>ra</w:t>
      </w:r>
      <w:proofErr w:type="spellEnd"/>
      <w:r w:rsidR="00586654" w:rsidRPr="002839E7">
        <w:t xml:space="preserve"> </w:t>
      </w:r>
      <w:proofErr w:type="spellStart"/>
      <w:r w:rsidR="00586654" w:rsidRPr="002839E7">
        <w:t>thách</w:t>
      </w:r>
      <w:proofErr w:type="spellEnd"/>
      <w:r w:rsidR="00586654" w:rsidRPr="002839E7">
        <w:t xml:space="preserve"> </w:t>
      </w:r>
      <w:proofErr w:type="spellStart"/>
      <w:r w:rsidR="00586654" w:rsidRPr="002839E7">
        <w:t>thức</w:t>
      </w:r>
      <w:proofErr w:type="spellEnd"/>
      <w:r w:rsidR="00586654" w:rsidRPr="002839E7">
        <w:t xml:space="preserve"> </w:t>
      </w:r>
      <w:proofErr w:type="spellStart"/>
      <w:r w:rsidR="00586654" w:rsidRPr="002839E7">
        <w:t>về</w:t>
      </w:r>
      <w:proofErr w:type="spellEnd"/>
      <w:r w:rsidR="00586654" w:rsidRPr="002839E7">
        <w:t xml:space="preserve"> </w:t>
      </w:r>
      <w:proofErr w:type="spellStart"/>
      <w:r w:rsidR="00586654" w:rsidRPr="002839E7">
        <w:t>minh</w:t>
      </w:r>
      <w:proofErr w:type="spellEnd"/>
      <w:r w:rsidR="00586654" w:rsidRPr="002839E7">
        <w:t xml:space="preserve"> </w:t>
      </w:r>
      <w:proofErr w:type="spellStart"/>
      <w:r w:rsidR="00586654" w:rsidRPr="002839E7">
        <w:t>bạch</w:t>
      </w:r>
      <w:proofErr w:type="spellEnd"/>
      <w:r w:rsidR="00586654" w:rsidRPr="002839E7">
        <w:t xml:space="preserve"> </w:t>
      </w:r>
      <w:proofErr w:type="spellStart"/>
      <w:r w:rsidR="00586654" w:rsidRPr="002839E7">
        <w:t>thông</w:t>
      </w:r>
      <w:proofErr w:type="spellEnd"/>
      <w:r w:rsidR="00586654" w:rsidRPr="002839E7">
        <w:t xml:space="preserve"> tin, </w:t>
      </w:r>
      <w:proofErr w:type="spellStart"/>
      <w:r w:rsidR="00586654" w:rsidRPr="002839E7">
        <w:t>bảo</w:t>
      </w:r>
      <w:proofErr w:type="spellEnd"/>
      <w:r w:rsidR="00586654" w:rsidRPr="002839E7">
        <w:t xml:space="preserve"> </w:t>
      </w:r>
      <w:proofErr w:type="spellStart"/>
      <w:r w:rsidR="00586654" w:rsidRPr="002839E7">
        <w:t>vệ</w:t>
      </w:r>
      <w:proofErr w:type="spellEnd"/>
      <w:r w:rsidR="00586654" w:rsidRPr="002839E7">
        <w:t xml:space="preserve"> </w:t>
      </w:r>
      <w:proofErr w:type="spellStart"/>
      <w:r w:rsidR="00586654" w:rsidRPr="002839E7">
        <w:t>quyền</w:t>
      </w:r>
      <w:proofErr w:type="spellEnd"/>
      <w:r w:rsidR="00586654" w:rsidRPr="002839E7">
        <w:t xml:space="preserve"> </w:t>
      </w:r>
      <w:proofErr w:type="spellStart"/>
      <w:r w:rsidR="00586654" w:rsidRPr="002839E7">
        <w:t>lợi</w:t>
      </w:r>
      <w:proofErr w:type="spellEnd"/>
      <w:r w:rsidR="00586654" w:rsidRPr="002839E7">
        <w:t xml:space="preserve"> </w:t>
      </w:r>
      <w:proofErr w:type="spellStart"/>
      <w:r w:rsidR="00586654" w:rsidRPr="002839E7">
        <w:t>người</w:t>
      </w:r>
      <w:proofErr w:type="spellEnd"/>
      <w:r w:rsidR="00586654" w:rsidRPr="002839E7">
        <w:t xml:space="preserve"> </w:t>
      </w:r>
      <w:proofErr w:type="spellStart"/>
      <w:r w:rsidR="00586654" w:rsidRPr="002839E7">
        <w:t>tiêu</w:t>
      </w:r>
      <w:proofErr w:type="spellEnd"/>
      <w:r w:rsidR="00586654" w:rsidRPr="002839E7">
        <w:t xml:space="preserve"> </w:t>
      </w:r>
      <w:proofErr w:type="spellStart"/>
      <w:r w:rsidR="00586654" w:rsidRPr="002839E7">
        <w:t>dùng</w:t>
      </w:r>
      <w:proofErr w:type="spellEnd"/>
      <w:r w:rsidR="00586654" w:rsidRPr="002839E7">
        <w:t xml:space="preserve"> </w:t>
      </w:r>
      <w:proofErr w:type="spellStart"/>
      <w:r w:rsidR="00586654" w:rsidRPr="002839E7">
        <w:t>và</w:t>
      </w:r>
      <w:proofErr w:type="spellEnd"/>
      <w:r w:rsidR="00586654" w:rsidRPr="002839E7">
        <w:t xml:space="preserve"> </w:t>
      </w:r>
      <w:proofErr w:type="spellStart"/>
      <w:r w:rsidR="00586654" w:rsidRPr="002839E7">
        <w:t>trách</w:t>
      </w:r>
      <w:proofErr w:type="spellEnd"/>
      <w:r w:rsidR="00586654" w:rsidRPr="002839E7">
        <w:t xml:space="preserve"> </w:t>
      </w:r>
      <w:proofErr w:type="spellStart"/>
      <w:r w:rsidR="00586654" w:rsidRPr="002839E7">
        <w:t>nhiệm</w:t>
      </w:r>
      <w:proofErr w:type="spellEnd"/>
      <w:r w:rsidR="00586654" w:rsidRPr="002839E7">
        <w:t xml:space="preserve"> </w:t>
      </w:r>
      <w:proofErr w:type="spellStart"/>
      <w:r w:rsidR="00586654" w:rsidRPr="002839E7">
        <w:t>truyền</w:t>
      </w:r>
      <w:proofErr w:type="spellEnd"/>
      <w:r w:rsidR="00586654" w:rsidRPr="002839E7">
        <w:t xml:space="preserve"> </w:t>
      </w:r>
      <w:proofErr w:type="spellStart"/>
      <w:r w:rsidR="00586654" w:rsidRPr="002839E7">
        <w:t>thông</w:t>
      </w:r>
      <w:proofErr w:type="spellEnd"/>
      <w:r w:rsidR="00586654" w:rsidRPr="002839E7">
        <w:t xml:space="preserve"> </w:t>
      </w:r>
      <w:proofErr w:type="spellStart"/>
      <w:r w:rsidR="00586654" w:rsidRPr="002839E7">
        <w:t>của</w:t>
      </w:r>
      <w:proofErr w:type="spellEnd"/>
      <w:r w:rsidR="00586654" w:rsidRPr="002839E7">
        <w:t xml:space="preserve"> </w:t>
      </w:r>
      <w:proofErr w:type="spellStart"/>
      <w:r w:rsidR="00586654" w:rsidRPr="002839E7">
        <w:t>doanh</w:t>
      </w:r>
      <w:proofErr w:type="spellEnd"/>
      <w:r w:rsidR="00586654" w:rsidRPr="002839E7">
        <w:t xml:space="preserve"> </w:t>
      </w:r>
      <w:proofErr w:type="spellStart"/>
      <w:r w:rsidR="00586654" w:rsidRPr="002839E7">
        <w:t>nghiệp</w:t>
      </w:r>
      <w:proofErr w:type="spellEnd"/>
      <w:r w:rsidR="00586654" w:rsidRPr="002839E7">
        <w:t xml:space="preserve">. </w:t>
      </w:r>
      <w:proofErr w:type="spellStart"/>
      <w:r w:rsidR="00586654" w:rsidRPr="002839E7">
        <w:t>Trước</w:t>
      </w:r>
      <w:proofErr w:type="spellEnd"/>
      <w:r w:rsidR="00586654" w:rsidRPr="002839E7">
        <w:t xml:space="preserve"> </w:t>
      </w:r>
      <w:proofErr w:type="spellStart"/>
      <w:r w:rsidR="00586654" w:rsidRPr="002839E7">
        <w:t>hết</w:t>
      </w:r>
      <w:proofErr w:type="spellEnd"/>
      <w:r w:rsidR="00586654" w:rsidRPr="002839E7">
        <w:t xml:space="preserve">, </w:t>
      </w:r>
      <w:proofErr w:type="spellStart"/>
      <w:r w:rsidR="00586654" w:rsidRPr="002839E7">
        <w:t>phải</w:t>
      </w:r>
      <w:proofErr w:type="spellEnd"/>
      <w:r w:rsidR="00586654" w:rsidRPr="002839E7">
        <w:t xml:space="preserve"> </w:t>
      </w:r>
      <w:proofErr w:type="spellStart"/>
      <w:r w:rsidR="00586654" w:rsidRPr="002839E7">
        <w:t>nhìn</w:t>
      </w:r>
      <w:proofErr w:type="spellEnd"/>
      <w:r w:rsidR="00586654" w:rsidRPr="002839E7">
        <w:t xml:space="preserve"> </w:t>
      </w:r>
      <w:proofErr w:type="spellStart"/>
      <w:r w:rsidR="00586654" w:rsidRPr="002839E7">
        <w:t>nhận</w:t>
      </w:r>
      <w:proofErr w:type="spellEnd"/>
      <w:r w:rsidR="00586654" w:rsidRPr="002839E7">
        <w:t xml:space="preserve"> </w:t>
      </w:r>
      <w:proofErr w:type="spellStart"/>
      <w:r w:rsidR="00586654" w:rsidRPr="002839E7">
        <w:t>bối</w:t>
      </w:r>
      <w:proofErr w:type="spellEnd"/>
      <w:r w:rsidR="00586654" w:rsidRPr="002839E7">
        <w:t xml:space="preserve"> </w:t>
      </w:r>
      <w:proofErr w:type="spellStart"/>
      <w:r w:rsidR="00586654" w:rsidRPr="002839E7">
        <w:t>cảnh</w:t>
      </w:r>
      <w:proofErr w:type="spellEnd"/>
      <w:r w:rsidR="00586654" w:rsidRPr="002839E7">
        <w:t xml:space="preserve"> </w:t>
      </w:r>
      <w:proofErr w:type="spellStart"/>
      <w:r w:rsidR="00586654" w:rsidRPr="002839E7">
        <w:t>chung</w:t>
      </w:r>
      <w:proofErr w:type="spellEnd"/>
      <w:r w:rsidR="00436E38" w:rsidRPr="002839E7">
        <w:t xml:space="preserve">, </w:t>
      </w:r>
      <w:r w:rsidR="00A3799B" w:rsidRPr="002839E7">
        <w:t xml:space="preserve">TMĐT </w:t>
      </w:r>
      <w:r w:rsidR="00586654" w:rsidRPr="002839E7">
        <w:t xml:space="preserve">Việt Nam </w:t>
      </w:r>
      <w:proofErr w:type="spellStart"/>
      <w:r w:rsidR="00586654" w:rsidRPr="002839E7">
        <w:t>đã</w:t>
      </w:r>
      <w:proofErr w:type="spellEnd"/>
      <w:r w:rsidR="00586654" w:rsidRPr="002839E7">
        <w:t xml:space="preserve"> </w:t>
      </w:r>
      <w:proofErr w:type="spellStart"/>
      <w:r w:rsidR="00586654" w:rsidRPr="002839E7">
        <w:t>được</w:t>
      </w:r>
      <w:proofErr w:type="spellEnd"/>
      <w:r w:rsidR="00586654" w:rsidRPr="002839E7">
        <w:t xml:space="preserve"> </w:t>
      </w:r>
      <w:proofErr w:type="spellStart"/>
      <w:r w:rsidR="00586654" w:rsidRPr="002839E7">
        <w:t>Chính</w:t>
      </w:r>
      <w:proofErr w:type="spellEnd"/>
      <w:r w:rsidR="00586654" w:rsidRPr="002839E7">
        <w:t xml:space="preserve"> </w:t>
      </w:r>
      <w:proofErr w:type="spellStart"/>
      <w:r w:rsidR="00586654" w:rsidRPr="002839E7">
        <w:t>phủ</w:t>
      </w:r>
      <w:proofErr w:type="spellEnd"/>
      <w:r w:rsidR="00586654" w:rsidRPr="002839E7">
        <w:t xml:space="preserve"> </w:t>
      </w:r>
      <w:proofErr w:type="spellStart"/>
      <w:r w:rsidR="00586654" w:rsidRPr="002839E7">
        <w:t>xác</w:t>
      </w:r>
      <w:proofErr w:type="spellEnd"/>
      <w:r w:rsidR="00586654" w:rsidRPr="002839E7">
        <w:t xml:space="preserve"> </w:t>
      </w:r>
      <w:proofErr w:type="spellStart"/>
      <w:r w:rsidR="00586654" w:rsidRPr="002839E7">
        <w:t>định</w:t>
      </w:r>
      <w:proofErr w:type="spellEnd"/>
      <w:r w:rsidR="00586654" w:rsidRPr="002839E7">
        <w:t xml:space="preserve"> </w:t>
      </w:r>
      <w:proofErr w:type="spellStart"/>
      <w:r w:rsidR="00586654" w:rsidRPr="002839E7">
        <w:t>là</w:t>
      </w:r>
      <w:proofErr w:type="spellEnd"/>
      <w:r w:rsidR="00586654" w:rsidRPr="002839E7">
        <w:t xml:space="preserve"> </w:t>
      </w:r>
      <w:proofErr w:type="spellStart"/>
      <w:r w:rsidR="00586654" w:rsidRPr="002839E7">
        <w:t>trọng</w:t>
      </w:r>
      <w:proofErr w:type="spellEnd"/>
      <w:r w:rsidR="00586654" w:rsidRPr="002839E7">
        <w:t xml:space="preserve"> </w:t>
      </w:r>
      <w:proofErr w:type="spellStart"/>
      <w:r w:rsidR="00586654" w:rsidRPr="002839E7">
        <w:t>điểm</w:t>
      </w:r>
      <w:proofErr w:type="spellEnd"/>
      <w:r w:rsidR="00586654" w:rsidRPr="002839E7">
        <w:t xml:space="preserve"> </w:t>
      </w:r>
      <w:proofErr w:type="spellStart"/>
      <w:r w:rsidR="00586654" w:rsidRPr="002839E7">
        <w:t>phát</w:t>
      </w:r>
      <w:proofErr w:type="spellEnd"/>
      <w:r w:rsidR="00586654" w:rsidRPr="002839E7">
        <w:t xml:space="preserve"> </w:t>
      </w:r>
      <w:proofErr w:type="spellStart"/>
      <w:r w:rsidR="00586654" w:rsidRPr="002839E7">
        <w:t>triển</w:t>
      </w:r>
      <w:proofErr w:type="spellEnd"/>
      <w:r w:rsidR="00586654" w:rsidRPr="002839E7">
        <w:t xml:space="preserve"> </w:t>
      </w:r>
      <w:proofErr w:type="spellStart"/>
      <w:r w:rsidR="00586654" w:rsidRPr="002839E7">
        <w:t>trong</w:t>
      </w:r>
      <w:proofErr w:type="spellEnd"/>
      <w:r w:rsidR="00586654" w:rsidRPr="002839E7">
        <w:t xml:space="preserve"> </w:t>
      </w:r>
      <w:proofErr w:type="spellStart"/>
      <w:r w:rsidR="00586654" w:rsidRPr="002839E7">
        <w:t>giai</w:t>
      </w:r>
      <w:proofErr w:type="spellEnd"/>
      <w:r w:rsidR="00586654" w:rsidRPr="002839E7">
        <w:t xml:space="preserve"> </w:t>
      </w:r>
      <w:proofErr w:type="spellStart"/>
      <w:r w:rsidR="00586654" w:rsidRPr="002839E7">
        <w:t>đoạn</w:t>
      </w:r>
      <w:proofErr w:type="spellEnd"/>
      <w:r w:rsidR="00586654" w:rsidRPr="002839E7">
        <w:t xml:space="preserve"> 2021–2025, </w:t>
      </w:r>
      <w:proofErr w:type="spellStart"/>
      <w:r w:rsidR="00586654" w:rsidRPr="002839E7">
        <w:t>thông</w:t>
      </w:r>
      <w:proofErr w:type="spellEnd"/>
      <w:r w:rsidR="00586654" w:rsidRPr="002839E7">
        <w:t xml:space="preserve"> qua </w:t>
      </w:r>
      <w:proofErr w:type="spellStart"/>
      <w:r w:rsidR="00586654" w:rsidRPr="002839E7">
        <w:t>Kế</w:t>
      </w:r>
      <w:proofErr w:type="spellEnd"/>
      <w:r w:rsidR="00586654" w:rsidRPr="002839E7">
        <w:t xml:space="preserve"> </w:t>
      </w:r>
      <w:proofErr w:type="spellStart"/>
      <w:r w:rsidR="00586654" w:rsidRPr="002839E7">
        <w:t>hoạch</w:t>
      </w:r>
      <w:proofErr w:type="spellEnd"/>
      <w:r w:rsidR="00586654" w:rsidRPr="002839E7">
        <w:t xml:space="preserve"> </w:t>
      </w:r>
      <w:proofErr w:type="spellStart"/>
      <w:r w:rsidR="00586654" w:rsidRPr="002839E7">
        <w:t>tổng</w:t>
      </w:r>
      <w:proofErr w:type="spellEnd"/>
      <w:r w:rsidR="00586654" w:rsidRPr="002839E7">
        <w:t xml:space="preserve"> </w:t>
      </w:r>
      <w:proofErr w:type="spellStart"/>
      <w:r w:rsidR="00586654" w:rsidRPr="002839E7">
        <w:t>thể</w:t>
      </w:r>
      <w:proofErr w:type="spellEnd"/>
      <w:r w:rsidR="00586654" w:rsidRPr="002839E7">
        <w:t xml:space="preserve"> </w:t>
      </w:r>
      <w:proofErr w:type="spellStart"/>
      <w:r w:rsidR="00586654" w:rsidRPr="002839E7">
        <w:t>phát</w:t>
      </w:r>
      <w:proofErr w:type="spellEnd"/>
      <w:r w:rsidR="00586654" w:rsidRPr="002839E7">
        <w:t xml:space="preserve"> </w:t>
      </w:r>
      <w:proofErr w:type="spellStart"/>
      <w:r w:rsidR="00586654" w:rsidRPr="002839E7">
        <w:t>triển</w:t>
      </w:r>
      <w:proofErr w:type="spellEnd"/>
      <w:r w:rsidR="00586654" w:rsidRPr="002839E7">
        <w:t xml:space="preserve"> </w:t>
      </w:r>
      <w:r w:rsidR="00A3799B" w:rsidRPr="002839E7">
        <w:t>TMĐT</w:t>
      </w:r>
      <w:r w:rsidR="00586654" w:rsidRPr="002839E7">
        <w:t xml:space="preserve"> </w:t>
      </w:r>
      <w:proofErr w:type="spellStart"/>
      <w:r w:rsidR="00586654" w:rsidRPr="002839E7">
        <w:t>quốc</w:t>
      </w:r>
      <w:proofErr w:type="spellEnd"/>
      <w:r w:rsidR="00586654" w:rsidRPr="002839E7">
        <w:t xml:space="preserve"> </w:t>
      </w:r>
      <w:proofErr w:type="spellStart"/>
      <w:r w:rsidR="00586654" w:rsidRPr="002839E7">
        <w:t>gia</w:t>
      </w:r>
      <w:proofErr w:type="spellEnd"/>
      <w:r w:rsidR="00586654" w:rsidRPr="002839E7">
        <w:t xml:space="preserve">. </w:t>
      </w:r>
      <w:proofErr w:type="spellStart"/>
      <w:r w:rsidR="00586654" w:rsidRPr="002839E7">
        <w:t>Điều</w:t>
      </w:r>
      <w:proofErr w:type="spellEnd"/>
      <w:r w:rsidR="00586654" w:rsidRPr="002839E7">
        <w:t xml:space="preserve"> </w:t>
      </w:r>
      <w:proofErr w:type="spellStart"/>
      <w:r w:rsidR="00586654" w:rsidRPr="002839E7">
        <w:t>này</w:t>
      </w:r>
      <w:proofErr w:type="spellEnd"/>
      <w:r w:rsidR="00586654" w:rsidRPr="002839E7">
        <w:t xml:space="preserve"> </w:t>
      </w:r>
      <w:proofErr w:type="spellStart"/>
      <w:r w:rsidR="00586654" w:rsidRPr="002839E7">
        <w:t>đã</w:t>
      </w:r>
      <w:proofErr w:type="spellEnd"/>
      <w:r w:rsidR="00586654" w:rsidRPr="002839E7">
        <w:t xml:space="preserve"> </w:t>
      </w:r>
      <w:proofErr w:type="spellStart"/>
      <w:r w:rsidR="00586654" w:rsidRPr="002839E7">
        <w:t>tạo</w:t>
      </w:r>
      <w:proofErr w:type="spellEnd"/>
      <w:r w:rsidR="00586654" w:rsidRPr="002839E7">
        <w:t xml:space="preserve"> </w:t>
      </w:r>
      <w:proofErr w:type="spellStart"/>
      <w:r w:rsidR="00586654" w:rsidRPr="002839E7">
        <w:t>động</w:t>
      </w:r>
      <w:proofErr w:type="spellEnd"/>
      <w:r w:rsidR="00586654" w:rsidRPr="002839E7">
        <w:t xml:space="preserve"> </w:t>
      </w:r>
      <w:proofErr w:type="spellStart"/>
      <w:r w:rsidR="00586654" w:rsidRPr="002839E7">
        <w:t>lực</w:t>
      </w:r>
      <w:proofErr w:type="spellEnd"/>
      <w:r w:rsidR="00586654" w:rsidRPr="002839E7">
        <w:t xml:space="preserve"> </w:t>
      </w:r>
      <w:proofErr w:type="spellStart"/>
      <w:r w:rsidR="00586654" w:rsidRPr="002839E7">
        <w:t>rất</w:t>
      </w:r>
      <w:proofErr w:type="spellEnd"/>
      <w:r w:rsidR="00586654" w:rsidRPr="002839E7">
        <w:t xml:space="preserve"> </w:t>
      </w:r>
      <w:proofErr w:type="spellStart"/>
      <w:r w:rsidR="00586654" w:rsidRPr="002839E7">
        <w:t>lớn</w:t>
      </w:r>
      <w:proofErr w:type="spellEnd"/>
      <w:r w:rsidR="00586654" w:rsidRPr="002839E7">
        <w:t xml:space="preserve"> </w:t>
      </w:r>
      <w:proofErr w:type="spellStart"/>
      <w:r w:rsidR="00586654" w:rsidRPr="002839E7">
        <w:lastRenderedPageBreak/>
        <w:t>cho</w:t>
      </w:r>
      <w:proofErr w:type="spellEnd"/>
      <w:r w:rsidR="00586654" w:rsidRPr="002839E7">
        <w:t xml:space="preserve"> </w:t>
      </w:r>
      <w:proofErr w:type="spellStart"/>
      <w:r w:rsidR="00586654" w:rsidRPr="002839E7">
        <w:t>doanh</w:t>
      </w:r>
      <w:proofErr w:type="spellEnd"/>
      <w:r w:rsidR="00586654" w:rsidRPr="002839E7">
        <w:t xml:space="preserve"> </w:t>
      </w:r>
      <w:proofErr w:type="spellStart"/>
      <w:r w:rsidR="00586654" w:rsidRPr="002839E7">
        <w:t>nghiệp</w:t>
      </w:r>
      <w:proofErr w:type="spellEnd"/>
      <w:r w:rsidR="00586654" w:rsidRPr="002839E7">
        <w:t xml:space="preserve"> </w:t>
      </w:r>
      <w:proofErr w:type="spellStart"/>
      <w:r w:rsidR="00586654" w:rsidRPr="002839E7">
        <w:t>trên</w:t>
      </w:r>
      <w:proofErr w:type="spellEnd"/>
      <w:r w:rsidR="00586654" w:rsidRPr="002839E7">
        <w:t xml:space="preserve"> </w:t>
      </w:r>
      <w:proofErr w:type="spellStart"/>
      <w:r w:rsidR="00586654" w:rsidRPr="002839E7">
        <w:t>địa</w:t>
      </w:r>
      <w:proofErr w:type="spellEnd"/>
      <w:r w:rsidR="00586654" w:rsidRPr="002839E7">
        <w:t xml:space="preserve"> </w:t>
      </w:r>
      <w:proofErr w:type="spellStart"/>
      <w:r w:rsidR="00586654" w:rsidRPr="002839E7">
        <w:t>bàn</w:t>
      </w:r>
      <w:proofErr w:type="spellEnd"/>
      <w:r w:rsidR="00586654" w:rsidRPr="002839E7">
        <w:t xml:space="preserve"> Hà </w:t>
      </w:r>
      <w:proofErr w:type="spellStart"/>
      <w:r w:rsidR="00586654" w:rsidRPr="002839E7">
        <w:t>Nội</w:t>
      </w:r>
      <w:proofErr w:type="spellEnd"/>
      <w:r w:rsidR="00586654" w:rsidRPr="002839E7">
        <w:t xml:space="preserve"> </w:t>
      </w:r>
      <w:proofErr w:type="spellStart"/>
      <w:r w:rsidR="00586654" w:rsidRPr="002839E7">
        <w:t>đẩy</w:t>
      </w:r>
      <w:proofErr w:type="spellEnd"/>
      <w:r w:rsidR="00586654" w:rsidRPr="002839E7">
        <w:t xml:space="preserve"> </w:t>
      </w:r>
      <w:proofErr w:type="spellStart"/>
      <w:r w:rsidR="00586654" w:rsidRPr="002839E7">
        <w:t>mạnh</w:t>
      </w:r>
      <w:proofErr w:type="spellEnd"/>
      <w:r w:rsidR="00586654" w:rsidRPr="002839E7">
        <w:t xml:space="preserve"> </w:t>
      </w:r>
      <w:proofErr w:type="spellStart"/>
      <w:r w:rsidR="00586654" w:rsidRPr="002839E7">
        <w:t>kênh</w:t>
      </w:r>
      <w:proofErr w:type="spellEnd"/>
      <w:r w:rsidR="00586654" w:rsidRPr="002839E7">
        <w:t xml:space="preserve"> </w:t>
      </w:r>
      <w:proofErr w:type="spellStart"/>
      <w:r w:rsidR="00586654" w:rsidRPr="002839E7">
        <w:t>bán</w:t>
      </w:r>
      <w:proofErr w:type="spellEnd"/>
      <w:r w:rsidR="00586654" w:rsidRPr="002839E7">
        <w:t xml:space="preserve"> </w:t>
      </w:r>
      <w:proofErr w:type="spellStart"/>
      <w:r w:rsidR="00586654" w:rsidRPr="002839E7">
        <w:t>hàng</w:t>
      </w:r>
      <w:proofErr w:type="spellEnd"/>
      <w:r w:rsidR="00586654" w:rsidRPr="002839E7">
        <w:t xml:space="preserve"> </w:t>
      </w:r>
      <w:proofErr w:type="spellStart"/>
      <w:r w:rsidR="00586654" w:rsidRPr="002839E7">
        <w:t>trực</w:t>
      </w:r>
      <w:proofErr w:type="spellEnd"/>
      <w:r w:rsidR="00586654" w:rsidRPr="002839E7">
        <w:t xml:space="preserve"> </w:t>
      </w:r>
      <w:proofErr w:type="spellStart"/>
      <w:r w:rsidR="00586654" w:rsidRPr="002839E7">
        <w:t>tuyến</w:t>
      </w:r>
      <w:proofErr w:type="spellEnd"/>
      <w:r w:rsidR="00586654" w:rsidRPr="002839E7">
        <w:t xml:space="preserve">, </w:t>
      </w:r>
      <w:proofErr w:type="spellStart"/>
      <w:r w:rsidR="00586654" w:rsidRPr="002839E7">
        <w:t>đồng</w:t>
      </w:r>
      <w:proofErr w:type="spellEnd"/>
      <w:r w:rsidR="00586654" w:rsidRPr="002839E7">
        <w:t xml:space="preserve"> </w:t>
      </w:r>
      <w:proofErr w:type="spellStart"/>
      <w:r w:rsidR="00586654" w:rsidRPr="002839E7">
        <w:t>thời</w:t>
      </w:r>
      <w:proofErr w:type="spellEnd"/>
      <w:r w:rsidR="00586654" w:rsidRPr="002839E7">
        <w:t xml:space="preserve"> </w:t>
      </w:r>
      <w:proofErr w:type="spellStart"/>
      <w:r w:rsidR="00586654" w:rsidRPr="002839E7">
        <w:t>mở</w:t>
      </w:r>
      <w:proofErr w:type="spellEnd"/>
      <w:r w:rsidR="00586654" w:rsidRPr="002839E7">
        <w:t xml:space="preserve"> </w:t>
      </w:r>
      <w:proofErr w:type="spellStart"/>
      <w:r w:rsidR="00586654" w:rsidRPr="002839E7">
        <w:t>rộng</w:t>
      </w:r>
      <w:proofErr w:type="spellEnd"/>
      <w:r w:rsidR="00586654" w:rsidRPr="002839E7">
        <w:t xml:space="preserve"> </w:t>
      </w:r>
      <w:proofErr w:type="spellStart"/>
      <w:r w:rsidR="00586654" w:rsidRPr="002839E7">
        <w:t>kênh</w:t>
      </w:r>
      <w:proofErr w:type="spellEnd"/>
      <w:r w:rsidR="00586654" w:rsidRPr="002839E7">
        <w:t xml:space="preserve"> </w:t>
      </w:r>
      <w:proofErr w:type="spellStart"/>
      <w:r w:rsidR="00586654" w:rsidRPr="002839E7">
        <w:t>thông</w:t>
      </w:r>
      <w:proofErr w:type="spellEnd"/>
      <w:r w:rsidR="00586654" w:rsidRPr="002839E7">
        <w:t xml:space="preserve"> tin </w:t>
      </w:r>
      <w:proofErr w:type="spellStart"/>
      <w:r w:rsidR="00586654" w:rsidRPr="002839E7">
        <w:t>tới</w:t>
      </w:r>
      <w:proofErr w:type="spellEnd"/>
      <w:r w:rsidR="00586654" w:rsidRPr="002839E7">
        <w:t xml:space="preserve"> </w:t>
      </w:r>
      <w:proofErr w:type="spellStart"/>
      <w:r w:rsidR="00586654" w:rsidRPr="002839E7">
        <w:t>người</w:t>
      </w:r>
      <w:proofErr w:type="spellEnd"/>
      <w:r w:rsidR="00586654" w:rsidRPr="002839E7">
        <w:t xml:space="preserve"> </w:t>
      </w:r>
      <w:proofErr w:type="spellStart"/>
      <w:r w:rsidR="00586654" w:rsidRPr="002839E7">
        <w:t>tiêu</w:t>
      </w:r>
      <w:proofErr w:type="spellEnd"/>
      <w:r w:rsidR="00586654" w:rsidRPr="002839E7">
        <w:t xml:space="preserve"> </w:t>
      </w:r>
      <w:proofErr w:type="spellStart"/>
      <w:r w:rsidR="00586654" w:rsidRPr="002839E7">
        <w:t>dùng</w:t>
      </w:r>
      <w:proofErr w:type="spellEnd"/>
      <w:r w:rsidR="00586654" w:rsidRPr="002839E7">
        <w:t xml:space="preserve"> </w:t>
      </w:r>
      <w:proofErr w:type="spellStart"/>
      <w:r w:rsidR="00586654" w:rsidRPr="002839E7">
        <w:t>thông</w:t>
      </w:r>
      <w:proofErr w:type="spellEnd"/>
      <w:r w:rsidR="00586654" w:rsidRPr="002839E7">
        <w:t xml:space="preserve"> qua website, </w:t>
      </w:r>
      <w:proofErr w:type="spellStart"/>
      <w:r w:rsidR="00586654" w:rsidRPr="002839E7">
        <w:t>ứng</w:t>
      </w:r>
      <w:proofErr w:type="spellEnd"/>
      <w:r w:rsidR="00586654" w:rsidRPr="002839E7">
        <w:t xml:space="preserve"> </w:t>
      </w:r>
      <w:proofErr w:type="spellStart"/>
      <w:r w:rsidR="00586654" w:rsidRPr="002839E7">
        <w:t>dụng</w:t>
      </w:r>
      <w:proofErr w:type="spellEnd"/>
      <w:r w:rsidR="00586654" w:rsidRPr="002839E7">
        <w:t xml:space="preserve"> di </w:t>
      </w:r>
      <w:proofErr w:type="spellStart"/>
      <w:r w:rsidR="00586654" w:rsidRPr="002839E7">
        <w:t>động</w:t>
      </w:r>
      <w:proofErr w:type="spellEnd"/>
      <w:r w:rsidR="00586654" w:rsidRPr="002839E7">
        <w:t xml:space="preserve"> </w:t>
      </w:r>
      <w:proofErr w:type="spellStart"/>
      <w:r w:rsidR="00586654" w:rsidRPr="002839E7">
        <w:t>và</w:t>
      </w:r>
      <w:proofErr w:type="spellEnd"/>
      <w:r w:rsidR="00586654" w:rsidRPr="002839E7">
        <w:t xml:space="preserve"> </w:t>
      </w:r>
      <w:proofErr w:type="spellStart"/>
      <w:r w:rsidR="00586654" w:rsidRPr="002839E7">
        <w:t>mạng</w:t>
      </w:r>
      <w:proofErr w:type="spellEnd"/>
      <w:r w:rsidR="00586654" w:rsidRPr="002839E7">
        <w:t xml:space="preserve"> </w:t>
      </w:r>
      <w:proofErr w:type="spellStart"/>
      <w:r w:rsidR="00586654" w:rsidRPr="002839E7">
        <w:t>xã</w:t>
      </w:r>
      <w:proofErr w:type="spellEnd"/>
      <w:r w:rsidR="00586654" w:rsidRPr="002839E7">
        <w:t xml:space="preserve"> </w:t>
      </w:r>
      <w:proofErr w:type="spellStart"/>
      <w:r w:rsidR="00586654" w:rsidRPr="002839E7">
        <w:t>hội</w:t>
      </w:r>
      <w:proofErr w:type="spellEnd"/>
      <w:r w:rsidR="00586654" w:rsidRPr="002839E7">
        <w:t>.</w:t>
      </w:r>
    </w:p>
    <w:p w14:paraId="3FDC2449" w14:textId="77777777" w:rsidR="00586654" w:rsidRPr="002839E7" w:rsidRDefault="00586654" w:rsidP="00436E38">
      <w:pPr>
        <w:ind w:firstLine="720"/>
      </w:pPr>
      <w:proofErr w:type="spellStart"/>
      <w:r w:rsidRPr="002839E7">
        <w:t>Sự</w:t>
      </w:r>
      <w:proofErr w:type="spellEnd"/>
      <w:r w:rsidRPr="002839E7">
        <w:t xml:space="preserve"> </w:t>
      </w:r>
      <w:proofErr w:type="spellStart"/>
      <w:r w:rsidRPr="002839E7">
        <w:t>chuyển</w:t>
      </w:r>
      <w:proofErr w:type="spellEnd"/>
      <w:r w:rsidRPr="002839E7">
        <w:t xml:space="preserve"> </w:t>
      </w:r>
      <w:proofErr w:type="spellStart"/>
      <w:r w:rsidRPr="002839E7">
        <w:t>đổi</w:t>
      </w:r>
      <w:proofErr w:type="spellEnd"/>
      <w:r w:rsidRPr="002839E7">
        <w:t xml:space="preserve"> </w:t>
      </w:r>
      <w:proofErr w:type="spellStart"/>
      <w:r w:rsidRPr="002839E7">
        <w:t>số</w:t>
      </w:r>
      <w:proofErr w:type="spellEnd"/>
      <w:r w:rsidRPr="002839E7">
        <w:t xml:space="preserve"> </w:t>
      </w:r>
      <w:proofErr w:type="spellStart"/>
      <w:r w:rsidRPr="002839E7">
        <w:t>mạnh</w:t>
      </w:r>
      <w:proofErr w:type="spellEnd"/>
      <w:r w:rsidRPr="002839E7">
        <w:t xml:space="preserve"> </w:t>
      </w:r>
      <w:proofErr w:type="spellStart"/>
      <w:r w:rsidRPr="002839E7">
        <w:t>mẽ</w:t>
      </w:r>
      <w:proofErr w:type="spellEnd"/>
      <w:r w:rsidRPr="002839E7">
        <w:t xml:space="preserve"> </w:t>
      </w:r>
      <w:proofErr w:type="spellStart"/>
      <w:r w:rsidRPr="002839E7">
        <w:t>tại</w:t>
      </w:r>
      <w:proofErr w:type="spellEnd"/>
      <w:r w:rsidRPr="002839E7">
        <w:t xml:space="preserve"> Hà </w:t>
      </w:r>
      <w:proofErr w:type="spellStart"/>
      <w:r w:rsidRPr="002839E7">
        <w:t>Nội</w:t>
      </w:r>
      <w:proofErr w:type="spellEnd"/>
      <w:r w:rsidRPr="002839E7">
        <w:t xml:space="preserve"> </w:t>
      </w:r>
      <w:proofErr w:type="spellStart"/>
      <w:r w:rsidRPr="002839E7">
        <w:t>đã</w:t>
      </w:r>
      <w:proofErr w:type="spellEnd"/>
      <w:r w:rsidRPr="002839E7">
        <w:t xml:space="preserve"> </w:t>
      </w:r>
      <w:proofErr w:type="spellStart"/>
      <w:r w:rsidRPr="002839E7">
        <w:t>giúp</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nâng</w:t>
      </w:r>
      <w:proofErr w:type="spellEnd"/>
      <w:r w:rsidRPr="002839E7">
        <w:t xml:space="preserve"> </w:t>
      </w:r>
      <w:proofErr w:type="spellStart"/>
      <w:r w:rsidRPr="002839E7">
        <w:t>cao</w:t>
      </w:r>
      <w:proofErr w:type="spellEnd"/>
      <w:r w:rsidRPr="002839E7">
        <w:t xml:space="preserve"> </w:t>
      </w:r>
      <w:proofErr w:type="spellStart"/>
      <w:r w:rsidRPr="002839E7">
        <w:t>khả</w:t>
      </w:r>
      <w:proofErr w:type="spellEnd"/>
      <w:r w:rsidRPr="002839E7">
        <w:t xml:space="preserve"> </w:t>
      </w:r>
      <w:proofErr w:type="spellStart"/>
      <w:r w:rsidRPr="002839E7">
        <w:t>năng</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tới</w:t>
      </w:r>
      <w:proofErr w:type="spellEnd"/>
      <w:r w:rsidRPr="002839E7">
        <w:t xml:space="preserve"> </w:t>
      </w:r>
      <w:proofErr w:type="spellStart"/>
      <w:r w:rsidRPr="002839E7">
        <w:t>khách</w:t>
      </w:r>
      <w:proofErr w:type="spellEnd"/>
      <w:r w:rsidRPr="002839E7">
        <w:t xml:space="preserve"> </w:t>
      </w:r>
      <w:proofErr w:type="spellStart"/>
      <w:r w:rsidRPr="002839E7">
        <w:t>hàng</w:t>
      </w:r>
      <w:proofErr w:type="spellEnd"/>
      <w:r w:rsidRPr="002839E7">
        <w:t xml:space="preserve"> </w:t>
      </w:r>
      <w:proofErr w:type="spellStart"/>
      <w:r w:rsidRPr="002839E7">
        <w:t>theo</w:t>
      </w:r>
      <w:proofErr w:type="spellEnd"/>
      <w:r w:rsidRPr="002839E7">
        <w:t xml:space="preserve"> </w:t>
      </w:r>
      <w:proofErr w:type="spellStart"/>
      <w:r w:rsidRPr="002839E7">
        <w:t>cách</w:t>
      </w:r>
      <w:proofErr w:type="spellEnd"/>
      <w:r w:rsidRPr="002839E7">
        <w:t xml:space="preserve"> </w:t>
      </w:r>
      <w:proofErr w:type="spellStart"/>
      <w:r w:rsidRPr="002839E7">
        <w:t>cá</w:t>
      </w:r>
      <w:proofErr w:type="spellEnd"/>
      <w:r w:rsidRPr="002839E7">
        <w:t xml:space="preserve"> </w:t>
      </w:r>
      <w:proofErr w:type="spellStart"/>
      <w:r w:rsidRPr="002839E7">
        <w:t>nhân</w:t>
      </w:r>
      <w:proofErr w:type="spellEnd"/>
      <w:r w:rsidRPr="002839E7">
        <w:t xml:space="preserve"> </w:t>
      </w:r>
      <w:proofErr w:type="spellStart"/>
      <w:r w:rsidRPr="002839E7">
        <w:t>hóa</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hơn</w:t>
      </w:r>
      <w:proofErr w:type="spellEnd"/>
      <w:r w:rsidRPr="002839E7">
        <w:t xml:space="preserve">. Theo </w:t>
      </w:r>
      <w:proofErr w:type="spellStart"/>
      <w:r w:rsidRPr="002839E7">
        <w:t>báo</w:t>
      </w:r>
      <w:proofErr w:type="spellEnd"/>
      <w:r w:rsidRPr="002839E7">
        <w:t xml:space="preserve"> </w:t>
      </w:r>
      <w:proofErr w:type="spellStart"/>
      <w:r w:rsidRPr="002839E7">
        <w:t>cáo</w:t>
      </w:r>
      <w:proofErr w:type="spellEnd"/>
      <w:r w:rsidRPr="002839E7">
        <w:t xml:space="preserve"> </w:t>
      </w:r>
      <w:proofErr w:type="spellStart"/>
      <w:r w:rsidRPr="002839E7">
        <w:t>ngành</w:t>
      </w:r>
      <w:proofErr w:type="spellEnd"/>
      <w:r w:rsidRPr="002839E7">
        <w:t xml:space="preserve">, </w:t>
      </w:r>
      <w:proofErr w:type="spellStart"/>
      <w:r w:rsidRPr="002839E7">
        <w:t>nhiều</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bán</w:t>
      </w:r>
      <w:proofErr w:type="spellEnd"/>
      <w:r w:rsidRPr="002839E7">
        <w:t xml:space="preserve"> </w:t>
      </w:r>
      <w:proofErr w:type="spellStart"/>
      <w:r w:rsidRPr="002839E7">
        <w:t>lẻ</w:t>
      </w:r>
      <w:proofErr w:type="spellEnd"/>
      <w:r w:rsidRPr="002839E7">
        <w:t xml:space="preserve"> </w:t>
      </w:r>
      <w:proofErr w:type="spellStart"/>
      <w:r w:rsidRPr="002839E7">
        <w:t>tại</w:t>
      </w:r>
      <w:proofErr w:type="spellEnd"/>
      <w:r w:rsidRPr="002839E7">
        <w:t xml:space="preserve"> Hà </w:t>
      </w:r>
      <w:proofErr w:type="spellStart"/>
      <w:r w:rsidRPr="002839E7">
        <w:t>Nội</w:t>
      </w:r>
      <w:proofErr w:type="spellEnd"/>
      <w:r w:rsidRPr="002839E7">
        <w:t xml:space="preserve"> </w:t>
      </w:r>
      <w:proofErr w:type="spellStart"/>
      <w:r w:rsidRPr="002839E7">
        <w:t>áp</w:t>
      </w:r>
      <w:proofErr w:type="spellEnd"/>
      <w:r w:rsidRPr="002839E7">
        <w:t xml:space="preserve"> </w:t>
      </w:r>
      <w:proofErr w:type="spellStart"/>
      <w:r w:rsidRPr="002839E7">
        <w:t>dụng</w:t>
      </w:r>
      <w:proofErr w:type="spellEnd"/>
      <w:r w:rsidRPr="002839E7">
        <w:t xml:space="preserve"> </w:t>
      </w:r>
      <w:proofErr w:type="spellStart"/>
      <w:r w:rsidRPr="002839E7">
        <w:t>mô</w:t>
      </w:r>
      <w:proofErr w:type="spellEnd"/>
      <w:r w:rsidRPr="002839E7">
        <w:t xml:space="preserve"> </w:t>
      </w:r>
      <w:proofErr w:type="spellStart"/>
      <w:r w:rsidRPr="002839E7">
        <w:t>hình</w:t>
      </w:r>
      <w:proofErr w:type="spellEnd"/>
      <w:r w:rsidRPr="002839E7">
        <w:t xml:space="preserve"> </w:t>
      </w:r>
      <w:proofErr w:type="spellStart"/>
      <w:r w:rsidRPr="002839E7">
        <w:t>đa</w:t>
      </w:r>
      <w:proofErr w:type="spellEnd"/>
      <w:r w:rsidRPr="002839E7">
        <w:t xml:space="preserve"> </w:t>
      </w:r>
      <w:proofErr w:type="spellStart"/>
      <w:r w:rsidRPr="002839E7">
        <w:t>kênh</w:t>
      </w:r>
      <w:proofErr w:type="spellEnd"/>
      <w:r w:rsidRPr="002839E7">
        <w:t xml:space="preserve"> (omni‑channel), </w:t>
      </w:r>
      <w:proofErr w:type="spellStart"/>
      <w:r w:rsidRPr="002839E7">
        <w:t>tích</w:t>
      </w:r>
      <w:proofErr w:type="spellEnd"/>
      <w:r w:rsidRPr="002839E7">
        <w:t xml:space="preserve"> </w:t>
      </w:r>
      <w:proofErr w:type="spellStart"/>
      <w:r w:rsidRPr="002839E7">
        <w:t>hợp</w:t>
      </w:r>
      <w:proofErr w:type="spellEnd"/>
      <w:r w:rsidRPr="002839E7">
        <w:t xml:space="preserve"> </w:t>
      </w:r>
      <w:proofErr w:type="spellStart"/>
      <w:r w:rsidRPr="002839E7">
        <w:t>cửa</w:t>
      </w:r>
      <w:proofErr w:type="spellEnd"/>
      <w:r w:rsidRPr="002839E7">
        <w:t xml:space="preserve"> </w:t>
      </w:r>
      <w:proofErr w:type="spellStart"/>
      <w:r w:rsidRPr="002839E7">
        <w:t>hàng</w:t>
      </w:r>
      <w:proofErr w:type="spellEnd"/>
      <w:r w:rsidRPr="002839E7">
        <w:t xml:space="preserve"> </w:t>
      </w:r>
      <w:proofErr w:type="spellStart"/>
      <w:r w:rsidRPr="002839E7">
        <w:t>truyền</w:t>
      </w:r>
      <w:proofErr w:type="spellEnd"/>
      <w:r w:rsidRPr="002839E7">
        <w:t xml:space="preserve"> </w:t>
      </w:r>
      <w:proofErr w:type="spellStart"/>
      <w:r w:rsidRPr="002839E7">
        <w:t>thống</w:t>
      </w:r>
      <w:proofErr w:type="spellEnd"/>
      <w:r w:rsidRPr="002839E7">
        <w:t xml:space="preserve"> </w:t>
      </w:r>
      <w:proofErr w:type="spellStart"/>
      <w:r w:rsidRPr="002839E7">
        <w:t>với</w:t>
      </w:r>
      <w:proofErr w:type="spellEnd"/>
      <w:r w:rsidRPr="002839E7">
        <w:t xml:space="preserve"> </w:t>
      </w:r>
      <w:proofErr w:type="spellStart"/>
      <w:r w:rsidRPr="002839E7">
        <w:t>kênh</w:t>
      </w:r>
      <w:proofErr w:type="spellEnd"/>
      <w:r w:rsidRPr="002839E7">
        <w:t xml:space="preserve"> </w:t>
      </w:r>
      <w:proofErr w:type="spellStart"/>
      <w:r w:rsidRPr="002839E7">
        <w:t>trực</w:t>
      </w:r>
      <w:proofErr w:type="spellEnd"/>
      <w:r w:rsidRPr="002839E7">
        <w:t xml:space="preserve"> </w:t>
      </w:r>
      <w:proofErr w:type="spellStart"/>
      <w:r w:rsidRPr="002839E7">
        <w:t>tuyến</w:t>
      </w:r>
      <w:proofErr w:type="spellEnd"/>
      <w:r w:rsidRPr="002839E7">
        <w:t xml:space="preserve"> </w:t>
      </w:r>
      <w:proofErr w:type="spellStart"/>
      <w:r w:rsidRPr="002839E7">
        <w:t>như</w:t>
      </w:r>
      <w:proofErr w:type="spellEnd"/>
      <w:r w:rsidRPr="002839E7">
        <w:t xml:space="preserve"> </w:t>
      </w:r>
      <w:proofErr w:type="spellStart"/>
      <w:r w:rsidRPr="002839E7">
        <w:t>sàn</w:t>
      </w:r>
      <w:proofErr w:type="spellEnd"/>
      <w:r w:rsidRPr="002839E7">
        <w:t xml:space="preserve"> TMĐT, </w:t>
      </w:r>
      <w:proofErr w:type="spellStart"/>
      <w:r w:rsidRPr="002839E7">
        <w:t>mạng</w:t>
      </w:r>
      <w:proofErr w:type="spellEnd"/>
      <w:r w:rsidRPr="002839E7">
        <w:t xml:space="preserve"> </w:t>
      </w:r>
      <w:proofErr w:type="spellStart"/>
      <w:r w:rsidRPr="002839E7">
        <w:t>xã</w:t>
      </w:r>
      <w:proofErr w:type="spellEnd"/>
      <w:r w:rsidRPr="002839E7">
        <w:t xml:space="preserve"> </w:t>
      </w:r>
      <w:proofErr w:type="spellStart"/>
      <w:r w:rsidRPr="002839E7">
        <w:t>hội</w:t>
      </w:r>
      <w:proofErr w:type="spellEnd"/>
      <w:r w:rsidRPr="002839E7">
        <w:t xml:space="preserve">, livestream,… </w:t>
      </w:r>
      <w:proofErr w:type="spellStart"/>
      <w:r w:rsidRPr="002839E7">
        <w:t>để</w:t>
      </w:r>
      <w:proofErr w:type="spellEnd"/>
      <w:r w:rsidRPr="002839E7">
        <w:t xml:space="preserve"> </w:t>
      </w:r>
      <w:proofErr w:type="spellStart"/>
      <w:r w:rsidRPr="002839E7">
        <w:t>tiếp</w:t>
      </w:r>
      <w:proofErr w:type="spellEnd"/>
      <w:r w:rsidRPr="002839E7">
        <w:t xml:space="preserve"> </w:t>
      </w:r>
      <w:proofErr w:type="spellStart"/>
      <w:r w:rsidRPr="002839E7">
        <w:t>cận</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Doanh </w:t>
      </w:r>
      <w:proofErr w:type="spellStart"/>
      <w:r w:rsidRPr="002839E7">
        <w:t>nghiệp</w:t>
      </w:r>
      <w:proofErr w:type="spellEnd"/>
      <w:r w:rsidRPr="002839E7">
        <w:t xml:space="preserve"> </w:t>
      </w:r>
      <w:proofErr w:type="spellStart"/>
      <w:r w:rsidRPr="002839E7">
        <w:t>không</w:t>
      </w:r>
      <w:proofErr w:type="spellEnd"/>
      <w:r w:rsidRPr="002839E7">
        <w:t xml:space="preserve"> </w:t>
      </w:r>
      <w:proofErr w:type="spellStart"/>
      <w:r w:rsidRPr="002839E7">
        <w:t>chỉ</w:t>
      </w:r>
      <w:proofErr w:type="spellEnd"/>
      <w:r w:rsidRPr="002839E7">
        <w:t xml:space="preserve"> </w:t>
      </w:r>
      <w:proofErr w:type="spellStart"/>
      <w:r w:rsidRPr="002839E7">
        <w:t>giới</w:t>
      </w:r>
      <w:proofErr w:type="spellEnd"/>
      <w:r w:rsidRPr="002839E7">
        <w:t xml:space="preserve"> </w:t>
      </w:r>
      <w:proofErr w:type="spellStart"/>
      <w:r w:rsidRPr="002839E7">
        <w:t>thiệu</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mà</w:t>
      </w:r>
      <w:proofErr w:type="spellEnd"/>
      <w:r w:rsidRPr="002839E7">
        <w:t xml:space="preserve"> </w:t>
      </w:r>
      <w:proofErr w:type="spellStart"/>
      <w:r w:rsidRPr="002839E7">
        <w:t>còn</w:t>
      </w:r>
      <w:proofErr w:type="spellEnd"/>
      <w:r w:rsidRPr="002839E7">
        <w:t xml:space="preserve"> </w:t>
      </w:r>
      <w:proofErr w:type="spellStart"/>
      <w:r w:rsidRPr="002839E7">
        <w:t>khai</w:t>
      </w:r>
      <w:proofErr w:type="spellEnd"/>
      <w:r w:rsidRPr="002839E7">
        <w:t xml:space="preserve"> </w:t>
      </w:r>
      <w:proofErr w:type="spellStart"/>
      <w:r w:rsidRPr="002839E7">
        <w:t>thác</w:t>
      </w:r>
      <w:proofErr w:type="spellEnd"/>
      <w:r w:rsidRPr="002839E7">
        <w:t xml:space="preserve"> </w:t>
      </w:r>
      <w:proofErr w:type="spellStart"/>
      <w:r w:rsidRPr="002839E7">
        <w:t>nội</w:t>
      </w:r>
      <w:proofErr w:type="spellEnd"/>
      <w:r w:rsidRPr="002839E7">
        <w:t xml:space="preserve"> dung </w:t>
      </w:r>
      <w:proofErr w:type="spellStart"/>
      <w:r w:rsidRPr="002839E7">
        <w:t>kể</w:t>
      </w:r>
      <w:proofErr w:type="spellEnd"/>
      <w:r w:rsidRPr="002839E7">
        <w:t xml:space="preserve"> </w:t>
      </w:r>
      <w:proofErr w:type="spellStart"/>
      <w:r w:rsidRPr="002839E7">
        <w:t>chuyện</w:t>
      </w:r>
      <w:proofErr w:type="spellEnd"/>
      <w:r w:rsidRPr="002839E7">
        <w:t xml:space="preserve"> </w:t>
      </w:r>
      <w:r w:rsidR="00436E38" w:rsidRPr="002839E7">
        <w:t>-</w:t>
      </w:r>
      <w:r w:rsidRPr="002839E7">
        <w:t xml:space="preserve"> </w:t>
      </w:r>
      <w:proofErr w:type="spellStart"/>
      <w:r w:rsidRPr="002839E7">
        <w:t>xuất</w:t>
      </w:r>
      <w:proofErr w:type="spellEnd"/>
      <w:r w:rsidRPr="002839E7">
        <w:t xml:space="preserve"> </w:t>
      </w:r>
      <w:proofErr w:type="spellStart"/>
      <w:r w:rsidRPr="002839E7">
        <w:t>xứ</w:t>
      </w:r>
      <w:proofErr w:type="spellEnd"/>
      <w:r w:rsidRPr="002839E7">
        <w:t xml:space="preserve">, </w:t>
      </w:r>
      <w:proofErr w:type="spellStart"/>
      <w:r w:rsidRPr="002839E7">
        <w:t>nguồn</w:t>
      </w:r>
      <w:proofErr w:type="spellEnd"/>
      <w:r w:rsidRPr="002839E7">
        <w:t xml:space="preserve"> </w:t>
      </w:r>
      <w:proofErr w:type="spellStart"/>
      <w:r w:rsidRPr="002839E7">
        <w:t>gốc</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quy</w:t>
      </w:r>
      <w:proofErr w:type="spellEnd"/>
      <w:r w:rsidRPr="002839E7">
        <w:t xml:space="preserve"> </w:t>
      </w:r>
      <w:proofErr w:type="spellStart"/>
      <w:r w:rsidRPr="002839E7">
        <w:t>trình</w:t>
      </w:r>
      <w:proofErr w:type="spellEnd"/>
      <w:r w:rsidRPr="002839E7">
        <w:t xml:space="preserve"> </w:t>
      </w:r>
      <w:proofErr w:type="spellStart"/>
      <w:r w:rsidRPr="002839E7">
        <w:t>sản</w:t>
      </w:r>
      <w:proofErr w:type="spellEnd"/>
      <w:r w:rsidRPr="002839E7">
        <w:t xml:space="preserve"> </w:t>
      </w:r>
      <w:proofErr w:type="spellStart"/>
      <w:r w:rsidRPr="002839E7">
        <w:t>xuất</w:t>
      </w:r>
      <w:proofErr w:type="spellEnd"/>
      <w:r w:rsidRPr="002839E7">
        <w:t xml:space="preserve"> </w:t>
      </w:r>
      <w:r w:rsidR="00436E38" w:rsidRPr="002839E7">
        <w:t>-</w:t>
      </w:r>
      <w:r w:rsidRPr="002839E7">
        <w:t xml:space="preserve"> qua livestream hay video </w:t>
      </w:r>
      <w:proofErr w:type="spellStart"/>
      <w:r w:rsidRPr="002839E7">
        <w:t>giới</w:t>
      </w:r>
      <w:proofErr w:type="spellEnd"/>
      <w:r w:rsidRPr="002839E7">
        <w:t xml:space="preserve"> </w:t>
      </w:r>
      <w:proofErr w:type="spellStart"/>
      <w:r w:rsidRPr="002839E7">
        <w:t>thiệu</w:t>
      </w:r>
      <w:proofErr w:type="spellEnd"/>
      <w:r w:rsidRPr="002839E7">
        <w:t xml:space="preserve">, </w:t>
      </w:r>
      <w:proofErr w:type="spellStart"/>
      <w:r w:rsidRPr="002839E7">
        <w:t>nhằm</w:t>
      </w:r>
      <w:proofErr w:type="spellEnd"/>
      <w:r w:rsidRPr="002839E7">
        <w:t xml:space="preserve"> </w:t>
      </w:r>
      <w:proofErr w:type="spellStart"/>
      <w:r w:rsidRPr="002839E7">
        <w:t>gia</w:t>
      </w:r>
      <w:proofErr w:type="spellEnd"/>
      <w:r w:rsidRPr="002839E7">
        <w:t xml:space="preserve"> </w:t>
      </w:r>
      <w:proofErr w:type="spellStart"/>
      <w:r w:rsidRPr="002839E7">
        <w:t>tăng</w:t>
      </w:r>
      <w:proofErr w:type="spellEnd"/>
      <w:r w:rsidRPr="002839E7">
        <w:t xml:space="preserve"> </w:t>
      </w:r>
      <w:proofErr w:type="spellStart"/>
      <w:r w:rsidRPr="002839E7">
        <w:t>tính</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và</w:t>
      </w:r>
      <w:proofErr w:type="spellEnd"/>
      <w:r w:rsidRPr="002839E7">
        <w:t xml:space="preserve"> </w:t>
      </w:r>
      <w:proofErr w:type="spellStart"/>
      <w:r w:rsidRPr="002839E7">
        <w:t>tạo</w:t>
      </w:r>
      <w:proofErr w:type="spellEnd"/>
      <w:r w:rsidRPr="002839E7">
        <w:t xml:space="preserve"> </w:t>
      </w:r>
      <w:proofErr w:type="spellStart"/>
      <w:r w:rsidRPr="002839E7">
        <w:t>lòng</w:t>
      </w:r>
      <w:proofErr w:type="spellEnd"/>
      <w:r w:rsidRPr="002839E7">
        <w:t xml:space="preserve"> tin. </w:t>
      </w:r>
      <w:proofErr w:type="spellStart"/>
      <w:r w:rsidRPr="002839E7">
        <w:t>Một</w:t>
      </w:r>
      <w:proofErr w:type="spellEnd"/>
      <w:r w:rsidRPr="002839E7">
        <w:t xml:space="preserve"> </w:t>
      </w:r>
      <w:proofErr w:type="spellStart"/>
      <w:r w:rsidRPr="002839E7">
        <w:t>số</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nội</w:t>
      </w:r>
      <w:proofErr w:type="spellEnd"/>
      <w:r w:rsidRPr="002839E7">
        <w:t xml:space="preserve"> </w:t>
      </w:r>
      <w:proofErr w:type="spellStart"/>
      <w:r w:rsidRPr="002839E7">
        <w:t>địa</w:t>
      </w:r>
      <w:proofErr w:type="spellEnd"/>
      <w:r w:rsidRPr="002839E7">
        <w:t xml:space="preserve">, </w:t>
      </w:r>
      <w:proofErr w:type="spellStart"/>
      <w:r w:rsidRPr="002839E7">
        <w:t>kể</w:t>
      </w:r>
      <w:proofErr w:type="spellEnd"/>
      <w:r w:rsidRPr="002839E7">
        <w:t xml:space="preserve"> </w:t>
      </w:r>
      <w:proofErr w:type="spellStart"/>
      <w:r w:rsidRPr="002839E7">
        <w:t>cả</w:t>
      </w:r>
      <w:proofErr w:type="spellEnd"/>
      <w:r w:rsidRPr="002839E7">
        <w:t xml:space="preserve"> </w:t>
      </w:r>
      <w:proofErr w:type="spellStart"/>
      <w:r w:rsidRPr="002839E7">
        <w:t>các</w:t>
      </w:r>
      <w:proofErr w:type="spellEnd"/>
      <w:r w:rsidRPr="002839E7">
        <w:t xml:space="preserve"> </w:t>
      </w:r>
      <w:proofErr w:type="spellStart"/>
      <w:r w:rsidRPr="002839E7">
        <w:t>tiểu</w:t>
      </w:r>
      <w:proofErr w:type="spellEnd"/>
      <w:r w:rsidRPr="002839E7">
        <w:t xml:space="preserve"> </w:t>
      </w:r>
      <w:proofErr w:type="spellStart"/>
      <w:r w:rsidRPr="002839E7">
        <w:t>thương</w:t>
      </w:r>
      <w:proofErr w:type="spellEnd"/>
      <w:r w:rsidRPr="002839E7">
        <w:t xml:space="preserve"> </w:t>
      </w:r>
      <w:proofErr w:type="spellStart"/>
      <w:r w:rsidRPr="002839E7">
        <w:t>và</w:t>
      </w:r>
      <w:proofErr w:type="spellEnd"/>
      <w:r w:rsidRPr="002839E7">
        <w:t xml:space="preserve"> </w:t>
      </w:r>
      <w:proofErr w:type="spellStart"/>
      <w:r w:rsidRPr="002839E7">
        <w:t>chủ</w:t>
      </w:r>
      <w:proofErr w:type="spellEnd"/>
      <w:r w:rsidRPr="002839E7">
        <w:t xml:space="preserve"> </w:t>
      </w:r>
      <w:proofErr w:type="spellStart"/>
      <w:r w:rsidRPr="002839E7">
        <w:t>thể</w:t>
      </w:r>
      <w:proofErr w:type="spellEnd"/>
      <w:r w:rsidRPr="002839E7">
        <w:t xml:space="preserve"> OCOP, </w:t>
      </w:r>
      <w:proofErr w:type="spellStart"/>
      <w:r w:rsidRPr="002839E7">
        <w:t>đã</w:t>
      </w:r>
      <w:proofErr w:type="spellEnd"/>
      <w:r w:rsidRPr="002839E7">
        <w:t xml:space="preserve"> </w:t>
      </w:r>
      <w:proofErr w:type="spellStart"/>
      <w:r w:rsidRPr="002839E7">
        <w:t>tận</w:t>
      </w:r>
      <w:proofErr w:type="spellEnd"/>
      <w:r w:rsidRPr="002839E7">
        <w:t xml:space="preserve"> </w:t>
      </w:r>
      <w:proofErr w:type="spellStart"/>
      <w:r w:rsidRPr="002839E7">
        <w:t>dụng</w:t>
      </w:r>
      <w:proofErr w:type="spellEnd"/>
      <w:r w:rsidRPr="002839E7">
        <w:t xml:space="preserve"> </w:t>
      </w:r>
      <w:proofErr w:type="spellStart"/>
      <w:r w:rsidRPr="002839E7">
        <w:t>kênh</w:t>
      </w:r>
      <w:proofErr w:type="spellEnd"/>
      <w:r w:rsidRPr="002839E7">
        <w:t xml:space="preserve"> </w:t>
      </w:r>
      <w:proofErr w:type="spellStart"/>
      <w:r w:rsidRPr="002839E7">
        <w:t>này</w:t>
      </w:r>
      <w:proofErr w:type="spellEnd"/>
      <w:r w:rsidRPr="002839E7">
        <w:t xml:space="preserve"> </w:t>
      </w:r>
      <w:proofErr w:type="spellStart"/>
      <w:r w:rsidRPr="002839E7">
        <w:t>để</w:t>
      </w:r>
      <w:proofErr w:type="spellEnd"/>
      <w:r w:rsidRPr="002839E7">
        <w:t xml:space="preserve"> </w:t>
      </w:r>
      <w:proofErr w:type="spellStart"/>
      <w:r w:rsidRPr="002839E7">
        <w:t>vừa</w:t>
      </w:r>
      <w:proofErr w:type="spellEnd"/>
      <w:r w:rsidRPr="002839E7">
        <w:t xml:space="preserve"> </w:t>
      </w:r>
      <w:proofErr w:type="spellStart"/>
      <w:r w:rsidRPr="002839E7">
        <w:t>bán</w:t>
      </w:r>
      <w:proofErr w:type="spellEnd"/>
      <w:r w:rsidRPr="002839E7">
        <w:t xml:space="preserve"> </w:t>
      </w:r>
      <w:proofErr w:type="spellStart"/>
      <w:r w:rsidRPr="002839E7">
        <w:t>hàng</w:t>
      </w:r>
      <w:proofErr w:type="spellEnd"/>
      <w:r w:rsidRPr="002839E7">
        <w:t xml:space="preserve"> </w:t>
      </w:r>
      <w:proofErr w:type="spellStart"/>
      <w:r w:rsidRPr="002839E7">
        <w:t>vừa</w:t>
      </w:r>
      <w:proofErr w:type="spellEnd"/>
      <w:r w:rsidRPr="002839E7">
        <w:t xml:space="preserve"> </w:t>
      </w:r>
      <w:r w:rsidR="00146EFC" w:rsidRPr="002839E7">
        <w:t>“</w:t>
      </w:r>
      <w:proofErr w:type="spellStart"/>
      <w:r w:rsidRPr="002839E7">
        <w:t>kể</w:t>
      </w:r>
      <w:proofErr w:type="spellEnd"/>
      <w:r w:rsidRPr="002839E7">
        <w:t xml:space="preserve"> </w:t>
      </w:r>
      <w:proofErr w:type="spellStart"/>
      <w:r w:rsidRPr="002839E7">
        <w:t>câu</w:t>
      </w:r>
      <w:proofErr w:type="spellEnd"/>
      <w:r w:rsidRPr="002839E7">
        <w:t xml:space="preserve"> </w:t>
      </w:r>
      <w:proofErr w:type="spellStart"/>
      <w:r w:rsidRPr="002839E7">
        <w:t>chuyện</w:t>
      </w:r>
      <w:proofErr w:type="spellEnd"/>
      <w:r w:rsidR="00146EFC" w:rsidRPr="002839E7">
        <w:t>”</w:t>
      </w:r>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của</w:t>
      </w:r>
      <w:proofErr w:type="spellEnd"/>
      <w:r w:rsidRPr="002839E7">
        <w:t xml:space="preserve"> </w:t>
      </w:r>
      <w:proofErr w:type="spellStart"/>
      <w:r w:rsidRPr="002839E7">
        <w:t>mình</w:t>
      </w:r>
      <w:proofErr w:type="spellEnd"/>
      <w:r w:rsidRPr="002839E7">
        <w:t xml:space="preserve">. </w:t>
      </w:r>
    </w:p>
    <w:p w14:paraId="7B68CE65" w14:textId="77777777" w:rsidR="00586654" w:rsidRPr="002839E7" w:rsidRDefault="00436E38" w:rsidP="00436E38">
      <w:pPr>
        <w:ind w:firstLine="720"/>
      </w:pPr>
      <w:r w:rsidRPr="002839E7">
        <w:t>TMĐT</w:t>
      </w:r>
      <w:r w:rsidR="00586654" w:rsidRPr="002839E7">
        <w:t xml:space="preserve"> </w:t>
      </w:r>
      <w:proofErr w:type="spellStart"/>
      <w:r w:rsidR="00586654" w:rsidRPr="002839E7">
        <w:t>là</w:t>
      </w:r>
      <w:proofErr w:type="spellEnd"/>
      <w:r w:rsidR="00586654" w:rsidRPr="002839E7">
        <w:t xml:space="preserve"> </w:t>
      </w:r>
      <w:r w:rsidR="00146EFC" w:rsidRPr="002839E7">
        <w:t>“</w:t>
      </w:r>
      <w:proofErr w:type="spellStart"/>
      <w:r w:rsidR="00586654" w:rsidRPr="002839E7">
        <w:t>bệ</w:t>
      </w:r>
      <w:proofErr w:type="spellEnd"/>
      <w:r w:rsidR="00586654" w:rsidRPr="002839E7">
        <w:t xml:space="preserve"> </w:t>
      </w:r>
      <w:proofErr w:type="spellStart"/>
      <w:r w:rsidR="00586654" w:rsidRPr="002839E7">
        <w:t>phóng</w:t>
      </w:r>
      <w:proofErr w:type="spellEnd"/>
      <w:r w:rsidR="00146EFC" w:rsidRPr="002839E7">
        <w:t>”</w:t>
      </w:r>
      <w:r w:rsidR="00586654" w:rsidRPr="002839E7">
        <w:t xml:space="preserve"> </w:t>
      </w:r>
      <w:proofErr w:type="spellStart"/>
      <w:r w:rsidR="00586654" w:rsidRPr="002839E7">
        <w:t>chủ</w:t>
      </w:r>
      <w:proofErr w:type="spellEnd"/>
      <w:r w:rsidR="00586654" w:rsidRPr="002839E7">
        <w:t xml:space="preserve"> </w:t>
      </w:r>
      <w:proofErr w:type="spellStart"/>
      <w:r w:rsidR="00586654" w:rsidRPr="002839E7">
        <w:t>đạo</w:t>
      </w:r>
      <w:proofErr w:type="spellEnd"/>
      <w:r w:rsidR="00586654" w:rsidRPr="002839E7">
        <w:t xml:space="preserve"> </w:t>
      </w:r>
      <w:proofErr w:type="spellStart"/>
      <w:r w:rsidR="00586654" w:rsidRPr="002839E7">
        <w:t>cho</w:t>
      </w:r>
      <w:proofErr w:type="spellEnd"/>
      <w:r w:rsidR="00586654" w:rsidRPr="002839E7">
        <w:t xml:space="preserve"> </w:t>
      </w:r>
      <w:proofErr w:type="spellStart"/>
      <w:r w:rsidR="00586654" w:rsidRPr="002839E7">
        <w:t>việc</w:t>
      </w:r>
      <w:proofErr w:type="spellEnd"/>
      <w:r w:rsidR="00586654" w:rsidRPr="002839E7">
        <w:t xml:space="preserve"> </w:t>
      </w:r>
      <w:proofErr w:type="spellStart"/>
      <w:r w:rsidR="00586654" w:rsidRPr="002839E7">
        <w:t>tiếp</w:t>
      </w:r>
      <w:proofErr w:type="spellEnd"/>
      <w:r w:rsidR="00586654" w:rsidRPr="002839E7">
        <w:t xml:space="preserve"> </w:t>
      </w:r>
      <w:proofErr w:type="spellStart"/>
      <w:r w:rsidR="00586654" w:rsidRPr="002839E7">
        <w:t>cận</w:t>
      </w:r>
      <w:proofErr w:type="spellEnd"/>
      <w:r w:rsidR="00586654" w:rsidRPr="002839E7">
        <w:t xml:space="preserve"> </w:t>
      </w:r>
      <w:proofErr w:type="spellStart"/>
      <w:r w:rsidR="00586654" w:rsidRPr="002839E7">
        <w:t>thông</w:t>
      </w:r>
      <w:proofErr w:type="spellEnd"/>
      <w:r w:rsidR="00586654" w:rsidRPr="002839E7">
        <w:t xml:space="preserve"> tin </w:t>
      </w:r>
      <w:proofErr w:type="spellStart"/>
      <w:r w:rsidR="00586654" w:rsidRPr="002839E7">
        <w:t>người</w:t>
      </w:r>
      <w:proofErr w:type="spellEnd"/>
      <w:r w:rsidR="00586654" w:rsidRPr="002839E7">
        <w:t xml:space="preserve"> </w:t>
      </w:r>
      <w:proofErr w:type="spellStart"/>
      <w:r w:rsidR="00586654" w:rsidRPr="002839E7">
        <w:t>tiêu</w:t>
      </w:r>
      <w:proofErr w:type="spellEnd"/>
      <w:r w:rsidR="00586654" w:rsidRPr="002839E7">
        <w:t xml:space="preserve"> </w:t>
      </w:r>
      <w:proofErr w:type="spellStart"/>
      <w:r w:rsidR="00586654" w:rsidRPr="002839E7">
        <w:t>dùng</w:t>
      </w:r>
      <w:proofErr w:type="spellEnd"/>
      <w:r w:rsidR="00586654" w:rsidRPr="002839E7">
        <w:t xml:space="preserve">. Theo </w:t>
      </w:r>
      <w:proofErr w:type="spellStart"/>
      <w:r w:rsidR="00586654" w:rsidRPr="002839E7">
        <w:t>phân</w:t>
      </w:r>
      <w:proofErr w:type="spellEnd"/>
      <w:r w:rsidR="00586654" w:rsidRPr="002839E7">
        <w:t xml:space="preserve"> </w:t>
      </w:r>
      <w:proofErr w:type="spellStart"/>
      <w:r w:rsidR="00586654" w:rsidRPr="002839E7">
        <w:t>tích</w:t>
      </w:r>
      <w:proofErr w:type="spellEnd"/>
      <w:r w:rsidR="00586654" w:rsidRPr="002839E7">
        <w:t xml:space="preserve"> </w:t>
      </w:r>
      <w:proofErr w:type="spellStart"/>
      <w:r w:rsidR="00586654" w:rsidRPr="002839E7">
        <w:t>của</w:t>
      </w:r>
      <w:proofErr w:type="spellEnd"/>
      <w:r w:rsidR="00586654" w:rsidRPr="002839E7">
        <w:t xml:space="preserve"> TS. Lê Minh Toàn, </w:t>
      </w:r>
      <w:proofErr w:type="spellStart"/>
      <w:r w:rsidR="00586654" w:rsidRPr="002839E7">
        <w:t>quy</w:t>
      </w:r>
      <w:proofErr w:type="spellEnd"/>
      <w:r w:rsidR="00586654" w:rsidRPr="002839E7">
        <w:t xml:space="preserve"> </w:t>
      </w:r>
      <w:proofErr w:type="spellStart"/>
      <w:r w:rsidR="00586654" w:rsidRPr="002839E7">
        <w:t>mô</w:t>
      </w:r>
      <w:proofErr w:type="spellEnd"/>
      <w:r w:rsidR="00586654" w:rsidRPr="002839E7">
        <w:t xml:space="preserve"> TMĐT </w:t>
      </w:r>
      <w:proofErr w:type="spellStart"/>
      <w:r w:rsidR="00586654" w:rsidRPr="002839E7">
        <w:t>bán</w:t>
      </w:r>
      <w:proofErr w:type="spellEnd"/>
      <w:r w:rsidR="00586654" w:rsidRPr="002839E7">
        <w:t xml:space="preserve"> </w:t>
      </w:r>
      <w:proofErr w:type="spellStart"/>
      <w:r w:rsidR="00586654" w:rsidRPr="002839E7">
        <w:t>lẻ</w:t>
      </w:r>
      <w:proofErr w:type="spellEnd"/>
      <w:r w:rsidR="00586654" w:rsidRPr="002839E7">
        <w:t xml:space="preserve"> </w:t>
      </w:r>
      <w:proofErr w:type="spellStart"/>
      <w:r w:rsidR="00586654" w:rsidRPr="002839E7">
        <w:t>tại</w:t>
      </w:r>
      <w:proofErr w:type="spellEnd"/>
      <w:r w:rsidR="00586654" w:rsidRPr="002839E7">
        <w:t xml:space="preserve"> Việt Nam </w:t>
      </w:r>
      <w:proofErr w:type="spellStart"/>
      <w:r w:rsidR="00586654" w:rsidRPr="002839E7">
        <w:t>đã</w:t>
      </w:r>
      <w:proofErr w:type="spellEnd"/>
      <w:r w:rsidR="00586654" w:rsidRPr="002839E7">
        <w:t xml:space="preserve"> </w:t>
      </w:r>
      <w:proofErr w:type="spellStart"/>
      <w:r w:rsidR="00586654" w:rsidRPr="002839E7">
        <w:t>đạt</w:t>
      </w:r>
      <w:proofErr w:type="spellEnd"/>
      <w:r w:rsidR="00586654" w:rsidRPr="002839E7">
        <w:t xml:space="preserve"> </w:t>
      </w:r>
      <w:proofErr w:type="spellStart"/>
      <w:r w:rsidR="00586654" w:rsidRPr="002839E7">
        <w:t>hơn</w:t>
      </w:r>
      <w:proofErr w:type="spellEnd"/>
      <w:r w:rsidR="00586654" w:rsidRPr="002839E7">
        <w:t xml:space="preserve"> 25 </w:t>
      </w:r>
      <w:proofErr w:type="spellStart"/>
      <w:r w:rsidR="00586654" w:rsidRPr="002839E7">
        <w:t>tỉ</w:t>
      </w:r>
      <w:proofErr w:type="spellEnd"/>
      <w:r w:rsidR="00586654" w:rsidRPr="002839E7">
        <w:t xml:space="preserve"> USD </w:t>
      </w:r>
      <w:proofErr w:type="spellStart"/>
      <w:r w:rsidR="00586654" w:rsidRPr="002839E7">
        <w:t>vào</w:t>
      </w:r>
      <w:proofErr w:type="spellEnd"/>
      <w:r w:rsidR="00586654" w:rsidRPr="002839E7">
        <w:t xml:space="preserve"> </w:t>
      </w:r>
      <w:proofErr w:type="spellStart"/>
      <w:r w:rsidR="00586654" w:rsidRPr="002839E7">
        <w:t>năm</w:t>
      </w:r>
      <w:proofErr w:type="spellEnd"/>
      <w:r w:rsidR="00586654" w:rsidRPr="002839E7">
        <w:t xml:space="preserve"> 2024, </w:t>
      </w:r>
      <w:proofErr w:type="spellStart"/>
      <w:r w:rsidR="00586654" w:rsidRPr="002839E7">
        <w:t>và</w:t>
      </w:r>
      <w:proofErr w:type="spellEnd"/>
      <w:r w:rsidR="00586654" w:rsidRPr="002839E7">
        <w:t xml:space="preserve"> </w:t>
      </w:r>
      <w:proofErr w:type="spellStart"/>
      <w:r w:rsidR="00586654" w:rsidRPr="002839E7">
        <w:t>dự</w:t>
      </w:r>
      <w:proofErr w:type="spellEnd"/>
      <w:r w:rsidR="00586654" w:rsidRPr="002839E7">
        <w:t xml:space="preserve"> </w:t>
      </w:r>
      <w:proofErr w:type="spellStart"/>
      <w:r w:rsidR="00586654" w:rsidRPr="002839E7">
        <w:t>kiến</w:t>
      </w:r>
      <w:proofErr w:type="spellEnd"/>
      <w:r w:rsidR="00586654" w:rsidRPr="002839E7">
        <w:t xml:space="preserve"> </w:t>
      </w:r>
      <w:proofErr w:type="spellStart"/>
      <w:r w:rsidR="00586654" w:rsidRPr="002839E7">
        <w:t>sẽ</w:t>
      </w:r>
      <w:proofErr w:type="spellEnd"/>
      <w:r w:rsidR="00586654" w:rsidRPr="002839E7">
        <w:t xml:space="preserve"> </w:t>
      </w:r>
      <w:proofErr w:type="spellStart"/>
      <w:r w:rsidR="00586654" w:rsidRPr="002839E7">
        <w:t>tăng</w:t>
      </w:r>
      <w:proofErr w:type="spellEnd"/>
      <w:r w:rsidR="00586654" w:rsidRPr="002839E7">
        <w:t xml:space="preserve"> </w:t>
      </w:r>
      <w:proofErr w:type="spellStart"/>
      <w:r w:rsidR="00586654" w:rsidRPr="002839E7">
        <w:t>lên</w:t>
      </w:r>
      <w:proofErr w:type="spellEnd"/>
      <w:r w:rsidR="00586654" w:rsidRPr="002839E7">
        <w:t xml:space="preserve"> 32 </w:t>
      </w:r>
      <w:proofErr w:type="spellStart"/>
      <w:r w:rsidR="00586654" w:rsidRPr="002839E7">
        <w:t>tỉ</w:t>
      </w:r>
      <w:proofErr w:type="spellEnd"/>
      <w:r w:rsidR="00586654" w:rsidRPr="002839E7">
        <w:t xml:space="preserve"> USD </w:t>
      </w:r>
      <w:proofErr w:type="spellStart"/>
      <w:r w:rsidR="00586654" w:rsidRPr="002839E7">
        <w:t>vào</w:t>
      </w:r>
      <w:proofErr w:type="spellEnd"/>
      <w:r w:rsidR="00586654" w:rsidRPr="002839E7">
        <w:t xml:space="preserve"> </w:t>
      </w:r>
      <w:proofErr w:type="spellStart"/>
      <w:r w:rsidR="00586654" w:rsidRPr="002839E7">
        <w:t>năm</w:t>
      </w:r>
      <w:proofErr w:type="spellEnd"/>
      <w:r w:rsidR="00586654" w:rsidRPr="002839E7">
        <w:t xml:space="preserve"> 2025. </w:t>
      </w:r>
      <w:proofErr w:type="spellStart"/>
      <w:r w:rsidR="00586654" w:rsidRPr="002839E7">
        <w:t>Đây</w:t>
      </w:r>
      <w:proofErr w:type="spellEnd"/>
      <w:r w:rsidR="00586654" w:rsidRPr="002839E7">
        <w:t xml:space="preserve"> </w:t>
      </w:r>
      <w:proofErr w:type="spellStart"/>
      <w:r w:rsidR="00586654" w:rsidRPr="002839E7">
        <w:t>phần</w:t>
      </w:r>
      <w:proofErr w:type="spellEnd"/>
      <w:r w:rsidR="00586654" w:rsidRPr="002839E7">
        <w:t xml:space="preserve"> </w:t>
      </w:r>
      <w:proofErr w:type="spellStart"/>
      <w:r w:rsidR="00586654" w:rsidRPr="002839E7">
        <w:t>nào</w:t>
      </w:r>
      <w:proofErr w:type="spellEnd"/>
      <w:r w:rsidR="00586654" w:rsidRPr="002839E7">
        <w:t xml:space="preserve"> </w:t>
      </w:r>
      <w:proofErr w:type="spellStart"/>
      <w:r w:rsidR="00586654" w:rsidRPr="002839E7">
        <w:t>phản</w:t>
      </w:r>
      <w:proofErr w:type="spellEnd"/>
      <w:r w:rsidR="00586654" w:rsidRPr="002839E7">
        <w:t xml:space="preserve"> </w:t>
      </w:r>
      <w:proofErr w:type="spellStart"/>
      <w:r w:rsidR="00586654" w:rsidRPr="002839E7">
        <w:t>ánh</w:t>
      </w:r>
      <w:proofErr w:type="spellEnd"/>
      <w:r w:rsidR="00586654" w:rsidRPr="002839E7">
        <w:t xml:space="preserve"> </w:t>
      </w:r>
      <w:proofErr w:type="spellStart"/>
      <w:r w:rsidR="00586654" w:rsidRPr="002839E7">
        <w:t>mức</w:t>
      </w:r>
      <w:proofErr w:type="spellEnd"/>
      <w:r w:rsidR="00586654" w:rsidRPr="002839E7">
        <w:t xml:space="preserve"> </w:t>
      </w:r>
      <w:proofErr w:type="spellStart"/>
      <w:r w:rsidR="00586654" w:rsidRPr="002839E7">
        <w:t>độ</w:t>
      </w:r>
      <w:proofErr w:type="spellEnd"/>
      <w:r w:rsidR="00586654" w:rsidRPr="002839E7">
        <w:t xml:space="preserve"> </w:t>
      </w:r>
      <w:proofErr w:type="spellStart"/>
      <w:r w:rsidR="00586654" w:rsidRPr="002839E7">
        <w:t>tiếp</w:t>
      </w:r>
      <w:proofErr w:type="spellEnd"/>
      <w:r w:rsidR="00586654" w:rsidRPr="002839E7">
        <w:t xml:space="preserve"> </w:t>
      </w:r>
      <w:proofErr w:type="spellStart"/>
      <w:r w:rsidR="00586654" w:rsidRPr="002839E7">
        <w:t>xúc</w:t>
      </w:r>
      <w:proofErr w:type="spellEnd"/>
      <w:r w:rsidR="00586654" w:rsidRPr="002839E7">
        <w:t xml:space="preserve"> </w:t>
      </w:r>
      <w:proofErr w:type="spellStart"/>
      <w:r w:rsidR="00586654" w:rsidRPr="002839E7">
        <w:t>lớn</w:t>
      </w:r>
      <w:proofErr w:type="spellEnd"/>
      <w:r w:rsidR="00586654" w:rsidRPr="002839E7">
        <w:t xml:space="preserve"> </w:t>
      </w:r>
      <w:proofErr w:type="spellStart"/>
      <w:r w:rsidR="00586654" w:rsidRPr="002839E7">
        <w:t>của</w:t>
      </w:r>
      <w:proofErr w:type="spellEnd"/>
      <w:r w:rsidR="00586654" w:rsidRPr="002839E7">
        <w:t xml:space="preserve"> </w:t>
      </w:r>
      <w:proofErr w:type="spellStart"/>
      <w:r w:rsidR="00586654" w:rsidRPr="002839E7">
        <w:t>người</w:t>
      </w:r>
      <w:proofErr w:type="spellEnd"/>
      <w:r w:rsidR="00586654" w:rsidRPr="002839E7">
        <w:t xml:space="preserve"> </w:t>
      </w:r>
      <w:proofErr w:type="spellStart"/>
      <w:r w:rsidR="00586654" w:rsidRPr="002839E7">
        <w:t>tiêu</w:t>
      </w:r>
      <w:proofErr w:type="spellEnd"/>
      <w:r w:rsidR="00586654" w:rsidRPr="002839E7">
        <w:t xml:space="preserve"> </w:t>
      </w:r>
      <w:proofErr w:type="spellStart"/>
      <w:r w:rsidR="00586654" w:rsidRPr="002839E7">
        <w:t>dùng</w:t>
      </w:r>
      <w:proofErr w:type="spellEnd"/>
      <w:r w:rsidR="00586654" w:rsidRPr="002839E7">
        <w:t xml:space="preserve"> Hà </w:t>
      </w:r>
      <w:proofErr w:type="spellStart"/>
      <w:r w:rsidR="00586654" w:rsidRPr="002839E7">
        <w:t>Nội</w:t>
      </w:r>
      <w:proofErr w:type="spellEnd"/>
      <w:r w:rsidR="00586654" w:rsidRPr="002839E7">
        <w:t xml:space="preserve"> (</w:t>
      </w:r>
      <w:proofErr w:type="spellStart"/>
      <w:r w:rsidR="00586654" w:rsidRPr="002839E7">
        <w:t>với</w:t>
      </w:r>
      <w:proofErr w:type="spellEnd"/>
      <w:r w:rsidR="00586654" w:rsidRPr="002839E7">
        <w:t xml:space="preserve"> </w:t>
      </w:r>
      <w:proofErr w:type="spellStart"/>
      <w:r w:rsidR="00586654" w:rsidRPr="002839E7">
        <w:t>tần</w:t>
      </w:r>
      <w:proofErr w:type="spellEnd"/>
      <w:r w:rsidR="00586654" w:rsidRPr="002839E7">
        <w:t xml:space="preserve"> </w:t>
      </w:r>
      <w:proofErr w:type="spellStart"/>
      <w:r w:rsidR="00586654" w:rsidRPr="002839E7">
        <w:t>suất</w:t>
      </w:r>
      <w:proofErr w:type="spellEnd"/>
      <w:r w:rsidR="00586654" w:rsidRPr="002839E7">
        <w:t xml:space="preserve"> </w:t>
      </w:r>
      <w:proofErr w:type="spellStart"/>
      <w:r w:rsidR="00586654" w:rsidRPr="002839E7">
        <w:t>cao</w:t>
      </w:r>
      <w:proofErr w:type="spellEnd"/>
      <w:r w:rsidR="00586654" w:rsidRPr="002839E7">
        <w:t xml:space="preserve"> </w:t>
      </w:r>
      <w:proofErr w:type="spellStart"/>
      <w:r w:rsidR="00586654" w:rsidRPr="002839E7">
        <w:t>sử</w:t>
      </w:r>
      <w:proofErr w:type="spellEnd"/>
      <w:r w:rsidR="00586654" w:rsidRPr="002839E7">
        <w:t xml:space="preserve"> </w:t>
      </w:r>
      <w:proofErr w:type="spellStart"/>
      <w:r w:rsidR="00586654" w:rsidRPr="002839E7">
        <w:t>dụng</w:t>
      </w:r>
      <w:proofErr w:type="spellEnd"/>
      <w:r w:rsidR="00586654" w:rsidRPr="002839E7">
        <w:t xml:space="preserve"> Internet) </w:t>
      </w:r>
      <w:proofErr w:type="spellStart"/>
      <w:r w:rsidR="00586654" w:rsidRPr="002839E7">
        <w:t>vớ</w:t>
      </w:r>
      <w:r w:rsidRPr="002839E7">
        <w:t>i</w:t>
      </w:r>
      <w:proofErr w:type="spellEnd"/>
      <w:r w:rsidRPr="002839E7">
        <w:t xml:space="preserve"> </w:t>
      </w:r>
      <w:proofErr w:type="spellStart"/>
      <w:r w:rsidRPr="002839E7">
        <w:t>các</w:t>
      </w:r>
      <w:proofErr w:type="spellEnd"/>
      <w:r w:rsidRPr="002839E7">
        <w:t xml:space="preserve"> </w:t>
      </w:r>
      <w:proofErr w:type="spellStart"/>
      <w:r w:rsidRPr="002839E7">
        <w:t>sàn</w:t>
      </w:r>
      <w:proofErr w:type="spellEnd"/>
      <w:r w:rsidRPr="002839E7">
        <w:t xml:space="preserve"> TMĐT. </w:t>
      </w:r>
      <w:proofErr w:type="spellStart"/>
      <w:r w:rsidR="00586654" w:rsidRPr="002839E7">
        <w:t>Trên</w:t>
      </w:r>
      <w:proofErr w:type="spellEnd"/>
      <w:r w:rsidR="00586654" w:rsidRPr="002839E7">
        <w:t xml:space="preserve"> </w:t>
      </w:r>
      <w:proofErr w:type="spellStart"/>
      <w:r w:rsidR="00586654" w:rsidRPr="002839E7">
        <w:t>khía</w:t>
      </w:r>
      <w:proofErr w:type="spellEnd"/>
      <w:r w:rsidR="00586654" w:rsidRPr="002839E7">
        <w:t xml:space="preserve"> </w:t>
      </w:r>
      <w:proofErr w:type="spellStart"/>
      <w:r w:rsidR="00586654" w:rsidRPr="002839E7">
        <w:t>cạnh</w:t>
      </w:r>
      <w:proofErr w:type="spellEnd"/>
      <w:r w:rsidR="00586654" w:rsidRPr="002839E7">
        <w:t xml:space="preserve"> </w:t>
      </w:r>
      <w:proofErr w:type="spellStart"/>
      <w:r w:rsidR="00586654" w:rsidRPr="002839E7">
        <w:t>quyền</w:t>
      </w:r>
      <w:proofErr w:type="spellEnd"/>
      <w:r w:rsidR="00586654" w:rsidRPr="002839E7">
        <w:t xml:space="preserve"> </w:t>
      </w:r>
      <w:proofErr w:type="spellStart"/>
      <w:r w:rsidR="00586654" w:rsidRPr="002839E7">
        <w:t>người</w:t>
      </w:r>
      <w:proofErr w:type="spellEnd"/>
      <w:r w:rsidR="00586654" w:rsidRPr="002839E7">
        <w:t xml:space="preserve"> </w:t>
      </w:r>
      <w:proofErr w:type="spellStart"/>
      <w:r w:rsidR="00586654" w:rsidRPr="002839E7">
        <w:t>tiêu</w:t>
      </w:r>
      <w:proofErr w:type="spellEnd"/>
      <w:r w:rsidR="00586654" w:rsidRPr="002839E7">
        <w:t xml:space="preserve"> </w:t>
      </w:r>
      <w:proofErr w:type="spellStart"/>
      <w:r w:rsidR="00586654" w:rsidRPr="002839E7">
        <w:t>dùng</w:t>
      </w:r>
      <w:proofErr w:type="spellEnd"/>
      <w:r w:rsidR="00586654" w:rsidRPr="002839E7">
        <w:t xml:space="preserve">, </w:t>
      </w:r>
      <w:proofErr w:type="spellStart"/>
      <w:r w:rsidR="00586654" w:rsidRPr="002839E7">
        <w:t>doanh</w:t>
      </w:r>
      <w:proofErr w:type="spellEnd"/>
      <w:r w:rsidR="00586654" w:rsidRPr="002839E7">
        <w:t xml:space="preserve"> </w:t>
      </w:r>
      <w:proofErr w:type="spellStart"/>
      <w:r w:rsidR="00586654" w:rsidRPr="002839E7">
        <w:t>nghiệp</w:t>
      </w:r>
      <w:proofErr w:type="spellEnd"/>
      <w:r w:rsidR="00586654" w:rsidRPr="002839E7">
        <w:t xml:space="preserve"> </w:t>
      </w:r>
      <w:proofErr w:type="spellStart"/>
      <w:r w:rsidR="00586654" w:rsidRPr="002839E7">
        <w:t>thông</w:t>
      </w:r>
      <w:proofErr w:type="spellEnd"/>
      <w:r w:rsidR="00586654" w:rsidRPr="002839E7">
        <w:t xml:space="preserve"> qua </w:t>
      </w:r>
      <w:proofErr w:type="spellStart"/>
      <w:r w:rsidR="00586654" w:rsidRPr="002839E7">
        <w:t>các</w:t>
      </w:r>
      <w:proofErr w:type="spellEnd"/>
      <w:r w:rsidR="00586654" w:rsidRPr="002839E7">
        <w:t xml:space="preserve"> </w:t>
      </w:r>
      <w:proofErr w:type="spellStart"/>
      <w:r w:rsidR="00586654" w:rsidRPr="002839E7">
        <w:t>nền</w:t>
      </w:r>
      <w:proofErr w:type="spellEnd"/>
      <w:r w:rsidR="00586654" w:rsidRPr="002839E7">
        <w:t xml:space="preserve"> </w:t>
      </w:r>
      <w:proofErr w:type="spellStart"/>
      <w:r w:rsidR="00586654" w:rsidRPr="002839E7">
        <w:t>tảng</w:t>
      </w:r>
      <w:proofErr w:type="spellEnd"/>
      <w:r w:rsidR="00586654" w:rsidRPr="002839E7">
        <w:t xml:space="preserve"> TMĐT </w:t>
      </w:r>
      <w:proofErr w:type="spellStart"/>
      <w:r w:rsidR="00586654" w:rsidRPr="002839E7">
        <w:t>phải</w:t>
      </w:r>
      <w:proofErr w:type="spellEnd"/>
      <w:r w:rsidR="00586654" w:rsidRPr="002839E7">
        <w:t xml:space="preserve"> </w:t>
      </w:r>
      <w:proofErr w:type="spellStart"/>
      <w:r w:rsidR="00586654" w:rsidRPr="002839E7">
        <w:t>cung</w:t>
      </w:r>
      <w:proofErr w:type="spellEnd"/>
      <w:r w:rsidR="00586654" w:rsidRPr="002839E7">
        <w:t xml:space="preserve"> </w:t>
      </w:r>
      <w:proofErr w:type="spellStart"/>
      <w:r w:rsidR="00586654" w:rsidRPr="002839E7">
        <w:t>cấp</w:t>
      </w:r>
      <w:proofErr w:type="spellEnd"/>
      <w:r w:rsidR="00586654" w:rsidRPr="002839E7">
        <w:t xml:space="preserve"> </w:t>
      </w:r>
      <w:proofErr w:type="spellStart"/>
      <w:r w:rsidR="00586654" w:rsidRPr="002839E7">
        <w:t>thông</w:t>
      </w:r>
      <w:proofErr w:type="spellEnd"/>
      <w:r w:rsidR="00586654" w:rsidRPr="002839E7">
        <w:t xml:space="preserve"> tin </w:t>
      </w:r>
      <w:proofErr w:type="spellStart"/>
      <w:r w:rsidR="00586654" w:rsidRPr="002839E7">
        <w:t>rõ</w:t>
      </w:r>
      <w:proofErr w:type="spellEnd"/>
      <w:r w:rsidR="00586654" w:rsidRPr="002839E7">
        <w:t xml:space="preserve"> </w:t>
      </w:r>
      <w:proofErr w:type="spellStart"/>
      <w:r w:rsidR="00586654" w:rsidRPr="002839E7">
        <w:t>ràng</w:t>
      </w:r>
      <w:proofErr w:type="spellEnd"/>
      <w:r w:rsidR="00586654" w:rsidRPr="002839E7">
        <w:t xml:space="preserve"> </w:t>
      </w:r>
      <w:proofErr w:type="spellStart"/>
      <w:r w:rsidR="00586654" w:rsidRPr="002839E7">
        <w:t>về</w:t>
      </w:r>
      <w:proofErr w:type="spellEnd"/>
      <w:r w:rsidR="00586654" w:rsidRPr="002839E7">
        <w:t xml:space="preserve"> </w:t>
      </w:r>
      <w:proofErr w:type="spellStart"/>
      <w:r w:rsidR="00586654" w:rsidRPr="002839E7">
        <w:t>sản</w:t>
      </w:r>
      <w:proofErr w:type="spellEnd"/>
      <w:r w:rsidR="00586654" w:rsidRPr="002839E7">
        <w:t xml:space="preserve"> </w:t>
      </w:r>
      <w:proofErr w:type="spellStart"/>
      <w:r w:rsidR="00586654" w:rsidRPr="002839E7">
        <w:t>phẩm</w:t>
      </w:r>
      <w:proofErr w:type="spellEnd"/>
      <w:r w:rsidR="00586654" w:rsidRPr="002839E7">
        <w:t xml:space="preserve"> (</w:t>
      </w:r>
      <w:proofErr w:type="spellStart"/>
      <w:r w:rsidR="00586654" w:rsidRPr="002839E7">
        <w:t>mô</w:t>
      </w:r>
      <w:proofErr w:type="spellEnd"/>
      <w:r w:rsidR="00586654" w:rsidRPr="002839E7">
        <w:t xml:space="preserve"> </w:t>
      </w:r>
      <w:proofErr w:type="spellStart"/>
      <w:r w:rsidR="00586654" w:rsidRPr="002839E7">
        <w:t>tả</w:t>
      </w:r>
      <w:proofErr w:type="spellEnd"/>
      <w:r w:rsidR="00586654" w:rsidRPr="002839E7">
        <w:t xml:space="preserve">, </w:t>
      </w:r>
      <w:proofErr w:type="spellStart"/>
      <w:r w:rsidR="00586654" w:rsidRPr="002839E7">
        <w:t>hình</w:t>
      </w:r>
      <w:proofErr w:type="spellEnd"/>
      <w:r w:rsidR="00586654" w:rsidRPr="002839E7">
        <w:t xml:space="preserve"> </w:t>
      </w:r>
      <w:proofErr w:type="spellStart"/>
      <w:r w:rsidR="00586654" w:rsidRPr="002839E7">
        <w:t>ảnh</w:t>
      </w:r>
      <w:proofErr w:type="spellEnd"/>
      <w:r w:rsidR="00586654" w:rsidRPr="002839E7">
        <w:t xml:space="preserve">, </w:t>
      </w:r>
      <w:proofErr w:type="spellStart"/>
      <w:r w:rsidR="00586654" w:rsidRPr="002839E7">
        <w:t>giá</w:t>
      </w:r>
      <w:proofErr w:type="spellEnd"/>
      <w:r w:rsidR="00586654" w:rsidRPr="002839E7">
        <w:t xml:space="preserve"> </w:t>
      </w:r>
      <w:proofErr w:type="spellStart"/>
      <w:r w:rsidR="00586654" w:rsidRPr="002839E7">
        <w:t>cả</w:t>
      </w:r>
      <w:proofErr w:type="spellEnd"/>
      <w:r w:rsidR="00586654" w:rsidRPr="002839E7">
        <w:t xml:space="preserve">), </w:t>
      </w:r>
      <w:proofErr w:type="spellStart"/>
      <w:r w:rsidR="00586654" w:rsidRPr="002839E7">
        <w:t>điều</w:t>
      </w:r>
      <w:proofErr w:type="spellEnd"/>
      <w:r w:rsidR="00586654" w:rsidRPr="002839E7">
        <w:t xml:space="preserve"> </w:t>
      </w:r>
      <w:proofErr w:type="spellStart"/>
      <w:r w:rsidR="00586654" w:rsidRPr="002839E7">
        <w:t>khoản</w:t>
      </w:r>
      <w:proofErr w:type="spellEnd"/>
      <w:r w:rsidR="00586654" w:rsidRPr="002839E7">
        <w:t xml:space="preserve"> </w:t>
      </w:r>
      <w:proofErr w:type="spellStart"/>
      <w:r w:rsidR="00586654" w:rsidRPr="002839E7">
        <w:t>đổi</w:t>
      </w:r>
      <w:proofErr w:type="spellEnd"/>
      <w:r w:rsidR="00586654" w:rsidRPr="002839E7">
        <w:t xml:space="preserve"> </w:t>
      </w:r>
      <w:proofErr w:type="spellStart"/>
      <w:r w:rsidR="00586654" w:rsidRPr="002839E7">
        <w:t>trả</w:t>
      </w:r>
      <w:proofErr w:type="spellEnd"/>
      <w:r w:rsidR="00586654" w:rsidRPr="002839E7">
        <w:t xml:space="preserve">, </w:t>
      </w:r>
      <w:proofErr w:type="spellStart"/>
      <w:r w:rsidR="00586654" w:rsidRPr="002839E7">
        <w:t>phí</w:t>
      </w:r>
      <w:proofErr w:type="spellEnd"/>
      <w:r w:rsidR="00586654" w:rsidRPr="002839E7">
        <w:t xml:space="preserve"> </w:t>
      </w:r>
      <w:proofErr w:type="spellStart"/>
      <w:r w:rsidR="00586654" w:rsidRPr="002839E7">
        <w:t>vận</w:t>
      </w:r>
      <w:proofErr w:type="spellEnd"/>
      <w:r w:rsidR="00586654" w:rsidRPr="002839E7">
        <w:t xml:space="preserve"> </w:t>
      </w:r>
      <w:proofErr w:type="spellStart"/>
      <w:r w:rsidR="00586654" w:rsidRPr="002839E7">
        <w:t>chuyển</w:t>
      </w:r>
      <w:proofErr w:type="spellEnd"/>
      <w:r w:rsidR="00586654" w:rsidRPr="002839E7">
        <w:t xml:space="preserve">, </w:t>
      </w:r>
      <w:proofErr w:type="spellStart"/>
      <w:r w:rsidR="00586654" w:rsidRPr="002839E7">
        <w:t>và</w:t>
      </w:r>
      <w:proofErr w:type="spellEnd"/>
      <w:r w:rsidR="00586654" w:rsidRPr="002839E7">
        <w:t xml:space="preserve"> </w:t>
      </w:r>
      <w:proofErr w:type="spellStart"/>
      <w:r w:rsidR="00586654" w:rsidRPr="002839E7">
        <w:t>chính</w:t>
      </w:r>
      <w:proofErr w:type="spellEnd"/>
      <w:r w:rsidR="00586654" w:rsidRPr="002839E7">
        <w:t xml:space="preserve"> </w:t>
      </w:r>
      <w:proofErr w:type="spellStart"/>
      <w:r w:rsidR="00586654" w:rsidRPr="002839E7">
        <w:t>sách</w:t>
      </w:r>
      <w:proofErr w:type="spellEnd"/>
      <w:r w:rsidR="00586654" w:rsidRPr="002839E7">
        <w:t xml:space="preserve"> </w:t>
      </w:r>
      <w:proofErr w:type="spellStart"/>
      <w:r w:rsidR="00586654" w:rsidRPr="002839E7">
        <w:t>bảo</w:t>
      </w:r>
      <w:proofErr w:type="spellEnd"/>
      <w:r w:rsidR="00586654" w:rsidRPr="002839E7">
        <w:t xml:space="preserve"> </w:t>
      </w:r>
      <w:proofErr w:type="spellStart"/>
      <w:r w:rsidR="00586654" w:rsidRPr="002839E7">
        <w:t>hành</w:t>
      </w:r>
      <w:proofErr w:type="spellEnd"/>
      <w:r w:rsidR="00586654" w:rsidRPr="002839E7">
        <w:t xml:space="preserve">, </w:t>
      </w:r>
      <w:proofErr w:type="spellStart"/>
      <w:r w:rsidR="00586654" w:rsidRPr="002839E7">
        <w:t>nếu</w:t>
      </w:r>
      <w:proofErr w:type="spellEnd"/>
      <w:r w:rsidR="00586654" w:rsidRPr="002839E7">
        <w:t xml:space="preserve"> </w:t>
      </w:r>
      <w:proofErr w:type="spellStart"/>
      <w:r w:rsidR="00586654" w:rsidRPr="002839E7">
        <w:t>có</w:t>
      </w:r>
      <w:proofErr w:type="spellEnd"/>
      <w:r w:rsidR="00586654" w:rsidRPr="002839E7">
        <w:t xml:space="preserve">. </w:t>
      </w:r>
      <w:proofErr w:type="spellStart"/>
      <w:r w:rsidR="00586654" w:rsidRPr="002839E7">
        <w:t>Điều</w:t>
      </w:r>
      <w:proofErr w:type="spellEnd"/>
      <w:r w:rsidR="00586654" w:rsidRPr="002839E7">
        <w:t xml:space="preserve"> </w:t>
      </w:r>
      <w:proofErr w:type="spellStart"/>
      <w:r w:rsidR="00586654" w:rsidRPr="002839E7">
        <w:t>này</w:t>
      </w:r>
      <w:proofErr w:type="spellEnd"/>
      <w:r w:rsidR="00586654" w:rsidRPr="002839E7">
        <w:t xml:space="preserve"> </w:t>
      </w:r>
      <w:proofErr w:type="spellStart"/>
      <w:r w:rsidR="00586654" w:rsidRPr="002839E7">
        <w:t>trở</w:t>
      </w:r>
      <w:proofErr w:type="spellEnd"/>
      <w:r w:rsidR="00586654" w:rsidRPr="002839E7">
        <w:t xml:space="preserve"> </w:t>
      </w:r>
      <w:proofErr w:type="spellStart"/>
      <w:r w:rsidR="00586654" w:rsidRPr="002839E7">
        <w:t>nên</w:t>
      </w:r>
      <w:proofErr w:type="spellEnd"/>
      <w:r w:rsidR="00586654" w:rsidRPr="002839E7">
        <w:t xml:space="preserve"> </w:t>
      </w:r>
      <w:proofErr w:type="spellStart"/>
      <w:r w:rsidR="00586654" w:rsidRPr="002839E7">
        <w:t>đặc</w:t>
      </w:r>
      <w:proofErr w:type="spellEnd"/>
      <w:r w:rsidR="00586654" w:rsidRPr="002839E7">
        <w:t xml:space="preserve"> </w:t>
      </w:r>
      <w:proofErr w:type="spellStart"/>
      <w:r w:rsidR="00586654" w:rsidRPr="002839E7">
        <w:t>biệt</w:t>
      </w:r>
      <w:proofErr w:type="spellEnd"/>
      <w:r w:rsidR="00586654" w:rsidRPr="002839E7">
        <w:t xml:space="preserve"> </w:t>
      </w:r>
      <w:proofErr w:type="spellStart"/>
      <w:r w:rsidR="00586654" w:rsidRPr="002839E7">
        <w:t>quan</w:t>
      </w:r>
      <w:proofErr w:type="spellEnd"/>
      <w:r w:rsidR="00586654" w:rsidRPr="002839E7">
        <w:t xml:space="preserve"> </w:t>
      </w:r>
      <w:proofErr w:type="spellStart"/>
      <w:r w:rsidR="00586654" w:rsidRPr="002839E7">
        <w:t>trọng</w:t>
      </w:r>
      <w:proofErr w:type="spellEnd"/>
      <w:r w:rsidR="00586654" w:rsidRPr="002839E7">
        <w:t xml:space="preserve"> </w:t>
      </w:r>
      <w:proofErr w:type="spellStart"/>
      <w:r w:rsidR="00586654" w:rsidRPr="002839E7">
        <w:t>khi</w:t>
      </w:r>
      <w:proofErr w:type="spellEnd"/>
      <w:r w:rsidR="00586654" w:rsidRPr="002839E7">
        <w:t xml:space="preserve"> </w:t>
      </w:r>
      <w:proofErr w:type="spellStart"/>
      <w:r w:rsidR="00586654" w:rsidRPr="002839E7">
        <w:t>người</w:t>
      </w:r>
      <w:proofErr w:type="spellEnd"/>
      <w:r w:rsidR="00586654" w:rsidRPr="002839E7">
        <w:t xml:space="preserve"> </w:t>
      </w:r>
      <w:proofErr w:type="spellStart"/>
      <w:r w:rsidR="00586654" w:rsidRPr="002839E7">
        <w:t>mua</w:t>
      </w:r>
      <w:proofErr w:type="spellEnd"/>
      <w:r w:rsidR="00586654" w:rsidRPr="002839E7">
        <w:t xml:space="preserve"> </w:t>
      </w:r>
      <w:proofErr w:type="spellStart"/>
      <w:r w:rsidR="00586654" w:rsidRPr="002839E7">
        <w:t>hàng</w:t>
      </w:r>
      <w:proofErr w:type="spellEnd"/>
      <w:r w:rsidR="00586654" w:rsidRPr="002839E7">
        <w:t xml:space="preserve"> </w:t>
      </w:r>
      <w:proofErr w:type="spellStart"/>
      <w:r w:rsidR="00586654" w:rsidRPr="002839E7">
        <w:t>tại</w:t>
      </w:r>
      <w:proofErr w:type="spellEnd"/>
      <w:r w:rsidR="00586654" w:rsidRPr="002839E7">
        <w:t xml:space="preserve"> Hà Nội, </w:t>
      </w:r>
      <w:proofErr w:type="spellStart"/>
      <w:r w:rsidR="00586654" w:rsidRPr="002839E7">
        <w:t>theo</w:t>
      </w:r>
      <w:proofErr w:type="spellEnd"/>
      <w:r w:rsidR="00586654" w:rsidRPr="002839E7">
        <w:t xml:space="preserve"> </w:t>
      </w:r>
      <w:proofErr w:type="spellStart"/>
      <w:r w:rsidR="00586654" w:rsidRPr="002839E7">
        <w:t>khảo</w:t>
      </w:r>
      <w:proofErr w:type="spellEnd"/>
      <w:r w:rsidR="00586654" w:rsidRPr="002839E7">
        <w:t xml:space="preserve"> </w:t>
      </w:r>
      <w:proofErr w:type="spellStart"/>
      <w:r w:rsidR="00586654" w:rsidRPr="002839E7">
        <w:t>sát</w:t>
      </w:r>
      <w:proofErr w:type="spellEnd"/>
      <w:r w:rsidR="00586654" w:rsidRPr="002839E7">
        <w:t xml:space="preserve"> </w:t>
      </w:r>
      <w:proofErr w:type="spellStart"/>
      <w:r w:rsidR="00586654" w:rsidRPr="002839E7">
        <w:t>được</w:t>
      </w:r>
      <w:proofErr w:type="spellEnd"/>
      <w:r w:rsidR="00586654" w:rsidRPr="002839E7">
        <w:t xml:space="preserve"> </w:t>
      </w:r>
      <w:proofErr w:type="spellStart"/>
      <w:r w:rsidR="00586654" w:rsidRPr="002839E7">
        <w:t>đăng</w:t>
      </w:r>
      <w:proofErr w:type="spellEnd"/>
      <w:r w:rsidR="00586654" w:rsidRPr="002839E7">
        <w:t xml:space="preserve"> </w:t>
      </w:r>
      <w:proofErr w:type="spellStart"/>
      <w:r w:rsidR="00586654" w:rsidRPr="002839E7">
        <w:t>tải</w:t>
      </w:r>
      <w:proofErr w:type="spellEnd"/>
      <w:r w:rsidR="00586654" w:rsidRPr="002839E7">
        <w:t xml:space="preserve"> </w:t>
      </w:r>
      <w:proofErr w:type="spellStart"/>
      <w:r w:rsidR="00586654" w:rsidRPr="002839E7">
        <w:t>trên</w:t>
      </w:r>
      <w:proofErr w:type="spellEnd"/>
      <w:r w:rsidR="00586654" w:rsidRPr="002839E7">
        <w:t xml:space="preserve"> Báo </w:t>
      </w:r>
      <w:proofErr w:type="spellStart"/>
      <w:r w:rsidR="00586654" w:rsidRPr="002839E7">
        <w:t>Nhân</w:t>
      </w:r>
      <w:proofErr w:type="spellEnd"/>
      <w:r w:rsidR="00586654" w:rsidRPr="002839E7">
        <w:t xml:space="preserve"> Dân, </w:t>
      </w:r>
      <w:proofErr w:type="spellStart"/>
      <w:r w:rsidR="00586654" w:rsidRPr="002839E7">
        <w:t>có</w:t>
      </w:r>
      <w:proofErr w:type="spellEnd"/>
      <w:r w:rsidR="00586654" w:rsidRPr="002839E7">
        <w:t xml:space="preserve"> </w:t>
      </w:r>
      <w:proofErr w:type="spellStart"/>
      <w:r w:rsidR="00586654" w:rsidRPr="002839E7">
        <w:t>tới</w:t>
      </w:r>
      <w:proofErr w:type="spellEnd"/>
      <w:r w:rsidR="00586654" w:rsidRPr="002839E7">
        <w:t xml:space="preserve"> 73% </w:t>
      </w:r>
      <w:proofErr w:type="spellStart"/>
      <w:r w:rsidR="00586654" w:rsidRPr="002839E7">
        <w:t>người</w:t>
      </w:r>
      <w:proofErr w:type="spellEnd"/>
      <w:r w:rsidR="00586654" w:rsidRPr="002839E7">
        <w:t xml:space="preserve"> </w:t>
      </w:r>
      <w:proofErr w:type="spellStart"/>
      <w:r w:rsidR="00586654" w:rsidRPr="002839E7">
        <w:t>tiêu</w:t>
      </w:r>
      <w:proofErr w:type="spellEnd"/>
      <w:r w:rsidR="00586654" w:rsidRPr="002839E7">
        <w:t xml:space="preserve"> </w:t>
      </w:r>
      <w:proofErr w:type="spellStart"/>
      <w:r w:rsidR="00586654" w:rsidRPr="002839E7">
        <w:t>dùng</w:t>
      </w:r>
      <w:proofErr w:type="spellEnd"/>
      <w:r w:rsidR="00586654" w:rsidRPr="002839E7">
        <w:t xml:space="preserve"> </w:t>
      </w:r>
      <w:proofErr w:type="spellStart"/>
      <w:r w:rsidR="00586654" w:rsidRPr="002839E7">
        <w:t>đô</w:t>
      </w:r>
      <w:proofErr w:type="spellEnd"/>
      <w:r w:rsidR="00586654" w:rsidRPr="002839E7">
        <w:t xml:space="preserve"> </w:t>
      </w:r>
      <w:proofErr w:type="spellStart"/>
      <w:r w:rsidR="00586654" w:rsidRPr="002839E7">
        <w:t>thị</w:t>
      </w:r>
      <w:proofErr w:type="spellEnd"/>
      <w:r w:rsidR="00586654" w:rsidRPr="002839E7">
        <w:t xml:space="preserve"> </w:t>
      </w:r>
      <w:proofErr w:type="spellStart"/>
      <w:r w:rsidR="00586654" w:rsidRPr="002839E7">
        <w:t>tìm</w:t>
      </w:r>
      <w:proofErr w:type="spellEnd"/>
      <w:r w:rsidR="00586654" w:rsidRPr="002839E7">
        <w:t xml:space="preserve"> </w:t>
      </w:r>
      <w:proofErr w:type="spellStart"/>
      <w:r w:rsidR="00586654" w:rsidRPr="002839E7">
        <w:t>kiếm</w:t>
      </w:r>
      <w:proofErr w:type="spellEnd"/>
      <w:r w:rsidR="00586654" w:rsidRPr="002839E7">
        <w:t xml:space="preserve"> </w:t>
      </w:r>
      <w:proofErr w:type="spellStart"/>
      <w:r w:rsidR="00586654" w:rsidRPr="002839E7">
        <w:t>thông</w:t>
      </w:r>
      <w:proofErr w:type="spellEnd"/>
      <w:r w:rsidR="00586654" w:rsidRPr="002839E7">
        <w:t xml:space="preserve"> tin </w:t>
      </w:r>
      <w:proofErr w:type="spellStart"/>
      <w:r w:rsidR="00586654" w:rsidRPr="002839E7">
        <w:t>trực</w:t>
      </w:r>
      <w:proofErr w:type="spellEnd"/>
      <w:r w:rsidR="00586654" w:rsidRPr="002839E7">
        <w:t xml:space="preserve"> </w:t>
      </w:r>
      <w:proofErr w:type="spellStart"/>
      <w:r w:rsidR="00586654" w:rsidRPr="002839E7">
        <w:t>tuyến</w:t>
      </w:r>
      <w:proofErr w:type="spellEnd"/>
      <w:r w:rsidR="00586654" w:rsidRPr="002839E7">
        <w:t xml:space="preserve"> </w:t>
      </w:r>
      <w:proofErr w:type="spellStart"/>
      <w:r w:rsidR="00586654" w:rsidRPr="002839E7">
        <w:t>trước</w:t>
      </w:r>
      <w:proofErr w:type="spellEnd"/>
      <w:r w:rsidR="00586654" w:rsidRPr="002839E7">
        <w:t xml:space="preserve"> </w:t>
      </w:r>
      <w:proofErr w:type="spellStart"/>
      <w:r w:rsidR="00586654" w:rsidRPr="002839E7">
        <w:t>khi</w:t>
      </w:r>
      <w:proofErr w:type="spellEnd"/>
      <w:r w:rsidR="00586654" w:rsidRPr="002839E7">
        <w:t xml:space="preserve"> </w:t>
      </w:r>
      <w:proofErr w:type="spellStart"/>
      <w:r w:rsidR="00586654" w:rsidRPr="002839E7">
        <w:t>quyết</w:t>
      </w:r>
      <w:proofErr w:type="spellEnd"/>
      <w:r w:rsidR="00586654" w:rsidRPr="002839E7">
        <w:t xml:space="preserve"> </w:t>
      </w:r>
      <w:proofErr w:type="spellStart"/>
      <w:r w:rsidR="00586654" w:rsidRPr="002839E7">
        <w:t>định</w:t>
      </w:r>
      <w:proofErr w:type="spellEnd"/>
      <w:r w:rsidR="00586654" w:rsidRPr="002839E7">
        <w:t xml:space="preserve"> </w:t>
      </w:r>
      <w:proofErr w:type="spellStart"/>
      <w:r w:rsidR="00586654" w:rsidRPr="002839E7">
        <w:t>mua</w:t>
      </w:r>
      <w:proofErr w:type="spellEnd"/>
      <w:r w:rsidR="00586654" w:rsidRPr="002839E7">
        <w:t xml:space="preserve"> </w:t>
      </w:r>
      <w:proofErr w:type="spellStart"/>
      <w:r w:rsidR="00586654" w:rsidRPr="002839E7">
        <w:t>hàng</w:t>
      </w:r>
      <w:proofErr w:type="spellEnd"/>
      <w:r w:rsidR="00586654" w:rsidRPr="002839E7">
        <w:t xml:space="preserve">. </w:t>
      </w:r>
      <w:proofErr w:type="spellStart"/>
      <w:r w:rsidR="00586654" w:rsidRPr="002839E7">
        <w:t>Việc</w:t>
      </w:r>
      <w:proofErr w:type="spellEnd"/>
      <w:r w:rsidR="00586654" w:rsidRPr="002839E7">
        <w:t xml:space="preserve"> </w:t>
      </w:r>
      <w:proofErr w:type="spellStart"/>
      <w:r w:rsidR="00586654" w:rsidRPr="002839E7">
        <w:t>cung</w:t>
      </w:r>
      <w:proofErr w:type="spellEnd"/>
      <w:r w:rsidR="00586654" w:rsidRPr="002839E7">
        <w:t xml:space="preserve"> </w:t>
      </w:r>
      <w:proofErr w:type="spellStart"/>
      <w:r w:rsidR="00586654" w:rsidRPr="002839E7">
        <w:t>cấp</w:t>
      </w:r>
      <w:proofErr w:type="spellEnd"/>
      <w:r w:rsidR="00586654" w:rsidRPr="002839E7">
        <w:t xml:space="preserve"> </w:t>
      </w:r>
      <w:proofErr w:type="spellStart"/>
      <w:r w:rsidR="00586654" w:rsidRPr="002839E7">
        <w:t>thông</w:t>
      </w:r>
      <w:proofErr w:type="spellEnd"/>
      <w:r w:rsidR="00586654" w:rsidRPr="002839E7">
        <w:t xml:space="preserve"> tin </w:t>
      </w:r>
      <w:proofErr w:type="spellStart"/>
      <w:r w:rsidR="00586654" w:rsidRPr="002839E7">
        <w:t>minh</w:t>
      </w:r>
      <w:proofErr w:type="spellEnd"/>
      <w:r w:rsidR="00586654" w:rsidRPr="002839E7">
        <w:t xml:space="preserve"> </w:t>
      </w:r>
      <w:proofErr w:type="spellStart"/>
      <w:r w:rsidR="00586654" w:rsidRPr="002839E7">
        <w:t>bạch</w:t>
      </w:r>
      <w:proofErr w:type="spellEnd"/>
      <w:r w:rsidR="00586654" w:rsidRPr="002839E7">
        <w:t xml:space="preserve">, </w:t>
      </w:r>
      <w:proofErr w:type="spellStart"/>
      <w:r w:rsidR="00586654" w:rsidRPr="002839E7">
        <w:t>dễ</w:t>
      </w:r>
      <w:proofErr w:type="spellEnd"/>
      <w:r w:rsidR="00586654" w:rsidRPr="002839E7">
        <w:t xml:space="preserve"> </w:t>
      </w:r>
      <w:proofErr w:type="spellStart"/>
      <w:r w:rsidR="00586654" w:rsidRPr="002839E7">
        <w:t>tiếp</w:t>
      </w:r>
      <w:proofErr w:type="spellEnd"/>
      <w:r w:rsidR="00586654" w:rsidRPr="002839E7">
        <w:t xml:space="preserve"> </w:t>
      </w:r>
      <w:proofErr w:type="spellStart"/>
      <w:r w:rsidR="00586654" w:rsidRPr="002839E7">
        <w:t>cận</w:t>
      </w:r>
      <w:proofErr w:type="spellEnd"/>
      <w:r w:rsidR="00586654" w:rsidRPr="002839E7">
        <w:t xml:space="preserve"> </w:t>
      </w:r>
      <w:proofErr w:type="spellStart"/>
      <w:r w:rsidR="00586654" w:rsidRPr="002839E7">
        <w:t>trên</w:t>
      </w:r>
      <w:proofErr w:type="spellEnd"/>
      <w:r w:rsidR="00586654" w:rsidRPr="002839E7">
        <w:t xml:space="preserve"> </w:t>
      </w:r>
      <w:proofErr w:type="spellStart"/>
      <w:r w:rsidR="00586654" w:rsidRPr="002839E7">
        <w:t>sàn</w:t>
      </w:r>
      <w:proofErr w:type="spellEnd"/>
      <w:r w:rsidR="00586654" w:rsidRPr="002839E7">
        <w:t xml:space="preserve"> TMĐT </w:t>
      </w:r>
      <w:proofErr w:type="spellStart"/>
      <w:r w:rsidR="00586654" w:rsidRPr="002839E7">
        <w:t>hoặc</w:t>
      </w:r>
      <w:proofErr w:type="spellEnd"/>
      <w:r w:rsidR="00586654" w:rsidRPr="002839E7">
        <w:t xml:space="preserve"> </w:t>
      </w:r>
      <w:proofErr w:type="spellStart"/>
      <w:r w:rsidR="00586654" w:rsidRPr="002839E7">
        <w:t>trang</w:t>
      </w:r>
      <w:proofErr w:type="spellEnd"/>
      <w:r w:rsidR="00586654" w:rsidRPr="002839E7">
        <w:t xml:space="preserve"> web </w:t>
      </w:r>
      <w:proofErr w:type="spellStart"/>
      <w:r w:rsidR="00586654" w:rsidRPr="002839E7">
        <w:t>chính</w:t>
      </w:r>
      <w:proofErr w:type="spellEnd"/>
      <w:r w:rsidR="00586654" w:rsidRPr="002839E7">
        <w:t xml:space="preserve"> </w:t>
      </w:r>
      <w:proofErr w:type="spellStart"/>
      <w:r w:rsidR="00586654" w:rsidRPr="002839E7">
        <w:t>thức</w:t>
      </w:r>
      <w:proofErr w:type="spellEnd"/>
      <w:r w:rsidR="00586654" w:rsidRPr="002839E7">
        <w:t xml:space="preserve"> </w:t>
      </w:r>
      <w:proofErr w:type="spellStart"/>
      <w:r w:rsidR="00586654" w:rsidRPr="002839E7">
        <w:t>là</w:t>
      </w:r>
      <w:proofErr w:type="spellEnd"/>
      <w:r w:rsidR="00586654" w:rsidRPr="002839E7">
        <w:t xml:space="preserve"> </w:t>
      </w:r>
      <w:proofErr w:type="spellStart"/>
      <w:r w:rsidR="00586654" w:rsidRPr="002839E7">
        <w:t>cách</w:t>
      </w:r>
      <w:proofErr w:type="spellEnd"/>
      <w:r w:rsidR="00586654" w:rsidRPr="002839E7">
        <w:t xml:space="preserve"> </w:t>
      </w:r>
      <w:proofErr w:type="spellStart"/>
      <w:r w:rsidR="00586654" w:rsidRPr="002839E7">
        <w:t>để</w:t>
      </w:r>
      <w:proofErr w:type="spellEnd"/>
      <w:r w:rsidR="00586654" w:rsidRPr="002839E7">
        <w:t xml:space="preserve"> </w:t>
      </w:r>
      <w:proofErr w:type="spellStart"/>
      <w:r w:rsidR="00586654" w:rsidRPr="002839E7">
        <w:t>doanh</w:t>
      </w:r>
      <w:proofErr w:type="spellEnd"/>
      <w:r w:rsidR="00586654" w:rsidRPr="002839E7">
        <w:t xml:space="preserve"> </w:t>
      </w:r>
      <w:proofErr w:type="spellStart"/>
      <w:r w:rsidR="00586654" w:rsidRPr="002839E7">
        <w:t>nghiệp</w:t>
      </w:r>
      <w:proofErr w:type="spellEnd"/>
      <w:r w:rsidR="00586654" w:rsidRPr="002839E7">
        <w:t xml:space="preserve"> </w:t>
      </w:r>
      <w:proofErr w:type="spellStart"/>
      <w:r w:rsidR="00586654" w:rsidRPr="002839E7">
        <w:t>xây</w:t>
      </w:r>
      <w:proofErr w:type="spellEnd"/>
      <w:r w:rsidR="00586654" w:rsidRPr="002839E7">
        <w:t xml:space="preserve"> </w:t>
      </w:r>
      <w:proofErr w:type="spellStart"/>
      <w:r w:rsidR="00586654" w:rsidRPr="002839E7">
        <w:t>dựng</w:t>
      </w:r>
      <w:proofErr w:type="spellEnd"/>
      <w:r w:rsidR="00586654" w:rsidRPr="002839E7">
        <w:t xml:space="preserve"> </w:t>
      </w:r>
      <w:proofErr w:type="spellStart"/>
      <w:r w:rsidR="00586654" w:rsidRPr="002839E7">
        <w:t>niềm</w:t>
      </w:r>
      <w:proofErr w:type="spellEnd"/>
      <w:r w:rsidR="00586654" w:rsidRPr="002839E7">
        <w:t xml:space="preserve"> tin </w:t>
      </w:r>
      <w:proofErr w:type="spellStart"/>
      <w:r w:rsidR="00586654" w:rsidRPr="002839E7">
        <w:t>với</w:t>
      </w:r>
      <w:proofErr w:type="spellEnd"/>
      <w:r w:rsidR="00586654" w:rsidRPr="002839E7">
        <w:t xml:space="preserve"> </w:t>
      </w:r>
      <w:proofErr w:type="spellStart"/>
      <w:r w:rsidR="00586654" w:rsidRPr="002839E7">
        <w:t>người</w:t>
      </w:r>
      <w:proofErr w:type="spellEnd"/>
      <w:r w:rsidR="00586654" w:rsidRPr="002839E7">
        <w:t xml:space="preserve"> </w:t>
      </w:r>
      <w:proofErr w:type="spellStart"/>
      <w:r w:rsidR="00586654" w:rsidRPr="002839E7">
        <w:t>tiêu</w:t>
      </w:r>
      <w:proofErr w:type="spellEnd"/>
      <w:r w:rsidR="00586654" w:rsidRPr="002839E7">
        <w:t xml:space="preserve"> </w:t>
      </w:r>
      <w:proofErr w:type="spellStart"/>
      <w:r w:rsidR="00586654" w:rsidRPr="002839E7">
        <w:t>dùng</w:t>
      </w:r>
      <w:proofErr w:type="spellEnd"/>
      <w:r w:rsidR="00586654" w:rsidRPr="002839E7">
        <w:t xml:space="preserve"> Hà Nội.</w:t>
      </w:r>
    </w:p>
    <w:p w14:paraId="7EC2FCA3" w14:textId="77777777" w:rsidR="00586654" w:rsidRPr="002839E7" w:rsidRDefault="00586654" w:rsidP="00EF71E1">
      <w:pPr>
        <w:ind w:firstLine="720"/>
      </w:pPr>
      <w:proofErr w:type="spellStart"/>
      <w:r w:rsidRPr="002839E7">
        <w:t>Mặc</w:t>
      </w:r>
      <w:proofErr w:type="spellEnd"/>
      <w:r w:rsidRPr="002839E7">
        <w:t xml:space="preserve"> </w:t>
      </w:r>
      <w:proofErr w:type="spellStart"/>
      <w:r w:rsidRPr="002839E7">
        <w:t>dù</w:t>
      </w:r>
      <w:proofErr w:type="spellEnd"/>
      <w:r w:rsidRPr="002839E7">
        <w:t xml:space="preserve"> </w:t>
      </w:r>
      <w:proofErr w:type="spellStart"/>
      <w:r w:rsidRPr="002839E7">
        <w:t>tiềm</w:t>
      </w:r>
      <w:proofErr w:type="spellEnd"/>
      <w:r w:rsidRPr="002839E7">
        <w:t xml:space="preserve"> </w:t>
      </w:r>
      <w:proofErr w:type="spellStart"/>
      <w:r w:rsidRPr="002839E7">
        <w:t>năng</w:t>
      </w:r>
      <w:proofErr w:type="spellEnd"/>
      <w:r w:rsidRPr="002839E7">
        <w:t xml:space="preserve"> </w:t>
      </w:r>
      <w:proofErr w:type="spellStart"/>
      <w:r w:rsidRPr="002839E7">
        <w:t>là</w:t>
      </w:r>
      <w:proofErr w:type="spellEnd"/>
      <w:r w:rsidRPr="002839E7">
        <w:t xml:space="preserve"> </w:t>
      </w:r>
      <w:proofErr w:type="spellStart"/>
      <w:r w:rsidRPr="002839E7">
        <w:t>lớn</w:t>
      </w:r>
      <w:proofErr w:type="spellEnd"/>
      <w:r w:rsidRPr="002839E7">
        <w:t xml:space="preserve">, </w:t>
      </w:r>
      <w:proofErr w:type="spellStart"/>
      <w:r w:rsidRPr="002839E7">
        <w:t>nhưng</w:t>
      </w:r>
      <w:proofErr w:type="spellEnd"/>
      <w:r w:rsidRPr="002839E7">
        <w:t xml:space="preserve"> </w:t>
      </w:r>
      <w:proofErr w:type="spellStart"/>
      <w:r w:rsidRPr="002839E7">
        <w:t>hoạt</w:t>
      </w:r>
      <w:proofErr w:type="spellEnd"/>
      <w:r w:rsidRPr="002839E7">
        <w:t xml:space="preserve"> </w:t>
      </w:r>
      <w:proofErr w:type="spellStart"/>
      <w:r w:rsidRPr="002839E7">
        <w:t>động</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tại</w:t>
      </w:r>
      <w:proofErr w:type="spellEnd"/>
      <w:r w:rsidRPr="002839E7">
        <w:t xml:space="preserve"> Hà </w:t>
      </w:r>
      <w:proofErr w:type="spellStart"/>
      <w:r w:rsidRPr="002839E7">
        <w:t>Nội</w:t>
      </w:r>
      <w:proofErr w:type="spellEnd"/>
      <w:r w:rsidRPr="002839E7">
        <w:t xml:space="preserve"> </w:t>
      </w:r>
      <w:proofErr w:type="spellStart"/>
      <w:r w:rsidRPr="002839E7">
        <w:t>cũng</w:t>
      </w:r>
      <w:proofErr w:type="spellEnd"/>
      <w:r w:rsidRPr="002839E7">
        <w:t xml:space="preserve"> </w:t>
      </w:r>
      <w:proofErr w:type="spellStart"/>
      <w:r w:rsidRPr="002839E7">
        <w:t>gặp</w:t>
      </w:r>
      <w:proofErr w:type="spellEnd"/>
      <w:r w:rsidRPr="002839E7">
        <w:t xml:space="preserve"> </w:t>
      </w:r>
      <w:proofErr w:type="spellStart"/>
      <w:r w:rsidRPr="002839E7">
        <w:t>không</w:t>
      </w:r>
      <w:proofErr w:type="spellEnd"/>
      <w:r w:rsidRPr="002839E7">
        <w:t xml:space="preserve"> </w:t>
      </w:r>
      <w:proofErr w:type="spellStart"/>
      <w:r w:rsidRPr="002839E7">
        <w:t>ít</w:t>
      </w:r>
      <w:proofErr w:type="spellEnd"/>
      <w:r w:rsidRPr="002839E7">
        <w:t xml:space="preserve"> </w:t>
      </w:r>
      <w:proofErr w:type="spellStart"/>
      <w:r w:rsidRPr="002839E7">
        <w:t>thách</w:t>
      </w:r>
      <w:proofErr w:type="spellEnd"/>
      <w:r w:rsidRPr="002839E7">
        <w:t xml:space="preserve"> </w:t>
      </w:r>
      <w:proofErr w:type="spellStart"/>
      <w:r w:rsidRPr="002839E7">
        <w:t>thức</w:t>
      </w:r>
      <w:proofErr w:type="spellEnd"/>
      <w:r w:rsidRPr="002839E7">
        <w:t xml:space="preserve">. </w:t>
      </w:r>
      <w:proofErr w:type="spellStart"/>
      <w:r w:rsidRPr="002839E7">
        <w:t>Một</w:t>
      </w:r>
      <w:proofErr w:type="spellEnd"/>
      <w:r w:rsidRPr="002839E7">
        <w:t xml:space="preserve"> </w:t>
      </w:r>
      <w:proofErr w:type="spellStart"/>
      <w:r w:rsidRPr="002839E7">
        <w:t>số</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đặc</w:t>
      </w:r>
      <w:proofErr w:type="spellEnd"/>
      <w:r w:rsidRPr="002839E7">
        <w:t xml:space="preserve"> </w:t>
      </w:r>
      <w:proofErr w:type="spellStart"/>
      <w:r w:rsidRPr="002839E7">
        <w:t>biệt</w:t>
      </w:r>
      <w:proofErr w:type="spellEnd"/>
      <w:r w:rsidRPr="002839E7">
        <w:t xml:space="preserve"> </w:t>
      </w:r>
      <w:proofErr w:type="spellStart"/>
      <w:r w:rsidRPr="002839E7">
        <w:t>là</w:t>
      </w:r>
      <w:proofErr w:type="spellEnd"/>
      <w:r w:rsidRPr="002839E7">
        <w:t xml:space="preserve"> </w:t>
      </w:r>
      <w:proofErr w:type="spellStart"/>
      <w:r w:rsidRPr="002839E7">
        <w:t>các</w:t>
      </w:r>
      <w:proofErr w:type="spellEnd"/>
      <w:r w:rsidRPr="002839E7">
        <w:t xml:space="preserve"> </w:t>
      </w:r>
      <w:proofErr w:type="spellStart"/>
      <w:r w:rsidRPr="002839E7">
        <w:t>cửa</w:t>
      </w:r>
      <w:proofErr w:type="spellEnd"/>
      <w:r w:rsidRPr="002839E7">
        <w:t xml:space="preserve"> </w:t>
      </w:r>
      <w:proofErr w:type="spellStart"/>
      <w:r w:rsidRPr="002839E7">
        <w:t>hàng</w:t>
      </w:r>
      <w:proofErr w:type="spellEnd"/>
      <w:r w:rsidRPr="002839E7">
        <w:t xml:space="preserve"> </w:t>
      </w:r>
      <w:proofErr w:type="spellStart"/>
      <w:r w:rsidRPr="002839E7">
        <w:t>nhỏ</w:t>
      </w:r>
      <w:proofErr w:type="spellEnd"/>
      <w:r w:rsidRPr="002839E7">
        <w:t xml:space="preserve"> </w:t>
      </w:r>
      <w:proofErr w:type="spellStart"/>
      <w:r w:rsidRPr="002839E7">
        <w:t>trên</w:t>
      </w:r>
      <w:proofErr w:type="spellEnd"/>
      <w:r w:rsidRPr="002839E7">
        <w:t xml:space="preserve"> </w:t>
      </w:r>
      <w:proofErr w:type="spellStart"/>
      <w:r w:rsidRPr="002839E7">
        <w:t>sàn</w:t>
      </w:r>
      <w:proofErr w:type="spellEnd"/>
      <w:r w:rsidRPr="002839E7">
        <w:t xml:space="preserve"> TMĐT, </w:t>
      </w:r>
      <w:proofErr w:type="spellStart"/>
      <w:r w:rsidRPr="002839E7">
        <w:t>đang</w:t>
      </w:r>
      <w:proofErr w:type="spellEnd"/>
      <w:r w:rsidRPr="002839E7">
        <w:t xml:space="preserve"> </w:t>
      </w:r>
      <w:proofErr w:type="spellStart"/>
      <w:r w:rsidRPr="002839E7">
        <w:t>đối</w:t>
      </w:r>
      <w:proofErr w:type="spellEnd"/>
      <w:r w:rsidRPr="002839E7">
        <w:t xml:space="preserve"> </w:t>
      </w:r>
      <w:proofErr w:type="spellStart"/>
      <w:r w:rsidRPr="002839E7">
        <w:t>diện</w:t>
      </w:r>
      <w:proofErr w:type="spellEnd"/>
      <w:r w:rsidRPr="002839E7">
        <w:t xml:space="preserve"> </w:t>
      </w:r>
      <w:proofErr w:type="spellStart"/>
      <w:r w:rsidRPr="002839E7">
        <w:t>với</w:t>
      </w:r>
      <w:proofErr w:type="spellEnd"/>
      <w:r w:rsidRPr="002839E7">
        <w:t xml:space="preserve"> chi </w:t>
      </w:r>
      <w:proofErr w:type="spellStart"/>
      <w:r w:rsidRPr="002839E7">
        <w:t>phí</w:t>
      </w:r>
      <w:proofErr w:type="spellEnd"/>
      <w:r w:rsidRPr="002839E7">
        <w:t xml:space="preserve"> </w:t>
      </w:r>
      <w:proofErr w:type="spellStart"/>
      <w:r w:rsidRPr="002839E7">
        <w:t>cao</w:t>
      </w:r>
      <w:proofErr w:type="spellEnd"/>
      <w:r w:rsidRPr="002839E7">
        <w:t xml:space="preserve"> </w:t>
      </w:r>
      <w:proofErr w:type="spellStart"/>
      <w:r w:rsidRPr="002839E7">
        <w:t>và</w:t>
      </w:r>
      <w:proofErr w:type="spellEnd"/>
      <w:r w:rsidRPr="002839E7">
        <w:t xml:space="preserve"> </w:t>
      </w:r>
      <w:proofErr w:type="spellStart"/>
      <w:r w:rsidRPr="002839E7">
        <w:t>cạnh</w:t>
      </w:r>
      <w:proofErr w:type="spellEnd"/>
      <w:r w:rsidRPr="002839E7">
        <w:t xml:space="preserve"> </w:t>
      </w:r>
      <w:proofErr w:type="spellStart"/>
      <w:r w:rsidRPr="002839E7">
        <w:t>tranh</w:t>
      </w:r>
      <w:proofErr w:type="spellEnd"/>
      <w:r w:rsidRPr="002839E7">
        <w:t xml:space="preserve"> </w:t>
      </w:r>
      <w:proofErr w:type="spellStart"/>
      <w:r w:rsidRPr="002839E7">
        <w:t>quyết</w:t>
      </w:r>
      <w:proofErr w:type="spellEnd"/>
      <w:r w:rsidRPr="002839E7">
        <w:t xml:space="preserve"> </w:t>
      </w:r>
      <w:proofErr w:type="spellStart"/>
      <w:r w:rsidRPr="002839E7">
        <w:t>liệt</w:t>
      </w:r>
      <w:proofErr w:type="spellEnd"/>
      <w:r w:rsidRPr="002839E7">
        <w:t xml:space="preserve">: </w:t>
      </w:r>
      <w:proofErr w:type="spellStart"/>
      <w:r w:rsidRPr="002839E7">
        <w:t>trong</w:t>
      </w:r>
      <w:proofErr w:type="spellEnd"/>
      <w:r w:rsidRPr="002839E7">
        <w:t xml:space="preserve"> </w:t>
      </w:r>
      <w:proofErr w:type="spellStart"/>
      <w:r w:rsidRPr="002839E7">
        <w:t>nửa</w:t>
      </w:r>
      <w:proofErr w:type="spellEnd"/>
      <w:r w:rsidRPr="002839E7">
        <w:t xml:space="preserve"> </w:t>
      </w:r>
      <w:proofErr w:type="spellStart"/>
      <w:r w:rsidRPr="002839E7">
        <w:t>đầu</w:t>
      </w:r>
      <w:proofErr w:type="spellEnd"/>
      <w:r w:rsidRPr="002839E7">
        <w:t xml:space="preserve"> </w:t>
      </w:r>
      <w:proofErr w:type="spellStart"/>
      <w:r w:rsidRPr="002839E7">
        <w:t>năm</w:t>
      </w:r>
      <w:proofErr w:type="spellEnd"/>
      <w:r w:rsidRPr="002839E7">
        <w:t xml:space="preserve"> 2025, </w:t>
      </w:r>
      <w:proofErr w:type="spellStart"/>
      <w:r w:rsidRPr="002839E7">
        <w:t>hơn</w:t>
      </w:r>
      <w:proofErr w:type="spellEnd"/>
      <w:r w:rsidRPr="002839E7">
        <w:t xml:space="preserve"> 80.000 </w:t>
      </w:r>
      <w:proofErr w:type="spellStart"/>
      <w:r w:rsidRPr="002839E7">
        <w:t>gian</w:t>
      </w:r>
      <w:proofErr w:type="spellEnd"/>
      <w:r w:rsidRPr="002839E7">
        <w:t xml:space="preserve"> </w:t>
      </w:r>
      <w:proofErr w:type="spellStart"/>
      <w:r w:rsidRPr="002839E7">
        <w:t>hàng</w:t>
      </w:r>
      <w:proofErr w:type="spellEnd"/>
      <w:r w:rsidRPr="002839E7">
        <w:t xml:space="preserve"> </w:t>
      </w:r>
      <w:proofErr w:type="spellStart"/>
      <w:r w:rsidRPr="002839E7">
        <w:t>rời</w:t>
      </w:r>
      <w:proofErr w:type="spellEnd"/>
      <w:r w:rsidRPr="002839E7">
        <w:t xml:space="preserve"> </w:t>
      </w:r>
      <w:proofErr w:type="spellStart"/>
      <w:r w:rsidRPr="002839E7">
        <w:t>bỏ</w:t>
      </w:r>
      <w:proofErr w:type="spellEnd"/>
      <w:r w:rsidRPr="002839E7">
        <w:t xml:space="preserve"> </w:t>
      </w:r>
      <w:proofErr w:type="spellStart"/>
      <w:r w:rsidRPr="002839E7">
        <w:t>các</w:t>
      </w:r>
      <w:proofErr w:type="spellEnd"/>
      <w:r w:rsidRPr="002839E7">
        <w:t xml:space="preserve"> </w:t>
      </w:r>
      <w:proofErr w:type="spellStart"/>
      <w:r w:rsidRPr="002839E7">
        <w:t>sàn</w:t>
      </w:r>
      <w:proofErr w:type="spellEnd"/>
      <w:r w:rsidRPr="002839E7">
        <w:t xml:space="preserve"> TMĐT </w:t>
      </w:r>
      <w:proofErr w:type="spellStart"/>
      <w:r w:rsidRPr="002839E7">
        <w:t>lớn</w:t>
      </w:r>
      <w:proofErr w:type="spellEnd"/>
      <w:r w:rsidRPr="002839E7">
        <w:t xml:space="preserve"> </w:t>
      </w:r>
      <w:proofErr w:type="spellStart"/>
      <w:r w:rsidRPr="002839E7">
        <w:t>như</w:t>
      </w:r>
      <w:proofErr w:type="spellEnd"/>
      <w:r w:rsidRPr="002839E7">
        <w:t xml:space="preserve"> </w:t>
      </w:r>
      <w:r w:rsidRPr="002839E7">
        <w:lastRenderedPageBreak/>
        <w:t xml:space="preserve">Shopee, Lazada, Tiki, TikTok Shop. </w:t>
      </w:r>
      <w:proofErr w:type="spellStart"/>
      <w:r w:rsidRPr="002839E7">
        <w:t>Sự</w:t>
      </w:r>
      <w:proofErr w:type="spellEnd"/>
      <w:r w:rsidRPr="002839E7">
        <w:t xml:space="preserve"> </w:t>
      </w:r>
      <w:proofErr w:type="spellStart"/>
      <w:r w:rsidRPr="002839E7">
        <w:t>rút</w:t>
      </w:r>
      <w:proofErr w:type="spellEnd"/>
      <w:r w:rsidRPr="002839E7">
        <w:t xml:space="preserve"> </w:t>
      </w:r>
      <w:proofErr w:type="spellStart"/>
      <w:r w:rsidRPr="002839E7">
        <w:t>lui</w:t>
      </w:r>
      <w:proofErr w:type="spellEnd"/>
      <w:r w:rsidRPr="002839E7">
        <w:t xml:space="preserve"> </w:t>
      </w:r>
      <w:proofErr w:type="spellStart"/>
      <w:r w:rsidRPr="002839E7">
        <w:t>này</w:t>
      </w:r>
      <w:proofErr w:type="spellEnd"/>
      <w:r w:rsidRPr="002839E7">
        <w:t xml:space="preserve"> </w:t>
      </w:r>
      <w:proofErr w:type="spellStart"/>
      <w:r w:rsidRPr="002839E7">
        <w:t>phản</w:t>
      </w:r>
      <w:proofErr w:type="spellEnd"/>
      <w:r w:rsidRPr="002839E7">
        <w:t xml:space="preserve"> </w:t>
      </w:r>
      <w:proofErr w:type="spellStart"/>
      <w:r w:rsidRPr="002839E7">
        <w:t>ánh</w:t>
      </w:r>
      <w:proofErr w:type="spellEnd"/>
      <w:r w:rsidRPr="002839E7">
        <w:t xml:space="preserve"> </w:t>
      </w:r>
      <w:proofErr w:type="spellStart"/>
      <w:r w:rsidRPr="002839E7">
        <w:t>một</w:t>
      </w:r>
      <w:proofErr w:type="spellEnd"/>
      <w:r w:rsidRPr="002839E7">
        <w:t xml:space="preserve"> </w:t>
      </w:r>
      <w:proofErr w:type="spellStart"/>
      <w:r w:rsidRPr="002839E7">
        <w:t>thực</w:t>
      </w:r>
      <w:proofErr w:type="spellEnd"/>
      <w:r w:rsidRPr="002839E7">
        <w:t xml:space="preserve"> </w:t>
      </w:r>
      <w:proofErr w:type="spellStart"/>
      <w:r w:rsidRPr="002839E7">
        <w:t>trạ</w:t>
      </w:r>
      <w:r w:rsidR="00EF71E1" w:rsidRPr="002839E7">
        <w:t>ng</w:t>
      </w:r>
      <w:proofErr w:type="spellEnd"/>
      <w:r w:rsidR="00EF71E1" w:rsidRPr="002839E7">
        <w:t xml:space="preserve"> </w:t>
      </w:r>
      <w:proofErr w:type="spellStart"/>
      <w:r w:rsidR="00EF71E1" w:rsidRPr="002839E7">
        <w:t>đó</w:t>
      </w:r>
      <w:proofErr w:type="spellEnd"/>
      <w:r w:rsidR="00EF71E1" w:rsidRPr="002839E7">
        <w:t xml:space="preserve"> </w:t>
      </w:r>
      <w:proofErr w:type="spellStart"/>
      <w:r w:rsidR="00EF71E1" w:rsidRPr="002839E7">
        <w:t>là</w:t>
      </w:r>
      <w:proofErr w:type="spellEnd"/>
      <w:r w:rsidRPr="002839E7">
        <w:t xml:space="preserve"> </w:t>
      </w:r>
      <w:proofErr w:type="spellStart"/>
      <w:r w:rsidRPr="002839E7">
        <w:t>nhiều</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nhỏ</w:t>
      </w:r>
      <w:proofErr w:type="spellEnd"/>
      <w:r w:rsidRPr="002839E7">
        <w:t xml:space="preserve"> </w:t>
      </w:r>
      <w:proofErr w:type="spellStart"/>
      <w:r w:rsidRPr="002839E7">
        <w:t>khó</w:t>
      </w:r>
      <w:proofErr w:type="spellEnd"/>
      <w:r w:rsidRPr="002839E7">
        <w:t xml:space="preserve"> </w:t>
      </w:r>
      <w:proofErr w:type="spellStart"/>
      <w:r w:rsidRPr="002839E7">
        <w:t>duy</w:t>
      </w:r>
      <w:proofErr w:type="spellEnd"/>
      <w:r w:rsidRPr="002839E7">
        <w:t xml:space="preserve"> </w:t>
      </w:r>
      <w:proofErr w:type="spellStart"/>
      <w:r w:rsidRPr="002839E7">
        <w:t>trì</w:t>
      </w:r>
      <w:proofErr w:type="spellEnd"/>
      <w:r w:rsidRPr="002839E7">
        <w:t xml:space="preserve"> </w:t>
      </w:r>
      <w:proofErr w:type="spellStart"/>
      <w:r w:rsidRPr="002839E7">
        <w:t>cả</w:t>
      </w:r>
      <w:proofErr w:type="spellEnd"/>
      <w:r w:rsidRPr="002839E7">
        <w:t xml:space="preserve"> </w:t>
      </w:r>
      <w:proofErr w:type="spellStart"/>
      <w:r w:rsidRPr="002839E7">
        <w:t>việc</w:t>
      </w:r>
      <w:proofErr w:type="spellEnd"/>
      <w:r w:rsidRPr="002839E7">
        <w:t xml:space="preserve"> </w:t>
      </w:r>
      <w:proofErr w:type="spellStart"/>
      <w:r w:rsidRPr="002839E7">
        <w:t>vận</w:t>
      </w:r>
      <w:proofErr w:type="spellEnd"/>
      <w:r w:rsidRPr="002839E7">
        <w:t xml:space="preserve"> </w:t>
      </w:r>
      <w:proofErr w:type="spellStart"/>
      <w:r w:rsidRPr="002839E7">
        <w:t>hành</w:t>
      </w:r>
      <w:proofErr w:type="spellEnd"/>
      <w:r w:rsidRPr="002839E7">
        <w:t xml:space="preserve"> </w:t>
      </w:r>
      <w:proofErr w:type="spellStart"/>
      <w:r w:rsidRPr="002839E7">
        <w:t>bán</w:t>
      </w:r>
      <w:proofErr w:type="spellEnd"/>
      <w:r w:rsidRPr="002839E7">
        <w:t xml:space="preserve"> </w:t>
      </w:r>
      <w:proofErr w:type="spellStart"/>
      <w:r w:rsidRPr="002839E7">
        <w:t>hàng</w:t>
      </w:r>
      <w:proofErr w:type="spellEnd"/>
      <w:r w:rsidRPr="002839E7">
        <w:t xml:space="preserve"> </w:t>
      </w:r>
      <w:proofErr w:type="spellStart"/>
      <w:r w:rsidRPr="002839E7">
        <w:t>lẫn</w:t>
      </w:r>
      <w:proofErr w:type="spellEnd"/>
      <w:r w:rsidRPr="002839E7">
        <w:t xml:space="preserve"> </w:t>
      </w:r>
      <w:proofErr w:type="spellStart"/>
      <w:r w:rsidRPr="002839E7">
        <w:t>chính</w:t>
      </w:r>
      <w:proofErr w:type="spellEnd"/>
      <w:r w:rsidRPr="002839E7">
        <w:t xml:space="preserve"> </w:t>
      </w:r>
      <w:proofErr w:type="spellStart"/>
      <w:r w:rsidRPr="002839E7">
        <w:t>sách</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khi</w:t>
      </w:r>
      <w:proofErr w:type="spellEnd"/>
      <w:r w:rsidRPr="002839E7">
        <w:t xml:space="preserve"> chi </w:t>
      </w:r>
      <w:proofErr w:type="spellStart"/>
      <w:r w:rsidRPr="002839E7">
        <w:t>phí</w:t>
      </w:r>
      <w:proofErr w:type="spellEnd"/>
      <w:r w:rsidRPr="002839E7">
        <w:t xml:space="preserve"> </w:t>
      </w:r>
      <w:proofErr w:type="spellStart"/>
      <w:r w:rsidRPr="002839E7">
        <w:t>quảng</w:t>
      </w:r>
      <w:proofErr w:type="spellEnd"/>
      <w:r w:rsidRPr="002839E7">
        <w:t xml:space="preserve"> </w:t>
      </w:r>
      <w:proofErr w:type="spellStart"/>
      <w:r w:rsidRPr="002839E7">
        <w:t>cáo</w:t>
      </w:r>
      <w:proofErr w:type="spellEnd"/>
      <w:r w:rsidRPr="002839E7">
        <w:t xml:space="preserve">, chi </w:t>
      </w:r>
      <w:proofErr w:type="spellStart"/>
      <w:r w:rsidRPr="002839E7">
        <w:t>phí</w:t>
      </w:r>
      <w:proofErr w:type="spellEnd"/>
      <w:r w:rsidRPr="002839E7">
        <w:t xml:space="preserve"> </w:t>
      </w:r>
      <w:proofErr w:type="spellStart"/>
      <w:r w:rsidRPr="002839E7">
        <w:t>sàn</w:t>
      </w:r>
      <w:proofErr w:type="spellEnd"/>
      <w:r w:rsidRPr="002839E7">
        <w:t xml:space="preserve">, logistics </w:t>
      </w:r>
      <w:proofErr w:type="spellStart"/>
      <w:r w:rsidRPr="002839E7">
        <w:t>cao</w:t>
      </w:r>
      <w:proofErr w:type="spellEnd"/>
      <w:r w:rsidRPr="002839E7">
        <w:t xml:space="preserve">. </w:t>
      </w:r>
      <w:proofErr w:type="spellStart"/>
      <w:r w:rsidRPr="002839E7">
        <w:t>Nếu</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không</w:t>
      </w:r>
      <w:proofErr w:type="spellEnd"/>
      <w:r w:rsidRPr="002839E7">
        <w:t xml:space="preserve"> </w:t>
      </w:r>
      <w:proofErr w:type="spellStart"/>
      <w:r w:rsidRPr="002839E7">
        <w:t>cân</w:t>
      </w:r>
      <w:proofErr w:type="spellEnd"/>
      <w:r w:rsidRPr="002839E7">
        <w:t xml:space="preserve"> </w:t>
      </w:r>
      <w:proofErr w:type="spellStart"/>
      <w:r w:rsidRPr="002839E7">
        <w:t>bằng</w:t>
      </w:r>
      <w:proofErr w:type="spellEnd"/>
      <w:r w:rsidRPr="002839E7">
        <w:t xml:space="preserve"> </w:t>
      </w:r>
      <w:proofErr w:type="spellStart"/>
      <w:r w:rsidRPr="002839E7">
        <w:t>được</w:t>
      </w:r>
      <w:proofErr w:type="spellEnd"/>
      <w:r w:rsidRPr="002839E7">
        <w:t xml:space="preserve"> chi </w:t>
      </w:r>
      <w:proofErr w:type="spellStart"/>
      <w:r w:rsidRPr="002839E7">
        <w:t>phí</w:t>
      </w:r>
      <w:proofErr w:type="spellEnd"/>
      <w:r w:rsidRPr="002839E7">
        <w:t xml:space="preserve"> – </w:t>
      </w:r>
      <w:proofErr w:type="spellStart"/>
      <w:r w:rsidRPr="002839E7">
        <w:t>lợi</w:t>
      </w:r>
      <w:proofErr w:type="spellEnd"/>
      <w:r w:rsidRPr="002839E7">
        <w:t xml:space="preserve"> </w:t>
      </w:r>
      <w:proofErr w:type="spellStart"/>
      <w:r w:rsidRPr="002839E7">
        <w:t>ích</w:t>
      </w:r>
      <w:proofErr w:type="spellEnd"/>
      <w:r w:rsidRPr="002839E7">
        <w:t xml:space="preserve">, </w:t>
      </w:r>
      <w:proofErr w:type="spellStart"/>
      <w:r w:rsidRPr="002839E7">
        <w:t>khả</w:t>
      </w:r>
      <w:proofErr w:type="spellEnd"/>
      <w:r w:rsidRPr="002839E7">
        <w:t xml:space="preserve"> </w:t>
      </w:r>
      <w:proofErr w:type="spellStart"/>
      <w:r w:rsidRPr="002839E7">
        <w:t>năng</w:t>
      </w:r>
      <w:proofErr w:type="spellEnd"/>
      <w:r w:rsidRPr="002839E7">
        <w:t xml:space="preserve"> </w:t>
      </w:r>
      <w:proofErr w:type="spellStart"/>
      <w:r w:rsidRPr="002839E7">
        <w:t>họ</w:t>
      </w:r>
      <w:proofErr w:type="spellEnd"/>
      <w:r w:rsidRPr="002839E7">
        <w:t xml:space="preserve"> </w:t>
      </w:r>
      <w:proofErr w:type="spellStart"/>
      <w:r w:rsidRPr="002839E7">
        <w:t>sẽ</w:t>
      </w:r>
      <w:proofErr w:type="spellEnd"/>
      <w:r w:rsidRPr="002839E7">
        <w:t xml:space="preserve"> </w:t>
      </w:r>
      <w:proofErr w:type="spellStart"/>
      <w:r w:rsidRPr="002839E7">
        <w:t>giảm</w:t>
      </w:r>
      <w:proofErr w:type="spellEnd"/>
      <w:r w:rsidRPr="002839E7">
        <w:t xml:space="preserve"> </w:t>
      </w:r>
      <w:proofErr w:type="spellStart"/>
      <w:r w:rsidRPr="002839E7">
        <w:t>đầu</w:t>
      </w:r>
      <w:proofErr w:type="spellEnd"/>
      <w:r w:rsidRPr="002839E7">
        <w:t xml:space="preserve"> </w:t>
      </w:r>
      <w:proofErr w:type="spellStart"/>
      <w:r w:rsidRPr="002839E7">
        <w:t>tư</w:t>
      </w:r>
      <w:proofErr w:type="spellEnd"/>
      <w:r w:rsidRPr="002839E7">
        <w:t xml:space="preserve"> </w:t>
      </w:r>
      <w:proofErr w:type="spellStart"/>
      <w:r w:rsidRPr="002839E7">
        <w:t>vào</w:t>
      </w:r>
      <w:proofErr w:type="spellEnd"/>
      <w:r w:rsidRPr="002839E7">
        <w:t xml:space="preserve"> </w:t>
      </w:r>
      <w:proofErr w:type="spellStart"/>
      <w:r w:rsidRPr="002839E7">
        <w:t>việc</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chất</w:t>
      </w:r>
      <w:proofErr w:type="spellEnd"/>
      <w:r w:rsidRPr="002839E7">
        <w:t xml:space="preserve"> </w:t>
      </w:r>
      <w:proofErr w:type="spellStart"/>
      <w:r w:rsidRPr="002839E7">
        <w:t>lượng</w:t>
      </w:r>
      <w:proofErr w:type="spellEnd"/>
      <w:r w:rsidRPr="002839E7">
        <w:t xml:space="preserve"> </w:t>
      </w:r>
      <w:proofErr w:type="spellStart"/>
      <w:r w:rsidRPr="002839E7">
        <w:t>cho</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ví</w:t>
      </w:r>
      <w:proofErr w:type="spellEnd"/>
      <w:r w:rsidRPr="002839E7">
        <w:t xml:space="preserve"> </w:t>
      </w:r>
      <w:proofErr w:type="spellStart"/>
      <w:r w:rsidRPr="002839E7">
        <w:t>dụ</w:t>
      </w:r>
      <w:proofErr w:type="spellEnd"/>
      <w:r w:rsidRPr="002839E7">
        <w:t xml:space="preserve">: </w:t>
      </w:r>
      <w:proofErr w:type="spellStart"/>
      <w:r w:rsidRPr="002839E7">
        <w:t>cập</w:t>
      </w:r>
      <w:proofErr w:type="spellEnd"/>
      <w:r w:rsidRPr="002839E7">
        <w:t xml:space="preserve"> </w:t>
      </w:r>
      <w:proofErr w:type="spellStart"/>
      <w:r w:rsidRPr="002839E7">
        <w:t>nhật</w:t>
      </w:r>
      <w:proofErr w:type="spellEnd"/>
      <w:r w:rsidRPr="002839E7">
        <w:t xml:space="preserve"> </w:t>
      </w:r>
      <w:proofErr w:type="spellStart"/>
      <w:r w:rsidRPr="002839E7">
        <w:t>mô</w:t>
      </w:r>
      <w:proofErr w:type="spellEnd"/>
      <w:r w:rsidRPr="002839E7">
        <w:t xml:space="preserve"> </w:t>
      </w:r>
      <w:proofErr w:type="spellStart"/>
      <w:r w:rsidRPr="002839E7">
        <w:t>tả</w:t>
      </w:r>
      <w:proofErr w:type="spellEnd"/>
      <w:r w:rsidRPr="002839E7">
        <w:t xml:space="preserve"> chi </w:t>
      </w:r>
      <w:proofErr w:type="spellStart"/>
      <w:r w:rsidRPr="002839E7">
        <w:t>tiết</w:t>
      </w:r>
      <w:proofErr w:type="spellEnd"/>
      <w:r w:rsidRPr="002839E7">
        <w:t xml:space="preserve">, </w:t>
      </w:r>
      <w:proofErr w:type="spellStart"/>
      <w:r w:rsidRPr="002839E7">
        <w:t>ảnh</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tương</w:t>
      </w:r>
      <w:proofErr w:type="spellEnd"/>
      <w:r w:rsidRPr="002839E7">
        <w:t xml:space="preserve"> </w:t>
      </w:r>
      <w:proofErr w:type="spellStart"/>
      <w:r w:rsidRPr="002839E7">
        <w:t>tác</w:t>
      </w:r>
      <w:proofErr w:type="spellEnd"/>
      <w:r w:rsidRPr="002839E7">
        <w:t xml:space="preserve"> </w:t>
      </w:r>
      <w:proofErr w:type="spellStart"/>
      <w:r w:rsidRPr="002839E7">
        <w:t>chăm</w:t>
      </w:r>
      <w:proofErr w:type="spellEnd"/>
      <w:r w:rsidRPr="002839E7">
        <w:t xml:space="preserve"> </w:t>
      </w:r>
      <w:proofErr w:type="spellStart"/>
      <w:r w:rsidRPr="002839E7">
        <w:t>sóc</w:t>
      </w:r>
      <w:proofErr w:type="spellEnd"/>
      <w:r w:rsidRPr="002839E7">
        <w:t xml:space="preserve"> </w:t>
      </w:r>
      <w:proofErr w:type="spellStart"/>
      <w:r w:rsidRPr="002839E7">
        <w:t>khách</w:t>
      </w:r>
      <w:proofErr w:type="spellEnd"/>
      <w:r w:rsidRPr="002839E7">
        <w:t xml:space="preserve"> </w:t>
      </w:r>
      <w:proofErr w:type="spellStart"/>
      <w:r w:rsidRPr="002839E7">
        <w:t>hàng</w:t>
      </w:r>
      <w:proofErr w:type="spellEnd"/>
      <w:r w:rsidRPr="002839E7">
        <w:t>).</w:t>
      </w:r>
    </w:p>
    <w:p w14:paraId="1962F479" w14:textId="77777777" w:rsidR="00586654" w:rsidRPr="002839E7" w:rsidRDefault="00EF71E1" w:rsidP="00586654">
      <w:r w:rsidRPr="002839E7">
        <w:tab/>
      </w:r>
      <w:proofErr w:type="spellStart"/>
      <w:r w:rsidR="00586654" w:rsidRPr="002839E7">
        <w:t>Hơn</w:t>
      </w:r>
      <w:proofErr w:type="spellEnd"/>
      <w:r w:rsidR="00586654" w:rsidRPr="002839E7">
        <w:t xml:space="preserve"> </w:t>
      </w:r>
      <w:proofErr w:type="spellStart"/>
      <w:r w:rsidR="00586654" w:rsidRPr="002839E7">
        <w:t>nữa</w:t>
      </w:r>
      <w:proofErr w:type="spellEnd"/>
      <w:r w:rsidR="00586654" w:rsidRPr="002839E7">
        <w:t xml:space="preserve">, </w:t>
      </w:r>
      <w:proofErr w:type="spellStart"/>
      <w:r w:rsidR="00586654" w:rsidRPr="002839E7">
        <w:t>việc</w:t>
      </w:r>
      <w:proofErr w:type="spellEnd"/>
      <w:r w:rsidR="00586654" w:rsidRPr="002839E7">
        <w:t xml:space="preserve"> </w:t>
      </w:r>
      <w:proofErr w:type="spellStart"/>
      <w:r w:rsidR="00586654" w:rsidRPr="002839E7">
        <w:t>cung</w:t>
      </w:r>
      <w:proofErr w:type="spellEnd"/>
      <w:r w:rsidR="00586654" w:rsidRPr="002839E7">
        <w:t xml:space="preserve"> </w:t>
      </w:r>
      <w:proofErr w:type="spellStart"/>
      <w:r w:rsidR="00586654" w:rsidRPr="002839E7">
        <w:t>cấp</w:t>
      </w:r>
      <w:proofErr w:type="spellEnd"/>
      <w:r w:rsidR="00586654" w:rsidRPr="002839E7">
        <w:t xml:space="preserve"> </w:t>
      </w:r>
      <w:proofErr w:type="spellStart"/>
      <w:r w:rsidR="00586654" w:rsidRPr="002839E7">
        <w:t>thông</w:t>
      </w:r>
      <w:proofErr w:type="spellEnd"/>
      <w:r w:rsidR="00586654" w:rsidRPr="002839E7">
        <w:t xml:space="preserve"> tin </w:t>
      </w:r>
      <w:proofErr w:type="spellStart"/>
      <w:r w:rsidR="00586654" w:rsidRPr="002839E7">
        <w:t>sai</w:t>
      </w:r>
      <w:proofErr w:type="spellEnd"/>
      <w:r w:rsidR="00586654" w:rsidRPr="002839E7">
        <w:t xml:space="preserve"> </w:t>
      </w:r>
      <w:proofErr w:type="spellStart"/>
      <w:r w:rsidR="00586654" w:rsidRPr="002839E7">
        <w:t>lệch</w:t>
      </w:r>
      <w:proofErr w:type="spellEnd"/>
      <w:r w:rsidR="00586654" w:rsidRPr="002839E7">
        <w:t xml:space="preserve">, </w:t>
      </w:r>
      <w:proofErr w:type="spellStart"/>
      <w:r w:rsidR="00586654" w:rsidRPr="002839E7">
        <w:t>thiếu</w:t>
      </w:r>
      <w:proofErr w:type="spellEnd"/>
      <w:r w:rsidR="00586654" w:rsidRPr="002839E7">
        <w:t xml:space="preserve"> </w:t>
      </w:r>
      <w:proofErr w:type="spellStart"/>
      <w:r w:rsidR="00586654" w:rsidRPr="002839E7">
        <w:t>kiểm</w:t>
      </w:r>
      <w:proofErr w:type="spellEnd"/>
      <w:r w:rsidR="00586654" w:rsidRPr="002839E7">
        <w:t xml:space="preserve"> </w:t>
      </w:r>
      <w:proofErr w:type="spellStart"/>
      <w:r w:rsidR="00586654" w:rsidRPr="002839E7">
        <w:t>soát</w:t>
      </w:r>
      <w:proofErr w:type="spellEnd"/>
      <w:r w:rsidR="00586654" w:rsidRPr="002839E7">
        <w:t xml:space="preserve"> </w:t>
      </w:r>
      <w:proofErr w:type="spellStart"/>
      <w:r w:rsidR="00586654" w:rsidRPr="002839E7">
        <w:t>xuất</w:t>
      </w:r>
      <w:proofErr w:type="spellEnd"/>
      <w:r w:rsidR="00586654" w:rsidRPr="002839E7">
        <w:t xml:space="preserve"> </w:t>
      </w:r>
      <w:proofErr w:type="spellStart"/>
      <w:r w:rsidR="00586654" w:rsidRPr="002839E7">
        <w:t>xứ</w:t>
      </w:r>
      <w:proofErr w:type="spellEnd"/>
      <w:r w:rsidR="00586654" w:rsidRPr="002839E7">
        <w:t xml:space="preserve"> </w:t>
      </w:r>
      <w:proofErr w:type="spellStart"/>
      <w:r w:rsidR="00586654" w:rsidRPr="002839E7">
        <w:t>và</w:t>
      </w:r>
      <w:proofErr w:type="spellEnd"/>
      <w:r w:rsidR="00586654" w:rsidRPr="002839E7">
        <w:t xml:space="preserve"> </w:t>
      </w:r>
      <w:proofErr w:type="spellStart"/>
      <w:r w:rsidR="00586654" w:rsidRPr="002839E7">
        <w:t>chất</w:t>
      </w:r>
      <w:proofErr w:type="spellEnd"/>
      <w:r w:rsidR="00586654" w:rsidRPr="002839E7">
        <w:t xml:space="preserve"> </w:t>
      </w:r>
      <w:proofErr w:type="spellStart"/>
      <w:r w:rsidR="00586654" w:rsidRPr="002839E7">
        <w:t>lượng</w:t>
      </w:r>
      <w:proofErr w:type="spellEnd"/>
      <w:r w:rsidR="00586654" w:rsidRPr="002839E7">
        <w:t xml:space="preserve"> </w:t>
      </w:r>
      <w:proofErr w:type="spellStart"/>
      <w:r w:rsidR="00586654" w:rsidRPr="002839E7">
        <w:t>sản</w:t>
      </w:r>
      <w:proofErr w:type="spellEnd"/>
      <w:r w:rsidR="00586654" w:rsidRPr="002839E7">
        <w:t xml:space="preserve"> </w:t>
      </w:r>
      <w:proofErr w:type="spellStart"/>
      <w:r w:rsidR="00586654" w:rsidRPr="002839E7">
        <w:t>phẩm</w:t>
      </w:r>
      <w:proofErr w:type="spellEnd"/>
      <w:r w:rsidR="00586654" w:rsidRPr="002839E7">
        <w:t xml:space="preserve"> </w:t>
      </w:r>
      <w:proofErr w:type="spellStart"/>
      <w:r w:rsidR="00586654" w:rsidRPr="002839E7">
        <w:t>vẫn</w:t>
      </w:r>
      <w:proofErr w:type="spellEnd"/>
      <w:r w:rsidR="00586654" w:rsidRPr="002839E7">
        <w:t xml:space="preserve"> </w:t>
      </w:r>
      <w:proofErr w:type="spellStart"/>
      <w:r w:rsidR="00586654" w:rsidRPr="002839E7">
        <w:t>là</w:t>
      </w:r>
      <w:proofErr w:type="spellEnd"/>
      <w:r w:rsidR="00586654" w:rsidRPr="002839E7">
        <w:t xml:space="preserve"> </w:t>
      </w:r>
      <w:proofErr w:type="spellStart"/>
      <w:r w:rsidR="00586654" w:rsidRPr="002839E7">
        <w:t>rủi</w:t>
      </w:r>
      <w:proofErr w:type="spellEnd"/>
      <w:r w:rsidR="00586654" w:rsidRPr="002839E7">
        <w:t xml:space="preserve"> </w:t>
      </w:r>
      <w:proofErr w:type="spellStart"/>
      <w:r w:rsidR="00586654" w:rsidRPr="002839E7">
        <w:t>ro</w:t>
      </w:r>
      <w:proofErr w:type="spellEnd"/>
      <w:r w:rsidR="00586654" w:rsidRPr="002839E7">
        <w:t xml:space="preserve"> </w:t>
      </w:r>
      <w:proofErr w:type="spellStart"/>
      <w:r w:rsidR="00586654" w:rsidRPr="002839E7">
        <w:t>lớn</w:t>
      </w:r>
      <w:proofErr w:type="spellEnd"/>
      <w:r w:rsidR="00586654" w:rsidRPr="002839E7">
        <w:t xml:space="preserve">. </w:t>
      </w:r>
      <w:r w:rsidRPr="002839E7">
        <w:t>T</w:t>
      </w:r>
      <w:r w:rsidR="00586654" w:rsidRPr="002839E7">
        <w:t xml:space="preserve">rong </w:t>
      </w:r>
      <w:proofErr w:type="spellStart"/>
      <w:r w:rsidR="00586654" w:rsidRPr="002839E7">
        <w:t>bối</w:t>
      </w:r>
      <w:proofErr w:type="spellEnd"/>
      <w:r w:rsidR="00586654" w:rsidRPr="002839E7">
        <w:t xml:space="preserve"> </w:t>
      </w:r>
      <w:proofErr w:type="spellStart"/>
      <w:r w:rsidR="00586654" w:rsidRPr="002839E7">
        <w:t>cảnh</w:t>
      </w:r>
      <w:proofErr w:type="spellEnd"/>
      <w:r w:rsidR="00586654" w:rsidRPr="002839E7">
        <w:t xml:space="preserve"> TMĐT </w:t>
      </w:r>
      <w:proofErr w:type="spellStart"/>
      <w:r w:rsidR="00586654" w:rsidRPr="002839E7">
        <w:t>tại</w:t>
      </w:r>
      <w:proofErr w:type="spellEnd"/>
      <w:r w:rsidR="00586654" w:rsidRPr="002839E7">
        <w:t xml:space="preserve"> Việt Nam, </w:t>
      </w:r>
      <w:proofErr w:type="spellStart"/>
      <w:r w:rsidR="00586654" w:rsidRPr="002839E7">
        <w:t>đã</w:t>
      </w:r>
      <w:proofErr w:type="spellEnd"/>
      <w:r w:rsidR="00586654" w:rsidRPr="002839E7">
        <w:t xml:space="preserve"> </w:t>
      </w:r>
      <w:proofErr w:type="spellStart"/>
      <w:r w:rsidR="00586654" w:rsidRPr="002839E7">
        <w:t>xuất</w:t>
      </w:r>
      <w:proofErr w:type="spellEnd"/>
      <w:r w:rsidR="00586654" w:rsidRPr="002839E7">
        <w:t xml:space="preserve"> </w:t>
      </w:r>
      <w:proofErr w:type="spellStart"/>
      <w:r w:rsidR="00586654" w:rsidRPr="002839E7">
        <w:t>hiện</w:t>
      </w:r>
      <w:proofErr w:type="spellEnd"/>
      <w:r w:rsidR="00586654" w:rsidRPr="002839E7">
        <w:t xml:space="preserve"> </w:t>
      </w:r>
      <w:proofErr w:type="spellStart"/>
      <w:r w:rsidR="00586654" w:rsidRPr="002839E7">
        <w:t>nhiều</w:t>
      </w:r>
      <w:proofErr w:type="spellEnd"/>
      <w:r w:rsidR="00586654" w:rsidRPr="002839E7">
        <w:t xml:space="preserve"> </w:t>
      </w:r>
      <w:proofErr w:type="spellStart"/>
      <w:r w:rsidR="00586654" w:rsidRPr="002839E7">
        <w:t>vụ</w:t>
      </w:r>
      <w:proofErr w:type="spellEnd"/>
      <w:r w:rsidR="00586654" w:rsidRPr="002839E7">
        <w:t xml:space="preserve"> vi </w:t>
      </w:r>
      <w:proofErr w:type="spellStart"/>
      <w:r w:rsidR="00586654" w:rsidRPr="002839E7">
        <w:t>phạm</w:t>
      </w:r>
      <w:proofErr w:type="spellEnd"/>
      <w:r w:rsidR="00586654" w:rsidRPr="002839E7">
        <w:t xml:space="preserve"> </w:t>
      </w:r>
      <w:proofErr w:type="spellStart"/>
      <w:r w:rsidR="00586654" w:rsidRPr="002839E7">
        <w:t>liên</w:t>
      </w:r>
      <w:proofErr w:type="spellEnd"/>
      <w:r w:rsidR="00586654" w:rsidRPr="002839E7">
        <w:t xml:space="preserve"> </w:t>
      </w:r>
      <w:proofErr w:type="spellStart"/>
      <w:r w:rsidR="00586654" w:rsidRPr="002839E7">
        <w:t>quan</w:t>
      </w:r>
      <w:proofErr w:type="spellEnd"/>
      <w:r w:rsidR="00586654" w:rsidRPr="002839E7">
        <w:t xml:space="preserve"> </w:t>
      </w:r>
      <w:proofErr w:type="spellStart"/>
      <w:r w:rsidR="00586654" w:rsidRPr="002839E7">
        <w:t>hàng</w:t>
      </w:r>
      <w:proofErr w:type="spellEnd"/>
      <w:r w:rsidR="00586654" w:rsidRPr="002839E7">
        <w:t xml:space="preserve"> </w:t>
      </w:r>
      <w:proofErr w:type="spellStart"/>
      <w:r w:rsidR="00586654" w:rsidRPr="002839E7">
        <w:t>giả</w:t>
      </w:r>
      <w:proofErr w:type="spellEnd"/>
      <w:r w:rsidR="00586654" w:rsidRPr="002839E7">
        <w:t xml:space="preserve">, </w:t>
      </w:r>
      <w:proofErr w:type="spellStart"/>
      <w:r w:rsidR="00586654" w:rsidRPr="002839E7">
        <w:t>hàng</w:t>
      </w:r>
      <w:proofErr w:type="spellEnd"/>
      <w:r w:rsidR="00586654" w:rsidRPr="002839E7">
        <w:t xml:space="preserve"> </w:t>
      </w:r>
      <w:proofErr w:type="spellStart"/>
      <w:r w:rsidR="00586654" w:rsidRPr="002839E7">
        <w:t>lậu</w:t>
      </w:r>
      <w:proofErr w:type="spellEnd"/>
      <w:r w:rsidR="00586654" w:rsidRPr="002839E7">
        <w:t xml:space="preserve"> </w:t>
      </w:r>
      <w:proofErr w:type="spellStart"/>
      <w:r w:rsidR="00586654" w:rsidRPr="002839E7">
        <w:t>hoặc</w:t>
      </w:r>
      <w:proofErr w:type="spellEnd"/>
      <w:r w:rsidR="00586654" w:rsidRPr="002839E7">
        <w:t xml:space="preserve"> </w:t>
      </w:r>
      <w:proofErr w:type="spellStart"/>
      <w:r w:rsidR="00586654" w:rsidRPr="002839E7">
        <w:t>thông</w:t>
      </w:r>
      <w:proofErr w:type="spellEnd"/>
      <w:r w:rsidR="00586654" w:rsidRPr="002839E7">
        <w:t xml:space="preserve"> tin </w:t>
      </w:r>
      <w:proofErr w:type="spellStart"/>
      <w:r w:rsidR="00586654" w:rsidRPr="002839E7">
        <w:t>sản</w:t>
      </w:r>
      <w:proofErr w:type="spellEnd"/>
      <w:r w:rsidR="00586654" w:rsidRPr="002839E7">
        <w:t xml:space="preserve"> </w:t>
      </w:r>
      <w:proofErr w:type="spellStart"/>
      <w:r w:rsidR="00586654" w:rsidRPr="002839E7">
        <w:t>phẩm</w:t>
      </w:r>
      <w:proofErr w:type="spellEnd"/>
      <w:r w:rsidR="00586654" w:rsidRPr="002839E7">
        <w:t xml:space="preserve"> </w:t>
      </w:r>
      <w:proofErr w:type="spellStart"/>
      <w:r w:rsidR="00586654" w:rsidRPr="002839E7">
        <w:t>không</w:t>
      </w:r>
      <w:proofErr w:type="spellEnd"/>
      <w:r w:rsidR="00586654" w:rsidRPr="002839E7">
        <w:t xml:space="preserve"> </w:t>
      </w:r>
      <w:proofErr w:type="spellStart"/>
      <w:r w:rsidR="00586654" w:rsidRPr="002839E7">
        <w:t>minh</w:t>
      </w:r>
      <w:proofErr w:type="spellEnd"/>
      <w:r w:rsidR="00586654" w:rsidRPr="002839E7">
        <w:t xml:space="preserve"> </w:t>
      </w:r>
      <w:proofErr w:type="spellStart"/>
      <w:r w:rsidR="00586654" w:rsidRPr="002839E7">
        <w:t>bạch</w:t>
      </w:r>
      <w:proofErr w:type="spellEnd"/>
      <w:r w:rsidR="00586654" w:rsidRPr="002839E7">
        <w:t xml:space="preserve">, </w:t>
      </w:r>
      <w:proofErr w:type="spellStart"/>
      <w:r w:rsidR="00586654" w:rsidRPr="002839E7">
        <w:t>gây</w:t>
      </w:r>
      <w:proofErr w:type="spellEnd"/>
      <w:r w:rsidR="00586654" w:rsidRPr="002839E7">
        <w:t xml:space="preserve"> </w:t>
      </w:r>
      <w:proofErr w:type="spellStart"/>
      <w:r w:rsidR="00586654" w:rsidRPr="002839E7">
        <w:t>ảnh</w:t>
      </w:r>
      <w:proofErr w:type="spellEnd"/>
      <w:r w:rsidR="00586654" w:rsidRPr="002839E7">
        <w:t xml:space="preserve"> </w:t>
      </w:r>
      <w:proofErr w:type="spellStart"/>
      <w:r w:rsidR="00586654" w:rsidRPr="002839E7">
        <w:t>hưởng</w:t>
      </w:r>
      <w:proofErr w:type="spellEnd"/>
      <w:r w:rsidR="00586654" w:rsidRPr="002839E7">
        <w:t xml:space="preserve"> </w:t>
      </w:r>
      <w:proofErr w:type="spellStart"/>
      <w:r w:rsidR="00586654" w:rsidRPr="002839E7">
        <w:t>đến</w:t>
      </w:r>
      <w:proofErr w:type="spellEnd"/>
      <w:r w:rsidR="00586654" w:rsidRPr="002839E7">
        <w:t xml:space="preserve"> </w:t>
      </w:r>
      <w:proofErr w:type="spellStart"/>
      <w:r w:rsidR="00586654" w:rsidRPr="002839E7">
        <w:t>quyền</w:t>
      </w:r>
      <w:proofErr w:type="spellEnd"/>
      <w:r w:rsidR="00586654" w:rsidRPr="002839E7">
        <w:t xml:space="preserve"> </w:t>
      </w:r>
      <w:proofErr w:type="spellStart"/>
      <w:r w:rsidR="00586654" w:rsidRPr="002839E7">
        <w:t>lợi</w:t>
      </w:r>
      <w:proofErr w:type="spellEnd"/>
      <w:r w:rsidR="00586654" w:rsidRPr="002839E7">
        <w:t xml:space="preserve"> </w:t>
      </w:r>
      <w:proofErr w:type="spellStart"/>
      <w:r w:rsidR="00586654" w:rsidRPr="002839E7">
        <w:t>người</w:t>
      </w:r>
      <w:proofErr w:type="spellEnd"/>
      <w:r w:rsidR="00586654" w:rsidRPr="002839E7">
        <w:t xml:space="preserve"> </w:t>
      </w:r>
      <w:proofErr w:type="spellStart"/>
      <w:r w:rsidR="00586654" w:rsidRPr="002839E7">
        <w:t>tiêu</w:t>
      </w:r>
      <w:proofErr w:type="spellEnd"/>
      <w:r w:rsidR="00586654" w:rsidRPr="002839E7">
        <w:t xml:space="preserve"> </w:t>
      </w:r>
      <w:proofErr w:type="spellStart"/>
      <w:r w:rsidR="00586654" w:rsidRPr="002839E7">
        <w:t>dùng</w:t>
      </w:r>
      <w:proofErr w:type="spellEnd"/>
      <w:r w:rsidR="00586654" w:rsidRPr="002839E7">
        <w:t xml:space="preserve">. </w:t>
      </w:r>
      <w:proofErr w:type="spellStart"/>
      <w:r w:rsidR="00586654" w:rsidRPr="002839E7">
        <w:t>Điều</w:t>
      </w:r>
      <w:proofErr w:type="spellEnd"/>
      <w:r w:rsidR="00586654" w:rsidRPr="002839E7">
        <w:t xml:space="preserve"> </w:t>
      </w:r>
      <w:proofErr w:type="spellStart"/>
      <w:r w:rsidR="00586654" w:rsidRPr="002839E7">
        <w:t>này</w:t>
      </w:r>
      <w:proofErr w:type="spellEnd"/>
      <w:r w:rsidR="00586654" w:rsidRPr="002839E7">
        <w:t xml:space="preserve"> </w:t>
      </w:r>
      <w:proofErr w:type="spellStart"/>
      <w:r w:rsidR="00586654" w:rsidRPr="002839E7">
        <w:t>đặt</w:t>
      </w:r>
      <w:proofErr w:type="spellEnd"/>
      <w:r w:rsidR="00586654" w:rsidRPr="002839E7">
        <w:t xml:space="preserve"> </w:t>
      </w:r>
      <w:proofErr w:type="spellStart"/>
      <w:r w:rsidR="00586654" w:rsidRPr="002839E7">
        <w:t>ra</w:t>
      </w:r>
      <w:proofErr w:type="spellEnd"/>
      <w:r w:rsidR="00586654" w:rsidRPr="002839E7">
        <w:t xml:space="preserve"> </w:t>
      </w:r>
      <w:proofErr w:type="spellStart"/>
      <w:r w:rsidR="00586654" w:rsidRPr="002839E7">
        <w:t>yêu</w:t>
      </w:r>
      <w:proofErr w:type="spellEnd"/>
      <w:r w:rsidR="00586654" w:rsidRPr="002839E7">
        <w:t xml:space="preserve"> </w:t>
      </w:r>
      <w:proofErr w:type="spellStart"/>
      <w:r w:rsidR="00586654" w:rsidRPr="002839E7">
        <w:t>cầu</w:t>
      </w:r>
      <w:proofErr w:type="spellEnd"/>
      <w:r w:rsidR="00586654" w:rsidRPr="002839E7">
        <w:t xml:space="preserve"> </w:t>
      </w:r>
      <w:proofErr w:type="spellStart"/>
      <w:r w:rsidR="00586654" w:rsidRPr="002839E7">
        <w:t>cao</w:t>
      </w:r>
      <w:proofErr w:type="spellEnd"/>
      <w:r w:rsidR="00586654" w:rsidRPr="002839E7">
        <w:t xml:space="preserve"> </w:t>
      </w:r>
      <w:proofErr w:type="spellStart"/>
      <w:r w:rsidR="00586654" w:rsidRPr="002839E7">
        <w:t>hơn</w:t>
      </w:r>
      <w:proofErr w:type="spellEnd"/>
      <w:r w:rsidR="00586654" w:rsidRPr="002839E7">
        <w:t xml:space="preserve"> </w:t>
      </w:r>
      <w:proofErr w:type="spellStart"/>
      <w:r w:rsidR="00586654" w:rsidRPr="002839E7">
        <w:t>về</w:t>
      </w:r>
      <w:proofErr w:type="spellEnd"/>
      <w:r w:rsidR="00586654" w:rsidRPr="002839E7">
        <w:t xml:space="preserve"> </w:t>
      </w:r>
      <w:proofErr w:type="spellStart"/>
      <w:r w:rsidR="00586654" w:rsidRPr="002839E7">
        <w:t>trách</w:t>
      </w:r>
      <w:proofErr w:type="spellEnd"/>
      <w:r w:rsidR="00586654" w:rsidRPr="002839E7">
        <w:t xml:space="preserve"> </w:t>
      </w:r>
      <w:proofErr w:type="spellStart"/>
      <w:r w:rsidR="00586654" w:rsidRPr="002839E7">
        <w:t>nhiệm</w:t>
      </w:r>
      <w:proofErr w:type="spellEnd"/>
      <w:r w:rsidR="00586654" w:rsidRPr="002839E7">
        <w:t xml:space="preserve"> </w:t>
      </w:r>
      <w:proofErr w:type="spellStart"/>
      <w:r w:rsidR="00586654" w:rsidRPr="002839E7">
        <w:t>truyền</w:t>
      </w:r>
      <w:proofErr w:type="spellEnd"/>
      <w:r w:rsidR="00586654" w:rsidRPr="002839E7">
        <w:t xml:space="preserve"> </w:t>
      </w:r>
      <w:proofErr w:type="spellStart"/>
      <w:r w:rsidR="00586654" w:rsidRPr="002839E7">
        <w:t>thông</w:t>
      </w:r>
      <w:proofErr w:type="spellEnd"/>
      <w:r w:rsidR="00586654" w:rsidRPr="002839E7">
        <w:t xml:space="preserve"> </w:t>
      </w:r>
      <w:proofErr w:type="spellStart"/>
      <w:r w:rsidR="00586654" w:rsidRPr="002839E7">
        <w:t>của</w:t>
      </w:r>
      <w:proofErr w:type="spellEnd"/>
      <w:r w:rsidR="00586654" w:rsidRPr="002839E7">
        <w:t xml:space="preserve"> </w:t>
      </w:r>
      <w:proofErr w:type="spellStart"/>
      <w:r w:rsidR="00586654" w:rsidRPr="002839E7">
        <w:t>doanh</w:t>
      </w:r>
      <w:proofErr w:type="spellEnd"/>
      <w:r w:rsidR="00586654" w:rsidRPr="002839E7">
        <w:t xml:space="preserve"> </w:t>
      </w:r>
      <w:proofErr w:type="spellStart"/>
      <w:r w:rsidR="00586654" w:rsidRPr="002839E7">
        <w:t>nghiệp</w:t>
      </w:r>
      <w:proofErr w:type="spellEnd"/>
      <w:r w:rsidR="00586654" w:rsidRPr="002839E7">
        <w:t xml:space="preserve">, </w:t>
      </w:r>
      <w:proofErr w:type="spellStart"/>
      <w:r w:rsidR="00586654" w:rsidRPr="002839E7">
        <w:t>cũng</w:t>
      </w:r>
      <w:proofErr w:type="spellEnd"/>
      <w:r w:rsidR="00586654" w:rsidRPr="002839E7">
        <w:t xml:space="preserve"> </w:t>
      </w:r>
      <w:proofErr w:type="spellStart"/>
      <w:r w:rsidR="00586654" w:rsidRPr="002839E7">
        <w:t>như</w:t>
      </w:r>
      <w:proofErr w:type="spellEnd"/>
      <w:r w:rsidR="00586654" w:rsidRPr="002839E7">
        <w:t xml:space="preserve"> </w:t>
      </w:r>
      <w:proofErr w:type="spellStart"/>
      <w:r w:rsidR="00586654" w:rsidRPr="002839E7">
        <w:t>giám</w:t>
      </w:r>
      <w:proofErr w:type="spellEnd"/>
      <w:r w:rsidR="00586654" w:rsidRPr="002839E7">
        <w:t xml:space="preserve"> </w:t>
      </w:r>
      <w:proofErr w:type="spellStart"/>
      <w:r w:rsidR="00586654" w:rsidRPr="002839E7">
        <w:t>sát</w:t>
      </w:r>
      <w:proofErr w:type="spellEnd"/>
      <w:r w:rsidR="00586654" w:rsidRPr="002839E7">
        <w:t xml:space="preserve"> </w:t>
      </w:r>
      <w:proofErr w:type="spellStart"/>
      <w:r w:rsidR="00586654" w:rsidRPr="002839E7">
        <w:t>từ</w:t>
      </w:r>
      <w:proofErr w:type="spellEnd"/>
      <w:r w:rsidR="00586654" w:rsidRPr="002839E7">
        <w:t xml:space="preserve"> </w:t>
      </w:r>
      <w:proofErr w:type="spellStart"/>
      <w:r w:rsidR="00586654" w:rsidRPr="002839E7">
        <w:t>phía</w:t>
      </w:r>
      <w:proofErr w:type="spellEnd"/>
      <w:r w:rsidR="00586654" w:rsidRPr="002839E7">
        <w:t xml:space="preserve"> </w:t>
      </w:r>
      <w:proofErr w:type="spellStart"/>
      <w:r w:rsidR="00586654" w:rsidRPr="002839E7">
        <w:t>cơ</w:t>
      </w:r>
      <w:proofErr w:type="spellEnd"/>
      <w:r w:rsidR="00586654" w:rsidRPr="002839E7">
        <w:t xml:space="preserve"> </w:t>
      </w:r>
      <w:proofErr w:type="spellStart"/>
      <w:r w:rsidR="00586654" w:rsidRPr="002839E7">
        <w:t>quan</w:t>
      </w:r>
      <w:proofErr w:type="spellEnd"/>
      <w:r w:rsidR="00586654" w:rsidRPr="002839E7">
        <w:t xml:space="preserve"> </w:t>
      </w:r>
      <w:proofErr w:type="spellStart"/>
      <w:r w:rsidR="00586654" w:rsidRPr="002839E7">
        <w:t>quản</w:t>
      </w:r>
      <w:proofErr w:type="spellEnd"/>
      <w:r w:rsidR="00586654" w:rsidRPr="002839E7">
        <w:t xml:space="preserve"> </w:t>
      </w:r>
      <w:proofErr w:type="spellStart"/>
      <w:r w:rsidR="00586654" w:rsidRPr="002839E7">
        <w:t>lý</w:t>
      </w:r>
      <w:proofErr w:type="spellEnd"/>
      <w:r w:rsidR="00586654" w:rsidRPr="002839E7">
        <w:t>.</w:t>
      </w:r>
    </w:p>
    <w:p w14:paraId="04499828" w14:textId="77777777" w:rsidR="00586654" w:rsidRPr="002839E7" w:rsidRDefault="00586654" w:rsidP="00660557">
      <w:pPr>
        <w:ind w:firstLine="720"/>
      </w:pPr>
      <w:proofErr w:type="spellStart"/>
      <w:r w:rsidRPr="002839E7">
        <w:t>Trách</w:t>
      </w:r>
      <w:proofErr w:type="spellEnd"/>
      <w:r w:rsidRPr="002839E7">
        <w:t xml:space="preserve"> </w:t>
      </w:r>
      <w:proofErr w:type="spellStart"/>
      <w:r w:rsidRPr="002839E7">
        <w:t>nhiệm</w:t>
      </w:r>
      <w:proofErr w:type="spellEnd"/>
      <w:r w:rsidRPr="002839E7">
        <w:t xml:space="preserve"> </w:t>
      </w:r>
      <w:r w:rsidR="004F7139" w:rsidRPr="002839E7">
        <w:t xml:space="preserve">Bảo </w:t>
      </w:r>
      <w:proofErr w:type="spellStart"/>
      <w:r w:rsidR="004F7139" w:rsidRPr="002839E7">
        <w:t>vệ</w:t>
      </w:r>
      <w:proofErr w:type="spellEnd"/>
      <w:r w:rsidR="004F7139" w:rsidRPr="002839E7">
        <w:t xml:space="preserve"> </w:t>
      </w:r>
      <w:proofErr w:type="spellStart"/>
      <w:r w:rsidR="004F7139" w:rsidRPr="002839E7">
        <w:t>quyền</w:t>
      </w:r>
      <w:proofErr w:type="spellEnd"/>
      <w:r w:rsidR="004F7139" w:rsidRPr="002839E7">
        <w:t xml:space="preserve"> </w:t>
      </w:r>
      <w:proofErr w:type="spellStart"/>
      <w:r w:rsidR="004F7139" w:rsidRPr="002839E7">
        <w:t>lợi</w:t>
      </w:r>
      <w:proofErr w:type="spellEnd"/>
      <w:r w:rsidR="004F7139" w:rsidRPr="002839E7">
        <w:t xml:space="preserve"> </w:t>
      </w:r>
      <w:proofErr w:type="spellStart"/>
      <w:r w:rsidR="004F7139" w:rsidRPr="002839E7">
        <w:t>người</w:t>
      </w:r>
      <w:proofErr w:type="spellEnd"/>
      <w:r w:rsidR="004F7139" w:rsidRPr="002839E7">
        <w:t xml:space="preserve"> </w:t>
      </w:r>
      <w:proofErr w:type="spellStart"/>
      <w:r w:rsidR="004F7139" w:rsidRPr="002839E7">
        <w:t>tiêu</w:t>
      </w:r>
      <w:proofErr w:type="spellEnd"/>
      <w:r w:rsidR="004F7139" w:rsidRPr="002839E7">
        <w:t xml:space="preserve"> </w:t>
      </w:r>
      <w:proofErr w:type="spellStart"/>
      <w:r w:rsidR="004F7139" w:rsidRPr="002839E7">
        <w:t>dùng</w:t>
      </w:r>
      <w:proofErr w:type="spellEnd"/>
      <w:r w:rsidR="004F7139" w:rsidRPr="002839E7">
        <w:t xml:space="preserve"> </w:t>
      </w:r>
      <w:proofErr w:type="spellStart"/>
      <w:r w:rsidRPr="002839E7">
        <w:t>không</w:t>
      </w:r>
      <w:proofErr w:type="spellEnd"/>
      <w:r w:rsidRPr="002839E7">
        <w:t xml:space="preserve"> </w:t>
      </w:r>
      <w:proofErr w:type="spellStart"/>
      <w:r w:rsidRPr="002839E7">
        <w:t>chỉ</w:t>
      </w:r>
      <w:proofErr w:type="spellEnd"/>
      <w:r w:rsidRPr="002839E7">
        <w:t xml:space="preserve"> </w:t>
      </w:r>
      <w:proofErr w:type="spellStart"/>
      <w:r w:rsidRPr="002839E7">
        <w:t>thuộc</w:t>
      </w:r>
      <w:proofErr w:type="spellEnd"/>
      <w:r w:rsidRPr="002839E7">
        <w:t xml:space="preserve"> </w:t>
      </w:r>
      <w:proofErr w:type="spellStart"/>
      <w:r w:rsidRPr="002839E7">
        <w:t>về</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mà</w:t>
      </w:r>
      <w:proofErr w:type="spellEnd"/>
      <w:r w:rsidRPr="002839E7">
        <w:t xml:space="preserve"> </w:t>
      </w:r>
      <w:proofErr w:type="spellStart"/>
      <w:r w:rsidRPr="002839E7">
        <w:t>còn</w:t>
      </w:r>
      <w:proofErr w:type="spellEnd"/>
      <w:r w:rsidRPr="002839E7">
        <w:t xml:space="preserve"> </w:t>
      </w:r>
      <w:proofErr w:type="spellStart"/>
      <w:r w:rsidRPr="002839E7">
        <w:t>là</w:t>
      </w:r>
      <w:proofErr w:type="spellEnd"/>
      <w:r w:rsidRPr="002839E7">
        <w:t xml:space="preserve"> </w:t>
      </w:r>
      <w:proofErr w:type="spellStart"/>
      <w:r w:rsidRPr="002839E7">
        <w:t>nhiệm</w:t>
      </w:r>
      <w:proofErr w:type="spellEnd"/>
      <w:r w:rsidRPr="002839E7">
        <w:t xml:space="preserve"> </w:t>
      </w:r>
      <w:proofErr w:type="spellStart"/>
      <w:r w:rsidRPr="002839E7">
        <w:t>vụ</w:t>
      </w:r>
      <w:proofErr w:type="spellEnd"/>
      <w:r w:rsidRPr="002839E7">
        <w:t xml:space="preserve"> </w:t>
      </w:r>
      <w:proofErr w:type="spellStart"/>
      <w:r w:rsidRPr="002839E7">
        <w:t>của</w:t>
      </w:r>
      <w:proofErr w:type="spellEnd"/>
      <w:r w:rsidRPr="002839E7">
        <w:t xml:space="preserve"> </w:t>
      </w:r>
      <w:proofErr w:type="spellStart"/>
      <w:r w:rsidRPr="002839E7">
        <w:t>chính</w:t>
      </w:r>
      <w:proofErr w:type="spellEnd"/>
      <w:r w:rsidRPr="002839E7">
        <w:t xml:space="preserve"> </w:t>
      </w:r>
      <w:proofErr w:type="spellStart"/>
      <w:r w:rsidRPr="002839E7">
        <w:t>quyền</w:t>
      </w:r>
      <w:proofErr w:type="spellEnd"/>
      <w:r w:rsidRPr="002839E7">
        <w:t xml:space="preserve"> </w:t>
      </w:r>
      <w:proofErr w:type="spellStart"/>
      <w:r w:rsidRPr="002839E7">
        <w:t>và</w:t>
      </w:r>
      <w:proofErr w:type="spellEnd"/>
      <w:r w:rsidRPr="002839E7">
        <w:t xml:space="preserve">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quản</w:t>
      </w:r>
      <w:proofErr w:type="spellEnd"/>
      <w:r w:rsidRPr="002839E7">
        <w:t xml:space="preserve"> </w:t>
      </w:r>
      <w:proofErr w:type="spellStart"/>
      <w:r w:rsidRPr="002839E7">
        <w:t>lý</w:t>
      </w:r>
      <w:proofErr w:type="spellEnd"/>
      <w:r w:rsidRPr="002839E7">
        <w:t xml:space="preserve">. </w:t>
      </w:r>
      <w:proofErr w:type="spellStart"/>
      <w:r w:rsidRPr="002839E7">
        <w:t>Tại</w:t>
      </w:r>
      <w:proofErr w:type="spellEnd"/>
      <w:r w:rsidRPr="002839E7">
        <w:t xml:space="preserve"> Hà Nội, </w:t>
      </w:r>
      <w:proofErr w:type="spellStart"/>
      <w:r w:rsidRPr="002839E7">
        <w:t>Cục</w:t>
      </w:r>
      <w:proofErr w:type="spellEnd"/>
      <w:r w:rsidRPr="002839E7">
        <w:t xml:space="preserve"> </w:t>
      </w:r>
      <w:proofErr w:type="spellStart"/>
      <w:r w:rsidRPr="002839E7">
        <w:t>Thuế</w:t>
      </w:r>
      <w:proofErr w:type="spellEnd"/>
      <w:r w:rsidRPr="002839E7">
        <w:t xml:space="preserve"> Thành </w:t>
      </w:r>
      <w:proofErr w:type="spellStart"/>
      <w:r w:rsidRPr="002839E7">
        <w:t>phố</w:t>
      </w:r>
      <w:proofErr w:type="spellEnd"/>
      <w:r w:rsidRPr="002839E7">
        <w:t xml:space="preserve"> </w:t>
      </w:r>
      <w:proofErr w:type="spellStart"/>
      <w:r w:rsidRPr="002839E7">
        <w:t>đã</w:t>
      </w:r>
      <w:proofErr w:type="spellEnd"/>
      <w:r w:rsidRPr="002839E7">
        <w:t xml:space="preserve"> </w:t>
      </w:r>
      <w:proofErr w:type="spellStart"/>
      <w:r w:rsidRPr="002839E7">
        <w:t>xây</w:t>
      </w:r>
      <w:proofErr w:type="spellEnd"/>
      <w:r w:rsidRPr="002839E7">
        <w:t xml:space="preserve"> </w:t>
      </w:r>
      <w:proofErr w:type="spellStart"/>
      <w:r w:rsidRPr="002839E7">
        <w:t>dựng</w:t>
      </w:r>
      <w:proofErr w:type="spellEnd"/>
      <w:r w:rsidRPr="002839E7">
        <w:t xml:space="preserve"> </w:t>
      </w:r>
      <w:proofErr w:type="spellStart"/>
      <w:r w:rsidRPr="002839E7">
        <w:t>hệ</w:t>
      </w:r>
      <w:proofErr w:type="spellEnd"/>
      <w:r w:rsidRPr="002839E7">
        <w:t xml:space="preserve"> </w:t>
      </w:r>
      <w:proofErr w:type="spellStart"/>
      <w:r w:rsidRPr="002839E7">
        <w:t>thống</w:t>
      </w:r>
      <w:proofErr w:type="spellEnd"/>
      <w:r w:rsidRPr="002839E7">
        <w:t xml:space="preserve"> </w:t>
      </w:r>
      <w:proofErr w:type="spellStart"/>
      <w:r w:rsidRPr="002839E7">
        <w:t>cơ</w:t>
      </w:r>
      <w:proofErr w:type="spellEnd"/>
      <w:r w:rsidRPr="002839E7">
        <w:t xml:space="preserve"> </w:t>
      </w:r>
      <w:proofErr w:type="spellStart"/>
      <w:r w:rsidRPr="002839E7">
        <w:t>sở</w:t>
      </w:r>
      <w:proofErr w:type="spellEnd"/>
      <w:r w:rsidRPr="002839E7">
        <w:t xml:space="preserve"> </w:t>
      </w:r>
      <w:proofErr w:type="spellStart"/>
      <w:r w:rsidRPr="002839E7">
        <w:t>dữ</w:t>
      </w:r>
      <w:proofErr w:type="spellEnd"/>
      <w:r w:rsidRPr="002839E7">
        <w:t xml:space="preserve"> </w:t>
      </w:r>
      <w:proofErr w:type="spellStart"/>
      <w:r w:rsidRPr="002839E7">
        <w:t>liệu</w:t>
      </w:r>
      <w:proofErr w:type="spellEnd"/>
      <w:r w:rsidRPr="002839E7">
        <w:t xml:space="preserve"> </w:t>
      </w:r>
      <w:proofErr w:type="spellStart"/>
      <w:r w:rsidRPr="002839E7">
        <w:t>lớn</w:t>
      </w:r>
      <w:proofErr w:type="spellEnd"/>
      <w:r w:rsidRPr="002839E7">
        <w:t xml:space="preserve"> </w:t>
      </w:r>
      <w:proofErr w:type="spellStart"/>
      <w:r w:rsidRPr="002839E7">
        <w:t>về</w:t>
      </w:r>
      <w:proofErr w:type="spellEnd"/>
      <w:r w:rsidRPr="002839E7">
        <w:t xml:space="preserve"> TMĐT </w:t>
      </w:r>
      <w:proofErr w:type="spellStart"/>
      <w:r w:rsidRPr="002839E7">
        <w:t>để</w:t>
      </w:r>
      <w:proofErr w:type="spellEnd"/>
      <w:r w:rsidRPr="002839E7">
        <w:t xml:space="preserve"> </w:t>
      </w:r>
      <w:proofErr w:type="spellStart"/>
      <w:r w:rsidRPr="002839E7">
        <w:t>theo</w:t>
      </w:r>
      <w:proofErr w:type="spellEnd"/>
      <w:r w:rsidRPr="002839E7">
        <w:t xml:space="preserve"> </w:t>
      </w:r>
      <w:proofErr w:type="spellStart"/>
      <w:r w:rsidRPr="002839E7">
        <w:t>dõi</w:t>
      </w:r>
      <w:proofErr w:type="spellEnd"/>
      <w:r w:rsidRPr="002839E7">
        <w:t xml:space="preserve"> </w:t>
      </w:r>
      <w:proofErr w:type="spellStart"/>
      <w:r w:rsidRPr="002839E7">
        <w:t>dòng</w:t>
      </w:r>
      <w:proofErr w:type="spellEnd"/>
      <w:r w:rsidRPr="002839E7">
        <w:t xml:space="preserve"> </w:t>
      </w:r>
      <w:proofErr w:type="spellStart"/>
      <w:r w:rsidRPr="002839E7">
        <w:t>tiền</w:t>
      </w:r>
      <w:proofErr w:type="spellEnd"/>
      <w:r w:rsidRPr="002839E7">
        <w:t xml:space="preserve">, </w:t>
      </w:r>
      <w:proofErr w:type="spellStart"/>
      <w:r w:rsidRPr="002839E7">
        <w:t>nguồn</w:t>
      </w:r>
      <w:proofErr w:type="spellEnd"/>
      <w:r w:rsidRPr="002839E7">
        <w:t xml:space="preserve"> </w:t>
      </w:r>
      <w:proofErr w:type="spellStart"/>
      <w:r w:rsidRPr="002839E7">
        <w:t>hàng</w:t>
      </w:r>
      <w:proofErr w:type="spellEnd"/>
      <w:r w:rsidRPr="002839E7">
        <w:t xml:space="preserve">, </w:t>
      </w:r>
      <w:proofErr w:type="spellStart"/>
      <w:r w:rsidRPr="002839E7">
        <w:t>và</w:t>
      </w:r>
      <w:proofErr w:type="spellEnd"/>
      <w:r w:rsidRPr="002839E7">
        <w:t xml:space="preserve"> </w:t>
      </w:r>
      <w:proofErr w:type="spellStart"/>
      <w:r w:rsidRPr="002839E7">
        <w:t>địa</w:t>
      </w:r>
      <w:proofErr w:type="spellEnd"/>
      <w:r w:rsidRPr="002839E7">
        <w:t xml:space="preserve"> </w:t>
      </w:r>
      <w:proofErr w:type="spellStart"/>
      <w:r w:rsidRPr="002839E7">
        <w:t>chỉ</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Pr="002839E7">
        <w:t xml:space="preserve"> </w:t>
      </w:r>
      <w:proofErr w:type="spellStart"/>
      <w:r w:rsidRPr="002839E7">
        <w:t>của</w:t>
      </w:r>
      <w:proofErr w:type="spellEnd"/>
      <w:r w:rsidRPr="002839E7">
        <w:t xml:space="preserve"> </w:t>
      </w:r>
      <w:proofErr w:type="spellStart"/>
      <w:r w:rsidRPr="002839E7">
        <w:t>người</w:t>
      </w:r>
      <w:proofErr w:type="spellEnd"/>
      <w:r w:rsidRPr="002839E7">
        <w:t xml:space="preserve"> </w:t>
      </w:r>
      <w:proofErr w:type="spellStart"/>
      <w:r w:rsidRPr="002839E7">
        <w:t>bán</w:t>
      </w:r>
      <w:proofErr w:type="spellEnd"/>
      <w:r w:rsidRPr="002839E7">
        <w:t xml:space="preserve">. </w:t>
      </w:r>
      <w:proofErr w:type="spellStart"/>
      <w:r w:rsidRPr="002839E7">
        <w:t>Việc</w:t>
      </w:r>
      <w:proofErr w:type="spellEnd"/>
      <w:r w:rsidRPr="002839E7">
        <w:t xml:space="preserve"> </w:t>
      </w:r>
      <w:proofErr w:type="spellStart"/>
      <w:r w:rsidRPr="002839E7">
        <w:t>định</w:t>
      </w:r>
      <w:proofErr w:type="spellEnd"/>
      <w:r w:rsidRPr="002839E7">
        <w:t xml:space="preserve"> </w:t>
      </w:r>
      <w:proofErr w:type="spellStart"/>
      <w:r w:rsidRPr="002839E7">
        <w:t>danh</w:t>
      </w:r>
      <w:proofErr w:type="spellEnd"/>
      <w:r w:rsidRPr="002839E7">
        <w:t xml:space="preserve"> </w:t>
      </w:r>
      <w:proofErr w:type="spellStart"/>
      <w:r w:rsidRPr="002839E7">
        <w:t>hơn</w:t>
      </w:r>
      <w:proofErr w:type="spellEnd"/>
      <w:r w:rsidRPr="002839E7">
        <w:t xml:space="preserve"> 508.652 </w:t>
      </w:r>
      <w:proofErr w:type="spellStart"/>
      <w:r w:rsidRPr="002839E7">
        <w:t>gian</w:t>
      </w:r>
      <w:proofErr w:type="spellEnd"/>
      <w:r w:rsidRPr="002839E7">
        <w:t xml:space="preserve"> </w:t>
      </w:r>
      <w:proofErr w:type="spellStart"/>
      <w:r w:rsidRPr="002839E7">
        <w:t>hàng</w:t>
      </w:r>
      <w:proofErr w:type="spellEnd"/>
      <w:r w:rsidRPr="002839E7">
        <w:t xml:space="preserve"> TMĐT (</w:t>
      </w:r>
      <w:proofErr w:type="spellStart"/>
      <w:r w:rsidRPr="002839E7">
        <w:t>theo</w:t>
      </w:r>
      <w:proofErr w:type="spellEnd"/>
      <w:r w:rsidRPr="002839E7">
        <w:t xml:space="preserve"> </w:t>
      </w:r>
      <w:proofErr w:type="spellStart"/>
      <w:r w:rsidRPr="002839E7">
        <w:t>Cục</w:t>
      </w:r>
      <w:proofErr w:type="spellEnd"/>
      <w:r w:rsidRPr="002839E7">
        <w:t xml:space="preserve"> </w:t>
      </w:r>
      <w:proofErr w:type="spellStart"/>
      <w:r w:rsidRPr="002839E7">
        <w:t>Thuế</w:t>
      </w:r>
      <w:proofErr w:type="spellEnd"/>
      <w:r w:rsidRPr="002839E7">
        <w:t xml:space="preserve"> Hà Nội) </w:t>
      </w:r>
      <w:proofErr w:type="spellStart"/>
      <w:r w:rsidRPr="002839E7">
        <w:t>là</w:t>
      </w:r>
      <w:proofErr w:type="spellEnd"/>
      <w:r w:rsidRPr="002839E7">
        <w:t xml:space="preserve"> </w:t>
      </w:r>
      <w:proofErr w:type="spellStart"/>
      <w:r w:rsidRPr="002839E7">
        <w:t>minh</w:t>
      </w:r>
      <w:proofErr w:type="spellEnd"/>
      <w:r w:rsidRPr="002839E7">
        <w:t xml:space="preserve"> </w:t>
      </w:r>
      <w:proofErr w:type="spellStart"/>
      <w:r w:rsidRPr="002839E7">
        <w:t>chứng</w:t>
      </w:r>
      <w:proofErr w:type="spellEnd"/>
      <w:r w:rsidRPr="002839E7">
        <w:t xml:space="preserve"> </w:t>
      </w:r>
      <w:proofErr w:type="spellStart"/>
      <w:r w:rsidRPr="002839E7">
        <w:t>cho</w:t>
      </w:r>
      <w:proofErr w:type="spellEnd"/>
      <w:r w:rsidRPr="002839E7">
        <w:t xml:space="preserve"> </w:t>
      </w:r>
      <w:proofErr w:type="spellStart"/>
      <w:r w:rsidRPr="002839E7">
        <w:t>nỗ</w:t>
      </w:r>
      <w:proofErr w:type="spellEnd"/>
      <w:r w:rsidRPr="002839E7">
        <w:t xml:space="preserve"> </w:t>
      </w:r>
      <w:proofErr w:type="spellStart"/>
      <w:r w:rsidRPr="002839E7">
        <w:t>lực</w:t>
      </w:r>
      <w:proofErr w:type="spellEnd"/>
      <w:r w:rsidRPr="002839E7">
        <w:t xml:space="preserve"> </w:t>
      </w:r>
      <w:proofErr w:type="spellStart"/>
      <w:r w:rsidRPr="002839E7">
        <w:t>tăng</w:t>
      </w:r>
      <w:proofErr w:type="spellEnd"/>
      <w:r w:rsidRPr="002839E7">
        <w:t xml:space="preserve"> </w:t>
      </w:r>
      <w:proofErr w:type="spellStart"/>
      <w:r w:rsidRPr="002839E7">
        <w:t>cường</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buộc</w:t>
      </w:r>
      <w:proofErr w:type="spellEnd"/>
      <w:r w:rsidRPr="002839E7">
        <w:t xml:space="preserve"> </w:t>
      </w:r>
      <w:proofErr w:type="spellStart"/>
      <w:r w:rsidRPr="002839E7">
        <w:t>các</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phải</w:t>
      </w:r>
      <w:proofErr w:type="spellEnd"/>
      <w:r w:rsidRPr="002839E7">
        <w:t xml:space="preserve"> </w:t>
      </w:r>
      <w:proofErr w:type="spellStart"/>
      <w:r w:rsidRPr="002839E7">
        <w:t>báo</w:t>
      </w:r>
      <w:proofErr w:type="spellEnd"/>
      <w:r w:rsidRPr="002839E7">
        <w:t xml:space="preserve"> </w:t>
      </w:r>
      <w:proofErr w:type="spellStart"/>
      <w:r w:rsidRPr="002839E7">
        <w:t>cáo</w:t>
      </w:r>
      <w:proofErr w:type="spellEnd"/>
      <w:r w:rsidRPr="002839E7">
        <w:t xml:space="preserve"> </w:t>
      </w:r>
      <w:proofErr w:type="spellStart"/>
      <w:r w:rsidRPr="002839E7">
        <w:t>và</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liên</w:t>
      </w:r>
      <w:proofErr w:type="spellEnd"/>
      <w:r w:rsidRPr="002839E7">
        <w:t xml:space="preserve"> </w:t>
      </w:r>
      <w:proofErr w:type="spellStart"/>
      <w:r w:rsidRPr="002839E7">
        <w:t>quan</w:t>
      </w:r>
      <w:proofErr w:type="spellEnd"/>
      <w:r w:rsidRPr="002839E7">
        <w:t xml:space="preserve"> </w:t>
      </w:r>
      <w:proofErr w:type="spellStart"/>
      <w:r w:rsidRPr="002839E7">
        <w:t>t</w:t>
      </w:r>
      <w:r w:rsidR="00660557" w:rsidRPr="002839E7">
        <w:t>ài</w:t>
      </w:r>
      <w:proofErr w:type="spellEnd"/>
      <w:r w:rsidR="00660557" w:rsidRPr="002839E7">
        <w:t xml:space="preserve"> </w:t>
      </w:r>
      <w:proofErr w:type="spellStart"/>
      <w:r w:rsidR="00660557" w:rsidRPr="002839E7">
        <w:t>chính</w:t>
      </w:r>
      <w:proofErr w:type="spellEnd"/>
      <w:r w:rsidR="00660557" w:rsidRPr="002839E7">
        <w:t xml:space="preserve"> </w:t>
      </w:r>
      <w:proofErr w:type="spellStart"/>
      <w:r w:rsidR="00660557" w:rsidRPr="002839E7">
        <w:t>và</w:t>
      </w:r>
      <w:proofErr w:type="spellEnd"/>
      <w:r w:rsidR="00660557" w:rsidRPr="002839E7">
        <w:t xml:space="preserve"> </w:t>
      </w:r>
      <w:proofErr w:type="spellStart"/>
      <w:r w:rsidR="00660557" w:rsidRPr="002839E7">
        <w:t>hàng</w:t>
      </w:r>
      <w:proofErr w:type="spellEnd"/>
      <w:r w:rsidR="00660557" w:rsidRPr="002839E7">
        <w:t xml:space="preserve"> </w:t>
      </w:r>
      <w:proofErr w:type="spellStart"/>
      <w:r w:rsidR="00660557" w:rsidRPr="002839E7">
        <w:t>hóa</w:t>
      </w:r>
      <w:proofErr w:type="spellEnd"/>
      <w:r w:rsidR="00660557" w:rsidRPr="002839E7">
        <w:t xml:space="preserve">. </w:t>
      </w:r>
      <w:proofErr w:type="spellStart"/>
      <w:r w:rsidRPr="002839E7">
        <w:t>Bên</w:t>
      </w:r>
      <w:proofErr w:type="spellEnd"/>
      <w:r w:rsidRPr="002839E7">
        <w:t xml:space="preserve"> </w:t>
      </w:r>
      <w:proofErr w:type="spellStart"/>
      <w:r w:rsidRPr="002839E7">
        <w:t>cạnh</w:t>
      </w:r>
      <w:proofErr w:type="spellEnd"/>
      <w:r w:rsidRPr="002839E7">
        <w:t xml:space="preserve"> </w:t>
      </w:r>
      <w:proofErr w:type="spellStart"/>
      <w:r w:rsidRPr="002839E7">
        <w:t>đó</w:t>
      </w:r>
      <w:proofErr w:type="spellEnd"/>
      <w:r w:rsidRPr="002839E7">
        <w:t xml:space="preserve">, </w:t>
      </w:r>
      <w:proofErr w:type="spellStart"/>
      <w:r w:rsidRPr="002839E7">
        <w:t>Chính</w:t>
      </w:r>
      <w:proofErr w:type="spellEnd"/>
      <w:r w:rsidRPr="002839E7">
        <w:t xml:space="preserve"> </w:t>
      </w:r>
      <w:proofErr w:type="spellStart"/>
      <w:r w:rsidRPr="002839E7">
        <w:t>phủ</w:t>
      </w:r>
      <w:proofErr w:type="spellEnd"/>
      <w:r w:rsidRPr="002839E7">
        <w:t xml:space="preserve"> </w:t>
      </w:r>
      <w:proofErr w:type="spellStart"/>
      <w:r w:rsidRPr="002839E7">
        <w:t>cũng</w:t>
      </w:r>
      <w:proofErr w:type="spellEnd"/>
      <w:r w:rsidRPr="002839E7">
        <w:t xml:space="preserve"> </w:t>
      </w:r>
      <w:proofErr w:type="spellStart"/>
      <w:r w:rsidRPr="002839E7">
        <w:t>phê</w:t>
      </w:r>
      <w:proofErr w:type="spellEnd"/>
      <w:r w:rsidRPr="002839E7">
        <w:t xml:space="preserve"> </w:t>
      </w:r>
      <w:proofErr w:type="spellStart"/>
      <w:r w:rsidRPr="002839E7">
        <w:t>duyệt</w:t>
      </w:r>
      <w:proofErr w:type="spellEnd"/>
      <w:r w:rsidRPr="002839E7">
        <w:t xml:space="preserve"> </w:t>
      </w:r>
      <w:proofErr w:type="spellStart"/>
      <w:r w:rsidRPr="002839E7">
        <w:t>Đề</w:t>
      </w:r>
      <w:proofErr w:type="spellEnd"/>
      <w:r w:rsidRPr="002839E7">
        <w:t xml:space="preserve"> </w:t>
      </w:r>
      <w:proofErr w:type="spellStart"/>
      <w:r w:rsidRPr="002839E7">
        <w:t>án</w:t>
      </w:r>
      <w:proofErr w:type="spellEnd"/>
      <w:r w:rsidRPr="002839E7">
        <w:t xml:space="preserve"> </w:t>
      </w:r>
      <w:proofErr w:type="spellStart"/>
      <w:r w:rsidRPr="002839E7">
        <w:t>chống</w:t>
      </w:r>
      <w:proofErr w:type="spellEnd"/>
      <w:r w:rsidRPr="002839E7">
        <w:t xml:space="preserve"> </w:t>
      </w:r>
      <w:proofErr w:type="spellStart"/>
      <w:r w:rsidRPr="002839E7">
        <w:t>hàng</w:t>
      </w:r>
      <w:proofErr w:type="spellEnd"/>
      <w:r w:rsidRPr="002839E7">
        <w:t xml:space="preserve"> </w:t>
      </w:r>
      <w:proofErr w:type="spellStart"/>
      <w:r w:rsidRPr="002839E7">
        <w:t>giả</w:t>
      </w:r>
      <w:proofErr w:type="spellEnd"/>
      <w:r w:rsidRPr="002839E7">
        <w:t xml:space="preserve"> </w:t>
      </w:r>
      <w:proofErr w:type="spellStart"/>
      <w:r w:rsidRPr="002839E7">
        <w:t>và</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trong</w:t>
      </w:r>
      <w:proofErr w:type="spellEnd"/>
      <w:r w:rsidRPr="002839E7">
        <w:t xml:space="preserve"> </w:t>
      </w:r>
      <w:r w:rsidR="00A3799B" w:rsidRPr="002839E7">
        <w:t>TMĐT</w:t>
      </w:r>
      <w:r w:rsidRPr="002839E7">
        <w:t xml:space="preserve"> </w:t>
      </w:r>
      <w:proofErr w:type="spellStart"/>
      <w:r w:rsidRPr="002839E7">
        <w:t>đến</w:t>
      </w:r>
      <w:proofErr w:type="spellEnd"/>
      <w:r w:rsidRPr="002839E7">
        <w:t xml:space="preserve"> </w:t>
      </w:r>
      <w:proofErr w:type="spellStart"/>
      <w:r w:rsidRPr="002839E7">
        <w:t>năm</w:t>
      </w:r>
      <w:proofErr w:type="spellEnd"/>
      <w:r w:rsidRPr="002839E7">
        <w:t xml:space="preserve"> 2025, </w:t>
      </w:r>
      <w:proofErr w:type="spellStart"/>
      <w:r w:rsidRPr="002839E7">
        <w:t>yêu</w:t>
      </w:r>
      <w:proofErr w:type="spellEnd"/>
      <w:r w:rsidRPr="002839E7">
        <w:t xml:space="preserve"> </w:t>
      </w:r>
      <w:proofErr w:type="spellStart"/>
      <w:r w:rsidRPr="002839E7">
        <w:t>cầu</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thông</w:t>
      </w:r>
      <w:proofErr w:type="spellEnd"/>
      <w:r w:rsidRPr="002839E7">
        <w:t xml:space="preserve"> tin </w:t>
      </w:r>
      <w:proofErr w:type="spellStart"/>
      <w:r w:rsidRPr="002839E7">
        <w:t>nguồn</w:t>
      </w:r>
      <w:proofErr w:type="spellEnd"/>
      <w:r w:rsidRPr="002839E7">
        <w:t xml:space="preserve"> </w:t>
      </w:r>
      <w:proofErr w:type="spellStart"/>
      <w:r w:rsidRPr="002839E7">
        <w:t>gốc</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tem</w:t>
      </w:r>
      <w:proofErr w:type="spellEnd"/>
      <w:r w:rsidRPr="002839E7">
        <w:t xml:space="preserve"> </w:t>
      </w:r>
      <w:proofErr w:type="spellStart"/>
      <w:r w:rsidRPr="002839E7">
        <w:t>nhãn</w:t>
      </w:r>
      <w:proofErr w:type="spellEnd"/>
      <w:r w:rsidRPr="002839E7">
        <w:t xml:space="preserve">, </w:t>
      </w:r>
      <w:proofErr w:type="spellStart"/>
      <w:r w:rsidRPr="002839E7">
        <w:t>và</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khiếu</w:t>
      </w:r>
      <w:proofErr w:type="spellEnd"/>
      <w:r w:rsidRPr="002839E7">
        <w:t xml:space="preserve"> </w:t>
      </w:r>
      <w:proofErr w:type="spellStart"/>
      <w:r w:rsidRPr="002839E7">
        <w:t>nại</w:t>
      </w:r>
      <w:proofErr w:type="spellEnd"/>
      <w:r w:rsidRPr="002839E7">
        <w:t xml:space="preserve"> </w:t>
      </w:r>
      <w:proofErr w:type="spellStart"/>
      <w:r w:rsidRPr="002839E7">
        <w:t>của</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Những </w:t>
      </w:r>
      <w:proofErr w:type="spellStart"/>
      <w:r w:rsidRPr="002839E7">
        <w:t>chính</w:t>
      </w:r>
      <w:proofErr w:type="spellEnd"/>
      <w:r w:rsidRPr="002839E7">
        <w:t xml:space="preserve"> </w:t>
      </w:r>
      <w:proofErr w:type="spellStart"/>
      <w:r w:rsidRPr="002839E7">
        <w:t>sách</w:t>
      </w:r>
      <w:proofErr w:type="spellEnd"/>
      <w:r w:rsidRPr="002839E7">
        <w:t xml:space="preserve"> </w:t>
      </w:r>
      <w:proofErr w:type="spellStart"/>
      <w:r w:rsidRPr="002839E7">
        <w:t>này</w:t>
      </w:r>
      <w:proofErr w:type="spellEnd"/>
      <w:r w:rsidRPr="002839E7">
        <w:t xml:space="preserve"> </w:t>
      </w:r>
      <w:proofErr w:type="spellStart"/>
      <w:r w:rsidRPr="002839E7">
        <w:t>khuyến</w:t>
      </w:r>
      <w:proofErr w:type="spellEnd"/>
      <w:r w:rsidRPr="002839E7">
        <w:t xml:space="preserve"> </w:t>
      </w:r>
      <w:proofErr w:type="spellStart"/>
      <w:r w:rsidRPr="002839E7">
        <w:t>khích</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tại</w:t>
      </w:r>
      <w:proofErr w:type="spellEnd"/>
      <w:r w:rsidRPr="002839E7">
        <w:t xml:space="preserve"> Hà </w:t>
      </w:r>
      <w:proofErr w:type="spellStart"/>
      <w:r w:rsidRPr="002839E7">
        <w:t>Nội</w:t>
      </w:r>
      <w:proofErr w:type="spellEnd"/>
      <w:r w:rsidRPr="002839E7">
        <w:t xml:space="preserve"> (</w:t>
      </w:r>
      <w:proofErr w:type="spellStart"/>
      <w:r w:rsidRPr="002839E7">
        <w:t>và</w:t>
      </w:r>
      <w:proofErr w:type="spellEnd"/>
      <w:r w:rsidRPr="002839E7">
        <w:t xml:space="preserve"> </w:t>
      </w:r>
      <w:proofErr w:type="spellStart"/>
      <w:r w:rsidRPr="002839E7">
        <w:t>toàn</w:t>
      </w:r>
      <w:proofErr w:type="spellEnd"/>
      <w:r w:rsidRPr="002839E7">
        <w:t xml:space="preserve"> </w:t>
      </w:r>
      <w:proofErr w:type="spellStart"/>
      <w:r w:rsidRPr="002839E7">
        <w:t>quốc</w:t>
      </w:r>
      <w:proofErr w:type="spellEnd"/>
      <w:r w:rsidRPr="002839E7">
        <w:t xml:space="preserve">) </w:t>
      </w:r>
      <w:proofErr w:type="spellStart"/>
      <w:r w:rsidRPr="002839E7">
        <w:t>tập</w:t>
      </w:r>
      <w:proofErr w:type="spellEnd"/>
      <w:r w:rsidRPr="002839E7">
        <w:t xml:space="preserve"> </w:t>
      </w:r>
      <w:proofErr w:type="spellStart"/>
      <w:r w:rsidRPr="002839E7">
        <w:t>trung</w:t>
      </w:r>
      <w:proofErr w:type="spellEnd"/>
      <w:r w:rsidRPr="002839E7">
        <w:t xml:space="preserve"> </w:t>
      </w:r>
      <w:proofErr w:type="spellStart"/>
      <w:r w:rsidRPr="002839E7">
        <w:t>hơn</w:t>
      </w:r>
      <w:proofErr w:type="spellEnd"/>
      <w:r w:rsidRPr="002839E7">
        <w:t xml:space="preserve"> </w:t>
      </w:r>
      <w:proofErr w:type="spellStart"/>
      <w:r w:rsidRPr="002839E7">
        <w:t>vào</w:t>
      </w:r>
      <w:proofErr w:type="spellEnd"/>
      <w:r w:rsidRPr="002839E7">
        <w:t xml:space="preserve"> </w:t>
      </w:r>
      <w:proofErr w:type="spellStart"/>
      <w:r w:rsidRPr="002839E7">
        <w:t>việc</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rõ</w:t>
      </w:r>
      <w:proofErr w:type="spellEnd"/>
      <w:r w:rsidRPr="002839E7">
        <w:t xml:space="preserve"> </w:t>
      </w:r>
      <w:proofErr w:type="spellStart"/>
      <w:r w:rsidRPr="002839E7">
        <w:t>ràng</w:t>
      </w:r>
      <w:proofErr w:type="spellEnd"/>
      <w:r w:rsidRPr="002839E7">
        <w:t xml:space="preserve">, </w:t>
      </w:r>
      <w:proofErr w:type="spellStart"/>
      <w:r w:rsidRPr="002839E7">
        <w:t>dễ</w:t>
      </w:r>
      <w:proofErr w:type="spellEnd"/>
      <w:r w:rsidRPr="002839E7">
        <w:t xml:space="preserve"> </w:t>
      </w:r>
      <w:proofErr w:type="spellStart"/>
      <w:r w:rsidRPr="002839E7">
        <w:t>tra</w:t>
      </w:r>
      <w:proofErr w:type="spellEnd"/>
      <w:r w:rsidRPr="002839E7">
        <w:t xml:space="preserve"> </w:t>
      </w:r>
      <w:proofErr w:type="spellStart"/>
      <w:r w:rsidRPr="002839E7">
        <w:t>cứu</w:t>
      </w:r>
      <w:proofErr w:type="spellEnd"/>
      <w:r w:rsidRPr="002839E7">
        <w:t xml:space="preserve">, </w:t>
      </w:r>
      <w:proofErr w:type="spellStart"/>
      <w:r w:rsidRPr="002839E7">
        <w:t>và</w:t>
      </w:r>
      <w:proofErr w:type="spellEnd"/>
      <w:r w:rsidRPr="002839E7">
        <w:t xml:space="preserve"> </w:t>
      </w:r>
      <w:proofErr w:type="spellStart"/>
      <w:r w:rsidRPr="002839E7">
        <w:t>chịu</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hơn</w:t>
      </w:r>
      <w:proofErr w:type="spellEnd"/>
      <w:r w:rsidRPr="002839E7">
        <w:t xml:space="preserve"> </w:t>
      </w:r>
      <w:proofErr w:type="spellStart"/>
      <w:r w:rsidRPr="002839E7">
        <w:t>khi</w:t>
      </w:r>
      <w:proofErr w:type="spellEnd"/>
      <w:r w:rsidRPr="002839E7">
        <w:t xml:space="preserve"> </w:t>
      </w:r>
      <w:proofErr w:type="spellStart"/>
      <w:r w:rsidRPr="002839E7">
        <w:t>tương</w:t>
      </w:r>
      <w:proofErr w:type="spellEnd"/>
      <w:r w:rsidRPr="002839E7">
        <w:t xml:space="preserve"> </w:t>
      </w:r>
      <w:proofErr w:type="spellStart"/>
      <w:r w:rsidRPr="002839E7">
        <w:t>tác</w:t>
      </w:r>
      <w:proofErr w:type="spellEnd"/>
      <w:r w:rsidRPr="002839E7">
        <w:t xml:space="preserve"> </w:t>
      </w:r>
      <w:proofErr w:type="spellStart"/>
      <w:r w:rsidRPr="002839E7">
        <w:t>với</w:t>
      </w:r>
      <w:proofErr w:type="spellEnd"/>
      <w:r w:rsidRPr="002839E7">
        <w:t xml:space="preserve"> </w:t>
      </w:r>
      <w:proofErr w:type="spellStart"/>
      <w:r w:rsidRPr="002839E7">
        <w:t>người</w:t>
      </w:r>
      <w:proofErr w:type="spellEnd"/>
      <w:r w:rsidRPr="002839E7">
        <w:t xml:space="preserve"> </w:t>
      </w:r>
      <w:proofErr w:type="spellStart"/>
      <w:r w:rsidRPr="002839E7">
        <w:t>mua</w:t>
      </w:r>
      <w:proofErr w:type="spellEnd"/>
      <w:r w:rsidRPr="002839E7">
        <w:t>.</w:t>
      </w:r>
    </w:p>
    <w:p w14:paraId="165EF3FA" w14:textId="77777777" w:rsidR="00586654" w:rsidRPr="002839E7" w:rsidRDefault="00660557" w:rsidP="00A3799B">
      <w:pPr>
        <w:ind w:firstLine="720"/>
      </w:pPr>
      <w:r w:rsidRPr="002839E7">
        <w:t xml:space="preserve">Trong </w:t>
      </w:r>
      <w:proofErr w:type="spellStart"/>
      <w:r w:rsidRPr="002839E7">
        <w:t>tương</w:t>
      </w:r>
      <w:proofErr w:type="spellEnd"/>
      <w:r w:rsidRPr="002839E7">
        <w:t xml:space="preserve"> lai, </w:t>
      </w:r>
      <w:proofErr w:type="spellStart"/>
      <w:r w:rsidR="00586654" w:rsidRPr="002839E7">
        <w:t>với</w:t>
      </w:r>
      <w:proofErr w:type="spellEnd"/>
      <w:r w:rsidR="00586654" w:rsidRPr="002839E7">
        <w:t xml:space="preserve"> </w:t>
      </w:r>
      <w:proofErr w:type="spellStart"/>
      <w:r w:rsidR="00586654" w:rsidRPr="002839E7">
        <w:t>sự</w:t>
      </w:r>
      <w:proofErr w:type="spellEnd"/>
      <w:r w:rsidR="00586654" w:rsidRPr="002839E7">
        <w:t xml:space="preserve"> </w:t>
      </w:r>
      <w:proofErr w:type="spellStart"/>
      <w:r w:rsidR="00586654" w:rsidRPr="002839E7">
        <w:t>gia</w:t>
      </w:r>
      <w:proofErr w:type="spellEnd"/>
      <w:r w:rsidR="00586654" w:rsidRPr="002839E7">
        <w:t xml:space="preserve"> </w:t>
      </w:r>
      <w:proofErr w:type="spellStart"/>
      <w:r w:rsidR="00586654" w:rsidRPr="002839E7">
        <w:t>tăng</w:t>
      </w:r>
      <w:proofErr w:type="spellEnd"/>
      <w:r w:rsidR="00586654" w:rsidRPr="002839E7">
        <w:t xml:space="preserve"> </w:t>
      </w:r>
      <w:proofErr w:type="spellStart"/>
      <w:r w:rsidR="00586654" w:rsidRPr="002839E7">
        <w:t>tiếp</w:t>
      </w:r>
      <w:proofErr w:type="spellEnd"/>
      <w:r w:rsidR="00586654" w:rsidRPr="002839E7">
        <w:t xml:space="preserve"> </w:t>
      </w:r>
      <w:proofErr w:type="spellStart"/>
      <w:r w:rsidR="00586654" w:rsidRPr="002839E7">
        <w:t>tục</w:t>
      </w:r>
      <w:proofErr w:type="spellEnd"/>
      <w:r w:rsidR="00586654" w:rsidRPr="002839E7">
        <w:t xml:space="preserve"> </w:t>
      </w:r>
      <w:proofErr w:type="spellStart"/>
      <w:r w:rsidR="00586654" w:rsidRPr="002839E7">
        <w:t>của</w:t>
      </w:r>
      <w:proofErr w:type="spellEnd"/>
      <w:r w:rsidR="00586654" w:rsidRPr="002839E7">
        <w:t xml:space="preserve"> </w:t>
      </w:r>
      <w:r w:rsidR="00A3799B" w:rsidRPr="002839E7">
        <w:t>TMĐT</w:t>
      </w:r>
      <w:r w:rsidR="00586654" w:rsidRPr="002839E7">
        <w:t xml:space="preserve"> </w:t>
      </w:r>
      <w:proofErr w:type="spellStart"/>
      <w:r w:rsidR="00586654" w:rsidRPr="002839E7">
        <w:t>tại</w:t>
      </w:r>
      <w:proofErr w:type="spellEnd"/>
      <w:r w:rsidR="00586654" w:rsidRPr="002839E7">
        <w:t xml:space="preserve"> Hà Nội, </w:t>
      </w:r>
      <w:proofErr w:type="spellStart"/>
      <w:r w:rsidR="00586654" w:rsidRPr="002839E7">
        <w:t>doanh</w:t>
      </w:r>
      <w:proofErr w:type="spellEnd"/>
      <w:r w:rsidR="00586654" w:rsidRPr="002839E7">
        <w:t xml:space="preserve"> </w:t>
      </w:r>
      <w:proofErr w:type="spellStart"/>
      <w:r w:rsidR="00586654" w:rsidRPr="002839E7">
        <w:t>nghiệp</w:t>
      </w:r>
      <w:proofErr w:type="spellEnd"/>
      <w:r w:rsidR="00586654" w:rsidRPr="002839E7">
        <w:t xml:space="preserve"> </w:t>
      </w:r>
      <w:proofErr w:type="spellStart"/>
      <w:r w:rsidR="00586654" w:rsidRPr="002839E7">
        <w:t>có</w:t>
      </w:r>
      <w:proofErr w:type="spellEnd"/>
      <w:r w:rsidR="00586654" w:rsidRPr="002839E7">
        <w:t xml:space="preserve"> </w:t>
      </w:r>
      <w:proofErr w:type="spellStart"/>
      <w:r w:rsidR="00586654" w:rsidRPr="002839E7">
        <w:t>thể</w:t>
      </w:r>
      <w:proofErr w:type="spellEnd"/>
      <w:r w:rsidR="00586654" w:rsidRPr="002839E7">
        <w:t xml:space="preserve"> </w:t>
      </w:r>
      <w:proofErr w:type="spellStart"/>
      <w:r w:rsidR="00586654" w:rsidRPr="002839E7">
        <w:t>khai</w:t>
      </w:r>
      <w:proofErr w:type="spellEnd"/>
      <w:r w:rsidR="00586654" w:rsidRPr="002839E7">
        <w:t xml:space="preserve"> </w:t>
      </w:r>
      <w:proofErr w:type="spellStart"/>
      <w:r w:rsidR="00586654" w:rsidRPr="002839E7">
        <w:t>thác</w:t>
      </w:r>
      <w:proofErr w:type="spellEnd"/>
      <w:r w:rsidR="00586654" w:rsidRPr="002839E7">
        <w:t xml:space="preserve"> </w:t>
      </w:r>
      <w:proofErr w:type="spellStart"/>
      <w:r w:rsidR="00586654" w:rsidRPr="002839E7">
        <w:t>nhiều</w:t>
      </w:r>
      <w:proofErr w:type="spellEnd"/>
      <w:r w:rsidR="00586654" w:rsidRPr="002839E7">
        <w:t xml:space="preserve"> </w:t>
      </w:r>
      <w:proofErr w:type="spellStart"/>
      <w:r w:rsidR="00586654" w:rsidRPr="002839E7">
        <w:t>cơ</w:t>
      </w:r>
      <w:proofErr w:type="spellEnd"/>
      <w:r w:rsidR="00586654" w:rsidRPr="002839E7">
        <w:t xml:space="preserve"> </w:t>
      </w:r>
      <w:proofErr w:type="spellStart"/>
      <w:r w:rsidR="00586654" w:rsidRPr="002839E7">
        <w:t>hội</w:t>
      </w:r>
      <w:proofErr w:type="spellEnd"/>
      <w:r w:rsidR="00586654" w:rsidRPr="002839E7">
        <w:t xml:space="preserve"> </w:t>
      </w:r>
      <w:proofErr w:type="spellStart"/>
      <w:r w:rsidR="00586654" w:rsidRPr="002839E7">
        <w:t>để</w:t>
      </w:r>
      <w:proofErr w:type="spellEnd"/>
      <w:r w:rsidR="00586654" w:rsidRPr="002839E7">
        <w:t xml:space="preserve"> </w:t>
      </w:r>
      <w:proofErr w:type="spellStart"/>
      <w:r w:rsidR="00586654" w:rsidRPr="002839E7">
        <w:t>nâng</w:t>
      </w:r>
      <w:proofErr w:type="spellEnd"/>
      <w:r w:rsidR="00586654" w:rsidRPr="002839E7">
        <w:t xml:space="preserve"> </w:t>
      </w:r>
      <w:proofErr w:type="spellStart"/>
      <w:r w:rsidR="00586654" w:rsidRPr="002839E7">
        <w:t>cao</w:t>
      </w:r>
      <w:proofErr w:type="spellEnd"/>
      <w:r w:rsidR="00586654" w:rsidRPr="002839E7">
        <w:t xml:space="preserve"> </w:t>
      </w:r>
      <w:proofErr w:type="spellStart"/>
      <w:r w:rsidR="00586654" w:rsidRPr="002839E7">
        <w:t>chất</w:t>
      </w:r>
      <w:proofErr w:type="spellEnd"/>
      <w:r w:rsidR="00586654" w:rsidRPr="002839E7">
        <w:t xml:space="preserve"> </w:t>
      </w:r>
      <w:proofErr w:type="spellStart"/>
      <w:r w:rsidR="00586654" w:rsidRPr="002839E7">
        <w:t>lượng</w:t>
      </w:r>
      <w:proofErr w:type="spellEnd"/>
      <w:r w:rsidR="00586654" w:rsidRPr="002839E7">
        <w:t xml:space="preserve"> </w:t>
      </w:r>
      <w:proofErr w:type="spellStart"/>
      <w:r w:rsidR="00586654" w:rsidRPr="002839E7">
        <w:t>cung</w:t>
      </w:r>
      <w:proofErr w:type="spellEnd"/>
      <w:r w:rsidR="00586654" w:rsidRPr="002839E7">
        <w:t xml:space="preserve"> </w:t>
      </w:r>
      <w:proofErr w:type="spellStart"/>
      <w:r w:rsidR="00586654" w:rsidRPr="002839E7">
        <w:t>cấ</w:t>
      </w:r>
      <w:r w:rsidR="00A3799B" w:rsidRPr="002839E7">
        <w:t>p</w:t>
      </w:r>
      <w:proofErr w:type="spellEnd"/>
      <w:r w:rsidR="00A3799B" w:rsidRPr="002839E7">
        <w:t xml:space="preserve"> </w:t>
      </w:r>
      <w:proofErr w:type="spellStart"/>
      <w:r w:rsidR="00A3799B" w:rsidRPr="002839E7">
        <w:t>thông</w:t>
      </w:r>
      <w:proofErr w:type="spellEnd"/>
      <w:r w:rsidR="00A3799B" w:rsidRPr="002839E7">
        <w:t xml:space="preserve"> tin </w:t>
      </w:r>
      <w:proofErr w:type="spellStart"/>
      <w:r w:rsidR="00A3799B" w:rsidRPr="002839E7">
        <w:t>như</w:t>
      </w:r>
      <w:proofErr w:type="spellEnd"/>
      <w:r w:rsidR="00A3799B" w:rsidRPr="002839E7">
        <w:t xml:space="preserve"> </w:t>
      </w:r>
      <w:proofErr w:type="spellStart"/>
      <w:r w:rsidR="00A3799B" w:rsidRPr="002839E7">
        <w:t>t</w:t>
      </w:r>
      <w:r w:rsidR="00586654" w:rsidRPr="002839E7">
        <w:t>hông</w:t>
      </w:r>
      <w:proofErr w:type="spellEnd"/>
      <w:r w:rsidR="00586654" w:rsidRPr="002839E7">
        <w:t xml:space="preserve"> qua </w:t>
      </w:r>
      <w:proofErr w:type="spellStart"/>
      <w:r w:rsidR="00586654" w:rsidRPr="002839E7">
        <w:t>phân</w:t>
      </w:r>
      <w:proofErr w:type="spellEnd"/>
      <w:r w:rsidR="00586654" w:rsidRPr="002839E7">
        <w:t xml:space="preserve"> </w:t>
      </w:r>
      <w:proofErr w:type="spellStart"/>
      <w:r w:rsidR="00586654" w:rsidRPr="002839E7">
        <w:t>tích</w:t>
      </w:r>
      <w:proofErr w:type="spellEnd"/>
      <w:r w:rsidR="00586654" w:rsidRPr="002839E7">
        <w:t xml:space="preserve"> </w:t>
      </w:r>
      <w:proofErr w:type="spellStart"/>
      <w:r w:rsidR="00586654" w:rsidRPr="002839E7">
        <w:t>dữ</w:t>
      </w:r>
      <w:proofErr w:type="spellEnd"/>
      <w:r w:rsidR="00586654" w:rsidRPr="002839E7">
        <w:t xml:space="preserve"> </w:t>
      </w:r>
      <w:proofErr w:type="spellStart"/>
      <w:r w:rsidR="00586654" w:rsidRPr="002839E7">
        <w:t>liệu</w:t>
      </w:r>
      <w:proofErr w:type="spellEnd"/>
      <w:r w:rsidR="00586654" w:rsidRPr="002839E7">
        <w:t xml:space="preserve"> </w:t>
      </w:r>
      <w:proofErr w:type="spellStart"/>
      <w:r w:rsidR="00586654" w:rsidRPr="002839E7">
        <w:t>khách</w:t>
      </w:r>
      <w:proofErr w:type="spellEnd"/>
      <w:r w:rsidR="00586654" w:rsidRPr="002839E7">
        <w:t xml:space="preserve"> </w:t>
      </w:r>
      <w:proofErr w:type="spellStart"/>
      <w:r w:rsidR="00586654" w:rsidRPr="002839E7">
        <w:t>hàng</w:t>
      </w:r>
      <w:proofErr w:type="spellEnd"/>
      <w:r w:rsidR="00586654" w:rsidRPr="002839E7">
        <w:t xml:space="preserve">, </w:t>
      </w:r>
      <w:proofErr w:type="spellStart"/>
      <w:r w:rsidR="00586654" w:rsidRPr="002839E7">
        <w:t>doanh</w:t>
      </w:r>
      <w:proofErr w:type="spellEnd"/>
      <w:r w:rsidR="00586654" w:rsidRPr="002839E7">
        <w:t xml:space="preserve"> </w:t>
      </w:r>
      <w:proofErr w:type="spellStart"/>
      <w:r w:rsidR="00586654" w:rsidRPr="002839E7">
        <w:t>nghiệp</w:t>
      </w:r>
      <w:proofErr w:type="spellEnd"/>
      <w:r w:rsidR="00586654" w:rsidRPr="002839E7">
        <w:t xml:space="preserve"> </w:t>
      </w:r>
      <w:proofErr w:type="spellStart"/>
      <w:r w:rsidR="00586654" w:rsidRPr="002839E7">
        <w:t>có</w:t>
      </w:r>
      <w:proofErr w:type="spellEnd"/>
      <w:r w:rsidR="00586654" w:rsidRPr="002839E7">
        <w:t xml:space="preserve"> </w:t>
      </w:r>
      <w:proofErr w:type="spellStart"/>
      <w:r w:rsidR="00586654" w:rsidRPr="002839E7">
        <w:t>thể</w:t>
      </w:r>
      <w:proofErr w:type="spellEnd"/>
      <w:r w:rsidR="00586654" w:rsidRPr="002839E7">
        <w:t xml:space="preserve"> </w:t>
      </w:r>
      <w:proofErr w:type="spellStart"/>
      <w:r w:rsidR="00586654" w:rsidRPr="002839E7">
        <w:t>tùy</w:t>
      </w:r>
      <w:proofErr w:type="spellEnd"/>
      <w:r w:rsidR="00586654" w:rsidRPr="002839E7">
        <w:t xml:space="preserve"> </w:t>
      </w:r>
      <w:proofErr w:type="spellStart"/>
      <w:r w:rsidR="00586654" w:rsidRPr="002839E7">
        <w:t>chỉnh</w:t>
      </w:r>
      <w:proofErr w:type="spellEnd"/>
      <w:r w:rsidR="00586654" w:rsidRPr="002839E7">
        <w:t xml:space="preserve"> </w:t>
      </w:r>
      <w:proofErr w:type="spellStart"/>
      <w:r w:rsidR="00586654" w:rsidRPr="002839E7">
        <w:t>thông</w:t>
      </w:r>
      <w:proofErr w:type="spellEnd"/>
      <w:r w:rsidR="00586654" w:rsidRPr="002839E7">
        <w:t xml:space="preserve"> tin </w:t>
      </w:r>
      <w:proofErr w:type="spellStart"/>
      <w:r w:rsidR="00586654" w:rsidRPr="002839E7">
        <w:t>tiếp</w:t>
      </w:r>
      <w:proofErr w:type="spellEnd"/>
      <w:r w:rsidR="00586654" w:rsidRPr="002839E7">
        <w:t xml:space="preserve"> </w:t>
      </w:r>
      <w:proofErr w:type="spellStart"/>
      <w:r w:rsidR="00586654" w:rsidRPr="002839E7">
        <w:t>thị</w:t>
      </w:r>
      <w:proofErr w:type="spellEnd"/>
      <w:r w:rsidR="00586654" w:rsidRPr="002839E7">
        <w:t xml:space="preserve"> (</w:t>
      </w:r>
      <w:proofErr w:type="spellStart"/>
      <w:r w:rsidR="00586654" w:rsidRPr="002839E7">
        <w:t>hình</w:t>
      </w:r>
      <w:proofErr w:type="spellEnd"/>
      <w:r w:rsidR="00586654" w:rsidRPr="002839E7">
        <w:t xml:space="preserve"> </w:t>
      </w:r>
      <w:proofErr w:type="spellStart"/>
      <w:r w:rsidR="00586654" w:rsidRPr="002839E7">
        <w:t>ảnh</w:t>
      </w:r>
      <w:proofErr w:type="spellEnd"/>
      <w:r w:rsidR="00586654" w:rsidRPr="002839E7">
        <w:t xml:space="preserve">, </w:t>
      </w:r>
      <w:proofErr w:type="spellStart"/>
      <w:r w:rsidR="00586654" w:rsidRPr="002839E7">
        <w:t>mô</w:t>
      </w:r>
      <w:proofErr w:type="spellEnd"/>
      <w:r w:rsidR="00586654" w:rsidRPr="002839E7">
        <w:t xml:space="preserve"> </w:t>
      </w:r>
      <w:proofErr w:type="spellStart"/>
      <w:r w:rsidR="00586654" w:rsidRPr="002839E7">
        <w:t>tả</w:t>
      </w:r>
      <w:proofErr w:type="spellEnd"/>
      <w:r w:rsidR="00586654" w:rsidRPr="002839E7">
        <w:t xml:space="preserve">, </w:t>
      </w:r>
      <w:proofErr w:type="spellStart"/>
      <w:r w:rsidR="00586654" w:rsidRPr="002839E7">
        <w:t>ưu</w:t>
      </w:r>
      <w:proofErr w:type="spellEnd"/>
      <w:r w:rsidR="00586654" w:rsidRPr="002839E7">
        <w:t xml:space="preserve"> </w:t>
      </w:r>
      <w:proofErr w:type="spellStart"/>
      <w:r w:rsidR="00586654" w:rsidRPr="002839E7">
        <w:t>đãi</w:t>
      </w:r>
      <w:proofErr w:type="spellEnd"/>
      <w:r w:rsidR="00586654" w:rsidRPr="002839E7">
        <w:t xml:space="preserve">) </w:t>
      </w:r>
      <w:proofErr w:type="spellStart"/>
      <w:r w:rsidR="00586654" w:rsidRPr="002839E7">
        <w:t>sao</w:t>
      </w:r>
      <w:proofErr w:type="spellEnd"/>
      <w:r w:rsidR="00586654" w:rsidRPr="002839E7">
        <w:t xml:space="preserve"> </w:t>
      </w:r>
      <w:proofErr w:type="spellStart"/>
      <w:r w:rsidR="00586654" w:rsidRPr="002839E7">
        <w:t>cho</w:t>
      </w:r>
      <w:proofErr w:type="spellEnd"/>
      <w:r w:rsidR="00586654" w:rsidRPr="002839E7">
        <w:t xml:space="preserve"> </w:t>
      </w:r>
      <w:proofErr w:type="spellStart"/>
      <w:r w:rsidR="00586654" w:rsidRPr="002839E7">
        <w:t>phù</w:t>
      </w:r>
      <w:proofErr w:type="spellEnd"/>
      <w:r w:rsidR="00586654" w:rsidRPr="002839E7">
        <w:t xml:space="preserve"> </w:t>
      </w:r>
      <w:proofErr w:type="spellStart"/>
      <w:r w:rsidR="00586654" w:rsidRPr="002839E7">
        <w:t>hợp</w:t>
      </w:r>
      <w:proofErr w:type="spellEnd"/>
      <w:r w:rsidR="00586654" w:rsidRPr="002839E7">
        <w:t xml:space="preserve"> </w:t>
      </w:r>
      <w:proofErr w:type="spellStart"/>
      <w:r w:rsidR="00586654" w:rsidRPr="002839E7">
        <w:t>với</w:t>
      </w:r>
      <w:proofErr w:type="spellEnd"/>
      <w:r w:rsidR="00586654" w:rsidRPr="002839E7">
        <w:t xml:space="preserve"> </w:t>
      </w:r>
      <w:proofErr w:type="spellStart"/>
      <w:r w:rsidR="00586654" w:rsidRPr="002839E7">
        <w:t>từng</w:t>
      </w:r>
      <w:proofErr w:type="spellEnd"/>
      <w:r w:rsidR="00586654" w:rsidRPr="002839E7">
        <w:t xml:space="preserve"> </w:t>
      </w:r>
      <w:proofErr w:type="spellStart"/>
      <w:r w:rsidR="00586654" w:rsidRPr="002839E7">
        <w:t>nhóm</w:t>
      </w:r>
      <w:proofErr w:type="spellEnd"/>
      <w:r w:rsidR="00586654" w:rsidRPr="002839E7">
        <w:t xml:space="preserve"> </w:t>
      </w:r>
      <w:proofErr w:type="spellStart"/>
      <w:r w:rsidR="00586654" w:rsidRPr="002839E7">
        <w:t>người</w:t>
      </w:r>
      <w:proofErr w:type="spellEnd"/>
      <w:r w:rsidR="00586654" w:rsidRPr="002839E7">
        <w:t xml:space="preserve"> </w:t>
      </w:r>
      <w:proofErr w:type="spellStart"/>
      <w:r w:rsidR="00586654" w:rsidRPr="002839E7">
        <w:t>tiêu</w:t>
      </w:r>
      <w:proofErr w:type="spellEnd"/>
      <w:r w:rsidR="00586654" w:rsidRPr="002839E7">
        <w:t xml:space="preserve"> </w:t>
      </w:r>
      <w:proofErr w:type="spellStart"/>
      <w:r w:rsidR="00586654" w:rsidRPr="002839E7">
        <w:t>dùng</w:t>
      </w:r>
      <w:proofErr w:type="spellEnd"/>
      <w:r w:rsidR="00586654" w:rsidRPr="002839E7">
        <w:t xml:space="preserve"> </w:t>
      </w:r>
      <w:proofErr w:type="spellStart"/>
      <w:r w:rsidR="00586654" w:rsidRPr="002839E7">
        <w:t>tại</w:t>
      </w:r>
      <w:proofErr w:type="spellEnd"/>
      <w:r w:rsidR="00586654" w:rsidRPr="002839E7">
        <w:t xml:space="preserve"> Hà Nội, </w:t>
      </w:r>
      <w:proofErr w:type="spellStart"/>
      <w:r w:rsidR="00586654" w:rsidRPr="002839E7">
        <w:t>từ</w:t>
      </w:r>
      <w:proofErr w:type="spellEnd"/>
      <w:r w:rsidR="00586654" w:rsidRPr="002839E7">
        <w:t xml:space="preserve"> </w:t>
      </w:r>
      <w:proofErr w:type="spellStart"/>
      <w:r w:rsidR="00586654" w:rsidRPr="002839E7">
        <w:t>đó</w:t>
      </w:r>
      <w:proofErr w:type="spellEnd"/>
      <w:r w:rsidR="00586654" w:rsidRPr="002839E7">
        <w:t xml:space="preserve"> </w:t>
      </w:r>
      <w:proofErr w:type="spellStart"/>
      <w:r w:rsidR="00586654" w:rsidRPr="002839E7">
        <w:t>gia</w:t>
      </w:r>
      <w:proofErr w:type="spellEnd"/>
      <w:r w:rsidR="00586654" w:rsidRPr="002839E7">
        <w:t xml:space="preserve"> </w:t>
      </w:r>
      <w:proofErr w:type="spellStart"/>
      <w:r w:rsidR="00586654" w:rsidRPr="002839E7">
        <w:t>tăng</w:t>
      </w:r>
      <w:proofErr w:type="spellEnd"/>
      <w:r w:rsidR="00586654" w:rsidRPr="002839E7">
        <w:t xml:space="preserve"> </w:t>
      </w:r>
      <w:proofErr w:type="spellStart"/>
      <w:r w:rsidR="00586654" w:rsidRPr="002839E7">
        <w:t>hiệu</w:t>
      </w:r>
      <w:proofErr w:type="spellEnd"/>
      <w:r w:rsidR="00586654" w:rsidRPr="002839E7">
        <w:t xml:space="preserve"> </w:t>
      </w:r>
      <w:proofErr w:type="spellStart"/>
      <w:r w:rsidR="00586654" w:rsidRPr="002839E7">
        <w:t>quả</w:t>
      </w:r>
      <w:proofErr w:type="spellEnd"/>
      <w:r w:rsidR="00586654" w:rsidRPr="002839E7">
        <w:t xml:space="preserve"> </w:t>
      </w:r>
      <w:proofErr w:type="spellStart"/>
      <w:r w:rsidR="00586654" w:rsidRPr="002839E7">
        <w:t>và</w:t>
      </w:r>
      <w:proofErr w:type="spellEnd"/>
      <w:r w:rsidR="00586654" w:rsidRPr="002839E7">
        <w:t xml:space="preserve"> </w:t>
      </w:r>
      <w:proofErr w:type="spellStart"/>
      <w:r w:rsidR="00586654" w:rsidRPr="002839E7">
        <w:t>minh</w:t>
      </w:r>
      <w:proofErr w:type="spellEnd"/>
      <w:r w:rsidR="00586654" w:rsidRPr="002839E7">
        <w:t xml:space="preserve"> </w:t>
      </w:r>
      <w:proofErr w:type="spellStart"/>
      <w:r w:rsidR="00586654" w:rsidRPr="002839E7">
        <w:t>bạ</w:t>
      </w:r>
      <w:r w:rsidR="00A3799B" w:rsidRPr="002839E7">
        <w:t>ch</w:t>
      </w:r>
      <w:proofErr w:type="spellEnd"/>
      <w:r w:rsidR="00A3799B" w:rsidRPr="002839E7">
        <w:t xml:space="preserve">; </w:t>
      </w:r>
      <w:proofErr w:type="spellStart"/>
      <w:r w:rsidR="00A3799B" w:rsidRPr="002839E7">
        <w:t>t</w:t>
      </w:r>
      <w:r w:rsidR="00586654" w:rsidRPr="002839E7">
        <w:t>ăng</w:t>
      </w:r>
      <w:proofErr w:type="spellEnd"/>
      <w:r w:rsidR="00586654" w:rsidRPr="002839E7">
        <w:t xml:space="preserve"> </w:t>
      </w:r>
      <w:proofErr w:type="spellStart"/>
      <w:r w:rsidR="00586654" w:rsidRPr="002839E7">
        <w:t>cường</w:t>
      </w:r>
      <w:proofErr w:type="spellEnd"/>
      <w:r w:rsidR="00586654" w:rsidRPr="002839E7">
        <w:t xml:space="preserve"> </w:t>
      </w:r>
      <w:proofErr w:type="spellStart"/>
      <w:r w:rsidR="00586654" w:rsidRPr="002839E7">
        <w:t>kênh</w:t>
      </w:r>
      <w:proofErr w:type="spellEnd"/>
      <w:r w:rsidR="00586654" w:rsidRPr="002839E7">
        <w:t xml:space="preserve"> </w:t>
      </w:r>
      <w:proofErr w:type="spellStart"/>
      <w:r w:rsidR="00586654" w:rsidRPr="002839E7">
        <w:t>tương</w:t>
      </w:r>
      <w:proofErr w:type="spellEnd"/>
      <w:r w:rsidR="00586654" w:rsidRPr="002839E7">
        <w:t xml:space="preserve"> </w:t>
      </w:r>
      <w:proofErr w:type="spellStart"/>
      <w:r w:rsidR="00586654" w:rsidRPr="002839E7">
        <w:t>tác</w:t>
      </w:r>
      <w:proofErr w:type="spellEnd"/>
      <w:r w:rsidR="00A3799B" w:rsidRPr="002839E7">
        <w:t xml:space="preserve"> </w:t>
      </w:r>
      <w:proofErr w:type="spellStart"/>
      <w:r w:rsidR="00A3799B" w:rsidRPr="002839E7">
        <w:t>như</w:t>
      </w:r>
      <w:proofErr w:type="spellEnd"/>
      <w:r w:rsidR="00A3799B" w:rsidRPr="002839E7">
        <w:t xml:space="preserve"> </w:t>
      </w:r>
      <w:r w:rsidR="00A3799B" w:rsidRPr="002839E7">
        <w:lastRenderedPageBreak/>
        <w:t>l</w:t>
      </w:r>
      <w:r w:rsidR="00586654" w:rsidRPr="002839E7">
        <w:t xml:space="preserve">ivestream, chatbot, </w:t>
      </w:r>
      <w:proofErr w:type="spellStart"/>
      <w:r w:rsidR="00586654" w:rsidRPr="002839E7">
        <w:t>kênh</w:t>
      </w:r>
      <w:proofErr w:type="spellEnd"/>
      <w:r w:rsidR="00586654" w:rsidRPr="002839E7">
        <w:t xml:space="preserve"> </w:t>
      </w:r>
      <w:proofErr w:type="spellStart"/>
      <w:r w:rsidR="00586654" w:rsidRPr="002839E7">
        <w:t>chăm</w:t>
      </w:r>
      <w:proofErr w:type="spellEnd"/>
      <w:r w:rsidR="00586654" w:rsidRPr="002839E7">
        <w:t xml:space="preserve"> </w:t>
      </w:r>
      <w:proofErr w:type="spellStart"/>
      <w:r w:rsidR="00586654" w:rsidRPr="002839E7">
        <w:t>sóc</w:t>
      </w:r>
      <w:proofErr w:type="spellEnd"/>
      <w:r w:rsidR="00586654" w:rsidRPr="002839E7">
        <w:t xml:space="preserve"> </w:t>
      </w:r>
      <w:proofErr w:type="spellStart"/>
      <w:r w:rsidR="00586654" w:rsidRPr="002839E7">
        <w:t>khách</w:t>
      </w:r>
      <w:proofErr w:type="spellEnd"/>
      <w:r w:rsidR="00586654" w:rsidRPr="002839E7">
        <w:t xml:space="preserve"> </w:t>
      </w:r>
      <w:proofErr w:type="spellStart"/>
      <w:r w:rsidR="00586654" w:rsidRPr="002839E7">
        <w:t>hàng</w:t>
      </w:r>
      <w:proofErr w:type="spellEnd"/>
      <w:r w:rsidR="00586654" w:rsidRPr="002839E7">
        <w:t xml:space="preserve"> </w:t>
      </w:r>
      <w:proofErr w:type="spellStart"/>
      <w:r w:rsidR="00586654" w:rsidRPr="002839E7">
        <w:t>trên</w:t>
      </w:r>
      <w:proofErr w:type="spellEnd"/>
      <w:r w:rsidR="00586654" w:rsidRPr="002839E7">
        <w:t xml:space="preserve"> </w:t>
      </w:r>
      <w:proofErr w:type="spellStart"/>
      <w:r w:rsidR="00586654" w:rsidRPr="002839E7">
        <w:t>ứng</w:t>
      </w:r>
      <w:proofErr w:type="spellEnd"/>
      <w:r w:rsidR="00586654" w:rsidRPr="002839E7">
        <w:t xml:space="preserve"> </w:t>
      </w:r>
      <w:proofErr w:type="spellStart"/>
      <w:r w:rsidR="00586654" w:rsidRPr="002839E7">
        <w:t>dụng</w:t>
      </w:r>
      <w:proofErr w:type="spellEnd"/>
      <w:r w:rsidR="00586654" w:rsidRPr="002839E7">
        <w:t xml:space="preserve"> </w:t>
      </w:r>
      <w:proofErr w:type="spellStart"/>
      <w:r w:rsidR="00586654" w:rsidRPr="002839E7">
        <w:t>sẽ</w:t>
      </w:r>
      <w:proofErr w:type="spellEnd"/>
      <w:r w:rsidR="00586654" w:rsidRPr="002839E7">
        <w:t xml:space="preserve"> </w:t>
      </w:r>
      <w:proofErr w:type="spellStart"/>
      <w:r w:rsidR="00586654" w:rsidRPr="002839E7">
        <w:t>tiếp</w:t>
      </w:r>
      <w:proofErr w:type="spellEnd"/>
      <w:r w:rsidR="00586654" w:rsidRPr="002839E7">
        <w:t xml:space="preserve"> </w:t>
      </w:r>
      <w:proofErr w:type="spellStart"/>
      <w:r w:rsidR="00586654" w:rsidRPr="002839E7">
        <w:t>tục</w:t>
      </w:r>
      <w:proofErr w:type="spellEnd"/>
      <w:r w:rsidR="00586654" w:rsidRPr="002839E7">
        <w:t xml:space="preserve"> </w:t>
      </w:r>
      <w:proofErr w:type="spellStart"/>
      <w:r w:rsidR="00586654" w:rsidRPr="002839E7">
        <w:t>là</w:t>
      </w:r>
      <w:proofErr w:type="spellEnd"/>
      <w:r w:rsidR="00586654" w:rsidRPr="002839E7">
        <w:t xml:space="preserve"> </w:t>
      </w:r>
      <w:proofErr w:type="spellStart"/>
      <w:r w:rsidR="00586654" w:rsidRPr="002839E7">
        <w:t>công</w:t>
      </w:r>
      <w:proofErr w:type="spellEnd"/>
      <w:r w:rsidR="00586654" w:rsidRPr="002839E7">
        <w:t xml:space="preserve"> </w:t>
      </w:r>
      <w:proofErr w:type="spellStart"/>
      <w:r w:rsidR="00586654" w:rsidRPr="002839E7">
        <w:t>cụ</w:t>
      </w:r>
      <w:proofErr w:type="spellEnd"/>
      <w:r w:rsidR="00586654" w:rsidRPr="002839E7">
        <w:t xml:space="preserve"> </w:t>
      </w:r>
      <w:proofErr w:type="spellStart"/>
      <w:r w:rsidR="00586654" w:rsidRPr="002839E7">
        <w:t>quan</w:t>
      </w:r>
      <w:proofErr w:type="spellEnd"/>
      <w:r w:rsidR="00586654" w:rsidRPr="002839E7">
        <w:t xml:space="preserve"> </w:t>
      </w:r>
      <w:proofErr w:type="spellStart"/>
      <w:r w:rsidR="00586654" w:rsidRPr="002839E7">
        <w:t>trọng</w:t>
      </w:r>
      <w:proofErr w:type="spellEnd"/>
      <w:r w:rsidR="00586654" w:rsidRPr="002839E7">
        <w:t xml:space="preserve"> </w:t>
      </w:r>
      <w:proofErr w:type="spellStart"/>
      <w:r w:rsidR="00586654" w:rsidRPr="002839E7">
        <w:t>để</w:t>
      </w:r>
      <w:proofErr w:type="spellEnd"/>
      <w:r w:rsidR="00586654" w:rsidRPr="002839E7">
        <w:t xml:space="preserve"> </w:t>
      </w:r>
      <w:proofErr w:type="spellStart"/>
      <w:r w:rsidR="00586654" w:rsidRPr="002839E7">
        <w:t>doanh</w:t>
      </w:r>
      <w:proofErr w:type="spellEnd"/>
      <w:r w:rsidR="00586654" w:rsidRPr="002839E7">
        <w:t xml:space="preserve"> </w:t>
      </w:r>
      <w:proofErr w:type="spellStart"/>
      <w:r w:rsidR="00586654" w:rsidRPr="002839E7">
        <w:t>nghiệp</w:t>
      </w:r>
      <w:proofErr w:type="spellEnd"/>
      <w:r w:rsidR="00586654" w:rsidRPr="002839E7">
        <w:t xml:space="preserve"> </w:t>
      </w:r>
      <w:proofErr w:type="spellStart"/>
      <w:r w:rsidR="00586654" w:rsidRPr="002839E7">
        <w:t>cung</w:t>
      </w:r>
      <w:proofErr w:type="spellEnd"/>
      <w:r w:rsidR="00586654" w:rsidRPr="002839E7">
        <w:t xml:space="preserve"> </w:t>
      </w:r>
      <w:proofErr w:type="spellStart"/>
      <w:r w:rsidR="00586654" w:rsidRPr="002839E7">
        <w:t>cấp</w:t>
      </w:r>
      <w:proofErr w:type="spellEnd"/>
      <w:r w:rsidR="00586654" w:rsidRPr="002839E7">
        <w:t xml:space="preserve"> </w:t>
      </w:r>
      <w:proofErr w:type="spellStart"/>
      <w:r w:rsidR="00586654" w:rsidRPr="002839E7">
        <w:t>thông</w:t>
      </w:r>
      <w:proofErr w:type="spellEnd"/>
      <w:r w:rsidR="00586654" w:rsidRPr="002839E7">
        <w:t xml:space="preserve"> tin </w:t>
      </w:r>
      <w:proofErr w:type="spellStart"/>
      <w:r w:rsidR="00586654" w:rsidRPr="002839E7">
        <w:t>trực</w:t>
      </w:r>
      <w:proofErr w:type="spellEnd"/>
      <w:r w:rsidR="00586654" w:rsidRPr="002839E7">
        <w:t xml:space="preserve"> </w:t>
      </w:r>
      <w:proofErr w:type="spellStart"/>
      <w:r w:rsidR="00586654" w:rsidRPr="002839E7">
        <w:t>tiếp</w:t>
      </w:r>
      <w:proofErr w:type="spellEnd"/>
      <w:r w:rsidR="00586654" w:rsidRPr="002839E7">
        <w:t xml:space="preserve">, </w:t>
      </w:r>
      <w:proofErr w:type="spellStart"/>
      <w:r w:rsidR="00586654" w:rsidRPr="002839E7">
        <w:t>giải</w:t>
      </w:r>
      <w:proofErr w:type="spellEnd"/>
      <w:r w:rsidR="00586654" w:rsidRPr="002839E7">
        <w:t xml:space="preserve"> </w:t>
      </w:r>
      <w:proofErr w:type="spellStart"/>
      <w:r w:rsidR="00586654" w:rsidRPr="002839E7">
        <w:t>đáp</w:t>
      </w:r>
      <w:proofErr w:type="spellEnd"/>
      <w:r w:rsidR="00586654" w:rsidRPr="002839E7">
        <w:t xml:space="preserve"> </w:t>
      </w:r>
      <w:proofErr w:type="spellStart"/>
      <w:r w:rsidR="00586654" w:rsidRPr="002839E7">
        <w:t>thắc</w:t>
      </w:r>
      <w:proofErr w:type="spellEnd"/>
      <w:r w:rsidR="00586654" w:rsidRPr="002839E7">
        <w:t xml:space="preserve"> </w:t>
      </w:r>
      <w:proofErr w:type="spellStart"/>
      <w:r w:rsidR="00586654" w:rsidRPr="002839E7">
        <w:t>mắc</w:t>
      </w:r>
      <w:proofErr w:type="spellEnd"/>
      <w:r w:rsidR="00586654" w:rsidRPr="002839E7">
        <w:t xml:space="preserve">, </w:t>
      </w:r>
      <w:proofErr w:type="spellStart"/>
      <w:r w:rsidR="00586654" w:rsidRPr="002839E7">
        <w:t>xử</w:t>
      </w:r>
      <w:proofErr w:type="spellEnd"/>
      <w:r w:rsidR="00586654" w:rsidRPr="002839E7">
        <w:t xml:space="preserve"> </w:t>
      </w:r>
      <w:proofErr w:type="spellStart"/>
      <w:r w:rsidR="00586654" w:rsidRPr="002839E7">
        <w:t>lý</w:t>
      </w:r>
      <w:proofErr w:type="spellEnd"/>
      <w:r w:rsidR="00586654" w:rsidRPr="002839E7">
        <w:t xml:space="preserve"> </w:t>
      </w:r>
      <w:proofErr w:type="spellStart"/>
      <w:r w:rsidR="00586654" w:rsidRPr="002839E7">
        <w:t>phản</w:t>
      </w:r>
      <w:proofErr w:type="spellEnd"/>
      <w:r w:rsidR="00586654" w:rsidRPr="002839E7">
        <w:t xml:space="preserve"> </w:t>
      </w:r>
      <w:proofErr w:type="spellStart"/>
      <w:r w:rsidR="00586654" w:rsidRPr="002839E7">
        <w:t>hồi</w:t>
      </w:r>
      <w:proofErr w:type="spellEnd"/>
      <w:r w:rsidR="00586654" w:rsidRPr="002839E7">
        <w:t xml:space="preserve"> </w:t>
      </w:r>
      <w:proofErr w:type="spellStart"/>
      <w:r w:rsidR="00586654" w:rsidRPr="002839E7">
        <w:t>của</w:t>
      </w:r>
      <w:proofErr w:type="spellEnd"/>
      <w:r w:rsidR="00586654" w:rsidRPr="002839E7">
        <w:t xml:space="preserve"> </w:t>
      </w:r>
      <w:proofErr w:type="spellStart"/>
      <w:r w:rsidR="00586654" w:rsidRPr="002839E7">
        <w:t>người</w:t>
      </w:r>
      <w:proofErr w:type="spellEnd"/>
      <w:r w:rsidR="00586654" w:rsidRPr="002839E7">
        <w:t xml:space="preserve"> </w:t>
      </w:r>
      <w:proofErr w:type="spellStart"/>
      <w:r w:rsidR="00586654" w:rsidRPr="002839E7">
        <w:t>tiêu</w:t>
      </w:r>
      <w:proofErr w:type="spellEnd"/>
      <w:r w:rsidR="00586654" w:rsidRPr="002839E7">
        <w:t xml:space="preserve"> </w:t>
      </w:r>
      <w:proofErr w:type="spellStart"/>
      <w:r w:rsidR="00586654" w:rsidRPr="002839E7">
        <w:t>dùng</w:t>
      </w:r>
      <w:proofErr w:type="spellEnd"/>
      <w:r w:rsidR="00586654" w:rsidRPr="002839E7">
        <w:t xml:space="preserve"> Hà Nội.</w:t>
      </w:r>
      <w:r w:rsidR="00A3799B" w:rsidRPr="002839E7">
        <w:t xml:space="preserve"> </w:t>
      </w:r>
      <w:proofErr w:type="spellStart"/>
      <w:r w:rsidR="00586654" w:rsidRPr="002839E7">
        <w:t>Việc</w:t>
      </w:r>
      <w:proofErr w:type="spellEnd"/>
      <w:r w:rsidR="00586654" w:rsidRPr="002839E7">
        <w:t xml:space="preserve"> </w:t>
      </w:r>
      <w:proofErr w:type="spellStart"/>
      <w:r w:rsidR="00586654" w:rsidRPr="002839E7">
        <w:t>công</w:t>
      </w:r>
      <w:proofErr w:type="spellEnd"/>
      <w:r w:rsidR="00586654" w:rsidRPr="002839E7">
        <w:t xml:space="preserve"> </w:t>
      </w:r>
      <w:proofErr w:type="spellStart"/>
      <w:r w:rsidR="00586654" w:rsidRPr="002839E7">
        <w:t>khai</w:t>
      </w:r>
      <w:proofErr w:type="spellEnd"/>
      <w:r w:rsidR="00586654" w:rsidRPr="002839E7">
        <w:t xml:space="preserve"> </w:t>
      </w:r>
      <w:proofErr w:type="spellStart"/>
      <w:r w:rsidR="00586654" w:rsidRPr="002839E7">
        <w:t>báo</w:t>
      </w:r>
      <w:proofErr w:type="spellEnd"/>
      <w:r w:rsidR="00586654" w:rsidRPr="002839E7">
        <w:t xml:space="preserve"> </w:t>
      </w:r>
      <w:proofErr w:type="spellStart"/>
      <w:r w:rsidR="00586654" w:rsidRPr="002839E7">
        <w:t>cáo</w:t>
      </w:r>
      <w:proofErr w:type="spellEnd"/>
      <w:r w:rsidR="00586654" w:rsidRPr="002839E7">
        <w:t xml:space="preserve"> </w:t>
      </w:r>
      <w:proofErr w:type="spellStart"/>
      <w:r w:rsidR="00586654" w:rsidRPr="002839E7">
        <w:t>định</w:t>
      </w:r>
      <w:proofErr w:type="spellEnd"/>
      <w:r w:rsidR="00586654" w:rsidRPr="002839E7">
        <w:t xml:space="preserve"> </w:t>
      </w:r>
      <w:proofErr w:type="spellStart"/>
      <w:r w:rsidR="00586654" w:rsidRPr="002839E7">
        <w:t>kỳ</w:t>
      </w:r>
      <w:proofErr w:type="spellEnd"/>
      <w:r w:rsidR="00586654" w:rsidRPr="002839E7">
        <w:t xml:space="preserve"> </w:t>
      </w:r>
      <w:proofErr w:type="spellStart"/>
      <w:r w:rsidR="00586654" w:rsidRPr="002839E7">
        <w:t>về</w:t>
      </w:r>
      <w:proofErr w:type="spellEnd"/>
      <w:r w:rsidR="00586654" w:rsidRPr="002839E7">
        <w:t xml:space="preserve"> </w:t>
      </w:r>
      <w:proofErr w:type="spellStart"/>
      <w:r w:rsidR="00586654" w:rsidRPr="002839E7">
        <w:t>nguồn</w:t>
      </w:r>
      <w:proofErr w:type="spellEnd"/>
      <w:r w:rsidR="00586654" w:rsidRPr="002839E7">
        <w:t xml:space="preserve"> </w:t>
      </w:r>
      <w:proofErr w:type="spellStart"/>
      <w:r w:rsidR="00586654" w:rsidRPr="002839E7">
        <w:t>gốc</w:t>
      </w:r>
      <w:proofErr w:type="spellEnd"/>
      <w:r w:rsidR="00586654" w:rsidRPr="002839E7">
        <w:t xml:space="preserve"> </w:t>
      </w:r>
      <w:proofErr w:type="spellStart"/>
      <w:r w:rsidR="00586654" w:rsidRPr="002839E7">
        <w:t>hàng</w:t>
      </w:r>
      <w:proofErr w:type="spellEnd"/>
      <w:r w:rsidR="00586654" w:rsidRPr="002839E7">
        <w:t xml:space="preserve"> </w:t>
      </w:r>
      <w:proofErr w:type="spellStart"/>
      <w:r w:rsidR="00586654" w:rsidRPr="002839E7">
        <w:t>hóa</w:t>
      </w:r>
      <w:proofErr w:type="spellEnd"/>
      <w:r w:rsidR="00586654" w:rsidRPr="002839E7">
        <w:t xml:space="preserve">, </w:t>
      </w:r>
      <w:proofErr w:type="spellStart"/>
      <w:r w:rsidR="00586654" w:rsidRPr="002839E7">
        <w:t>chỉ</w:t>
      </w:r>
      <w:proofErr w:type="spellEnd"/>
      <w:r w:rsidR="00586654" w:rsidRPr="002839E7">
        <w:t xml:space="preserve"> </w:t>
      </w:r>
      <w:proofErr w:type="spellStart"/>
      <w:r w:rsidR="00586654" w:rsidRPr="002839E7">
        <w:t>dẫn</w:t>
      </w:r>
      <w:proofErr w:type="spellEnd"/>
      <w:r w:rsidR="00586654" w:rsidRPr="002839E7">
        <w:t xml:space="preserve"> </w:t>
      </w:r>
      <w:proofErr w:type="spellStart"/>
      <w:r w:rsidR="00586654" w:rsidRPr="002839E7">
        <w:t>sử</w:t>
      </w:r>
      <w:proofErr w:type="spellEnd"/>
      <w:r w:rsidR="00586654" w:rsidRPr="002839E7">
        <w:t xml:space="preserve"> </w:t>
      </w:r>
      <w:proofErr w:type="spellStart"/>
      <w:r w:rsidR="00586654" w:rsidRPr="002839E7">
        <w:t>dụng</w:t>
      </w:r>
      <w:proofErr w:type="spellEnd"/>
      <w:r w:rsidR="00586654" w:rsidRPr="002839E7">
        <w:t xml:space="preserve">, </w:t>
      </w:r>
      <w:proofErr w:type="spellStart"/>
      <w:r w:rsidR="00586654" w:rsidRPr="002839E7">
        <w:t>tiêu</w:t>
      </w:r>
      <w:proofErr w:type="spellEnd"/>
      <w:r w:rsidR="00586654" w:rsidRPr="002839E7">
        <w:t xml:space="preserve"> </w:t>
      </w:r>
      <w:proofErr w:type="spellStart"/>
      <w:r w:rsidR="00586654" w:rsidRPr="002839E7">
        <w:t>chuẩn</w:t>
      </w:r>
      <w:proofErr w:type="spellEnd"/>
      <w:r w:rsidR="00586654" w:rsidRPr="002839E7">
        <w:t xml:space="preserve"> </w:t>
      </w:r>
      <w:proofErr w:type="spellStart"/>
      <w:r w:rsidR="00586654" w:rsidRPr="002839E7">
        <w:t>chất</w:t>
      </w:r>
      <w:proofErr w:type="spellEnd"/>
      <w:r w:rsidR="00586654" w:rsidRPr="002839E7">
        <w:t xml:space="preserve"> </w:t>
      </w:r>
      <w:proofErr w:type="spellStart"/>
      <w:r w:rsidR="00586654" w:rsidRPr="002839E7">
        <w:t>lượng</w:t>
      </w:r>
      <w:proofErr w:type="spellEnd"/>
      <w:r w:rsidR="00586654" w:rsidRPr="002839E7">
        <w:t xml:space="preserve">, </w:t>
      </w:r>
      <w:proofErr w:type="spellStart"/>
      <w:r w:rsidR="00586654" w:rsidRPr="002839E7">
        <w:t>đánh</w:t>
      </w:r>
      <w:proofErr w:type="spellEnd"/>
      <w:r w:rsidR="00586654" w:rsidRPr="002839E7">
        <w:t xml:space="preserve"> </w:t>
      </w:r>
      <w:proofErr w:type="spellStart"/>
      <w:r w:rsidR="00586654" w:rsidRPr="002839E7">
        <w:t>giá</w:t>
      </w:r>
      <w:proofErr w:type="spellEnd"/>
      <w:r w:rsidR="00586654" w:rsidRPr="002839E7">
        <w:t xml:space="preserve"> </w:t>
      </w:r>
      <w:proofErr w:type="spellStart"/>
      <w:r w:rsidR="00586654" w:rsidRPr="002839E7">
        <w:t>khách</w:t>
      </w:r>
      <w:proofErr w:type="spellEnd"/>
      <w:r w:rsidR="00586654" w:rsidRPr="002839E7">
        <w:t xml:space="preserve"> </w:t>
      </w:r>
      <w:proofErr w:type="spellStart"/>
      <w:r w:rsidR="00586654" w:rsidRPr="002839E7">
        <w:t>hàng</w:t>
      </w:r>
      <w:proofErr w:type="spellEnd"/>
      <w:r w:rsidR="00586654" w:rsidRPr="002839E7">
        <w:t xml:space="preserve">… </w:t>
      </w:r>
      <w:proofErr w:type="spellStart"/>
      <w:r w:rsidR="00586654" w:rsidRPr="002839E7">
        <w:t>sẽ</w:t>
      </w:r>
      <w:proofErr w:type="spellEnd"/>
      <w:r w:rsidR="00586654" w:rsidRPr="002839E7">
        <w:t xml:space="preserve"> </w:t>
      </w:r>
      <w:proofErr w:type="spellStart"/>
      <w:r w:rsidR="00586654" w:rsidRPr="002839E7">
        <w:t>giúp</w:t>
      </w:r>
      <w:proofErr w:type="spellEnd"/>
      <w:r w:rsidR="00586654" w:rsidRPr="002839E7">
        <w:t xml:space="preserve"> </w:t>
      </w:r>
      <w:proofErr w:type="spellStart"/>
      <w:r w:rsidR="00586654" w:rsidRPr="002839E7">
        <w:t>doanh</w:t>
      </w:r>
      <w:proofErr w:type="spellEnd"/>
      <w:r w:rsidR="00586654" w:rsidRPr="002839E7">
        <w:t xml:space="preserve"> </w:t>
      </w:r>
      <w:proofErr w:type="spellStart"/>
      <w:r w:rsidR="00586654" w:rsidRPr="002839E7">
        <w:t>nghiệp</w:t>
      </w:r>
      <w:proofErr w:type="spellEnd"/>
      <w:r w:rsidR="00586654" w:rsidRPr="002839E7">
        <w:t xml:space="preserve"> </w:t>
      </w:r>
      <w:proofErr w:type="spellStart"/>
      <w:r w:rsidR="00586654" w:rsidRPr="002839E7">
        <w:t>xây</w:t>
      </w:r>
      <w:proofErr w:type="spellEnd"/>
      <w:r w:rsidR="00586654" w:rsidRPr="002839E7">
        <w:t xml:space="preserve"> </w:t>
      </w:r>
      <w:proofErr w:type="spellStart"/>
      <w:r w:rsidR="00586654" w:rsidRPr="002839E7">
        <w:t>dựng</w:t>
      </w:r>
      <w:proofErr w:type="spellEnd"/>
      <w:r w:rsidR="00586654" w:rsidRPr="002839E7">
        <w:t xml:space="preserve"> </w:t>
      </w:r>
      <w:proofErr w:type="spellStart"/>
      <w:r w:rsidR="00586654" w:rsidRPr="002839E7">
        <w:t>hình</w:t>
      </w:r>
      <w:proofErr w:type="spellEnd"/>
      <w:r w:rsidR="00586654" w:rsidRPr="002839E7">
        <w:t xml:space="preserve"> </w:t>
      </w:r>
      <w:proofErr w:type="spellStart"/>
      <w:r w:rsidR="00586654" w:rsidRPr="002839E7">
        <w:t>ảnh</w:t>
      </w:r>
      <w:proofErr w:type="spellEnd"/>
      <w:r w:rsidR="00586654" w:rsidRPr="002839E7">
        <w:t xml:space="preserve"> </w:t>
      </w:r>
      <w:proofErr w:type="spellStart"/>
      <w:r w:rsidR="00586654" w:rsidRPr="002839E7">
        <w:t>uy</w:t>
      </w:r>
      <w:proofErr w:type="spellEnd"/>
      <w:r w:rsidR="00586654" w:rsidRPr="002839E7">
        <w:t xml:space="preserve"> </w:t>
      </w:r>
      <w:proofErr w:type="spellStart"/>
      <w:r w:rsidR="00586654" w:rsidRPr="002839E7">
        <w:t>tín</w:t>
      </w:r>
      <w:proofErr w:type="spellEnd"/>
      <w:r w:rsidR="00586654" w:rsidRPr="002839E7">
        <w:t xml:space="preserve">, </w:t>
      </w:r>
      <w:proofErr w:type="spellStart"/>
      <w:r w:rsidR="00586654" w:rsidRPr="002839E7">
        <w:t>đặc</w:t>
      </w:r>
      <w:proofErr w:type="spellEnd"/>
      <w:r w:rsidR="00586654" w:rsidRPr="002839E7">
        <w:t xml:space="preserve"> </w:t>
      </w:r>
      <w:proofErr w:type="spellStart"/>
      <w:r w:rsidR="00586654" w:rsidRPr="002839E7">
        <w:t>biệt</w:t>
      </w:r>
      <w:proofErr w:type="spellEnd"/>
      <w:r w:rsidR="00586654" w:rsidRPr="002839E7">
        <w:t xml:space="preserve"> </w:t>
      </w:r>
      <w:proofErr w:type="spellStart"/>
      <w:r w:rsidR="00586654" w:rsidRPr="002839E7">
        <w:t>trong</w:t>
      </w:r>
      <w:proofErr w:type="spellEnd"/>
      <w:r w:rsidR="00586654" w:rsidRPr="002839E7">
        <w:t xml:space="preserve"> </w:t>
      </w:r>
      <w:proofErr w:type="spellStart"/>
      <w:r w:rsidR="00586654" w:rsidRPr="002839E7">
        <w:t>cộng</w:t>
      </w:r>
      <w:proofErr w:type="spellEnd"/>
      <w:r w:rsidR="00586654" w:rsidRPr="002839E7">
        <w:t xml:space="preserve"> </w:t>
      </w:r>
      <w:proofErr w:type="spellStart"/>
      <w:r w:rsidR="00586654" w:rsidRPr="002839E7">
        <w:t>đồng</w:t>
      </w:r>
      <w:proofErr w:type="spellEnd"/>
      <w:r w:rsidR="00586654" w:rsidRPr="002839E7">
        <w:t xml:space="preserve"> </w:t>
      </w:r>
      <w:proofErr w:type="spellStart"/>
      <w:r w:rsidR="00586654" w:rsidRPr="002839E7">
        <w:t>người</w:t>
      </w:r>
      <w:proofErr w:type="spellEnd"/>
      <w:r w:rsidR="00586654" w:rsidRPr="002839E7">
        <w:t xml:space="preserve"> </w:t>
      </w:r>
      <w:proofErr w:type="spellStart"/>
      <w:r w:rsidR="00586654" w:rsidRPr="002839E7">
        <w:t>tiêu</w:t>
      </w:r>
      <w:proofErr w:type="spellEnd"/>
      <w:r w:rsidR="00586654" w:rsidRPr="002839E7">
        <w:t xml:space="preserve"> </w:t>
      </w:r>
      <w:proofErr w:type="spellStart"/>
      <w:r w:rsidR="00586654" w:rsidRPr="002839E7">
        <w:t>dùng</w:t>
      </w:r>
      <w:proofErr w:type="spellEnd"/>
      <w:r w:rsidR="00586654" w:rsidRPr="002839E7">
        <w:t xml:space="preserve"> </w:t>
      </w:r>
      <w:proofErr w:type="spellStart"/>
      <w:r w:rsidR="00586654" w:rsidRPr="002839E7">
        <w:t>yêu</w:t>
      </w:r>
      <w:proofErr w:type="spellEnd"/>
      <w:r w:rsidR="00586654" w:rsidRPr="002839E7">
        <w:t xml:space="preserve"> </w:t>
      </w:r>
      <w:proofErr w:type="spellStart"/>
      <w:r w:rsidR="00586654" w:rsidRPr="002839E7">
        <w:t>cầu</w:t>
      </w:r>
      <w:proofErr w:type="spellEnd"/>
      <w:r w:rsidR="00586654" w:rsidRPr="002839E7">
        <w:t xml:space="preserve"> </w:t>
      </w:r>
      <w:proofErr w:type="spellStart"/>
      <w:r w:rsidR="00586654" w:rsidRPr="002839E7">
        <w:t>cao</w:t>
      </w:r>
      <w:proofErr w:type="spellEnd"/>
      <w:r w:rsidR="00586654" w:rsidRPr="002839E7">
        <w:t xml:space="preserve"> </w:t>
      </w:r>
      <w:proofErr w:type="spellStart"/>
      <w:r w:rsidR="00586654" w:rsidRPr="002839E7">
        <w:t>thông</w:t>
      </w:r>
      <w:proofErr w:type="spellEnd"/>
      <w:r w:rsidR="00586654" w:rsidRPr="002839E7">
        <w:t xml:space="preserve"> tin </w:t>
      </w:r>
      <w:proofErr w:type="spellStart"/>
      <w:r w:rsidR="00586654" w:rsidRPr="002839E7">
        <w:t>như</w:t>
      </w:r>
      <w:proofErr w:type="spellEnd"/>
      <w:r w:rsidR="00586654" w:rsidRPr="002839E7">
        <w:t xml:space="preserve"> </w:t>
      </w:r>
      <w:proofErr w:type="spellStart"/>
      <w:r w:rsidR="00586654" w:rsidRPr="002839E7">
        <w:t>tại</w:t>
      </w:r>
      <w:proofErr w:type="spellEnd"/>
      <w:r w:rsidR="00586654" w:rsidRPr="002839E7">
        <w:t xml:space="preserve"> Hà Nội.</w:t>
      </w:r>
      <w:r w:rsidR="00A3799B" w:rsidRPr="002839E7">
        <w:t xml:space="preserve"> </w:t>
      </w:r>
    </w:p>
    <w:p w14:paraId="53C26F32" w14:textId="77777777" w:rsidR="0058664B" w:rsidRPr="002839E7" w:rsidRDefault="00A3799B" w:rsidP="00A3799B">
      <w:pPr>
        <w:ind w:firstLine="720"/>
      </w:pPr>
      <w:proofErr w:type="spellStart"/>
      <w:r w:rsidRPr="002839E7">
        <w:t>Tóm</w:t>
      </w:r>
      <w:proofErr w:type="spellEnd"/>
      <w:r w:rsidRPr="002839E7">
        <w:t xml:space="preserve"> </w:t>
      </w:r>
      <w:proofErr w:type="spellStart"/>
      <w:r w:rsidRPr="002839E7">
        <w:t>lại</w:t>
      </w:r>
      <w:proofErr w:type="spellEnd"/>
      <w:r w:rsidR="00586654" w:rsidRPr="002839E7">
        <w:t xml:space="preserve">, </w:t>
      </w:r>
      <w:proofErr w:type="spellStart"/>
      <w:r w:rsidR="00586654" w:rsidRPr="002839E7">
        <w:t>trong</w:t>
      </w:r>
      <w:proofErr w:type="spellEnd"/>
      <w:r w:rsidR="00586654" w:rsidRPr="002839E7">
        <w:t xml:space="preserve"> </w:t>
      </w:r>
      <w:proofErr w:type="spellStart"/>
      <w:r w:rsidR="00586654" w:rsidRPr="002839E7">
        <w:t>giai</w:t>
      </w:r>
      <w:proofErr w:type="spellEnd"/>
      <w:r w:rsidR="00586654" w:rsidRPr="002839E7">
        <w:t xml:space="preserve"> </w:t>
      </w:r>
      <w:proofErr w:type="spellStart"/>
      <w:r w:rsidR="00586654" w:rsidRPr="002839E7">
        <w:t>đoạn</w:t>
      </w:r>
      <w:proofErr w:type="spellEnd"/>
      <w:r w:rsidR="00586654" w:rsidRPr="002839E7">
        <w:t xml:space="preserve"> 2021–2025, </w:t>
      </w:r>
      <w:proofErr w:type="spellStart"/>
      <w:r w:rsidR="00586654" w:rsidRPr="002839E7">
        <w:t>hoạt</w:t>
      </w:r>
      <w:proofErr w:type="spellEnd"/>
      <w:r w:rsidR="00586654" w:rsidRPr="002839E7">
        <w:t xml:space="preserve"> </w:t>
      </w:r>
      <w:proofErr w:type="spellStart"/>
      <w:r w:rsidR="00586654" w:rsidRPr="002839E7">
        <w:t>động</w:t>
      </w:r>
      <w:proofErr w:type="spellEnd"/>
      <w:r w:rsidR="00586654" w:rsidRPr="002839E7">
        <w:t xml:space="preserve"> </w:t>
      </w:r>
      <w:proofErr w:type="spellStart"/>
      <w:r w:rsidR="00586654" w:rsidRPr="002839E7">
        <w:t>cung</w:t>
      </w:r>
      <w:proofErr w:type="spellEnd"/>
      <w:r w:rsidR="00586654" w:rsidRPr="002839E7">
        <w:t xml:space="preserve"> </w:t>
      </w:r>
      <w:proofErr w:type="spellStart"/>
      <w:r w:rsidR="00586654" w:rsidRPr="002839E7">
        <w:t>cấp</w:t>
      </w:r>
      <w:proofErr w:type="spellEnd"/>
      <w:r w:rsidR="00586654" w:rsidRPr="002839E7">
        <w:t xml:space="preserve"> </w:t>
      </w:r>
      <w:proofErr w:type="spellStart"/>
      <w:r w:rsidR="00586654" w:rsidRPr="002839E7">
        <w:t>thông</w:t>
      </w:r>
      <w:proofErr w:type="spellEnd"/>
      <w:r w:rsidR="00586654" w:rsidRPr="002839E7">
        <w:t xml:space="preserve"> tin </w:t>
      </w:r>
      <w:proofErr w:type="spellStart"/>
      <w:r w:rsidR="00586654" w:rsidRPr="002839E7">
        <w:t>từ</w:t>
      </w:r>
      <w:proofErr w:type="spellEnd"/>
      <w:r w:rsidR="00586654" w:rsidRPr="002839E7">
        <w:t xml:space="preserve"> </w:t>
      </w:r>
      <w:proofErr w:type="spellStart"/>
      <w:r w:rsidR="00586654" w:rsidRPr="002839E7">
        <w:t>phía</w:t>
      </w:r>
      <w:proofErr w:type="spellEnd"/>
      <w:r w:rsidR="00586654" w:rsidRPr="002839E7">
        <w:t xml:space="preserve"> </w:t>
      </w:r>
      <w:proofErr w:type="spellStart"/>
      <w:r w:rsidR="00586654" w:rsidRPr="002839E7">
        <w:t>doanh</w:t>
      </w:r>
      <w:proofErr w:type="spellEnd"/>
      <w:r w:rsidR="00586654" w:rsidRPr="002839E7">
        <w:t xml:space="preserve"> </w:t>
      </w:r>
      <w:proofErr w:type="spellStart"/>
      <w:r w:rsidR="00586654" w:rsidRPr="002839E7">
        <w:t>nghiệp</w:t>
      </w:r>
      <w:proofErr w:type="spellEnd"/>
      <w:r w:rsidR="00586654" w:rsidRPr="002839E7">
        <w:t xml:space="preserve"> </w:t>
      </w:r>
      <w:proofErr w:type="spellStart"/>
      <w:r w:rsidR="00586654" w:rsidRPr="002839E7">
        <w:t>tới</w:t>
      </w:r>
      <w:proofErr w:type="spellEnd"/>
      <w:r w:rsidR="00586654" w:rsidRPr="002839E7">
        <w:t xml:space="preserve"> </w:t>
      </w:r>
      <w:proofErr w:type="spellStart"/>
      <w:r w:rsidR="00586654" w:rsidRPr="002839E7">
        <w:t>người</w:t>
      </w:r>
      <w:proofErr w:type="spellEnd"/>
      <w:r w:rsidR="00586654" w:rsidRPr="002839E7">
        <w:t xml:space="preserve"> </w:t>
      </w:r>
      <w:proofErr w:type="spellStart"/>
      <w:r w:rsidR="00586654" w:rsidRPr="002839E7">
        <w:t>tiêu</w:t>
      </w:r>
      <w:proofErr w:type="spellEnd"/>
      <w:r w:rsidR="00586654" w:rsidRPr="002839E7">
        <w:t xml:space="preserve"> </w:t>
      </w:r>
      <w:proofErr w:type="spellStart"/>
      <w:r w:rsidR="00586654" w:rsidRPr="002839E7">
        <w:t>dùng</w:t>
      </w:r>
      <w:proofErr w:type="spellEnd"/>
      <w:r w:rsidR="00586654" w:rsidRPr="002839E7">
        <w:t xml:space="preserve"> </w:t>
      </w:r>
      <w:proofErr w:type="spellStart"/>
      <w:r w:rsidR="00586654" w:rsidRPr="002839E7">
        <w:t>tại</w:t>
      </w:r>
      <w:proofErr w:type="spellEnd"/>
      <w:r w:rsidR="00586654" w:rsidRPr="002839E7">
        <w:t xml:space="preserve"> Hà </w:t>
      </w:r>
      <w:proofErr w:type="spellStart"/>
      <w:r w:rsidR="00586654" w:rsidRPr="002839E7">
        <w:t>Nội</w:t>
      </w:r>
      <w:proofErr w:type="spellEnd"/>
      <w:r w:rsidR="00586654" w:rsidRPr="002839E7">
        <w:t xml:space="preserve"> </w:t>
      </w:r>
      <w:proofErr w:type="spellStart"/>
      <w:r w:rsidR="00586654" w:rsidRPr="002839E7">
        <w:t>đã</w:t>
      </w:r>
      <w:proofErr w:type="spellEnd"/>
      <w:r w:rsidR="00586654" w:rsidRPr="002839E7">
        <w:t xml:space="preserve"> </w:t>
      </w:r>
      <w:proofErr w:type="spellStart"/>
      <w:r w:rsidR="00586654" w:rsidRPr="002839E7">
        <w:t>có</w:t>
      </w:r>
      <w:proofErr w:type="spellEnd"/>
      <w:r w:rsidR="00586654" w:rsidRPr="002839E7">
        <w:t xml:space="preserve"> </w:t>
      </w:r>
      <w:proofErr w:type="spellStart"/>
      <w:r w:rsidR="00586654" w:rsidRPr="002839E7">
        <w:t>bước</w:t>
      </w:r>
      <w:proofErr w:type="spellEnd"/>
      <w:r w:rsidR="00586654" w:rsidRPr="002839E7">
        <w:t xml:space="preserve"> </w:t>
      </w:r>
      <w:proofErr w:type="spellStart"/>
      <w:r w:rsidR="00586654" w:rsidRPr="002839E7">
        <w:t>phát</w:t>
      </w:r>
      <w:proofErr w:type="spellEnd"/>
      <w:r w:rsidR="00586654" w:rsidRPr="002839E7">
        <w:t xml:space="preserve"> </w:t>
      </w:r>
      <w:proofErr w:type="spellStart"/>
      <w:r w:rsidR="00586654" w:rsidRPr="002839E7">
        <w:t>triển</w:t>
      </w:r>
      <w:proofErr w:type="spellEnd"/>
      <w:r w:rsidR="00586654" w:rsidRPr="002839E7">
        <w:t xml:space="preserve"> </w:t>
      </w:r>
      <w:proofErr w:type="spellStart"/>
      <w:r w:rsidR="00586654" w:rsidRPr="002839E7">
        <w:t>rõ</w:t>
      </w:r>
      <w:proofErr w:type="spellEnd"/>
      <w:r w:rsidR="00586654" w:rsidRPr="002839E7">
        <w:t xml:space="preserve"> </w:t>
      </w:r>
      <w:proofErr w:type="spellStart"/>
      <w:r w:rsidR="00586654" w:rsidRPr="002839E7">
        <w:t>ràng</w:t>
      </w:r>
      <w:proofErr w:type="spellEnd"/>
      <w:r w:rsidR="00586654" w:rsidRPr="002839E7">
        <w:t xml:space="preserve"> </w:t>
      </w:r>
      <w:proofErr w:type="spellStart"/>
      <w:r w:rsidR="00586654" w:rsidRPr="002839E7">
        <w:t>theo</w:t>
      </w:r>
      <w:proofErr w:type="spellEnd"/>
      <w:r w:rsidR="00586654" w:rsidRPr="002839E7">
        <w:t xml:space="preserve"> </w:t>
      </w:r>
      <w:proofErr w:type="spellStart"/>
      <w:r w:rsidR="00586654" w:rsidRPr="002839E7">
        <w:t>hướng</w:t>
      </w:r>
      <w:proofErr w:type="spellEnd"/>
      <w:r w:rsidR="00586654" w:rsidRPr="002839E7">
        <w:t xml:space="preserve"> </w:t>
      </w:r>
      <w:proofErr w:type="spellStart"/>
      <w:r w:rsidR="00586654" w:rsidRPr="002839E7">
        <w:t>số</w:t>
      </w:r>
      <w:proofErr w:type="spellEnd"/>
      <w:r w:rsidR="00586654" w:rsidRPr="002839E7">
        <w:t xml:space="preserve"> </w:t>
      </w:r>
      <w:proofErr w:type="spellStart"/>
      <w:r w:rsidR="00586654" w:rsidRPr="002839E7">
        <w:t>hóa</w:t>
      </w:r>
      <w:proofErr w:type="spellEnd"/>
      <w:r w:rsidR="00586654" w:rsidRPr="002839E7">
        <w:t xml:space="preserve">, </w:t>
      </w:r>
      <w:proofErr w:type="spellStart"/>
      <w:r w:rsidR="00586654" w:rsidRPr="002839E7">
        <w:t>minh</w:t>
      </w:r>
      <w:proofErr w:type="spellEnd"/>
      <w:r w:rsidR="00586654" w:rsidRPr="002839E7">
        <w:t xml:space="preserve"> </w:t>
      </w:r>
      <w:proofErr w:type="spellStart"/>
      <w:r w:rsidR="00586654" w:rsidRPr="002839E7">
        <w:t>bạch</w:t>
      </w:r>
      <w:proofErr w:type="spellEnd"/>
      <w:r w:rsidR="00586654" w:rsidRPr="002839E7">
        <w:t xml:space="preserve"> </w:t>
      </w:r>
      <w:proofErr w:type="spellStart"/>
      <w:r w:rsidR="00586654" w:rsidRPr="002839E7">
        <w:t>hơn</w:t>
      </w:r>
      <w:proofErr w:type="spellEnd"/>
      <w:r w:rsidR="00586654" w:rsidRPr="002839E7">
        <w:t xml:space="preserve"> </w:t>
      </w:r>
      <w:proofErr w:type="spellStart"/>
      <w:r w:rsidR="00586654" w:rsidRPr="002839E7">
        <w:t>và</w:t>
      </w:r>
      <w:proofErr w:type="spellEnd"/>
      <w:r w:rsidR="00586654" w:rsidRPr="002839E7">
        <w:t xml:space="preserve"> </w:t>
      </w:r>
      <w:proofErr w:type="spellStart"/>
      <w:r w:rsidR="00586654" w:rsidRPr="002839E7">
        <w:t>cá</w:t>
      </w:r>
      <w:proofErr w:type="spellEnd"/>
      <w:r w:rsidR="00586654" w:rsidRPr="002839E7">
        <w:t xml:space="preserve"> </w:t>
      </w:r>
      <w:proofErr w:type="spellStart"/>
      <w:r w:rsidR="00586654" w:rsidRPr="002839E7">
        <w:t>nhân</w:t>
      </w:r>
      <w:proofErr w:type="spellEnd"/>
      <w:r w:rsidR="00586654" w:rsidRPr="002839E7">
        <w:t xml:space="preserve"> </w:t>
      </w:r>
      <w:proofErr w:type="spellStart"/>
      <w:r w:rsidR="00586654" w:rsidRPr="002839E7">
        <w:t>hóa</w:t>
      </w:r>
      <w:proofErr w:type="spellEnd"/>
      <w:r w:rsidR="00586654" w:rsidRPr="002839E7">
        <w:t xml:space="preserve">. Tuy </w:t>
      </w:r>
      <w:proofErr w:type="spellStart"/>
      <w:r w:rsidR="00586654" w:rsidRPr="002839E7">
        <w:t>nhiên</w:t>
      </w:r>
      <w:proofErr w:type="spellEnd"/>
      <w:r w:rsidR="00586654" w:rsidRPr="002839E7">
        <w:t xml:space="preserve">, </w:t>
      </w:r>
      <w:proofErr w:type="spellStart"/>
      <w:r w:rsidR="00586654" w:rsidRPr="002839E7">
        <w:t>để</w:t>
      </w:r>
      <w:proofErr w:type="spellEnd"/>
      <w:r w:rsidR="00586654" w:rsidRPr="002839E7">
        <w:t xml:space="preserve"> </w:t>
      </w:r>
      <w:proofErr w:type="spellStart"/>
      <w:r w:rsidR="00586654" w:rsidRPr="002839E7">
        <w:t>thực</w:t>
      </w:r>
      <w:proofErr w:type="spellEnd"/>
      <w:r w:rsidR="00586654" w:rsidRPr="002839E7">
        <w:t xml:space="preserve"> </w:t>
      </w:r>
      <w:proofErr w:type="spellStart"/>
      <w:r w:rsidR="00586654" w:rsidRPr="002839E7">
        <w:t>sự</w:t>
      </w:r>
      <w:proofErr w:type="spellEnd"/>
      <w:r w:rsidR="00586654" w:rsidRPr="002839E7">
        <w:t xml:space="preserve"> </w:t>
      </w:r>
      <w:proofErr w:type="spellStart"/>
      <w:r w:rsidR="00586654" w:rsidRPr="002839E7">
        <w:t>bảo</w:t>
      </w:r>
      <w:proofErr w:type="spellEnd"/>
      <w:r w:rsidR="00586654" w:rsidRPr="002839E7">
        <w:t xml:space="preserve"> </w:t>
      </w:r>
      <w:proofErr w:type="spellStart"/>
      <w:r w:rsidR="00586654" w:rsidRPr="002839E7">
        <w:t>vệ</w:t>
      </w:r>
      <w:proofErr w:type="spellEnd"/>
      <w:r w:rsidR="00586654" w:rsidRPr="002839E7">
        <w:t xml:space="preserve"> </w:t>
      </w:r>
      <w:proofErr w:type="spellStart"/>
      <w:r w:rsidR="00586654" w:rsidRPr="002839E7">
        <w:t>quyền</w:t>
      </w:r>
      <w:proofErr w:type="spellEnd"/>
      <w:r w:rsidR="00586654" w:rsidRPr="002839E7">
        <w:t xml:space="preserve"> </w:t>
      </w:r>
      <w:proofErr w:type="spellStart"/>
      <w:r w:rsidR="00586654" w:rsidRPr="002839E7">
        <w:t>lợi</w:t>
      </w:r>
      <w:proofErr w:type="spellEnd"/>
      <w:r w:rsidR="00586654" w:rsidRPr="002839E7">
        <w:t xml:space="preserve"> </w:t>
      </w:r>
      <w:proofErr w:type="spellStart"/>
      <w:r w:rsidR="00586654" w:rsidRPr="002839E7">
        <w:t>người</w:t>
      </w:r>
      <w:proofErr w:type="spellEnd"/>
      <w:r w:rsidR="00586654" w:rsidRPr="002839E7">
        <w:t xml:space="preserve"> </w:t>
      </w:r>
      <w:proofErr w:type="spellStart"/>
      <w:r w:rsidR="00586654" w:rsidRPr="002839E7">
        <w:t>tiêu</w:t>
      </w:r>
      <w:proofErr w:type="spellEnd"/>
      <w:r w:rsidR="00586654" w:rsidRPr="002839E7">
        <w:t xml:space="preserve"> </w:t>
      </w:r>
      <w:proofErr w:type="spellStart"/>
      <w:r w:rsidR="00586654" w:rsidRPr="002839E7">
        <w:t>dùng</w:t>
      </w:r>
      <w:proofErr w:type="spellEnd"/>
      <w:r w:rsidR="00586654" w:rsidRPr="002839E7">
        <w:t xml:space="preserve"> </w:t>
      </w:r>
      <w:proofErr w:type="spellStart"/>
      <w:r w:rsidR="00586654" w:rsidRPr="002839E7">
        <w:t>và</w:t>
      </w:r>
      <w:proofErr w:type="spellEnd"/>
      <w:r w:rsidR="00586654" w:rsidRPr="002839E7">
        <w:t xml:space="preserve"> </w:t>
      </w:r>
      <w:proofErr w:type="spellStart"/>
      <w:r w:rsidR="00586654" w:rsidRPr="002839E7">
        <w:t>xây</w:t>
      </w:r>
      <w:proofErr w:type="spellEnd"/>
      <w:r w:rsidR="00586654" w:rsidRPr="002839E7">
        <w:t xml:space="preserve"> </w:t>
      </w:r>
      <w:proofErr w:type="spellStart"/>
      <w:r w:rsidR="00586654" w:rsidRPr="002839E7">
        <w:t>dựng</w:t>
      </w:r>
      <w:proofErr w:type="spellEnd"/>
      <w:r w:rsidR="00586654" w:rsidRPr="002839E7">
        <w:t xml:space="preserve"> </w:t>
      </w:r>
      <w:proofErr w:type="spellStart"/>
      <w:r w:rsidR="00586654" w:rsidRPr="002839E7">
        <w:t>niềm</w:t>
      </w:r>
      <w:proofErr w:type="spellEnd"/>
      <w:r w:rsidR="00586654" w:rsidRPr="002839E7">
        <w:t xml:space="preserve"> tin </w:t>
      </w:r>
      <w:proofErr w:type="spellStart"/>
      <w:r w:rsidR="00586654" w:rsidRPr="002839E7">
        <w:t>bền</w:t>
      </w:r>
      <w:proofErr w:type="spellEnd"/>
      <w:r w:rsidR="00586654" w:rsidRPr="002839E7">
        <w:t xml:space="preserve"> </w:t>
      </w:r>
      <w:proofErr w:type="spellStart"/>
      <w:r w:rsidR="00586654" w:rsidRPr="002839E7">
        <w:t>vững</w:t>
      </w:r>
      <w:proofErr w:type="spellEnd"/>
      <w:r w:rsidR="00586654" w:rsidRPr="002839E7">
        <w:t xml:space="preserve">, </w:t>
      </w:r>
      <w:proofErr w:type="spellStart"/>
      <w:r w:rsidR="00586654" w:rsidRPr="002839E7">
        <w:t>doanh</w:t>
      </w:r>
      <w:proofErr w:type="spellEnd"/>
      <w:r w:rsidR="00586654" w:rsidRPr="002839E7">
        <w:t xml:space="preserve"> </w:t>
      </w:r>
      <w:proofErr w:type="spellStart"/>
      <w:r w:rsidR="00586654" w:rsidRPr="002839E7">
        <w:t>nghiệp</w:t>
      </w:r>
      <w:proofErr w:type="spellEnd"/>
      <w:r w:rsidR="00586654" w:rsidRPr="002839E7">
        <w:t xml:space="preserve"> </w:t>
      </w:r>
      <w:proofErr w:type="spellStart"/>
      <w:r w:rsidR="00586654" w:rsidRPr="002839E7">
        <w:t>vẫn</w:t>
      </w:r>
      <w:proofErr w:type="spellEnd"/>
      <w:r w:rsidR="00586654" w:rsidRPr="002839E7">
        <w:t xml:space="preserve"> </w:t>
      </w:r>
      <w:proofErr w:type="spellStart"/>
      <w:r w:rsidR="00586654" w:rsidRPr="002839E7">
        <w:t>cần</w:t>
      </w:r>
      <w:proofErr w:type="spellEnd"/>
      <w:r w:rsidR="00586654" w:rsidRPr="002839E7">
        <w:t xml:space="preserve"> </w:t>
      </w:r>
      <w:proofErr w:type="spellStart"/>
      <w:r w:rsidR="00586654" w:rsidRPr="002839E7">
        <w:t>tiếp</w:t>
      </w:r>
      <w:proofErr w:type="spellEnd"/>
      <w:r w:rsidR="00586654" w:rsidRPr="002839E7">
        <w:t xml:space="preserve"> </w:t>
      </w:r>
      <w:proofErr w:type="spellStart"/>
      <w:r w:rsidR="00586654" w:rsidRPr="002839E7">
        <w:t>tục</w:t>
      </w:r>
      <w:proofErr w:type="spellEnd"/>
      <w:r w:rsidR="00586654" w:rsidRPr="002839E7">
        <w:t xml:space="preserve"> </w:t>
      </w:r>
      <w:proofErr w:type="spellStart"/>
      <w:r w:rsidR="00586654" w:rsidRPr="002839E7">
        <w:t>đầu</w:t>
      </w:r>
      <w:proofErr w:type="spellEnd"/>
      <w:r w:rsidR="00586654" w:rsidRPr="002839E7">
        <w:t xml:space="preserve"> </w:t>
      </w:r>
      <w:proofErr w:type="spellStart"/>
      <w:r w:rsidR="00586654" w:rsidRPr="002839E7">
        <w:t>tư</w:t>
      </w:r>
      <w:proofErr w:type="spellEnd"/>
      <w:r w:rsidR="00586654" w:rsidRPr="002839E7">
        <w:t xml:space="preserve"> </w:t>
      </w:r>
      <w:proofErr w:type="spellStart"/>
      <w:r w:rsidR="00586654" w:rsidRPr="002839E7">
        <w:t>vào</w:t>
      </w:r>
      <w:proofErr w:type="spellEnd"/>
      <w:r w:rsidR="00586654" w:rsidRPr="002839E7">
        <w:t xml:space="preserve"> </w:t>
      </w:r>
      <w:proofErr w:type="spellStart"/>
      <w:r w:rsidR="00586654" w:rsidRPr="002839E7">
        <w:t>hệ</w:t>
      </w:r>
      <w:proofErr w:type="spellEnd"/>
      <w:r w:rsidR="00586654" w:rsidRPr="002839E7">
        <w:t xml:space="preserve"> </w:t>
      </w:r>
      <w:proofErr w:type="spellStart"/>
      <w:r w:rsidR="00586654" w:rsidRPr="002839E7">
        <w:t>thống</w:t>
      </w:r>
      <w:proofErr w:type="spellEnd"/>
      <w:r w:rsidR="00586654" w:rsidRPr="002839E7">
        <w:t xml:space="preserve"> </w:t>
      </w:r>
      <w:proofErr w:type="spellStart"/>
      <w:r w:rsidR="00586654" w:rsidRPr="002839E7">
        <w:t>thông</w:t>
      </w:r>
      <w:proofErr w:type="spellEnd"/>
      <w:r w:rsidR="00586654" w:rsidRPr="002839E7">
        <w:t xml:space="preserve"> tin </w:t>
      </w:r>
      <w:proofErr w:type="spellStart"/>
      <w:r w:rsidR="00586654" w:rsidRPr="002839E7">
        <w:t>rõ</w:t>
      </w:r>
      <w:proofErr w:type="spellEnd"/>
      <w:r w:rsidR="00586654" w:rsidRPr="002839E7">
        <w:t xml:space="preserve"> </w:t>
      </w:r>
      <w:proofErr w:type="spellStart"/>
      <w:r w:rsidR="00586654" w:rsidRPr="002839E7">
        <w:t>ràng</w:t>
      </w:r>
      <w:proofErr w:type="spellEnd"/>
      <w:r w:rsidR="00586654" w:rsidRPr="002839E7">
        <w:t xml:space="preserve">, </w:t>
      </w:r>
      <w:proofErr w:type="spellStart"/>
      <w:r w:rsidR="00586654" w:rsidRPr="002839E7">
        <w:t>chịu</w:t>
      </w:r>
      <w:proofErr w:type="spellEnd"/>
      <w:r w:rsidR="00586654" w:rsidRPr="002839E7">
        <w:t xml:space="preserve"> </w:t>
      </w:r>
      <w:proofErr w:type="spellStart"/>
      <w:r w:rsidR="00586654" w:rsidRPr="002839E7">
        <w:t>trách</w:t>
      </w:r>
      <w:proofErr w:type="spellEnd"/>
      <w:r w:rsidR="00586654" w:rsidRPr="002839E7">
        <w:t xml:space="preserve"> </w:t>
      </w:r>
      <w:proofErr w:type="spellStart"/>
      <w:r w:rsidR="00586654" w:rsidRPr="002839E7">
        <w:t>nhiệm</w:t>
      </w:r>
      <w:proofErr w:type="spellEnd"/>
      <w:r w:rsidR="00586654" w:rsidRPr="002839E7">
        <w:t xml:space="preserve"> </w:t>
      </w:r>
      <w:proofErr w:type="spellStart"/>
      <w:r w:rsidR="00586654" w:rsidRPr="002839E7">
        <w:t>và</w:t>
      </w:r>
      <w:proofErr w:type="spellEnd"/>
      <w:r w:rsidR="00586654" w:rsidRPr="002839E7">
        <w:t xml:space="preserve"> </w:t>
      </w:r>
      <w:proofErr w:type="spellStart"/>
      <w:r w:rsidR="00586654" w:rsidRPr="002839E7">
        <w:t>tuân</w:t>
      </w:r>
      <w:proofErr w:type="spellEnd"/>
      <w:r w:rsidR="00586654" w:rsidRPr="002839E7">
        <w:t xml:space="preserve"> </w:t>
      </w:r>
      <w:proofErr w:type="spellStart"/>
      <w:r w:rsidR="00586654" w:rsidRPr="002839E7">
        <w:t>thủ</w:t>
      </w:r>
      <w:proofErr w:type="spellEnd"/>
      <w:r w:rsidR="00586654" w:rsidRPr="002839E7">
        <w:t xml:space="preserve"> </w:t>
      </w:r>
      <w:proofErr w:type="spellStart"/>
      <w:r w:rsidR="00586654" w:rsidRPr="002839E7">
        <w:t>quy</w:t>
      </w:r>
      <w:proofErr w:type="spellEnd"/>
      <w:r w:rsidR="00586654" w:rsidRPr="002839E7">
        <w:t xml:space="preserve"> </w:t>
      </w:r>
      <w:proofErr w:type="spellStart"/>
      <w:r w:rsidR="00586654" w:rsidRPr="002839E7">
        <w:t>định</w:t>
      </w:r>
      <w:proofErr w:type="spellEnd"/>
      <w:r w:rsidR="00586654" w:rsidRPr="002839E7">
        <w:t xml:space="preserve">, </w:t>
      </w:r>
      <w:proofErr w:type="spellStart"/>
      <w:r w:rsidR="00586654" w:rsidRPr="002839E7">
        <w:t>trong</w:t>
      </w:r>
      <w:proofErr w:type="spellEnd"/>
      <w:r w:rsidR="00586654" w:rsidRPr="002839E7">
        <w:t xml:space="preserve"> </w:t>
      </w:r>
      <w:proofErr w:type="spellStart"/>
      <w:r w:rsidR="00586654" w:rsidRPr="002839E7">
        <w:t>khi</w:t>
      </w:r>
      <w:proofErr w:type="spellEnd"/>
      <w:r w:rsidR="00586654" w:rsidRPr="002839E7">
        <w:t xml:space="preserve"> </w:t>
      </w:r>
      <w:proofErr w:type="spellStart"/>
      <w:r w:rsidR="00586654" w:rsidRPr="002839E7">
        <w:t>cơ</w:t>
      </w:r>
      <w:proofErr w:type="spellEnd"/>
      <w:r w:rsidR="00586654" w:rsidRPr="002839E7">
        <w:t xml:space="preserve"> </w:t>
      </w:r>
      <w:proofErr w:type="spellStart"/>
      <w:r w:rsidR="00586654" w:rsidRPr="002839E7">
        <w:t>quan</w:t>
      </w:r>
      <w:proofErr w:type="spellEnd"/>
      <w:r w:rsidR="00586654" w:rsidRPr="002839E7">
        <w:t xml:space="preserve"> </w:t>
      </w:r>
      <w:proofErr w:type="spellStart"/>
      <w:r w:rsidR="00586654" w:rsidRPr="002839E7">
        <w:t>quản</w:t>
      </w:r>
      <w:proofErr w:type="spellEnd"/>
      <w:r w:rsidR="00586654" w:rsidRPr="002839E7">
        <w:t xml:space="preserve"> </w:t>
      </w:r>
      <w:proofErr w:type="spellStart"/>
      <w:r w:rsidR="00586654" w:rsidRPr="002839E7">
        <w:t>lý</w:t>
      </w:r>
      <w:proofErr w:type="spellEnd"/>
      <w:r w:rsidR="00586654" w:rsidRPr="002839E7">
        <w:t xml:space="preserve"> </w:t>
      </w:r>
      <w:proofErr w:type="spellStart"/>
      <w:r w:rsidR="00586654" w:rsidRPr="002839E7">
        <w:t>cần</w:t>
      </w:r>
      <w:proofErr w:type="spellEnd"/>
      <w:r w:rsidR="00586654" w:rsidRPr="002839E7">
        <w:t xml:space="preserve"> </w:t>
      </w:r>
      <w:proofErr w:type="spellStart"/>
      <w:r w:rsidR="00586654" w:rsidRPr="002839E7">
        <w:t>tăng</w:t>
      </w:r>
      <w:proofErr w:type="spellEnd"/>
      <w:r w:rsidR="00586654" w:rsidRPr="002839E7">
        <w:t xml:space="preserve"> </w:t>
      </w:r>
      <w:proofErr w:type="spellStart"/>
      <w:r w:rsidR="00586654" w:rsidRPr="002839E7">
        <w:t>cường</w:t>
      </w:r>
      <w:proofErr w:type="spellEnd"/>
      <w:r w:rsidR="00586654" w:rsidRPr="002839E7">
        <w:t xml:space="preserve"> </w:t>
      </w:r>
      <w:proofErr w:type="spellStart"/>
      <w:r w:rsidR="00586654" w:rsidRPr="002839E7">
        <w:t>giám</w:t>
      </w:r>
      <w:proofErr w:type="spellEnd"/>
      <w:r w:rsidR="00586654" w:rsidRPr="002839E7">
        <w:t xml:space="preserve"> </w:t>
      </w:r>
      <w:proofErr w:type="spellStart"/>
      <w:r w:rsidR="00586654" w:rsidRPr="002839E7">
        <w:t>sát</w:t>
      </w:r>
      <w:proofErr w:type="spellEnd"/>
      <w:r w:rsidR="00586654" w:rsidRPr="002839E7">
        <w:t xml:space="preserve"> </w:t>
      </w:r>
      <w:proofErr w:type="spellStart"/>
      <w:r w:rsidR="00586654" w:rsidRPr="002839E7">
        <w:t>và</w:t>
      </w:r>
      <w:proofErr w:type="spellEnd"/>
      <w:r w:rsidR="00586654" w:rsidRPr="002839E7">
        <w:t xml:space="preserve"> </w:t>
      </w:r>
      <w:proofErr w:type="spellStart"/>
      <w:r w:rsidR="00586654" w:rsidRPr="002839E7">
        <w:t>khuyến</w:t>
      </w:r>
      <w:proofErr w:type="spellEnd"/>
      <w:r w:rsidR="00586654" w:rsidRPr="002839E7">
        <w:t xml:space="preserve"> </w:t>
      </w:r>
      <w:proofErr w:type="spellStart"/>
      <w:r w:rsidR="00586654" w:rsidRPr="002839E7">
        <w:t>khích</w:t>
      </w:r>
      <w:proofErr w:type="spellEnd"/>
      <w:r w:rsidR="00586654" w:rsidRPr="002839E7">
        <w:t xml:space="preserve"> </w:t>
      </w:r>
      <w:proofErr w:type="spellStart"/>
      <w:r w:rsidR="00586654" w:rsidRPr="002839E7">
        <w:t>các</w:t>
      </w:r>
      <w:proofErr w:type="spellEnd"/>
      <w:r w:rsidR="00586654" w:rsidRPr="002839E7">
        <w:t xml:space="preserve"> </w:t>
      </w:r>
      <w:proofErr w:type="spellStart"/>
      <w:r w:rsidR="00586654" w:rsidRPr="002839E7">
        <w:t>biện</w:t>
      </w:r>
      <w:proofErr w:type="spellEnd"/>
      <w:r w:rsidR="00586654" w:rsidRPr="002839E7">
        <w:t xml:space="preserve"> </w:t>
      </w:r>
      <w:proofErr w:type="spellStart"/>
      <w:r w:rsidR="00586654" w:rsidRPr="002839E7">
        <w:t>pháp</w:t>
      </w:r>
      <w:proofErr w:type="spellEnd"/>
      <w:r w:rsidR="00586654" w:rsidRPr="002839E7">
        <w:t xml:space="preserve"> </w:t>
      </w:r>
      <w:proofErr w:type="spellStart"/>
      <w:r w:rsidR="00586654" w:rsidRPr="002839E7">
        <w:t>minh</w:t>
      </w:r>
      <w:proofErr w:type="spellEnd"/>
      <w:r w:rsidR="00586654" w:rsidRPr="002839E7">
        <w:t xml:space="preserve"> </w:t>
      </w:r>
      <w:proofErr w:type="spellStart"/>
      <w:r w:rsidR="00586654" w:rsidRPr="002839E7">
        <w:t>bạch</w:t>
      </w:r>
      <w:proofErr w:type="spellEnd"/>
      <w:r w:rsidR="00586654" w:rsidRPr="002839E7">
        <w:t>.</w:t>
      </w:r>
    </w:p>
    <w:p w14:paraId="6530C5E7" w14:textId="77777777" w:rsidR="000D5D6B" w:rsidRPr="002839E7" w:rsidRDefault="000D5D6B" w:rsidP="00B431A5">
      <w:pPr>
        <w:pStyle w:val="Heading3"/>
        <w:rPr>
          <w:rStyle w:val="Strong"/>
          <w:b/>
          <w:bCs w:val="0"/>
        </w:rPr>
      </w:pPr>
      <w:bookmarkStart w:id="31" w:name="_Toc218157660"/>
      <w:r w:rsidRPr="002839E7">
        <w:rPr>
          <w:rStyle w:val="Strong"/>
          <w:b/>
          <w:bCs w:val="0"/>
        </w:rPr>
        <w:t xml:space="preserve">2.2.2. </w:t>
      </w:r>
      <w:proofErr w:type="spellStart"/>
      <w:r w:rsidRPr="002839E7">
        <w:rPr>
          <w:rStyle w:val="Strong"/>
          <w:b/>
          <w:bCs w:val="0"/>
        </w:rPr>
        <w:t>Đánh</w:t>
      </w:r>
      <w:proofErr w:type="spellEnd"/>
      <w:r w:rsidRPr="002839E7">
        <w:rPr>
          <w:rStyle w:val="Strong"/>
          <w:b/>
          <w:bCs w:val="0"/>
        </w:rPr>
        <w:t xml:space="preserve"> </w:t>
      </w:r>
      <w:proofErr w:type="spellStart"/>
      <w:r w:rsidRPr="002839E7">
        <w:rPr>
          <w:rStyle w:val="Strong"/>
          <w:b/>
          <w:bCs w:val="0"/>
        </w:rPr>
        <w:t>giá</w:t>
      </w:r>
      <w:proofErr w:type="spellEnd"/>
      <w:r w:rsidRPr="002839E7">
        <w:rPr>
          <w:rStyle w:val="Strong"/>
          <w:b/>
          <w:bCs w:val="0"/>
        </w:rPr>
        <w:t xml:space="preserve"> </w:t>
      </w:r>
      <w:proofErr w:type="spellStart"/>
      <w:r w:rsidRPr="002839E7">
        <w:rPr>
          <w:rStyle w:val="Strong"/>
          <w:b/>
          <w:bCs w:val="0"/>
        </w:rPr>
        <w:t>thực</w:t>
      </w:r>
      <w:proofErr w:type="spellEnd"/>
      <w:r w:rsidRPr="002839E7">
        <w:rPr>
          <w:rStyle w:val="Strong"/>
          <w:b/>
          <w:bCs w:val="0"/>
        </w:rPr>
        <w:t xml:space="preserve"> </w:t>
      </w:r>
      <w:proofErr w:type="spellStart"/>
      <w:r w:rsidRPr="002839E7">
        <w:rPr>
          <w:rStyle w:val="Strong"/>
          <w:b/>
          <w:bCs w:val="0"/>
        </w:rPr>
        <w:t>tiễn</w:t>
      </w:r>
      <w:proofErr w:type="spellEnd"/>
      <w:r w:rsidRPr="002839E7">
        <w:rPr>
          <w:rStyle w:val="Strong"/>
          <w:b/>
          <w:bCs w:val="0"/>
        </w:rPr>
        <w:t xml:space="preserve"> </w:t>
      </w:r>
      <w:proofErr w:type="spellStart"/>
      <w:r w:rsidRPr="002839E7">
        <w:rPr>
          <w:rStyle w:val="Strong"/>
          <w:b/>
          <w:bCs w:val="0"/>
        </w:rPr>
        <w:t>thực</w:t>
      </w:r>
      <w:proofErr w:type="spellEnd"/>
      <w:r w:rsidRPr="002839E7">
        <w:rPr>
          <w:rStyle w:val="Strong"/>
          <w:b/>
          <w:bCs w:val="0"/>
        </w:rPr>
        <w:t xml:space="preserve"> </w:t>
      </w:r>
      <w:proofErr w:type="spellStart"/>
      <w:r w:rsidRPr="002839E7">
        <w:rPr>
          <w:rStyle w:val="Strong"/>
          <w:b/>
          <w:bCs w:val="0"/>
        </w:rPr>
        <w:t>hiện</w:t>
      </w:r>
      <w:proofErr w:type="spellEnd"/>
      <w:r w:rsidRPr="002839E7">
        <w:rPr>
          <w:rStyle w:val="Strong"/>
          <w:b/>
          <w:bCs w:val="0"/>
        </w:rPr>
        <w:t xml:space="preserve"> </w:t>
      </w:r>
      <w:proofErr w:type="spellStart"/>
      <w:r w:rsidRPr="002839E7">
        <w:rPr>
          <w:rStyle w:val="Strong"/>
          <w:b/>
          <w:bCs w:val="0"/>
        </w:rPr>
        <w:t>pháp</w:t>
      </w:r>
      <w:proofErr w:type="spellEnd"/>
      <w:r w:rsidRPr="002839E7">
        <w:rPr>
          <w:rStyle w:val="Strong"/>
          <w:b/>
          <w:bCs w:val="0"/>
        </w:rPr>
        <w:t xml:space="preserve"> </w:t>
      </w:r>
      <w:proofErr w:type="spellStart"/>
      <w:r w:rsidRPr="002839E7">
        <w:rPr>
          <w:rStyle w:val="Strong"/>
          <w:b/>
          <w:bCs w:val="0"/>
        </w:rPr>
        <w:t>luật</w:t>
      </w:r>
      <w:proofErr w:type="spellEnd"/>
      <w:r w:rsidRPr="002839E7">
        <w:rPr>
          <w:rStyle w:val="Strong"/>
          <w:b/>
          <w:bCs w:val="0"/>
        </w:rPr>
        <w:t xml:space="preserve"> </w:t>
      </w:r>
      <w:proofErr w:type="spellStart"/>
      <w:r w:rsidRPr="002839E7">
        <w:rPr>
          <w:rStyle w:val="Strong"/>
          <w:b/>
          <w:bCs w:val="0"/>
        </w:rPr>
        <w:t>về</w:t>
      </w:r>
      <w:proofErr w:type="spellEnd"/>
      <w:r w:rsidRPr="002839E7">
        <w:rPr>
          <w:rStyle w:val="Strong"/>
          <w:b/>
          <w:bCs w:val="0"/>
        </w:rPr>
        <w:t xml:space="preserve"> </w:t>
      </w:r>
      <w:proofErr w:type="spellStart"/>
      <w:r w:rsidRPr="002839E7">
        <w:rPr>
          <w:rStyle w:val="Strong"/>
          <w:b/>
          <w:bCs w:val="0"/>
        </w:rPr>
        <w:t>trách</w:t>
      </w:r>
      <w:proofErr w:type="spellEnd"/>
      <w:r w:rsidRPr="002839E7">
        <w:rPr>
          <w:rStyle w:val="Strong"/>
          <w:b/>
          <w:bCs w:val="0"/>
        </w:rPr>
        <w:t xml:space="preserve"> </w:t>
      </w:r>
      <w:proofErr w:type="spellStart"/>
      <w:r w:rsidRPr="002839E7">
        <w:rPr>
          <w:rStyle w:val="Strong"/>
          <w:b/>
          <w:bCs w:val="0"/>
        </w:rPr>
        <w:t>nhiệm</w:t>
      </w:r>
      <w:proofErr w:type="spellEnd"/>
      <w:r w:rsidRPr="002839E7">
        <w:rPr>
          <w:rStyle w:val="Strong"/>
          <w:b/>
          <w:bCs w:val="0"/>
        </w:rPr>
        <w:t xml:space="preserve"> </w:t>
      </w:r>
      <w:proofErr w:type="spellStart"/>
      <w:r w:rsidRPr="002839E7">
        <w:rPr>
          <w:rStyle w:val="Strong"/>
          <w:b/>
          <w:bCs w:val="0"/>
        </w:rPr>
        <w:t>cung</w:t>
      </w:r>
      <w:proofErr w:type="spellEnd"/>
      <w:r w:rsidRPr="002839E7">
        <w:rPr>
          <w:rStyle w:val="Strong"/>
          <w:b/>
          <w:bCs w:val="0"/>
        </w:rPr>
        <w:t xml:space="preserve"> </w:t>
      </w:r>
      <w:proofErr w:type="spellStart"/>
      <w:r w:rsidRPr="002839E7">
        <w:rPr>
          <w:rStyle w:val="Strong"/>
          <w:b/>
          <w:bCs w:val="0"/>
        </w:rPr>
        <w:t>cấp</w:t>
      </w:r>
      <w:proofErr w:type="spellEnd"/>
      <w:r w:rsidRPr="002839E7">
        <w:rPr>
          <w:rStyle w:val="Strong"/>
          <w:b/>
          <w:bCs w:val="0"/>
        </w:rPr>
        <w:t xml:space="preserve"> </w:t>
      </w:r>
      <w:proofErr w:type="spellStart"/>
      <w:r w:rsidRPr="002839E7">
        <w:rPr>
          <w:rStyle w:val="Strong"/>
          <w:b/>
          <w:bCs w:val="0"/>
        </w:rPr>
        <w:t>thông</w:t>
      </w:r>
      <w:proofErr w:type="spellEnd"/>
      <w:r w:rsidRPr="002839E7">
        <w:rPr>
          <w:rStyle w:val="Strong"/>
          <w:b/>
          <w:bCs w:val="0"/>
        </w:rPr>
        <w:t xml:space="preserve"> tin </w:t>
      </w:r>
      <w:proofErr w:type="spellStart"/>
      <w:r w:rsidRPr="002839E7">
        <w:rPr>
          <w:rStyle w:val="Strong"/>
          <w:b/>
          <w:bCs w:val="0"/>
        </w:rPr>
        <w:t>của</w:t>
      </w:r>
      <w:proofErr w:type="spellEnd"/>
      <w:r w:rsidRPr="002839E7">
        <w:rPr>
          <w:rStyle w:val="Strong"/>
          <w:b/>
          <w:bCs w:val="0"/>
        </w:rPr>
        <w:t xml:space="preserve"> Doanh </w:t>
      </w:r>
      <w:proofErr w:type="spellStart"/>
      <w:r w:rsidRPr="002839E7">
        <w:rPr>
          <w:rStyle w:val="Strong"/>
          <w:b/>
          <w:bCs w:val="0"/>
        </w:rPr>
        <w:t>nghiệp</w:t>
      </w:r>
      <w:proofErr w:type="spellEnd"/>
      <w:r w:rsidRPr="002839E7">
        <w:rPr>
          <w:rStyle w:val="Strong"/>
          <w:b/>
          <w:bCs w:val="0"/>
        </w:rPr>
        <w:t xml:space="preserve"> </w:t>
      </w:r>
      <w:proofErr w:type="spellStart"/>
      <w:r w:rsidRPr="002839E7">
        <w:rPr>
          <w:rStyle w:val="Strong"/>
          <w:b/>
          <w:bCs w:val="0"/>
        </w:rPr>
        <w:t>đối</w:t>
      </w:r>
      <w:proofErr w:type="spellEnd"/>
      <w:r w:rsidRPr="002839E7">
        <w:rPr>
          <w:rStyle w:val="Strong"/>
          <w:b/>
          <w:bCs w:val="0"/>
        </w:rPr>
        <w:t xml:space="preserve"> </w:t>
      </w:r>
      <w:proofErr w:type="spellStart"/>
      <w:r w:rsidRPr="002839E7">
        <w:rPr>
          <w:rStyle w:val="Strong"/>
          <w:b/>
          <w:bCs w:val="0"/>
        </w:rPr>
        <w:t>với</w:t>
      </w:r>
      <w:proofErr w:type="spellEnd"/>
      <w:r w:rsidRPr="002839E7">
        <w:rPr>
          <w:rStyle w:val="Strong"/>
          <w:b/>
          <w:bCs w:val="0"/>
        </w:rPr>
        <w:t xml:space="preserve"> </w:t>
      </w:r>
      <w:proofErr w:type="spellStart"/>
      <w:r w:rsidRPr="002839E7">
        <w:rPr>
          <w:rStyle w:val="Strong"/>
          <w:b/>
          <w:bCs w:val="0"/>
        </w:rPr>
        <w:t>người</w:t>
      </w:r>
      <w:proofErr w:type="spellEnd"/>
      <w:r w:rsidRPr="002839E7">
        <w:rPr>
          <w:rStyle w:val="Strong"/>
          <w:b/>
          <w:bCs w:val="0"/>
        </w:rPr>
        <w:t xml:space="preserve"> </w:t>
      </w:r>
      <w:proofErr w:type="spellStart"/>
      <w:r w:rsidRPr="002839E7">
        <w:rPr>
          <w:rStyle w:val="Strong"/>
          <w:b/>
          <w:bCs w:val="0"/>
        </w:rPr>
        <w:t>tiêu</w:t>
      </w:r>
      <w:proofErr w:type="spellEnd"/>
      <w:r w:rsidRPr="002839E7">
        <w:rPr>
          <w:rStyle w:val="Strong"/>
          <w:b/>
          <w:bCs w:val="0"/>
        </w:rPr>
        <w:t xml:space="preserve"> </w:t>
      </w:r>
      <w:proofErr w:type="spellStart"/>
      <w:r w:rsidRPr="002839E7">
        <w:rPr>
          <w:rStyle w:val="Strong"/>
          <w:b/>
          <w:bCs w:val="0"/>
        </w:rPr>
        <w:t>dùng</w:t>
      </w:r>
      <w:proofErr w:type="spellEnd"/>
      <w:r w:rsidRPr="002839E7">
        <w:rPr>
          <w:rStyle w:val="Strong"/>
          <w:b/>
          <w:bCs w:val="0"/>
        </w:rPr>
        <w:t xml:space="preserve"> </w:t>
      </w:r>
      <w:proofErr w:type="spellStart"/>
      <w:r w:rsidRPr="002839E7">
        <w:rPr>
          <w:rStyle w:val="Strong"/>
          <w:b/>
          <w:bCs w:val="0"/>
        </w:rPr>
        <w:t>tại</w:t>
      </w:r>
      <w:proofErr w:type="spellEnd"/>
      <w:r w:rsidRPr="002839E7">
        <w:rPr>
          <w:rStyle w:val="Strong"/>
          <w:b/>
          <w:bCs w:val="0"/>
        </w:rPr>
        <w:t xml:space="preserve"> Thành </w:t>
      </w:r>
      <w:proofErr w:type="spellStart"/>
      <w:r w:rsidRPr="002839E7">
        <w:rPr>
          <w:rStyle w:val="Strong"/>
          <w:b/>
          <w:bCs w:val="0"/>
        </w:rPr>
        <w:t>phố</w:t>
      </w:r>
      <w:proofErr w:type="spellEnd"/>
      <w:r w:rsidRPr="002839E7">
        <w:rPr>
          <w:rStyle w:val="Strong"/>
          <w:b/>
          <w:bCs w:val="0"/>
        </w:rPr>
        <w:t xml:space="preserve"> Hà </w:t>
      </w:r>
      <w:proofErr w:type="spellStart"/>
      <w:r w:rsidRPr="002839E7">
        <w:rPr>
          <w:rStyle w:val="Strong"/>
          <w:b/>
          <w:bCs w:val="0"/>
        </w:rPr>
        <w:t>Nội</w:t>
      </w:r>
      <w:bookmarkEnd w:id="31"/>
      <w:proofErr w:type="spellEnd"/>
    </w:p>
    <w:p w14:paraId="1B25089C" w14:textId="77777777" w:rsidR="000D5D6B" w:rsidRPr="002839E7" w:rsidRDefault="000D5D6B" w:rsidP="00B431A5">
      <w:pPr>
        <w:pStyle w:val="Heading4"/>
        <w:rPr>
          <w:rStyle w:val="Strong"/>
          <w:b w:val="0"/>
          <w:bCs w:val="0"/>
          <w:szCs w:val="26"/>
        </w:rPr>
      </w:pPr>
      <w:r w:rsidRPr="002839E7">
        <w:rPr>
          <w:rStyle w:val="Strong"/>
          <w:b w:val="0"/>
          <w:bCs w:val="0"/>
          <w:szCs w:val="26"/>
        </w:rPr>
        <w:t xml:space="preserve">2.2.2.1. </w:t>
      </w:r>
      <w:proofErr w:type="spellStart"/>
      <w:r w:rsidRPr="002839E7">
        <w:rPr>
          <w:rStyle w:val="Strong"/>
          <w:b w:val="0"/>
          <w:bCs w:val="0"/>
          <w:szCs w:val="26"/>
        </w:rPr>
        <w:t>Kết</w:t>
      </w:r>
      <w:proofErr w:type="spellEnd"/>
      <w:r w:rsidRPr="002839E7">
        <w:rPr>
          <w:rStyle w:val="Strong"/>
          <w:b w:val="0"/>
          <w:bCs w:val="0"/>
          <w:szCs w:val="26"/>
        </w:rPr>
        <w:t xml:space="preserve"> </w:t>
      </w:r>
      <w:proofErr w:type="spellStart"/>
      <w:r w:rsidRPr="002839E7">
        <w:rPr>
          <w:rStyle w:val="Strong"/>
          <w:b w:val="0"/>
          <w:bCs w:val="0"/>
          <w:szCs w:val="26"/>
        </w:rPr>
        <w:t>quả</w:t>
      </w:r>
      <w:proofErr w:type="spellEnd"/>
      <w:r w:rsidRPr="002839E7">
        <w:rPr>
          <w:rStyle w:val="Strong"/>
          <w:b w:val="0"/>
          <w:bCs w:val="0"/>
          <w:szCs w:val="26"/>
        </w:rPr>
        <w:t xml:space="preserve"> </w:t>
      </w:r>
      <w:proofErr w:type="spellStart"/>
      <w:r w:rsidRPr="002839E7">
        <w:rPr>
          <w:rStyle w:val="Strong"/>
          <w:b w:val="0"/>
          <w:bCs w:val="0"/>
          <w:szCs w:val="26"/>
        </w:rPr>
        <w:t>đạt</w:t>
      </w:r>
      <w:proofErr w:type="spellEnd"/>
      <w:r w:rsidRPr="002839E7">
        <w:rPr>
          <w:rStyle w:val="Strong"/>
          <w:b w:val="0"/>
          <w:bCs w:val="0"/>
          <w:szCs w:val="26"/>
        </w:rPr>
        <w:t xml:space="preserve"> </w:t>
      </w:r>
      <w:proofErr w:type="spellStart"/>
      <w:r w:rsidRPr="002839E7">
        <w:rPr>
          <w:rStyle w:val="Strong"/>
          <w:b w:val="0"/>
          <w:bCs w:val="0"/>
          <w:szCs w:val="26"/>
        </w:rPr>
        <w:t>được</w:t>
      </w:r>
      <w:proofErr w:type="spellEnd"/>
      <w:r w:rsidRPr="002839E7">
        <w:rPr>
          <w:rStyle w:val="Strong"/>
          <w:b w:val="0"/>
          <w:bCs w:val="0"/>
          <w:szCs w:val="26"/>
        </w:rPr>
        <w:t xml:space="preserve"> </w:t>
      </w:r>
      <w:proofErr w:type="spellStart"/>
      <w:r w:rsidRPr="002839E7">
        <w:rPr>
          <w:rStyle w:val="Strong"/>
          <w:b w:val="0"/>
          <w:bCs w:val="0"/>
          <w:szCs w:val="26"/>
        </w:rPr>
        <w:t>trong</w:t>
      </w:r>
      <w:proofErr w:type="spellEnd"/>
      <w:r w:rsidRPr="002839E7">
        <w:rPr>
          <w:rStyle w:val="Strong"/>
          <w:b w:val="0"/>
          <w:bCs w:val="0"/>
          <w:szCs w:val="26"/>
        </w:rPr>
        <w:t xml:space="preserve"> </w:t>
      </w:r>
      <w:proofErr w:type="spellStart"/>
      <w:r w:rsidRPr="002839E7">
        <w:rPr>
          <w:rStyle w:val="Strong"/>
          <w:b w:val="0"/>
          <w:bCs w:val="0"/>
          <w:szCs w:val="26"/>
        </w:rPr>
        <w:t>thực</w:t>
      </w:r>
      <w:proofErr w:type="spellEnd"/>
      <w:r w:rsidRPr="002839E7">
        <w:rPr>
          <w:rStyle w:val="Strong"/>
          <w:b w:val="0"/>
          <w:bCs w:val="0"/>
          <w:szCs w:val="26"/>
        </w:rPr>
        <w:t xml:space="preserve"> </w:t>
      </w:r>
      <w:proofErr w:type="spellStart"/>
      <w:r w:rsidRPr="002839E7">
        <w:rPr>
          <w:rStyle w:val="Strong"/>
          <w:b w:val="0"/>
          <w:bCs w:val="0"/>
          <w:szCs w:val="26"/>
        </w:rPr>
        <w:t>hiện</w:t>
      </w:r>
      <w:proofErr w:type="spellEnd"/>
      <w:r w:rsidRPr="002839E7">
        <w:rPr>
          <w:rStyle w:val="Strong"/>
          <w:b w:val="0"/>
          <w:bCs w:val="0"/>
          <w:szCs w:val="26"/>
        </w:rPr>
        <w:t xml:space="preserve"> </w:t>
      </w:r>
      <w:proofErr w:type="spellStart"/>
      <w:r w:rsidRPr="002839E7">
        <w:rPr>
          <w:rStyle w:val="Strong"/>
          <w:b w:val="0"/>
          <w:bCs w:val="0"/>
          <w:szCs w:val="26"/>
        </w:rPr>
        <w:t>pháp</w:t>
      </w:r>
      <w:proofErr w:type="spellEnd"/>
      <w:r w:rsidRPr="002839E7">
        <w:rPr>
          <w:rStyle w:val="Strong"/>
          <w:b w:val="0"/>
          <w:bCs w:val="0"/>
          <w:szCs w:val="26"/>
        </w:rPr>
        <w:t xml:space="preserve"> </w:t>
      </w:r>
      <w:proofErr w:type="spellStart"/>
      <w:r w:rsidRPr="002839E7">
        <w:rPr>
          <w:rStyle w:val="Strong"/>
          <w:b w:val="0"/>
          <w:bCs w:val="0"/>
          <w:szCs w:val="26"/>
        </w:rPr>
        <w:t>luậ</w:t>
      </w:r>
      <w:proofErr w:type="spellEnd"/>
      <w:r w:rsidRPr="002839E7">
        <w:rPr>
          <w:rStyle w:val="Strong"/>
          <w:b w:val="0"/>
          <w:bCs w:val="0"/>
          <w:szCs w:val="26"/>
          <w:lang w:val="vi-VN"/>
        </w:rPr>
        <w:t>t</w:t>
      </w:r>
      <w:r w:rsidRPr="002839E7">
        <w:rPr>
          <w:rStyle w:val="Strong"/>
          <w:b w:val="0"/>
          <w:bCs w:val="0"/>
          <w:szCs w:val="26"/>
        </w:rPr>
        <w:t xml:space="preserve"> </w:t>
      </w:r>
      <w:proofErr w:type="spellStart"/>
      <w:r w:rsidRPr="002839E7">
        <w:rPr>
          <w:rStyle w:val="Strong"/>
          <w:b w:val="0"/>
          <w:bCs w:val="0"/>
          <w:szCs w:val="26"/>
        </w:rPr>
        <w:t>về</w:t>
      </w:r>
      <w:proofErr w:type="spellEnd"/>
      <w:r w:rsidRPr="002839E7">
        <w:rPr>
          <w:rStyle w:val="Strong"/>
          <w:b w:val="0"/>
          <w:bCs w:val="0"/>
          <w:szCs w:val="26"/>
        </w:rPr>
        <w:t xml:space="preserve"> </w:t>
      </w:r>
      <w:proofErr w:type="spellStart"/>
      <w:r w:rsidRPr="002839E7">
        <w:rPr>
          <w:rStyle w:val="Strong"/>
          <w:b w:val="0"/>
          <w:bCs w:val="0"/>
          <w:szCs w:val="26"/>
        </w:rPr>
        <w:t>trách</w:t>
      </w:r>
      <w:proofErr w:type="spellEnd"/>
      <w:r w:rsidRPr="002839E7">
        <w:rPr>
          <w:rStyle w:val="Strong"/>
          <w:b w:val="0"/>
          <w:bCs w:val="0"/>
          <w:szCs w:val="26"/>
        </w:rPr>
        <w:t xml:space="preserve"> </w:t>
      </w:r>
      <w:proofErr w:type="spellStart"/>
      <w:r w:rsidRPr="002839E7">
        <w:rPr>
          <w:rStyle w:val="Strong"/>
          <w:b w:val="0"/>
          <w:bCs w:val="0"/>
          <w:szCs w:val="26"/>
        </w:rPr>
        <w:t>nhiệm</w:t>
      </w:r>
      <w:proofErr w:type="spellEnd"/>
      <w:r w:rsidRPr="002839E7">
        <w:rPr>
          <w:rStyle w:val="Strong"/>
          <w:b w:val="0"/>
          <w:bCs w:val="0"/>
          <w:szCs w:val="26"/>
        </w:rPr>
        <w:t xml:space="preserve"> </w:t>
      </w:r>
      <w:proofErr w:type="spellStart"/>
      <w:r w:rsidRPr="002839E7">
        <w:rPr>
          <w:rStyle w:val="Strong"/>
          <w:b w:val="0"/>
          <w:bCs w:val="0"/>
          <w:szCs w:val="26"/>
        </w:rPr>
        <w:t>cung</w:t>
      </w:r>
      <w:proofErr w:type="spellEnd"/>
      <w:r w:rsidRPr="002839E7">
        <w:rPr>
          <w:rStyle w:val="Strong"/>
          <w:b w:val="0"/>
          <w:bCs w:val="0"/>
          <w:szCs w:val="26"/>
        </w:rPr>
        <w:t xml:space="preserve"> </w:t>
      </w:r>
      <w:proofErr w:type="spellStart"/>
      <w:r w:rsidRPr="002839E7">
        <w:rPr>
          <w:rStyle w:val="Strong"/>
          <w:b w:val="0"/>
          <w:bCs w:val="0"/>
          <w:szCs w:val="26"/>
        </w:rPr>
        <w:t>cấp</w:t>
      </w:r>
      <w:proofErr w:type="spellEnd"/>
      <w:r w:rsidRPr="002839E7">
        <w:rPr>
          <w:rStyle w:val="Strong"/>
          <w:b w:val="0"/>
          <w:bCs w:val="0"/>
          <w:szCs w:val="26"/>
        </w:rPr>
        <w:t xml:space="preserve"> </w:t>
      </w:r>
      <w:proofErr w:type="spellStart"/>
      <w:r w:rsidRPr="002839E7">
        <w:rPr>
          <w:rStyle w:val="Strong"/>
          <w:b w:val="0"/>
          <w:bCs w:val="0"/>
          <w:szCs w:val="26"/>
        </w:rPr>
        <w:t>thông</w:t>
      </w:r>
      <w:proofErr w:type="spellEnd"/>
      <w:r w:rsidRPr="002839E7">
        <w:rPr>
          <w:rStyle w:val="Strong"/>
          <w:b w:val="0"/>
          <w:bCs w:val="0"/>
          <w:szCs w:val="26"/>
        </w:rPr>
        <w:t xml:space="preserve"> tin </w:t>
      </w:r>
      <w:proofErr w:type="spellStart"/>
      <w:r w:rsidRPr="002839E7">
        <w:rPr>
          <w:rStyle w:val="Strong"/>
          <w:b w:val="0"/>
          <w:bCs w:val="0"/>
          <w:szCs w:val="26"/>
        </w:rPr>
        <w:t>của</w:t>
      </w:r>
      <w:proofErr w:type="spellEnd"/>
      <w:r w:rsidRPr="002839E7">
        <w:rPr>
          <w:rStyle w:val="Strong"/>
          <w:b w:val="0"/>
          <w:bCs w:val="0"/>
          <w:szCs w:val="26"/>
        </w:rPr>
        <w:t xml:space="preserve"> Doanh </w:t>
      </w:r>
      <w:proofErr w:type="spellStart"/>
      <w:r w:rsidRPr="002839E7">
        <w:rPr>
          <w:rStyle w:val="Strong"/>
          <w:b w:val="0"/>
          <w:bCs w:val="0"/>
          <w:szCs w:val="26"/>
        </w:rPr>
        <w:t>nghiệp</w:t>
      </w:r>
      <w:proofErr w:type="spellEnd"/>
      <w:r w:rsidRPr="002839E7">
        <w:rPr>
          <w:rStyle w:val="Strong"/>
          <w:b w:val="0"/>
          <w:bCs w:val="0"/>
          <w:szCs w:val="26"/>
        </w:rPr>
        <w:t xml:space="preserve"> </w:t>
      </w:r>
      <w:proofErr w:type="spellStart"/>
      <w:r w:rsidRPr="002839E7">
        <w:rPr>
          <w:rStyle w:val="Strong"/>
          <w:b w:val="0"/>
          <w:bCs w:val="0"/>
          <w:szCs w:val="26"/>
        </w:rPr>
        <w:t>đối</w:t>
      </w:r>
      <w:proofErr w:type="spellEnd"/>
      <w:r w:rsidRPr="002839E7">
        <w:rPr>
          <w:rStyle w:val="Strong"/>
          <w:b w:val="0"/>
          <w:bCs w:val="0"/>
          <w:szCs w:val="26"/>
        </w:rPr>
        <w:t xml:space="preserve"> </w:t>
      </w:r>
      <w:proofErr w:type="spellStart"/>
      <w:r w:rsidRPr="002839E7">
        <w:rPr>
          <w:rStyle w:val="Strong"/>
          <w:b w:val="0"/>
          <w:bCs w:val="0"/>
          <w:szCs w:val="26"/>
        </w:rPr>
        <w:t>với</w:t>
      </w:r>
      <w:proofErr w:type="spellEnd"/>
      <w:r w:rsidRPr="002839E7">
        <w:rPr>
          <w:rStyle w:val="Strong"/>
          <w:b w:val="0"/>
          <w:bCs w:val="0"/>
          <w:szCs w:val="26"/>
        </w:rPr>
        <w:t xml:space="preserve"> </w:t>
      </w:r>
      <w:proofErr w:type="spellStart"/>
      <w:r w:rsidRPr="002839E7">
        <w:rPr>
          <w:rStyle w:val="Strong"/>
          <w:b w:val="0"/>
          <w:bCs w:val="0"/>
          <w:szCs w:val="26"/>
        </w:rPr>
        <w:t>người</w:t>
      </w:r>
      <w:proofErr w:type="spellEnd"/>
      <w:r w:rsidRPr="002839E7">
        <w:rPr>
          <w:rStyle w:val="Strong"/>
          <w:b w:val="0"/>
          <w:bCs w:val="0"/>
          <w:szCs w:val="26"/>
        </w:rPr>
        <w:t xml:space="preserve"> </w:t>
      </w:r>
      <w:proofErr w:type="spellStart"/>
      <w:r w:rsidRPr="002839E7">
        <w:rPr>
          <w:rStyle w:val="Strong"/>
          <w:b w:val="0"/>
          <w:bCs w:val="0"/>
          <w:szCs w:val="26"/>
        </w:rPr>
        <w:t>tiêu</w:t>
      </w:r>
      <w:proofErr w:type="spellEnd"/>
      <w:r w:rsidRPr="002839E7">
        <w:rPr>
          <w:rStyle w:val="Strong"/>
          <w:b w:val="0"/>
          <w:bCs w:val="0"/>
          <w:szCs w:val="26"/>
        </w:rPr>
        <w:t xml:space="preserve"> </w:t>
      </w:r>
      <w:proofErr w:type="spellStart"/>
      <w:r w:rsidRPr="002839E7">
        <w:rPr>
          <w:rStyle w:val="Strong"/>
          <w:b w:val="0"/>
          <w:bCs w:val="0"/>
          <w:szCs w:val="26"/>
        </w:rPr>
        <w:t>dùng</w:t>
      </w:r>
      <w:proofErr w:type="spellEnd"/>
      <w:r w:rsidRPr="002839E7">
        <w:rPr>
          <w:rStyle w:val="Strong"/>
          <w:b w:val="0"/>
          <w:bCs w:val="0"/>
          <w:szCs w:val="26"/>
          <w:lang w:val="vi-VN"/>
        </w:rPr>
        <w:t xml:space="preserve"> </w:t>
      </w:r>
    </w:p>
    <w:p w14:paraId="76C80C67" w14:textId="77777777" w:rsidR="00A3799B" w:rsidRPr="002839E7" w:rsidRDefault="00586654" w:rsidP="00A3799B">
      <w:pPr>
        <w:rPr>
          <w:i/>
        </w:rPr>
      </w:pPr>
      <w:r w:rsidRPr="002839E7">
        <w:rPr>
          <w:i/>
        </w:rPr>
        <w:tab/>
      </w:r>
      <w:r w:rsidR="00A3799B" w:rsidRPr="002839E7">
        <w:rPr>
          <w:i/>
        </w:rPr>
        <w:t xml:space="preserve">- </w:t>
      </w:r>
      <w:proofErr w:type="spellStart"/>
      <w:r w:rsidR="00A3799B" w:rsidRPr="002839E7">
        <w:rPr>
          <w:i/>
        </w:rPr>
        <w:t>Về</w:t>
      </w:r>
      <w:proofErr w:type="spellEnd"/>
      <w:r w:rsidR="00A3799B" w:rsidRPr="002839E7">
        <w:rPr>
          <w:i/>
        </w:rPr>
        <w:t xml:space="preserve"> </w:t>
      </w:r>
      <w:proofErr w:type="spellStart"/>
      <w:r w:rsidR="00A3799B" w:rsidRPr="002839E7">
        <w:rPr>
          <w:i/>
        </w:rPr>
        <w:t>các</w:t>
      </w:r>
      <w:proofErr w:type="spellEnd"/>
      <w:r w:rsidR="00A3799B" w:rsidRPr="002839E7">
        <w:rPr>
          <w:i/>
        </w:rPr>
        <w:t xml:space="preserve"> </w:t>
      </w:r>
      <w:proofErr w:type="spellStart"/>
      <w:r w:rsidR="00A3799B" w:rsidRPr="002839E7">
        <w:rPr>
          <w:i/>
        </w:rPr>
        <w:t>thông</w:t>
      </w:r>
      <w:proofErr w:type="spellEnd"/>
      <w:r w:rsidR="00A3799B" w:rsidRPr="002839E7">
        <w:rPr>
          <w:i/>
        </w:rPr>
        <w:t xml:space="preserve"> tin </w:t>
      </w:r>
      <w:proofErr w:type="spellStart"/>
      <w:r w:rsidR="00A3799B" w:rsidRPr="002839E7">
        <w:rPr>
          <w:i/>
        </w:rPr>
        <w:t>doanh</w:t>
      </w:r>
      <w:proofErr w:type="spellEnd"/>
      <w:r w:rsidR="00A3799B" w:rsidRPr="002839E7">
        <w:rPr>
          <w:i/>
        </w:rPr>
        <w:t xml:space="preserve"> </w:t>
      </w:r>
      <w:proofErr w:type="spellStart"/>
      <w:r w:rsidR="00A3799B" w:rsidRPr="002839E7">
        <w:rPr>
          <w:i/>
        </w:rPr>
        <w:t>nghiệp</w:t>
      </w:r>
      <w:proofErr w:type="spellEnd"/>
      <w:r w:rsidR="00A3799B" w:rsidRPr="002839E7">
        <w:rPr>
          <w:i/>
        </w:rPr>
        <w:t xml:space="preserve"> </w:t>
      </w:r>
      <w:proofErr w:type="spellStart"/>
      <w:r w:rsidR="00A3799B" w:rsidRPr="002839E7">
        <w:rPr>
          <w:i/>
        </w:rPr>
        <w:t>có</w:t>
      </w:r>
      <w:proofErr w:type="spellEnd"/>
      <w:r w:rsidR="00A3799B" w:rsidRPr="002839E7">
        <w:rPr>
          <w:i/>
        </w:rPr>
        <w:t xml:space="preserve"> </w:t>
      </w:r>
      <w:proofErr w:type="spellStart"/>
      <w:r w:rsidR="00A3799B" w:rsidRPr="002839E7">
        <w:rPr>
          <w:i/>
        </w:rPr>
        <w:t>trách</w:t>
      </w:r>
      <w:proofErr w:type="spellEnd"/>
      <w:r w:rsidR="00A3799B" w:rsidRPr="002839E7">
        <w:rPr>
          <w:i/>
        </w:rPr>
        <w:t xml:space="preserve"> </w:t>
      </w:r>
      <w:proofErr w:type="spellStart"/>
      <w:r w:rsidR="00A3799B" w:rsidRPr="002839E7">
        <w:rPr>
          <w:i/>
        </w:rPr>
        <w:t>nhiệm</w:t>
      </w:r>
      <w:proofErr w:type="spellEnd"/>
      <w:r w:rsidR="00A3799B" w:rsidRPr="002839E7">
        <w:rPr>
          <w:i/>
        </w:rPr>
        <w:t xml:space="preserve"> </w:t>
      </w:r>
      <w:proofErr w:type="spellStart"/>
      <w:r w:rsidR="00A3799B" w:rsidRPr="002839E7">
        <w:rPr>
          <w:i/>
        </w:rPr>
        <w:t>cung</w:t>
      </w:r>
      <w:proofErr w:type="spellEnd"/>
      <w:r w:rsidR="00A3799B" w:rsidRPr="002839E7">
        <w:rPr>
          <w:i/>
        </w:rPr>
        <w:t xml:space="preserve"> </w:t>
      </w:r>
      <w:proofErr w:type="spellStart"/>
      <w:r w:rsidR="00A3799B" w:rsidRPr="002839E7">
        <w:rPr>
          <w:i/>
        </w:rPr>
        <w:t>cấp</w:t>
      </w:r>
      <w:proofErr w:type="spellEnd"/>
      <w:r w:rsidR="00A3799B" w:rsidRPr="002839E7">
        <w:rPr>
          <w:i/>
        </w:rPr>
        <w:t xml:space="preserve"> </w:t>
      </w:r>
      <w:proofErr w:type="spellStart"/>
      <w:r w:rsidR="00A3799B" w:rsidRPr="002839E7">
        <w:rPr>
          <w:i/>
        </w:rPr>
        <w:t>đối</w:t>
      </w:r>
      <w:proofErr w:type="spellEnd"/>
      <w:r w:rsidR="00A3799B" w:rsidRPr="002839E7">
        <w:rPr>
          <w:i/>
        </w:rPr>
        <w:t xml:space="preserve"> </w:t>
      </w:r>
      <w:proofErr w:type="spellStart"/>
      <w:r w:rsidR="00A3799B" w:rsidRPr="002839E7">
        <w:rPr>
          <w:i/>
        </w:rPr>
        <w:t>với</w:t>
      </w:r>
      <w:proofErr w:type="spellEnd"/>
      <w:r w:rsidR="00A3799B" w:rsidRPr="002839E7">
        <w:rPr>
          <w:i/>
        </w:rPr>
        <w:t xml:space="preserve"> </w:t>
      </w:r>
      <w:proofErr w:type="spellStart"/>
      <w:r w:rsidR="00A3799B" w:rsidRPr="002839E7">
        <w:rPr>
          <w:i/>
        </w:rPr>
        <w:t>người</w:t>
      </w:r>
      <w:proofErr w:type="spellEnd"/>
      <w:r w:rsidR="00A3799B" w:rsidRPr="002839E7">
        <w:rPr>
          <w:i/>
        </w:rPr>
        <w:t xml:space="preserve"> </w:t>
      </w:r>
      <w:proofErr w:type="spellStart"/>
      <w:r w:rsidR="00A3799B" w:rsidRPr="002839E7">
        <w:rPr>
          <w:i/>
        </w:rPr>
        <w:t>tiêu</w:t>
      </w:r>
      <w:proofErr w:type="spellEnd"/>
      <w:r w:rsidR="00A3799B" w:rsidRPr="002839E7">
        <w:rPr>
          <w:i/>
        </w:rPr>
        <w:t xml:space="preserve"> </w:t>
      </w:r>
      <w:proofErr w:type="spellStart"/>
      <w:r w:rsidR="00A3799B" w:rsidRPr="002839E7">
        <w:rPr>
          <w:i/>
        </w:rPr>
        <w:t>dùng</w:t>
      </w:r>
      <w:proofErr w:type="spellEnd"/>
    </w:p>
    <w:p w14:paraId="7390D369" w14:textId="77777777" w:rsidR="001F4D7A" w:rsidRPr="002839E7" w:rsidRDefault="00A3799B" w:rsidP="001F4D7A">
      <w:r w:rsidRPr="002839E7">
        <w:tab/>
      </w:r>
      <w:r w:rsidR="001F4D7A" w:rsidRPr="002839E7">
        <w:t xml:space="preserve">Trong </w:t>
      </w:r>
      <w:proofErr w:type="spellStart"/>
      <w:r w:rsidR="001F4D7A" w:rsidRPr="002839E7">
        <w:t>giai</w:t>
      </w:r>
      <w:proofErr w:type="spellEnd"/>
      <w:r w:rsidR="001F4D7A" w:rsidRPr="002839E7">
        <w:t xml:space="preserve"> </w:t>
      </w:r>
      <w:proofErr w:type="spellStart"/>
      <w:r w:rsidR="001F4D7A" w:rsidRPr="002839E7">
        <w:t>đoạn</w:t>
      </w:r>
      <w:proofErr w:type="spellEnd"/>
      <w:r w:rsidR="001F4D7A" w:rsidRPr="002839E7">
        <w:t xml:space="preserve"> 2021–2025, </w:t>
      </w:r>
      <w:proofErr w:type="spellStart"/>
      <w:r w:rsidR="001F4D7A" w:rsidRPr="002839E7">
        <w:t>việc</w:t>
      </w:r>
      <w:proofErr w:type="spellEnd"/>
      <w:r w:rsidR="001F4D7A" w:rsidRPr="002839E7">
        <w:t xml:space="preserve"> </w:t>
      </w:r>
      <w:proofErr w:type="spellStart"/>
      <w:r w:rsidR="001F4D7A" w:rsidRPr="002839E7">
        <w:t>thực</w:t>
      </w:r>
      <w:proofErr w:type="spellEnd"/>
      <w:r w:rsidR="001F4D7A" w:rsidRPr="002839E7">
        <w:t xml:space="preserve"> </w:t>
      </w:r>
      <w:proofErr w:type="spellStart"/>
      <w:r w:rsidR="001F4D7A" w:rsidRPr="002839E7">
        <w:t>hiện</w:t>
      </w:r>
      <w:proofErr w:type="spellEnd"/>
      <w:r w:rsidR="001F4D7A" w:rsidRPr="002839E7">
        <w:t xml:space="preserve"> </w:t>
      </w:r>
      <w:proofErr w:type="spellStart"/>
      <w:r w:rsidR="001F4D7A" w:rsidRPr="002839E7">
        <w:t>pháp</w:t>
      </w:r>
      <w:proofErr w:type="spellEnd"/>
      <w:r w:rsidR="001F4D7A" w:rsidRPr="002839E7">
        <w:t xml:space="preserve"> </w:t>
      </w:r>
      <w:proofErr w:type="spellStart"/>
      <w:r w:rsidR="001F4D7A" w:rsidRPr="002839E7">
        <w:t>luật</w:t>
      </w:r>
      <w:proofErr w:type="spellEnd"/>
      <w:r w:rsidR="001F4D7A" w:rsidRPr="002839E7">
        <w:t xml:space="preserve"> </w:t>
      </w:r>
      <w:proofErr w:type="spellStart"/>
      <w:r w:rsidR="001F4D7A" w:rsidRPr="002839E7">
        <w:t>về</w:t>
      </w:r>
      <w:proofErr w:type="spellEnd"/>
      <w:r w:rsidR="001F4D7A" w:rsidRPr="002839E7">
        <w:t xml:space="preserve"> </w:t>
      </w:r>
      <w:proofErr w:type="spellStart"/>
      <w:r w:rsidR="001F4D7A" w:rsidRPr="002839E7">
        <w:t>trách</w:t>
      </w:r>
      <w:proofErr w:type="spellEnd"/>
      <w:r w:rsidR="001F4D7A" w:rsidRPr="002839E7">
        <w:t xml:space="preserve"> </w:t>
      </w:r>
      <w:proofErr w:type="spellStart"/>
      <w:r w:rsidR="001F4D7A" w:rsidRPr="002839E7">
        <w:t>nhiệm</w:t>
      </w:r>
      <w:proofErr w:type="spellEnd"/>
      <w:r w:rsidR="001F4D7A" w:rsidRPr="002839E7">
        <w:t xml:space="preserve"> </w:t>
      </w:r>
      <w:proofErr w:type="spellStart"/>
      <w:r w:rsidR="001F4D7A" w:rsidRPr="002839E7">
        <w:t>cung</w:t>
      </w:r>
      <w:proofErr w:type="spellEnd"/>
      <w:r w:rsidR="001F4D7A" w:rsidRPr="002839E7">
        <w:t xml:space="preserve"> </w:t>
      </w:r>
      <w:proofErr w:type="spellStart"/>
      <w:r w:rsidR="001F4D7A" w:rsidRPr="002839E7">
        <w:t>cấp</w:t>
      </w:r>
      <w:proofErr w:type="spellEnd"/>
      <w:r w:rsidR="001F4D7A" w:rsidRPr="002839E7">
        <w:t xml:space="preserve"> </w:t>
      </w:r>
      <w:proofErr w:type="spellStart"/>
      <w:r w:rsidR="001F4D7A" w:rsidRPr="002839E7">
        <w:t>thông</w:t>
      </w:r>
      <w:proofErr w:type="spellEnd"/>
      <w:r w:rsidR="001F4D7A" w:rsidRPr="002839E7">
        <w:t xml:space="preserve"> tin </w:t>
      </w:r>
      <w:proofErr w:type="spellStart"/>
      <w:r w:rsidR="001F4D7A" w:rsidRPr="002839E7">
        <w:t>của</w:t>
      </w:r>
      <w:proofErr w:type="spellEnd"/>
      <w:r w:rsidR="001F4D7A" w:rsidRPr="002839E7">
        <w:t xml:space="preserve"> </w:t>
      </w:r>
      <w:proofErr w:type="spellStart"/>
      <w:r w:rsidR="001F4D7A" w:rsidRPr="002839E7">
        <w:t>doanh</w:t>
      </w:r>
      <w:proofErr w:type="spellEnd"/>
      <w:r w:rsidR="001F4D7A" w:rsidRPr="002839E7">
        <w:t xml:space="preserve"> </w:t>
      </w:r>
      <w:proofErr w:type="spellStart"/>
      <w:r w:rsidR="001F4D7A" w:rsidRPr="002839E7">
        <w:t>nghiệp</w:t>
      </w:r>
      <w:proofErr w:type="spellEnd"/>
      <w:r w:rsidR="001F4D7A" w:rsidRPr="002839E7">
        <w:t xml:space="preserve"> </w:t>
      </w:r>
      <w:proofErr w:type="spellStart"/>
      <w:r w:rsidR="001F4D7A" w:rsidRPr="002839E7">
        <w:t>đối</w:t>
      </w:r>
      <w:proofErr w:type="spellEnd"/>
      <w:r w:rsidR="001F4D7A" w:rsidRPr="002839E7">
        <w:t xml:space="preserve"> </w:t>
      </w:r>
      <w:proofErr w:type="spellStart"/>
      <w:r w:rsidR="001F4D7A" w:rsidRPr="002839E7">
        <w:t>với</w:t>
      </w:r>
      <w:proofErr w:type="spellEnd"/>
      <w:r w:rsidR="001F4D7A" w:rsidRPr="002839E7">
        <w:t xml:space="preserve"> </w:t>
      </w:r>
      <w:proofErr w:type="spellStart"/>
      <w:r w:rsidR="001F4D7A" w:rsidRPr="002839E7">
        <w:t>người</w:t>
      </w:r>
      <w:proofErr w:type="spellEnd"/>
      <w:r w:rsidR="001F4D7A" w:rsidRPr="002839E7">
        <w:t xml:space="preserve"> </w:t>
      </w:r>
      <w:proofErr w:type="spellStart"/>
      <w:r w:rsidR="001F4D7A" w:rsidRPr="002839E7">
        <w:t>tiêu</w:t>
      </w:r>
      <w:proofErr w:type="spellEnd"/>
      <w:r w:rsidR="001F4D7A" w:rsidRPr="002839E7">
        <w:t xml:space="preserve"> </w:t>
      </w:r>
      <w:proofErr w:type="spellStart"/>
      <w:r w:rsidR="001F4D7A" w:rsidRPr="002839E7">
        <w:t>dùng</w:t>
      </w:r>
      <w:proofErr w:type="spellEnd"/>
      <w:r w:rsidR="001F4D7A" w:rsidRPr="002839E7">
        <w:t xml:space="preserve"> </w:t>
      </w:r>
      <w:proofErr w:type="spellStart"/>
      <w:r w:rsidR="001F4D7A" w:rsidRPr="002839E7">
        <w:t>tại</w:t>
      </w:r>
      <w:proofErr w:type="spellEnd"/>
      <w:r w:rsidR="001F4D7A" w:rsidRPr="002839E7">
        <w:t xml:space="preserve"> Thành </w:t>
      </w:r>
      <w:proofErr w:type="spellStart"/>
      <w:r w:rsidR="001F4D7A" w:rsidRPr="002839E7">
        <w:t>phố</w:t>
      </w:r>
      <w:proofErr w:type="spellEnd"/>
      <w:r w:rsidR="001F4D7A" w:rsidRPr="002839E7">
        <w:t xml:space="preserve"> Hà </w:t>
      </w:r>
      <w:proofErr w:type="spellStart"/>
      <w:r w:rsidR="001F4D7A" w:rsidRPr="002839E7">
        <w:t>Nội</w:t>
      </w:r>
      <w:proofErr w:type="spellEnd"/>
      <w:r w:rsidR="001F4D7A" w:rsidRPr="002839E7">
        <w:t xml:space="preserve"> </w:t>
      </w:r>
      <w:proofErr w:type="spellStart"/>
      <w:r w:rsidR="001F4D7A" w:rsidRPr="002839E7">
        <w:t>đã</w:t>
      </w:r>
      <w:proofErr w:type="spellEnd"/>
      <w:r w:rsidR="001F4D7A" w:rsidRPr="002839E7">
        <w:t xml:space="preserve"> </w:t>
      </w:r>
      <w:proofErr w:type="spellStart"/>
      <w:r w:rsidR="001F4D7A" w:rsidRPr="002839E7">
        <w:t>đạt</w:t>
      </w:r>
      <w:proofErr w:type="spellEnd"/>
      <w:r w:rsidR="001F4D7A" w:rsidRPr="002839E7">
        <w:t xml:space="preserve"> </w:t>
      </w:r>
      <w:proofErr w:type="spellStart"/>
      <w:r w:rsidR="001F4D7A" w:rsidRPr="002839E7">
        <w:t>được</w:t>
      </w:r>
      <w:proofErr w:type="spellEnd"/>
      <w:r w:rsidR="001F4D7A" w:rsidRPr="002839E7">
        <w:t xml:space="preserve"> </w:t>
      </w:r>
      <w:proofErr w:type="spellStart"/>
      <w:r w:rsidR="001F4D7A" w:rsidRPr="002839E7">
        <w:t>những</w:t>
      </w:r>
      <w:proofErr w:type="spellEnd"/>
      <w:r w:rsidR="001F4D7A" w:rsidRPr="002839E7">
        <w:t xml:space="preserve"> </w:t>
      </w:r>
      <w:proofErr w:type="spellStart"/>
      <w:r w:rsidR="001F4D7A" w:rsidRPr="002839E7">
        <w:t>bước</w:t>
      </w:r>
      <w:proofErr w:type="spellEnd"/>
      <w:r w:rsidR="001F4D7A" w:rsidRPr="002839E7">
        <w:t xml:space="preserve"> </w:t>
      </w:r>
      <w:proofErr w:type="spellStart"/>
      <w:r w:rsidR="001F4D7A" w:rsidRPr="002839E7">
        <w:t>tiến</w:t>
      </w:r>
      <w:proofErr w:type="spellEnd"/>
      <w:r w:rsidR="001F4D7A" w:rsidRPr="002839E7">
        <w:t xml:space="preserve"> </w:t>
      </w:r>
      <w:proofErr w:type="spellStart"/>
      <w:r w:rsidR="001F4D7A" w:rsidRPr="002839E7">
        <w:t>quan</w:t>
      </w:r>
      <w:proofErr w:type="spellEnd"/>
      <w:r w:rsidR="001F4D7A" w:rsidRPr="002839E7">
        <w:t xml:space="preserve"> </w:t>
      </w:r>
      <w:proofErr w:type="spellStart"/>
      <w:r w:rsidR="001F4D7A" w:rsidRPr="002839E7">
        <w:t>trọng</w:t>
      </w:r>
      <w:proofErr w:type="spellEnd"/>
      <w:r w:rsidR="001F4D7A" w:rsidRPr="002839E7">
        <w:t xml:space="preserve">. Các </w:t>
      </w:r>
      <w:proofErr w:type="spellStart"/>
      <w:r w:rsidR="001F4D7A" w:rsidRPr="002839E7">
        <w:t>doanh</w:t>
      </w:r>
      <w:proofErr w:type="spellEnd"/>
      <w:r w:rsidR="001F4D7A" w:rsidRPr="002839E7">
        <w:t xml:space="preserve"> </w:t>
      </w:r>
      <w:proofErr w:type="spellStart"/>
      <w:r w:rsidR="001F4D7A" w:rsidRPr="002839E7">
        <w:t>nghiệp</w:t>
      </w:r>
      <w:proofErr w:type="spellEnd"/>
      <w:r w:rsidR="001F4D7A" w:rsidRPr="002839E7">
        <w:t xml:space="preserve"> </w:t>
      </w:r>
      <w:proofErr w:type="spellStart"/>
      <w:r w:rsidR="001F4D7A" w:rsidRPr="002839E7">
        <w:t>trên</w:t>
      </w:r>
      <w:proofErr w:type="spellEnd"/>
      <w:r w:rsidR="001F4D7A" w:rsidRPr="002839E7">
        <w:t xml:space="preserve"> </w:t>
      </w:r>
      <w:proofErr w:type="spellStart"/>
      <w:r w:rsidR="001F4D7A" w:rsidRPr="002839E7">
        <w:t>địa</w:t>
      </w:r>
      <w:proofErr w:type="spellEnd"/>
      <w:r w:rsidR="001F4D7A" w:rsidRPr="002839E7">
        <w:t xml:space="preserve"> </w:t>
      </w:r>
      <w:proofErr w:type="spellStart"/>
      <w:r w:rsidR="001F4D7A" w:rsidRPr="002839E7">
        <w:t>bàn</w:t>
      </w:r>
      <w:proofErr w:type="spellEnd"/>
      <w:r w:rsidR="001F4D7A" w:rsidRPr="002839E7">
        <w:t xml:space="preserve"> </w:t>
      </w:r>
      <w:proofErr w:type="spellStart"/>
      <w:r w:rsidR="001F4D7A" w:rsidRPr="002839E7">
        <w:t>đã</w:t>
      </w:r>
      <w:proofErr w:type="spellEnd"/>
      <w:r w:rsidR="001F4D7A" w:rsidRPr="002839E7">
        <w:t xml:space="preserve"> </w:t>
      </w:r>
      <w:proofErr w:type="spellStart"/>
      <w:r w:rsidR="001F4D7A" w:rsidRPr="002839E7">
        <w:t>nhận</w:t>
      </w:r>
      <w:proofErr w:type="spellEnd"/>
      <w:r w:rsidR="001F4D7A" w:rsidRPr="002839E7">
        <w:t xml:space="preserve"> </w:t>
      </w:r>
      <w:proofErr w:type="spellStart"/>
      <w:r w:rsidR="001F4D7A" w:rsidRPr="002839E7">
        <w:t>thức</w:t>
      </w:r>
      <w:proofErr w:type="spellEnd"/>
      <w:r w:rsidR="001F4D7A" w:rsidRPr="002839E7">
        <w:t xml:space="preserve"> </w:t>
      </w:r>
      <w:proofErr w:type="spellStart"/>
      <w:r w:rsidR="001F4D7A" w:rsidRPr="002839E7">
        <w:t>rõ</w:t>
      </w:r>
      <w:proofErr w:type="spellEnd"/>
      <w:r w:rsidR="001F4D7A" w:rsidRPr="002839E7">
        <w:t xml:space="preserve"> </w:t>
      </w:r>
      <w:proofErr w:type="spellStart"/>
      <w:r w:rsidR="001F4D7A" w:rsidRPr="002839E7">
        <w:t>hơn</w:t>
      </w:r>
      <w:proofErr w:type="spellEnd"/>
      <w:r w:rsidR="001F4D7A" w:rsidRPr="002839E7">
        <w:t xml:space="preserve"> </w:t>
      </w:r>
      <w:proofErr w:type="spellStart"/>
      <w:r w:rsidR="001F4D7A" w:rsidRPr="002839E7">
        <w:t>về</w:t>
      </w:r>
      <w:proofErr w:type="spellEnd"/>
      <w:r w:rsidR="001F4D7A" w:rsidRPr="002839E7">
        <w:t xml:space="preserve"> </w:t>
      </w:r>
      <w:proofErr w:type="spellStart"/>
      <w:r w:rsidR="001F4D7A" w:rsidRPr="002839E7">
        <w:t>nghĩa</w:t>
      </w:r>
      <w:proofErr w:type="spellEnd"/>
      <w:r w:rsidR="001F4D7A" w:rsidRPr="002839E7">
        <w:t xml:space="preserve"> </w:t>
      </w:r>
      <w:proofErr w:type="spellStart"/>
      <w:r w:rsidR="001F4D7A" w:rsidRPr="002839E7">
        <w:t>vụ</w:t>
      </w:r>
      <w:proofErr w:type="spellEnd"/>
      <w:r w:rsidR="001F4D7A" w:rsidRPr="002839E7">
        <w:t xml:space="preserve"> </w:t>
      </w:r>
      <w:proofErr w:type="spellStart"/>
      <w:r w:rsidR="001F4D7A" w:rsidRPr="002839E7">
        <w:t>cung</w:t>
      </w:r>
      <w:proofErr w:type="spellEnd"/>
      <w:r w:rsidR="001F4D7A" w:rsidRPr="002839E7">
        <w:t xml:space="preserve"> </w:t>
      </w:r>
      <w:proofErr w:type="spellStart"/>
      <w:r w:rsidR="001F4D7A" w:rsidRPr="002839E7">
        <w:t>cấp</w:t>
      </w:r>
      <w:proofErr w:type="spellEnd"/>
      <w:r w:rsidR="001F4D7A" w:rsidRPr="002839E7">
        <w:t xml:space="preserve"> </w:t>
      </w:r>
      <w:proofErr w:type="spellStart"/>
      <w:r w:rsidR="001F4D7A" w:rsidRPr="002839E7">
        <w:t>thông</w:t>
      </w:r>
      <w:proofErr w:type="spellEnd"/>
      <w:r w:rsidR="001F4D7A" w:rsidRPr="002839E7">
        <w:t xml:space="preserve"> tin </w:t>
      </w:r>
      <w:proofErr w:type="spellStart"/>
      <w:r w:rsidR="001F4D7A" w:rsidRPr="002839E7">
        <w:t>đầy</w:t>
      </w:r>
      <w:proofErr w:type="spellEnd"/>
      <w:r w:rsidR="001F4D7A" w:rsidRPr="002839E7">
        <w:t xml:space="preserve"> </w:t>
      </w:r>
      <w:proofErr w:type="spellStart"/>
      <w:r w:rsidR="001F4D7A" w:rsidRPr="002839E7">
        <w:t>đủ</w:t>
      </w:r>
      <w:proofErr w:type="spellEnd"/>
      <w:r w:rsidR="001F4D7A" w:rsidRPr="002839E7">
        <w:t xml:space="preserve">, </w:t>
      </w:r>
      <w:proofErr w:type="spellStart"/>
      <w:r w:rsidR="001F4D7A" w:rsidRPr="002839E7">
        <w:t>minh</w:t>
      </w:r>
      <w:proofErr w:type="spellEnd"/>
      <w:r w:rsidR="001F4D7A" w:rsidRPr="002839E7">
        <w:t xml:space="preserve"> </w:t>
      </w:r>
      <w:proofErr w:type="spellStart"/>
      <w:r w:rsidR="001F4D7A" w:rsidRPr="002839E7">
        <w:t>bạch</w:t>
      </w:r>
      <w:proofErr w:type="spellEnd"/>
      <w:r w:rsidR="001F4D7A" w:rsidRPr="002839E7">
        <w:t xml:space="preserve"> </w:t>
      </w:r>
      <w:proofErr w:type="spellStart"/>
      <w:r w:rsidR="001F4D7A" w:rsidRPr="002839E7">
        <w:t>theo</w:t>
      </w:r>
      <w:proofErr w:type="spellEnd"/>
      <w:r w:rsidR="001F4D7A" w:rsidRPr="002839E7">
        <w:t xml:space="preserve"> </w:t>
      </w:r>
      <w:proofErr w:type="spellStart"/>
      <w:r w:rsidR="001F4D7A" w:rsidRPr="002839E7">
        <w:t>quy</w:t>
      </w:r>
      <w:proofErr w:type="spellEnd"/>
      <w:r w:rsidR="001F4D7A" w:rsidRPr="002839E7">
        <w:t xml:space="preserve"> </w:t>
      </w:r>
      <w:proofErr w:type="spellStart"/>
      <w:r w:rsidR="001F4D7A" w:rsidRPr="002839E7">
        <w:t>định</w:t>
      </w:r>
      <w:proofErr w:type="spellEnd"/>
      <w:r w:rsidR="001F4D7A" w:rsidRPr="002839E7">
        <w:t xml:space="preserve"> </w:t>
      </w:r>
      <w:proofErr w:type="spellStart"/>
      <w:r w:rsidR="001F4D7A" w:rsidRPr="002839E7">
        <w:t>của</w:t>
      </w:r>
      <w:proofErr w:type="spellEnd"/>
      <w:r w:rsidR="001F4D7A" w:rsidRPr="002839E7">
        <w:t xml:space="preserve"> </w:t>
      </w:r>
      <w:proofErr w:type="spellStart"/>
      <w:r w:rsidR="001F4D7A" w:rsidRPr="002839E7">
        <w:t>Luật</w:t>
      </w:r>
      <w:proofErr w:type="spellEnd"/>
      <w:r w:rsidR="001F4D7A" w:rsidRPr="002839E7">
        <w:t xml:space="preserve"> Bảo </w:t>
      </w:r>
      <w:proofErr w:type="spellStart"/>
      <w:r w:rsidR="001F4D7A" w:rsidRPr="002839E7">
        <w:t>vệ</w:t>
      </w:r>
      <w:proofErr w:type="spellEnd"/>
      <w:r w:rsidR="001F4D7A" w:rsidRPr="002839E7">
        <w:t xml:space="preserve"> </w:t>
      </w:r>
      <w:proofErr w:type="spellStart"/>
      <w:r w:rsidR="001F4D7A" w:rsidRPr="002839E7">
        <w:t>quyền</w:t>
      </w:r>
      <w:proofErr w:type="spellEnd"/>
      <w:r w:rsidR="001F4D7A" w:rsidRPr="002839E7">
        <w:t xml:space="preserve"> </w:t>
      </w:r>
      <w:proofErr w:type="spellStart"/>
      <w:r w:rsidR="001F4D7A" w:rsidRPr="002839E7">
        <w:t>lợi</w:t>
      </w:r>
      <w:proofErr w:type="spellEnd"/>
      <w:r w:rsidR="001F4D7A" w:rsidRPr="002839E7">
        <w:t xml:space="preserve"> </w:t>
      </w:r>
      <w:proofErr w:type="spellStart"/>
      <w:r w:rsidR="001F4D7A" w:rsidRPr="002839E7">
        <w:t>người</w:t>
      </w:r>
      <w:proofErr w:type="spellEnd"/>
      <w:r w:rsidR="001F4D7A" w:rsidRPr="002839E7">
        <w:t xml:space="preserve"> </w:t>
      </w:r>
      <w:proofErr w:type="spellStart"/>
      <w:r w:rsidR="001F4D7A" w:rsidRPr="002839E7">
        <w:t>tiêu</w:t>
      </w:r>
      <w:proofErr w:type="spellEnd"/>
      <w:r w:rsidR="001F4D7A" w:rsidRPr="002839E7">
        <w:t xml:space="preserve"> </w:t>
      </w:r>
      <w:proofErr w:type="spellStart"/>
      <w:r w:rsidR="001F4D7A" w:rsidRPr="002839E7">
        <w:t>dùng</w:t>
      </w:r>
      <w:proofErr w:type="spellEnd"/>
      <w:r w:rsidR="001F4D7A" w:rsidRPr="002839E7">
        <w:t xml:space="preserve"> </w:t>
      </w:r>
      <w:proofErr w:type="spellStart"/>
      <w:r w:rsidR="001F4D7A" w:rsidRPr="002839E7">
        <w:t>và</w:t>
      </w:r>
      <w:proofErr w:type="spellEnd"/>
      <w:r w:rsidR="001F4D7A" w:rsidRPr="002839E7">
        <w:t xml:space="preserve"> </w:t>
      </w:r>
      <w:proofErr w:type="spellStart"/>
      <w:r w:rsidR="001F4D7A" w:rsidRPr="002839E7">
        <w:t>các</w:t>
      </w:r>
      <w:proofErr w:type="spellEnd"/>
      <w:r w:rsidR="001F4D7A" w:rsidRPr="002839E7">
        <w:t xml:space="preserve"> </w:t>
      </w:r>
      <w:proofErr w:type="spellStart"/>
      <w:r w:rsidR="001F4D7A" w:rsidRPr="002839E7">
        <w:t>văn</w:t>
      </w:r>
      <w:proofErr w:type="spellEnd"/>
      <w:r w:rsidR="001F4D7A" w:rsidRPr="002839E7">
        <w:t xml:space="preserve"> </w:t>
      </w:r>
      <w:proofErr w:type="spellStart"/>
      <w:r w:rsidR="001F4D7A" w:rsidRPr="002839E7">
        <w:t>bản</w:t>
      </w:r>
      <w:proofErr w:type="spellEnd"/>
      <w:r w:rsidR="001F4D7A" w:rsidRPr="002839E7">
        <w:t xml:space="preserve"> </w:t>
      </w:r>
      <w:proofErr w:type="spellStart"/>
      <w:r w:rsidR="001F4D7A" w:rsidRPr="002839E7">
        <w:t>hướng</w:t>
      </w:r>
      <w:proofErr w:type="spellEnd"/>
      <w:r w:rsidR="001F4D7A" w:rsidRPr="002839E7">
        <w:t xml:space="preserve"> </w:t>
      </w:r>
      <w:proofErr w:type="spellStart"/>
      <w:r w:rsidR="001F4D7A" w:rsidRPr="002839E7">
        <w:t>dẫn</w:t>
      </w:r>
      <w:proofErr w:type="spellEnd"/>
      <w:r w:rsidR="001F4D7A" w:rsidRPr="002839E7">
        <w:t xml:space="preserve"> </w:t>
      </w:r>
      <w:proofErr w:type="spellStart"/>
      <w:r w:rsidR="001F4D7A" w:rsidRPr="002839E7">
        <w:t>liên</w:t>
      </w:r>
      <w:proofErr w:type="spellEnd"/>
      <w:r w:rsidR="001F4D7A" w:rsidRPr="002839E7">
        <w:t xml:space="preserve"> </w:t>
      </w:r>
      <w:proofErr w:type="spellStart"/>
      <w:r w:rsidR="001F4D7A" w:rsidRPr="002839E7">
        <w:t>quan</w:t>
      </w:r>
      <w:proofErr w:type="spellEnd"/>
      <w:r w:rsidR="001F4D7A" w:rsidRPr="002839E7">
        <w:t>.</w:t>
      </w:r>
    </w:p>
    <w:p w14:paraId="160B5710" w14:textId="77777777" w:rsidR="001F4D7A" w:rsidRPr="002839E7" w:rsidRDefault="001F4D7A" w:rsidP="001F4D7A">
      <w:pPr>
        <w:ind w:firstLine="720"/>
      </w:pPr>
      <w:r w:rsidRPr="002839E7">
        <w:t xml:space="preserve">Theo </w:t>
      </w:r>
      <w:proofErr w:type="spellStart"/>
      <w:r w:rsidRPr="002839E7">
        <w:t>báo</w:t>
      </w:r>
      <w:proofErr w:type="spellEnd"/>
      <w:r w:rsidRPr="002839E7">
        <w:t xml:space="preserve"> </w:t>
      </w:r>
      <w:proofErr w:type="spellStart"/>
      <w:r w:rsidRPr="002839E7">
        <w:t>cáo</w:t>
      </w:r>
      <w:proofErr w:type="spellEnd"/>
      <w:r w:rsidRPr="002839E7">
        <w:t xml:space="preserve"> </w:t>
      </w:r>
      <w:proofErr w:type="spellStart"/>
      <w:r w:rsidRPr="002839E7">
        <w:t>tổng</w:t>
      </w:r>
      <w:proofErr w:type="spellEnd"/>
      <w:r w:rsidRPr="002839E7">
        <w:t xml:space="preserve"> </w:t>
      </w:r>
      <w:proofErr w:type="spellStart"/>
      <w:r w:rsidRPr="002839E7">
        <w:t>kết</w:t>
      </w:r>
      <w:proofErr w:type="spellEnd"/>
      <w:r w:rsidRPr="002839E7">
        <w:t xml:space="preserve"> </w:t>
      </w:r>
      <w:proofErr w:type="spellStart"/>
      <w:r w:rsidRPr="002839E7">
        <w:t>của</w:t>
      </w:r>
      <w:proofErr w:type="spellEnd"/>
      <w:r w:rsidRPr="002839E7">
        <w:t xml:space="preserve"> </w:t>
      </w:r>
      <w:proofErr w:type="spellStart"/>
      <w:r w:rsidRPr="002839E7">
        <w:t>Sở</w:t>
      </w:r>
      <w:proofErr w:type="spellEnd"/>
      <w:r w:rsidRPr="002839E7">
        <w:t xml:space="preserve"> Công Thương Hà Nội, </w:t>
      </w:r>
      <w:proofErr w:type="spellStart"/>
      <w:r w:rsidRPr="002839E7">
        <w:t>tính</w:t>
      </w:r>
      <w:proofErr w:type="spellEnd"/>
      <w:r w:rsidRPr="002839E7">
        <w:t xml:space="preserve"> </w:t>
      </w:r>
      <w:proofErr w:type="spellStart"/>
      <w:r w:rsidRPr="002839E7">
        <w:t>đến</w:t>
      </w:r>
      <w:proofErr w:type="spellEnd"/>
      <w:r w:rsidRPr="002839E7">
        <w:t xml:space="preserve"> </w:t>
      </w:r>
      <w:proofErr w:type="spellStart"/>
      <w:r w:rsidRPr="002839E7">
        <w:t>năm</w:t>
      </w:r>
      <w:proofErr w:type="spellEnd"/>
      <w:r w:rsidRPr="002839E7">
        <w:t xml:space="preserve"> 2024, </w:t>
      </w:r>
      <w:proofErr w:type="spellStart"/>
      <w:r w:rsidRPr="002839E7">
        <w:t>tỷ</w:t>
      </w:r>
      <w:proofErr w:type="spellEnd"/>
      <w:r w:rsidRPr="002839E7">
        <w:t xml:space="preserve"> </w:t>
      </w:r>
      <w:proofErr w:type="spellStart"/>
      <w:r w:rsidRPr="002839E7">
        <w:t>lệ</w:t>
      </w:r>
      <w:proofErr w:type="spellEnd"/>
      <w:r w:rsidRPr="002839E7">
        <w:t xml:space="preserve"> </w:t>
      </w:r>
      <w:proofErr w:type="spellStart"/>
      <w:r w:rsidRPr="002839E7">
        <w:t>các</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bán</w:t>
      </w:r>
      <w:proofErr w:type="spellEnd"/>
      <w:r w:rsidRPr="002839E7">
        <w:t xml:space="preserve"> </w:t>
      </w:r>
      <w:proofErr w:type="spellStart"/>
      <w:r w:rsidRPr="002839E7">
        <w:t>lẻ</w:t>
      </w:r>
      <w:proofErr w:type="spellEnd"/>
      <w:r w:rsidRPr="002839E7">
        <w:t xml:space="preserve"> </w:t>
      </w:r>
      <w:proofErr w:type="spellStart"/>
      <w:r w:rsidRPr="002839E7">
        <w:t>và</w:t>
      </w:r>
      <w:proofErr w:type="spellEnd"/>
      <w:r w:rsidRPr="002839E7">
        <w:t xml:space="preserve"> </w:t>
      </w:r>
      <w:proofErr w:type="spellStart"/>
      <w:r w:rsidRPr="002839E7">
        <w:t>phân</w:t>
      </w:r>
      <w:proofErr w:type="spellEnd"/>
      <w:r w:rsidRPr="002839E7">
        <w:t xml:space="preserve"> </w:t>
      </w:r>
      <w:proofErr w:type="spellStart"/>
      <w:r w:rsidRPr="002839E7">
        <w:t>phối</w:t>
      </w:r>
      <w:proofErr w:type="spellEnd"/>
      <w:r w:rsidRPr="002839E7">
        <w:t xml:space="preserve"> </w:t>
      </w:r>
      <w:proofErr w:type="spellStart"/>
      <w:r w:rsidRPr="002839E7">
        <w:t>lớn</w:t>
      </w:r>
      <w:proofErr w:type="spellEnd"/>
      <w:r w:rsidRPr="002839E7">
        <w:t xml:space="preserve"> </w:t>
      </w:r>
      <w:proofErr w:type="spellStart"/>
      <w:r w:rsidRPr="002839E7">
        <w:t>tuân</w:t>
      </w:r>
      <w:proofErr w:type="spellEnd"/>
      <w:r w:rsidRPr="002839E7">
        <w:t xml:space="preserve"> </w:t>
      </w:r>
      <w:proofErr w:type="spellStart"/>
      <w:r w:rsidRPr="002839E7">
        <w:t>thủ</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về</w:t>
      </w:r>
      <w:proofErr w:type="spellEnd"/>
      <w:r w:rsidRPr="002839E7">
        <w:t xml:space="preserve"> </w:t>
      </w:r>
      <w:proofErr w:type="spellStart"/>
      <w:r w:rsidRPr="002839E7">
        <w:t>nhãn</w:t>
      </w:r>
      <w:proofErr w:type="spellEnd"/>
      <w:r w:rsidRPr="002839E7">
        <w:t xml:space="preserve"> </w:t>
      </w:r>
      <w:proofErr w:type="spellStart"/>
      <w:r w:rsidRPr="002839E7">
        <w:t>hàng</w:t>
      </w:r>
      <w:proofErr w:type="spellEnd"/>
      <w:r w:rsidRPr="002839E7">
        <w:t xml:space="preserve"> </w:t>
      </w:r>
      <w:proofErr w:type="spellStart"/>
      <w:r w:rsidRPr="002839E7">
        <w:t>hóa</w:t>
      </w:r>
      <w:proofErr w:type="spellEnd"/>
      <w:r w:rsidRPr="002839E7">
        <w:t xml:space="preserve"> </w:t>
      </w:r>
      <w:proofErr w:type="spellStart"/>
      <w:r w:rsidRPr="002839E7">
        <w:t>và</w:t>
      </w:r>
      <w:proofErr w:type="spellEnd"/>
      <w:r w:rsidRPr="002839E7">
        <w:t xml:space="preserve"> </w:t>
      </w:r>
      <w:proofErr w:type="spellStart"/>
      <w:r w:rsidRPr="002839E7">
        <w:t>niêm</w:t>
      </w:r>
      <w:proofErr w:type="spellEnd"/>
      <w:r w:rsidRPr="002839E7">
        <w:t xml:space="preserve"> </w:t>
      </w:r>
      <w:proofErr w:type="spellStart"/>
      <w:r w:rsidRPr="002839E7">
        <w:t>yết</w:t>
      </w:r>
      <w:proofErr w:type="spellEnd"/>
      <w:r w:rsidRPr="002839E7">
        <w:t xml:space="preserve"> </w:t>
      </w:r>
      <w:proofErr w:type="spellStart"/>
      <w:r w:rsidRPr="002839E7">
        <w:t>thông</w:t>
      </w:r>
      <w:proofErr w:type="spellEnd"/>
      <w:r w:rsidRPr="002839E7">
        <w:t xml:space="preserve"> tin </w:t>
      </w:r>
      <w:proofErr w:type="spellStart"/>
      <w:r w:rsidRPr="002839E7">
        <w:t>bắt</w:t>
      </w:r>
      <w:proofErr w:type="spellEnd"/>
      <w:r w:rsidRPr="002839E7">
        <w:t xml:space="preserve"> </w:t>
      </w:r>
      <w:proofErr w:type="spellStart"/>
      <w:r w:rsidRPr="002839E7">
        <w:t>buộc</w:t>
      </w:r>
      <w:proofErr w:type="spellEnd"/>
      <w:r w:rsidRPr="002839E7">
        <w:t xml:space="preserve"> </w:t>
      </w:r>
      <w:proofErr w:type="spellStart"/>
      <w:r w:rsidRPr="002839E7">
        <w:t>đã</w:t>
      </w:r>
      <w:proofErr w:type="spellEnd"/>
      <w:r w:rsidRPr="002839E7">
        <w:t xml:space="preserve"> </w:t>
      </w:r>
      <w:proofErr w:type="spellStart"/>
      <w:r w:rsidRPr="002839E7">
        <w:t>đạt</w:t>
      </w:r>
      <w:proofErr w:type="spellEnd"/>
      <w:r w:rsidRPr="002839E7">
        <w:t xml:space="preserve"> </w:t>
      </w:r>
      <w:proofErr w:type="spellStart"/>
      <w:r w:rsidRPr="002839E7">
        <w:t>trên</w:t>
      </w:r>
      <w:proofErr w:type="spellEnd"/>
      <w:r w:rsidRPr="002839E7">
        <w:t xml:space="preserve"> 95%. </w:t>
      </w:r>
      <w:proofErr w:type="spellStart"/>
      <w:r w:rsidRPr="002839E7">
        <w:t>Cụ</w:t>
      </w:r>
      <w:proofErr w:type="spellEnd"/>
      <w:r w:rsidRPr="002839E7">
        <w:t xml:space="preserve"> </w:t>
      </w:r>
      <w:proofErr w:type="spellStart"/>
      <w:r w:rsidRPr="002839E7">
        <w:t>thể</w:t>
      </w:r>
      <w:proofErr w:type="spellEnd"/>
      <w:r w:rsidRPr="002839E7">
        <w:t xml:space="preserve">, </w:t>
      </w:r>
      <w:proofErr w:type="spellStart"/>
      <w:r w:rsidRPr="002839E7">
        <w:t>các</w:t>
      </w:r>
      <w:proofErr w:type="spellEnd"/>
      <w:r w:rsidRPr="002839E7">
        <w:t xml:space="preserve"> </w:t>
      </w:r>
      <w:proofErr w:type="spellStart"/>
      <w:r w:rsidRPr="002839E7">
        <w:t>thông</w:t>
      </w:r>
      <w:proofErr w:type="spellEnd"/>
      <w:r w:rsidRPr="002839E7">
        <w:t xml:space="preserve"> tin </w:t>
      </w:r>
      <w:proofErr w:type="spellStart"/>
      <w:r w:rsidRPr="002839E7">
        <w:t>như</w:t>
      </w:r>
      <w:proofErr w:type="spellEnd"/>
      <w:r w:rsidRPr="002839E7">
        <w:t xml:space="preserve"> </w:t>
      </w:r>
      <w:proofErr w:type="spellStart"/>
      <w:r w:rsidRPr="002839E7">
        <w:t>tên</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chủng</w:t>
      </w:r>
      <w:proofErr w:type="spellEnd"/>
      <w:r w:rsidRPr="002839E7">
        <w:t xml:space="preserve"> </w:t>
      </w:r>
      <w:proofErr w:type="spellStart"/>
      <w:r w:rsidRPr="002839E7">
        <w:t>loại</w:t>
      </w:r>
      <w:proofErr w:type="spellEnd"/>
      <w:r w:rsidRPr="002839E7">
        <w:t xml:space="preserve">, </w:t>
      </w:r>
      <w:proofErr w:type="spellStart"/>
      <w:r w:rsidRPr="002839E7">
        <w:t>xuất</w:t>
      </w:r>
      <w:proofErr w:type="spellEnd"/>
      <w:r w:rsidRPr="002839E7">
        <w:t xml:space="preserve"> </w:t>
      </w:r>
      <w:proofErr w:type="spellStart"/>
      <w:r w:rsidRPr="002839E7">
        <w:t>xứ</w:t>
      </w:r>
      <w:proofErr w:type="spellEnd"/>
      <w:r w:rsidRPr="002839E7">
        <w:t xml:space="preserve">, </w:t>
      </w:r>
      <w:proofErr w:type="spellStart"/>
      <w:r w:rsidRPr="002839E7">
        <w:t>thành</w:t>
      </w:r>
      <w:proofErr w:type="spellEnd"/>
      <w:r w:rsidRPr="002839E7">
        <w:t xml:space="preserve"> </w:t>
      </w:r>
      <w:proofErr w:type="spellStart"/>
      <w:r w:rsidRPr="002839E7">
        <w:t>phần</w:t>
      </w:r>
      <w:proofErr w:type="spellEnd"/>
      <w:r w:rsidRPr="002839E7">
        <w:t xml:space="preserve">, </w:t>
      </w:r>
      <w:proofErr w:type="spellStart"/>
      <w:r w:rsidRPr="002839E7">
        <w:t>hạn</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hướng</w:t>
      </w:r>
      <w:proofErr w:type="spellEnd"/>
      <w:r w:rsidRPr="002839E7">
        <w:t xml:space="preserve"> </w:t>
      </w:r>
      <w:proofErr w:type="spellStart"/>
      <w:r w:rsidRPr="002839E7">
        <w:t>dẫn</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điều</w:t>
      </w:r>
      <w:proofErr w:type="spellEnd"/>
      <w:r w:rsidRPr="002839E7">
        <w:t xml:space="preserve"> </w:t>
      </w:r>
      <w:proofErr w:type="spellStart"/>
      <w:r w:rsidRPr="002839E7">
        <w:t>kiện</w:t>
      </w:r>
      <w:proofErr w:type="spellEnd"/>
      <w:r w:rsidRPr="002839E7">
        <w:t xml:space="preserve"> </w:t>
      </w:r>
      <w:proofErr w:type="spellStart"/>
      <w:r w:rsidRPr="002839E7">
        <w:t>bảo</w:t>
      </w:r>
      <w:proofErr w:type="spellEnd"/>
      <w:r w:rsidRPr="002839E7">
        <w:t xml:space="preserve"> </w:t>
      </w:r>
      <w:proofErr w:type="spellStart"/>
      <w:r w:rsidRPr="002839E7">
        <w:t>hành</w:t>
      </w:r>
      <w:proofErr w:type="spellEnd"/>
      <w:r w:rsidRPr="002839E7">
        <w:t xml:space="preserve"> </w:t>
      </w:r>
      <w:proofErr w:type="spellStart"/>
      <w:r w:rsidRPr="002839E7">
        <w:t>và</w:t>
      </w:r>
      <w:proofErr w:type="spellEnd"/>
      <w:r w:rsidRPr="002839E7">
        <w:t xml:space="preserve"> </w:t>
      </w:r>
      <w:proofErr w:type="spellStart"/>
      <w:r w:rsidRPr="002839E7">
        <w:t>giá</w:t>
      </w:r>
      <w:proofErr w:type="spellEnd"/>
      <w:r w:rsidRPr="002839E7">
        <w:t xml:space="preserve"> </w:t>
      </w:r>
      <w:proofErr w:type="spellStart"/>
      <w:r w:rsidRPr="002839E7">
        <w:t>cả</w:t>
      </w:r>
      <w:proofErr w:type="spellEnd"/>
      <w:r w:rsidRPr="002839E7">
        <w:t xml:space="preserve"> </w:t>
      </w:r>
      <w:proofErr w:type="spellStart"/>
      <w:r w:rsidRPr="002839E7">
        <w:t>đều</w:t>
      </w:r>
      <w:proofErr w:type="spellEnd"/>
      <w:r w:rsidRPr="002839E7">
        <w:t xml:space="preserve"> </w:t>
      </w:r>
      <w:proofErr w:type="spellStart"/>
      <w:r w:rsidRPr="002839E7">
        <w:t>được</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đầy</w:t>
      </w:r>
      <w:proofErr w:type="spellEnd"/>
      <w:r w:rsidRPr="002839E7">
        <w:t xml:space="preserve"> </w:t>
      </w:r>
      <w:proofErr w:type="spellStart"/>
      <w:r w:rsidRPr="002839E7">
        <w:t>đủ</w:t>
      </w:r>
      <w:proofErr w:type="spellEnd"/>
      <w:r w:rsidRPr="002839E7">
        <w:t xml:space="preserve">. </w:t>
      </w:r>
      <w:proofErr w:type="spellStart"/>
      <w:r w:rsidRPr="002839E7">
        <w:t>Ví</w:t>
      </w:r>
      <w:proofErr w:type="spellEnd"/>
      <w:r w:rsidRPr="002839E7">
        <w:t xml:space="preserve"> </w:t>
      </w:r>
      <w:proofErr w:type="spellStart"/>
      <w:r w:rsidRPr="002839E7">
        <w:t>dụ</w:t>
      </w:r>
      <w:proofErr w:type="spellEnd"/>
      <w:r w:rsidRPr="002839E7">
        <w:t xml:space="preserve"> </w:t>
      </w:r>
      <w:proofErr w:type="spellStart"/>
      <w:r w:rsidRPr="002839E7">
        <w:t>điển</w:t>
      </w:r>
      <w:proofErr w:type="spellEnd"/>
      <w:r w:rsidRPr="002839E7">
        <w:t xml:space="preserve"> </w:t>
      </w:r>
      <w:proofErr w:type="spellStart"/>
      <w:r w:rsidRPr="002839E7">
        <w:t>hình</w:t>
      </w:r>
      <w:proofErr w:type="spellEnd"/>
      <w:r w:rsidRPr="002839E7">
        <w:t xml:space="preserve">: </w:t>
      </w:r>
      <w:proofErr w:type="spellStart"/>
      <w:r w:rsidRPr="002839E7">
        <w:t>Hệ</w:t>
      </w:r>
      <w:proofErr w:type="spellEnd"/>
      <w:r w:rsidRPr="002839E7">
        <w:t xml:space="preserve"> </w:t>
      </w:r>
      <w:proofErr w:type="spellStart"/>
      <w:r w:rsidRPr="002839E7">
        <w:t>thống</w:t>
      </w:r>
      <w:proofErr w:type="spellEnd"/>
      <w:r w:rsidRPr="002839E7">
        <w:t xml:space="preserve"> </w:t>
      </w:r>
      <w:proofErr w:type="spellStart"/>
      <w:r w:rsidRPr="002839E7">
        <w:t>siêu</w:t>
      </w:r>
      <w:proofErr w:type="spellEnd"/>
      <w:r w:rsidRPr="002839E7">
        <w:t xml:space="preserve"> </w:t>
      </w:r>
      <w:proofErr w:type="spellStart"/>
      <w:r w:rsidRPr="002839E7">
        <w:t>thị</w:t>
      </w:r>
      <w:proofErr w:type="spellEnd"/>
      <w:r w:rsidRPr="002839E7">
        <w:t xml:space="preserve"> </w:t>
      </w:r>
      <w:proofErr w:type="spellStart"/>
      <w:r w:rsidRPr="002839E7">
        <w:lastRenderedPageBreak/>
        <w:t>WinMart</w:t>
      </w:r>
      <w:proofErr w:type="spellEnd"/>
      <w:r w:rsidRPr="002839E7">
        <w:t xml:space="preserve"> </w:t>
      </w:r>
      <w:proofErr w:type="spellStart"/>
      <w:r w:rsidRPr="002839E7">
        <w:t>và</w:t>
      </w:r>
      <w:proofErr w:type="spellEnd"/>
      <w:r w:rsidRPr="002839E7">
        <w:t xml:space="preserve"> </w:t>
      </w:r>
      <w:proofErr w:type="spellStart"/>
      <w:r w:rsidRPr="002839E7">
        <w:t>WinMart</w:t>
      </w:r>
      <w:proofErr w:type="spellEnd"/>
      <w:r w:rsidRPr="002839E7">
        <w:t xml:space="preserve">+ </w:t>
      </w:r>
      <w:proofErr w:type="spellStart"/>
      <w:r w:rsidRPr="002839E7">
        <w:t>tại</w:t>
      </w:r>
      <w:proofErr w:type="spellEnd"/>
      <w:r w:rsidRPr="002839E7">
        <w:t xml:space="preserve"> Hà </w:t>
      </w:r>
      <w:proofErr w:type="spellStart"/>
      <w:r w:rsidRPr="002839E7">
        <w:t>Nội</w:t>
      </w:r>
      <w:proofErr w:type="spellEnd"/>
      <w:r w:rsidRPr="002839E7">
        <w:t xml:space="preserve"> </w:t>
      </w:r>
      <w:proofErr w:type="spellStart"/>
      <w:r w:rsidRPr="002839E7">
        <w:t>đã</w:t>
      </w:r>
      <w:proofErr w:type="spellEnd"/>
      <w:r w:rsidRPr="002839E7">
        <w:t xml:space="preserve"> </w:t>
      </w:r>
      <w:proofErr w:type="spellStart"/>
      <w:r w:rsidRPr="002839E7">
        <w:t>triển</w:t>
      </w:r>
      <w:proofErr w:type="spellEnd"/>
      <w:r w:rsidRPr="002839E7">
        <w:t xml:space="preserve"> </w:t>
      </w:r>
      <w:proofErr w:type="spellStart"/>
      <w:r w:rsidRPr="002839E7">
        <w:t>khai</w:t>
      </w:r>
      <w:proofErr w:type="spellEnd"/>
      <w:r w:rsidRPr="002839E7">
        <w:t xml:space="preserve"> </w:t>
      </w:r>
      <w:proofErr w:type="spellStart"/>
      <w:r w:rsidRPr="002839E7">
        <w:t>dán</w:t>
      </w:r>
      <w:proofErr w:type="spellEnd"/>
      <w:r w:rsidRPr="002839E7">
        <w:t xml:space="preserve"> </w:t>
      </w:r>
      <w:proofErr w:type="spellStart"/>
      <w:r w:rsidRPr="002839E7">
        <w:t>tem</w:t>
      </w:r>
      <w:proofErr w:type="spellEnd"/>
      <w:r w:rsidRPr="002839E7">
        <w:t xml:space="preserve"> </w:t>
      </w:r>
      <w:proofErr w:type="spellStart"/>
      <w:r w:rsidRPr="002839E7">
        <w:t>truy</w:t>
      </w:r>
      <w:proofErr w:type="spellEnd"/>
      <w:r w:rsidRPr="002839E7">
        <w:t xml:space="preserve"> </w:t>
      </w:r>
      <w:proofErr w:type="spellStart"/>
      <w:r w:rsidRPr="002839E7">
        <w:t>xuất</w:t>
      </w:r>
      <w:proofErr w:type="spellEnd"/>
      <w:r w:rsidRPr="002839E7">
        <w:t xml:space="preserve"> </w:t>
      </w:r>
      <w:proofErr w:type="spellStart"/>
      <w:r w:rsidRPr="002839E7">
        <w:t>nguồn</w:t>
      </w:r>
      <w:proofErr w:type="spellEnd"/>
      <w:r w:rsidRPr="002839E7">
        <w:t xml:space="preserve"> </w:t>
      </w:r>
      <w:proofErr w:type="spellStart"/>
      <w:r w:rsidRPr="002839E7">
        <w:t>gốc</w:t>
      </w:r>
      <w:proofErr w:type="spellEnd"/>
      <w:r w:rsidRPr="002839E7">
        <w:t xml:space="preserve"> (QR Code) </w:t>
      </w:r>
      <w:proofErr w:type="spellStart"/>
      <w:r w:rsidRPr="002839E7">
        <w:t>cho</w:t>
      </w:r>
      <w:proofErr w:type="spellEnd"/>
      <w:r w:rsidRPr="002839E7">
        <w:t xml:space="preserve"> 100% </w:t>
      </w:r>
      <w:proofErr w:type="spellStart"/>
      <w:r w:rsidRPr="002839E7">
        <w:t>các</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nông</w:t>
      </w:r>
      <w:proofErr w:type="spellEnd"/>
      <w:r w:rsidRPr="002839E7">
        <w:t xml:space="preserve"> </w:t>
      </w:r>
      <w:proofErr w:type="spellStart"/>
      <w:r w:rsidRPr="002839E7">
        <w:t>sản</w:t>
      </w:r>
      <w:proofErr w:type="spellEnd"/>
      <w:r w:rsidRPr="002839E7">
        <w:t xml:space="preserve"> </w:t>
      </w:r>
      <w:proofErr w:type="spellStart"/>
      <w:r w:rsidRPr="002839E7">
        <w:t>mang</w:t>
      </w:r>
      <w:proofErr w:type="spellEnd"/>
      <w:r w:rsidRPr="002839E7">
        <w:t xml:space="preserve"> </w:t>
      </w:r>
      <w:proofErr w:type="spellStart"/>
      <w:r w:rsidRPr="002839E7">
        <w:t>thương</w:t>
      </w:r>
      <w:proofErr w:type="spellEnd"/>
      <w:r w:rsidRPr="002839E7">
        <w:t xml:space="preserve"> </w:t>
      </w:r>
      <w:proofErr w:type="spellStart"/>
      <w:r w:rsidRPr="002839E7">
        <w:t>hiệu</w:t>
      </w:r>
      <w:proofErr w:type="spellEnd"/>
      <w:r w:rsidRPr="002839E7">
        <w:t xml:space="preserve"> </w:t>
      </w:r>
      <w:proofErr w:type="spellStart"/>
      <w:r w:rsidRPr="002839E7">
        <w:t>WinEco</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chỉ</w:t>
      </w:r>
      <w:proofErr w:type="spellEnd"/>
      <w:r w:rsidRPr="002839E7">
        <w:t xml:space="preserve"> </w:t>
      </w:r>
      <w:proofErr w:type="spellStart"/>
      <w:r w:rsidRPr="002839E7">
        <w:t>cần</w:t>
      </w:r>
      <w:proofErr w:type="spellEnd"/>
      <w:r w:rsidRPr="002839E7">
        <w:t xml:space="preserve"> </w:t>
      </w:r>
      <w:proofErr w:type="spellStart"/>
      <w:r w:rsidRPr="002839E7">
        <w:t>dùng</w:t>
      </w:r>
      <w:proofErr w:type="spellEnd"/>
      <w:r w:rsidRPr="002839E7">
        <w:t xml:space="preserve"> </w:t>
      </w:r>
      <w:proofErr w:type="spellStart"/>
      <w:r w:rsidRPr="002839E7">
        <w:t>điện</w:t>
      </w:r>
      <w:proofErr w:type="spellEnd"/>
      <w:r w:rsidRPr="002839E7">
        <w:t xml:space="preserve"> </w:t>
      </w:r>
      <w:proofErr w:type="spellStart"/>
      <w:r w:rsidRPr="002839E7">
        <w:t>thoại</w:t>
      </w:r>
      <w:proofErr w:type="spellEnd"/>
      <w:r w:rsidRPr="002839E7">
        <w:t xml:space="preserve"> </w:t>
      </w:r>
      <w:proofErr w:type="spellStart"/>
      <w:r w:rsidRPr="002839E7">
        <w:t>thông</w:t>
      </w:r>
      <w:proofErr w:type="spellEnd"/>
      <w:r w:rsidRPr="002839E7">
        <w:t xml:space="preserve"> </w:t>
      </w:r>
      <w:proofErr w:type="spellStart"/>
      <w:r w:rsidRPr="002839E7">
        <w:t>minh</w:t>
      </w:r>
      <w:proofErr w:type="spellEnd"/>
      <w:r w:rsidRPr="002839E7">
        <w:t xml:space="preserve"> </w:t>
      </w:r>
      <w:proofErr w:type="spellStart"/>
      <w:r w:rsidRPr="002839E7">
        <w:t>quét</w:t>
      </w:r>
      <w:proofErr w:type="spellEnd"/>
      <w:r w:rsidRPr="002839E7">
        <w:t xml:space="preserve"> </w:t>
      </w:r>
      <w:proofErr w:type="spellStart"/>
      <w:r w:rsidRPr="002839E7">
        <w:t>mã</w:t>
      </w:r>
      <w:proofErr w:type="spellEnd"/>
      <w:r w:rsidRPr="002839E7">
        <w:t xml:space="preserve"> </w:t>
      </w:r>
      <w:proofErr w:type="spellStart"/>
      <w:r w:rsidRPr="002839E7">
        <w:t>để</w:t>
      </w:r>
      <w:proofErr w:type="spellEnd"/>
      <w:r w:rsidRPr="002839E7">
        <w:t xml:space="preserve"> </w:t>
      </w:r>
      <w:proofErr w:type="spellStart"/>
      <w:r w:rsidRPr="002839E7">
        <w:t>biết</w:t>
      </w:r>
      <w:proofErr w:type="spellEnd"/>
      <w:r w:rsidRPr="002839E7">
        <w:t xml:space="preserve"> </w:t>
      </w:r>
      <w:proofErr w:type="spellStart"/>
      <w:r w:rsidRPr="002839E7">
        <w:t>chính</w:t>
      </w:r>
      <w:proofErr w:type="spellEnd"/>
      <w:r w:rsidRPr="002839E7">
        <w:t xml:space="preserve"> </w:t>
      </w:r>
      <w:proofErr w:type="spellStart"/>
      <w:r w:rsidRPr="002839E7">
        <w:t>xác</w:t>
      </w:r>
      <w:proofErr w:type="spellEnd"/>
      <w:r w:rsidRPr="002839E7">
        <w:t xml:space="preserve"> </w:t>
      </w:r>
      <w:proofErr w:type="spellStart"/>
      <w:r w:rsidRPr="002839E7">
        <w:t>ngày</w:t>
      </w:r>
      <w:proofErr w:type="spellEnd"/>
      <w:r w:rsidRPr="002839E7">
        <w:t xml:space="preserve"> </w:t>
      </w:r>
      <w:proofErr w:type="spellStart"/>
      <w:r w:rsidRPr="002839E7">
        <w:t>gieo</w:t>
      </w:r>
      <w:proofErr w:type="spellEnd"/>
      <w:r w:rsidRPr="002839E7">
        <w:t xml:space="preserve"> </w:t>
      </w:r>
      <w:proofErr w:type="spellStart"/>
      <w:r w:rsidRPr="002839E7">
        <w:t>trồng</w:t>
      </w:r>
      <w:proofErr w:type="spellEnd"/>
      <w:r w:rsidRPr="002839E7">
        <w:t xml:space="preserve">, </w:t>
      </w:r>
      <w:proofErr w:type="spellStart"/>
      <w:r w:rsidRPr="002839E7">
        <w:t>quy</w:t>
      </w:r>
      <w:proofErr w:type="spellEnd"/>
      <w:r w:rsidRPr="002839E7">
        <w:t xml:space="preserve"> </w:t>
      </w:r>
      <w:proofErr w:type="spellStart"/>
      <w:r w:rsidRPr="002839E7">
        <w:t>trình</w:t>
      </w:r>
      <w:proofErr w:type="spellEnd"/>
      <w:r w:rsidRPr="002839E7">
        <w:t xml:space="preserve"> </w:t>
      </w:r>
      <w:proofErr w:type="spellStart"/>
      <w:r w:rsidRPr="002839E7">
        <w:t>chăm</w:t>
      </w:r>
      <w:proofErr w:type="spellEnd"/>
      <w:r w:rsidRPr="002839E7">
        <w:t xml:space="preserve"> </w:t>
      </w:r>
      <w:proofErr w:type="spellStart"/>
      <w:r w:rsidRPr="002839E7">
        <w:t>sóc</w:t>
      </w:r>
      <w:proofErr w:type="spellEnd"/>
      <w:r w:rsidRPr="002839E7">
        <w:t xml:space="preserve"> </w:t>
      </w:r>
      <w:proofErr w:type="spellStart"/>
      <w:r w:rsidRPr="002839E7">
        <w:t>và</w:t>
      </w:r>
      <w:proofErr w:type="spellEnd"/>
      <w:r w:rsidRPr="002839E7">
        <w:t xml:space="preserve"> </w:t>
      </w:r>
      <w:proofErr w:type="spellStart"/>
      <w:r w:rsidRPr="002839E7">
        <w:t>ngày</w:t>
      </w:r>
      <w:proofErr w:type="spellEnd"/>
      <w:r w:rsidRPr="002839E7">
        <w:t xml:space="preserve"> </w:t>
      </w:r>
      <w:proofErr w:type="spellStart"/>
      <w:r w:rsidRPr="002839E7">
        <w:t>thu</w:t>
      </w:r>
      <w:proofErr w:type="spellEnd"/>
      <w:r w:rsidRPr="002839E7">
        <w:t xml:space="preserve"> </w:t>
      </w:r>
      <w:proofErr w:type="spellStart"/>
      <w:r w:rsidRPr="002839E7">
        <w:t>hoạch</w:t>
      </w:r>
      <w:proofErr w:type="spellEnd"/>
      <w:r w:rsidRPr="002839E7">
        <w:t xml:space="preserve">, </w:t>
      </w:r>
      <w:proofErr w:type="spellStart"/>
      <w:r w:rsidRPr="002839E7">
        <w:t>giúp</w:t>
      </w:r>
      <w:proofErr w:type="spellEnd"/>
      <w:r w:rsidRPr="002839E7">
        <w:t xml:space="preserve"> </w:t>
      </w:r>
      <w:proofErr w:type="spellStart"/>
      <w:r w:rsidRPr="002839E7">
        <w:t>giải</w:t>
      </w:r>
      <w:proofErr w:type="spellEnd"/>
      <w:r w:rsidRPr="002839E7">
        <w:t xml:space="preserve"> </w:t>
      </w:r>
      <w:proofErr w:type="spellStart"/>
      <w:r w:rsidRPr="002839E7">
        <w:t>tỏa</w:t>
      </w:r>
      <w:proofErr w:type="spellEnd"/>
      <w:r w:rsidRPr="002839E7">
        <w:t xml:space="preserve"> lo </w:t>
      </w:r>
      <w:proofErr w:type="spellStart"/>
      <w:r w:rsidRPr="002839E7">
        <w:t>ngại</w:t>
      </w:r>
      <w:proofErr w:type="spellEnd"/>
      <w:r w:rsidRPr="002839E7">
        <w:t xml:space="preserve"> </w:t>
      </w:r>
      <w:proofErr w:type="spellStart"/>
      <w:r w:rsidRPr="002839E7">
        <w:t>về</w:t>
      </w:r>
      <w:proofErr w:type="spellEnd"/>
      <w:r w:rsidRPr="002839E7">
        <w:t xml:space="preserve"> an </w:t>
      </w:r>
      <w:proofErr w:type="spellStart"/>
      <w:r w:rsidRPr="002839E7">
        <w:t>toàn</w:t>
      </w:r>
      <w:proofErr w:type="spellEnd"/>
      <w:r w:rsidRPr="002839E7">
        <w:t xml:space="preserve"> </w:t>
      </w:r>
      <w:proofErr w:type="spellStart"/>
      <w:r w:rsidRPr="002839E7">
        <w:t>thực</w:t>
      </w:r>
      <w:proofErr w:type="spellEnd"/>
      <w:r w:rsidRPr="002839E7">
        <w:t xml:space="preserve"> </w:t>
      </w:r>
      <w:proofErr w:type="spellStart"/>
      <w:r w:rsidRPr="002839E7">
        <w:t>phẩm</w:t>
      </w:r>
      <w:proofErr w:type="spellEnd"/>
      <w:r w:rsidRPr="002839E7">
        <w:t xml:space="preserve">. </w:t>
      </w:r>
      <w:proofErr w:type="spellStart"/>
      <w:r w:rsidRPr="002839E7">
        <w:t>Tương</w:t>
      </w:r>
      <w:proofErr w:type="spellEnd"/>
      <w:r w:rsidRPr="002839E7">
        <w:t xml:space="preserve"> </w:t>
      </w:r>
      <w:proofErr w:type="spellStart"/>
      <w:r w:rsidRPr="002839E7">
        <w:t>tự</w:t>
      </w:r>
      <w:proofErr w:type="spellEnd"/>
      <w:r w:rsidRPr="002839E7">
        <w:t xml:space="preserve">, </w:t>
      </w:r>
      <w:proofErr w:type="spellStart"/>
      <w:r w:rsidRPr="002839E7">
        <w:t>tại</w:t>
      </w:r>
      <w:proofErr w:type="spellEnd"/>
      <w:r w:rsidRPr="002839E7">
        <w:t xml:space="preserve"> AEON Mall Hà Đông </w:t>
      </w:r>
      <w:proofErr w:type="spellStart"/>
      <w:r w:rsidRPr="002839E7">
        <w:t>và</w:t>
      </w:r>
      <w:proofErr w:type="spellEnd"/>
      <w:r w:rsidRPr="002839E7">
        <w:t xml:space="preserve"> Long </w:t>
      </w:r>
      <w:proofErr w:type="spellStart"/>
      <w:r w:rsidRPr="002839E7">
        <w:t>Biên</w:t>
      </w:r>
      <w:proofErr w:type="spellEnd"/>
      <w:r w:rsidRPr="002839E7">
        <w:t xml:space="preserve">, </w:t>
      </w:r>
      <w:proofErr w:type="spellStart"/>
      <w:r w:rsidRPr="002839E7">
        <w:t>bảng</w:t>
      </w:r>
      <w:proofErr w:type="spellEnd"/>
      <w:r w:rsidRPr="002839E7">
        <w:t xml:space="preserve"> </w:t>
      </w:r>
      <w:proofErr w:type="spellStart"/>
      <w:r w:rsidRPr="002839E7">
        <w:t>thông</w:t>
      </w:r>
      <w:proofErr w:type="spellEnd"/>
      <w:r w:rsidRPr="002839E7">
        <w:t xml:space="preserve"> tin </w:t>
      </w:r>
      <w:proofErr w:type="spellStart"/>
      <w:r w:rsidRPr="002839E7">
        <w:t>điện</w:t>
      </w:r>
      <w:proofErr w:type="spellEnd"/>
      <w:r w:rsidRPr="002839E7">
        <w:t xml:space="preserve"> </w:t>
      </w:r>
      <w:proofErr w:type="spellStart"/>
      <w:r w:rsidRPr="002839E7">
        <w:t>tử</w:t>
      </w:r>
      <w:proofErr w:type="spellEnd"/>
      <w:r w:rsidRPr="002839E7">
        <w:t xml:space="preserve"> </w:t>
      </w:r>
      <w:proofErr w:type="spellStart"/>
      <w:r w:rsidRPr="002839E7">
        <w:t>được</w:t>
      </w:r>
      <w:proofErr w:type="spellEnd"/>
      <w:r w:rsidRPr="002839E7">
        <w:t xml:space="preserve"> </w:t>
      </w:r>
      <w:proofErr w:type="spellStart"/>
      <w:r w:rsidRPr="002839E7">
        <w:t>lắp</w:t>
      </w:r>
      <w:proofErr w:type="spellEnd"/>
      <w:r w:rsidRPr="002839E7">
        <w:t xml:space="preserve"> </w:t>
      </w:r>
      <w:proofErr w:type="spellStart"/>
      <w:r w:rsidRPr="002839E7">
        <w:t>đặt</w:t>
      </w:r>
      <w:proofErr w:type="spellEnd"/>
      <w:r w:rsidRPr="002839E7">
        <w:t xml:space="preserve"> </w:t>
      </w:r>
      <w:proofErr w:type="spellStart"/>
      <w:r w:rsidRPr="002839E7">
        <w:t>tại</w:t>
      </w:r>
      <w:proofErr w:type="spellEnd"/>
      <w:r w:rsidRPr="002839E7">
        <w:t xml:space="preserve"> </w:t>
      </w:r>
      <w:proofErr w:type="spellStart"/>
      <w:r w:rsidRPr="002839E7">
        <w:t>các</w:t>
      </w:r>
      <w:proofErr w:type="spellEnd"/>
      <w:r w:rsidRPr="002839E7">
        <w:t xml:space="preserve"> </w:t>
      </w:r>
      <w:proofErr w:type="spellStart"/>
      <w:r w:rsidRPr="002839E7">
        <w:t>quầy</w:t>
      </w:r>
      <w:proofErr w:type="spellEnd"/>
      <w:r w:rsidRPr="002839E7">
        <w:t xml:space="preserve"> </w:t>
      </w:r>
      <w:proofErr w:type="spellStart"/>
      <w:r w:rsidRPr="002839E7">
        <w:t>hàng</w:t>
      </w:r>
      <w:proofErr w:type="spellEnd"/>
      <w:r w:rsidRPr="002839E7">
        <w:t xml:space="preserve"> </w:t>
      </w:r>
      <w:proofErr w:type="spellStart"/>
      <w:r w:rsidRPr="002839E7">
        <w:t>tươi</w:t>
      </w:r>
      <w:proofErr w:type="spellEnd"/>
      <w:r w:rsidRPr="002839E7">
        <w:t xml:space="preserve"> </w:t>
      </w:r>
      <w:proofErr w:type="spellStart"/>
      <w:r w:rsidRPr="002839E7">
        <w:t>sống</w:t>
      </w:r>
      <w:proofErr w:type="spellEnd"/>
      <w:r w:rsidRPr="002839E7">
        <w:t xml:space="preserve">, </w:t>
      </w:r>
      <w:proofErr w:type="spellStart"/>
      <w:r w:rsidRPr="002839E7">
        <w:t>cập</w:t>
      </w:r>
      <w:proofErr w:type="spellEnd"/>
      <w:r w:rsidRPr="002839E7">
        <w:t xml:space="preserve"> </w:t>
      </w:r>
      <w:proofErr w:type="spellStart"/>
      <w:r w:rsidRPr="002839E7">
        <w:t>nhật</w:t>
      </w:r>
      <w:proofErr w:type="spellEnd"/>
      <w:r w:rsidRPr="002839E7">
        <w:t xml:space="preserve"> </w:t>
      </w:r>
      <w:proofErr w:type="spellStart"/>
      <w:r w:rsidRPr="002839E7">
        <w:t>giá</w:t>
      </w:r>
      <w:proofErr w:type="spellEnd"/>
      <w:r w:rsidRPr="002839E7">
        <w:t xml:space="preserve"> </w:t>
      </w:r>
      <w:proofErr w:type="spellStart"/>
      <w:r w:rsidRPr="002839E7">
        <w:t>và</w:t>
      </w:r>
      <w:proofErr w:type="spellEnd"/>
      <w:r w:rsidRPr="002839E7">
        <w:t xml:space="preserve"> </w:t>
      </w:r>
      <w:proofErr w:type="spellStart"/>
      <w:r w:rsidRPr="002839E7">
        <w:t>nguồn</w:t>
      </w:r>
      <w:proofErr w:type="spellEnd"/>
      <w:r w:rsidRPr="002839E7">
        <w:t xml:space="preserve"> </w:t>
      </w:r>
      <w:proofErr w:type="spellStart"/>
      <w:r w:rsidRPr="002839E7">
        <w:t>gốc</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theo</w:t>
      </w:r>
      <w:proofErr w:type="spellEnd"/>
      <w:r w:rsidRPr="002839E7">
        <w:t xml:space="preserve"> </w:t>
      </w:r>
      <w:proofErr w:type="spellStart"/>
      <w:r w:rsidRPr="002839E7">
        <w:t>thời</w:t>
      </w:r>
      <w:proofErr w:type="spellEnd"/>
      <w:r w:rsidRPr="002839E7">
        <w:t xml:space="preserve"> </w:t>
      </w:r>
      <w:proofErr w:type="spellStart"/>
      <w:r w:rsidRPr="002839E7">
        <w:t>gian</w:t>
      </w:r>
      <w:proofErr w:type="spellEnd"/>
      <w:r w:rsidRPr="002839E7">
        <w:t xml:space="preserve"> </w:t>
      </w:r>
      <w:proofErr w:type="spellStart"/>
      <w:r w:rsidRPr="002839E7">
        <w:t>thực</w:t>
      </w:r>
      <w:proofErr w:type="spellEnd"/>
      <w:r w:rsidRPr="002839E7">
        <w:t xml:space="preserve">, </w:t>
      </w:r>
      <w:proofErr w:type="spellStart"/>
      <w:r w:rsidRPr="002839E7">
        <w:t>giúp</w:t>
      </w:r>
      <w:proofErr w:type="spellEnd"/>
      <w:r w:rsidRPr="002839E7">
        <w:t xml:space="preserve"> </w:t>
      </w:r>
      <w:proofErr w:type="spellStart"/>
      <w:r w:rsidRPr="002839E7">
        <w:t>khách</w:t>
      </w:r>
      <w:proofErr w:type="spellEnd"/>
      <w:r w:rsidRPr="002839E7">
        <w:t xml:space="preserve"> </w:t>
      </w:r>
      <w:proofErr w:type="spellStart"/>
      <w:r w:rsidRPr="002839E7">
        <w:t>hàng</w:t>
      </w:r>
      <w:proofErr w:type="spellEnd"/>
      <w:r w:rsidRPr="002839E7">
        <w:t xml:space="preserve"> </w:t>
      </w:r>
      <w:proofErr w:type="spellStart"/>
      <w:r w:rsidRPr="002839E7">
        <w:t>dễ</w:t>
      </w:r>
      <w:proofErr w:type="spellEnd"/>
      <w:r w:rsidRPr="002839E7">
        <w:t xml:space="preserve"> </w:t>
      </w:r>
      <w:proofErr w:type="spellStart"/>
      <w:r w:rsidRPr="002839E7">
        <w:t>dàng</w:t>
      </w:r>
      <w:proofErr w:type="spellEnd"/>
      <w:r w:rsidRPr="002839E7">
        <w:t xml:space="preserve"> so </w:t>
      </w:r>
      <w:proofErr w:type="spellStart"/>
      <w:r w:rsidRPr="002839E7">
        <w:t>sánh</w:t>
      </w:r>
      <w:proofErr w:type="spellEnd"/>
      <w:r w:rsidRPr="002839E7">
        <w:t xml:space="preserve"> </w:t>
      </w:r>
      <w:proofErr w:type="spellStart"/>
      <w:r w:rsidRPr="002839E7">
        <w:t>và</w:t>
      </w:r>
      <w:proofErr w:type="spellEnd"/>
      <w:r w:rsidRPr="002839E7">
        <w:t xml:space="preserve"> </w:t>
      </w:r>
      <w:proofErr w:type="spellStart"/>
      <w:r w:rsidRPr="002839E7">
        <w:t>tra</w:t>
      </w:r>
      <w:proofErr w:type="spellEnd"/>
      <w:r w:rsidRPr="002839E7">
        <w:t xml:space="preserve"> </w:t>
      </w:r>
      <w:proofErr w:type="spellStart"/>
      <w:r w:rsidRPr="002839E7">
        <w:t>cứu</w:t>
      </w:r>
      <w:proofErr w:type="spellEnd"/>
      <w:r w:rsidRPr="002839E7">
        <w:t>.</w:t>
      </w:r>
    </w:p>
    <w:p w14:paraId="4C17B44A" w14:textId="77777777" w:rsidR="001F4D7A" w:rsidRPr="002839E7" w:rsidRDefault="001F4D7A" w:rsidP="001F4D7A">
      <w:r w:rsidRPr="002839E7">
        <w:tab/>
      </w:r>
      <w:proofErr w:type="spellStart"/>
      <w:r w:rsidRPr="002839E7">
        <w:t>Bên</w:t>
      </w:r>
      <w:proofErr w:type="spellEnd"/>
      <w:r w:rsidRPr="002839E7">
        <w:t xml:space="preserve"> </w:t>
      </w:r>
      <w:proofErr w:type="spellStart"/>
      <w:r w:rsidRPr="002839E7">
        <w:t>cạnh</w:t>
      </w:r>
      <w:proofErr w:type="spellEnd"/>
      <w:r w:rsidRPr="002839E7">
        <w:t xml:space="preserve"> </w:t>
      </w:r>
      <w:proofErr w:type="spellStart"/>
      <w:r w:rsidRPr="002839E7">
        <w:t>đó</w:t>
      </w:r>
      <w:proofErr w:type="spellEnd"/>
      <w:r w:rsidRPr="002839E7">
        <w:t xml:space="preserve">, </w:t>
      </w:r>
      <w:proofErr w:type="spellStart"/>
      <w:r w:rsidRPr="002839E7">
        <w:t>việc</w:t>
      </w:r>
      <w:proofErr w:type="spellEnd"/>
      <w:r w:rsidRPr="002839E7">
        <w:t xml:space="preserve"> </w:t>
      </w:r>
      <w:proofErr w:type="spellStart"/>
      <w:r w:rsidRPr="002839E7">
        <w:t>áp</w:t>
      </w:r>
      <w:proofErr w:type="spellEnd"/>
      <w:r w:rsidRPr="002839E7">
        <w:t xml:space="preserve"> </w:t>
      </w:r>
      <w:proofErr w:type="spellStart"/>
      <w:r w:rsidRPr="002839E7">
        <w:t>dụng</w:t>
      </w:r>
      <w:proofErr w:type="spellEnd"/>
      <w:r w:rsidRPr="002839E7">
        <w:t xml:space="preserve"> </w:t>
      </w:r>
      <w:proofErr w:type="spellStart"/>
      <w:r w:rsidRPr="002839E7">
        <w:t>công</w:t>
      </w:r>
      <w:proofErr w:type="spellEnd"/>
      <w:r w:rsidRPr="002839E7">
        <w:t xml:space="preserve"> </w:t>
      </w:r>
      <w:proofErr w:type="spellStart"/>
      <w:r w:rsidRPr="002839E7">
        <w:t>nghệ</w:t>
      </w:r>
      <w:proofErr w:type="spellEnd"/>
      <w:r w:rsidRPr="002839E7">
        <w:t xml:space="preserve"> </w:t>
      </w:r>
      <w:proofErr w:type="spellStart"/>
      <w:r w:rsidRPr="002839E7">
        <w:t>thông</w:t>
      </w:r>
      <w:proofErr w:type="spellEnd"/>
      <w:r w:rsidRPr="002839E7">
        <w:t xml:space="preserve"> tin </w:t>
      </w:r>
      <w:proofErr w:type="spellStart"/>
      <w:r w:rsidRPr="002839E7">
        <w:t>để</w:t>
      </w:r>
      <w:proofErr w:type="spellEnd"/>
      <w:r w:rsidRPr="002839E7">
        <w:t xml:space="preserve"> </w:t>
      </w:r>
      <w:proofErr w:type="spellStart"/>
      <w:r w:rsidRPr="002839E7">
        <w:t>công</w:t>
      </w:r>
      <w:proofErr w:type="spellEnd"/>
      <w:r w:rsidRPr="002839E7">
        <w:t xml:space="preserve"> </w:t>
      </w:r>
      <w:proofErr w:type="spellStart"/>
      <w:r w:rsidRPr="002839E7">
        <w:t>khai</w:t>
      </w:r>
      <w:proofErr w:type="spellEnd"/>
      <w:r w:rsidRPr="002839E7">
        <w:t xml:space="preserve"> </w:t>
      </w:r>
      <w:proofErr w:type="spellStart"/>
      <w:r w:rsidRPr="002839E7">
        <w:t>và</w:t>
      </w:r>
      <w:proofErr w:type="spellEnd"/>
      <w:r w:rsidRPr="002839E7">
        <w:t xml:space="preserve"> </w:t>
      </w:r>
      <w:proofErr w:type="spellStart"/>
      <w:r w:rsidRPr="002839E7">
        <w:t>cập</w:t>
      </w:r>
      <w:proofErr w:type="spellEnd"/>
      <w:r w:rsidRPr="002839E7">
        <w:t xml:space="preserve"> </w:t>
      </w:r>
      <w:proofErr w:type="spellStart"/>
      <w:r w:rsidRPr="002839E7">
        <w:t>nhật</w:t>
      </w:r>
      <w:proofErr w:type="spellEnd"/>
      <w:r w:rsidRPr="002839E7">
        <w:t xml:space="preserve"> </w:t>
      </w:r>
      <w:proofErr w:type="spellStart"/>
      <w:r w:rsidRPr="002839E7">
        <w:t>thông</w:t>
      </w:r>
      <w:proofErr w:type="spellEnd"/>
      <w:r w:rsidRPr="002839E7">
        <w:t xml:space="preserve"> tin </w:t>
      </w:r>
      <w:proofErr w:type="spellStart"/>
      <w:r w:rsidRPr="002839E7">
        <w:t>đã</w:t>
      </w:r>
      <w:proofErr w:type="spellEnd"/>
      <w:r w:rsidRPr="002839E7">
        <w:t xml:space="preserve"> </w:t>
      </w:r>
      <w:proofErr w:type="spellStart"/>
      <w:r w:rsidRPr="002839E7">
        <w:t>trở</w:t>
      </w:r>
      <w:proofErr w:type="spellEnd"/>
      <w:r w:rsidRPr="002839E7">
        <w:t xml:space="preserve"> </w:t>
      </w:r>
      <w:proofErr w:type="spellStart"/>
      <w:r w:rsidRPr="002839E7">
        <w:t>thành</w:t>
      </w:r>
      <w:proofErr w:type="spellEnd"/>
      <w:r w:rsidRPr="002839E7">
        <w:t xml:space="preserve"> xu </w:t>
      </w:r>
      <w:proofErr w:type="spellStart"/>
      <w:r w:rsidRPr="002839E7">
        <w:t>hướng</w:t>
      </w:r>
      <w:proofErr w:type="spellEnd"/>
      <w:r w:rsidRPr="002839E7">
        <w:t xml:space="preserve"> </w:t>
      </w:r>
      <w:proofErr w:type="spellStart"/>
      <w:r w:rsidRPr="002839E7">
        <w:t>chủ</w:t>
      </w:r>
      <w:proofErr w:type="spellEnd"/>
      <w:r w:rsidRPr="002839E7">
        <w:t xml:space="preserve"> </w:t>
      </w:r>
      <w:proofErr w:type="spellStart"/>
      <w:r w:rsidRPr="002839E7">
        <w:t>đạo</w:t>
      </w:r>
      <w:proofErr w:type="spellEnd"/>
      <w:r w:rsidRPr="002839E7">
        <w:t xml:space="preserve">. </w:t>
      </w:r>
      <w:proofErr w:type="spellStart"/>
      <w:r w:rsidRPr="002839E7">
        <w:t>Ước</w:t>
      </w:r>
      <w:proofErr w:type="spellEnd"/>
      <w:r w:rsidRPr="002839E7">
        <w:t xml:space="preserve"> </w:t>
      </w:r>
      <w:proofErr w:type="spellStart"/>
      <w:r w:rsidRPr="002839E7">
        <w:t>tính</w:t>
      </w:r>
      <w:proofErr w:type="spellEnd"/>
      <w:r w:rsidRPr="002839E7">
        <w:t xml:space="preserve"> </w:t>
      </w:r>
      <w:proofErr w:type="spellStart"/>
      <w:r w:rsidRPr="002839E7">
        <w:t>có</w:t>
      </w:r>
      <w:proofErr w:type="spellEnd"/>
      <w:r w:rsidRPr="002839E7">
        <w:t xml:space="preserve"> </w:t>
      </w:r>
      <w:proofErr w:type="spellStart"/>
      <w:r w:rsidRPr="002839E7">
        <w:t>khoảng</w:t>
      </w:r>
      <w:proofErr w:type="spellEnd"/>
      <w:r w:rsidRPr="002839E7">
        <w:t xml:space="preserve"> 80%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Pr="002839E7">
        <w:t xml:space="preserve"> </w:t>
      </w:r>
      <w:proofErr w:type="spellStart"/>
      <w:r w:rsidRPr="002839E7">
        <w:t>hàng</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tại</w:t>
      </w:r>
      <w:proofErr w:type="spellEnd"/>
      <w:r w:rsidRPr="002839E7">
        <w:t xml:space="preserve"> Hà </w:t>
      </w:r>
      <w:proofErr w:type="spellStart"/>
      <w:r w:rsidRPr="002839E7">
        <w:t>Nội</w:t>
      </w:r>
      <w:proofErr w:type="spellEnd"/>
      <w:r w:rsidRPr="002839E7">
        <w:t xml:space="preserve"> </w:t>
      </w:r>
      <w:proofErr w:type="spellStart"/>
      <w:r w:rsidRPr="002839E7">
        <w:t>đã</w:t>
      </w:r>
      <w:proofErr w:type="spellEnd"/>
      <w:r w:rsidRPr="002839E7">
        <w:t xml:space="preserve"> </w:t>
      </w:r>
      <w:proofErr w:type="spellStart"/>
      <w:r w:rsidRPr="002839E7">
        <w:t>thiết</w:t>
      </w:r>
      <w:proofErr w:type="spellEnd"/>
      <w:r w:rsidRPr="002839E7">
        <w:t xml:space="preserve"> </w:t>
      </w:r>
      <w:proofErr w:type="spellStart"/>
      <w:r w:rsidRPr="002839E7">
        <w:t>lập</w:t>
      </w:r>
      <w:proofErr w:type="spellEnd"/>
      <w:r w:rsidRPr="002839E7">
        <w:t xml:space="preserve"> </w:t>
      </w:r>
      <w:proofErr w:type="spellStart"/>
      <w:r w:rsidRPr="002839E7">
        <w:t>kênh</w:t>
      </w:r>
      <w:proofErr w:type="spellEnd"/>
      <w:r w:rsidRPr="002839E7">
        <w:t xml:space="preserve"> </w:t>
      </w:r>
      <w:proofErr w:type="spellStart"/>
      <w:r w:rsidRPr="002839E7">
        <w:t>thông</w:t>
      </w:r>
      <w:proofErr w:type="spellEnd"/>
      <w:r w:rsidRPr="002839E7">
        <w:t xml:space="preserve"> tin </w:t>
      </w:r>
      <w:proofErr w:type="spellStart"/>
      <w:r w:rsidRPr="002839E7">
        <w:t>trực</w:t>
      </w:r>
      <w:proofErr w:type="spellEnd"/>
      <w:r w:rsidRPr="002839E7">
        <w:t xml:space="preserve"> </w:t>
      </w:r>
      <w:proofErr w:type="spellStart"/>
      <w:r w:rsidRPr="002839E7">
        <w:t>tuyến</w:t>
      </w:r>
      <w:proofErr w:type="spellEnd"/>
      <w:r w:rsidRPr="002839E7">
        <w:t xml:space="preserve"> (website, </w:t>
      </w:r>
      <w:proofErr w:type="spellStart"/>
      <w:r w:rsidRPr="002839E7">
        <w:t>fanpage</w:t>
      </w:r>
      <w:proofErr w:type="spellEnd"/>
      <w:r w:rsidRPr="002839E7">
        <w:t xml:space="preserve">, </w:t>
      </w:r>
      <w:proofErr w:type="spellStart"/>
      <w:r w:rsidRPr="002839E7">
        <w:t>ứng</w:t>
      </w:r>
      <w:proofErr w:type="spellEnd"/>
      <w:r w:rsidRPr="002839E7">
        <w:t xml:space="preserve"> </w:t>
      </w:r>
      <w:proofErr w:type="spellStart"/>
      <w:r w:rsidRPr="002839E7">
        <w:t>dụng</w:t>
      </w:r>
      <w:proofErr w:type="spellEnd"/>
      <w:r w:rsidRPr="002839E7">
        <w:t xml:space="preserve">). Các </w:t>
      </w:r>
      <w:proofErr w:type="spellStart"/>
      <w:r w:rsidRPr="002839E7">
        <w:t>sàn</w:t>
      </w:r>
      <w:proofErr w:type="spellEnd"/>
      <w:r w:rsidRPr="002839E7">
        <w:t xml:space="preserve"> </w:t>
      </w:r>
      <w:proofErr w:type="spellStart"/>
      <w:r w:rsidRPr="002839E7">
        <w:t>thương</w:t>
      </w:r>
      <w:proofErr w:type="spellEnd"/>
      <w:r w:rsidRPr="002839E7">
        <w:t xml:space="preserve"> </w:t>
      </w:r>
      <w:proofErr w:type="spellStart"/>
      <w:r w:rsidRPr="002839E7">
        <w:t>mại</w:t>
      </w:r>
      <w:proofErr w:type="spellEnd"/>
      <w:r w:rsidRPr="002839E7">
        <w:t xml:space="preserve"> </w:t>
      </w:r>
      <w:proofErr w:type="spellStart"/>
      <w:r w:rsidRPr="002839E7">
        <w:t>điện</w:t>
      </w:r>
      <w:proofErr w:type="spellEnd"/>
      <w:r w:rsidRPr="002839E7">
        <w:t xml:space="preserve"> </w:t>
      </w:r>
      <w:proofErr w:type="spellStart"/>
      <w:r w:rsidRPr="002839E7">
        <w:t>tử</w:t>
      </w:r>
      <w:proofErr w:type="spellEnd"/>
      <w:r w:rsidRPr="002839E7">
        <w:t xml:space="preserve"> </w:t>
      </w:r>
      <w:proofErr w:type="spellStart"/>
      <w:r w:rsidRPr="002839E7">
        <w:t>lớn</w:t>
      </w:r>
      <w:proofErr w:type="spellEnd"/>
      <w:r w:rsidRPr="002839E7">
        <w:t xml:space="preserve"> </w:t>
      </w:r>
      <w:proofErr w:type="spellStart"/>
      <w:r w:rsidRPr="002839E7">
        <w:t>như</w:t>
      </w:r>
      <w:proofErr w:type="spellEnd"/>
      <w:r w:rsidRPr="002839E7">
        <w:t xml:space="preserve"> Shopee, Lazada, Tiki </w:t>
      </w:r>
      <w:proofErr w:type="spellStart"/>
      <w:r w:rsidRPr="002839E7">
        <w:t>đã</w:t>
      </w:r>
      <w:proofErr w:type="spellEnd"/>
      <w:r w:rsidRPr="002839E7">
        <w:t xml:space="preserve"> </w:t>
      </w:r>
      <w:proofErr w:type="spellStart"/>
      <w:r w:rsidRPr="002839E7">
        <w:t>thực</w:t>
      </w:r>
      <w:proofErr w:type="spellEnd"/>
      <w:r w:rsidRPr="002839E7">
        <w:t xml:space="preserve"> </w:t>
      </w:r>
      <w:proofErr w:type="spellStart"/>
      <w:r w:rsidRPr="002839E7">
        <w:t>hiện</w:t>
      </w:r>
      <w:proofErr w:type="spellEnd"/>
      <w:r w:rsidRPr="002839E7">
        <w:t xml:space="preserve"> </w:t>
      </w:r>
      <w:proofErr w:type="spellStart"/>
      <w:r w:rsidRPr="002839E7">
        <w:t>nghiêm</w:t>
      </w:r>
      <w:proofErr w:type="spellEnd"/>
      <w:r w:rsidRPr="002839E7">
        <w:t xml:space="preserve"> </w:t>
      </w:r>
      <w:proofErr w:type="spellStart"/>
      <w:r w:rsidRPr="002839E7">
        <w:t>túc</w:t>
      </w:r>
      <w:proofErr w:type="spellEnd"/>
      <w:r w:rsidRPr="002839E7">
        <w:t xml:space="preserve"> </w:t>
      </w:r>
      <w:proofErr w:type="spellStart"/>
      <w:r w:rsidRPr="002839E7">
        <w:t>việc</w:t>
      </w:r>
      <w:proofErr w:type="spellEnd"/>
      <w:r w:rsidRPr="002839E7">
        <w:t xml:space="preserve"> </w:t>
      </w:r>
      <w:proofErr w:type="spellStart"/>
      <w:r w:rsidRPr="002839E7">
        <w:t>yêu</w:t>
      </w:r>
      <w:proofErr w:type="spellEnd"/>
      <w:r w:rsidRPr="002839E7">
        <w:t xml:space="preserve"> </w:t>
      </w:r>
      <w:proofErr w:type="spellStart"/>
      <w:r w:rsidRPr="002839E7">
        <w:t>cầu</w:t>
      </w:r>
      <w:proofErr w:type="spellEnd"/>
      <w:r w:rsidRPr="002839E7">
        <w:t xml:space="preserve"> </w:t>
      </w:r>
      <w:proofErr w:type="spellStart"/>
      <w:r w:rsidRPr="002839E7">
        <w:t>nhà</w:t>
      </w:r>
      <w:proofErr w:type="spellEnd"/>
      <w:r w:rsidRPr="002839E7">
        <w:t xml:space="preserve"> </w:t>
      </w:r>
      <w:proofErr w:type="spellStart"/>
      <w:r w:rsidRPr="002839E7">
        <w:t>bán</w:t>
      </w:r>
      <w:proofErr w:type="spellEnd"/>
      <w:r w:rsidRPr="002839E7">
        <w:t xml:space="preserve"> </w:t>
      </w:r>
      <w:proofErr w:type="spellStart"/>
      <w:r w:rsidRPr="002839E7">
        <w:t>hàng</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r w:rsidR="00146EFC" w:rsidRPr="002839E7">
        <w:t>“</w:t>
      </w:r>
      <w:r w:rsidRPr="002839E7">
        <w:t xml:space="preserve">Thông tin chi </w:t>
      </w:r>
      <w:proofErr w:type="spellStart"/>
      <w:r w:rsidRPr="002839E7">
        <w:t>tiết</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00146EFC" w:rsidRPr="002839E7">
        <w:t>”</w:t>
      </w:r>
      <w:r w:rsidRPr="002839E7">
        <w:t xml:space="preserve"> </w:t>
      </w:r>
      <w:proofErr w:type="spellStart"/>
      <w:r w:rsidRPr="002839E7">
        <w:t>trước</w:t>
      </w:r>
      <w:proofErr w:type="spellEnd"/>
      <w:r w:rsidRPr="002839E7">
        <w:t xml:space="preserve"> </w:t>
      </w:r>
      <w:proofErr w:type="spellStart"/>
      <w:r w:rsidRPr="002839E7">
        <w:t>khi</w:t>
      </w:r>
      <w:proofErr w:type="spellEnd"/>
      <w:r w:rsidRPr="002839E7">
        <w:t xml:space="preserve"> </w:t>
      </w:r>
      <w:proofErr w:type="spellStart"/>
      <w:r w:rsidRPr="002839E7">
        <w:t>duyệt</w:t>
      </w:r>
      <w:proofErr w:type="spellEnd"/>
      <w:r w:rsidRPr="002839E7">
        <w:t xml:space="preserve"> </w:t>
      </w:r>
      <w:proofErr w:type="spellStart"/>
      <w:r w:rsidRPr="002839E7">
        <w:t>đăng</w:t>
      </w:r>
      <w:proofErr w:type="spellEnd"/>
      <w:r w:rsidRPr="002839E7">
        <w:t xml:space="preserve"> </w:t>
      </w:r>
      <w:proofErr w:type="spellStart"/>
      <w:r w:rsidRPr="002839E7">
        <w:t>bán</w:t>
      </w:r>
      <w:proofErr w:type="spellEnd"/>
      <w:r w:rsidRPr="002839E7">
        <w:t xml:space="preserve">. Minh </w:t>
      </w:r>
      <w:proofErr w:type="spellStart"/>
      <w:r w:rsidRPr="002839E7">
        <w:t>chứng</w:t>
      </w:r>
      <w:proofErr w:type="spellEnd"/>
      <w:r w:rsidRPr="002839E7">
        <w:t xml:space="preserve"> </w:t>
      </w:r>
      <w:proofErr w:type="spellStart"/>
      <w:r w:rsidRPr="002839E7">
        <w:t>cụ</w:t>
      </w:r>
      <w:proofErr w:type="spellEnd"/>
      <w:r w:rsidRPr="002839E7">
        <w:t xml:space="preserve"> </w:t>
      </w:r>
      <w:proofErr w:type="spellStart"/>
      <w:r w:rsidRPr="002839E7">
        <w:t>thể</w:t>
      </w:r>
      <w:proofErr w:type="spellEnd"/>
      <w:r w:rsidRPr="002839E7">
        <w:t xml:space="preserve"> </w:t>
      </w:r>
      <w:proofErr w:type="spellStart"/>
      <w:r w:rsidRPr="002839E7">
        <w:t>là</w:t>
      </w:r>
      <w:proofErr w:type="spellEnd"/>
      <w:r w:rsidRPr="002839E7">
        <w:t xml:space="preserve">: Trong </w:t>
      </w:r>
      <w:proofErr w:type="spellStart"/>
      <w:r w:rsidRPr="002839E7">
        <w:t>các</w:t>
      </w:r>
      <w:proofErr w:type="spellEnd"/>
      <w:r w:rsidRPr="002839E7">
        <w:t xml:space="preserve"> </w:t>
      </w:r>
      <w:proofErr w:type="spellStart"/>
      <w:r w:rsidRPr="002839E7">
        <w:t>đợt</w:t>
      </w:r>
      <w:proofErr w:type="spellEnd"/>
      <w:r w:rsidRPr="002839E7">
        <w:t xml:space="preserve"> </w:t>
      </w:r>
      <w:r w:rsidR="00146EFC" w:rsidRPr="002839E7">
        <w:t>“</w:t>
      </w:r>
      <w:r w:rsidRPr="002839E7">
        <w:t>Online Friday</w:t>
      </w:r>
      <w:r w:rsidR="00146EFC" w:rsidRPr="002839E7">
        <w:t>”</w:t>
      </w:r>
      <w:r w:rsidRPr="002839E7">
        <w:t xml:space="preserve"> hay </w:t>
      </w:r>
      <w:r w:rsidR="00146EFC" w:rsidRPr="002839E7">
        <w:t>“</w:t>
      </w:r>
      <w:proofErr w:type="spellStart"/>
      <w:r w:rsidRPr="002839E7">
        <w:t>Ngày</w:t>
      </w:r>
      <w:proofErr w:type="spellEnd"/>
      <w:r w:rsidRPr="002839E7">
        <w:t xml:space="preserve"> </w:t>
      </w:r>
      <w:proofErr w:type="spellStart"/>
      <w:r w:rsidRPr="002839E7">
        <w:t>hội</w:t>
      </w:r>
      <w:proofErr w:type="spellEnd"/>
      <w:r w:rsidRPr="002839E7">
        <w:t xml:space="preserve"> </w:t>
      </w:r>
      <w:proofErr w:type="spellStart"/>
      <w:r w:rsidRPr="002839E7">
        <w:t>mua</w:t>
      </w:r>
      <w:proofErr w:type="spellEnd"/>
      <w:r w:rsidRPr="002839E7">
        <w:t xml:space="preserve"> </w:t>
      </w:r>
      <w:proofErr w:type="spellStart"/>
      <w:r w:rsidRPr="002839E7">
        <w:t>sắm</w:t>
      </w:r>
      <w:proofErr w:type="spellEnd"/>
      <w:r w:rsidRPr="002839E7">
        <w:t xml:space="preserve"> </w:t>
      </w:r>
      <w:proofErr w:type="spellStart"/>
      <w:r w:rsidRPr="002839E7">
        <w:t>trực</w:t>
      </w:r>
      <w:proofErr w:type="spellEnd"/>
      <w:r w:rsidRPr="002839E7">
        <w:t xml:space="preserve"> </w:t>
      </w:r>
      <w:proofErr w:type="spellStart"/>
      <w:r w:rsidRPr="002839E7">
        <w:t>tuyến</w:t>
      </w:r>
      <w:proofErr w:type="spellEnd"/>
      <w:r w:rsidR="00146EFC" w:rsidRPr="002839E7">
        <w:t>”</w:t>
      </w:r>
      <w:r w:rsidRPr="002839E7">
        <w:t xml:space="preserve"> </w:t>
      </w:r>
      <w:proofErr w:type="spellStart"/>
      <w:r w:rsidRPr="002839E7">
        <w:t>giai</w:t>
      </w:r>
      <w:proofErr w:type="spellEnd"/>
      <w:r w:rsidRPr="002839E7">
        <w:t xml:space="preserve"> </w:t>
      </w:r>
      <w:proofErr w:type="spellStart"/>
      <w:r w:rsidRPr="002839E7">
        <w:t>đoạn</w:t>
      </w:r>
      <w:proofErr w:type="spellEnd"/>
      <w:r w:rsidRPr="002839E7">
        <w:t xml:space="preserve"> 2022-2024, </w:t>
      </w:r>
      <w:proofErr w:type="spellStart"/>
      <w:r w:rsidRPr="002839E7">
        <w:t>tỷ</w:t>
      </w:r>
      <w:proofErr w:type="spellEnd"/>
      <w:r w:rsidRPr="002839E7">
        <w:t xml:space="preserve"> </w:t>
      </w:r>
      <w:proofErr w:type="spellStart"/>
      <w:r w:rsidRPr="002839E7">
        <w:t>lệ</w:t>
      </w:r>
      <w:proofErr w:type="spellEnd"/>
      <w:r w:rsidRPr="002839E7">
        <w:t xml:space="preserve"> </w:t>
      </w:r>
      <w:proofErr w:type="spellStart"/>
      <w:r w:rsidRPr="002839E7">
        <w:t>khiếu</w:t>
      </w:r>
      <w:proofErr w:type="spellEnd"/>
      <w:r w:rsidRPr="002839E7">
        <w:t xml:space="preserve"> </w:t>
      </w:r>
      <w:proofErr w:type="spellStart"/>
      <w:r w:rsidRPr="002839E7">
        <w:t>nại</w:t>
      </w:r>
      <w:proofErr w:type="spellEnd"/>
      <w:r w:rsidRPr="002839E7">
        <w:t xml:space="preserve"> </w:t>
      </w:r>
      <w:proofErr w:type="spellStart"/>
      <w:r w:rsidRPr="002839E7">
        <w:t>về</w:t>
      </w:r>
      <w:proofErr w:type="spellEnd"/>
      <w:r w:rsidRPr="002839E7">
        <w:t xml:space="preserve"> </w:t>
      </w:r>
      <w:proofErr w:type="spellStart"/>
      <w:r w:rsidRPr="002839E7">
        <w:t>việc</w:t>
      </w:r>
      <w:proofErr w:type="spellEnd"/>
      <w:r w:rsidRPr="002839E7">
        <w:t xml:space="preserve"> </w:t>
      </w:r>
      <w:r w:rsidR="00146EFC" w:rsidRPr="002839E7">
        <w:t>“</w:t>
      </w:r>
      <w:proofErr w:type="spellStart"/>
      <w:r w:rsidRPr="002839E7">
        <w:t>thiếu</w:t>
      </w:r>
      <w:proofErr w:type="spellEnd"/>
      <w:r w:rsidRPr="002839E7">
        <w:t xml:space="preserve"> </w:t>
      </w:r>
      <w:proofErr w:type="spellStart"/>
      <w:r w:rsidRPr="002839E7">
        <w:t>thông</w:t>
      </w:r>
      <w:proofErr w:type="spellEnd"/>
      <w:r w:rsidRPr="002839E7">
        <w:t xml:space="preserve"> tin </w:t>
      </w:r>
      <w:proofErr w:type="spellStart"/>
      <w:r w:rsidRPr="002839E7">
        <w:t>sản</w:t>
      </w:r>
      <w:proofErr w:type="spellEnd"/>
      <w:r w:rsidRPr="002839E7">
        <w:t xml:space="preserve"> </w:t>
      </w:r>
      <w:proofErr w:type="spellStart"/>
      <w:r w:rsidRPr="002839E7">
        <w:t>phẩm</w:t>
      </w:r>
      <w:proofErr w:type="spellEnd"/>
      <w:r w:rsidR="00146EFC" w:rsidRPr="002839E7">
        <w:t>”</w:t>
      </w:r>
      <w:r w:rsidRPr="002839E7">
        <w:t xml:space="preserve"> </w:t>
      </w:r>
      <w:proofErr w:type="spellStart"/>
      <w:r w:rsidRPr="002839E7">
        <w:t>đã</w:t>
      </w:r>
      <w:proofErr w:type="spellEnd"/>
      <w:r w:rsidRPr="002839E7">
        <w:t xml:space="preserve"> </w:t>
      </w:r>
      <w:proofErr w:type="spellStart"/>
      <w:r w:rsidRPr="002839E7">
        <w:t>giảm</w:t>
      </w:r>
      <w:proofErr w:type="spellEnd"/>
      <w:r w:rsidRPr="002839E7">
        <w:t xml:space="preserve"> 30% so </w:t>
      </w:r>
      <w:proofErr w:type="spellStart"/>
      <w:r w:rsidRPr="002839E7">
        <w:t>với</w:t>
      </w:r>
      <w:proofErr w:type="spellEnd"/>
      <w:r w:rsidRPr="002839E7">
        <w:t xml:space="preserve"> </w:t>
      </w:r>
      <w:proofErr w:type="spellStart"/>
      <w:r w:rsidRPr="002839E7">
        <w:t>giai</w:t>
      </w:r>
      <w:proofErr w:type="spellEnd"/>
      <w:r w:rsidRPr="002839E7">
        <w:t xml:space="preserve"> </w:t>
      </w:r>
      <w:proofErr w:type="spellStart"/>
      <w:r w:rsidRPr="002839E7">
        <w:t>đoạn</w:t>
      </w:r>
      <w:proofErr w:type="spellEnd"/>
      <w:r w:rsidRPr="002839E7">
        <w:t xml:space="preserve"> </w:t>
      </w:r>
      <w:proofErr w:type="spellStart"/>
      <w:r w:rsidRPr="002839E7">
        <w:t>trước</w:t>
      </w:r>
      <w:proofErr w:type="spellEnd"/>
      <w:r w:rsidRPr="002839E7">
        <w:t xml:space="preserve"> </w:t>
      </w:r>
      <w:proofErr w:type="spellStart"/>
      <w:r w:rsidRPr="002839E7">
        <w:t>đó</w:t>
      </w:r>
      <w:proofErr w:type="spellEnd"/>
      <w:r w:rsidRPr="002839E7">
        <w:t xml:space="preserve"> </w:t>
      </w:r>
      <w:proofErr w:type="spellStart"/>
      <w:r w:rsidRPr="002839E7">
        <w:t>nhờ</w:t>
      </w:r>
      <w:proofErr w:type="spellEnd"/>
      <w:r w:rsidRPr="002839E7">
        <w:t xml:space="preserve"> </w:t>
      </w:r>
      <w:proofErr w:type="spellStart"/>
      <w:r w:rsidRPr="002839E7">
        <w:t>tính</w:t>
      </w:r>
      <w:proofErr w:type="spellEnd"/>
      <w:r w:rsidRPr="002839E7">
        <w:t xml:space="preserve"> </w:t>
      </w:r>
      <w:proofErr w:type="spellStart"/>
      <w:r w:rsidRPr="002839E7">
        <w:t>năng</w:t>
      </w:r>
      <w:proofErr w:type="spellEnd"/>
      <w:r w:rsidRPr="002839E7">
        <w:t xml:space="preserve"> </w:t>
      </w:r>
      <w:proofErr w:type="spellStart"/>
      <w:r w:rsidRPr="002839E7">
        <w:t>bắt</w:t>
      </w:r>
      <w:proofErr w:type="spellEnd"/>
      <w:r w:rsidRPr="002839E7">
        <w:t xml:space="preserve"> </w:t>
      </w:r>
      <w:proofErr w:type="spellStart"/>
      <w:r w:rsidRPr="002839E7">
        <w:t>buộc</w:t>
      </w:r>
      <w:proofErr w:type="spellEnd"/>
      <w:r w:rsidRPr="002839E7">
        <w:t xml:space="preserve"> </w:t>
      </w:r>
      <w:proofErr w:type="spellStart"/>
      <w:r w:rsidRPr="002839E7">
        <w:t>nhập</w:t>
      </w:r>
      <w:proofErr w:type="spellEnd"/>
      <w:r w:rsidRPr="002839E7">
        <w:t xml:space="preserve"> </w:t>
      </w:r>
      <w:proofErr w:type="spellStart"/>
      <w:r w:rsidRPr="002839E7">
        <w:t>đầy</w:t>
      </w:r>
      <w:proofErr w:type="spellEnd"/>
      <w:r w:rsidRPr="002839E7">
        <w:t xml:space="preserve"> </w:t>
      </w:r>
      <w:proofErr w:type="spellStart"/>
      <w:r w:rsidRPr="002839E7">
        <w:t>đủ</w:t>
      </w:r>
      <w:proofErr w:type="spellEnd"/>
      <w:r w:rsidRPr="002839E7">
        <w:t xml:space="preserve"> </w:t>
      </w:r>
      <w:proofErr w:type="spellStart"/>
      <w:r w:rsidRPr="002839E7">
        <w:t>thông</w:t>
      </w:r>
      <w:proofErr w:type="spellEnd"/>
      <w:r w:rsidRPr="002839E7">
        <w:t xml:space="preserve"> </w:t>
      </w:r>
      <w:proofErr w:type="spellStart"/>
      <w:r w:rsidRPr="002839E7">
        <w:t>số</w:t>
      </w:r>
      <w:proofErr w:type="spellEnd"/>
      <w:r w:rsidRPr="002839E7">
        <w:t xml:space="preserve"> </w:t>
      </w:r>
      <w:proofErr w:type="spellStart"/>
      <w:r w:rsidRPr="002839E7">
        <w:t>kỹ</w:t>
      </w:r>
      <w:proofErr w:type="spellEnd"/>
      <w:r w:rsidRPr="002839E7">
        <w:t xml:space="preserve"> </w:t>
      </w:r>
      <w:proofErr w:type="spellStart"/>
      <w:r w:rsidRPr="002839E7">
        <w:t>thuật</w:t>
      </w:r>
      <w:proofErr w:type="spellEnd"/>
      <w:r w:rsidRPr="002839E7">
        <w:t xml:space="preserve"> </w:t>
      </w:r>
      <w:proofErr w:type="spellStart"/>
      <w:r w:rsidRPr="002839E7">
        <w:t>và</w:t>
      </w:r>
      <w:proofErr w:type="spellEnd"/>
      <w:r w:rsidRPr="002839E7">
        <w:t xml:space="preserve"> </w:t>
      </w:r>
      <w:proofErr w:type="spellStart"/>
      <w:r w:rsidRPr="002839E7">
        <w:t>chính</w:t>
      </w:r>
      <w:proofErr w:type="spellEnd"/>
      <w:r w:rsidRPr="002839E7">
        <w:t xml:space="preserve"> </w:t>
      </w:r>
      <w:proofErr w:type="spellStart"/>
      <w:r w:rsidRPr="002839E7">
        <w:t>sách</w:t>
      </w:r>
      <w:proofErr w:type="spellEnd"/>
      <w:r w:rsidRPr="002839E7">
        <w:t xml:space="preserve"> </w:t>
      </w:r>
      <w:proofErr w:type="spellStart"/>
      <w:r w:rsidRPr="002839E7">
        <w:t>hoàn</w:t>
      </w:r>
      <w:proofErr w:type="spellEnd"/>
      <w:r w:rsidRPr="002839E7">
        <w:t xml:space="preserve"> </w:t>
      </w:r>
      <w:proofErr w:type="spellStart"/>
      <w:r w:rsidRPr="002839E7">
        <w:t>trả</w:t>
      </w:r>
      <w:proofErr w:type="spellEnd"/>
      <w:r w:rsidRPr="002839E7">
        <w:t xml:space="preserve"> </w:t>
      </w:r>
      <w:proofErr w:type="spellStart"/>
      <w:r w:rsidRPr="002839E7">
        <w:t>trên</w:t>
      </w:r>
      <w:proofErr w:type="spellEnd"/>
      <w:r w:rsidRPr="002839E7">
        <w:t xml:space="preserve"> </w:t>
      </w:r>
      <w:proofErr w:type="spellStart"/>
      <w:r w:rsidRPr="002839E7">
        <w:t>ứng</w:t>
      </w:r>
      <w:proofErr w:type="spellEnd"/>
      <w:r w:rsidRPr="002839E7">
        <w:t xml:space="preserve"> </w:t>
      </w:r>
      <w:proofErr w:type="spellStart"/>
      <w:r w:rsidRPr="002839E7">
        <w:t>dụng</w:t>
      </w:r>
      <w:proofErr w:type="spellEnd"/>
      <w:r w:rsidRPr="002839E7">
        <w:t xml:space="preserve">. </w:t>
      </w:r>
      <w:proofErr w:type="spellStart"/>
      <w:r w:rsidRPr="002839E7">
        <w:t>Ngoài</w:t>
      </w:r>
      <w:proofErr w:type="spellEnd"/>
      <w:r w:rsidRPr="002839E7">
        <w:t xml:space="preserve"> </w:t>
      </w:r>
      <w:proofErr w:type="spellStart"/>
      <w:r w:rsidRPr="002839E7">
        <w:t>ra</w:t>
      </w:r>
      <w:proofErr w:type="spellEnd"/>
      <w:r w:rsidRPr="002839E7">
        <w:t xml:space="preserve">, </w:t>
      </w:r>
      <w:proofErr w:type="spellStart"/>
      <w:r w:rsidRPr="002839E7">
        <w:t>trong</w:t>
      </w:r>
      <w:proofErr w:type="spellEnd"/>
      <w:r w:rsidRPr="002839E7">
        <w:t xml:space="preserve"> </w:t>
      </w:r>
      <w:proofErr w:type="spellStart"/>
      <w:r w:rsidRPr="002839E7">
        <w:t>lĩnh</w:t>
      </w:r>
      <w:proofErr w:type="spellEnd"/>
      <w:r w:rsidRPr="002839E7">
        <w:t xml:space="preserve"> </w:t>
      </w:r>
      <w:proofErr w:type="spellStart"/>
      <w:r w:rsidRPr="002839E7">
        <w:t>vực</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w:t>
      </w:r>
      <w:proofErr w:type="spellStart"/>
      <w:r w:rsidRPr="002839E7">
        <w:t>các</w:t>
      </w:r>
      <w:proofErr w:type="spellEnd"/>
      <w:r w:rsidRPr="002839E7">
        <w:t xml:space="preserve"> </w:t>
      </w:r>
      <w:proofErr w:type="spellStart"/>
      <w:r w:rsidRPr="002839E7">
        <w:t>chuỗi</w:t>
      </w:r>
      <w:proofErr w:type="spellEnd"/>
      <w:r w:rsidRPr="002839E7">
        <w:t xml:space="preserve"> </w:t>
      </w:r>
      <w:proofErr w:type="spellStart"/>
      <w:r w:rsidRPr="002839E7">
        <w:t>khách</w:t>
      </w:r>
      <w:proofErr w:type="spellEnd"/>
      <w:r w:rsidRPr="002839E7">
        <w:t xml:space="preserve"> </w:t>
      </w:r>
      <w:proofErr w:type="spellStart"/>
      <w:r w:rsidRPr="002839E7">
        <w:t>sạn</w:t>
      </w:r>
      <w:proofErr w:type="spellEnd"/>
      <w:r w:rsidRPr="002839E7">
        <w:t xml:space="preserve"> </w:t>
      </w:r>
      <w:proofErr w:type="spellStart"/>
      <w:r w:rsidRPr="002839E7">
        <w:t>lớn</w:t>
      </w:r>
      <w:proofErr w:type="spellEnd"/>
      <w:r w:rsidRPr="002839E7">
        <w:t xml:space="preserve"> </w:t>
      </w:r>
      <w:proofErr w:type="spellStart"/>
      <w:r w:rsidRPr="002839E7">
        <w:t>như</w:t>
      </w:r>
      <w:proofErr w:type="spellEnd"/>
      <w:r w:rsidRPr="002839E7">
        <w:t xml:space="preserve"> Lotte Hotel hay InterContinental Hanoi </w:t>
      </w:r>
      <w:proofErr w:type="spellStart"/>
      <w:r w:rsidRPr="002839E7">
        <w:t>đã</w:t>
      </w:r>
      <w:proofErr w:type="spellEnd"/>
      <w:r w:rsidRPr="002839E7">
        <w:t xml:space="preserve"> </w:t>
      </w:r>
      <w:proofErr w:type="spellStart"/>
      <w:r w:rsidRPr="002839E7">
        <w:t>tích</w:t>
      </w:r>
      <w:proofErr w:type="spellEnd"/>
      <w:r w:rsidRPr="002839E7">
        <w:t xml:space="preserve"> </w:t>
      </w:r>
      <w:proofErr w:type="spellStart"/>
      <w:r w:rsidRPr="002839E7">
        <w:t>hợp</w:t>
      </w:r>
      <w:proofErr w:type="spellEnd"/>
      <w:r w:rsidRPr="002839E7">
        <w:t xml:space="preserve"> </w:t>
      </w:r>
      <w:proofErr w:type="spellStart"/>
      <w:r w:rsidRPr="002839E7">
        <w:t>hệ</w:t>
      </w:r>
      <w:proofErr w:type="spellEnd"/>
      <w:r w:rsidRPr="002839E7">
        <w:t xml:space="preserve"> </w:t>
      </w:r>
      <w:proofErr w:type="spellStart"/>
      <w:r w:rsidRPr="002839E7">
        <w:t>thống</w:t>
      </w:r>
      <w:proofErr w:type="spellEnd"/>
      <w:r w:rsidRPr="002839E7">
        <w:t xml:space="preserve"> </w:t>
      </w:r>
      <w:proofErr w:type="spellStart"/>
      <w:r w:rsidRPr="002839E7">
        <w:t>đặt</w:t>
      </w:r>
      <w:proofErr w:type="spellEnd"/>
      <w:r w:rsidRPr="002839E7">
        <w:t xml:space="preserve"> </w:t>
      </w:r>
      <w:proofErr w:type="spellStart"/>
      <w:r w:rsidRPr="002839E7">
        <w:t>phòng</w:t>
      </w:r>
      <w:proofErr w:type="spellEnd"/>
      <w:r w:rsidRPr="002839E7">
        <w:t xml:space="preserve"> AI, </w:t>
      </w:r>
      <w:proofErr w:type="spellStart"/>
      <w:r w:rsidRPr="002839E7">
        <w:t>tự</w:t>
      </w:r>
      <w:proofErr w:type="spellEnd"/>
      <w:r w:rsidRPr="002839E7">
        <w:t xml:space="preserve"> </w:t>
      </w:r>
      <w:proofErr w:type="spellStart"/>
      <w:r w:rsidRPr="002839E7">
        <w:t>động</w:t>
      </w:r>
      <w:proofErr w:type="spellEnd"/>
      <w:r w:rsidRPr="002839E7">
        <w:t xml:space="preserve"> </w:t>
      </w:r>
      <w:proofErr w:type="spellStart"/>
      <w:r w:rsidRPr="002839E7">
        <w:t>gửi</w:t>
      </w:r>
      <w:proofErr w:type="spellEnd"/>
      <w:r w:rsidRPr="002839E7">
        <w:t xml:space="preserve"> email </w:t>
      </w:r>
      <w:proofErr w:type="spellStart"/>
      <w:r w:rsidRPr="002839E7">
        <w:t>xác</w:t>
      </w:r>
      <w:proofErr w:type="spellEnd"/>
      <w:r w:rsidRPr="002839E7">
        <w:t xml:space="preserve"> </w:t>
      </w:r>
      <w:proofErr w:type="spellStart"/>
      <w:r w:rsidRPr="002839E7">
        <w:t>nhận</w:t>
      </w:r>
      <w:proofErr w:type="spellEnd"/>
      <w:r w:rsidRPr="002839E7">
        <w:t xml:space="preserve"> </w:t>
      </w:r>
      <w:proofErr w:type="spellStart"/>
      <w:r w:rsidRPr="002839E7">
        <w:t>chứa</w:t>
      </w:r>
      <w:proofErr w:type="spellEnd"/>
      <w:r w:rsidRPr="002839E7">
        <w:t xml:space="preserve"> </w:t>
      </w:r>
      <w:proofErr w:type="spellStart"/>
      <w:r w:rsidRPr="002839E7">
        <w:t>đầy</w:t>
      </w:r>
      <w:proofErr w:type="spellEnd"/>
      <w:r w:rsidRPr="002839E7">
        <w:t xml:space="preserve"> </w:t>
      </w:r>
      <w:proofErr w:type="spellStart"/>
      <w:r w:rsidRPr="002839E7">
        <w:t>đủ</w:t>
      </w:r>
      <w:proofErr w:type="spellEnd"/>
      <w:r w:rsidRPr="002839E7">
        <w:t xml:space="preserve"> </w:t>
      </w:r>
      <w:proofErr w:type="spellStart"/>
      <w:r w:rsidRPr="002839E7">
        <w:t>điều</w:t>
      </w:r>
      <w:proofErr w:type="spellEnd"/>
      <w:r w:rsidRPr="002839E7">
        <w:t xml:space="preserve"> </w:t>
      </w:r>
      <w:proofErr w:type="spellStart"/>
      <w:r w:rsidRPr="002839E7">
        <w:t>khoản</w:t>
      </w:r>
      <w:proofErr w:type="spellEnd"/>
      <w:r w:rsidRPr="002839E7">
        <w:t xml:space="preserve"> </w:t>
      </w:r>
      <w:proofErr w:type="spellStart"/>
      <w:r w:rsidRPr="002839E7">
        <w:t>hủy</w:t>
      </w:r>
      <w:proofErr w:type="spellEnd"/>
      <w:r w:rsidRPr="002839E7">
        <w:t xml:space="preserve"> </w:t>
      </w:r>
      <w:proofErr w:type="spellStart"/>
      <w:r w:rsidRPr="002839E7">
        <w:t>phòng</w:t>
      </w:r>
      <w:proofErr w:type="spellEnd"/>
      <w:r w:rsidRPr="002839E7">
        <w:t xml:space="preserve">, chi </w:t>
      </w:r>
      <w:proofErr w:type="spellStart"/>
      <w:r w:rsidRPr="002839E7">
        <w:t>phí</w:t>
      </w:r>
      <w:proofErr w:type="spellEnd"/>
      <w:r w:rsidRPr="002839E7">
        <w:t xml:space="preserve"> </w:t>
      </w:r>
      <w:proofErr w:type="spellStart"/>
      <w:r w:rsidRPr="002839E7">
        <w:t>phát</w:t>
      </w:r>
      <w:proofErr w:type="spellEnd"/>
      <w:r w:rsidRPr="002839E7">
        <w:t xml:space="preserve"> </w:t>
      </w:r>
      <w:proofErr w:type="spellStart"/>
      <w:r w:rsidRPr="002839E7">
        <w:t>sinh</w:t>
      </w:r>
      <w:proofErr w:type="spellEnd"/>
      <w:r w:rsidRPr="002839E7">
        <w:t xml:space="preserve"> </w:t>
      </w:r>
      <w:proofErr w:type="spellStart"/>
      <w:r w:rsidRPr="002839E7">
        <w:t>và</w:t>
      </w:r>
      <w:proofErr w:type="spellEnd"/>
      <w:r w:rsidRPr="002839E7">
        <w:t xml:space="preserve"> </w:t>
      </w:r>
      <w:proofErr w:type="spellStart"/>
      <w:r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khách</w:t>
      </w:r>
      <w:proofErr w:type="spellEnd"/>
      <w:r w:rsidRPr="002839E7">
        <w:t xml:space="preserve"> </w:t>
      </w:r>
      <w:proofErr w:type="spellStart"/>
      <w:r w:rsidRPr="002839E7">
        <w:t>hàng</w:t>
      </w:r>
      <w:proofErr w:type="spellEnd"/>
      <w:r w:rsidRPr="002839E7">
        <w:t xml:space="preserve"> </w:t>
      </w:r>
      <w:proofErr w:type="spellStart"/>
      <w:r w:rsidRPr="002839E7">
        <w:t>ngay</w:t>
      </w:r>
      <w:proofErr w:type="spellEnd"/>
      <w:r w:rsidRPr="002839E7">
        <w:t xml:space="preserve"> </w:t>
      </w:r>
      <w:proofErr w:type="spellStart"/>
      <w:r w:rsidRPr="002839E7">
        <w:t>sau</w:t>
      </w:r>
      <w:proofErr w:type="spellEnd"/>
      <w:r w:rsidRPr="002839E7">
        <w:t xml:space="preserve"> </w:t>
      </w:r>
      <w:proofErr w:type="spellStart"/>
      <w:r w:rsidRPr="002839E7">
        <w:t>khi</w:t>
      </w:r>
      <w:proofErr w:type="spellEnd"/>
      <w:r w:rsidRPr="002839E7">
        <w:t xml:space="preserve"> </w:t>
      </w:r>
      <w:proofErr w:type="spellStart"/>
      <w:r w:rsidRPr="002839E7">
        <w:t>đặt</w:t>
      </w:r>
      <w:proofErr w:type="spellEnd"/>
      <w:r w:rsidRPr="002839E7">
        <w:t xml:space="preserve">, </w:t>
      </w:r>
      <w:proofErr w:type="spellStart"/>
      <w:r w:rsidRPr="002839E7">
        <w:t>đảm</w:t>
      </w:r>
      <w:proofErr w:type="spellEnd"/>
      <w:r w:rsidRPr="002839E7">
        <w:t xml:space="preserve"> </w:t>
      </w:r>
      <w:proofErr w:type="spellStart"/>
      <w:r w:rsidRPr="002839E7">
        <w:t>bảo</w:t>
      </w:r>
      <w:proofErr w:type="spellEnd"/>
      <w:r w:rsidRPr="002839E7">
        <w:t xml:space="preserve"> </w:t>
      </w:r>
      <w:proofErr w:type="spellStart"/>
      <w:r w:rsidRPr="002839E7">
        <w:t>tính</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tuyệt</w:t>
      </w:r>
      <w:proofErr w:type="spellEnd"/>
      <w:r w:rsidRPr="002839E7">
        <w:t xml:space="preserve"> </w:t>
      </w:r>
      <w:proofErr w:type="spellStart"/>
      <w:r w:rsidRPr="002839E7">
        <w:t>đối</w:t>
      </w:r>
      <w:proofErr w:type="spellEnd"/>
      <w:r w:rsidRPr="002839E7">
        <w:t>.</w:t>
      </w:r>
    </w:p>
    <w:p w14:paraId="446C4C8E" w14:textId="77777777" w:rsidR="001F4D7A" w:rsidRPr="002839E7" w:rsidRDefault="001F4D7A" w:rsidP="001F4D7A">
      <w:r w:rsidRPr="002839E7">
        <w:tab/>
      </w:r>
      <w:proofErr w:type="spellStart"/>
      <w:r w:rsidRPr="002839E7">
        <w:t>Một</w:t>
      </w:r>
      <w:proofErr w:type="spellEnd"/>
      <w:r w:rsidRPr="002839E7">
        <w:t xml:space="preserve"> </w:t>
      </w:r>
      <w:proofErr w:type="spellStart"/>
      <w:r w:rsidRPr="002839E7">
        <w:t>điểm</w:t>
      </w:r>
      <w:proofErr w:type="spellEnd"/>
      <w:r w:rsidRPr="002839E7">
        <w:t xml:space="preserve"> </w:t>
      </w:r>
      <w:proofErr w:type="spellStart"/>
      <w:r w:rsidRPr="002839E7">
        <w:t>sáng</w:t>
      </w:r>
      <w:proofErr w:type="spellEnd"/>
      <w:r w:rsidRPr="002839E7">
        <w:t xml:space="preserve"> </w:t>
      </w:r>
      <w:proofErr w:type="spellStart"/>
      <w:r w:rsidRPr="002839E7">
        <w:t>đáng</w:t>
      </w:r>
      <w:proofErr w:type="spellEnd"/>
      <w:r w:rsidRPr="002839E7">
        <w:t xml:space="preserve"> </w:t>
      </w:r>
      <w:proofErr w:type="spellStart"/>
      <w:r w:rsidRPr="002839E7">
        <w:t>ghi</w:t>
      </w:r>
      <w:proofErr w:type="spellEnd"/>
      <w:r w:rsidRPr="002839E7">
        <w:t xml:space="preserve"> </w:t>
      </w:r>
      <w:proofErr w:type="spellStart"/>
      <w:r w:rsidRPr="002839E7">
        <w:t>nhận</w:t>
      </w:r>
      <w:proofErr w:type="spellEnd"/>
      <w:r w:rsidRPr="002839E7">
        <w:t xml:space="preserve"> </w:t>
      </w:r>
      <w:proofErr w:type="spellStart"/>
      <w:r w:rsidRPr="002839E7">
        <w:t>khác</w:t>
      </w:r>
      <w:proofErr w:type="spellEnd"/>
      <w:r w:rsidRPr="002839E7">
        <w:t xml:space="preserve"> </w:t>
      </w:r>
      <w:proofErr w:type="spellStart"/>
      <w:r w:rsidRPr="002839E7">
        <w:t>là</w:t>
      </w:r>
      <w:proofErr w:type="spellEnd"/>
      <w:r w:rsidRPr="002839E7">
        <w:t xml:space="preserve"> </w:t>
      </w:r>
      <w:proofErr w:type="spellStart"/>
      <w:r w:rsidRPr="002839E7">
        <w:t>vai</w:t>
      </w:r>
      <w:proofErr w:type="spellEnd"/>
      <w:r w:rsidRPr="002839E7">
        <w:t xml:space="preserve"> </w:t>
      </w:r>
      <w:proofErr w:type="spellStart"/>
      <w:r w:rsidRPr="002839E7">
        <w:t>trò</w:t>
      </w:r>
      <w:proofErr w:type="spellEnd"/>
      <w:r w:rsidRPr="002839E7">
        <w:t xml:space="preserve"> </w:t>
      </w:r>
      <w:proofErr w:type="spellStart"/>
      <w:r w:rsidRPr="002839E7">
        <w:t>tích</w:t>
      </w:r>
      <w:proofErr w:type="spellEnd"/>
      <w:r w:rsidRPr="002839E7">
        <w:t xml:space="preserve"> </w:t>
      </w:r>
      <w:proofErr w:type="spellStart"/>
      <w:r w:rsidRPr="002839E7">
        <w:t>cực</w:t>
      </w:r>
      <w:proofErr w:type="spellEnd"/>
      <w:r w:rsidRPr="002839E7">
        <w:t xml:space="preserve"> </w:t>
      </w:r>
      <w:proofErr w:type="spellStart"/>
      <w:r w:rsidRPr="002839E7">
        <w:t>của</w:t>
      </w:r>
      <w:proofErr w:type="spellEnd"/>
      <w:r w:rsidRPr="002839E7">
        <w:t xml:space="preserve"> </w:t>
      </w:r>
      <w:proofErr w:type="spellStart"/>
      <w:r w:rsidRPr="002839E7">
        <w:t>các</w:t>
      </w:r>
      <w:proofErr w:type="spellEnd"/>
      <w:r w:rsidRPr="002839E7">
        <w:t xml:space="preserve"> </w:t>
      </w:r>
      <w:proofErr w:type="spellStart"/>
      <w:r w:rsidRPr="002839E7">
        <w:t>tổ</w:t>
      </w:r>
      <w:proofErr w:type="spellEnd"/>
      <w:r w:rsidRPr="002839E7">
        <w:t xml:space="preserve"> </w:t>
      </w:r>
      <w:proofErr w:type="spellStart"/>
      <w:r w:rsidRPr="002839E7">
        <w:t>chức</w:t>
      </w:r>
      <w:proofErr w:type="spellEnd"/>
      <w:r w:rsidRPr="002839E7">
        <w:t xml:space="preserve">, </w:t>
      </w:r>
      <w:proofErr w:type="spellStart"/>
      <w:r w:rsidRPr="002839E7">
        <w:t>hiệp</w:t>
      </w:r>
      <w:proofErr w:type="spellEnd"/>
      <w:r w:rsidRPr="002839E7">
        <w:t xml:space="preserve"> </w:t>
      </w:r>
      <w:proofErr w:type="spellStart"/>
      <w:r w:rsidRPr="002839E7">
        <w:t>hội</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Trong </w:t>
      </w:r>
      <w:proofErr w:type="spellStart"/>
      <w:r w:rsidRPr="002839E7">
        <w:t>giai</w:t>
      </w:r>
      <w:proofErr w:type="spellEnd"/>
      <w:r w:rsidRPr="002839E7">
        <w:t xml:space="preserve"> </w:t>
      </w:r>
      <w:proofErr w:type="spellStart"/>
      <w:r w:rsidRPr="002839E7">
        <w:t>đoạn</w:t>
      </w:r>
      <w:proofErr w:type="spellEnd"/>
      <w:r w:rsidRPr="002839E7">
        <w:t xml:space="preserve"> </w:t>
      </w:r>
      <w:proofErr w:type="spellStart"/>
      <w:r w:rsidRPr="002839E7">
        <w:t>này</w:t>
      </w:r>
      <w:proofErr w:type="spellEnd"/>
      <w:r w:rsidRPr="002839E7">
        <w:t xml:space="preserve">, </w:t>
      </w:r>
      <w:proofErr w:type="spellStart"/>
      <w:r w:rsidRPr="002839E7">
        <w:t>Hiệp</w:t>
      </w:r>
      <w:proofErr w:type="spellEnd"/>
      <w:r w:rsidRPr="002839E7">
        <w:t xml:space="preserve"> </w:t>
      </w:r>
      <w:proofErr w:type="spellStart"/>
      <w:r w:rsidRPr="002839E7">
        <w:t>hội</w:t>
      </w:r>
      <w:proofErr w:type="spellEnd"/>
      <w:r w:rsidRPr="002839E7">
        <w:t xml:space="preserve"> Doanh </w:t>
      </w:r>
      <w:proofErr w:type="spellStart"/>
      <w:r w:rsidRPr="002839E7">
        <w:t>nghiệp</w:t>
      </w:r>
      <w:proofErr w:type="spellEnd"/>
      <w:r w:rsidRPr="002839E7">
        <w:t xml:space="preserve"> </w:t>
      </w:r>
      <w:proofErr w:type="spellStart"/>
      <w:r w:rsidRPr="002839E7">
        <w:t>nhỏ</w:t>
      </w:r>
      <w:proofErr w:type="spellEnd"/>
      <w:r w:rsidRPr="002839E7">
        <w:t xml:space="preserve"> </w:t>
      </w:r>
      <w:proofErr w:type="spellStart"/>
      <w:r w:rsidRPr="002839E7">
        <w:t>và</w:t>
      </w:r>
      <w:proofErr w:type="spellEnd"/>
      <w:r w:rsidRPr="002839E7">
        <w:t xml:space="preserve"> </w:t>
      </w:r>
      <w:proofErr w:type="spellStart"/>
      <w:r w:rsidRPr="002839E7">
        <w:t>vừa</w:t>
      </w:r>
      <w:proofErr w:type="spellEnd"/>
      <w:r w:rsidRPr="002839E7">
        <w:t xml:space="preserve"> Hà </w:t>
      </w:r>
      <w:proofErr w:type="spellStart"/>
      <w:r w:rsidRPr="002839E7">
        <w:t>Nội</w:t>
      </w:r>
      <w:proofErr w:type="spellEnd"/>
      <w:r w:rsidRPr="002839E7">
        <w:t xml:space="preserve"> </w:t>
      </w:r>
      <w:proofErr w:type="spellStart"/>
      <w:r w:rsidRPr="002839E7">
        <w:t>cùng</w:t>
      </w:r>
      <w:proofErr w:type="spellEnd"/>
      <w:r w:rsidRPr="002839E7">
        <w:t xml:space="preserve"> </w:t>
      </w:r>
      <w:proofErr w:type="spellStart"/>
      <w:r w:rsidRPr="002839E7">
        <w:t>Hội</w:t>
      </w:r>
      <w:proofErr w:type="spellEnd"/>
      <w:r w:rsidRPr="002839E7">
        <w:t xml:space="preserve"> Doanh </w:t>
      </w:r>
      <w:proofErr w:type="spellStart"/>
      <w:r w:rsidRPr="002839E7">
        <w:t>nhân</w:t>
      </w:r>
      <w:proofErr w:type="spellEnd"/>
      <w:r w:rsidRPr="002839E7">
        <w:t xml:space="preserve"> </w:t>
      </w:r>
      <w:proofErr w:type="spellStart"/>
      <w:r w:rsidRPr="002839E7">
        <w:t>trẻ</w:t>
      </w:r>
      <w:proofErr w:type="spellEnd"/>
      <w:r w:rsidRPr="002839E7">
        <w:t xml:space="preserve"> Hà </w:t>
      </w:r>
      <w:proofErr w:type="spellStart"/>
      <w:r w:rsidRPr="002839E7">
        <w:t>Nội</w:t>
      </w:r>
      <w:proofErr w:type="spellEnd"/>
      <w:r w:rsidRPr="002839E7">
        <w:t xml:space="preserve"> </w:t>
      </w:r>
      <w:proofErr w:type="spellStart"/>
      <w:r w:rsidRPr="002839E7">
        <w:t>đã</w:t>
      </w:r>
      <w:proofErr w:type="spellEnd"/>
      <w:r w:rsidRPr="002839E7">
        <w:t xml:space="preserve"> </w:t>
      </w:r>
      <w:proofErr w:type="spellStart"/>
      <w:r w:rsidRPr="002839E7">
        <w:t>tổ</w:t>
      </w:r>
      <w:proofErr w:type="spellEnd"/>
      <w:r w:rsidRPr="002839E7">
        <w:t xml:space="preserve"> </w:t>
      </w:r>
      <w:proofErr w:type="spellStart"/>
      <w:r w:rsidRPr="002839E7">
        <w:t>chức</w:t>
      </w:r>
      <w:proofErr w:type="spellEnd"/>
      <w:r w:rsidRPr="002839E7">
        <w:t xml:space="preserve"> </w:t>
      </w:r>
      <w:proofErr w:type="spellStart"/>
      <w:r w:rsidRPr="002839E7">
        <w:t>hơn</w:t>
      </w:r>
      <w:proofErr w:type="spellEnd"/>
      <w:r w:rsidRPr="002839E7">
        <w:t xml:space="preserve"> 50 </w:t>
      </w:r>
      <w:proofErr w:type="spellStart"/>
      <w:r w:rsidRPr="002839E7">
        <w:t>hội</w:t>
      </w:r>
      <w:proofErr w:type="spellEnd"/>
      <w:r w:rsidRPr="002839E7">
        <w:t xml:space="preserve"> </w:t>
      </w:r>
      <w:proofErr w:type="spellStart"/>
      <w:r w:rsidRPr="002839E7">
        <w:t>thảo</w:t>
      </w:r>
      <w:proofErr w:type="spellEnd"/>
      <w:r w:rsidRPr="002839E7">
        <w:t xml:space="preserve"> </w:t>
      </w:r>
      <w:proofErr w:type="spellStart"/>
      <w:r w:rsidRPr="002839E7">
        <w:t>và</w:t>
      </w:r>
      <w:proofErr w:type="spellEnd"/>
      <w:r w:rsidRPr="002839E7">
        <w:t xml:space="preserve"> </w:t>
      </w:r>
      <w:proofErr w:type="spellStart"/>
      <w:r w:rsidRPr="002839E7">
        <w:t>khóa</w:t>
      </w:r>
      <w:proofErr w:type="spellEnd"/>
      <w:r w:rsidRPr="002839E7">
        <w:t xml:space="preserve"> </w:t>
      </w:r>
      <w:proofErr w:type="spellStart"/>
      <w:r w:rsidRPr="002839E7">
        <w:t>tập</w:t>
      </w:r>
      <w:proofErr w:type="spellEnd"/>
      <w:r w:rsidRPr="002839E7">
        <w:t xml:space="preserve"> </w:t>
      </w:r>
      <w:proofErr w:type="spellStart"/>
      <w:r w:rsidRPr="002839E7">
        <w:t>huấn</w:t>
      </w:r>
      <w:proofErr w:type="spellEnd"/>
      <w:r w:rsidRPr="002839E7">
        <w:t xml:space="preserve"> </w:t>
      </w:r>
      <w:proofErr w:type="spellStart"/>
      <w:r w:rsidRPr="002839E7">
        <w:t>chuyên</w:t>
      </w:r>
      <w:proofErr w:type="spellEnd"/>
      <w:r w:rsidRPr="002839E7">
        <w:t xml:space="preserve"> </w:t>
      </w:r>
      <w:proofErr w:type="spellStart"/>
      <w:r w:rsidRPr="002839E7">
        <w:t>đề</w:t>
      </w:r>
      <w:proofErr w:type="spellEnd"/>
      <w:r w:rsidRPr="002839E7">
        <w:t xml:space="preserve">, </w:t>
      </w:r>
      <w:proofErr w:type="spellStart"/>
      <w:r w:rsidRPr="002839E7">
        <w:t>thu</w:t>
      </w:r>
      <w:proofErr w:type="spellEnd"/>
      <w:r w:rsidRPr="002839E7">
        <w:t xml:space="preserve"> </w:t>
      </w:r>
      <w:proofErr w:type="spellStart"/>
      <w:r w:rsidRPr="002839E7">
        <w:t>hút</w:t>
      </w:r>
      <w:proofErr w:type="spellEnd"/>
      <w:r w:rsidRPr="002839E7">
        <w:t xml:space="preserve"> </w:t>
      </w:r>
      <w:proofErr w:type="spellStart"/>
      <w:r w:rsidRPr="002839E7">
        <w:t>sự</w:t>
      </w:r>
      <w:proofErr w:type="spellEnd"/>
      <w:r w:rsidRPr="002839E7">
        <w:t xml:space="preserve"> </w:t>
      </w:r>
      <w:proofErr w:type="spellStart"/>
      <w:r w:rsidRPr="002839E7">
        <w:t>tham</w:t>
      </w:r>
      <w:proofErr w:type="spellEnd"/>
      <w:r w:rsidRPr="002839E7">
        <w:t xml:space="preserve"> </w:t>
      </w:r>
      <w:proofErr w:type="spellStart"/>
      <w:r w:rsidRPr="002839E7">
        <w:t>gia</w:t>
      </w:r>
      <w:proofErr w:type="spellEnd"/>
      <w:r w:rsidRPr="002839E7">
        <w:t xml:space="preserve"> </w:t>
      </w:r>
      <w:proofErr w:type="spellStart"/>
      <w:r w:rsidRPr="002839E7">
        <w:t>của</w:t>
      </w:r>
      <w:proofErr w:type="spellEnd"/>
      <w:r w:rsidRPr="002839E7">
        <w:t xml:space="preserve"> </w:t>
      </w:r>
      <w:proofErr w:type="spellStart"/>
      <w:r w:rsidRPr="002839E7">
        <w:t>khoảng</w:t>
      </w:r>
      <w:proofErr w:type="spellEnd"/>
      <w:r w:rsidRPr="002839E7">
        <w:t xml:space="preserve"> 3.000 </w:t>
      </w:r>
      <w:proofErr w:type="spellStart"/>
      <w:r w:rsidRPr="002839E7">
        <w:t>lượt</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Nội</w:t>
      </w:r>
      <w:proofErr w:type="spellEnd"/>
      <w:r w:rsidRPr="002839E7">
        <w:t xml:space="preserve"> dung </w:t>
      </w:r>
      <w:proofErr w:type="spellStart"/>
      <w:r w:rsidRPr="002839E7">
        <w:t>tập</w:t>
      </w:r>
      <w:proofErr w:type="spellEnd"/>
      <w:r w:rsidRPr="002839E7">
        <w:t xml:space="preserve"> </w:t>
      </w:r>
      <w:proofErr w:type="spellStart"/>
      <w:r w:rsidRPr="002839E7">
        <w:t>trung</w:t>
      </w:r>
      <w:proofErr w:type="spellEnd"/>
      <w:r w:rsidRPr="002839E7">
        <w:t xml:space="preserve"> </w:t>
      </w:r>
      <w:proofErr w:type="spellStart"/>
      <w:r w:rsidRPr="002839E7">
        <w:t>vào</w:t>
      </w:r>
      <w:proofErr w:type="spellEnd"/>
      <w:r w:rsidRPr="002839E7">
        <w:t xml:space="preserve"> </w:t>
      </w:r>
      <w:proofErr w:type="spellStart"/>
      <w:r w:rsidRPr="002839E7">
        <w:t>kỹ</w:t>
      </w:r>
      <w:proofErr w:type="spellEnd"/>
      <w:r w:rsidRPr="002839E7">
        <w:t xml:space="preserve"> </w:t>
      </w:r>
      <w:proofErr w:type="spellStart"/>
      <w:r w:rsidRPr="002839E7">
        <w:t>năng</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thông</w:t>
      </w:r>
      <w:proofErr w:type="spellEnd"/>
      <w:r w:rsidRPr="002839E7">
        <w:t xml:space="preserve"> tin </w:t>
      </w:r>
      <w:proofErr w:type="spellStart"/>
      <w:r w:rsidRPr="002839E7">
        <w:t>và</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w:t>
      </w:r>
      <w:proofErr w:type="spellStart"/>
      <w:r w:rsidRPr="002839E7">
        <w:t>khủng</w:t>
      </w:r>
      <w:proofErr w:type="spellEnd"/>
      <w:r w:rsidRPr="002839E7">
        <w:t xml:space="preserve"> </w:t>
      </w:r>
      <w:proofErr w:type="spellStart"/>
      <w:r w:rsidRPr="002839E7">
        <w:t>hoảng</w:t>
      </w:r>
      <w:proofErr w:type="spellEnd"/>
      <w:r w:rsidRPr="002839E7">
        <w:t xml:space="preserve"> </w:t>
      </w:r>
      <w:proofErr w:type="spellStart"/>
      <w:r w:rsidRPr="002839E7">
        <w:t>truyền</w:t>
      </w:r>
      <w:proofErr w:type="spellEnd"/>
      <w:r w:rsidRPr="002839E7">
        <w:t xml:space="preserve"> </w:t>
      </w:r>
      <w:proofErr w:type="spellStart"/>
      <w:r w:rsidRPr="002839E7">
        <w:t>thông</w:t>
      </w:r>
      <w:proofErr w:type="spellEnd"/>
      <w:r w:rsidRPr="002839E7">
        <w:t xml:space="preserve">. </w:t>
      </w:r>
      <w:proofErr w:type="spellStart"/>
      <w:r w:rsidRPr="002839E7">
        <w:t>Ví</w:t>
      </w:r>
      <w:proofErr w:type="spellEnd"/>
      <w:r w:rsidRPr="002839E7">
        <w:t xml:space="preserve"> </w:t>
      </w:r>
      <w:proofErr w:type="spellStart"/>
      <w:r w:rsidRPr="002839E7">
        <w:t>dụ</w:t>
      </w:r>
      <w:proofErr w:type="spellEnd"/>
      <w:r w:rsidRPr="002839E7">
        <w:t xml:space="preserve">: </w:t>
      </w:r>
      <w:proofErr w:type="spellStart"/>
      <w:r w:rsidRPr="002839E7">
        <w:t>Hội</w:t>
      </w:r>
      <w:proofErr w:type="spellEnd"/>
      <w:r w:rsidRPr="002839E7">
        <w:t xml:space="preserve"> </w:t>
      </w:r>
      <w:proofErr w:type="spellStart"/>
      <w:r w:rsidRPr="002839E7">
        <w:t>thảo</w:t>
      </w:r>
      <w:proofErr w:type="spellEnd"/>
      <w:r w:rsidRPr="002839E7">
        <w:t xml:space="preserve"> </w:t>
      </w:r>
      <w:r w:rsidR="00146EFC" w:rsidRPr="002839E7">
        <w:t>“</w:t>
      </w:r>
      <w:proofErr w:type="spellStart"/>
      <w:r w:rsidRPr="002839E7">
        <w:t>Nâng</w:t>
      </w:r>
      <w:proofErr w:type="spellEnd"/>
      <w:r w:rsidRPr="002839E7">
        <w:t xml:space="preserve"> </w:t>
      </w:r>
      <w:proofErr w:type="spellStart"/>
      <w:r w:rsidRPr="002839E7">
        <w:t>cao</w:t>
      </w:r>
      <w:proofErr w:type="spellEnd"/>
      <w:r w:rsidRPr="002839E7">
        <w:t xml:space="preserve"> </w:t>
      </w:r>
      <w:proofErr w:type="spellStart"/>
      <w:r w:rsidRPr="002839E7">
        <w:t>chất</w:t>
      </w:r>
      <w:proofErr w:type="spellEnd"/>
      <w:r w:rsidRPr="002839E7">
        <w:t xml:space="preserve"> </w:t>
      </w:r>
      <w:proofErr w:type="spellStart"/>
      <w:r w:rsidRPr="002839E7">
        <w:t>lượng</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trong</w:t>
      </w:r>
      <w:proofErr w:type="spellEnd"/>
      <w:r w:rsidRPr="002839E7">
        <w:t xml:space="preserve"> </w:t>
      </w:r>
      <w:proofErr w:type="spellStart"/>
      <w:r w:rsidRPr="002839E7">
        <w:t>kỷ</w:t>
      </w:r>
      <w:proofErr w:type="spellEnd"/>
      <w:r w:rsidRPr="002839E7">
        <w:t xml:space="preserve"> </w:t>
      </w:r>
      <w:proofErr w:type="spellStart"/>
      <w:r w:rsidRPr="002839E7">
        <w:t>nguyên</w:t>
      </w:r>
      <w:proofErr w:type="spellEnd"/>
      <w:r w:rsidRPr="002839E7">
        <w:t xml:space="preserve"> </w:t>
      </w:r>
      <w:proofErr w:type="spellStart"/>
      <w:r w:rsidRPr="002839E7">
        <w:t>số</w:t>
      </w:r>
      <w:proofErr w:type="spellEnd"/>
      <w:r w:rsidR="00146EFC" w:rsidRPr="002839E7">
        <w:t>”</w:t>
      </w:r>
      <w:r w:rsidRPr="002839E7">
        <w:t xml:space="preserve"> do </w:t>
      </w:r>
      <w:proofErr w:type="spellStart"/>
      <w:r w:rsidRPr="002839E7">
        <w:t>Hội</w:t>
      </w:r>
      <w:proofErr w:type="spellEnd"/>
      <w:r w:rsidRPr="002839E7">
        <w:t xml:space="preserve"> Doanh </w:t>
      </w:r>
      <w:proofErr w:type="spellStart"/>
      <w:r w:rsidRPr="002839E7">
        <w:t>nhân</w:t>
      </w:r>
      <w:proofErr w:type="spellEnd"/>
      <w:r w:rsidRPr="002839E7">
        <w:t xml:space="preserve"> </w:t>
      </w:r>
      <w:proofErr w:type="spellStart"/>
      <w:r w:rsidRPr="002839E7">
        <w:t>trẻ</w:t>
      </w:r>
      <w:proofErr w:type="spellEnd"/>
      <w:r w:rsidRPr="002839E7">
        <w:t xml:space="preserve"> Hà </w:t>
      </w:r>
      <w:proofErr w:type="spellStart"/>
      <w:r w:rsidRPr="002839E7">
        <w:t>Nội</w:t>
      </w:r>
      <w:proofErr w:type="spellEnd"/>
      <w:r w:rsidRPr="002839E7">
        <w:t xml:space="preserve"> </w:t>
      </w:r>
      <w:proofErr w:type="spellStart"/>
      <w:r w:rsidRPr="002839E7">
        <w:t>phối</w:t>
      </w:r>
      <w:proofErr w:type="spellEnd"/>
      <w:r w:rsidRPr="002839E7">
        <w:t xml:space="preserve"> </w:t>
      </w:r>
      <w:proofErr w:type="spellStart"/>
      <w:r w:rsidRPr="002839E7">
        <w:t>hợp</w:t>
      </w:r>
      <w:proofErr w:type="spellEnd"/>
      <w:r w:rsidRPr="002839E7">
        <w:t xml:space="preserve"> </w:t>
      </w:r>
      <w:proofErr w:type="spellStart"/>
      <w:r w:rsidRPr="002839E7">
        <w:t>với</w:t>
      </w:r>
      <w:proofErr w:type="spellEnd"/>
      <w:r w:rsidRPr="002839E7">
        <w:t xml:space="preserve"> </w:t>
      </w:r>
      <w:proofErr w:type="spellStart"/>
      <w:r w:rsidRPr="002839E7">
        <w:t>Sở</w:t>
      </w:r>
      <w:proofErr w:type="spellEnd"/>
      <w:r w:rsidRPr="002839E7">
        <w:t xml:space="preserve"> Công Thương </w:t>
      </w:r>
      <w:proofErr w:type="spellStart"/>
      <w:r w:rsidRPr="002839E7">
        <w:t>tổ</w:t>
      </w:r>
      <w:proofErr w:type="spellEnd"/>
      <w:r w:rsidRPr="002839E7">
        <w:t xml:space="preserve"> </w:t>
      </w:r>
      <w:proofErr w:type="spellStart"/>
      <w:r w:rsidRPr="002839E7">
        <w:t>chức</w:t>
      </w:r>
      <w:proofErr w:type="spellEnd"/>
      <w:r w:rsidRPr="002839E7">
        <w:t xml:space="preserve"> </w:t>
      </w:r>
      <w:proofErr w:type="spellStart"/>
      <w:r w:rsidRPr="002839E7">
        <w:t>năm</w:t>
      </w:r>
      <w:proofErr w:type="spellEnd"/>
      <w:r w:rsidRPr="002839E7">
        <w:t xml:space="preserve"> 2023 </w:t>
      </w:r>
      <w:proofErr w:type="spellStart"/>
      <w:r w:rsidRPr="002839E7">
        <w:t>đã</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bộ</w:t>
      </w:r>
      <w:proofErr w:type="spellEnd"/>
      <w:r w:rsidRPr="002839E7">
        <w:t xml:space="preserve"> </w:t>
      </w:r>
      <w:proofErr w:type="spellStart"/>
      <w:r w:rsidRPr="002839E7">
        <w:t>quy</w:t>
      </w:r>
      <w:proofErr w:type="spellEnd"/>
      <w:r w:rsidRPr="002839E7">
        <w:t xml:space="preserve"> </w:t>
      </w:r>
      <w:proofErr w:type="spellStart"/>
      <w:r w:rsidRPr="002839E7">
        <w:t>tắc</w:t>
      </w:r>
      <w:proofErr w:type="spellEnd"/>
      <w:r w:rsidRPr="002839E7">
        <w:t xml:space="preserve"> </w:t>
      </w:r>
      <w:proofErr w:type="spellStart"/>
      <w:r w:rsidRPr="002839E7">
        <w:t>ứng</w:t>
      </w:r>
      <w:proofErr w:type="spellEnd"/>
      <w:r w:rsidRPr="002839E7">
        <w:t xml:space="preserve"> </w:t>
      </w:r>
      <w:proofErr w:type="spellStart"/>
      <w:r w:rsidRPr="002839E7">
        <w:t>xử</w:t>
      </w:r>
      <w:proofErr w:type="spellEnd"/>
      <w:r w:rsidRPr="002839E7">
        <w:t xml:space="preserve"> </w:t>
      </w:r>
      <w:proofErr w:type="spellStart"/>
      <w:r w:rsidRPr="002839E7">
        <w:t>mẫu</w:t>
      </w:r>
      <w:proofErr w:type="spellEnd"/>
      <w:r w:rsidRPr="002839E7">
        <w:t xml:space="preserve"> (Code of Conduct) </w:t>
      </w:r>
      <w:proofErr w:type="spellStart"/>
      <w:r w:rsidRPr="002839E7">
        <w:t>cho</w:t>
      </w:r>
      <w:proofErr w:type="spellEnd"/>
      <w:r w:rsidRPr="002839E7">
        <w:t xml:space="preserve"> </w:t>
      </w:r>
      <w:proofErr w:type="spellStart"/>
      <w:r w:rsidRPr="002839E7">
        <w:t>hơn</w:t>
      </w:r>
      <w:proofErr w:type="spellEnd"/>
      <w:r w:rsidRPr="002839E7">
        <w:t xml:space="preserve"> 200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thành</w:t>
      </w:r>
      <w:proofErr w:type="spellEnd"/>
      <w:r w:rsidRPr="002839E7">
        <w:t xml:space="preserve"> </w:t>
      </w:r>
      <w:proofErr w:type="spellStart"/>
      <w:r w:rsidRPr="002839E7">
        <w:t>viên</w:t>
      </w:r>
      <w:proofErr w:type="spellEnd"/>
      <w:r w:rsidRPr="002839E7">
        <w:t xml:space="preserve">. </w:t>
      </w:r>
      <w:proofErr w:type="spellStart"/>
      <w:r w:rsidRPr="002839E7">
        <w:t>Kết</w:t>
      </w:r>
      <w:proofErr w:type="spellEnd"/>
      <w:r w:rsidRPr="002839E7">
        <w:t xml:space="preserve"> </w:t>
      </w:r>
      <w:proofErr w:type="spellStart"/>
      <w:r w:rsidRPr="002839E7">
        <w:t>quả</w:t>
      </w:r>
      <w:proofErr w:type="spellEnd"/>
      <w:r w:rsidRPr="002839E7">
        <w:t xml:space="preserve"> </w:t>
      </w:r>
      <w:proofErr w:type="spellStart"/>
      <w:r w:rsidRPr="002839E7">
        <w:t>khảo</w:t>
      </w:r>
      <w:proofErr w:type="spellEnd"/>
      <w:r w:rsidRPr="002839E7">
        <w:t xml:space="preserve"> </w:t>
      </w:r>
      <w:proofErr w:type="spellStart"/>
      <w:r w:rsidRPr="002839E7">
        <w:t>sát</w:t>
      </w:r>
      <w:proofErr w:type="spellEnd"/>
      <w:r w:rsidRPr="002839E7">
        <w:t xml:space="preserve"> </w:t>
      </w:r>
      <w:proofErr w:type="spellStart"/>
      <w:r w:rsidRPr="002839E7">
        <w:t>sau</w:t>
      </w:r>
      <w:proofErr w:type="spellEnd"/>
      <w:r w:rsidRPr="002839E7">
        <w:t xml:space="preserve"> </w:t>
      </w:r>
      <w:proofErr w:type="spellStart"/>
      <w:r w:rsidRPr="002839E7">
        <w:t>hội</w:t>
      </w:r>
      <w:proofErr w:type="spellEnd"/>
      <w:r w:rsidRPr="002839E7">
        <w:t xml:space="preserve"> </w:t>
      </w:r>
      <w:proofErr w:type="spellStart"/>
      <w:r w:rsidRPr="002839E7">
        <w:t>thảo</w:t>
      </w:r>
      <w:proofErr w:type="spellEnd"/>
      <w:r w:rsidRPr="002839E7">
        <w:t xml:space="preserve"> </w:t>
      </w:r>
      <w:proofErr w:type="spellStart"/>
      <w:r w:rsidRPr="002839E7">
        <w:t>cho</w:t>
      </w:r>
      <w:proofErr w:type="spellEnd"/>
      <w:r w:rsidRPr="002839E7">
        <w:t xml:space="preserve"> </w:t>
      </w:r>
      <w:proofErr w:type="spellStart"/>
      <w:r w:rsidRPr="002839E7">
        <w:t>thấy</w:t>
      </w:r>
      <w:proofErr w:type="spellEnd"/>
      <w:r w:rsidRPr="002839E7">
        <w:t xml:space="preserve">, 70%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tham</w:t>
      </w:r>
      <w:proofErr w:type="spellEnd"/>
      <w:r w:rsidRPr="002839E7">
        <w:t xml:space="preserve"> </w:t>
      </w:r>
      <w:proofErr w:type="spellStart"/>
      <w:r w:rsidRPr="002839E7">
        <w:t>gia</w:t>
      </w:r>
      <w:proofErr w:type="spellEnd"/>
      <w:r w:rsidRPr="002839E7">
        <w:t xml:space="preserve"> </w:t>
      </w:r>
      <w:proofErr w:type="spellStart"/>
      <w:r w:rsidRPr="002839E7">
        <w:t>đã</w:t>
      </w:r>
      <w:proofErr w:type="spellEnd"/>
      <w:r w:rsidRPr="002839E7">
        <w:t xml:space="preserve"> </w:t>
      </w:r>
      <w:proofErr w:type="spellStart"/>
      <w:r w:rsidRPr="002839E7">
        <w:lastRenderedPageBreak/>
        <w:t>tiến</w:t>
      </w:r>
      <w:proofErr w:type="spellEnd"/>
      <w:r w:rsidRPr="002839E7">
        <w:t xml:space="preserve"> </w:t>
      </w:r>
      <w:proofErr w:type="spellStart"/>
      <w:r w:rsidRPr="002839E7">
        <w:t>hành</w:t>
      </w:r>
      <w:proofErr w:type="spellEnd"/>
      <w:r w:rsidRPr="002839E7">
        <w:t xml:space="preserve"> </w:t>
      </w:r>
      <w:proofErr w:type="spellStart"/>
      <w:r w:rsidRPr="002839E7">
        <w:t>rà</w:t>
      </w:r>
      <w:proofErr w:type="spellEnd"/>
      <w:r w:rsidRPr="002839E7">
        <w:t xml:space="preserve"> </w:t>
      </w:r>
      <w:proofErr w:type="spellStart"/>
      <w:r w:rsidRPr="002839E7">
        <w:t>soát</w:t>
      </w:r>
      <w:proofErr w:type="spellEnd"/>
      <w:r w:rsidRPr="002839E7">
        <w:t xml:space="preserve"> </w:t>
      </w:r>
      <w:proofErr w:type="spellStart"/>
      <w:r w:rsidRPr="002839E7">
        <w:t>và</w:t>
      </w:r>
      <w:proofErr w:type="spellEnd"/>
      <w:r w:rsidRPr="002839E7">
        <w:t xml:space="preserve"> </w:t>
      </w:r>
      <w:proofErr w:type="spellStart"/>
      <w:r w:rsidRPr="002839E7">
        <w:t>điều</w:t>
      </w:r>
      <w:proofErr w:type="spellEnd"/>
      <w:r w:rsidRPr="002839E7">
        <w:t xml:space="preserve"> </w:t>
      </w:r>
      <w:proofErr w:type="spellStart"/>
      <w:r w:rsidRPr="002839E7">
        <w:t>chỉnh</w:t>
      </w:r>
      <w:proofErr w:type="spellEnd"/>
      <w:r w:rsidRPr="002839E7">
        <w:t xml:space="preserve"> </w:t>
      </w:r>
      <w:proofErr w:type="spellStart"/>
      <w:r w:rsidRPr="002839E7">
        <w:t>lại</w:t>
      </w:r>
      <w:proofErr w:type="spellEnd"/>
      <w:r w:rsidRPr="002839E7">
        <w:t xml:space="preserve"> </w:t>
      </w:r>
      <w:proofErr w:type="spellStart"/>
      <w:r w:rsidRPr="002839E7">
        <w:t>nội</w:t>
      </w:r>
      <w:proofErr w:type="spellEnd"/>
      <w:r w:rsidRPr="002839E7">
        <w:t xml:space="preserve"> dung </w:t>
      </w:r>
      <w:proofErr w:type="spellStart"/>
      <w:r w:rsidRPr="002839E7">
        <w:t>thông</w:t>
      </w:r>
      <w:proofErr w:type="spellEnd"/>
      <w:r w:rsidRPr="002839E7">
        <w:t xml:space="preserve"> tin </w:t>
      </w:r>
      <w:proofErr w:type="spellStart"/>
      <w:r w:rsidRPr="002839E7">
        <w:t>trên</w:t>
      </w:r>
      <w:proofErr w:type="spellEnd"/>
      <w:r w:rsidRPr="002839E7">
        <w:t xml:space="preserve"> bao </w:t>
      </w:r>
      <w:proofErr w:type="spellStart"/>
      <w:r w:rsidRPr="002839E7">
        <w:t>bì</w:t>
      </w:r>
      <w:proofErr w:type="spellEnd"/>
      <w:r w:rsidRPr="002839E7">
        <w:t xml:space="preserve"> </w:t>
      </w:r>
      <w:proofErr w:type="spellStart"/>
      <w:r w:rsidRPr="002839E7">
        <w:t>và</w:t>
      </w:r>
      <w:proofErr w:type="spellEnd"/>
      <w:r w:rsidRPr="002839E7">
        <w:t xml:space="preserve"> website </w:t>
      </w:r>
      <w:proofErr w:type="spellStart"/>
      <w:r w:rsidRPr="002839E7">
        <w:t>của</w:t>
      </w:r>
      <w:proofErr w:type="spellEnd"/>
      <w:r w:rsidRPr="002839E7">
        <w:t xml:space="preserve"> </w:t>
      </w:r>
      <w:proofErr w:type="spellStart"/>
      <w:r w:rsidRPr="002839E7">
        <w:t>mình</w:t>
      </w:r>
      <w:proofErr w:type="spellEnd"/>
      <w:r w:rsidRPr="002839E7">
        <w:t xml:space="preserve"> </w:t>
      </w:r>
      <w:proofErr w:type="spellStart"/>
      <w:r w:rsidRPr="002839E7">
        <w:t>để</w:t>
      </w:r>
      <w:proofErr w:type="spellEnd"/>
      <w:r w:rsidRPr="002839E7">
        <w:t xml:space="preserve"> </w:t>
      </w:r>
      <w:proofErr w:type="spellStart"/>
      <w:r w:rsidRPr="002839E7">
        <w:t>chuẩn</w:t>
      </w:r>
      <w:proofErr w:type="spellEnd"/>
      <w:r w:rsidRPr="002839E7">
        <w:t xml:space="preserve"> </w:t>
      </w:r>
      <w:proofErr w:type="spellStart"/>
      <w:r w:rsidRPr="002839E7">
        <w:t>hóa</w:t>
      </w:r>
      <w:proofErr w:type="spellEnd"/>
      <w:r w:rsidRPr="002839E7">
        <w:t xml:space="preserve"> </w:t>
      </w:r>
      <w:proofErr w:type="spellStart"/>
      <w:r w:rsidRPr="002839E7">
        <w:t>theo</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w:t>
      </w:r>
    </w:p>
    <w:p w14:paraId="09C1BCFB" w14:textId="77777777" w:rsidR="001F4D7A" w:rsidRPr="002839E7" w:rsidRDefault="001F4D7A" w:rsidP="001F4D7A">
      <w:r w:rsidRPr="002839E7">
        <w:tab/>
      </w:r>
      <w:proofErr w:type="spellStart"/>
      <w:r w:rsidRPr="002839E7">
        <w:t>Thực</w:t>
      </w:r>
      <w:proofErr w:type="spellEnd"/>
      <w:r w:rsidRPr="002839E7">
        <w:t xml:space="preserve"> </w:t>
      </w:r>
      <w:proofErr w:type="spellStart"/>
      <w:r w:rsidRPr="002839E7">
        <w:t>tế</w:t>
      </w:r>
      <w:proofErr w:type="spellEnd"/>
      <w:r w:rsidRPr="002839E7">
        <w:t xml:space="preserve">, </w:t>
      </w:r>
      <w:proofErr w:type="spellStart"/>
      <w:r w:rsidRPr="002839E7">
        <w:t>các</w:t>
      </w:r>
      <w:proofErr w:type="spellEnd"/>
      <w:r w:rsidRPr="002839E7">
        <w:t xml:space="preserve"> </w:t>
      </w:r>
      <w:proofErr w:type="spellStart"/>
      <w:r w:rsidRPr="002839E7">
        <w:t>kết</w:t>
      </w:r>
      <w:proofErr w:type="spellEnd"/>
      <w:r w:rsidRPr="002839E7">
        <w:t xml:space="preserve"> </w:t>
      </w:r>
      <w:proofErr w:type="spellStart"/>
      <w:r w:rsidRPr="002839E7">
        <w:t>quả</w:t>
      </w:r>
      <w:proofErr w:type="spellEnd"/>
      <w:r w:rsidRPr="002839E7">
        <w:t xml:space="preserve"> </w:t>
      </w:r>
      <w:proofErr w:type="spellStart"/>
      <w:r w:rsidRPr="002839E7">
        <w:t>đạt</w:t>
      </w:r>
      <w:proofErr w:type="spellEnd"/>
      <w:r w:rsidRPr="002839E7">
        <w:t xml:space="preserve"> </w:t>
      </w:r>
      <w:proofErr w:type="spellStart"/>
      <w:r w:rsidRPr="002839E7">
        <w:t>được</w:t>
      </w:r>
      <w:proofErr w:type="spellEnd"/>
      <w:r w:rsidRPr="002839E7">
        <w:t xml:space="preserve"> </w:t>
      </w:r>
      <w:proofErr w:type="spellStart"/>
      <w:r w:rsidRPr="002839E7">
        <w:t>trong</w:t>
      </w:r>
      <w:proofErr w:type="spellEnd"/>
      <w:r w:rsidRPr="002839E7">
        <w:t xml:space="preserve"> </w:t>
      </w:r>
      <w:proofErr w:type="spellStart"/>
      <w:r w:rsidRPr="002839E7">
        <w:t>giai</w:t>
      </w:r>
      <w:proofErr w:type="spellEnd"/>
      <w:r w:rsidRPr="002839E7">
        <w:t xml:space="preserve"> </w:t>
      </w:r>
      <w:proofErr w:type="spellStart"/>
      <w:r w:rsidRPr="002839E7">
        <w:t>đoạn</w:t>
      </w:r>
      <w:proofErr w:type="spellEnd"/>
      <w:r w:rsidRPr="002839E7">
        <w:t xml:space="preserve"> 2021–2025 </w:t>
      </w:r>
      <w:proofErr w:type="spellStart"/>
      <w:r w:rsidRPr="002839E7">
        <w:t>đã</w:t>
      </w:r>
      <w:proofErr w:type="spellEnd"/>
      <w:r w:rsidRPr="002839E7">
        <w:t xml:space="preserve"> </w:t>
      </w:r>
      <w:proofErr w:type="spellStart"/>
      <w:r w:rsidRPr="002839E7">
        <w:t>góp</w:t>
      </w:r>
      <w:proofErr w:type="spellEnd"/>
      <w:r w:rsidRPr="002839E7">
        <w:t xml:space="preserve"> </w:t>
      </w:r>
      <w:proofErr w:type="spellStart"/>
      <w:r w:rsidRPr="002839E7">
        <w:t>phần</w:t>
      </w:r>
      <w:proofErr w:type="spellEnd"/>
      <w:r w:rsidRPr="002839E7">
        <w:t xml:space="preserve"> </w:t>
      </w:r>
      <w:proofErr w:type="spellStart"/>
      <w:r w:rsidRPr="002839E7">
        <w:t>nâng</w:t>
      </w:r>
      <w:proofErr w:type="spellEnd"/>
      <w:r w:rsidRPr="002839E7">
        <w:t xml:space="preserve"> </w:t>
      </w:r>
      <w:proofErr w:type="spellStart"/>
      <w:r w:rsidRPr="002839E7">
        <w:t>cao</w:t>
      </w:r>
      <w:proofErr w:type="spellEnd"/>
      <w:r w:rsidRPr="002839E7">
        <w:t xml:space="preserve"> </w:t>
      </w:r>
      <w:proofErr w:type="spellStart"/>
      <w:r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rõ</w:t>
      </w:r>
      <w:proofErr w:type="spellEnd"/>
      <w:r w:rsidRPr="002839E7">
        <w:t xml:space="preserve"> </w:t>
      </w:r>
      <w:proofErr w:type="spellStart"/>
      <w:r w:rsidRPr="002839E7">
        <w:t>rệt</w:t>
      </w:r>
      <w:proofErr w:type="spellEnd"/>
      <w:r w:rsidRPr="002839E7">
        <w:t xml:space="preserve">. </w:t>
      </w:r>
      <w:proofErr w:type="spellStart"/>
      <w:r w:rsidRPr="002839E7">
        <w:t>Số</w:t>
      </w:r>
      <w:proofErr w:type="spellEnd"/>
      <w:r w:rsidRPr="002839E7">
        <w:t xml:space="preserve"> </w:t>
      </w:r>
      <w:proofErr w:type="spellStart"/>
      <w:r w:rsidRPr="002839E7">
        <w:t>liệu</w:t>
      </w:r>
      <w:proofErr w:type="spellEnd"/>
      <w:r w:rsidRPr="002839E7">
        <w:t xml:space="preserve"> </w:t>
      </w:r>
      <w:proofErr w:type="spellStart"/>
      <w:r w:rsidRPr="002839E7">
        <w:t>từ</w:t>
      </w:r>
      <w:proofErr w:type="spellEnd"/>
      <w:r w:rsidRPr="002839E7">
        <w:t xml:space="preserve"> </w:t>
      </w:r>
      <w:proofErr w:type="spellStart"/>
      <w:r w:rsidRPr="002839E7">
        <w:t>Tổng</w:t>
      </w:r>
      <w:proofErr w:type="spellEnd"/>
      <w:r w:rsidRPr="002839E7">
        <w:t xml:space="preserve"> </w:t>
      </w:r>
      <w:proofErr w:type="spellStart"/>
      <w:r w:rsidRPr="002839E7">
        <w:t>đài</w:t>
      </w:r>
      <w:proofErr w:type="spellEnd"/>
      <w:r w:rsidRPr="002839E7">
        <w:t xml:space="preserve"> </w:t>
      </w:r>
      <w:proofErr w:type="spellStart"/>
      <w:r w:rsidRPr="002839E7">
        <w:t>Tư</w:t>
      </w:r>
      <w:proofErr w:type="spellEnd"/>
      <w:r w:rsidRPr="002839E7">
        <w:t xml:space="preserve"> </w:t>
      </w:r>
      <w:proofErr w:type="spellStart"/>
      <w:r w:rsidRPr="002839E7">
        <w:t>vấn</w:t>
      </w:r>
      <w:proofErr w:type="spellEnd"/>
      <w:r w:rsidRPr="002839E7">
        <w:t xml:space="preserve">, </w:t>
      </w:r>
      <w:proofErr w:type="spellStart"/>
      <w:r w:rsidRPr="002839E7">
        <w:t>hỗ</w:t>
      </w:r>
      <w:proofErr w:type="spellEnd"/>
      <w:r w:rsidRPr="002839E7">
        <w:t xml:space="preserve"> </w:t>
      </w:r>
      <w:proofErr w:type="spellStart"/>
      <w:r w:rsidRPr="002839E7">
        <w:t>trợ</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(1800.6838) </w:t>
      </w:r>
      <w:proofErr w:type="spellStart"/>
      <w:r w:rsidRPr="002839E7">
        <w:t>cho</w:t>
      </w:r>
      <w:proofErr w:type="spellEnd"/>
      <w:r w:rsidRPr="002839E7">
        <w:t xml:space="preserve"> </w:t>
      </w:r>
      <w:proofErr w:type="spellStart"/>
      <w:r w:rsidRPr="002839E7">
        <w:t>thấy</w:t>
      </w:r>
      <w:proofErr w:type="spellEnd"/>
      <w:r w:rsidRPr="002839E7">
        <w:t xml:space="preserve"> </w:t>
      </w:r>
      <w:proofErr w:type="spellStart"/>
      <w:r w:rsidRPr="002839E7">
        <w:t>số</w:t>
      </w:r>
      <w:proofErr w:type="spellEnd"/>
      <w:r w:rsidRPr="002839E7">
        <w:t xml:space="preserve"> </w:t>
      </w:r>
      <w:proofErr w:type="spellStart"/>
      <w:r w:rsidRPr="002839E7">
        <w:t>lượng</w:t>
      </w:r>
      <w:proofErr w:type="spellEnd"/>
      <w:r w:rsidRPr="002839E7">
        <w:t xml:space="preserve"> </w:t>
      </w:r>
      <w:proofErr w:type="spellStart"/>
      <w:r w:rsidRPr="002839E7">
        <w:t>cuộc</w:t>
      </w:r>
      <w:proofErr w:type="spellEnd"/>
      <w:r w:rsidRPr="002839E7">
        <w:t xml:space="preserve"> </w:t>
      </w:r>
      <w:proofErr w:type="spellStart"/>
      <w:r w:rsidRPr="002839E7">
        <w:t>gọi</w:t>
      </w:r>
      <w:proofErr w:type="spellEnd"/>
      <w:r w:rsidRPr="002839E7">
        <w:t xml:space="preserve"> </w:t>
      </w:r>
      <w:proofErr w:type="spellStart"/>
      <w:r w:rsidRPr="002839E7">
        <w:t>phản</w:t>
      </w:r>
      <w:proofErr w:type="spellEnd"/>
      <w:r w:rsidRPr="002839E7">
        <w:t xml:space="preserve"> </w:t>
      </w:r>
      <w:proofErr w:type="spellStart"/>
      <w:r w:rsidRPr="002839E7">
        <w:t>ánh</w:t>
      </w:r>
      <w:proofErr w:type="spellEnd"/>
      <w:r w:rsidRPr="002839E7">
        <w:t xml:space="preserve"> </w:t>
      </w:r>
      <w:proofErr w:type="spellStart"/>
      <w:r w:rsidRPr="002839E7">
        <w:t>về</w:t>
      </w:r>
      <w:proofErr w:type="spellEnd"/>
      <w:r w:rsidRPr="002839E7">
        <w:t xml:space="preserve"> </w:t>
      </w:r>
      <w:proofErr w:type="spellStart"/>
      <w:r w:rsidRPr="002839E7">
        <w:t>việc</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che</w:t>
      </w:r>
      <w:proofErr w:type="spellEnd"/>
      <w:r w:rsidRPr="002839E7">
        <w:t xml:space="preserve"> </w:t>
      </w:r>
      <w:proofErr w:type="spellStart"/>
      <w:r w:rsidRPr="002839E7">
        <w:t>giấu</w:t>
      </w:r>
      <w:proofErr w:type="spellEnd"/>
      <w:r w:rsidRPr="002839E7">
        <w:t xml:space="preserve"> </w:t>
      </w:r>
      <w:proofErr w:type="spellStart"/>
      <w:r w:rsidRPr="002839E7">
        <w:t>thông</w:t>
      </w:r>
      <w:proofErr w:type="spellEnd"/>
      <w:r w:rsidRPr="002839E7">
        <w:t xml:space="preserve"> tin </w:t>
      </w:r>
      <w:proofErr w:type="spellStart"/>
      <w:r w:rsidRPr="002839E7">
        <w:t>hoặc</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sai</w:t>
      </w:r>
      <w:proofErr w:type="spellEnd"/>
      <w:r w:rsidRPr="002839E7">
        <w:t xml:space="preserve"> </w:t>
      </w:r>
      <w:proofErr w:type="spellStart"/>
      <w:r w:rsidRPr="002839E7">
        <w:t>lệch</w:t>
      </w:r>
      <w:proofErr w:type="spellEnd"/>
      <w:r w:rsidRPr="002839E7">
        <w:t xml:space="preserve"> </w:t>
      </w:r>
      <w:proofErr w:type="spellStart"/>
      <w:r w:rsidRPr="002839E7">
        <w:t>tại</w:t>
      </w:r>
      <w:proofErr w:type="spellEnd"/>
      <w:r w:rsidRPr="002839E7">
        <w:t xml:space="preserve"> Hà </w:t>
      </w:r>
      <w:proofErr w:type="spellStart"/>
      <w:r w:rsidRPr="002839E7">
        <w:t>Nội</w:t>
      </w:r>
      <w:proofErr w:type="spellEnd"/>
      <w:r w:rsidRPr="002839E7">
        <w:t xml:space="preserve"> </w:t>
      </w:r>
      <w:proofErr w:type="spellStart"/>
      <w:r w:rsidRPr="002839E7">
        <w:t>có</w:t>
      </w:r>
      <w:proofErr w:type="spellEnd"/>
      <w:r w:rsidRPr="002839E7">
        <w:t xml:space="preserve"> xu </w:t>
      </w:r>
      <w:proofErr w:type="spellStart"/>
      <w:r w:rsidRPr="002839E7">
        <w:t>hướng</w:t>
      </w:r>
      <w:proofErr w:type="spellEnd"/>
      <w:r w:rsidRPr="002839E7">
        <w:t xml:space="preserve"> </w:t>
      </w:r>
      <w:proofErr w:type="spellStart"/>
      <w:r w:rsidRPr="002839E7">
        <w:t>giảm</w:t>
      </w:r>
      <w:proofErr w:type="spellEnd"/>
      <w:r w:rsidRPr="002839E7">
        <w:t xml:space="preserve"> </w:t>
      </w:r>
      <w:proofErr w:type="spellStart"/>
      <w:r w:rsidRPr="002839E7">
        <w:t>dần</w:t>
      </w:r>
      <w:proofErr w:type="spellEnd"/>
      <w:r w:rsidRPr="002839E7">
        <w:t xml:space="preserve"> qua </w:t>
      </w:r>
      <w:proofErr w:type="spellStart"/>
      <w:r w:rsidRPr="002839E7">
        <w:t>các</w:t>
      </w:r>
      <w:proofErr w:type="spellEnd"/>
      <w:r w:rsidRPr="002839E7">
        <w:t xml:space="preserve"> </w:t>
      </w:r>
      <w:proofErr w:type="spellStart"/>
      <w:r w:rsidRPr="002839E7">
        <w:t>năm</w:t>
      </w:r>
      <w:proofErr w:type="spellEnd"/>
      <w:r w:rsidRPr="002839E7">
        <w:t xml:space="preserve">. </w:t>
      </w:r>
      <w:proofErr w:type="spellStart"/>
      <w:r w:rsidRPr="002839E7">
        <w:t>Việc</w:t>
      </w:r>
      <w:proofErr w:type="spellEnd"/>
      <w:r w:rsidRPr="002839E7">
        <w:t xml:space="preserve"> </w:t>
      </w:r>
      <w:proofErr w:type="spellStart"/>
      <w:r w:rsidRPr="002839E7">
        <w:t>công</w:t>
      </w:r>
      <w:proofErr w:type="spellEnd"/>
      <w:r w:rsidRPr="002839E7">
        <w:t xml:space="preserve"> </w:t>
      </w:r>
      <w:proofErr w:type="spellStart"/>
      <w:r w:rsidRPr="002839E7">
        <w:t>khai</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không</w:t>
      </w:r>
      <w:proofErr w:type="spellEnd"/>
      <w:r w:rsidRPr="002839E7">
        <w:t xml:space="preserve"> </w:t>
      </w:r>
      <w:proofErr w:type="spellStart"/>
      <w:r w:rsidRPr="002839E7">
        <w:t>chỉ</w:t>
      </w:r>
      <w:proofErr w:type="spellEnd"/>
      <w:r w:rsidRPr="002839E7">
        <w:t xml:space="preserve"> </w:t>
      </w:r>
      <w:proofErr w:type="spellStart"/>
      <w:r w:rsidRPr="002839E7">
        <w:t>giúp</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đưa</w:t>
      </w:r>
      <w:proofErr w:type="spellEnd"/>
      <w:r w:rsidRPr="002839E7">
        <w:t xml:space="preserve"> </w:t>
      </w:r>
      <w:proofErr w:type="spellStart"/>
      <w:r w:rsidRPr="002839E7">
        <w:t>ra</w:t>
      </w:r>
      <w:proofErr w:type="spellEnd"/>
      <w:r w:rsidRPr="002839E7">
        <w:t xml:space="preserve"> </w:t>
      </w:r>
      <w:proofErr w:type="spellStart"/>
      <w:r w:rsidRPr="002839E7">
        <w:t>quyết</w:t>
      </w:r>
      <w:proofErr w:type="spellEnd"/>
      <w:r w:rsidRPr="002839E7">
        <w:t xml:space="preserve"> </w:t>
      </w:r>
      <w:proofErr w:type="spellStart"/>
      <w:r w:rsidRPr="002839E7">
        <w:t>định</w:t>
      </w:r>
      <w:proofErr w:type="spellEnd"/>
      <w:r w:rsidRPr="002839E7">
        <w:t xml:space="preserve"> </w:t>
      </w:r>
      <w:proofErr w:type="spellStart"/>
      <w:r w:rsidRPr="002839E7">
        <w:t>mua</w:t>
      </w:r>
      <w:proofErr w:type="spellEnd"/>
      <w:r w:rsidRPr="002839E7">
        <w:t xml:space="preserve"> </w:t>
      </w:r>
      <w:proofErr w:type="spellStart"/>
      <w:r w:rsidRPr="002839E7">
        <w:t>sắm</w:t>
      </w:r>
      <w:proofErr w:type="spellEnd"/>
      <w:r w:rsidRPr="002839E7">
        <w:t xml:space="preserve"> </w:t>
      </w:r>
      <w:proofErr w:type="spellStart"/>
      <w:r w:rsidRPr="002839E7">
        <w:t>thông</w:t>
      </w:r>
      <w:proofErr w:type="spellEnd"/>
      <w:r w:rsidRPr="002839E7">
        <w:t xml:space="preserve"> </w:t>
      </w:r>
      <w:proofErr w:type="spellStart"/>
      <w:r w:rsidRPr="002839E7">
        <w:t>minh</w:t>
      </w:r>
      <w:proofErr w:type="spellEnd"/>
      <w:r w:rsidRPr="002839E7">
        <w:t xml:space="preserve"> </w:t>
      </w:r>
      <w:proofErr w:type="spellStart"/>
      <w:r w:rsidRPr="002839E7">
        <w:t>mà</w:t>
      </w:r>
      <w:proofErr w:type="spellEnd"/>
      <w:r w:rsidRPr="002839E7">
        <w:t xml:space="preserve"> </w:t>
      </w:r>
      <w:proofErr w:type="spellStart"/>
      <w:r w:rsidRPr="002839E7">
        <w:t>còn</w:t>
      </w:r>
      <w:proofErr w:type="spellEnd"/>
      <w:r w:rsidRPr="002839E7">
        <w:t xml:space="preserve"> </w:t>
      </w:r>
      <w:proofErr w:type="spellStart"/>
      <w:r w:rsidRPr="002839E7">
        <w:t>giúp</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giảm</w:t>
      </w:r>
      <w:proofErr w:type="spellEnd"/>
      <w:r w:rsidRPr="002839E7">
        <w:t xml:space="preserve"> </w:t>
      </w:r>
      <w:proofErr w:type="spellStart"/>
      <w:r w:rsidRPr="002839E7">
        <w:t>thiểu</w:t>
      </w:r>
      <w:proofErr w:type="spellEnd"/>
      <w:r w:rsidRPr="002839E7">
        <w:t xml:space="preserve"> </w:t>
      </w:r>
      <w:proofErr w:type="spellStart"/>
      <w:r w:rsidRPr="002839E7">
        <w:t>rủi</w:t>
      </w:r>
      <w:proofErr w:type="spellEnd"/>
      <w:r w:rsidRPr="002839E7">
        <w:t xml:space="preserve"> </w:t>
      </w:r>
      <w:proofErr w:type="spellStart"/>
      <w:r w:rsidRPr="002839E7">
        <w:t>ro</w:t>
      </w:r>
      <w:proofErr w:type="spellEnd"/>
      <w:r w:rsidRPr="002839E7">
        <w:t xml:space="preserve"> </w:t>
      </w:r>
      <w:proofErr w:type="spellStart"/>
      <w:r w:rsidRPr="002839E7">
        <w:t>pháp</w:t>
      </w:r>
      <w:proofErr w:type="spellEnd"/>
      <w:r w:rsidRPr="002839E7">
        <w:t xml:space="preserve"> </w:t>
      </w:r>
      <w:proofErr w:type="spellStart"/>
      <w:r w:rsidRPr="002839E7">
        <w:t>lý</w:t>
      </w:r>
      <w:proofErr w:type="spellEnd"/>
      <w:r w:rsidRPr="002839E7">
        <w:t xml:space="preserve">. </w:t>
      </w:r>
      <w:proofErr w:type="spellStart"/>
      <w:r w:rsidRPr="002839E7">
        <w:t>Vụ</w:t>
      </w:r>
      <w:proofErr w:type="spellEnd"/>
      <w:r w:rsidRPr="002839E7">
        <w:t xml:space="preserve"> </w:t>
      </w:r>
      <w:proofErr w:type="spellStart"/>
      <w:r w:rsidRPr="002839E7">
        <w:t>việc</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vi </w:t>
      </w:r>
      <w:proofErr w:type="spellStart"/>
      <w:r w:rsidRPr="002839E7">
        <w:t>phạm</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một</w:t>
      </w:r>
      <w:proofErr w:type="spellEnd"/>
      <w:r w:rsidRPr="002839E7">
        <w:t xml:space="preserve"> </w:t>
      </w:r>
      <w:proofErr w:type="spellStart"/>
      <w:r w:rsidRPr="002839E7">
        <w:t>số</w:t>
      </w:r>
      <w:proofErr w:type="spellEnd"/>
      <w:r w:rsidRPr="002839E7">
        <w:t xml:space="preserve"> </w:t>
      </w:r>
      <w:proofErr w:type="spellStart"/>
      <w:r w:rsidRPr="002839E7">
        <w:t>cửa</w:t>
      </w:r>
      <w:proofErr w:type="spellEnd"/>
      <w:r w:rsidRPr="002839E7">
        <w:t xml:space="preserve"> </w:t>
      </w:r>
      <w:proofErr w:type="spellStart"/>
      <w:r w:rsidRPr="002839E7">
        <w:t>hàng</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Pr="002839E7">
        <w:t xml:space="preserve"> </w:t>
      </w:r>
      <w:r w:rsidR="00146EFC" w:rsidRPr="002839E7">
        <w:t>“</w:t>
      </w:r>
      <w:proofErr w:type="spellStart"/>
      <w:r w:rsidRPr="002839E7">
        <w:t>hàng</w:t>
      </w:r>
      <w:proofErr w:type="spellEnd"/>
      <w:r w:rsidRPr="002839E7">
        <w:t xml:space="preserve"> </w:t>
      </w:r>
      <w:proofErr w:type="spellStart"/>
      <w:r w:rsidRPr="002839E7">
        <w:t>xách</w:t>
      </w:r>
      <w:proofErr w:type="spellEnd"/>
      <w:r w:rsidRPr="002839E7">
        <w:t xml:space="preserve"> </w:t>
      </w:r>
      <w:proofErr w:type="spellStart"/>
      <w:r w:rsidRPr="002839E7">
        <w:t>tay</w:t>
      </w:r>
      <w:proofErr w:type="spellEnd"/>
      <w:r w:rsidR="00146EFC" w:rsidRPr="002839E7">
        <w:t>”</w:t>
      </w:r>
      <w:r w:rsidRPr="002839E7">
        <w:t xml:space="preserve"> </w:t>
      </w:r>
      <w:proofErr w:type="spellStart"/>
      <w:r w:rsidRPr="002839E7">
        <w:t>không</w:t>
      </w:r>
      <w:proofErr w:type="spellEnd"/>
      <w:r w:rsidRPr="002839E7">
        <w:t xml:space="preserve"> </w:t>
      </w:r>
      <w:proofErr w:type="spellStart"/>
      <w:r w:rsidRPr="002839E7">
        <w:t>rõ</w:t>
      </w:r>
      <w:proofErr w:type="spellEnd"/>
      <w:r w:rsidRPr="002839E7">
        <w:t xml:space="preserve"> </w:t>
      </w:r>
      <w:proofErr w:type="spellStart"/>
      <w:r w:rsidRPr="002839E7">
        <w:t>nguồn</w:t>
      </w:r>
      <w:proofErr w:type="spellEnd"/>
      <w:r w:rsidRPr="002839E7">
        <w:t xml:space="preserve"> </w:t>
      </w:r>
      <w:proofErr w:type="spellStart"/>
      <w:r w:rsidRPr="002839E7">
        <w:t>gốc</w:t>
      </w:r>
      <w:proofErr w:type="spellEnd"/>
      <w:r w:rsidRPr="002839E7">
        <w:t xml:space="preserve"> </w:t>
      </w:r>
      <w:proofErr w:type="spellStart"/>
      <w:r w:rsidRPr="002839E7">
        <w:t>trên</w:t>
      </w:r>
      <w:proofErr w:type="spellEnd"/>
      <w:r w:rsidRPr="002839E7">
        <w:t xml:space="preserve"> </w:t>
      </w:r>
      <w:proofErr w:type="spellStart"/>
      <w:r w:rsidRPr="002839E7">
        <w:t>phố</w:t>
      </w:r>
      <w:proofErr w:type="spellEnd"/>
      <w:r w:rsidRPr="002839E7">
        <w:t xml:space="preserve"> Nguyễn Sơn (</w:t>
      </w:r>
      <w:proofErr w:type="spellStart"/>
      <w:r w:rsidRPr="002839E7">
        <w:t>quận</w:t>
      </w:r>
      <w:proofErr w:type="spellEnd"/>
      <w:r w:rsidRPr="002839E7">
        <w:t xml:space="preserve"> Long </w:t>
      </w:r>
      <w:proofErr w:type="spellStart"/>
      <w:r w:rsidRPr="002839E7">
        <w:t>Biên</w:t>
      </w:r>
      <w:proofErr w:type="spellEnd"/>
      <w:r w:rsidRPr="002839E7">
        <w:t xml:space="preserve">) </w:t>
      </w:r>
      <w:proofErr w:type="spellStart"/>
      <w:r w:rsidRPr="002839E7">
        <w:t>vào</w:t>
      </w:r>
      <w:proofErr w:type="spellEnd"/>
      <w:r w:rsidRPr="002839E7">
        <w:t xml:space="preserve"> </w:t>
      </w:r>
      <w:proofErr w:type="spellStart"/>
      <w:r w:rsidRPr="002839E7">
        <w:t>năm</w:t>
      </w:r>
      <w:proofErr w:type="spellEnd"/>
      <w:r w:rsidRPr="002839E7">
        <w:t xml:space="preserve"> 2022 </w:t>
      </w:r>
      <w:proofErr w:type="spellStart"/>
      <w:r w:rsidRPr="002839E7">
        <w:t>là</w:t>
      </w:r>
      <w:proofErr w:type="spellEnd"/>
      <w:r w:rsidRPr="002839E7">
        <w:t xml:space="preserve"> </w:t>
      </w:r>
      <w:proofErr w:type="spellStart"/>
      <w:r w:rsidRPr="002839E7">
        <w:t>bài</w:t>
      </w:r>
      <w:proofErr w:type="spellEnd"/>
      <w:r w:rsidRPr="002839E7">
        <w:t xml:space="preserve"> </w:t>
      </w:r>
      <w:proofErr w:type="spellStart"/>
      <w:r w:rsidRPr="002839E7">
        <w:t>học</w:t>
      </w:r>
      <w:proofErr w:type="spellEnd"/>
      <w:r w:rsidRPr="002839E7">
        <w:t xml:space="preserve"> </w:t>
      </w:r>
      <w:proofErr w:type="spellStart"/>
      <w:r w:rsidRPr="002839E7">
        <w:t>cảnh</w:t>
      </w:r>
      <w:proofErr w:type="spellEnd"/>
      <w:r w:rsidRPr="002839E7">
        <w:t xml:space="preserve"> </w:t>
      </w:r>
      <w:proofErr w:type="spellStart"/>
      <w:r w:rsidRPr="002839E7">
        <w:t>tỉnh</w:t>
      </w:r>
      <w:proofErr w:type="spellEnd"/>
      <w:r w:rsidRPr="002839E7">
        <w:t xml:space="preserve"> </w:t>
      </w:r>
      <w:proofErr w:type="spellStart"/>
      <w:r w:rsidRPr="002839E7">
        <w:t>lớn</w:t>
      </w:r>
      <w:proofErr w:type="spellEnd"/>
      <w:r w:rsidRPr="002839E7">
        <w:t xml:space="preserve">, </w:t>
      </w:r>
      <w:proofErr w:type="spellStart"/>
      <w:r w:rsidRPr="002839E7">
        <w:t>thúc</w:t>
      </w:r>
      <w:proofErr w:type="spellEnd"/>
      <w:r w:rsidRPr="002839E7">
        <w:t xml:space="preserve"> </w:t>
      </w:r>
      <w:proofErr w:type="spellStart"/>
      <w:r w:rsidRPr="002839E7">
        <w:t>đẩy</w:t>
      </w:r>
      <w:proofErr w:type="spellEnd"/>
      <w:r w:rsidRPr="002839E7">
        <w:t xml:space="preserve"> </w:t>
      </w:r>
      <w:proofErr w:type="spellStart"/>
      <w:r w:rsidRPr="002839E7">
        <w:t>các</w:t>
      </w:r>
      <w:proofErr w:type="spellEnd"/>
      <w:r w:rsidRPr="002839E7">
        <w:t xml:space="preserve"> </w:t>
      </w:r>
      <w:proofErr w:type="spellStart"/>
      <w:r w:rsidRPr="002839E7">
        <w:t>hộ</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Pr="002839E7">
        <w:t xml:space="preserve"> </w:t>
      </w:r>
      <w:proofErr w:type="spellStart"/>
      <w:r w:rsidRPr="002839E7">
        <w:t>cá</w:t>
      </w:r>
      <w:proofErr w:type="spellEnd"/>
      <w:r w:rsidRPr="002839E7">
        <w:t xml:space="preserve"> </w:t>
      </w:r>
      <w:proofErr w:type="spellStart"/>
      <w:r w:rsidRPr="002839E7">
        <w:t>thể</w:t>
      </w:r>
      <w:proofErr w:type="spellEnd"/>
      <w:r w:rsidRPr="002839E7">
        <w:t xml:space="preserve"> </w:t>
      </w:r>
      <w:proofErr w:type="spellStart"/>
      <w:r w:rsidRPr="002839E7">
        <w:t>khác</w:t>
      </w:r>
      <w:proofErr w:type="spellEnd"/>
      <w:r w:rsidRPr="002839E7">
        <w:t xml:space="preserve"> </w:t>
      </w:r>
      <w:proofErr w:type="spellStart"/>
      <w:r w:rsidRPr="002839E7">
        <w:t>phải</w:t>
      </w:r>
      <w:proofErr w:type="spellEnd"/>
      <w:r w:rsidRPr="002839E7">
        <w:t xml:space="preserve"> </w:t>
      </w:r>
      <w:proofErr w:type="spellStart"/>
      <w:r w:rsidRPr="002839E7">
        <w:t>nhanh</w:t>
      </w:r>
      <w:proofErr w:type="spellEnd"/>
      <w:r w:rsidRPr="002839E7">
        <w:t xml:space="preserve"> </w:t>
      </w:r>
      <w:proofErr w:type="spellStart"/>
      <w:r w:rsidRPr="002839E7">
        <w:t>chóng</w:t>
      </w:r>
      <w:proofErr w:type="spellEnd"/>
      <w:r w:rsidRPr="002839E7">
        <w:t xml:space="preserve"> </w:t>
      </w:r>
      <w:proofErr w:type="spellStart"/>
      <w:r w:rsidRPr="002839E7">
        <w:t>bổ</w:t>
      </w:r>
      <w:proofErr w:type="spellEnd"/>
      <w:r w:rsidRPr="002839E7">
        <w:t xml:space="preserve"> sung </w:t>
      </w:r>
      <w:proofErr w:type="spellStart"/>
      <w:r w:rsidRPr="002839E7">
        <w:t>tem</w:t>
      </w:r>
      <w:proofErr w:type="spellEnd"/>
      <w:r w:rsidRPr="002839E7">
        <w:t xml:space="preserve"> </w:t>
      </w:r>
      <w:proofErr w:type="spellStart"/>
      <w:r w:rsidRPr="002839E7">
        <w:t>nhãn</w:t>
      </w:r>
      <w:proofErr w:type="spellEnd"/>
      <w:r w:rsidRPr="002839E7">
        <w:t xml:space="preserve"> </w:t>
      </w:r>
      <w:proofErr w:type="spellStart"/>
      <w:r w:rsidRPr="002839E7">
        <w:t>phụ</w:t>
      </w:r>
      <w:proofErr w:type="spellEnd"/>
      <w:r w:rsidRPr="002839E7">
        <w:t xml:space="preserve"> </w:t>
      </w:r>
      <w:proofErr w:type="spellStart"/>
      <w:r w:rsidRPr="002839E7">
        <w:t>tiếng</w:t>
      </w:r>
      <w:proofErr w:type="spellEnd"/>
      <w:r w:rsidRPr="002839E7">
        <w:t xml:space="preserve"> Việt </w:t>
      </w:r>
      <w:proofErr w:type="spellStart"/>
      <w:r w:rsidRPr="002839E7">
        <w:t>và</w:t>
      </w:r>
      <w:proofErr w:type="spellEnd"/>
      <w:r w:rsidRPr="002839E7">
        <w:t xml:space="preserve"> </w:t>
      </w:r>
      <w:proofErr w:type="spellStart"/>
      <w:r w:rsidRPr="002839E7">
        <w:t>niêm</w:t>
      </w:r>
      <w:proofErr w:type="spellEnd"/>
      <w:r w:rsidRPr="002839E7">
        <w:t xml:space="preserve"> </w:t>
      </w:r>
      <w:proofErr w:type="spellStart"/>
      <w:r w:rsidRPr="002839E7">
        <w:t>yết</w:t>
      </w:r>
      <w:proofErr w:type="spellEnd"/>
      <w:r w:rsidRPr="002839E7">
        <w:t xml:space="preserve"> </w:t>
      </w:r>
      <w:proofErr w:type="spellStart"/>
      <w:r w:rsidRPr="002839E7">
        <w:t>giá</w:t>
      </w:r>
      <w:proofErr w:type="spellEnd"/>
      <w:r w:rsidRPr="002839E7">
        <w:t xml:space="preserve"> </w:t>
      </w:r>
      <w:proofErr w:type="spellStart"/>
      <w:r w:rsidRPr="002839E7">
        <w:t>công</w:t>
      </w:r>
      <w:proofErr w:type="spellEnd"/>
      <w:r w:rsidRPr="002839E7">
        <w:t xml:space="preserve"> </w:t>
      </w:r>
      <w:proofErr w:type="spellStart"/>
      <w:r w:rsidRPr="002839E7">
        <w:t>khai</w:t>
      </w:r>
      <w:proofErr w:type="spellEnd"/>
      <w:r w:rsidRPr="002839E7">
        <w:t xml:space="preserve"> </w:t>
      </w:r>
      <w:proofErr w:type="spellStart"/>
      <w:r w:rsidRPr="002839E7">
        <w:t>để</w:t>
      </w:r>
      <w:proofErr w:type="spellEnd"/>
      <w:r w:rsidRPr="002839E7">
        <w:t xml:space="preserve"> </w:t>
      </w:r>
      <w:proofErr w:type="spellStart"/>
      <w:r w:rsidRPr="002839E7">
        <w:t>tránh</w:t>
      </w:r>
      <w:proofErr w:type="spellEnd"/>
      <w:r w:rsidRPr="002839E7">
        <w:t xml:space="preserve"> </w:t>
      </w:r>
      <w:proofErr w:type="spellStart"/>
      <w:r w:rsidRPr="002839E7">
        <w:t>bị</w:t>
      </w:r>
      <w:proofErr w:type="spellEnd"/>
      <w:r w:rsidRPr="002839E7">
        <w:t xml:space="preserve"> </w:t>
      </w:r>
      <w:proofErr w:type="spellStart"/>
      <w:r w:rsidRPr="002839E7">
        <w:t>xử</w:t>
      </w:r>
      <w:proofErr w:type="spellEnd"/>
      <w:r w:rsidRPr="002839E7">
        <w:t xml:space="preserve"> </w:t>
      </w:r>
      <w:proofErr w:type="spellStart"/>
      <w:r w:rsidRPr="002839E7">
        <w:t>phạt</w:t>
      </w:r>
      <w:proofErr w:type="spellEnd"/>
      <w:r w:rsidRPr="002839E7">
        <w:t xml:space="preserve"> </w:t>
      </w:r>
      <w:proofErr w:type="spellStart"/>
      <w:r w:rsidRPr="002839E7">
        <w:t>và</w:t>
      </w:r>
      <w:proofErr w:type="spellEnd"/>
      <w:r w:rsidRPr="002839E7">
        <w:t xml:space="preserve"> </w:t>
      </w:r>
      <w:proofErr w:type="spellStart"/>
      <w:r w:rsidRPr="002839E7">
        <w:t>mất</w:t>
      </w:r>
      <w:proofErr w:type="spellEnd"/>
      <w:r w:rsidRPr="002839E7">
        <w:t xml:space="preserve"> </w:t>
      </w:r>
      <w:proofErr w:type="spellStart"/>
      <w:r w:rsidRPr="002839E7">
        <w:t>uy</w:t>
      </w:r>
      <w:proofErr w:type="spellEnd"/>
      <w:r w:rsidRPr="002839E7">
        <w:t xml:space="preserve"> </w:t>
      </w:r>
      <w:proofErr w:type="spellStart"/>
      <w:r w:rsidRPr="002839E7">
        <w:t>tín</w:t>
      </w:r>
      <w:proofErr w:type="spellEnd"/>
      <w:r w:rsidRPr="002839E7">
        <w:t>.</w:t>
      </w:r>
    </w:p>
    <w:p w14:paraId="687B910B" w14:textId="77777777" w:rsidR="00A3799B" w:rsidRPr="002839E7" w:rsidRDefault="001F4D7A" w:rsidP="001F4D7A">
      <w:r w:rsidRPr="002839E7">
        <w:tab/>
        <w:t xml:space="preserve">Như </w:t>
      </w:r>
      <w:proofErr w:type="spellStart"/>
      <w:r w:rsidRPr="002839E7">
        <w:t>vậy</w:t>
      </w:r>
      <w:proofErr w:type="spellEnd"/>
      <w:r w:rsidRPr="002839E7">
        <w:t xml:space="preserve">, </w:t>
      </w:r>
      <w:proofErr w:type="spellStart"/>
      <w:r w:rsidRPr="002839E7">
        <w:t>những</w:t>
      </w:r>
      <w:proofErr w:type="spellEnd"/>
      <w:r w:rsidRPr="002839E7">
        <w:t xml:space="preserve"> </w:t>
      </w:r>
      <w:proofErr w:type="spellStart"/>
      <w:r w:rsidRPr="002839E7">
        <w:t>chuyển</w:t>
      </w:r>
      <w:proofErr w:type="spellEnd"/>
      <w:r w:rsidRPr="002839E7">
        <w:t xml:space="preserve"> </w:t>
      </w:r>
      <w:proofErr w:type="spellStart"/>
      <w:r w:rsidRPr="002839E7">
        <w:t>biến</w:t>
      </w:r>
      <w:proofErr w:type="spellEnd"/>
      <w:r w:rsidRPr="002839E7">
        <w:t xml:space="preserve"> </w:t>
      </w:r>
      <w:proofErr w:type="spellStart"/>
      <w:r w:rsidRPr="002839E7">
        <w:t>tích</w:t>
      </w:r>
      <w:proofErr w:type="spellEnd"/>
      <w:r w:rsidRPr="002839E7">
        <w:t xml:space="preserve"> </w:t>
      </w:r>
      <w:proofErr w:type="spellStart"/>
      <w:r w:rsidRPr="002839E7">
        <w:t>cực</w:t>
      </w:r>
      <w:proofErr w:type="spellEnd"/>
      <w:r w:rsidRPr="002839E7">
        <w:t xml:space="preserve"> </w:t>
      </w:r>
      <w:proofErr w:type="spellStart"/>
      <w:r w:rsidRPr="002839E7">
        <w:t>cả</w:t>
      </w:r>
      <w:proofErr w:type="spellEnd"/>
      <w:r w:rsidRPr="002839E7">
        <w:t xml:space="preserve"> </w:t>
      </w:r>
      <w:proofErr w:type="spellStart"/>
      <w:r w:rsidRPr="002839E7">
        <w:t>về</w:t>
      </w:r>
      <w:proofErr w:type="spellEnd"/>
      <w:r w:rsidRPr="002839E7">
        <w:t xml:space="preserve"> </w:t>
      </w:r>
      <w:proofErr w:type="spellStart"/>
      <w:r w:rsidRPr="002839E7">
        <w:t>số</w:t>
      </w:r>
      <w:proofErr w:type="spellEnd"/>
      <w:r w:rsidRPr="002839E7">
        <w:t xml:space="preserve"> </w:t>
      </w:r>
      <w:proofErr w:type="spellStart"/>
      <w:r w:rsidRPr="002839E7">
        <w:t>lượng</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tuân</w:t>
      </w:r>
      <w:proofErr w:type="spellEnd"/>
      <w:r w:rsidRPr="002839E7">
        <w:t xml:space="preserve"> </w:t>
      </w:r>
      <w:proofErr w:type="spellStart"/>
      <w:r w:rsidRPr="002839E7">
        <w:t>thủ</w:t>
      </w:r>
      <w:proofErr w:type="spellEnd"/>
      <w:r w:rsidRPr="002839E7">
        <w:t xml:space="preserve"> (</w:t>
      </w:r>
      <w:proofErr w:type="spellStart"/>
      <w:r w:rsidRPr="002839E7">
        <w:t>trên</w:t>
      </w:r>
      <w:proofErr w:type="spellEnd"/>
      <w:r w:rsidRPr="002839E7">
        <w:t xml:space="preserve"> 95% </w:t>
      </w:r>
      <w:proofErr w:type="spellStart"/>
      <w:r w:rsidRPr="002839E7">
        <w:t>tại</w:t>
      </w:r>
      <w:proofErr w:type="spellEnd"/>
      <w:r w:rsidRPr="002839E7">
        <w:t xml:space="preserve"> </w:t>
      </w:r>
      <w:proofErr w:type="spellStart"/>
      <w:r w:rsidRPr="002839E7">
        <w:t>các</w:t>
      </w:r>
      <w:proofErr w:type="spellEnd"/>
      <w:r w:rsidRPr="002839E7">
        <w:t xml:space="preserve"> </w:t>
      </w:r>
      <w:proofErr w:type="spellStart"/>
      <w:r w:rsidRPr="002839E7">
        <w:t>hệ</w:t>
      </w:r>
      <w:proofErr w:type="spellEnd"/>
      <w:r w:rsidRPr="002839E7">
        <w:t xml:space="preserve"> </w:t>
      </w:r>
      <w:proofErr w:type="spellStart"/>
      <w:r w:rsidRPr="002839E7">
        <w:t>thống</w:t>
      </w:r>
      <w:proofErr w:type="spellEnd"/>
      <w:r w:rsidRPr="002839E7">
        <w:t xml:space="preserve"> </w:t>
      </w:r>
      <w:proofErr w:type="spellStart"/>
      <w:r w:rsidRPr="002839E7">
        <w:t>lớn</w:t>
      </w:r>
      <w:proofErr w:type="spellEnd"/>
      <w:r w:rsidRPr="002839E7">
        <w:t xml:space="preserve">) </w:t>
      </w:r>
      <w:proofErr w:type="spellStart"/>
      <w:r w:rsidRPr="002839E7">
        <w:t>và</w:t>
      </w:r>
      <w:proofErr w:type="spellEnd"/>
      <w:r w:rsidRPr="002839E7">
        <w:t xml:space="preserve"> </w:t>
      </w:r>
      <w:proofErr w:type="spellStart"/>
      <w:r w:rsidRPr="002839E7">
        <w:t>chất</w:t>
      </w:r>
      <w:proofErr w:type="spellEnd"/>
      <w:r w:rsidRPr="002839E7">
        <w:t xml:space="preserve"> </w:t>
      </w:r>
      <w:proofErr w:type="spellStart"/>
      <w:r w:rsidRPr="002839E7">
        <w:t>lượng</w:t>
      </w:r>
      <w:proofErr w:type="spellEnd"/>
      <w:r w:rsidRPr="002839E7">
        <w:t xml:space="preserve"> </w:t>
      </w:r>
      <w:proofErr w:type="spellStart"/>
      <w:r w:rsidRPr="002839E7">
        <w:t>thông</w:t>
      </w:r>
      <w:proofErr w:type="spellEnd"/>
      <w:r w:rsidRPr="002839E7">
        <w:t xml:space="preserve"> tin (</w:t>
      </w:r>
      <w:proofErr w:type="spellStart"/>
      <w:r w:rsidRPr="002839E7">
        <w:t>ứng</w:t>
      </w:r>
      <w:proofErr w:type="spellEnd"/>
      <w:r w:rsidRPr="002839E7">
        <w:t xml:space="preserve"> </w:t>
      </w:r>
      <w:proofErr w:type="spellStart"/>
      <w:r w:rsidRPr="002839E7">
        <w:t>dụng</w:t>
      </w:r>
      <w:proofErr w:type="spellEnd"/>
      <w:r w:rsidRPr="002839E7">
        <w:t xml:space="preserve"> QR Code, AI) </w:t>
      </w:r>
      <w:proofErr w:type="spellStart"/>
      <w:r w:rsidRPr="002839E7">
        <w:t>trong</w:t>
      </w:r>
      <w:proofErr w:type="spellEnd"/>
      <w:r w:rsidRPr="002839E7">
        <w:t xml:space="preserve"> </w:t>
      </w:r>
      <w:proofErr w:type="spellStart"/>
      <w:r w:rsidRPr="002839E7">
        <w:t>giai</w:t>
      </w:r>
      <w:proofErr w:type="spellEnd"/>
      <w:r w:rsidRPr="002839E7">
        <w:t xml:space="preserve"> </w:t>
      </w:r>
      <w:proofErr w:type="spellStart"/>
      <w:r w:rsidRPr="002839E7">
        <w:t>đoạn</w:t>
      </w:r>
      <w:proofErr w:type="spellEnd"/>
      <w:r w:rsidRPr="002839E7">
        <w:t xml:space="preserve"> 2021–2025 </w:t>
      </w:r>
      <w:proofErr w:type="spellStart"/>
      <w:r w:rsidRPr="002839E7">
        <w:t>là</w:t>
      </w:r>
      <w:proofErr w:type="spellEnd"/>
      <w:r w:rsidRPr="002839E7">
        <w:t xml:space="preserve"> </w:t>
      </w:r>
      <w:proofErr w:type="spellStart"/>
      <w:r w:rsidRPr="002839E7">
        <w:t>minh</w:t>
      </w:r>
      <w:proofErr w:type="spellEnd"/>
      <w:r w:rsidRPr="002839E7">
        <w:t xml:space="preserve"> </w:t>
      </w:r>
      <w:proofErr w:type="spellStart"/>
      <w:r w:rsidRPr="002839E7">
        <w:t>chứng</w:t>
      </w:r>
      <w:proofErr w:type="spellEnd"/>
      <w:r w:rsidRPr="002839E7">
        <w:t xml:space="preserve"> </w:t>
      </w:r>
      <w:proofErr w:type="spellStart"/>
      <w:r w:rsidRPr="002839E7">
        <w:t>rõ</w:t>
      </w:r>
      <w:proofErr w:type="spellEnd"/>
      <w:r w:rsidRPr="002839E7">
        <w:t xml:space="preserve"> </w:t>
      </w:r>
      <w:proofErr w:type="spellStart"/>
      <w:r w:rsidRPr="002839E7">
        <w:t>nét</w:t>
      </w:r>
      <w:proofErr w:type="spellEnd"/>
      <w:r w:rsidRPr="002839E7">
        <w:t xml:space="preserve"> </w:t>
      </w:r>
      <w:proofErr w:type="spellStart"/>
      <w:r w:rsidRPr="002839E7">
        <w:t>cho</w:t>
      </w:r>
      <w:proofErr w:type="spellEnd"/>
      <w:r w:rsidRPr="002839E7">
        <w:t xml:space="preserve"> </w:t>
      </w:r>
      <w:proofErr w:type="spellStart"/>
      <w:r w:rsidRPr="002839E7">
        <w:t>hiệu</w:t>
      </w:r>
      <w:proofErr w:type="spellEnd"/>
      <w:r w:rsidRPr="002839E7">
        <w:t xml:space="preserve"> </w:t>
      </w:r>
      <w:proofErr w:type="spellStart"/>
      <w:r w:rsidRPr="002839E7">
        <w:t>quả</w:t>
      </w:r>
      <w:proofErr w:type="spellEnd"/>
      <w:r w:rsidRPr="002839E7">
        <w:t xml:space="preserve"> </w:t>
      </w:r>
      <w:proofErr w:type="spellStart"/>
      <w:r w:rsidRPr="002839E7">
        <w:t>thực</w:t>
      </w:r>
      <w:proofErr w:type="spellEnd"/>
      <w:r w:rsidRPr="002839E7">
        <w:t xml:space="preserve"> </w:t>
      </w:r>
      <w:proofErr w:type="spellStart"/>
      <w:r w:rsidRPr="002839E7">
        <w:t>thi</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tại</w:t>
      </w:r>
      <w:proofErr w:type="spellEnd"/>
      <w:r w:rsidRPr="002839E7">
        <w:t xml:space="preserve"> Hà Nội. </w:t>
      </w:r>
      <w:proofErr w:type="spellStart"/>
      <w:r w:rsidRPr="002839E7">
        <w:t>Đây</w:t>
      </w:r>
      <w:proofErr w:type="spellEnd"/>
      <w:r w:rsidRPr="002839E7">
        <w:t xml:space="preserve"> </w:t>
      </w:r>
      <w:proofErr w:type="spellStart"/>
      <w:r w:rsidRPr="002839E7">
        <w:t>là</w:t>
      </w:r>
      <w:proofErr w:type="spellEnd"/>
      <w:r w:rsidRPr="002839E7">
        <w:t xml:space="preserve"> </w:t>
      </w:r>
      <w:proofErr w:type="spellStart"/>
      <w:r w:rsidRPr="002839E7">
        <w:t>nền</w:t>
      </w:r>
      <w:proofErr w:type="spellEnd"/>
      <w:r w:rsidRPr="002839E7">
        <w:t xml:space="preserve"> </w:t>
      </w:r>
      <w:proofErr w:type="spellStart"/>
      <w:r w:rsidRPr="002839E7">
        <w:t>tảng</w:t>
      </w:r>
      <w:proofErr w:type="spellEnd"/>
      <w:r w:rsidRPr="002839E7">
        <w:t xml:space="preserve"> </w:t>
      </w:r>
      <w:proofErr w:type="spellStart"/>
      <w:r w:rsidRPr="002839E7">
        <w:t>vững</w:t>
      </w:r>
      <w:proofErr w:type="spellEnd"/>
      <w:r w:rsidRPr="002839E7">
        <w:t xml:space="preserve"> </w:t>
      </w:r>
      <w:proofErr w:type="spellStart"/>
      <w:r w:rsidRPr="002839E7">
        <w:t>chắc</w:t>
      </w:r>
      <w:proofErr w:type="spellEnd"/>
      <w:r w:rsidRPr="002839E7">
        <w:t xml:space="preserve"> </w:t>
      </w:r>
      <w:proofErr w:type="spellStart"/>
      <w:r w:rsidRPr="002839E7">
        <w:t>để</w:t>
      </w:r>
      <w:proofErr w:type="spellEnd"/>
      <w:r w:rsidRPr="002839E7">
        <w:t xml:space="preserve"> </w:t>
      </w:r>
      <w:proofErr w:type="spellStart"/>
      <w:r w:rsidRPr="002839E7">
        <w:t>tiếp</w:t>
      </w:r>
      <w:proofErr w:type="spellEnd"/>
      <w:r w:rsidRPr="002839E7">
        <w:t xml:space="preserve"> </w:t>
      </w:r>
      <w:proofErr w:type="spellStart"/>
      <w:r w:rsidRPr="002839E7">
        <w:t>tục</w:t>
      </w:r>
      <w:proofErr w:type="spellEnd"/>
      <w:r w:rsidRPr="002839E7">
        <w:t xml:space="preserve"> </w:t>
      </w:r>
      <w:proofErr w:type="spellStart"/>
      <w:r w:rsidRPr="002839E7">
        <w:t>xây</w:t>
      </w:r>
      <w:proofErr w:type="spellEnd"/>
      <w:r w:rsidRPr="002839E7">
        <w:t xml:space="preserve"> </w:t>
      </w:r>
      <w:proofErr w:type="spellStart"/>
      <w:r w:rsidRPr="002839E7">
        <w:t>dựng</w:t>
      </w:r>
      <w:proofErr w:type="spellEnd"/>
      <w:r w:rsidRPr="002839E7">
        <w:t xml:space="preserve"> </w:t>
      </w:r>
      <w:proofErr w:type="spellStart"/>
      <w:r w:rsidRPr="002839E7">
        <w:t>môi</w:t>
      </w:r>
      <w:proofErr w:type="spellEnd"/>
      <w:r w:rsidRPr="002839E7">
        <w:t xml:space="preserve"> </w:t>
      </w:r>
      <w:proofErr w:type="spellStart"/>
      <w:r w:rsidRPr="002839E7">
        <w:t>trường</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hiện</w:t>
      </w:r>
      <w:proofErr w:type="spellEnd"/>
      <w:r w:rsidRPr="002839E7">
        <w:t xml:space="preserve"> </w:t>
      </w:r>
      <w:proofErr w:type="spellStart"/>
      <w:r w:rsidRPr="002839E7">
        <w:t>đại</w:t>
      </w:r>
      <w:proofErr w:type="spellEnd"/>
      <w:r w:rsidRPr="002839E7">
        <w:t xml:space="preserve">, </w:t>
      </w:r>
      <w:proofErr w:type="spellStart"/>
      <w:r w:rsidRPr="002839E7">
        <w:t>nơi</w:t>
      </w:r>
      <w:proofErr w:type="spellEnd"/>
      <w:r w:rsidRPr="002839E7">
        <w:t xml:space="preserve"> </w:t>
      </w:r>
      <w:proofErr w:type="spellStart"/>
      <w:r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được</w:t>
      </w:r>
      <w:proofErr w:type="spellEnd"/>
      <w:r w:rsidRPr="002839E7">
        <w:t xml:space="preserve"> </w:t>
      </w:r>
      <w:proofErr w:type="spellStart"/>
      <w:r w:rsidRPr="002839E7">
        <w:t>đặt</w:t>
      </w:r>
      <w:proofErr w:type="spellEnd"/>
      <w:r w:rsidRPr="002839E7">
        <w:t xml:space="preserve"> </w:t>
      </w:r>
      <w:proofErr w:type="spellStart"/>
      <w:r w:rsidRPr="002839E7">
        <w:t>lên</w:t>
      </w:r>
      <w:proofErr w:type="spellEnd"/>
      <w:r w:rsidRPr="002839E7">
        <w:t xml:space="preserve"> </w:t>
      </w:r>
      <w:proofErr w:type="spellStart"/>
      <w:r w:rsidRPr="002839E7">
        <w:t>hàng</w:t>
      </w:r>
      <w:proofErr w:type="spellEnd"/>
      <w:r w:rsidRPr="002839E7">
        <w:t xml:space="preserve"> </w:t>
      </w:r>
      <w:proofErr w:type="spellStart"/>
      <w:r w:rsidRPr="002839E7">
        <w:t>đầu</w:t>
      </w:r>
      <w:proofErr w:type="spellEnd"/>
      <w:r w:rsidR="00A3799B" w:rsidRPr="002839E7">
        <w:t>.</w:t>
      </w:r>
    </w:p>
    <w:p w14:paraId="6778451C" w14:textId="77777777" w:rsidR="00A3799B" w:rsidRPr="002839E7" w:rsidRDefault="00A3799B" w:rsidP="00A3799B">
      <w:pPr>
        <w:ind w:firstLine="720"/>
        <w:rPr>
          <w:i/>
        </w:rPr>
      </w:pPr>
      <w:r w:rsidRPr="002839E7">
        <w:rPr>
          <w:i/>
        </w:rPr>
        <w:t xml:space="preserve">- </w:t>
      </w:r>
      <w:proofErr w:type="spellStart"/>
      <w:r w:rsidRPr="002839E7">
        <w:rPr>
          <w:i/>
        </w:rPr>
        <w:t>Về</w:t>
      </w:r>
      <w:proofErr w:type="spellEnd"/>
      <w:r w:rsidRPr="002839E7">
        <w:rPr>
          <w:i/>
        </w:rPr>
        <w:t xml:space="preserve"> </w:t>
      </w:r>
      <w:proofErr w:type="spellStart"/>
      <w:r w:rsidRPr="002839E7">
        <w:rPr>
          <w:i/>
        </w:rPr>
        <w:t>các</w:t>
      </w:r>
      <w:proofErr w:type="spellEnd"/>
      <w:r w:rsidRPr="002839E7">
        <w:rPr>
          <w:i/>
        </w:rPr>
        <w:t xml:space="preserve"> </w:t>
      </w:r>
      <w:proofErr w:type="spellStart"/>
      <w:r w:rsidRPr="002839E7">
        <w:rPr>
          <w:i/>
        </w:rPr>
        <w:t>trường</w:t>
      </w:r>
      <w:proofErr w:type="spellEnd"/>
      <w:r w:rsidRPr="002839E7">
        <w:rPr>
          <w:i/>
        </w:rPr>
        <w:t xml:space="preserve"> </w:t>
      </w:r>
      <w:proofErr w:type="spellStart"/>
      <w:r w:rsidRPr="002839E7">
        <w:rPr>
          <w:i/>
        </w:rPr>
        <w:t>hợp</w:t>
      </w:r>
      <w:proofErr w:type="spellEnd"/>
      <w:r w:rsidRPr="002839E7">
        <w:rPr>
          <w:i/>
        </w:rPr>
        <w:t xml:space="preserve"> </w:t>
      </w:r>
      <w:proofErr w:type="spellStart"/>
      <w:r w:rsidRPr="002839E7">
        <w:rPr>
          <w:i/>
        </w:rPr>
        <w:t>cung</w:t>
      </w:r>
      <w:proofErr w:type="spellEnd"/>
      <w:r w:rsidRPr="002839E7">
        <w:rPr>
          <w:i/>
        </w:rPr>
        <w:t xml:space="preserve"> </w:t>
      </w:r>
      <w:proofErr w:type="spellStart"/>
      <w:r w:rsidRPr="002839E7">
        <w:rPr>
          <w:i/>
        </w:rPr>
        <w:t>cấp</w:t>
      </w:r>
      <w:proofErr w:type="spellEnd"/>
      <w:r w:rsidRPr="002839E7">
        <w:rPr>
          <w:i/>
        </w:rPr>
        <w:t xml:space="preserve"> </w:t>
      </w:r>
      <w:proofErr w:type="spellStart"/>
      <w:r w:rsidRPr="002839E7">
        <w:rPr>
          <w:i/>
        </w:rPr>
        <w:t>thông</w:t>
      </w:r>
      <w:proofErr w:type="spellEnd"/>
      <w:r w:rsidRPr="002839E7">
        <w:rPr>
          <w:i/>
        </w:rPr>
        <w:t xml:space="preserve"> tin </w:t>
      </w:r>
      <w:proofErr w:type="spellStart"/>
      <w:r w:rsidRPr="002839E7">
        <w:rPr>
          <w:i/>
        </w:rPr>
        <w:t>của</w:t>
      </w:r>
      <w:proofErr w:type="spellEnd"/>
      <w:r w:rsidRPr="002839E7">
        <w:rPr>
          <w:i/>
        </w:rPr>
        <w:t xml:space="preserve"> </w:t>
      </w:r>
      <w:proofErr w:type="spellStart"/>
      <w:r w:rsidRPr="002839E7">
        <w:rPr>
          <w:i/>
        </w:rPr>
        <w:t>doanh</w:t>
      </w:r>
      <w:proofErr w:type="spellEnd"/>
      <w:r w:rsidRPr="002839E7">
        <w:rPr>
          <w:i/>
        </w:rPr>
        <w:t xml:space="preserve"> </w:t>
      </w:r>
      <w:proofErr w:type="spellStart"/>
      <w:r w:rsidRPr="002839E7">
        <w:rPr>
          <w:i/>
        </w:rPr>
        <w:t>nghiệp</w:t>
      </w:r>
      <w:proofErr w:type="spellEnd"/>
      <w:r w:rsidRPr="002839E7">
        <w:rPr>
          <w:i/>
        </w:rPr>
        <w:t xml:space="preserve"> </w:t>
      </w:r>
      <w:proofErr w:type="spellStart"/>
      <w:r w:rsidRPr="002839E7">
        <w:rPr>
          <w:i/>
        </w:rPr>
        <w:t>đối</w:t>
      </w:r>
      <w:proofErr w:type="spellEnd"/>
      <w:r w:rsidRPr="002839E7">
        <w:rPr>
          <w:i/>
        </w:rPr>
        <w:t xml:space="preserve"> </w:t>
      </w:r>
      <w:proofErr w:type="spellStart"/>
      <w:r w:rsidRPr="002839E7">
        <w:rPr>
          <w:i/>
        </w:rPr>
        <w:t>với</w:t>
      </w:r>
      <w:proofErr w:type="spellEnd"/>
      <w:r w:rsidRPr="002839E7">
        <w:rPr>
          <w:i/>
        </w:rPr>
        <w:t xml:space="preserve"> </w:t>
      </w:r>
      <w:proofErr w:type="spellStart"/>
      <w:r w:rsidRPr="002839E7">
        <w:rPr>
          <w:i/>
        </w:rPr>
        <w:t>người</w:t>
      </w:r>
      <w:proofErr w:type="spellEnd"/>
      <w:r w:rsidRPr="002839E7">
        <w:rPr>
          <w:i/>
        </w:rPr>
        <w:t xml:space="preserve"> </w:t>
      </w:r>
      <w:proofErr w:type="spellStart"/>
      <w:r w:rsidRPr="002839E7">
        <w:rPr>
          <w:i/>
        </w:rPr>
        <w:t>tiêu</w:t>
      </w:r>
      <w:proofErr w:type="spellEnd"/>
      <w:r w:rsidRPr="002839E7">
        <w:rPr>
          <w:i/>
        </w:rPr>
        <w:t xml:space="preserve"> </w:t>
      </w:r>
      <w:proofErr w:type="spellStart"/>
      <w:r w:rsidRPr="002839E7">
        <w:rPr>
          <w:i/>
        </w:rPr>
        <w:t>dùng</w:t>
      </w:r>
      <w:proofErr w:type="spellEnd"/>
    </w:p>
    <w:p w14:paraId="0C003584" w14:textId="77777777" w:rsidR="002E7A8C" w:rsidRPr="002839E7" w:rsidRDefault="007B0232" w:rsidP="007B0232">
      <w:r w:rsidRPr="002839E7">
        <w:tab/>
      </w:r>
      <w:r w:rsidR="002E7A8C" w:rsidRPr="002839E7">
        <w:t xml:space="preserve">Trong </w:t>
      </w:r>
      <w:proofErr w:type="spellStart"/>
      <w:r w:rsidR="002E7A8C" w:rsidRPr="002839E7">
        <w:t>giai</w:t>
      </w:r>
      <w:proofErr w:type="spellEnd"/>
      <w:r w:rsidR="002E7A8C" w:rsidRPr="002839E7">
        <w:t xml:space="preserve"> </w:t>
      </w:r>
      <w:proofErr w:type="spellStart"/>
      <w:r w:rsidR="002E7A8C" w:rsidRPr="002839E7">
        <w:t>đoạn</w:t>
      </w:r>
      <w:proofErr w:type="spellEnd"/>
      <w:r w:rsidR="002E7A8C" w:rsidRPr="002839E7">
        <w:t xml:space="preserve"> 2021–2025, </w:t>
      </w:r>
      <w:proofErr w:type="spellStart"/>
      <w:r w:rsidR="002E7A8C" w:rsidRPr="002839E7">
        <w:t>tại</w:t>
      </w:r>
      <w:proofErr w:type="spellEnd"/>
      <w:r w:rsidR="002E7A8C" w:rsidRPr="002839E7">
        <w:t xml:space="preserve"> Hà Nội, </w:t>
      </w:r>
      <w:proofErr w:type="spellStart"/>
      <w:r w:rsidR="002E7A8C" w:rsidRPr="002839E7">
        <w:t>việc</w:t>
      </w:r>
      <w:proofErr w:type="spellEnd"/>
      <w:r w:rsidR="002E7A8C" w:rsidRPr="002839E7">
        <w:t xml:space="preserve"> </w:t>
      </w:r>
      <w:proofErr w:type="spellStart"/>
      <w:r w:rsidR="002E7A8C" w:rsidRPr="002839E7">
        <w:t>thực</w:t>
      </w:r>
      <w:proofErr w:type="spellEnd"/>
      <w:r w:rsidR="002E7A8C" w:rsidRPr="002839E7">
        <w:t xml:space="preserve"> </w:t>
      </w:r>
      <w:proofErr w:type="spellStart"/>
      <w:r w:rsidR="002E7A8C" w:rsidRPr="002839E7">
        <w:t>thi</w:t>
      </w:r>
      <w:proofErr w:type="spellEnd"/>
      <w:r w:rsidR="002E7A8C" w:rsidRPr="002839E7">
        <w:t xml:space="preserve"> </w:t>
      </w:r>
      <w:proofErr w:type="spellStart"/>
      <w:r w:rsidR="002E7A8C" w:rsidRPr="002839E7">
        <w:t>các</w:t>
      </w:r>
      <w:proofErr w:type="spellEnd"/>
      <w:r w:rsidR="002E7A8C" w:rsidRPr="002839E7">
        <w:t xml:space="preserve"> </w:t>
      </w:r>
      <w:proofErr w:type="spellStart"/>
      <w:r w:rsidR="002E7A8C" w:rsidRPr="002839E7">
        <w:t>quy</w:t>
      </w:r>
      <w:proofErr w:type="spellEnd"/>
      <w:r w:rsidR="002E7A8C" w:rsidRPr="002839E7">
        <w:t xml:space="preserve"> </w:t>
      </w:r>
      <w:proofErr w:type="spellStart"/>
      <w:r w:rsidR="002E7A8C" w:rsidRPr="002839E7">
        <w:t>định</w:t>
      </w:r>
      <w:proofErr w:type="spellEnd"/>
      <w:r w:rsidR="002E7A8C" w:rsidRPr="002839E7">
        <w:t xml:space="preserve"> </w:t>
      </w:r>
      <w:proofErr w:type="spellStart"/>
      <w:r w:rsidR="002E7A8C" w:rsidRPr="002839E7">
        <w:t>pháp</w:t>
      </w:r>
      <w:proofErr w:type="spellEnd"/>
      <w:r w:rsidR="002E7A8C" w:rsidRPr="002839E7">
        <w:t xml:space="preserve"> </w:t>
      </w:r>
      <w:proofErr w:type="spellStart"/>
      <w:r w:rsidR="002E7A8C" w:rsidRPr="002839E7">
        <w:t>lý</w:t>
      </w:r>
      <w:proofErr w:type="spellEnd"/>
      <w:r w:rsidR="002E7A8C" w:rsidRPr="002839E7">
        <w:t xml:space="preserve"> </w:t>
      </w:r>
      <w:proofErr w:type="spellStart"/>
      <w:r w:rsidR="002E7A8C" w:rsidRPr="002839E7">
        <w:t>liên</w:t>
      </w:r>
      <w:proofErr w:type="spellEnd"/>
      <w:r w:rsidR="002E7A8C" w:rsidRPr="002839E7">
        <w:t xml:space="preserve"> </w:t>
      </w:r>
      <w:proofErr w:type="spellStart"/>
      <w:r w:rsidR="002E7A8C" w:rsidRPr="002839E7">
        <w:t>quan</w:t>
      </w:r>
      <w:proofErr w:type="spellEnd"/>
      <w:r w:rsidR="002E7A8C" w:rsidRPr="002839E7">
        <w:t xml:space="preserve"> </w:t>
      </w:r>
      <w:proofErr w:type="spellStart"/>
      <w:r w:rsidR="002E7A8C" w:rsidRPr="002839E7">
        <w:t>đến</w:t>
      </w:r>
      <w:proofErr w:type="spellEnd"/>
      <w:r w:rsidR="002E7A8C" w:rsidRPr="002839E7">
        <w:t xml:space="preserve"> </w:t>
      </w:r>
      <w:proofErr w:type="spellStart"/>
      <w:r w:rsidR="002E7A8C" w:rsidRPr="002839E7">
        <w:t>trách</w:t>
      </w:r>
      <w:proofErr w:type="spellEnd"/>
      <w:r w:rsidR="002E7A8C" w:rsidRPr="002839E7">
        <w:t xml:space="preserve"> </w:t>
      </w:r>
      <w:proofErr w:type="spellStart"/>
      <w:r w:rsidR="002E7A8C" w:rsidRPr="002839E7">
        <w:t>nhiệm</w:t>
      </w:r>
      <w:proofErr w:type="spellEnd"/>
      <w:r w:rsidR="002E7A8C" w:rsidRPr="002839E7">
        <w:t xml:space="preserve"> </w:t>
      </w:r>
      <w:proofErr w:type="spellStart"/>
      <w:r w:rsidR="002E7A8C" w:rsidRPr="002839E7">
        <w:t>của</w:t>
      </w:r>
      <w:proofErr w:type="spellEnd"/>
      <w:r w:rsidR="002E7A8C" w:rsidRPr="002839E7">
        <w:t xml:space="preserve"> </w:t>
      </w:r>
      <w:proofErr w:type="spellStart"/>
      <w:r w:rsidR="002E7A8C" w:rsidRPr="002839E7">
        <w:t>doanh</w:t>
      </w:r>
      <w:proofErr w:type="spellEnd"/>
      <w:r w:rsidR="002E7A8C" w:rsidRPr="002839E7">
        <w:t xml:space="preserve"> </w:t>
      </w:r>
      <w:proofErr w:type="spellStart"/>
      <w:r w:rsidR="002E7A8C" w:rsidRPr="002839E7">
        <w:t>nghiệp</w:t>
      </w:r>
      <w:proofErr w:type="spellEnd"/>
      <w:r w:rsidR="002E7A8C" w:rsidRPr="002839E7">
        <w:t xml:space="preserve"> </w:t>
      </w:r>
      <w:proofErr w:type="spellStart"/>
      <w:r w:rsidR="002E7A8C" w:rsidRPr="002839E7">
        <w:t>trong</w:t>
      </w:r>
      <w:proofErr w:type="spellEnd"/>
      <w:r w:rsidR="002E7A8C" w:rsidRPr="002839E7">
        <w:t xml:space="preserve"> </w:t>
      </w:r>
      <w:proofErr w:type="spellStart"/>
      <w:r w:rsidR="002E7A8C" w:rsidRPr="002839E7">
        <w:t>việc</w:t>
      </w:r>
      <w:proofErr w:type="spellEnd"/>
      <w:r w:rsidR="002E7A8C" w:rsidRPr="002839E7">
        <w:t xml:space="preserve"> </w:t>
      </w:r>
      <w:proofErr w:type="spellStart"/>
      <w:r w:rsidR="002E7A8C" w:rsidRPr="002839E7">
        <w:t>cung</w:t>
      </w:r>
      <w:proofErr w:type="spellEnd"/>
      <w:r w:rsidR="002E7A8C" w:rsidRPr="002839E7">
        <w:t xml:space="preserve"> </w:t>
      </w:r>
      <w:proofErr w:type="spellStart"/>
      <w:r w:rsidR="002E7A8C" w:rsidRPr="002839E7">
        <w:t>cấp</w:t>
      </w:r>
      <w:proofErr w:type="spellEnd"/>
      <w:r w:rsidR="002E7A8C" w:rsidRPr="002839E7">
        <w:t xml:space="preserve"> </w:t>
      </w:r>
      <w:proofErr w:type="spellStart"/>
      <w:r w:rsidR="002E7A8C" w:rsidRPr="002839E7">
        <w:t>thông</w:t>
      </w:r>
      <w:proofErr w:type="spellEnd"/>
      <w:r w:rsidR="002E7A8C" w:rsidRPr="002839E7">
        <w:t xml:space="preserve"> tin </w:t>
      </w:r>
      <w:proofErr w:type="spellStart"/>
      <w:r w:rsidR="002E7A8C" w:rsidRPr="002839E7">
        <w:t>cho</w:t>
      </w:r>
      <w:proofErr w:type="spellEnd"/>
      <w:r w:rsidR="002E7A8C" w:rsidRPr="002839E7">
        <w:t xml:space="preserve"> </w:t>
      </w:r>
      <w:proofErr w:type="spellStart"/>
      <w:r w:rsidR="002E7A8C" w:rsidRPr="002839E7">
        <w:t>người</w:t>
      </w:r>
      <w:proofErr w:type="spellEnd"/>
      <w:r w:rsidR="002E7A8C" w:rsidRPr="002839E7">
        <w:t xml:space="preserve"> </w:t>
      </w:r>
      <w:proofErr w:type="spellStart"/>
      <w:r w:rsidR="002E7A8C" w:rsidRPr="002839E7">
        <w:t>tiêu</w:t>
      </w:r>
      <w:proofErr w:type="spellEnd"/>
      <w:r w:rsidR="002E7A8C" w:rsidRPr="002839E7">
        <w:t xml:space="preserve"> </w:t>
      </w:r>
      <w:proofErr w:type="spellStart"/>
      <w:r w:rsidR="002E7A8C" w:rsidRPr="002839E7">
        <w:t>dùng</w:t>
      </w:r>
      <w:proofErr w:type="spellEnd"/>
      <w:r w:rsidR="002E7A8C" w:rsidRPr="002839E7">
        <w:t xml:space="preserve"> </w:t>
      </w:r>
      <w:proofErr w:type="spellStart"/>
      <w:r w:rsidR="002E7A8C" w:rsidRPr="002839E7">
        <w:t>đã</w:t>
      </w:r>
      <w:proofErr w:type="spellEnd"/>
      <w:r w:rsidR="002E7A8C" w:rsidRPr="002839E7">
        <w:t xml:space="preserve"> </w:t>
      </w:r>
      <w:proofErr w:type="spellStart"/>
      <w:r w:rsidR="002E7A8C" w:rsidRPr="002839E7">
        <w:t>có</w:t>
      </w:r>
      <w:proofErr w:type="spellEnd"/>
      <w:r w:rsidR="002E7A8C" w:rsidRPr="002839E7">
        <w:t xml:space="preserve"> </w:t>
      </w:r>
      <w:proofErr w:type="spellStart"/>
      <w:r w:rsidR="002E7A8C" w:rsidRPr="002839E7">
        <w:t>nhiều</w:t>
      </w:r>
      <w:proofErr w:type="spellEnd"/>
      <w:r w:rsidR="002E7A8C" w:rsidRPr="002839E7">
        <w:t xml:space="preserve"> </w:t>
      </w:r>
      <w:proofErr w:type="spellStart"/>
      <w:r w:rsidR="002E7A8C" w:rsidRPr="002839E7">
        <w:t>tiến</w:t>
      </w:r>
      <w:proofErr w:type="spellEnd"/>
      <w:r w:rsidR="002E7A8C" w:rsidRPr="002839E7">
        <w:t xml:space="preserve"> </w:t>
      </w:r>
      <w:proofErr w:type="spellStart"/>
      <w:r w:rsidR="002E7A8C" w:rsidRPr="002839E7">
        <w:t>triển</w:t>
      </w:r>
      <w:proofErr w:type="spellEnd"/>
      <w:r w:rsidR="002E7A8C" w:rsidRPr="002839E7">
        <w:t xml:space="preserve"> </w:t>
      </w:r>
      <w:proofErr w:type="spellStart"/>
      <w:r w:rsidR="002E7A8C" w:rsidRPr="002839E7">
        <w:t>rõ</w:t>
      </w:r>
      <w:proofErr w:type="spellEnd"/>
      <w:r w:rsidR="002E7A8C" w:rsidRPr="002839E7">
        <w:t xml:space="preserve"> </w:t>
      </w:r>
      <w:proofErr w:type="spellStart"/>
      <w:r w:rsidR="002E7A8C" w:rsidRPr="002839E7">
        <w:t>rệt</w:t>
      </w:r>
      <w:proofErr w:type="spellEnd"/>
      <w:r w:rsidR="002E7A8C" w:rsidRPr="002839E7">
        <w:t xml:space="preserve">. Theo </w:t>
      </w:r>
      <w:proofErr w:type="spellStart"/>
      <w:r w:rsidR="002E7A8C" w:rsidRPr="002839E7">
        <w:t>báo</w:t>
      </w:r>
      <w:proofErr w:type="spellEnd"/>
      <w:r w:rsidR="002E7A8C" w:rsidRPr="002839E7">
        <w:t xml:space="preserve"> </w:t>
      </w:r>
      <w:proofErr w:type="spellStart"/>
      <w:r w:rsidR="002E7A8C" w:rsidRPr="002839E7">
        <w:t>cáo</w:t>
      </w:r>
      <w:proofErr w:type="spellEnd"/>
      <w:r w:rsidR="002E7A8C" w:rsidRPr="002839E7">
        <w:t xml:space="preserve"> </w:t>
      </w:r>
      <w:proofErr w:type="spellStart"/>
      <w:r w:rsidR="002E7A8C" w:rsidRPr="002839E7">
        <w:t>tổng</w:t>
      </w:r>
      <w:proofErr w:type="spellEnd"/>
      <w:r w:rsidR="002E7A8C" w:rsidRPr="002839E7">
        <w:t xml:space="preserve"> </w:t>
      </w:r>
      <w:proofErr w:type="spellStart"/>
      <w:r w:rsidR="002E7A8C" w:rsidRPr="002839E7">
        <w:t>kết</w:t>
      </w:r>
      <w:proofErr w:type="spellEnd"/>
      <w:r w:rsidR="002E7A8C" w:rsidRPr="002839E7">
        <w:t xml:space="preserve"> </w:t>
      </w:r>
      <w:proofErr w:type="spellStart"/>
      <w:r w:rsidR="002E7A8C" w:rsidRPr="002839E7">
        <w:t>của</w:t>
      </w:r>
      <w:proofErr w:type="spellEnd"/>
      <w:r w:rsidR="002E7A8C" w:rsidRPr="002839E7">
        <w:t xml:space="preserve"> </w:t>
      </w:r>
      <w:proofErr w:type="spellStart"/>
      <w:r w:rsidR="002E7A8C" w:rsidRPr="002839E7">
        <w:t>Sở</w:t>
      </w:r>
      <w:proofErr w:type="spellEnd"/>
      <w:r w:rsidR="002E7A8C" w:rsidRPr="002839E7">
        <w:t xml:space="preserve"> Công Thương Hà Nội, </w:t>
      </w:r>
      <w:proofErr w:type="spellStart"/>
      <w:r w:rsidR="002E7A8C" w:rsidRPr="002839E7">
        <w:t>tính</w:t>
      </w:r>
      <w:proofErr w:type="spellEnd"/>
      <w:r w:rsidR="002E7A8C" w:rsidRPr="002839E7">
        <w:t xml:space="preserve"> </w:t>
      </w:r>
      <w:proofErr w:type="spellStart"/>
      <w:r w:rsidR="002E7A8C" w:rsidRPr="002839E7">
        <w:t>đến</w:t>
      </w:r>
      <w:proofErr w:type="spellEnd"/>
      <w:r w:rsidR="002E7A8C" w:rsidRPr="002839E7">
        <w:t xml:space="preserve"> </w:t>
      </w:r>
      <w:proofErr w:type="spellStart"/>
      <w:r w:rsidR="002E7A8C" w:rsidRPr="002839E7">
        <w:t>cuối</w:t>
      </w:r>
      <w:proofErr w:type="spellEnd"/>
      <w:r w:rsidR="002E7A8C" w:rsidRPr="002839E7">
        <w:t xml:space="preserve"> </w:t>
      </w:r>
      <w:proofErr w:type="spellStart"/>
      <w:r w:rsidR="002E7A8C" w:rsidRPr="002839E7">
        <w:t>năm</w:t>
      </w:r>
      <w:proofErr w:type="spellEnd"/>
      <w:r w:rsidR="002E7A8C" w:rsidRPr="002839E7">
        <w:t xml:space="preserve"> 2024, </w:t>
      </w:r>
      <w:proofErr w:type="spellStart"/>
      <w:r w:rsidR="002E7A8C" w:rsidRPr="002839E7">
        <w:t>tỷ</w:t>
      </w:r>
      <w:proofErr w:type="spellEnd"/>
      <w:r w:rsidR="002E7A8C" w:rsidRPr="002839E7">
        <w:t xml:space="preserve"> </w:t>
      </w:r>
      <w:proofErr w:type="spellStart"/>
      <w:r w:rsidR="002E7A8C" w:rsidRPr="002839E7">
        <w:t>lệ</w:t>
      </w:r>
      <w:proofErr w:type="spellEnd"/>
      <w:r w:rsidR="002E7A8C" w:rsidRPr="002839E7">
        <w:t xml:space="preserve"> </w:t>
      </w:r>
      <w:proofErr w:type="spellStart"/>
      <w:r w:rsidR="002E7A8C" w:rsidRPr="002839E7">
        <w:t>doanh</w:t>
      </w:r>
      <w:proofErr w:type="spellEnd"/>
      <w:r w:rsidR="002E7A8C" w:rsidRPr="002839E7">
        <w:t xml:space="preserve"> </w:t>
      </w:r>
      <w:proofErr w:type="spellStart"/>
      <w:r w:rsidR="002E7A8C" w:rsidRPr="002839E7">
        <w:t>nghiệp</w:t>
      </w:r>
      <w:proofErr w:type="spellEnd"/>
      <w:r w:rsidR="002E7A8C" w:rsidRPr="002839E7">
        <w:t xml:space="preserve"> </w:t>
      </w:r>
      <w:proofErr w:type="spellStart"/>
      <w:r w:rsidR="002E7A8C" w:rsidRPr="002839E7">
        <w:t>trên</w:t>
      </w:r>
      <w:proofErr w:type="spellEnd"/>
      <w:r w:rsidR="002E7A8C" w:rsidRPr="002839E7">
        <w:t xml:space="preserve"> </w:t>
      </w:r>
      <w:proofErr w:type="spellStart"/>
      <w:r w:rsidR="002E7A8C" w:rsidRPr="002839E7">
        <w:t>địa</w:t>
      </w:r>
      <w:proofErr w:type="spellEnd"/>
      <w:r w:rsidR="002E7A8C" w:rsidRPr="002839E7">
        <w:t xml:space="preserve"> </w:t>
      </w:r>
      <w:proofErr w:type="spellStart"/>
      <w:r w:rsidR="002E7A8C" w:rsidRPr="002839E7">
        <w:t>bàn</w:t>
      </w:r>
      <w:proofErr w:type="spellEnd"/>
      <w:r w:rsidR="002E7A8C" w:rsidRPr="002839E7">
        <w:t xml:space="preserve"> cam </w:t>
      </w:r>
      <w:proofErr w:type="spellStart"/>
      <w:r w:rsidR="002E7A8C" w:rsidRPr="002839E7">
        <w:t>kết</w:t>
      </w:r>
      <w:proofErr w:type="spellEnd"/>
      <w:r w:rsidR="002E7A8C" w:rsidRPr="002839E7">
        <w:t xml:space="preserve"> </w:t>
      </w:r>
      <w:proofErr w:type="spellStart"/>
      <w:r w:rsidR="002E7A8C" w:rsidRPr="002839E7">
        <w:t>và</w:t>
      </w:r>
      <w:proofErr w:type="spellEnd"/>
      <w:r w:rsidR="002E7A8C" w:rsidRPr="002839E7">
        <w:t xml:space="preserve"> </w:t>
      </w:r>
      <w:proofErr w:type="spellStart"/>
      <w:r w:rsidR="002E7A8C" w:rsidRPr="002839E7">
        <w:t>thực</w:t>
      </w:r>
      <w:proofErr w:type="spellEnd"/>
      <w:r w:rsidR="002E7A8C" w:rsidRPr="002839E7">
        <w:t xml:space="preserve"> </w:t>
      </w:r>
      <w:proofErr w:type="spellStart"/>
      <w:r w:rsidR="002E7A8C" w:rsidRPr="002839E7">
        <w:t>hiện</w:t>
      </w:r>
      <w:proofErr w:type="spellEnd"/>
      <w:r w:rsidR="002E7A8C" w:rsidRPr="002839E7">
        <w:t xml:space="preserve"> </w:t>
      </w:r>
      <w:proofErr w:type="spellStart"/>
      <w:r w:rsidR="002E7A8C" w:rsidRPr="002839E7">
        <w:t>đúng</w:t>
      </w:r>
      <w:proofErr w:type="spellEnd"/>
      <w:r w:rsidR="002E7A8C" w:rsidRPr="002839E7">
        <w:t xml:space="preserve"> </w:t>
      </w:r>
      <w:proofErr w:type="spellStart"/>
      <w:r w:rsidR="002E7A8C" w:rsidRPr="002839E7">
        <w:t>quy</w:t>
      </w:r>
      <w:proofErr w:type="spellEnd"/>
      <w:r w:rsidR="002E7A8C" w:rsidRPr="002839E7">
        <w:t xml:space="preserve"> </w:t>
      </w:r>
      <w:proofErr w:type="spellStart"/>
      <w:r w:rsidR="002E7A8C" w:rsidRPr="002839E7">
        <w:t>định</w:t>
      </w:r>
      <w:proofErr w:type="spellEnd"/>
      <w:r w:rsidR="002E7A8C" w:rsidRPr="002839E7">
        <w:t xml:space="preserve"> </w:t>
      </w:r>
      <w:proofErr w:type="spellStart"/>
      <w:r w:rsidR="002E7A8C" w:rsidRPr="002839E7">
        <w:t>về</w:t>
      </w:r>
      <w:proofErr w:type="spellEnd"/>
      <w:r w:rsidR="002E7A8C" w:rsidRPr="002839E7">
        <w:t xml:space="preserve"> </w:t>
      </w:r>
      <w:proofErr w:type="spellStart"/>
      <w:r w:rsidR="002E7A8C" w:rsidRPr="002839E7">
        <w:t>minh</w:t>
      </w:r>
      <w:proofErr w:type="spellEnd"/>
      <w:r w:rsidR="002E7A8C" w:rsidRPr="002839E7">
        <w:t xml:space="preserve"> </w:t>
      </w:r>
      <w:proofErr w:type="spellStart"/>
      <w:r w:rsidR="002E7A8C" w:rsidRPr="002839E7">
        <w:t>bạch</w:t>
      </w:r>
      <w:proofErr w:type="spellEnd"/>
      <w:r w:rsidR="002E7A8C" w:rsidRPr="002839E7">
        <w:t xml:space="preserve"> </w:t>
      </w:r>
      <w:proofErr w:type="spellStart"/>
      <w:r w:rsidR="002E7A8C" w:rsidRPr="002839E7">
        <w:t>thông</w:t>
      </w:r>
      <w:proofErr w:type="spellEnd"/>
      <w:r w:rsidR="002E7A8C" w:rsidRPr="002839E7">
        <w:t xml:space="preserve"> tin </w:t>
      </w:r>
      <w:proofErr w:type="spellStart"/>
      <w:r w:rsidR="002E7A8C" w:rsidRPr="002839E7">
        <w:t>đã</w:t>
      </w:r>
      <w:proofErr w:type="spellEnd"/>
      <w:r w:rsidR="002E7A8C" w:rsidRPr="002839E7">
        <w:t xml:space="preserve"> </w:t>
      </w:r>
      <w:proofErr w:type="spellStart"/>
      <w:r w:rsidR="002E7A8C" w:rsidRPr="002839E7">
        <w:t>tăng</w:t>
      </w:r>
      <w:proofErr w:type="spellEnd"/>
      <w:r w:rsidR="002E7A8C" w:rsidRPr="002839E7">
        <w:t xml:space="preserve"> </w:t>
      </w:r>
      <w:proofErr w:type="spellStart"/>
      <w:r w:rsidR="002E7A8C" w:rsidRPr="002839E7">
        <w:t>khoảng</w:t>
      </w:r>
      <w:proofErr w:type="spellEnd"/>
      <w:r w:rsidR="002E7A8C" w:rsidRPr="002839E7">
        <w:t xml:space="preserve"> 15-20% so </w:t>
      </w:r>
      <w:proofErr w:type="spellStart"/>
      <w:r w:rsidR="002E7A8C" w:rsidRPr="002839E7">
        <w:t>với</w:t>
      </w:r>
      <w:proofErr w:type="spellEnd"/>
      <w:r w:rsidR="002E7A8C" w:rsidRPr="002839E7">
        <w:t xml:space="preserve"> </w:t>
      </w:r>
      <w:proofErr w:type="spellStart"/>
      <w:r w:rsidR="002E7A8C" w:rsidRPr="002839E7">
        <w:t>giai</w:t>
      </w:r>
      <w:proofErr w:type="spellEnd"/>
      <w:r w:rsidR="002E7A8C" w:rsidRPr="002839E7">
        <w:t xml:space="preserve"> </w:t>
      </w:r>
      <w:proofErr w:type="spellStart"/>
      <w:r w:rsidR="002E7A8C" w:rsidRPr="002839E7">
        <w:t>đoạn</w:t>
      </w:r>
      <w:proofErr w:type="spellEnd"/>
      <w:r w:rsidR="002E7A8C" w:rsidRPr="002839E7">
        <w:t xml:space="preserve"> </w:t>
      </w:r>
      <w:proofErr w:type="spellStart"/>
      <w:r w:rsidR="002E7A8C" w:rsidRPr="002839E7">
        <w:t>trước</w:t>
      </w:r>
      <w:proofErr w:type="spellEnd"/>
      <w:r w:rsidR="002E7A8C" w:rsidRPr="002839E7">
        <w:t xml:space="preserve"> </w:t>
      </w:r>
      <w:proofErr w:type="spellStart"/>
      <w:r w:rsidR="002E7A8C" w:rsidRPr="002839E7">
        <w:t>đó</w:t>
      </w:r>
      <w:proofErr w:type="spellEnd"/>
      <w:r w:rsidR="002E7A8C" w:rsidRPr="002839E7">
        <w:t xml:space="preserve">. Những </w:t>
      </w:r>
      <w:proofErr w:type="spellStart"/>
      <w:r w:rsidR="002E7A8C" w:rsidRPr="002839E7">
        <w:t>kết</w:t>
      </w:r>
      <w:proofErr w:type="spellEnd"/>
      <w:r w:rsidR="002E7A8C" w:rsidRPr="002839E7">
        <w:t xml:space="preserve"> </w:t>
      </w:r>
      <w:proofErr w:type="spellStart"/>
      <w:r w:rsidR="002E7A8C" w:rsidRPr="002839E7">
        <w:t>quả</w:t>
      </w:r>
      <w:proofErr w:type="spellEnd"/>
      <w:r w:rsidR="002E7A8C" w:rsidRPr="002839E7">
        <w:t xml:space="preserve"> </w:t>
      </w:r>
      <w:proofErr w:type="spellStart"/>
      <w:r w:rsidR="002E7A8C" w:rsidRPr="002839E7">
        <w:t>đạt</w:t>
      </w:r>
      <w:proofErr w:type="spellEnd"/>
      <w:r w:rsidR="002E7A8C" w:rsidRPr="002839E7">
        <w:t xml:space="preserve"> </w:t>
      </w:r>
      <w:proofErr w:type="spellStart"/>
      <w:r w:rsidR="002E7A8C" w:rsidRPr="002839E7">
        <w:t>được</w:t>
      </w:r>
      <w:proofErr w:type="spellEnd"/>
      <w:r w:rsidR="002E7A8C" w:rsidRPr="002839E7">
        <w:t xml:space="preserve"> </w:t>
      </w:r>
      <w:proofErr w:type="spellStart"/>
      <w:r w:rsidR="002E7A8C" w:rsidRPr="002839E7">
        <w:t>có</w:t>
      </w:r>
      <w:proofErr w:type="spellEnd"/>
      <w:r w:rsidR="002E7A8C" w:rsidRPr="002839E7">
        <w:t xml:space="preserve"> </w:t>
      </w:r>
      <w:proofErr w:type="spellStart"/>
      <w:r w:rsidR="002E7A8C" w:rsidRPr="002839E7">
        <w:t>thể</w:t>
      </w:r>
      <w:proofErr w:type="spellEnd"/>
      <w:r w:rsidR="002E7A8C" w:rsidRPr="002839E7">
        <w:t xml:space="preserve"> </w:t>
      </w:r>
      <w:proofErr w:type="spellStart"/>
      <w:r w:rsidR="002E7A8C" w:rsidRPr="002839E7">
        <w:t>được</w:t>
      </w:r>
      <w:proofErr w:type="spellEnd"/>
      <w:r w:rsidR="002E7A8C" w:rsidRPr="002839E7">
        <w:t xml:space="preserve"> </w:t>
      </w:r>
      <w:proofErr w:type="spellStart"/>
      <w:r w:rsidR="002E7A8C" w:rsidRPr="002839E7">
        <w:t>xem</w:t>
      </w:r>
      <w:proofErr w:type="spellEnd"/>
      <w:r w:rsidR="002E7A8C" w:rsidRPr="002839E7">
        <w:t xml:space="preserve"> </w:t>
      </w:r>
      <w:proofErr w:type="spellStart"/>
      <w:r w:rsidR="002E7A8C" w:rsidRPr="002839E7">
        <w:t>xét</w:t>
      </w:r>
      <w:proofErr w:type="spellEnd"/>
      <w:r w:rsidR="002E7A8C" w:rsidRPr="002839E7">
        <w:t xml:space="preserve"> </w:t>
      </w:r>
      <w:proofErr w:type="spellStart"/>
      <w:r w:rsidR="002E7A8C" w:rsidRPr="002839E7">
        <w:t>cụ</w:t>
      </w:r>
      <w:proofErr w:type="spellEnd"/>
      <w:r w:rsidR="002E7A8C" w:rsidRPr="002839E7">
        <w:t xml:space="preserve"> </w:t>
      </w:r>
      <w:proofErr w:type="spellStart"/>
      <w:r w:rsidR="002E7A8C" w:rsidRPr="002839E7">
        <w:t>thể</w:t>
      </w:r>
      <w:proofErr w:type="spellEnd"/>
      <w:r w:rsidR="002E7A8C" w:rsidRPr="002839E7">
        <w:t xml:space="preserve"> qua </w:t>
      </w:r>
      <w:proofErr w:type="spellStart"/>
      <w:r w:rsidR="002E7A8C" w:rsidRPr="002839E7">
        <w:t>ba</w:t>
      </w:r>
      <w:proofErr w:type="spellEnd"/>
      <w:r w:rsidR="002E7A8C" w:rsidRPr="002839E7">
        <w:t xml:space="preserve"> </w:t>
      </w:r>
      <w:proofErr w:type="spellStart"/>
      <w:r w:rsidR="002E7A8C" w:rsidRPr="002839E7">
        <w:t>giai</w:t>
      </w:r>
      <w:proofErr w:type="spellEnd"/>
      <w:r w:rsidR="002E7A8C" w:rsidRPr="002839E7">
        <w:t xml:space="preserve"> </w:t>
      </w:r>
      <w:proofErr w:type="spellStart"/>
      <w:r w:rsidR="002E7A8C" w:rsidRPr="002839E7">
        <w:t>đoạn</w:t>
      </w:r>
      <w:proofErr w:type="spellEnd"/>
      <w:r w:rsidR="002E7A8C" w:rsidRPr="002839E7">
        <w:t xml:space="preserve"> </w:t>
      </w:r>
      <w:proofErr w:type="spellStart"/>
      <w:r w:rsidR="002E7A8C" w:rsidRPr="002839E7">
        <w:t>quan</w:t>
      </w:r>
      <w:proofErr w:type="spellEnd"/>
      <w:r w:rsidR="002E7A8C" w:rsidRPr="002839E7">
        <w:t xml:space="preserve"> </w:t>
      </w:r>
      <w:proofErr w:type="spellStart"/>
      <w:r w:rsidR="002E7A8C" w:rsidRPr="002839E7">
        <w:t>trọng</w:t>
      </w:r>
      <w:proofErr w:type="spellEnd"/>
      <w:r w:rsidR="002E7A8C" w:rsidRPr="002839E7">
        <w:t xml:space="preserve"> </w:t>
      </w:r>
      <w:proofErr w:type="spellStart"/>
      <w:r w:rsidR="002E7A8C" w:rsidRPr="002839E7">
        <w:t>của</w:t>
      </w:r>
      <w:proofErr w:type="spellEnd"/>
      <w:r w:rsidR="002E7A8C" w:rsidRPr="002839E7">
        <w:t xml:space="preserve"> </w:t>
      </w:r>
      <w:proofErr w:type="spellStart"/>
      <w:r w:rsidR="002E7A8C" w:rsidRPr="002839E7">
        <w:t>giao</w:t>
      </w:r>
      <w:proofErr w:type="spellEnd"/>
      <w:r w:rsidR="002E7A8C" w:rsidRPr="002839E7">
        <w:t xml:space="preserve"> </w:t>
      </w:r>
      <w:proofErr w:type="spellStart"/>
      <w:r w:rsidR="002E7A8C" w:rsidRPr="002839E7">
        <w:t>dịch</w:t>
      </w:r>
      <w:proofErr w:type="spellEnd"/>
      <w:r w:rsidR="002E7A8C" w:rsidRPr="002839E7">
        <w:t xml:space="preserve"> </w:t>
      </w:r>
      <w:proofErr w:type="spellStart"/>
      <w:r w:rsidR="002E7A8C" w:rsidRPr="002839E7">
        <w:t>cũng</w:t>
      </w:r>
      <w:proofErr w:type="spellEnd"/>
      <w:r w:rsidR="002E7A8C" w:rsidRPr="002839E7">
        <w:t xml:space="preserve"> </w:t>
      </w:r>
      <w:proofErr w:type="spellStart"/>
      <w:r w:rsidR="002E7A8C" w:rsidRPr="002839E7">
        <w:t>như</w:t>
      </w:r>
      <w:proofErr w:type="spellEnd"/>
      <w:r w:rsidR="002E7A8C" w:rsidRPr="002839E7">
        <w:t xml:space="preserve"> qua </w:t>
      </w:r>
      <w:proofErr w:type="spellStart"/>
      <w:r w:rsidR="002E7A8C" w:rsidRPr="002839E7">
        <w:t>sự</w:t>
      </w:r>
      <w:proofErr w:type="spellEnd"/>
      <w:r w:rsidR="002E7A8C" w:rsidRPr="002839E7">
        <w:t xml:space="preserve"> </w:t>
      </w:r>
      <w:proofErr w:type="spellStart"/>
      <w:r w:rsidR="002E7A8C" w:rsidRPr="002839E7">
        <w:t>đa</w:t>
      </w:r>
      <w:proofErr w:type="spellEnd"/>
      <w:r w:rsidR="002E7A8C" w:rsidRPr="002839E7">
        <w:t xml:space="preserve"> </w:t>
      </w:r>
      <w:proofErr w:type="spellStart"/>
      <w:r w:rsidR="002E7A8C" w:rsidRPr="002839E7">
        <w:t>dạng</w:t>
      </w:r>
      <w:proofErr w:type="spellEnd"/>
      <w:r w:rsidR="002E7A8C" w:rsidRPr="002839E7">
        <w:t xml:space="preserve"> </w:t>
      </w:r>
      <w:proofErr w:type="spellStart"/>
      <w:r w:rsidR="002E7A8C" w:rsidRPr="002839E7">
        <w:t>hóa</w:t>
      </w:r>
      <w:proofErr w:type="spellEnd"/>
      <w:r w:rsidR="002E7A8C" w:rsidRPr="002839E7">
        <w:t xml:space="preserve"> </w:t>
      </w:r>
      <w:proofErr w:type="spellStart"/>
      <w:r w:rsidR="002E7A8C" w:rsidRPr="002839E7">
        <w:t>các</w:t>
      </w:r>
      <w:proofErr w:type="spellEnd"/>
      <w:r w:rsidR="002E7A8C" w:rsidRPr="002839E7">
        <w:t xml:space="preserve"> </w:t>
      </w:r>
      <w:proofErr w:type="spellStart"/>
      <w:r w:rsidR="002E7A8C" w:rsidRPr="002839E7">
        <w:t>hình</w:t>
      </w:r>
      <w:proofErr w:type="spellEnd"/>
      <w:r w:rsidR="002E7A8C" w:rsidRPr="002839E7">
        <w:t xml:space="preserve"> </w:t>
      </w:r>
      <w:proofErr w:type="spellStart"/>
      <w:r w:rsidR="002E7A8C" w:rsidRPr="002839E7">
        <w:t>thức</w:t>
      </w:r>
      <w:proofErr w:type="spellEnd"/>
      <w:r w:rsidR="002E7A8C" w:rsidRPr="002839E7">
        <w:t xml:space="preserve"> </w:t>
      </w:r>
      <w:proofErr w:type="spellStart"/>
      <w:r w:rsidR="002E7A8C" w:rsidRPr="002839E7">
        <w:t>cung</w:t>
      </w:r>
      <w:proofErr w:type="spellEnd"/>
      <w:r w:rsidR="002E7A8C" w:rsidRPr="002839E7">
        <w:t xml:space="preserve"> </w:t>
      </w:r>
      <w:proofErr w:type="spellStart"/>
      <w:r w:rsidR="002E7A8C" w:rsidRPr="002839E7">
        <w:t>cấp</w:t>
      </w:r>
      <w:proofErr w:type="spellEnd"/>
      <w:r w:rsidR="002E7A8C" w:rsidRPr="002839E7">
        <w:t xml:space="preserve"> </w:t>
      </w:r>
      <w:proofErr w:type="spellStart"/>
      <w:r w:rsidR="002E7A8C" w:rsidRPr="002839E7">
        <w:t>thông</w:t>
      </w:r>
      <w:proofErr w:type="spellEnd"/>
      <w:r w:rsidR="002E7A8C" w:rsidRPr="002839E7">
        <w:t xml:space="preserve"> tin.</w:t>
      </w:r>
    </w:p>
    <w:p w14:paraId="7F11C378" w14:textId="77777777" w:rsidR="002E7A8C" w:rsidRPr="002839E7" w:rsidRDefault="002E7A8C" w:rsidP="002E7A8C">
      <w:r w:rsidRPr="002839E7">
        <w:lastRenderedPageBreak/>
        <w:tab/>
      </w:r>
      <w:proofErr w:type="spellStart"/>
      <w:r w:rsidRPr="002839E7">
        <w:t>Trước</w:t>
      </w:r>
      <w:proofErr w:type="spellEnd"/>
      <w:r w:rsidRPr="002839E7">
        <w:t xml:space="preserve"> </w:t>
      </w:r>
      <w:proofErr w:type="spellStart"/>
      <w:r w:rsidRPr="002839E7">
        <w:t>khi</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chào</w:t>
      </w:r>
      <w:proofErr w:type="spellEnd"/>
      <w:r w:rsidRPr="002839E7">
        <w:t xml:space="preserve"> </w:t>
      </w:r>
      <w:proofErr w:type="spellStart"/>
      <w:r w:rsidRPr="002839E7">
        <w:t>bán</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hoặc</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w:t>
      </w:r>
      <w:proofErr w:type="spellStart"/>
      <w:r w:rsidRPr="002839E7">
        <w:t>đa</w:t>
      </w:r>
      <w:proofErr w:type="spellEnd"/>
      <w:r w:rsidRPr="002839E7">
        <w:t xml:space="preserve"> </w:t>
      </w:r>
      <w:proofErr w:type="spellStart"/>
      <w:r w:rsidRPr="002839E7">
        <w:t>số</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tại</w:t>
      </w:r>
      <w:proofErr w:type="spellEnd"/>
      <w:r w:rsidRPr="002839E7">
        <w:t xml:space="preserve"> Hà </w:t>
      </w:r>
      <w:proofErr w:type="spellStart"/>
      <w:r w:rsidRPr="002839E7">
        <w:t>Nội</w:t>
      </w:r>
      <w:proofErr w:type="spellEnd"/>
      <w:r w:rsidRPr="002839E7">
        <w:t xml:space="preserve"> </w:t>
      </w:r>
      <w:proofErr w:type="spellStart"/>
      <w:r w:rsidRPr="002839E7">
        <w:t>đã</w:t>
      </w:r>
      <w:proofErr w:type="spellEnd"/>
      <w:r w:rsidRPr="002839E7">
        <w:t xml:space="preserve"> </w:t>
      </w:r>
      <w:proofErr w:type="spellStart"/>
      <w:r w:rsidRPr="002839E7">
        <w:t>chủ</w:t>
      </w:r>
      <w:proofErr w:type="spellEnd"/>
      <w:r w:rsidRPr="002839E7">
        <w:t xml:space="preserve"> </w:t>
      </w:r>
      <w:proofErr w:type="spellStart"/>
      <w:r w:rsidRPr="002839E7">
        <w:t>động</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đầy</w:t>
      </w:r>
      <w:proofErr w:type="spellEnd"/>
      <w:r w:rsidRPr="002839E7">
        <w:t xml:space="preserve"> </w:t>
      </w:r>
      <w:proofErr w:type="spellStart"/>
      <w:r w:rsidRPr="002839E7">
        <w:t>đủ</w:t>
      </w:r>
      <w:proofErr w:type="spellEnd"/>
      <w:r w:rsidRPr="002839E7">
        <w:t xml:space="preserve"> </w:t>
      </w:r>
      <w:proofErr w:type="spellStart"/>
      <w:r w:rsidRPr="002839E7">
        <w:t>thông</w:t>
      </w:r>
      <w:proofErr w:type="spellEnd"/>
      <w:r w:rsidRPr="002839E7">
        <w:t xml:space="preserve"> tin </w:t>
      </w:r>
      <w:proofErr w:type="spellStart"/>
      <w:r w:rsidRPr="002839E7">
        <w:t>cơ</w:t>
      </w:r>
      <w:proofErr w:type="spellEnd"/>
      <w:r w:rsidRPr="002839E7">
        <w:t xml:space="preserve"> </w:t>
      </w:r>
      <w:proofErr w:type="spellStart"/>
      <w:r w:rsidRPr="002839E7">
        <w:t>bản</w:t>
      </w:r>
      <w:proofErr w:type="spellEnd"/>
      <w:r w:rsidRPr="002839E7">
        <w:t xml:space="preserve"> </w:t>
      </w:r>
      <w:proofErr w:type="spellStart"/>
      <w:r w:rsidRPr="002839E7">
        <w:t>về</w:t>
      </w:r>
      <w:proofErr w:type="spellEnd"/>
      <w:r w:rsidRPr="002839E7">
        <w:t xml:space="preserve"> </w:t>
      </w:r>
      <w:proofErr w:type="spellStart"/>
      <w:r w:rsidRPr="002839E7">
        <w:t>hàng</w:t>
      </w:r>
      <w:proofErr w:type="spellEnd"/>
      <w:r w:rsidRPr="002839E7">
        <w:t xml:space="preserve"> </w:t>
      </w:r>
      <w:proofErr w:type="spellStart"/>
      <w:r w:rsidRPr="002839E7">
        <w:t>hóa</w:t>
      </w:r>
      <w:proofErr w:type="spellEnd"/>
      <w:r w:rsidRPr="002839E7">
        <w:t xml:space="preserve">, </w:t>
      </w:r>
      <w:proofErr w:type="spellStart"/>
      <w:r w:rsidRPr="002839E7">
        <w:t>điều</w:t>
      </w:r>
      <w:proofErr w:type="spellEnd"/>
      <w:r w:rsidRPr="002839E7">
        <w:t xml:space="preserve"> </w:t>
      </w:r>
      <w:proofErr w:type="spellStart"/>
      <w:r w:rsidRPr="002839E7">
        <w:t>kiện</w:t>
      </w:r>
      <w:proofErr w:type="spellEnd"/>
      <w:r w:rsidRPr="002839E7">
        <w:t xml:space="preserve"> </w:t>
      </w:r>
      <w:proofErr w:type="spellStart"/>
      <w:r w:rsidRPr="002839E7">
        <w:t>giao</w:t>
      </w:r>
      <w:proofErr w:type="spellEnd"/>
      <w:r w:rsidRPr="002839E7">
        <w:t xml:space="preserve"> </w:t>
      </w:r>
      <w:proofErr w:type="spellStart"/>
      <w:r w:rsidRPr="002839E7">
        <w:t>dịch</w:t>
      </w:r>
      <w:proofErr w:type="spellEnd"/>
      <w:r w:rsidRPr="002839E7">
        <w:t xml:space="preserve"> </w:t>
      </w:r>
      <w:proofErr w:type="spellStart"/>
      <w:r w:rsidRPr="002839E7">
        <w:t>và</w:t>
      </w:r>
      <w:proofErr w:type="spellEnd"/>
      <w:r w:rsidRPr="002839E7">
        <w:t xml:space="preserve"> </w:t>
      </w:r>
      <w:proofErr w:type="spellStart"/>
      <w:r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Tuân </w:t>
      </w:r>
      <w:proofErr w:type="spellStart"/>
      <w:r w:rsidRPr="002839E7">
        <w:t>thủ</w:t>
      </w:r>
      <w:proofErr w:type="spellEnd"/>
      <w:r w:rsidRPr="002839E7">
        <w:t xml:space="preserve"> </w:t>
      </w:r>
      <w:proofErr w:type="spellStart"/>
      <w:r w:rsidRPr="002839E7">
        <w:t>Luật</w:t>
      </w:r>
      <w:proofErr w:type="spellEnd"/>
      <w:r w:rsidRPr="002839E7">
        <w:t xml:space="preserve"> Bảo </w:t>
      </w:r>
      <w:proofErr w:type="spellStart"/>
      <w:r w:rsidRPr="002839E7">
        <w:t>vệ</w:t>
      </w:r>
      <w:proofErr w:type="spellEnd"/>
      <w:r w:rsidRPr="002839E7">
        <w:t xml:space="preserve"> </w:t>
      </w:r>
      <w:proofErr w:type="spellStart"/>
      <w:r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2023, </w:t>
      </w:r>
      <w:proofErr w:type="spellStart"/>
      <w:r w:rsidRPr="002839E7">
        <w:t>các</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đã</w:t>
      </w:r>
      <w:proofErr w:type="spellEnd"/>
      <w:r w:rsidRPr="002839E7">
        <w:t xml:space="preserve"> </w:t>
      </w:r>
      <w:proofErr w:type="spellStart"/>
      <w:r w:rsidRPr="002839E7">
        <w:t>chú</w:t>
      </w:r>
      <w:proofErr w:type="spellEnd"/>
      <w:r w:rsidRPr="002839E7">
        <w:t xml:space="preserve"> </w:t>
      </w:r>
      <w:proofErr w:type="spellStart"/>
      <w:r w:rsidRPr="002839E7">
        <w:t>trọng</w:t>
      </w:r>
      <w:proofErr w:type="spellEnd"/>
      <w:r w:rsidRPr="002839E7">
        <w:t xml:space="preserve"> </w:t>
      </w:r>
      <w:proofErr w:type="spellStart"/>
      <w:r w:rsidRPr="002839E7">
        <w:t>công</w:t>
      </w:r>
      <w:proofErr w:type="spellEnd"/>
      <w:r w:rsidRPr="002839E7">
        <w:t xml:space="preserve"> </w:t>
      </w:r>
      <w:proofErr w:type="spellStart"/>
      <w:r w:rsidRPr="002839E7">
        <w:t>khai</w:t>
      </w:r>
      <w:proofErr w:type="spellEnd"/>
      <w:r w:rsidRPr="002839E7">
        <w:t xml:space="preserve"> </w:t>
      </w:r>
      <w:proofErr w:type="spellStart"/>
      <w:r w:rsidRPr="002839E7">
        <w:t>tên</w:t>
      </w:r>
      <w:proofErr w:type="spellEnd"/>
      <w:r w:rsidRPr="002839E7">
        <w:t xml:space="preserve">, </w:t>
      </w:r>
      <w:proofErr w:type="spellStart"/>
      <w:r w:rsidRPr="002839E7">
        <w:t>địa</w:t>
      </w:r>
      <w:proofErr w:type="spellEnd"/>
      <w:r w:rsidRPr="002839E7">
        <w:t xml:space="preserve"> </w:t>
      </w:r>
      <w:proofErr w:type="spellStart"/>
      <w:r w:rsidRPr="002839E7">
        <w:t>chỉ</w:t>
      </w:r>
      <w:proofErr w:type="spellEnd"/>
      <w:r w:rsidRPr="002839E7">
        <w:t xml:space="preserve">, </w:t>
      </w:r>
      <w:proofErr w:type="spellStart"/>
      <w:r w:rsidRPr="002839E7">
        <w:t>giá</w:t>
      </w:r>
      <w:proofErr w:type="spellEnd"/>
      <w:r w:rsidRPr="002839E7">
        <w:t xml:space="preserve"> </w:t>
      </w:r>
      <w:proofErr w:type="spellStart"/>
      <w:r w:rsidRPr="002839E7">
        <w:t>cả</w:t>
      </w:r>
      <w:proofErr w:type="spellEnd"/>
      <w:r w:rsidRPr="002839E7">
        <w:t xml:space="preserve">, </w:t>
      </w:r>
      <w:proofErr w:type="spellStart"/>
      <w:r w:rsidRPr="002839E7">
        <w:t>nguồn</w:t>
      </w:r>
      <w:proofErr w:type="spellEnd"/>
      <w:r w:rsidRPr="002839E7">
        <w:t xml:space="preserve"> </w:t>
      </w:r>
      <w:proofErr w:type="spellStart"/>
      <w:r w:rsidRPr="002839E7">
        <w:t>gốc</w:t>
      </w:r>
      <w:proofErr w:type="spellEnd"/>
      <w:r w:rsidRPr="002839E7">
        <w:t xml:space="preserve"> </w:t>
      </w:r>
      <w:proofErr w:type="spellStart"/>
      <w:r w:rsidRPr="002839E7">
        <w:t>xuất</w:t>
      </w:r>
      <w:proofErr w:type="spellEnd"/>
      <w:r w:rsidRPr="002839E7">
        <w:t xml:space="preserve"> </w:t>
      </w:r>
      <w:proofErr w:type="spellStart"/>
      <w:r w:rsidRPr="002839E7">
        <w:t>xứ</w:t>
      </w:r>
      <w:proofErr w:type="spellEnd"/>
      <w:r w:rsidRPr="002839E7">
        <w:t xml:space="preserve">, </w:t>
      </w:r>
      <w:proofErr w:type="spellStart"/>
      <w:r w:rsidRPr="002839E7">
        <w:t>thông</w:t>
      </w:r>
      <w:proofErr w:type="spellEnd"/>
      <w:r w:rsidRPr="002839E7">
        <w:t xml:space="preserve"> </w:t>
      </w:r>
      <w:proofErr w:type="spellStart"/>
      <w:r w:rsidRPr="002839E7">
        <w:t>số</w:t>
      </w:r>
      <w:proofErr w:type="spellEnd"/>
      <w:r w:rsidRPr="002839E7">
        <w:t xml:space="preserve"> </w:t>
      </w:r>
      <w:proofErr w:type="spellStart"/>
      <w:r w:rsidRPr="002839E7">
        <w:t>kỹ</w:t>
      </w:r>
      <w:proofErr w:type="spellEnd"/>
      <w:r w:rsidRPr="002839E7">
        <w:t xml:space="preserve"> </w:t>
      </w:r>
      <w:proofErr w:type="spellStart"/>
      <w:r w:rsidRPr="002839E7">
        <w:t>thuật</w:t>
      </w:r>
      <w:proofErr w:type="spellEnd"/>
      <w:r w:rsidRPr="002839E7">
        <w:t xml:space="preserve"> </w:t>
      </w:r>
      <w:proofErr w:type="spellStart"/>
      <w:r w:rsidRPr="002839E7">
        <w:t>và</w:t>
      </w:r>
      <w:proofErr w:type="spellEnd"/>
      <w:r w:rsidRPr="002839E7">
        <w:t xml:space="preserve"> </w:t>
      </w:r>
      <w:proofErr w:type="spellStart"/>
      <w:r w:rsidRPr="002839E7">
        <w:t>các</w:t>
      </w:r>
      <w:proofErr w:type="spellEnd"/>
      <w:r w:rsidRPr="002839E7">
        <w:t xml:space="preserve"> chi </w:t>
      </w:r>
      <w:proofErr w:type="spellStart"/>
      <w:r w:rsidRPr="002839E7">
        <w:t>phí</w:t>
      </w:r>
      <w:proofErr w:type="spellEnd"/>
      <w:r w:rsidRPr="002839E7">
        <w:t xml:space="preserve"> </w:t>
      </w:r>
      <w:proofErr w:type="spellStart"/>
      <w:r w:rsidRPr="002839E7">
        <w:t>phát</w:t>
      </w:r>
      <w:proofErr w:type="spellEnd"/>
      <w:r w:rsidRPr="002839E7">
        <w:t xml:space="preserve"> </w:t>
      </w:r>
      <w:proofErr w:type="spellStart"/>
      <w:r w:rsidRPr="002839E7">
        <w:t>sinh</w:t>
      </w:r>
      <w:proofErr w:type="spellEnd"/>
      <w:r w:rsidRPr="002839E7">
        <w:t xml:space="preserve">. </w:t>
      </w:r>
      <w:proofErr w:type="spellStart"/>
      <w:r w:rsidRPr="002839E7">
        <w:t>Khảo</w:t>
      </w:r>
      <w:proofErr w:type="spellEnd"/>
      <w:r w:rsidRPr="002839E7">
        <w:t xml:space="preserve"> </w:t>
      </w:r>
      <w:proofErr w:type="spellStart"/>
      <w:r w:rsidRPr="002839E7">
        <w:t>sát</w:t>
      </w:r>
      <w:proofErr w:type="spellEnd"/>
      <w:r w:rsidRPr="002839E7">
        <w:t xml:space="preserve"> </w:t>
      </w:r>
      <w:proofErr w:type="spellStart"/>
      <w:r w:rsidRPr="002839E7">
        <w:t>năm</w:t>
      </w:r>
      <w:proofErr w:type="spellEnd"/>
      <w:r w:rsidRPr="002839E7">
        <w:t xml:space="preserve"> 2024 </w:t>
      </w:r>
      <w:proofErr w:type="spellStart"/>
      <w:r w:rsidRPr="002839E7">
        <w:t>cho</w:t>
      </w:r>
      <w:proofErr w:type="spellEnd"/>
      <w:r w:rsidRPr="002839E7">
        <w:t xml:space="preserve"> </w:t>
      </w:r>
      <w:proofErr w:type="spellStart"/>
      <w:r w:rsidRPr="002839E7">
        <w:t>thấy</w:t>
      </w:r>
      <w:proofErr w:type="spellEnd"/>
      <w:r w:rsidRPr="002839E7">
        <w:t xml:space="preserve">, </w:t>
      </w:r>
      <w:proofErr w:type="spellStart"/>
      <w:r w:rsidRPr="002839E7">
        <w:t>hơn</w:t>
      </w:r>
      <w:proofErr w:type="spellEnd"/>
      <w:r w:rsidRPr="002839E7">
        <w:t xml:space="preserve"> 90% </w:t>
      </w:r>
      <w:proofErr w:type="spellStart"/>
      <w:r w:rsidRPr="002839E7">
        <w:t>các</w:t>
      </w:r>
      <w:proofErr w:type="spellEnd"/>
      <w:r w:rsidRPr="002839E7">
        <w:t xml:space="preserve"> </w:t>
      </w:r>
      <w:proofErr w:type="spellStart"/>
      <w:r w:rsidRPr="002839E7">
        <w:t>siêu</w:t>
      </w:r>
      <w:proofErr w:type="spellEnd"/>
      <w:r w:rsidRPr="002839E7">
        <w:t xml:space="preserve"> </w:t>
      </w:r>
      <w:proofErr w:type="spellStart"/>
      <w:r w:rsidRPr="002839E7">
        <w:t>thị</w:t>
      </w:r>
      <w:proofErr w:type="spellEnd"/>
      <w:r w:rsidRPr="002839E7">
        <w:t xml:space="preserve">, </w:t>
      </w:r>
      <w:proofErr w:type="spellStart"/>
      <w:r w:rsidRPr="002839E7">
        <w:t>trung</w:t>
      </w:r>
      <w:proofErr w:type="spellEnd"/>
      <w:r w:rsidRPr="002839E7">
        <w:t xml:space="preserve"> </w:t>
      </w:r>
      <w:proofErr w:type="spellStart"/>
      <w:r w:rsidRPr="002839E7">
        <w:t>tâm</w:t>
      </w:r>
      <w:proofErr w:type="spellEnd"/>
      <w:r w:rsidRPr="002839E7">
        <w:t xml:space="preserve"> </w:t>
      </w:r>
      <w:proofErr w:type="spellStart"/>
      <w:r w:rsidRPr="002839E7">
        <w:t>thương</w:t>
      </w:r>
      <w:proofErr w:type="spellEnd"/>
      <w:r w:rsidRPr="002839E7">
        <w:t xml:space="preserve"> </w:t>
      </w:r>
      <w:proofErr w:type="spellStart"/>
      <w:r w:rsidRPr="002839E7">
        <w:t>mại</w:t>
      </w:r>
      <w:proofErr w:type="spellEnd"/>
      <w:r w:rsidRPr="002839E7">
        <w:t xml:space="preserve"> </w:t>
      </w:r>
      <w:proofErr w:type="spellStart"/>
      <w:r w:rsidRPr="002839E7">
        <w:t>lớn</w:t>
      </w:r>
      <w:proofErr w:type="spellEnd"/>
      <w:r w:rsidRPr="002839E7">
        <w:t xml:space="preserve"> </w:t>
      </w:r>
      <w:proofErr w:type="spellStart"/>
      <w:r w:rsidRPr="002839E7">
        <w:t>tại</w:t>
      </w:r>
      <w:proofErr w:type="spellEnd"/>
      <w:r w:rsidRPr="002839E7">
        <w:t xml:space="preserve"> Hà </w:t>
      </w:r>
      <w:proofErr w:type="spellStart"/>
      <w:r w:rsidRPr="002839E7">
        <w:t>Nội</w:t>
      </w:r>
      <w:proofErr w:type="spellEnd"/>
      <w:r w:rsidRPr="002839E7">
        <w:t xml:space="preserve"> </w:t>
      </w:r>
      <w:proofErr w:type="spellStart"/>
      <w:r w:rsidRPr="002839E7">
        <w:t>đã</w:t>
      </w:r>
      <w:proofErr w:type="spellEnd"/>
      <w:r w:rsidRPr="002839E7">
        <w:t xml:space="preserve"> </w:t>
      </w:r>
      <w:proofErr w:type="spellStart"/>
      <w:r w:rsidRPr="002839E7">
        <w:t>thực</w:t>
      </w:r>
      <w:proofErr w:type="spellEnd"/>
      <w:r w:rsidRPr="002839E7">
        <w:t xml:space="preserve"> </w:t>
      </w:r>
      <w:proofErr w:type="spellStart"/>
      <w:r w:rsidRPr="002839E7">
        <w:t>hiện</w:t>
      </w:r>
      <w:proofErr w:type="spellEnd"/>
      <w:r w:rsidRPr="002839E7">
        <w:t xml:space="preserve"> </w:t>
      </w:r>
      <w:proofErr w:type="spellStart"/>
      <w:r w:rsidRPr="002839E7">
        <w:t>niêm</w:t>
      </w:r>
      <w:proofErr w:type="spellEnd"/>
      <w:r w:rsidRPr="002839E7">
        <w:t xml:space="preserve"> </w:t>
      </w:r>
      <w:proofErr w:type="spellStart"/>
      <w:r w:rsidRPr="002839E7">
        <w:t>yết</w:t>
      </w:r>
      <w:proofErr w:type="spellEnd"/>
      <w:r w:rsidRPr="002839E7">
        <w:t xml:space="preserve"> </w:t>
      </w:r>
      <w:proofErr w:type="spellStart"/>
      <w:r w:rsidRPr="002839E7">
        <w:t>giá</w:t>
      </w:r>
      <w:proofErr w:type="spellEnd"/>
      <w:r w:rsidRPr="002839E7">
        <w:t xml:space="preserve"> </w:t>
      </w:r>
      <w:proofErr w:type="spellStart"/>
      <w:r w:rsidRPr="002839E7">
        <w:t>và</w:t>
      </w:r>
      <w:proofErr w:type="spellEnd"/>
      <w:r w:rsidRPr="002839E7">
        <w:t xml:space="preserve"> </w:t>
      </w:r>
      <w:proofErr w:type="spellStart"/>
      <w:r w:rsidRPr="002839E7">
        <w:t>thông</w:t>
      </w:r>
      <w:proofErr w:type="spellEnd"/>
      <w:r w:rsidRPr="002839E7">
        <w:t xml:space="preserve"> tin </w:t>
      </w:r>
      <w:proofErr w:type="spellStart"/>
      <w:r w:rsidRPr="002839E7">
        <w:t>nguồn</w:t>
      </w:r>
      <w:proofErr w:type="spellEnd"/>
      <w:r w:rsidRPr="002839E7">
        <w:t xml:space="preserve"> </w:t>
      </w:r>
      <w:proofErr w:type="spellStart"/>
      <w:r w:rsidRPr="002839E7">
        <w:t>gốc</w:t>
      </w:r>
      <w:proofErr w:type="spellEnd"/>
      <w:r w:rsidRPr="002839E7">
        <w:t xml:space="preserve"> </w:t>
      </w:r>
      <w:proofErr w:type="spellStart"/>
      <w:r w:rsidRPr="002839E7">
        <w:t>hàng</w:t>
      </w:r>
      <w:proofErr w:type="spellEnd"/>
      <w:r w:rsidRPr="002839E7">
        <w:t xml:space="preserve"> </w:t>
      </w:r>
      <w:proofErr w:type="spellStart"/>
      <w:r w:rsidRPr="002839E7">
        <w:t>hóa</w:t>
      </w:r>
      <w:proofErr w:type="spellEnd"/>
      <w:r w:rsidRPr="002839E7">
        <w:t xml:space="preserve"> </w:t>
      </w:r>
      <w:proofErr w:type="spellStart"/>
      <w:r w:rsidRPr="002839E7">
        <w:t>đầy</w:t>
      </w:r>
      <w:proofErr w:type="spellEnd"/>
      <w:r w:rsidRPr="002839E7">
        <w:t xml:space="preserve"> </w:t>
      </w:r>
      <w:proofErr w:type="spellStart"/>
      <w:r w:rsidRPr="002839E7">
        <w:t>đủ</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thương</w:t>
      </w:r>
      <w:proofErr w:type="spellEnd"/>
      <w:r w:rsidRPr="002839E7">
        <w:t xml:space="preserve"> </w:t>
      </w:r>
      <w:proofErr w:type="spellStart"/>
      <w:r w:rsidRPr="002839E7">
        <w:t>mại</w:t>
      </w:r>
      <w:proofErr w:type="spellEnd"/>
      <w:r w:rsidRPr="002839E7">
        <w:t xml:space="preserve"> </w:t>
      </w:r>
      <w:proofErr w:type="spellStart"/>
      <w:r w:rsidRPr="002839E7">
        <w:t>điện</w:t>
      </w:r>
      <w:proofErr w:type="spellEnd"/>
      <w:r w:rsidRPr="002839E7">
        <w:t xml:space="preserve"> </w:t>
      </w:r>
      <w:proofErr w:type="spellStart"/>
      <w:r w:rsidRPr="002839E7">
        <w:t>tử</w:t>
      </w:r>
      <w:proofErr w:type="spellEnd"/>
      <w:r w:rsidRPr="002839E7">
        <w:t xml:space="preserve"> (TMĐT), </w:t>
      </w:r>
      <w:proofErr w:type="spellStart"/>
      <w:r w:rsidRPr="002839E7">
        <w:t>khoảng</w:t>
      </w:r>
      <w:proofErr w:type="spellEnd"/>
      <w:r w:rsidRPr="002839E7">
        <w:t xml:space="preserve"> 85% </w:t>
      </w:r>
      <w:proofErr w:type="spellStart"/>
      <w:r w:rsidRPr="002839E7">
        <w:t>các</w:t>
      </w:r>
      <w:proofErr w:type="spellEnd"/>
      <w:r w:rsidRPr="002839E7">
        <w:t xml:space="preserve"> website </w:t>
      </w:r>
      <w:proofErr w:type="spellStart"/>
      <w:r w:rsidRPr="002839E7">
        <w:t>bán</w:t>
      </w:r>
      <w:proofErr w:type="spellEnd"/>
      <w:r w:rsidRPr="002839E7">
        <w:t xml:space="preserve"> </w:t>
      </w:r>
      <w:proofErr w:type="spellStart"/>
      <w:r w:rsidRPr="002839E7">
        <w:t>hàng</w:t>
      </w:r>
      <w:proofErr w:type="spellEnd"/>
      <w:r w:rsidRPr="002839E7">
        <w:t xml:space="preserve"> </w:t>
      </w:r>
      <w:proofErr w:type="spellStart"/>
      <w:r w:rsidRPr="002839E7">
        <w:t>có</w:t>
      </w:r>
      <w:proofErr w:type="spellEnd"/>
      <w:r w:rsidRPr="002839E7">
        <w:t xml:space="preserve"> </w:t>
      </w:r>
      <w:proofErr w:type="spellStart"/>
      <w:r w:rsidRPr="002839E7">
        <w:t>trụ</w:t>
      </w:r>
      <w:proofErr w:type="spellEnd"/>
      <w:r w:rsidRPr="002839E7">
        <w:t xml:space="preserve"> </w:t>
      </w:r>
      <w:proofErr w:type="spellStart"/>
      <w:r w:rsidRPr="002839E7">
        <w:t>sở</w:t>
      </w:r>
      <w:proofErr w:type="spellEnd"/>
      <w:r w:rsidRPr="002839E7">
        <w:t xml:space="preserve"> </w:t>
      </w:r>
      <w:proofErr w:type="spellStart"/>
      <w:r w:rsidRPr="002839E7">
        <w:t>tại</w:t>
      </w:r>
      <w:proofErr w:type="spellEnd"/>
      <w:r w:rsidRPr="002839E7">
        <w:t xml:space="preserve"> Hà </w:t>
      </w:r>
      <w:proofErr w:type="spellStart"/>
      <w:r w:rsidRPr="002839E7">
        <w:t>Nội</w:t>
      </w:r>
      <w:proofErr w:type="spellEnd"/>
      <w:r w:rsidRPr="002839E7">
        <w:t xml:space="preserve"> </w:t>
      </w:r>
      <w:proofErr w:type="spellStart"/>
      <w:r w:rsidRPr="002839E7">
        <w:t>đã</w:t>
      </w:r>
      <w:proofErr w:type="spellEnd"/>
      <w:r w:rsidRPr="002839E7">
        <w:t xml:space="preserve"> </w:t>
      </w:r>
      <w:proofErr w:type="spellStart"/>
      <w:r w:rsidRPr="002839E7">
        <w:t>cập</w:t>
      </w:r>
      <w:proofErr w:type="spellEnd"/>
      <w:r w:rsidRPr="002839E7">
        <w:t xml:space="preserve"> </w:t>
      </w:r>
      <w:proofErr w:type="spellStart"/>
      <w:r w:rsidRPr="002839E7">
        <w:t>nhật</w:t>
      </w:r>
      <w:proofErr w:type="spellEnd"/>
      <w:r w:rsidRPr="002839E7">
        <w:t xml:space="preserve"> </w:t>
      </w:r>
      <w:proofErr w:type="spellStart"/>
      <w:r w:rsidRPr="002839E7">
        <w:t>giao</w:t>
      </w:r>
      <w:proofErr w:type="spellEnd"/>
      <w:r w:rsidRPr="002839E7">
        <w:t xml:space="preserve"> </w:t>
      </w:r>
      <w:proofErr w:type="spellStart"/>
      <w:r w:rsidRPr="002839E7">
        <w:t>diện</w:t>
      </w:r>
      <w:proofErr w:type="spellEnd"/>
      <w:r w:rsidRPr="002839E7">
        <w:t xml:space="preserve"> </w:t>
      </w:r>
      <w:proofErr w:type="spellStart"/>
      <w:r w:rsidRPr="002839E7">
        <w:t>hiển</w:t>
      </w:r>
      <w:proofErr w:type="spellEnd"/>
      <w:r w:rsidRPr="002839E7">
        <w:t xml:space="preserve"> </w:t>
      </w:r>
      <w:proofErr w:type="spellStart"/>
      <w:r w:rsidRPr="002839E7">
        <w:t>thị</w:t>
      </w:r>
      <w:proofErr w:type="spellEnd"/>
      <w:r w:rsidRPr="002839E7">
        <w:t xml:space="preserve"> </w:t>
      </w:r>
      <w:proofErr w:type="spellStart"/>
      <w:r w:rsidRPr="002839E7">
        <w:t>đầy</w:t>
      </w:r>
      <w:proofErr w:type="spellEnd"/>
      <w:r w:rsidRPr="002839E7">
        <w:t xml:space="preserve"> </w:t>
      </w:r>
      <w:proofErr w:type="spellStart"/>
      <w:r w:rsidRPr="002839E7">
        <w:t>đủ</w:t>
      </w:r>
      <w:proofErr w:type="spellEnd"/>
      <w:r w:rsidRPr="002839E7">
        <w:t xml:space="preserve"> </w:t>
      </w:r>
      <w:proofErr w:type="spellStart"/>
      <w:r w:rsidRPr="002839E7">
        <w:t>các</w:t>
      </w:r>
      <w:proofErr w:type="spellEnd"/>
      <w:r w:rsidRPr="002839E7">
        <w:t xml:space="preserve"> </w:t>
      </w:r>
      <w:proofErr w:type="spellStart"/>
      <w:r w:rsidRPr="002839E7">
        <w:t>thông</w:t>
      </w:r>
      <w:proofErr w:type="spellEnd"/>
      <w:r w:rsidRPr="002839E7">
        <w:t xml:space="preserve"> tin </w:t>
      </w:r>
      <w:proofErr w:type="spellStart"/>
      <w:r w:rsidRPr="002839E7">
        <w:t>bắt</w:t>
      </w:r>
      <w:proofErr w:type="spellEnd"/>
      <w:r w:rsidRPr="002839E7">
        <w:t xml:space="preserve"> </w:t>
      </w:r>
      <w:proofErr w:type="spellStart"/>
      <w:r w:rsidRPr="002839E7">
        <w:t>buộc</w:t>
      </w:r>
      <w:proofErr w:type="spellEnd"/>
      <w:r w:rsidRPr="002839E7">
        <w:t xml:space="preserve"> </w:t>
      </w:r>
      <w:proofErr w:type="spellStart"/>
      <w:r w:rsidRPr="002839E7">
        <w:t>theo</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mới</w:t>
      </w:r>
      <w:proofErr w:type="spellEnd"/>
      <w:r w:rsidRPr="002839E7">
        <w:t xml:space="preserve">, bao </w:t>
      </w:r>
      <w:proofErr w:type="spellStart"/>
      <w:r w:rsidRPr="002839E7">
        <w:t>gồm</w:t>
      </w:r>
      <w:proofErr w:type="spellEnd"/>
      <w:r w:rsidRPr="002839E7">
        <w:t xml:space="preserve"> </w:t>
      </w:r>
      <w:proofErr w:type="spellStart"/>
      <w:r w:rsidRPr="002839E7">
        <w:t>chính</w:t>
      </w:r>
      <w:proofErr w:type="spellEnd"/>
      <w:r w:rsidRPr="002839E7">
        <w:t xml:space="preserve"> </w:t>
      </w:r>
      <w:proofErr w:type="spellStart"/>
      <w:r w:rsidRPr="002839E7">
        <w:t>sách</w:t>
      </w:r>
      <w:proofErr w:type="spellEnd"/>
      <w:r w:rsidRPr="002839E7">
        <w:t xml:space="preserve"> </w:t>
      </w:r>
      <w:proofErr w:type="spellStart"/>
      <w:r w:rsidRPr="002839E7">
        <w:t>đổi</w:t>
      </w:r>
      <w:proofErr w:type="spellEnd"/>
      <w:r w:rsidRPr="002839E7">
        <w:t xml:space="preserve"> </w:t>
      </w:r>
      <w:proofErr w:type="spellStart"/>
      <w:r w:rsidRPr="002839E7">
        <w:t>trả</w:t>
      </w:r>
      <w:proofErr w:type="spellEnd"/>
      <w:r w:rsidRPr="002839E7">
        <w:t xml:space="preserve"> </w:t>
      </w:r>
      <w:proofErr w:type="spellStart"/>
      <w:r w:rsidRPr="002839E7">
        <w:t>và</w:t>
      </w:r>
      <w:proofErr w:type="spellEnd"/>
      <w:r w:rsidRPr="002839E7">
        <w:t xml:space="preserve"> </w:t>
      </w:r>
      <w:proofErr w:type="spellStart"/>
      <w:r w:rsidRPr="002839E7">
        <w:t>quy</w:t>
      </w:r>
      <w:proofErr w:type="spellEnd"/>
      <w:r w:rsidRPr="002839E7">
        <w:t xml:space="preserve"> </w:t>
      </w:r>
      <w:proofErr w:type="spellStart"/>
      <w:r w:rsidRPr="002839E7">
        <w:t>trình</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w:t>
      </w:r>
      <w:proofErr w:type="spellStart"/>
      <w:r w:rsidRPr="002839E7">
        <w:t>khiếu</w:t>
      </w:r>
      <w:proofErr w:type="spellEnd"/>
      <w:r w:rsidRPr="002839E7">
        <w:t xml:space="preserve"> </w:t>
      </w:r>
      <w:proofErr w:type="spellStart"/>
      <w:r w:rsidRPr="002839E7">
        <w:t>nại</w:t>
      </w:r>
      <w:proofErr w:type="spellEnd"/>
      <w:r w:rsidRPr="002839E7">
        <w:t xml:space="preserve">. </w:t>
      </w:r>
      <w:proofErr w:type="spellStart"/>
      <w:r w:rsidRPr="002839E7">
        <w:t>Điển</w:t>
      </w:r>
      <w:proofErr w:type="spellEnd"/>
      <w:r w:rsidRPr="002839E7">
        <w:t xml:space="preserve"> </w:t>
      </w:r>
      <w:proofErr w:type="spellStart"/>
      <w:r w:rsidRPr="002839E7">
        <w:t>hình</w:t>
      </w:r>
      <w:proofErr w:type="spellEnd"/>
      <w:r w:rsidRPr="002839E7">
        <w:t xml:space="preserve"> </w:t>
      </w:r>
      <w:proofErr w:type="spellStart"/>
      <w:r w:rsidRPr="002839E7">
        <w:t>tại</w:t>
      </w:r>
      <w:proofErr w:type="spellEnd"/>
      <w:r w:rsidRPr="002839E7">
        <w:t xml:space="preserve"> </w:t>
      </w:r>
      <w:proofErr w:type="spellStart"/>
      <w:r w:rsidRPr="002839E7">
        <w:t>hệ</w:t>
      </w:r>
      <w:proofErr w:type="spellEnd"/>
      <w:r w:rsidRPr="002839E7">
        <w:t xml:space="preserve"> </w:t>
      </w:r>
      <w:proofErr w:type="spellStart"/>
      <w:r w:rsidRPr="002839E7">
        <w:t>thống</w:t>
      </w:r>
      <w:proofErr w:type="spellEnd"/>
      <w:r w:rsidRPr="002839E7">
        <w:t xml:space="preserve"> </w:t>
      </w:r>
      <w:proofErr w:type="spellStart"/>
      <w:r w:rsidRPr="002839E7">
        <w:t>siêu</w:t>
      </w:r>
      <w:proofErr w:type="spellEnd"/>
      <w:r w:rsidRPr="002839E7">
        <w:t xml:space="preserve"> </w:t>
      </w:r>
      <w:proofErr w:type="spellStart"/>
      <w:r w:rsidRPr="002839E7">
        <w:t>thị</w:t>
      </w:r>
      <w:proofErr w:type="spellEnd"/>
      <w:r w:rsidRPr="002839E7">
        <w:t xml:space="preserve"> </w:t>
      </w:r>
      <w:proofErr w:type="spellStart"/>
      <w:r w:rsidRPr="002839E7">
        <w:t>WinMart</w:t>
      </w:r>
      <w:proofErr w:type="spellEnd"/>
      <w:r w:rsidRPr="002839E7">
        <w:t xml:space="preserve"> hay </w:t>
      </w:r>
      <w:proofErr w:type="spellStart"/>
      <w:r w:rsidRPr="002839E7">
        <w:t>Co.op</w:t>
      </w:r>
      <w:proofErr w:type="spellEnd"/>
      <w:r w:rsidRPr="002839E7">
        <w:t xml:space="preserve"> Mart </w:t>
      </w:r>
      <w:proofErr w:type="spellStart"/>
      <w:r w:rsidRPr="002839E7">
        <w:t>trên</w:t>
      </w:r>
      <w:proofErr w:type="spellEnd"/>
      <w:r w:rsidRPr="002839E7">
        <w:t xml:space="preserve"> </w:t>
      </w:r>
      <w:proofErr w:type="spellStart"/>
      <w:r w:rsidRPr="002839E7">
        <w:t>địa</w:t>
      </w:r>
      <w:proofErr w:type="spellEnd"/>
      <w:r w:rsidRPr="002839E7">
        <w:t xml:space="preserve"> </w:t>
      </w:r>
      <w:proofErr w:type="spellStart"/>
      <w:r w:rsidRPr="002839E7">
        <w:t>bàn</w:t>
      </w:r>
      <w:proofErr w:type="spellEnd"/>
      <w:r w:rsidRPr="002839E7">
        <w:t xml:space="preserve"> Hà Nội, </w:t>
      </w:r>
      <w:proofErr w:type="spellStart"/>
      <w:r w:rsidRPr="002839E7">
        <w:t>việc</w:t>
      </w:r>
      <w:proofErr w:type="spellEnd"/>
      <w:r w:rsidRPr="002839E7">
        <w:t xml:space="preserve"> </w:t>
      </w:r>
      <w:proofErr w:type="spellStart"/>
      <w:r w:rsidRPr="002839E7">
        <w:t>triển</w:t>
      </w:r>
      <w:proofErr w:type="spellEnd"/>
      <w:r w:rsidRPr="002839E7">
        <w:t xml:space="preserve"> </w:t>
      </w:r>
      <w:proofErr w:type="spellStart"/>
      <w:r w:rsidRPr="002839E7">
        <w:t>khai</w:t>
      </w:r>
      <w:proofErr w:type="spellEnd"/>
      <w:r w:rsidRPr="002839E7">
        <w:t xml:space="preserve"> </w:t>
      </w:r>
      <w:r w:rsidR="00146EFC" w:rsidRPr="002839E7">
        <w:t>“</w:t>
      </w:r>
      <w:r w:rsidRPr="002839E7">
        <w:t xml:space="preserve">Tem </w:t>
      </w:r>
      <w:proofErr w:type="spellStart"/>
      <w:r w:rsidRPr="002839E7">
        <w:t>truy</w:t>
      </w:r>
      <w:proofErr w:type="spellEnd"/>
      <w:r w:rsidRPr="002839E7">
        <w:t xml:space="preserve"> </w:t>
      </w:r>
      <w:proofErr w:type="spellStart"/>
      <w:r w:rsidRPr="002839E7">
        <w:t>xuất</w:t>
      </w:r>
      <w:proofErr w:type="spellEnd"/>
      <w:r w:rsidRPr="002839E7">
        <w:t xml:space="preserve"> </w:t>
      </w:r>
      <w:proofErr w:type="spellStart"/>
      <w:r w:rsidRPr="002839E7">
        <w:t>nguồn</w:t>
      </w:r>
      <w:proofErr w:type="spellEnd"/>
      <w:r w:rsidRPr="002839E7">
        <w:t xml:space="preserve"> </w:t>
      </w:r>
      <w:proofErr w:type="spellStart"/>
      <w:r w:rsidRPr="002839E7">
        <w:t>gốc</w:t>
      </w:r>
      <w:proofErr w:type="spellEnd"/>
      <w:r w:rsidRPr="002839E7">
        <w:t xml:space="preserve"> QR Code</w:t>
      </w:r>
      <w:r w:rsidR="00146EFC" w:rsidRPr="002839E7">
        <w:t>”</w:t>
      </w:r>
      <w:r w:rsidRPr="002839E7">
        <w:t xml:space="preserve"> </w:t>
      </w:r>
      <w:proofErr w:type="spellStart"/>
      <w:r w:rsidRPr="002839E7">
        <w:t>đã</w:t>
      </w:r>
      <w:proofErr w:type="spellEnd"/>
      <w:r w:rsidRPr="002839E7">
        <w:t xml:space="preserve"> </w:t>
      </w:r>
      <w:proofErr w:type="spellStart"/>
      <w:r w:rsidRPr="002839E7">
        <w:t>được</w:t>
      </w:r>
      <w:proofErr w:type="spellEnd"/>
      <w:r w:rsidRPr="002839E7">
        <w:t xml:space="preserve"> </w:t>
      </w:r>
      <w:proofErr w:type="spellStart"/>
      <w:r w:rsidRPr="002839E7">
        <w:t>áp</w:t>
      </w:r>
      <w:proofErr w:type="spellEnd"/>
      <w:r w:rsidRPr="002839E7">
        <w:t xml:space="preserve"> </w:t>
      </w:r>
      <w:proofErr w:type="spellStart"/>
      <w:r w:rsidRPr="002839E7">
        <w:t>dụng</w:t>
      </w:r>
      <w:proofErr w:type="spellEnd"/>
      <w:r w:rsidRPr="002839E7">
        <w:t xml:space="preserve"> </w:t>
      </w:r>
      <w:proofErr w:type="spellStart"/>
      <w:r w:rsidRPr="002839E7">
        <w:t>đồng</w:t>
      </w:r>
      <w:proofErr w:type="spellEnd"/>
      <w:r w:rsidRPr="002839E7">
        <w:t xml:space="preserve"> </w:t>
      </w:r>
      <w:proofErr w:type="spellStart"/>
      <w:r w:rsidRPr="002839E7">
        <w:t>bộ</w:t>
      </w:r>
      <w:proofErr w:type="spellEnd"/>
      <w:r w:rsidRPr="002839E7">
        <w:t xml:space="preserve"> </w:t>
      </w:r>
      <w:proofErr w:type="spellStart"/>
      <w:r w:rsidRPr="002839E7">
        <w:t>cho</w:t>
      </w:r>
      <w:proofErr w:type="spellEnd"/>
      <w:r w:rsidRPr="002839E7">
        <w:t xml:space="preserve"> </w:t>
      </w:r>
      <w:proofErr w:type="spellStart"/>
      <w:r w:rsidRPr="002839E7">
        <w:t>các</w:t>
      </w:r>
      <w:proofErr w:type="spellEnd"/>
      <w:r w:rsidRPr="002839E7">
        <w:t xml:space="preserve"> </w:t>
      </w:r>
      <w:proofErr w:type="spellStart"/>
      <w:r w:rsidRPr="002839E7">
        <w:t>mặt</w:t>
      </w:r>
      <w:proofErr w:type="spellEnd"/>
      <w:r w:rsidRPr="002839E7">
        <w:t xml:space="preserve"> </w:t>
      </w:r>
      <w:proofErr w:type="spellStart"/>
      <w:r w:rsidRPr="002839E7">
        <w:t>hàng</w:t>
      </w:r>
      <w:proofErr w:type="spellEnd"/>
      <w:r w:rsidRPr="002839E7">
        <w:t xml:space="preserve"> </w:t>
      </w:r>
      <w:proofErr w:type="spellStart"/>
      <w:r w:rsidRPr="002839E7">
        <w:t>nông</w:t>
      </w:r>
      <w:proofErr w:type="spellEnd"/>
      <w:r w:rsidRPr="002839E7">
        <w:t xml:space="preserve"> </w:t>
      </w:r>
      <w:proofErr w:type="spellStart"/>
      <w:r w:rsidRPr="002839E7">
        <w:t>sản</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chỉ</w:t>
      </w:r>
      <w:proofErr w:type="spellEnd"/>
      <w:r w:rsidRPr="002839E7">
        <w:t xml:space="preserve"> </w:t>
      </w:r>
      <w:proofErr w:type="spellStart"/>
      <w:r w:rsidRPr="002839E7">
        <w:t>cần</w:t>
      </w:r>
      <w:proofErr w:type="spellEnd"/>
      <w:r w:rsidRPr="002839E7">
        <w:t xml:space="preserve"> </w:t>
      </w:r>
      <w:proofErr w:type="spellStart"/>
      <w:r w:rsidRPr="002839E7">
        <w:t>dùng</w:t>
      </w:r>
      <w:proofErr w:type="spellEnd"/>
      <w:r w:rsidRPr="002839E7">
        <w:t xml:space="preserve"> </w:t>
      </w:r>
      <w:proofErr w:type="spellStart"/>
      <w:r w:rsidRPr="002839E7">
        <w:t>điện</w:t>
      </w:r>
      <w:proofErr w:type="spellEnd"/>
      <w:r w:rsidRPr="002839E7">
        <w:t xml:space="preserve"> </w:t>
      </w:r>
      <w:proofErr w:type="spellStart"/>
      <w:r w:rsidRPr="002839E7">
        <w:t>thoại</w:t>
      </w:r>
      <w:proofErr w:type="spellEnd"/>
      <w:r w:rsidRPr="002839E7">
        <w:t xml:space="preserve"> </w:t>
      </w:r>
      <w:proofErr w:type="spellStart"/>
      <w:r w:rsidRPr="002839E7">
        <w:t>quét</w:t>
      </w:r>
      <w:proofErr w:type="spellEnd"/>
      <w:r w:rsidRPr="002839E7">
        <w:t xml:space="preserve"> </w:t>
      </w:r>
      <w:proofErr w:type="spellStart"/>
      <w:r w:rsidRPr="002839E7">
        <w:t>mã</w:t>
      </w:r>
      <w:proofErr w:type="spellEnd"/>
      <w:r w:rsidRPr="002839E7">
        <w:t xml:space="preserve"> </w:t>
      </w:r>
      <w:proofErr w:type="spellStart"/>
      <w:r w:rsidRPr="002839E7">
        <w:t>là</w:t>
      </w:r>
      <w:proofErr w:type="spellEnd"/>
      <w:r w:rsidRPr="002839E7">
        <w:t xml:space="preserve"> </w:t>
      </w:r>
      <w:proofErr w:type="spellStart"/>
      <w:r w:rsidRPr="002839E7">
        <w:t>có</w:t>
      </w:r>
      <w:proofErr w:type="spellEnd"/>
      <w:r w:rsidRPr="002839E7">
        <w:t xml:space="preserve"> </w:t>
      </w:r>
      <w:proofErr w:type="spellStart"/>
      <w:r w:rsidRPr="002839E7">
        <w:t>thể</w:t>
      </w:r>
      <w:proofErr w:type="spellEnd"/>
      <w:r w:rsidRPr="002839E7">
        <w:t xml:space="preserve"> </w:t>
      </w:r>
      <w:proofErr w:type="spellStart"/>
      <w:r w:rsidRPr="002839E7">
        <w:t>thấy</w:t>
      </w:r>
      <w:proofErr w:type="spellEnd"/>
      <w:r w:rsidRPr="002839E7">
        <w:t xml:space="preserve"> </w:t>
      </w:r>
      <w:proofErr w:type="spellStart"/>
      <w:r w:rsidRPr="002839E7">
        <w:t>rõ</w:t>
      </w:r>
      <w:proofErr w:type="spellEnd"/>
      <w:r w:rsidRPr="002839E7">
        <w:t xml:space="preserve"> </w:t>
      </w:r>
      <w:proofErr w:type="spellStart"/>
      <w:r w:rsidRPr="002839E7">
        <w:t>thông</w:t>
      </w:r>
      <w:proofErr w:type="spellEnd"/>
      <w:r w:rsidRPr="002839E7">
        <w:t xml:space="preserve"> tin </w:t>
      </w:r>
      <w:proofErr w:type="spellStart"/>
      <w:r w:rsidRPr="002839E7">
        <w:t>về</w:t>
      </w:r>
      <w:proofErr w:type="spellEnd"/>
      <w:r w:rsidRPr="002839E7">
        <w:t xml:space="preserve"> </w:t>
      </w:r>
      <w:proofErr w:type="spellStart"/>
      <w:r w:rsidRPr="002839E7">
        <w:t>nông</w:t>
      </w:r>
      <w:proofErr w:type="spellEnd"/>
      <w:r w:rsidRPr="002839E7">
        <w:t xml:space="preserve"> </w:t>
      </w:r>
      <w:proofErr w:type="spellStart"/>
      <w:r w:rsidRPr="002839E7">
        <w:t>trại</w:t>
      </w:r>
      <w:proofErr w:type="spellEnd"/>
      <w:r w:rsidRPr="002839E7">
        <w:t xml:space="preserve"> </w:t>
      </w:r>
      <w:proofErr w:type="spellStart"/>
      <w:r w:rsidRPr="002839E7">
        <w:t>sản</w:t>
      </w:r>
      <w:proofErr w:type="spellEnd"/>
      <w:r w:rsidRPr="002839E7">
        <w:t xml:space="preserve"> </w:t>
      </w:r>
      <w:proofErr w:type="spellStart"/>
      <w:r w:rsidRPr="002839E7">
        <w:t>xuất</w:t>
      </w:r>
      <w:proofErr w:type="spellEnd"/>
      <w:r w:rsidRPr="002839E7">
        <w:t xml:space="preserve">, </w:t>
      </w:r>
      <w:proofErr w:type="spellStart"/>
      <w:r w:rsidRPr="002839E7">
        <w:t>ngày</w:t>
      </w:r>
      <w:proofErr w:type="spellEnd"/>
      <w:r w:rsidRPr="002839E7">
        <w:t xml:space="preserve"> </w:t>
      </w:r>
      <w:proofErr w:type="spellStart"/>
      <w:r w:rsidRPr="002839E7">
        <w:t>thu</w:t>
      </w:r>
      <w:proofErr w:type="spellEnd"/>
      <w:r w:rsidRPr="002839E7">
        <w:t xml:space="preserve"> </w:t>
      </w:r>
      <w:proofErr w:type="spellStart"/>
      <w:r w:rsidRPr="002839E7">
        <w:t>hoạch</w:t>
      </w:r>
      <w:proofErr w:type="spellEnd"/>
      <w:r w:rsidRPr="002839E7">
        <w:t xml:space="preserve"> </w:t>
      </w:r>
      <w:proofErr w:type="spellStart"/>
      <w:r w:rsidRPr="002839E7">
        <w:t>và</w:t>
      </w:r>
      <w:proofErr w:type="spellEnd"/>
      <w:r w:rsidRPr="002839E7">
        <w:t xml:space="preserve"> </w:t>
      </w:r>
      <w:proofErr w:type="spellStart"/>
      <w:r w:rsidRPr="002839E7">
        <w:t>chứng</w:t>
      </w:r>
      <w:proofErr w:type="spellEnd"/>
      <w:r w:rsidRPr="002839E7">
        <w:t xml:space="preserve"> </w:t>
      </w:r>
      <w:proofErr w:type="spellStart"/>
      <w:r w:rsidRPr="002839E7">
        <w:t>nhận</w:t>
      </w:r>
      <w:proofErr w:type="spellEnd"/>
      <w:r w:rsidRPr="002839E7">
        <w:t xml:space="preserve"> </w:t>
      </w:r>
      <w:proofErr w:type="spellStart"/>
      <w:r w:rsidRPr="002839E7">
        <w:t>VietGAP</w:t>
      </w:r>
      <w:proofErr w:type="spellEnd"/>
      <w:r w:rsidRPr="002839E7">
        <w:t xml:space="preserve">. </w:t>
      </w:r>
      <w:proofErr w:type="spellStart"/>
      <w:r w:rsidRPr="002839E7">
        <w:t>Nhờ</w:t>
      </w:r>
      <w:proofErr w:type="spellEnd"/>
      <w:r w:rsidRPr="002839E7">
        <w:t xml:space="preserve"> </w:t>
      </w:r>
      <w:proofErr w:type="spellStart"/>
      <w:r w:rsidRPr="002839E7">
        <w:t>đó</w:t>
      </w:r>
      <w:proofErr w:type="spellEnd"/>
      <w:r w:rsidRPr="002839E7">
        <w:t xml:space="preserve">, </w:t>
      </w:r>
      <w:proofErr w:type="spellStart"/>
      <w:r w:rsidRPr="002839E7">
        <w:t>tình</w:t>
      </w:r>
      <w:proofErr w:type="spellEnd"/>
      <w:r w:rsidRPr="002839E7">
        <w:t xml:space="preserve"> </w:t>
      </w:r>
      <w:proofErr w:type="spellStart"/>
      <w:r w:rsidRPr="002839E7">
        <w:t>trạng</w:t>
      </w:r>
      <w:proofErr w:type="spellEnd"/>
      <w:r w:rsidRPr="002839E7">
        <w:t xml:space="preserve"> </w:t>
      </w:r>
      <w:proofErr w:type="spellStart"/>
      <w:r w:rsidRPr="002839E7">
        <w:t>người</w:t>
      </w:r>
      <w:proofErr w:type="spellEnd"/>
      <w:r w:rsidRPr="002839E7">
        <w:t xml:space="preserve"> </w:t>
      </w:r>
      <w:proofErr w:type="spellStart"/>
      <w:r w:rsidRPr="002839E7">
        <w:t>mua</w:t>
      </w:r>
      <w:proofErr w:type="spellEnd"/>
      <w:r w:rsidRPr="002839E7">
        <w:t xml:space="preserve"> </w:t>
      </w:r>
      <w:proofErr w:type="spellStart"/>
      <w:r w:rsidRPr="002839E7">
        <w:t>bị</w:t>
      </w:r>
      <w:proofErr w:type="spellEnd"/>
      <w:r w:rsidRPr="002839E7">
        <w:t xml:space="preserve"> </w:t>
      </w:r>
      <w:r w:rsidR="00146EFC" w:rsidRPr="002839E7">
        <w:t>“</w:t>
      </w:r>
      <w:proofErr w:type="spellStart"/>
      <w:r w:rsidRPr="002839E7">
        <w:t>mù</w:t>
      </w:r>
      <w:proofErr w:type="spellEnd"/>
      <w:r w:rsidRPr="002839E7">
        <w:t xml:space="preserve"> </w:t>
      </w:r>
      <w:proofErr w:type="spellStart"/>
      <w:r w:rsidRPr="002839E7">
        <w:t>thông</w:t>
      </w:r>
      <w:proofErr w:type="spellEnd"/>
      <w:r w:rsidRPr="002839E7">
        <w:t xml:space="preserve"> tin</w:t>
      </w:r>
      <w:r w:rsidR="00146EFC" w:rsidRPr="002839E7">
        <w:t>”</w:t>
      </w:r>
      <w:r w:rsidRPr="002839E7">
        <w:t xml:space="preserve"> </w:t>
      </w:r>
      <w:proofErr w:type="spellStart"/>
      <w:r w:rsidRPr="002839E7">
        <w:t>về</w:t>
      </w:r>
      <w:proofErr w:type="spellEnd"/>
      <w:r w:rsidRPr="002839E7">
        <w:t xml:space="preserve"> </w:t>
      </w:r>
      <w:proofErr w:type="spellStart"/>
      <w:r w:rsidRPr="002839E7">
        <w:t>chất</w:t>
      </w:r>
      <w:proofErr w:type="spellEnd"/>
      <w:r w:rsidRPr="002839E7">
        <w:t xml:space="preserve"> </w:t>
      </w:r>
      <w:proofErr w:type="spellStart"/>
      <w:r w:rsidRPr="002839E7">
        <w:t>lượng</w:t>
      </w:r>
      <w:proofErr w:type="spellEnd"/>
      <w:r w:rsidRPr="002839E7">
        <w:t xml:space="preserve"> </w:t>
      </w:r>
      <w:proofErr w:type="spellStart"/>
      <w:r w:rsidRPr="002839E7">
        <w:t>và</w:t>
      </w:r>
      <w:proofErr w:type="spellEnd"/>
      <w:r w:rsidRPr="002839E7">
        <w:t xml:space="preserve"> </w:t>
      </w:r>
      <w:proofErr w:type="spellStart"/>
      <w:r w:rsidRPr="002839E7">
        <w:t>hạn</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đã</w:t>
      </w:r>
      <w:proofErr w:type="spellEnd"/>
      <w:r w:rsidRPr="002839E7">
        <w:t xml:space="preserve"> </w:t>
      </w:r>
      <w:proofErr w:type="spellStart"/>
      <w:r w:rsidRPr="002839E7">
        <w:t>giảm</w:t>
      </w:r>
      <w:proofErr w:type="spellEnd"/>
      <w:r w:rsidRPr="002839E7">
        <w:t xml:space="preserve"> </w:t>
      </w:r>
      <w:proofErr w:type="spellStart"/>
      <w:r w:rsidRPr="002839E7">
        <w:t>đáng</w:t>
      </w:r>
      <w:proofErr w:type="spellEnd"/>
      <w:r w:rsidRPr="002839E7">
        <w:t xml:space="preserve"> </w:t>
      </w:r>
      <w:proofErr w:type="spellStart"/>
      <w:r w:rsidRPr="002839E7">
        <w:t>kể</w:t>
      </w:r>
      <w:proofErr w:type="spellEnd"/>
      <w:r w:rsidRPr="002839E7">
        <w:t xml:space="preserve">, </w:t>
      </w:r>
      <w:proofErr w:type="spellStart"/>
      <w:r w:rsidRPr="002839E7">
        <w:t>với</w:t>
      </w:r>
      <w:proofErr w:type="spellEnd"/>
      <w:r w:rsidRPr="002839E7">
        <w:t xml:space="preserve"> </w:t>
      </w:r>
      <w:proofErr w:type="spellStart"/>
      <w:r w:rsidRPr="002839E7">
        <w:t>tỷ</w:t>
      </w:r>
      <w:proofErr w:type="spellEnd"/>
      <w:r w:rsidRPr="002839E7">
        <w:t xml:space="preserve"> </w:t>
      </w:r>
      <w:proofErr w:type="spellStart"/>
      <w:r w:rsidRPr="002839E7">
        <w:t>lệ</w:t>
      </w:r>
      <w:proofErr w:type="spellEnd"/>
      <w:r w:rsidRPr="002839E7">
        <w:t xml:space="preserve"> </w:t>
      </w:r>
      <w:proofErr w:type="spellStart"/>
      <w:r w:rsidRPr="002839E7">
        <w:t>khách</w:t>
      </w:r>
      <w:proofErr w:type="spellEnd"/>
      <w:r w:rsidRPr="002839E7">
        <w:t xml:space="preserve"> </w:t>
      </w:r>
      <w:proofErr w:type="spellStart"/>
      <w:r w:rsidRPr="002839E7">
        <w:t>hàng</w:t>
      </w:r>
      <w:proofErr w:type="spellEnd"/>
      <w:r w:rsidRPr="002839E7">
        <w:t xml:space="preserve"> </w:t>
      </w:r>
      <w:proofErr w:type="spellStart"/>
      <w:r w:rsidRPr="002839E7">
        <w:t>hài</w:t>
      </w:r>
      <w:proofErr w:type="spellEnd"/>
      <w:r w:rsidRPr="002839E7">
        <w:t xml:space="preserve"> </w:t>
      </w:r>
      <w:proofErr w:type="spellStart"/>
      <w:r w:rsidRPr="002839E7">
        <w:t>lòng</w:t>
      </w:r>
      <w:proofErr w:type="spellEnd"/>
      <w:r w:rsidRPr="002839E7">
        <w:t xml:space="preserve"> </w:t>
      </w:r>
      <w:proofErr w:type="spellStart"/>
      <w:r w:rsidRPr="002839E7">
        <w:t>về</w:t>
      </w:r>
      <w:proofErr w:type="spellEnd"/>
      <w:r w:rsidRPr="002839E7">
        <w:t xml:space="preserve"> </w:t>
      </w:r>
      <w:proofErr w:type="spellStart"/>
      <w:r w:rsidRPr="002839E7">
        <w:t>thông</w:t>
      </w:r>
      <w:proofErr w:type="spellEnd"/>
      <w:r w:rsidRPr="002839E7">
        <w:t xml:space="preserve"> tin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đạt</w:t>
      </w:r>
      <w:proofErr w:type="spellEnd"/>
      <w:r w:rsidRPr="002839E7">
        <w:t xml:space="preserve"> </w:t>
      </w:r>
      <w:proofErr w:type="spellStart"/>
      <w:r w:rsidRPr="002839E7">
        <w:t>trên</w:t>
      </w:r>
      <w:proofErr w:type="spellEnd"/>
      <w:r w:rsidRPr="002839E7">
        <w:t xml:space="preserve"> 88% (</w:t>
      </w:r>
      <w:proofErr w:type="spellStart"/>
      <w:r w:rsidRPr="002839E7">
        <w:t>theo</w:t>
      </w:r>
      <w:proofErr w:type="spellEnd"/>
      <w:r w:rsidRPr="002839E7">
        <w:t xml:space="preserve"> </w:t>
      </w:r>
      <w:proofErr w:type="spellStart"/>
      <w:r w:rsidRPr="002839E7">
        <w:t>khảo</w:t>
      </w:r>
      <w:proofErr w:type="spellEnd"/>
      <w:r w:rsidRPr="002839E7">
        <w:t xml:space="preserve"> </w:t>
      </w:r>
      <w:proofErr w:type="spellStart"/>
      <w:r w:rsidRPr="002839E7">
        <w:t>sát</w:t>
      </w:r>
      <w:proofErr w:type="spellEnd"/>
      <w:r w:rsidRPr="002839E7">
        <w:t xml:space="preserve"> </w:t>
      </w:r>
      <w:proofErr w:type="spellStart"/>
      <w:r w:rsidRPr="002839E7">
        <w:t>nội</w:t>
      </w:r>
      <w:proofErr w:type="spellEnd"/>
      <w:r w:rsidRPr="002839E7">
        <w:t xml:space="preserve"> </w:t>
      </w:r>
      <w:proofErr w:type="spellStart"/>
      <w:r w:rsidRPr="002839E7">
        <w:t>bộ</w:t>
      </w:r>
      <w:proofErr w:type="spellEnd"/>
      <w:r w:rsidRPr="002839E7">
        <w:t xml:space="preserve">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w:t>
      </w:r>
    </w:p>
    <w:p w14:paraId="6784CD79" w14:textId="77777777" w:rsidR="002E7A8C" w:rsidRPr="002839E7" w:rsidRDefault="002E7A8C" w:rsidP="002E7A8C">
      <w:pPr>
        <w:ind w:firstLine="720"/>
      </w:pPr>
      <w:r w:rsidRPr="002839E7">
        <w:t xml:space="preserve">Trong </w:t>
      </w:r>
      <w:proofErr w:type="spellStart"/>
      <w:r w:rsidRPr="002839E7">
        <w:t>quá</w:t>
      </w:r>
      <w:proofErr w:type="spellEnd"/>
      <w:r w:rsidRPr="002839E7">
        <w:t xml:space="preserve"> </w:t>
      </w:r>
      <w:proofErr w:type="spellStart"/>
      <w:r w:rsidRPr="002839E7">
        <w:t>trình</w:t>
      </w:r>
      <w:proofErr w:type="spellEnd"/>
      <w:r w:rsidRPr="002839E7">
        <w:t xml:space="preserve"> </w:t>
      </w:r>
      <w:proofErr w:type="spellStart"/>
      <w:r w:rsidRPr="002839E7">
        <w:t>giao</w:t>
      </w:r>
      <w:proofErr w:type="spellEnd"/>
      <w:r w:rsidRPr="002839E7">
        <w:t xml:space="preserve"> </w:t>
      </w:r>
      <w:proofErr w:type="spellStart"/>
      <w:r w:rsidRPr="002839E7">
        <w:t>dịch</w:t>
      </w:r>
      <w:proofErr w:type="spellEnd"/>
      <w:r w:rsidRPr="002839E7">
        <w:t xml:space="preserve">, </w:t>
      </w:r>
      <w:proofErr w:type="spellStart"/>
      <w:r w:rsidRPr="002839E7">
        <w:t>tính</w:t>
      </w:r>
      <w:proofErr w:type="spellEnd"/>
      <w:r w:rsidRPr="002839E7">
        <w:t xml:space="preserve"> </w:t>
      </w:r>
      <w:proofErr w:type="spellStart"/>
      <w:r w:rsidRPr="002839E7">
        <w:t>chính</w:t>
      </w:r>
      <w:proofErr w:type="spellEnd"/>
      <w:r w:rsidRPr="002839E7">
        <w:t xml:space="preserve"> </w:t>
      </w:r>
      <w:proofErr w:type="spellStart"/>
      <w:r w:rsidRPr="002839E7">
        <w:t>xác</w:t>
      </w:r>
      <w:proofErr w:type="spellEnd"/>
      <w:r w:rsidRPr="002839E7">
        <w:t xml:space="preserve"> </w:t>
      </w:r>
      <w:proofErr w:type="spellStart"/>
      <w:r w:rsidRPr="002839E7">
        <w:t>và</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của</w:t>
      </w:r>
      <w:proofErr w:type="spellEnd"/>
      <w:r w:rsidRPr="002839E7">
        <w:t xml:space="preserve"> </w:t>
      </w:r>
      <w:proofErr w:type="spellStart"/>
      <w:r w:rsidRPr="002839E7">
        <w:t>thông</w:t>
      </w:r>
      <w:proofErr w:type="spellEnd"/>
      <w:r w:rsidRPr="002839E7">
        <w:t xml:space="preserve"> tin </w:t>
      </w:r>
      <w:proofErr w:type="spellStart"/>
      <w:r w:rsidRPr="002839E7">
        <w:t>được</w:t>
      </w:r>
      <w:proofErr w:type="spellEnd"/>
      <w:r w:rsidRPr="002839E7">
        <w:t xml:space="preserve"> </w:t>
      </w:r>
      <w:proofErr w:type="spellStart"/>
      <w:r w:rsidRPr="002839E7">
        <w:t>cải</w:t>
      </w:r>
      <w:proofErr w:type="spellEnd"/>
      <w:r w:rsidRPr="002839E7">
        <w:t xml:space="preserve"> </w:t>
      </w:r>
      <w:proofErr w:type="spellStart"/>
      <w:r w:rsidRPr="002839E7">
        <w:t>thiện</w:t>
      </w:r>
      <w:proofErr w:type="spellEnd"/>
      <w:r w:rsidRPr="002839E7">
        <w:t xml:space="preserve"> </w:t>
      </w:r>
      <w:proofErr w:type="spellStart"/>
      <w:r w:rsidRPr="002839E7">
        <w:t>rõ</w:t>
      </w:r>
      <w:proofErr w:type="spellEnd"/>
      <w:r w:rsidRPr="002839E7">
        <w:t xml:space="preserve"> </w:t>
      </w:r>
      <w:proofErr w:type="spellStart"/>
      <w:r w:rsidRPr="002839E7">
        <w:t>rệt</w:t>
      </w:r>
      <w:proofErr w:type="spellEnd"/>
      <w:r w:rsidRPr="002839E7">
        <w:t xml:space="preserve"> </w:t>
      </w:r>
      <w:proofErr w:type="spellStart"/>
      <w:r w:rsidRPr="002839E7">
        <w:t>thông</w:t>
      </w:r>
      <w:proofErr w:type="spellEnd"/>
      <w:r w:rsidRPr="002839E7">
        <w:t xml:space="preserve"> qua </w:t>
      </w:r>
      <w:proofErr w:type="spellStart"/>
      <w:r w:rsidRPr="002839E7">
        <w:t>việc</w:t>
      </w:r>
      <w:proofErr w:type="spellEnd"/>
      <w:r w:rsidRPr="002839E7">
        <w:t xml:space="preserve"> </w:t>
      </w:r>
      <w:proofErr w:type="spellStart"/>
      <w:r w:rsidRPr="002839E7">
        <w:t>chuẩn</w:t>
      </w:r>
      <w:proofErr w:type="spellEnd"/>
      <w:r w:rsidRPr="002839E7">
        <w:t xml:space="preserve"> </w:t>
      </w:r>
      <w:proofErr w:type="spellStart"/>
      <w:r w:rsidRPr="002839E7">
        <w:t>hóa</w:t>
      </w:r>
      <w:proofErr w:type="spellEnd"/>
      <w:r w:rsidRPr="002839E7">
        <w:t xml:space="preserve"> </w:t>
      </w:r>
      <w:proofErr w:type="spellStart"/>
      <w:r w:rsidRPr="002839E7">
        <w:t>hồ</w:t>
      </w:r>
      <w:proofErr w:type="spellEnd"/>
      <w:r w:rsidRPr="002839E7">
        <w:t xml:space="preserve"> </w:t>
      </w:r>
      <w:proofErr w:type="spellStart"/>
      <w:r w:rsidRPr="002839E7">
        <w:t>sơ</w:t>
      </w:r>
      <w:proofErr w:type="spellEnd"/>
      <w:r w:rsidRPr="002839E7">
        <w:t xml:space="preserve"> </w:t>
      </w:r>
      <w:proofErr w:type="spellStart"/>
      <w:r w:rsidRPr="002839E7">
        <w:t>giấy</w:t>
      </w:r>
      <w:proofErr w:type="spellEnd"/>
      <w:r w:rsidRPr="002839E7">
        <w:t xml:space="preserve"> </w:t>
      </w:r>
      <w:proofErr w:type="spellStart"/>
      <w:r w:rsidRPr="002839E7">
        <w:t>tờ</w:t>
      </w:r>
      <w:proofErr w:type="spellEnd"/>
      <w:r w:rsidRPr="002839E7">
        <w:t xml:space="preserve">. </w:t>
      </w:r>
    </w:p>
    <w:p w14:paraId="6CCB96F6" w14:textId="77777777" w:rsidR="002E7A8C" w:rsidRPr="002839E7" w:rsidRDefault="002E7A8C" w:rsidP="002E7A8C">
      <w:pPr>
        <w:ind w:firstLine="720"/>
      </w:pPr>
      <w:proofErr w:type="spellStart"/>
      <w:r w:rsidRPr="002839E7">
        <w:t>Về</w:t>
      </w:r>
      <w:proofErr w:type="spellEnd"/>
      <w:r w:rsidRPr="002839E7">
        <w:t xml:space="preserve"> </w:t>
      </w:r>
      <w:proofErr w:type="spellStart"/>
      <w:r w:rsidRPr="002839E7">
        <w:t>hợp</w:t>
      </w:r>
      <w:proofErr w:type="spellEnd"/>
      <w:r w:rsidRPr="002839E7">
        <w:t xml:space="preserve"> </w:t>
      </w:r>
      <w:proofErr w:type="spellStart"/>
      <w:r w:rsidRPr="002839E7">
        <w:t>đồng</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các</w:t>
      </w:r>
      <w:proofErr w:type="spellEnd"/>
      <w:r w:rsidRPr="002839E7">
        <w:t xml:space="preserve"> </w:t>
      </w:r>
      <w:proofErr w:type="spellStart"/>
      <w:r w:rsidRPr="002839E7">
        <w:t>giao</w:t>
      </w:r>
      <w:proofErr w:type="spellEnd"/>
      <w:r w:rsidRPr="002839E7">
        <w:t xml:space="preserve"> </w:t>
      </w:r>
      <w:proofErr w:type="spellStart"/>
      <w:r w:rsidRPr="002839E7">
        <w:t>dịch</w:t>
      </w:r>
      <w:proofErr w:type="spellEnd"/>
      <w:r w:rsidRPr="002839E7">
        <w:t xml:space="preserve"> </w:t>
      </w:r>
      <w:proofErr w:type="spellStart"/>
      <w:r w:rsidRPr="002839E7">
        <w:t>lớn</w:t>
      </w:r>
      <w:proofErr w:type="spellEnd"/>
      <w:r w:rsidRPr="002839E7">
        <w:t xml:space="preserve"> </w:t>
      </w:r>
      <w:proofErr w:type="spellStart"/>
      <w:r w:rsidRPr="002839E7">
        <w:t>hoặc</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w:t>
      </w:r>
      <w:proofErr w:type="spellStart"/>
      <w:r w:rsidRPr="002839E7">
        <w:t>dài</w:t>
      </w:r>
      <w:proofErr w:type="spellEnd"/>
      <w:r w:rsidRPr="002839E7">
        <w:t xml:space="preserve"> </w:t>
      </w:r>
      <w:proofErr w:type="spellStart"/>
      <w:r w:rsidRPr="002839E7">
        <w:t>hạn</w:t>
      </w:r>
      <w:proofErr w:type="spellEnd"/>
      <w:r w:rsidRPr="002839E7">
        <w:t xml:space="preserve"> (</w:t>
      </w:r>
      <w:proofErr w:type="spellStart"/>
      <w:r w:rsidRPr="002839E7">
        <w:t>mua</w:t>
      </w:r>
      <w:proofErr w:type="spellEnd"/>
      <w:r w:rsidRPr="002839E7">
        <w:t xml:space="preserve"> </w:t>
      </w:r>
      <w:proofErr w:type="spellStart"/>
      <w:r w:rsidRPr="002839E7">
        <w:t>căn</w:t>
      </w:r>
      <w:proofErr w:type="spellEnd"/>
      <w:r w:rsidRPr="002839E7">
        <w:t xml:space="preserve"> </w:t>
      </w:r>
      <w:proofErr w:type="spellStart"/>
      <w:r w:rsidRPr="002839E7">
        <w:t>hộ</w:t>
      </w:r>
      <w:proofErr w:type="spellEnd"/>
      <w:r w:rsidRPr="002839E7">
        <w:t xml:space="preserve">, </w:t>
      </w:r>
      <w:proofErr w:type="spellStart"/>
      <w:r w:rsidRPr="002839E7">
        <w:t>bảo</w:t>
      </w:r>
      <w:proofErr w:type="spellEnd"/>
      <w:r w:rsidRPr="002839E7">
        <w:t xml:space="preserve"> </w:t>
      </w:r>
      <w:proofErr w:type="spellStart"/>
      <w:r w:rsidRPr="002839E7">
        <w:t>hiểm</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w:t>
      </w:r>
      <w:proofErr w:type="spellStart"/>
      <w:r w:rsidRPr="002839E7">
        <w:t>viễn</w:t>
      </w:r>
      <w:proofErr w:type="spellEnd"/>
      <w:r w:rsidRPr="002839E7">
        <w:t xml:space="preserve"> </w:t>
      </w:r>
      <w:proofErr w:type="spellStart"/>
      <w:r w:rsidRPr="002839E7">
        <w:t>thông</w:t>
      </w:r>
      <w:proofErr w:type="spellEnd"/>
      <w:r w:rsidRPr="002839E7">
        <w:t xml:space="preserve">), </w:t>
      </w:r>
      <w:proofErr w:type="spellStart"/>
      <w:r w:rsidRPr="002839E7">
        <w:t>các</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đã</w:t>
      </w:r>
      <w:proofErr w:type="spellEnd"/>
      <w:r w:rsidRPr="002839E7">
        <w:t xml:space="preserve"> </w:t>
      </w:r>
      <w:proofErr w:type="spellStart"/>
      <w:r w:rsidRPr="002839E7">
        <w:t>tuân</w:t>
      </w:r>
      <w:proofErr w:type="spellEnd"/>
      <w:r w:rsidRPr="002839E7">
        <w:t xml:space="preserve"> </w:t>
      </w:r>
      <w:proofErr w:type="spellStart"/>
      <w:r w:rsidRPr="002839E7">
        <w:t>thủ</w:t>
      </w:r>
      <w:proofErr w:type="spellEnd"/>
      <w:r w:rsidRPr="002839E7">
        <w:t xml:space="preserve"> </w:t>
      </w:r>
      <w:proofErr w:type="spellStart"/>
      <w:r w:rsidRPr="002839E7">
        <w:t>nghiêm</w:t>
      </w:r>
      <w:proofErr w:type="spellEnd"/>
      <w:r w:rsidRPr="002839E7">
        <w:t xml:space="preserve"> </w:t>
      </w:r>
      <w:proofErr w:type="spellStart"/>
      <w:r w:rsidRPr="002839E7">
        <w:t>ngặt</w:t>
      </w:r>
      <w:proofErr w:type="spellEnd"/>
      <w:r w:rsidRPr="002839E7">
        <w:t xml:space="preserve"> </w:t>
      </w:r>
      <w:proofErr w:type="spellStart"/>
      <w:r w:rsidRPr="002839E7">
        <w:t>việc</w:t>
      </w:r>
      <w:proofErr w:type="spellEnd"/>
      <w:r w:rsidRPr="002839E7">
        <w:t xml:space="preserve"> </w:t>
      </w:r>
      <w:proofErr w:type="spellStart"/>
      <w:r w:rsidRPr="002839E7">
        <w:t>đăng</w:t>
      </w:r>
      <w:proofErr w:type="spellEnd"/>
      <w:r w:rsidRPr="002839E7">
        <w:t xml:space="preserve"> </w:t>
      </w:r>
      <w:proofErr w:type="spellStart"/>
      <w:r w:rsidRPr="002839E7">
        <w:t>ký</w:t>
      </w:r>
      <w:proofErr w:type="spellEnd"/>
      <w:r w:rsidRPr="002839E7">
        <w:t xml:space="preserve"> </w:t>
      </w:r>
      <w:proofErr w:type="spellStart"/>
      <w:r w:rsidRPr="002839E7">
        <w:t>hợp</w:t>
      </w:r>
      <w:proofErr w:type="spellEnd"/>
      <w:r w:rsidRPr="002839E7">
        <w:t xml:space="preserve"> </w:t>
      </w:r>
      <w:proofErr w:type="spellStart"/>
      <w:r w:rsidRPr="002839E7">
        <w:t>đồng</w:t>
      </w:r>
      <w:proofErr w:type="spellEnd"/>
      <w:r w:rsidRPr="002839E7">
        <w:t xml:space="preserve"> </w:t>
      </w:r>
      <w:proofErr w:type="spellStart"/>
      <w:r w:rsidRPr="002839E7">
        <w:t>theo</w:t>
      </w:r>
      <w:proofErr w:type="spellEnd"/>
      <w:r w:rsidRPr="002839E7">
        <w:t xml:space="preserve"> </w:t>
      </w:r>
      <w:proofErr w:type="spellStart"/>
      <w:r w:rsidRPr="002839E7">
        <w:t>mẫu</w:t>
      </w:r>
      <w:proofErr w:type="spellEnd"/>
      <w:r w:rsidRPr="002839E7">
        <w:t xml:space="preserve">. Theo </w:t>
      </w:r>
      <w:proofErr w:type="spellStart"/>
      <w:r w:rsidRPr="002839E7">
        <w:t>Cục</w:t>
      </w:r>
      <w:proofErr w:type="spellEnd"/>
      <w:r w:rsidRPr="002839E7">
        <w:t xml:space="preserve"> Cạnh </w:t>
      </w:r>
      <w:proofErr w:type="spellStart"/>
      <w:r w:rsidRPr="002839E7">
        <w:t>tranh</w:t>
      </w:r>
      <w:proofErr w:type="spellEnd"/>
      <w:r w:rsidRPr="002839E7">
        <w:t xml:space="preserve"> </w:t>
      </w:r>
      <w:proofErr w:type="spellStart"/>
      <w:r w:rsidRPr="002839E7">
        <w:t>và</w:t>
      </w:r>
      <w:proofErr w:type="spellEnd"/>
      <w:r w:rsidRPr="002839E7">
        <w:t xml:space="preserve"> Bảo </w:t>
      </w:r>
      <w:proofErr w:type="spellStart"/>
      <w:r w:rsidRPr="002839E7">
        <w:t>vệ</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trong</w:t>
      </w:r>
      <w:proofErr w:type="spellEnd"/>
      <w:r w:rsidRPr="002839E7">
        <w:t xml:space="preserve"> </w:t>
      </w:r>
      <w:proofErr w:type="spellStart"/>
      <w:r w:rsidRPr="002839E7">
        <w:t>năm</w:t>
      </w:r>
      <w:proofErr w:type="spellEnd"/>
      <w:r w:rsidRPr="002839E7">
        <w:t xml:space="preserve"> 2024, </w:t>
      </w:r>
      <w:proofErr w:type="spellStart"/>
      <w:r w:rsidRPr="002839E7">
        <w:t>đã</w:t>
      </w:r>
      <w:proofErr w:type="spellEnd"/>
      <w:r w:rsidRPr="002839E7">
        <w:t xml:space="preserve"> </w:t>
      </w:r>
      <w:proofErr w:type="spellStart"/>
      <w:r w:rsidRPr="002839E7">
        <w:t>có</w:t>
      </w:r>
      <w:proofErr w:type="spellEnd"/>
      <w:r w:rsidRPr="002839E7">
        <w:t xml:space="preserve"> </w:t>
      </w:r>
      <w:proofErr w:type="spellStart"/>
      <w:r w:rsidRPr="002839E7">
        <w:t>hàng</w:t>
      </w:r>
      <w:proofErr w:type="spellEnd"/>
      <w:r w:rsidRPr="002839E7">
        <w:t xml:space="preserve"> </w:t>
      </w:r>
      <w:proofErr w:type="spellStart"/>
      <w:r w:rsidRPr="002839E7">
        <w:t>trăm</w:t>
      </w:r>
      <w:proofErr w:type="spellEnd"/>
      <w:r w:rsidRPr="002839E7">
        <w:t xml:space="preserve"> </w:t>
      </w:r>
      <w:proofErr w:type="spellStart"/>
      <w:r w:rsidRPr="002839E7">
        <w:t>hồ</w:t>
      </w:r>
      <w:proofErr w:type="spellEnd"/>
      <w:r w:rsidRPr="002839E7">
        <w:t xml:space="preserve"> </w:t>
      </w:r>
      <w:proofErr w:type="spellStart"/>
      <w:r w:rsidRPr="002839E7">
        <w:t>sơ</w:t>
      </w:r>
      <w:proofErr w:type="spellEnd"/>
      <w:r w:rsidRPr="002839E7">
        <w:t xml:space="preserve"> </w:t>
      </w:r>
      <w:proofErr w:type="spellStart"/>
      <w:r w:rsidRPr="002839E7">
        <w:t>đăng</w:t>
      </w:r>
      <w:proofErr w:type="spellEnd"/>
      <w:r w:rsidRPr="002839E7">
        <w:t xml:space="preserve"> </w:t>
      </w:r>
      <w:proofErr w:type="spellStart"/>
      <w:r w:rsidRPr="002839E7">
        <w:t>ký</w:t>
      </w:r>
      <w:proofErr w:type="spellEnd"/>
      <w:r w:rsidRPr="002839E7">
        <w:t xml:space="preserve"> </w:t>
      </w:r>
      <w:proofErr w:type="spellStart"/>
      <w:r w:rsidRPr="002839E7">
        <w:t>hợp</w:t>
      </w:r>
      <w:proofErr w:type="spellEnd"/>
      <w:r w:rsidRPr="002839E7">
        <w:t xml:space="preserve"> </w:t>
      </w:r>
      <w:proofErr w:type="spellStart"/>
      <w:r w:rsidRPr="002839E7">
        <w:t>đồng</w:t>
      </w:r>
      <w:proofErr w:type="spellEnd"/>
      <w:r w:rsidRPr="002839E7">
        <w:t xml:space="preserve"> </w:t>
      </w:r>
      <w:proofErr w:type="spellStart"/>
      <w:r w:rsidRPr="002839E7">
        <w:t>theo</w:t>
      </w:r>
      <w:proofErr w:type="spellEnd"/>
      <w:r w:rsidRPr="002839E7">
        <w:t xml:space="preserve"> </w:t>
      </w:r>
      <w:proofErr w:type="spellStart"/>
      <w:r w:rsidRPr="002839E7">
        <w:t>mẫu</w:t>
      </w:r>
      <w:proofErr w:type="spellEnd"/>
      <w:r w:rsidRPr="002839E7">
        <w:t xml:space="preserve"> </w:t>
      </w:r>
      <w:proofErr w:type="spellStart"/>
      <w:r w:rsidRPr="002839E7">
        <w:t>từ</w:t>
      </w:r>
      <w:proofErr w:type="spellEnd"/>
      <w:r w:rsidRPr="002839E7">
        <w:t xml:space="preserve"> </w:t>
      </w:r>
      <w:proofErr w:type="spellStart"/>
      <w:r w:rsidRPr="002839E7">
        <w:t>các</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tại</w:t>
      </w:r>
      <w:proofErr w:type="spellEnd"/>
      <w:r w:rsidRPr="002839E7">
        <w:t xml:space="preserve"> Hà </w:t>
      </w:r>
      <w:proofErr w:type="spellStart"/>
      <w:r w:rsidRPr="002839E7">
        <w:t>Nội</w:t>
      </w:r>
      <w:proofErr w:type="spellEnd"/>
      <w:r w:rsidRPr="002839E7">
        <w:t xml:space="preserve"> </w:t>
      </w:r>
      <w:proofErr w:type="spellStart"/>
      <w:r w:rsidRPr="002839E7">
        <w:t>được</w:t>
      </w:r>
      <w:proofErr w:type="spellEnd"/>
      <w:r w:rsidRPr="002839E7">
        <w:t xml:space="preserve"> </w:t>
      </w:r>
      <w:proofErr w:type="spellStart"/>
      <w:r w:rsidRPr="002839E7">
        <w:t>thông</w:t>
      </w:r>
      <w:proofErr w:type="spellEnd"/>
      <w:r w:rsidRPr="002839E7">
        <w:t xml:space="preserve"> qua, </w:t>
      </w:r>
      <w:proofErr w:type="spellStart"/>
      <w:r w:rsidRPr="002839E7">
        <w:t>đảm</w:t>
      </w:r>
      <w:proofErr w:type="spellEnd"/>
      <w:r w:rsidRPr="002839E7">
        <w:t xml:space="preserve"> </w:t>
      </w:r>
      <w:proofErr w:type="spellStart"/>
      <w:r w:rsidRPr="002839E7">
        <w:t>bảo</w:t>
      </w:r>
      <w:proofErr w:type="spellEnd"/>
      <w:r w:rsidRPr="002839E7">
        <w:t xml:space="preserve"> </w:t>
      </w:r>
      <w:proofErr w:type="spellStart"/>
      <w:r w:rsidRPr="002839E7">
        <w:t>loại</w:t>
      </w:r>
      <w:proofErr w:type="spellEnd"/>
      <w:r w:rsidRPr="002839E7">
        <w:t xml:space="preserve"> </w:t>
      </w:r>
      <w:proofErr w:type="spellStart"/>
      <w:r w:rsidRPr="002839E7">
        <w:t>bỏ</w:t>
      </w:r>
      <w:proofErr w:type="spellEnd"/>
      <w:r w:rsidRPr="002839E7">
        <w:t xml:space="preserve"> </w:t>
      </w:r>
      <w:proofErr w:type="spellStart"/>
      <w:r w:rsidRPr="002839E7">
        <w:t>các</w:t>
      </w:r>
      <w:proofErr w:type="spellEnd"/>
      <w:r w:rsidRPr="002839E7">
        <w:t xml:space="preserve"> </w:t>
      </w:r>
      <w:proofErr w:type="spellStart"/>
      <w:r w:rsidRPr="002839E7">
        <w:t>điều</w:t>
      </w:r>
      <w:proofErr w:type="spellEnd"/>
      <w:r w:rsidRPr="002839E7">
        <w:t xml:space="preserve"> </w:t>
      </w:r>
      <w:proofErr w:type="spellStart"/>
      <w:r w:rsidRPr="002839E7">
        <w:t>khoản</w:t>
      </w:r>
      <w:proofErr w:type="spellEnd"/>
      <w:r w:rsidRPr="002839E7">
        <w:t xml:space="preserve"> </w:t>
      </w:r>
      <w:proofErr w:type="spellStart"/>
      <w:r w:rsidRPr="002839E7">
        <w:t>gây</w:t>
      </w:r>
      <w:proofErr w:type="spellEnd"/>
      <w:r w:rsidRPr="002839E7">
        <w:t xml:space="preserve"> </w:t>
      </w:r>
      <w:proofErr w:type="spellStart"/>
      <w:r w:rsidRPr="002839E7">
        <w:t>bất</w:t>
      </w:r>
      <w:proofErr w:type="spellEnd"/>
      <w:r w:rsidRPr="002839E7">
        <w:t xml:space="preserve"> </w:t>
      </w:r>
      <w:proofErr w:type="spellStart"/>
      <w:r w:rsidRPr="002839E7">
        <w:t>lợi</w:t>
      </w:r>
      <w:proofErr w:type="spellEnd"/>
      <w:r w:rsidRPr="002839E7">
        <w:t xml:space="preserve"> </w:t>
      </w:r>
      <w:proofErr w:type="spellStart"/>
      <w:r w:rsidRPr="002839E7">
        <w:t>cho</w:t>
      </w:r>
      <w:proofErr w:type="spellEnd"/>
      <w:r w:rsidRPr="002839E7">
        <w:t xml:space="preserve"> </w:t>
      </w:r>
      <w:proofErr w:type="spellStart"/>
      <w:r w:rsidRPr="002839E7">
        <w:t>khách</w:t>
      </w:r>
      <w:proofErr w:type="spellEnd"/>
      <w:r w:rsidRPr="002839E7">
        <w:t xml:space="preserve"> </w:t>
      </w:r>
      <w:proofErr w:type="spellStart"/>
      <w:r w:rsidRPr="002839E7">
        <w:t>hàng</w:t>
      </w:r>
      <w:proofErr w:type="spellEnd"/>
      <w:r w:rsidRPr="002839E7">
        <w:t xml:space="preserve">. </w:t>
      </w:r>
      <w:proofErr w:type="spellStart"/>
      <w:r w:rsidRPr="002839E7">
        <w:t>Ví</w:t>
      </w:r>
      <w:proofErr w:type="spellEnd"/>
      <w:r w:rsidRPr="002839E7">
        <w:t xml:space="preserve"> </w:t>
      </w:r>
      <w:proofErr w:type="spellStart"/>
      <w:r w:rsidRPr="002839E7">
        <w:t>dụ</w:t>
      </w:r>
      <w:proofErr w:type="spellEnd"/>
      <w:r w:rsidRPr="002839E7">
        <w:t xml:space="preserve">: Các </w:t>
      </w:r>
      <w:proofErr w:type="spellStart"/>
      <w:r w:rsidRPr="002839E7">
        <w:t>nhà</w:t>
      </w:r>
      <w:proofErr w:type="spellEnd"/>
      <w:r w:rsidRPr="002839E7">
        <w:t xml:space="preserve"> </w:t>
      </w:r>
      <w:proofErr w:type="spellStart"/>
      <w:r w:rsidRPr="002839E7">
        <w:t>mạng</w:t>
      </w:r>
      <w:proofErr w:type="spellEnd"/>
      <w:r w:rsidRPr="002839E7">
        <w:t xml:space="preserve"> </w:t>
      </w:r>
      <w:proofErr w:type="spellStart"/>
      <w:r w:rsidRPr="002839E7">
        <w:t>lớn</w:t>
      </w:r>
      <w:proofErr w:type="spellEnd"/>
      <w:r w:rsidRPr="002839E7">
        <w:t xml:space="preserve"> </w:t>
      </w:r>
      <w:proofErr w:type="spellStart"/>
      <w:r w:rsidRPr="002839E7">
        <w:t>như</w:t>
      </w:r>
      <w:proofErr w:type="spellEnd"/>
      <w:r w:rsidRPr="002839E7">
        <w:t xml:space="preserve"> Viettel hay VNPT Hà </w:t>
      </w:r>
      <w:proofErr w:type="spellStart"/>
      <w:r w:rsidRPr="002839E7">
        <w:t>Nội</w:t>
      </w:r>
      <w:proofErr w:type="spellEnd"/>
      <w:r w:rsidRPr="002839E7">
        <w:t xml:space="preserve"> </w:t>
      </w:r>
      <w:proofErr w:type="spellStart"/>
      <w:r w:rsidRPr="002839E7">
        <w:t>khi</w:t>
      </w:r>
      <w:proofErr w:type="spellEnd"/>
      <w:r w:rsidRPr="002839E7">
        <w:t xml:space="preserve"> </w:t>
      </w:r>
      <w:proofErr w:type="spellStart"/>
      <w:r w:rsidRPr="002839E7">
        <w:t>ký</w:t>
      </w:r>
      <w:proofErr w:type="spellEnd"/>
      <w:r w:rsidRPr="002839E7">
        <w:t xml:space="preserve"> </w:t>
      </w:r>
      <w:proofErr w:type="spellStart"/>
      <w:r w:rsidRPr="002839E7">
        <w:t>kết</w:t>
      </w:r>
      <w:proofErr w:type="spellEnd"/>
      <w:r w:rsidRPr="002839E7">
        <w:t xml:space="preserve"> </w:t>
      </w:r>
      <w:proofErr w:type="spellStart"/>
      <w:r w:rsidRPr="002839E7">
        <w:t>hợp</w:t>
      </w:r>
      <w:proofErr w:type="spellEnd"/>
      <w:r w:rsidRPr="002839E7">
        <w:t xml:space="preserve"> </w:t>
      </w:r>
      <w:proofErr w:type="spellStart"/>
      <w:r w:rsidRPr="002839E7">
        <w:t>đồng</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internet </w:t>
      </w:r>
      <w:proofErr w:type="spellStart"/>
      <w:r w:rsidRPr="002839E7">
        <w:t>đều</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bản</w:t>
      </w:r>
      <w:proofErr w:type="spellEnd"/>
      <w:r w:rsidRPr="002839E7">
        <w:t xml:space="preserve"> </w:t>
      </w:r>
      <w:proofErr w:type="spellStart"/>
      <w:r w:rsidRPr="002839E7">
        <w:t>hợp</w:t>
      </w:r>
      <w:proofErr w:type="spellEnd"/>
      <w:r w:rsidRPr="002839E7">
        <w:t xml:space="preserve"> </w:t>
      </w:r>
      <w:proofErr w:type="spellStart"/>
      <w:r w:rsidRPr="002839E7">
        <w:t>đồng</w:t>
      </w:r>
      <w:proofErr w:type="spellEnd"/>
      <w:r w:rsidRPr="002839E7">
        <w:t xml:space="preserve"> </w:t>
      </w:r>
      <w:proofErr w:type="spellStart"/>
      <w:r w:rsidRPr="002839E7">
        <w:t>ghi</w:t>
      </w:r>
      <w:proofErr w:type="spellEnd"/>
      <w:r w:rsidRPr="002839E7">
        <w:t xml:space="preserve"> </w:t>
      </w:r>
      <w:proofErr w:type="spellStart"/>
      <w:r w:rsidRPr="002839E7">
        <w:t>rõ</w:t>
      </w:r>
      <w:proofErr w:type="spellEnd"/>
      <w:r w:rsidRPr="002839E7">
        <w:t xml:space="preserve"> </w:t>
      </w:r>
      <w:proofErr w:type="spellStart"/>
      <w:r w:rsidRPr="002839E7">
        <w:t>tốc</w:t>
      </w:r>
      <w:proofErr w:type="spellEnd"/>
      <w:r w:rsidRPr="002839E7">
        <w:t xml:space="preserve"> </w:t>
      </w:r>
      <w:proofErr w:type="spellStart"/>
      <w:r w:rsidRPr="002839E7">
        <w:t>độ</w:t>
      </w:r>
      <w:proofErr w:type="spellEnd"/>
      <w:r w:rsidRPr="002839E7">
        <w:t xml:space="preserve"> </w:t>
      </w:r>
      <w:proofErr w:type="spellStart"/>
      <w:r w:rsidRPr="002839E7">
        <w:t>băng</w:t>
      </w:r>
      <w:proofErr w:type="spellEnd"/>
      <w:r w:rsidRPr="002839E7">
        <w:t xml:space="preserve"> </w:t>
      </w:r>
      <w:proofErr w:type="spellStart"/>
      <w:r w:rsidRPr="002839E7">
        <w:t>thông</w:t>
      </w:r>
      <w:proofErr w:type="spellEnd"/>
      <w:r w:rsidRPr="002839E7">
        <w:t xml:space="preserve"> cam </w:t>
      </w:r>
      <w:proofErr w:type="spellStart"/>
      <w:r w:rsidRPr="002839E7">
        <w:t>kết</w:t>
      </w:r>
      <w:proofErr w:type="spellEnd"/>
      <w:r w:rsidRPr="002839E7">
        <w:t xml:space="preserve">, </w:t>
      </w:r>
      <w:proofErr w:type="spellStart"/>
      <w:r w:rsidRPr="002839E7">
        <w:t>giá</w:t>
      </w:r>
      <w:proofErr w:type="spellEnd"/>
      <w:r w:rsidRPr="002839E7">
        <w:t xml:space="preserve"> </w:t>
      </w:r>
      <w:proofErr w:type="spellStart"/>
      <w:r w:rsidRPr="002839E7">
        <w:t>cước</w:t>
      </w:r>
      <w:proofErr w:type="spellEnd"/>
      <w:r w:rsidRPr="002839E7">
        <w:t xml:space="preserve"> </w:t>
      </w:r>
      <w:proofErr w:type="spellStart"/>
      <w:r w:rsidRPr="002839E7">
        <w:t>và</w:t>
      </w:r>
      <w:proofErr w:type="spellEnd"/>
      <w:r w:rsidRPr="002839E7">
        <w:t xml:space="preserve"> </w:t>
      </w:r>
      <w:proofErr w:type="spellStart"/>
      <w:r w:rsidRPr="002839E7">
        <w:t>quy</w:t>
      </w:r>
      <w:proofErr w:type="spellEnd"/>
      <w:r w:rsidRPr="002839E7">
        <w:t xml:space="preserve"> </w:t>
      </w:r>
      <w:proofErr w:type="spellStart"/>
      <w:r w:rsidRPr="002839E7">
        <w:t>trình</w:t>
      </w:r>
      <w:proofErr w:type="spellEnd"/>
      <w:r w:rsidRPr="002839E7">
        <w:t xml:space="preserve"> </w:t>
      </w:r>
      <w:proofErr w:type="spellStart"/>
      <w:r w:rsidRPr="002839E7">
        <w:t>chấm</w:t>
      </w:r>
      <w:proofErr w:type="spellEnd"/>
      <w:r w:rsidRPr="002839E7">
        <w:t xml:space="preserve"> </w:t>
      </w:r>
      <w:proofErr w:type="spellStart"/>
      <w:r w:rsidRPr="002839E7">
        <w:t>dứt</w:t>
      </w:r>
      <w:proofErr w:type="spellEnd"/>
      <w:r w:rsidRPr="002839E7">
        <w:t xml:space="preserve"> </w:t>
      </w:r>
      <w:proofErr w:type="spellStart"/>
      <w:r w:rsidRPr="002839E7">
        <w:t>hợp</w:t>
      </w:r>
      <w:proofErr w:type="spellEnd"/>
      <w:r w:rsidRPr="002839E7">
        <w:t xml:space="preserve"> </w:t>
      </w:r>
      <w:proofErr w:type="spellStart"/>
      <w:r w:rsidRPr="002839E7">
        <w:t>đồng</w:t>
      </w:r>
      <w:proofErr w:type="spellEnd"/>
      <w:r w:rsidRPr="002839E7">
        <w:t xml:space="preserve">, </w:t>
      </w:r>
      <w:proofErr w:type="spellStart"/>
      <w:r w:rsidRPr="002839E7">
        <w:t>giúp</w:t>
      </w:r>
      <w:proofErr w:type="spellEnd"/>
      <w:r w:rsidRPr="002839E7">
        <w:t xml:space="preserve"> </w:t>
      </w:r>
      <w:proofErr w:type="spellStart"/>
      <w:r w:rsidRPr="002839E7">
        <w:t>giảm</w:t>
      </w:r>
      <w:proofErr w:type="spellEnd"/>
      <w:r w:rsidRPr="002839E7">
        <w:t xml:space="preserve"> </w:t>
      </w:r>
      <w:proofErr w:type="spellStart"/>
      <w:r w:rsidRPr="002839E7">
        <w:t>thiểu</w:t>
      </w:r>
      <w:proofErr w:type="spellEnd"/>
      <w:r w:rsidRPr="002839E7">
        <w:t xml:space="preserve"> </w:t>
      </w:r>
      <w:proofErr w:type="spellStart"/>
      <w:r w:rsidRPr="002839E7">
        <w:t>tranh</w:t>
      </w:r>
      <w:proofErr w:type="spellEnd"/>
      <w:r w:rsidRPr="002839E7">
        <w:t xml:space="preserve"> </w:t>
      </w:r>
      <w:proofErr w:type="spellStart"/>
      <w:r w:rsidRPr="002839E7">
        <w:t>chấp</w:t>
      </w:r>
      <w:proofErr w:type="spellEnd"/>
      <w:r w:rsidRPr="002839E7">
        <w:t xml:space="preserve"> </w:t>
      </w:r>
      <w:proofErr w:type="spellStart"/>
      <w:r w:rsidRPr="002839E7">
        <w:t>về</w:t>
      </w:r>
      <w:proofErr w:type="spellEnd"/>
      <w:r w:rsidRPr="002839E7">
        <w:t xml:space="preserve"> </w:t>
      </w:r>
      <w:proofErr w:type="spellStart"/>
      <w:r w:rsidRPr="002839E7">
        <w:t>sau</w:t>
      </w:r>
      <w:proofErr w:type="spellEnd"/>
      <w:r w:rsidRPr="002839E7">
        <w:t>.</w:t>
      </w:r>
    </w:p>
    <w:p w14:paraId="596B4CCF" w14:textId="77777777" w:rsidR="002E7A8C" w:rsidRPr="002839E7" w:rsidRDefault="002E7A8C" w:rsidP="002E7A8C">
      <w:r w:rsidRPr="002839E7">
        <w:tab/>
      </w:r>
      <w:proofErr w:type="spellStart"/>
      <w:r w:rsidRPr="002839E7">
        <w:t>Về</w:t>
      </w:r>
      <w:proofErr w:type="spellEnd"/>
      <w:r w:rsidRPr="002839E7">
        <w:t xml:space="preserve"> </w:t>
      </w:r>
      <w:proofErr w:type="spellStart"/>
      <w:r w:rsidRPr="002839E7">
        <w:t>hóa</w:t>
      </w:r>
      <w:proofErr w:type="spellEnd"/>
      <w:r w:rsidRPr="002839E7">
        <w:t xml:space="preserve"> </w:t>
      </w:r>
      <w:proofErr w:type="spellStart"/>
      <w:r w:rsidRPr="002839E7">
        <w:t>đơn</w:t>
      </w:r>
      <w:proofErr w:type="spellEnd"/>
      <w:r w:rsidRPr="002839E7">
        <w:t xml:space="preserve"> </w:t>
      </w:r>
      <w:proofErr w:type="spellStart"/>
      <w:r w:rsidRPr="002839E7">
        <w:t>điện</w:t>
      </w:r>
      <w:proofErr w:type="spellEnd"/>
      <w:r w:rsidRPr="002839E7">
        <w:t xml:space="preserve"> </w:t>
      </w:r>
      <w:proofErr w:type="spellStart"/>
      <w:r w:rsidRPr="002839E7">
        <w:t>tử</w:t>
      </w:r>
      <w:proofErr w:type="spellEnd"/>
      <w:r w:rsidRPr="002839E7">
        <w:t xml:space="preserve">: </w:t>
      </w:r>
      <w:proofErr w:type="spellStart"/>
      <w:r w:rsidRPr="002839E7">
        <w:t>Việc</w:t>
      </w:r>
      <w:proofErr w:type="spellEnd"/>
      <w:r w:rsidRPr="002839E7">
        <w:t xml:space="preserve"> </w:t>
      </w:r>
      <w:proofErr w:type="spellStart"/>
      <w:r w:rsidRPr="002839E7">
        <w:t>chuyển</w:t>
      </w:r>
      <w:proofErr w:type="spellEnd"/>
      <w:r w:rsidRPr="002839E7">
        <w:t xml:space="preserve"> </w:t>
      </w:r>
      <w:proofErr w:type="spellStart"/>
      <w:r w:rsidRPr="002839E7">
        <w:t>đổi</w:t>
      </w:r>
      <w:proofErr w:type="spellEnd"/>
      <w:r w:rsidRPr="002839E7">
        <w:t xml:space="preserve"> </w:t>
      </w:r>
      <w:proofErr w:type="spellStart"/>
      <w:r w:rsidRPr="002839E7">
        <w:t>số</w:t>
      </w:r>
      <w:proofErr w:type="spellEnd"/>
      <w:r w:rsidRPr="002839E7">
        <w:t xml:space="preserve"> </w:t>
      </w:r>
      <w:proofErr w:type="spellStart"/>
      <w:r w:rsidRPr="002839E7">
        <w:t>đã</w:t>
      </w:r>
      <w:proofErr w:type="spellEnd"/>
      <w:r w:rsidRPr="002839E7">
        <w:t xml:space="preserve"> </w:t>
      </w:r>
      <w:proofErr w:type="spellStart"/>
      <w:r w:rsidRPr="002839E7">
        <w:t>tác</w:t>
      </w:r>
      <w:proofErr w:type="spellEnd"/>
      <w:r w:rsidRPr="002839E7">
        <w:t xml:space="preserve"> </w:t>
      </w:r>
      <w:proofErr w:type="spellStart"/>
      <w:r w:rsidRPr="002839E7">
        <w:t>động</w:t>
      </w:r>
      <w:proofErr w:type="spellEnd"/>
      <w:r w:rsidRPr="002839E7">
        <w:t xml:space="preserve"> </w:t>
      </w:r>
      <w:proofErr w:type="spellStart"/>
      <w:r w:rsidRPr="002839E7">
        <w:t>mạnh</w:t>
      </w:r>
      <w:proofErr w:type="spellEnd"/>
      <w:r w:rsidRPr="002839E7">
        <w:t xml:space="preserve"> </w:t>
      </w:r>
      <w:proofErr w:type="spellStart"/>
      <w:r w:rsidRPr="002839E7">
        <w:t>mẽ</w:t>
      </w:r>
      <w:proofErr w:type="spellEnd"/>
      <w:r w:rsidRPr="002839E7">
        <w:t xml:space="preserve"> </w:t>
      </w:r>
      <w:proofErr w:type="spellStart"/>
      <w:r w:rsidRPr="002839E7">
        <w:t>đến</w:t>
      </w:r>
      <w:proofErr w:type="spellEnd"/>
      <w:r w:rsidRPr="002839E7">
        <w:t xml:space="preserve"> </w:t>
      </w:r>
      <w:proofErr w:type="spellStart"/>
      <w:r w:rsidRPr="002839E7">
        <w:t>tính</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Tính</w:t>
      </w:r>
      <w:proofErr w:type="spellEnd"/>
      <w:r w:rsidRPr="002839E7">
        <w:t xml:space="preserve"> </w:t>
      </w:r>
      <w:proofErr w:type="spellStart"/>
      <w:r w:rsidRPr="002839E7">
        <w:t>đến</w:t>
      </w:r>
      <w:proofErr w:type="spellEnd"/>
      <w:r w:rsidRPr="002839E7">
        <w:t xml:space="preserve"> </w:t>
      </w:r>
      <w:proofErr w:type="spellStart"/>
      <w:r w:rsidRPr="002839E7">
        <w:t>năm</w:t>
      </w:r>
      <w:proofErr w:type="spellEnd"/>
      <w:r w:rsidRPr="002839E7">
        <w:t xml:space="preserve"> 2025, 100%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bán</w:t>
      </w:r>
      <w:proofErr w:type="spellEnd"/>
      <w:r w:rsidRPr="002839E7">
        <w:t xml:space="preserve"> </w:t>
      </w:r>
      <w:proofErr w:type="spellStart"/>
      <w:r w:rsidRPr="002839E7">
        <w:t>lẻ</w:t>
      </w:r>
      <w:proofErr w:type="spellEnd"/>
      <w:r w:rsidRPr="002839E7">
        <w:t xml:space="preserve"> </w:t>
      </w:r>
      <w:proofErr w:type="spellStart"/>
      <w:r w:rsidRPr="002839E7">
        <w:t>tại</w:t>
      </w:r>
      <w:proofErr w:type="spellEnd"/>
      <w:r w:rsidRPr="002839E7">
        <w:t xml:space="preserve"> Hà </w:t>
      </w:r>
      <w:proofErr w:type="spellStart"/>
      <w:r w:rsidRPr="002839E7">
        <w:t>Nội</w:t>
      </w:r>
      <w:proofErr w:type="spellEnd"/>
      <w:r w:rsidRPr="002839E7">
        <w:t xml:space="preserve"> </w:t>
      </w:r>
      <w:proofErr w:type="spellStart"/>
      <w:r w:rsidRPr="002839E7">
        <w:t>đã</w:t>
      </w:r>
      <w:proofErr w:type="spellEnd"/>
      <w:r w:rsidRPr="002839E7">
        <w:t xml:space="preserve"> </w:t>
      </w:r>
      <w:proofErr w:type="spellStart"/>
      <w:r w:rsidRPr="002839E7">
        <w:t>áp</w:t>
      </w:r>
      <w:proofErr w:type="spellEnd"/>
      <w:r w:rsidRPr="002839E7">
        <w:t xml:space="preserve"> </w:t>
      </w:r>
      <w:proofErr w:type="spellStart"/>
      <w:r w:rsidRPr="002839E7">
        <w:t>dụng</w:t>
      </w:r>
      <w:proofErr w:type="spellEnd"/>
      <w:r w:rsidRPr="002839E7">
        <w:t xml:space="preserve"> </w:t>
      </w:r>
      <w:proofErr w:type="spellStart"/>
      <w:r w:rsidRPr="002839E7">
        <w:t>hóa</w:t>
      </w:r>
      <w:proofErr w:type="spellEnd"/>
      <w:r w:rsidRPr="002839E7">
        <w:t xml:space="preserve"> </w:t>
      </w:r>
      <w:proofErr w:type="spellStart"/>
      <w:r w:rsidRPr="002839E7">
        <w:lastRenderedPageBreak/>
        <w:t>đơn</w:t>
      </w:r>
      <w:proofErr w:type="spellEnd"/>
      <w:r w:rsidRPr="002839E7">
        <w:t xml:space="preserve"> </w:t>
      </w:r>
      <w:proofErr w:type="spellStart"/>
      <w:r w:rsidRPr="002839E7">
        <w:t>điện</w:t>
      </w:r>
      <w:proofErr w:type="spellEnd"/>
      <w:r w:rsidRPr="002839E7">
        <w:t xml:space="preserve"> </w:t>
      </w:r>
      <w:proofErr w:type="spellStart"/>
      <w:r w:rsidRPr="002839E7">
        <w:t>tử</w:t>
      </w:r>
      <w:proofErr w:type="spellEnd"/>
      <w:r w:rsidRPr="002839E7">
        <w:t xml:space="preserve"> </w:t>
      </w:r>
      <w:proofErr w:type="spellStart"/>
      <w:r w:rsidRPr="002839E7">
        <w:t>khởi</w:t>
      </w:r>
      <w:proofErr w:type="spellEnd"/>
      <w:r w:rsidRPr="002839E7">
        <w:t xml:space="preserve"> </w:t>
      </w:r>
      <w:proofErr w:type="spellStart"/>
      <w:r w:rsidRPr="002839E7">
        <w:t>tạo</w:t>
      </w:r>
      <w:proofErr w:type="spellEnd"/>
      <w:r w:rsidRPr="002839E7">
        <w:t xml:space="preserve"> </w:t>
      </w:r>
      <w:proofErr w:type="spellStart"/>
      <w:r w:rsidRPr="002839E7">
        <w:t>từ</w:t>
      </w:r>
      <w:proofErr w:type="spellEnd"/>
      <w:r w:rsidRPr="002839E7">
        <w:t xml:space="preserve"> </w:t>
      </w:r>
      <w:proofErr w:type="spellStart"/>
      <w:r w:rsidRPr="002839E7">
        <w:t>máy</w:t>
      </w:r>
      <w:proofErr w:type="spellEnd"/>
      <w:r w:rsidRPr="002839E7">
        <w:t xml:space="preserve"> </w:t>
      </w:r>
      <w:proofErr w:type="spellStart"/>
      <w:r w:rsidRPr="002839E7">
        <w:t>tính</w:t>
      </w:r>
      <w:proofErr w:type="spellEnd"/>
      <w:r w:rsidRPr="002839E7">
        <w:t xml:space="preserve"> </w:t>
      </w:r>
      <w:proofErr w:type="spellStart"/>
      <w:r w:rsidRPr="002839E7">
        <w:t>tiền</w:t>
      </w:r>
      <w:proofErr w:type="spellEnd"/>
      <w:r w:rsidRPr="002839E7">
        <w:t xml:space="preserve"> </w:t>
      </w:r>
      <w:proofErr w:type="spellStart"/>
      <w:r w:rsidRPr="002839E7">
        <w:t>kết</w:t>
      </w:r>
      <w:proofErr w:type="spellEnd"/>
      <w:r w:rsidRPr="002839E7">
        <w:t xml:space="preserve"> </w:t>
      </w:r>
      <w:proofErr w:type="spellStart"/>
      <w:r w:rsidRPr="002839E7">
        <w:t>nối</w:t>
      </w:r>
      <w:proofErr w:type="spellEnd"/>
      <w:r w:rsidRPr="002839E7">
        <w:t xml:space="preserve"> </w:t>
      </w:r>
      <w:proofErr w:type="spellStart"/>
      <w:r w:rsidRPr="002839E7">
        <w:t>dữ</w:t>
      </w:r>
      <w:proofErr w:type="spellEnd"/>
      <w:r w:rsidRPr="002839E7">
        <w:t xml:space="preserve"> </w:t>
      </w:r>
      <w:proofErr w:type="spellStart"/>
      <w:r w:rsidRPr="002839E7">
        <w:t>liệu</w:t>
      </w:r>
      <w:proofErr w:type="spellEnd"/>
      <w:r w:rsidRPr="002839E7">
        <w:t xml:space="preserve"> </w:t>
      </w:r>
      <w:proofErr w:type="spellStart"/>
      <w:r w:rsidRPr="002839E7">
        <w:t>với</w:t>
      </w:r>
      <w:proofErr w:type="spellEnd"/>
      <w:r w:rsidRPr="002839E7">
        <w:t xml:space="preserve">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thuế</w:t>
      </w:r>
      <w:proofErr w:type="spellEnd"/>
      <w:r w:rsidRPr="002839E7">
        <w:t xml:space="preserve">. </w:t>
      </w:r>
      <w:proofErr w:type="spellStart"/>
      <w:r w:rsidRPr="002839E7">
        <w:t>Trên</w:t>
      </w:r>
      <w:proofErr w:type="spellEnd"/>
      <w:r w:rsidRPr="002839E7">
        <w:t xml:space="preserve"> </w:t>
      </w:r>
      <w:proofErr w:type="spellStart"/>
      <w:r w:rsidRPr="002839E7">
        <w:t>hóa</w:t>
      </w:r>
      <w:proofErr w:type="spellEnd"/>
      <w:r w:rsidRPr="002839E7">
        <w:t xml:space="preserve"> </w:t>
      </w:r>
      <w:proofErr w:type="spellStart"/>
      <w:r w:rsidRPr="002839E7">
        <w:t>đơn</w:t>
      </w:r>
      <w:proofErr w:type="spellEnd"/>
      <w:r w:rsidRPr="002839E7">
        <w:t xml:space="preserve"> </w:t>
      </w:r>
      <w:proofErr w:type="spellStart"/>
      <w:r w:rsidRPr="002839E7">
        <w:t>hiển</w:t>
      </w:r>
      <w:proofErr w:type="spellEnd"/>
      <w:r w:rsidRPr="002839E7">
        <w:t xml:space="preserve"> </w:t>
      </w:r>
      <w:proofErr w:type="spellStart"/>
      <w:r w:rsidRPr="002839E7">
        <w:t>thị</w:t>
      </w:r>
      <w:proofErr w:type="spellEnd"/>
      <w:r w:rsidRPr="002839E7">
        <w:t xml:space="preserve"> chi </w:t>
      </w:r>
      <w:proofErr w:type="spellStart"/>
      <w:r w:rsidRPr="002839E7">
        <w:t>tiết</w:t>
      </w:r>
      <w:proofErr w:type="spellEnd"/>
      <w:r w:rsidRPr="002839E7">
        <w:t xml:space="preserve"> </w:t>
      </w:r>
      <w:proofErr w:type="spellStart"/>
      <w:r w:rsidRPr="002839E7">
        <w:t>mã</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thuế</w:t>
      </w:r>
      <w:proofErr w:type="spellEnd"/>
      <w:r w:rsidRPr="002839E7">
        <w:t xml:space="preserve"> VAT, </w:t>
      </w:r>
      <w:proofErr w:type="spellStart"/>
      <w:r w:rsidRPr="002839E7">
        <w:t>giúp</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dễ</w:t>
      </w:r>
      <w:proofErr w:type="spellEnd"/>
      <w:r w:rsidRPr="002839E7">
        <w:t xml:space="preserve"> </w:t>
      </w:r>
      <w:proofErr w:type="spellStart"/>
      <w:r w:rsidRPr="002839E7">
        <w:t>dàng</w:t>
      </w:r>
      <w:proofErr w:type="spellEnd"/>
      <w:r w:rsidRPr="002839E7">
        <w:t xml:space="preserve"> </w:t>
      </w:r>
      <w:proofErr w:type="spellStart"/>
      <w:r w:rsidRPr="002839E7">
        <w:t>đối</w:t>
      </w:r>
      <w:proofErr w:type="spellEnd"/>
      <w:r w:rsidRPr="002839E7">
        <w:t xml:space="preserve"> </w:t>
      </w:r>
      <w:proofErr w:type="spellStart"/>
      <w:r w:rsidRPr="002839E7">
        <w:t>chiếu</w:t>
      </w:r>
      <w:proofErr w:type="spellEnd"/>
      <w:r w:rsidRPr="002839E7">
        <w:t>.</w:t>
      </w:r>
    </w:p>
    <w:p w14:paraId="046E7B58" w14:textId="77777777" w:rsidR="002E7A8C" w:rsidRPr="002839E7" w:rsidRDefault="002E7A8C" w:rsidP="002E7A8C">
      <w:pPr>
        <w:ind w:firstLine="720"/>
      </w:pPr>
      <w:proofErr w:type="spellStart"/>
      <w:r w:rsidRPr="002839E7">
        <w:t>Về</w:t>
      </w:r>
      <w:proofErr w:type="spellEnd"/>
      <w:r w:rsidRPr="002839E7">
        <w:t xml:space="preserve"> </w:t>
      </w:r>
      <w:proofErr w:type="spellStart"/>
      <w:r w:rsidRPr="002839E7">
        <w:t>tư</w:t>
      </w:r>
      <w:proofErr w:type="spellEnd"/>
      <w:r w:rsidRPr="002839E7">
        <w:t xml:space="preserve"> </w:t>
      </w:r>
      <w:proofErr w:type="spellStart"/>
      <w:r w:rsidRPr="002839E7">
        <w:t>vấn</w:t>
      </w:r>
      <w:proofErr w:type="spellEnd"/>
      <w:r w:rsidRPr="002839E7">
        <w:t xml:space="preserve"> </w:t>
      </w:r>
      <w:proofErr w:type="spellStart"/>
      <w:r w:rsidRPr="002839E7">
        <w:t>tại</w:t>
      </w:r>
      <w:proofErr w:type="spellEnd"/>
      <w:r w:rsidRPr="002839E7">
        <w:t xml:space="preserve"> </w:t>
      </w:r>
      <w:proofErr w:type="spellStart"/>
      <w:r w:rsidRPr="002839E7">
        <w:t>điểm</w:t>
      </w:r>
      <w:proofErr w:type="spellEnd"/>
      <w:r w:rsidRPr="002839E7">
        <w:t xml:space="preserve"> </w:t>
      </w:r>
      <w:proofErr w:type="spellStart"/>
      <w:r w:rsidRPr="002839E7">
        <w:t>bán</w:t>
      </w:r>
      <w:proofErr w:type="spellEnd"/>
      <w:r w:rsidRPr="002839E7">
        <w:t xml:space="preserve">: </w:t>
      </w:r>
      <w:proofErr w:type="spellStart"/>
      <w:r w:rsidRPr="002839E7">
        <w:t>Đội</w:t>
      </w:r>
      <w:proofErr w:type="spellEnd"/>
      <w:r w:rsidRPr="002839E7">
        <w:t xml:space="preserve"> </w:t>
      </w:r>
      <w:proofErr w:type="spellStart"/>
      <w:r w:rsidRPr="002839E7">
        <w:t>ngũ</w:t>
      </w:r>
      <w:proofErr w:type="spellEnd"/>
      <w:r w:rsidRPr="002839E7">
        <w:t xml:space="preserve"> </w:t>
      </w:r>
      <w:proofErr w:type="spellStart"/>
      <w:r w:rsidRPr="002839E7">
        <w:t>nhân</w:t>
      </w:r>
      <w:proofErr w:type="spellEnd"/>
      <w:r w:rsidRPr="002839E7">
        <w:t xml:space="preserve"> </w:t>
      </w:r>
      <w:proofErr w:type="spellStart"/>
      <w:r w:rsidRPr="002839E7">
        <w:t>viên</w:t>
      </w:r>
      <w:proofErr w:type="spellEnd"/>
      <w:r w:rsidRPr="002839E7">
        <w:t xml:space="preserve"> </w:t>
      </w:r>
      <w:proofErr w:type="spellStart"/>
      <w:r w:rsidRPr="002839E7">
        <w:t>bán</w:t>
      </w:r>
      <w:proofErr w:type="spellEnd"/>
      <w:r w:rsidRPr="002839E7">
        <w:t xml:space="preserve"> </w:t>
      </w:r>
      <w:proofErr w:type="spellStart"/>
      <w:r w:rsidRPr="002839E7">
        <w:t>hàng</w:t>
      </w:r>
      <w:proofErr w:type="spellEnd"/>
      <w:r w:rsidRPr="002839E7">
        <w:t xml:space="preserve"> </w:t>
      </w:r>
      <w:proofErr w:type="spellStart"/>
      <w:r w:rsidRPr="002839E7">
        <w:t>được</w:t>
      </w:r>
      <w:proofErr w:type="spellEnd"/>
      <w:r w:rsidRPr="002839E7">
        <w:t xml:space="preserve"> </w:t>
      </w:r>
      <w:proofErr w:type="spellStart"/>
      <w:r w:rsidRPr="002839E7">
        <w:t>đào</w:t>
      </w:r>
      <w:proofErr w:type="spellEnd"/>
      <w:r w:rsidRPr="002839E7">
        <w:t xml:space="preserve"> </w:t>
      </w:r>
      <w:proofErr w:type="spellStart"/>
      <w:r w:rsidRPr="002839E7">
        <w:t>tạo</w:t>
      </w:r>
      <w:proofErr w:type="spellEnd"/>
      <w:r w:rsidRPr="002839E7">
        <w:t xml:space="preserve"> </w:t>
      </w:r>
      <w:proofErr w:type="spellStart"/>
      <w:r w:rsidRPr="002839E7">
        <w:t>bài</w:t>
      </w:r>
      <w:proofErr w:type="spellEnd"/>
      <w:r w:rsidRPr="002839E7">
        <w:t xml:space="preserve"> </w:t>
      </w:r>
      <w:proofErr w:type="spellStart"/>
      <w:r w:rsidRPr="002839E7">
        <w:t>bản</w:t>
      </w:r>
      <w:proofErr w:type="spellEnd"/>
      <w:r w:rsidRPr="002839E7">
        <w:t xml:space="preserve"> </w:t>
      </w:r>
      <w:proofErr w:type="spellStart"/>
      <w:r w:rsidRPr="002839E7">
        <w:t>hơn</w:t>
      </w:r>
      <w:proofErr w:type="spellEnd"/>
      <w:r w:rsidRPr="002839E7">
        <w:t xml:space="preserve">. </w:t>
      </w:r>
      <w:proofErr w:type="spellStart"/>
      <w:r w:rsidRPr="002839E7">
        <w:t>Tại</w:t>
      </w:r>
      <w:proofErr w:type="spellEnd"/>
      <w:r w:rsidRPr="002839E7">
        <w:t xml:space="preserve"> </w:t>
      </w:r>
      <w:proofErr w:type="spellStart"/>
      <w:r w:rsidRPr="002839E7">
        <w:t>các</w:t>
      </w:r>
      <w:proofErr w:type="spellEnd"/>
      <w:r w:rsidRPr="002839E7">
        <w:t xml:space="preserve"> </w:t>
      </w:r>
      <w:proofErr w:type="spellStart"/>
      <w:r w:rsidRPr="002839E7">
        <w:t>chuỗi</w:t>
      </w:r>
      <w:proofErr w:type="spellEnd"/>
      <w:r w:rsidRPr="002839E7">
        <w:t xml:space="preserve"> </w:t>
      </w:r>
      <w:proofErr w:type="spellStart"/>
      <w:r w:rsidRPr="002839E7">
        <w:t>bán</w:t>
      </w:r>
      <w:proofErr w:type="spellEnd"/>
      <w:r w:rsidRPr="002839E7">
        <w:t xml:space="preserve"> </w:t>
      </w:r>
      <w:proofErr w:type="spellStart"/>
      <w:r w:rsidRPr="002839E7">
        <w:t>lẻ</w:t>
      </w:r>
      <w:proofErr w:type="spellEnd"/>
      <w:r w:rsidRPr="002839E7">
        <w:t xml:space="preserve"> </w:t>
      </w:r>
      <w:proofErr w:type="spellStart"/>
      <w:r w:rsidRPr="002839E7">
        <w:t>điện</w:t>
      </w:r>
      <w:proofErr w:type="spellEnd"/>
      <w:r w:rsidRPr="002839E7">
        <w:t xml:space="preserve"> </w:t>
      </w:r>
      <w:proofErr w:type="spellStart"/>
      <w:r w:rsidRPr="002839E7">
        <w:t>máy</w:t>
      </w:r>
      <w:proofErr w:type="spellEnd"/>
      <w:r w:rsidRPr="002839E7">
        <w:t xml:space="preserve"> </w:t>
      </w:r>
      <w:proofErr w:type="spellStart"/>
      <w:r w:rsidRPr="002839E7">
        <w:t>như</w:t>
      </w:r>
      <w:proofErr w:type="spellEnd"/>
      <w:r w:rsidRPr="002839E7">
        <w:t xml:space="preserve"> </w:t>
      </w:r>
      <w:proofErr w:type="spellStart"/>
      <w:r w:rsidRPr="002839E7">
        <w:t>MediaMart</w:t>
      </w:r>
      <w:proofErr w:type="spellEnd"/>
      <w:r w:rsidRPr="002839E7">
        <w:t xml:space="preserve"> hay Pico, </w:t>
      </w:r>
      <w:proofErr w:type="spellStart"/>
      <w:r w:rsidRPr="002839E7">
        <w:t>nhân</w:t>
      </w:r>
      <w:proofErr w:type="spellEnd"/>
      <w:r w:rsidRPr="002839E7">
        <w:t xml:space="preserve"> </w:t>
      </w:r>
      <w:proofErr w:type="spellStart"/>
      <w:r w:rsidRPr="002839E7">
        <w:t>viên</w:t>
      </w:r>
      <w:proofErr w:type="spellEnd"/>
      <w:r w:rsidRPr="002839E7">
        <w:t xml:space="preserve"> </w:t>
      </w:r>
      <w:proofErr w:type="spellStart"/>
      <w:r w:rsidRPr="002839E7">
        <w:t>không</w:t>
      </w:r>
      <w:proofErr w:type="spellEnd"/>
      <w:r w:rsidRPr="002839E7">
        <w:t xml:space="preserve"> </w:t>
      </w:r>
      <w:proofErr w:type="spellStart"/>
      <w:r w:rsidRPr="002839E7">
        <w:t>chỉ</w:t>
      </w:r>
      <w:proofErr w:type="spellEnd"/>
      <w:r w:rsidRPr="002839E7">
        <w:t xml:space="preserve"> </w:t>
      </w:r>
      <w:proofErr w:type="spellStart"/>
      <w:r w:rsidRPr="002839E7">
        <w:t>tư</w:t>
      </w:r>
      <w:proofErr w:type="spellEnd"/>
      <w:r w:rsidRPr="002839E7">
        <w:t xml:space="preserve"> </w:t>
      </w:r>
      <w:proofErr w:type="spellStart"/>
      <w:r w:rsidRPr="002839E7">
        <w:t>vấn</w:t>
      </w:r>
      <w:proofErr w:type="spellEnd"/>
      <w:r w:rsidRPr="002839E7">
        <w:t xml:space="preserve"> </w:t>
      </w:r>
      <w:proofErr w:type="spellStart"/>
      <w:r w:rsidRPr="002839E7">
        <w:t>tính</w:t>
      </w:r>
      <w:proofErr w:type="spellEnd"/>
      <w:r w:rsidRPr="002839E7">
        <w:t xml:space="preserve"> </w:t>
      </w:r>
      <w:proofErr w:type="spellStart"/>
      <w:r w:rsidRPr="002839E7">
        <w:t>năng</w:t>
      </w:r>
      <w:proofErr w:type="spellEnd"/>
      <w:r w:rsidRPr="002839E7">
        <w:t xml:space="preserve"> </w:t>
      </w:r>
      <w:proofErr w:type="spellStart"/>
      <w:r w:rsidRPr="002839E7">
        <w:t>mà</w:t>
      </w:r>
      <w:proofErr w:type="spellEnd"/>
      <w:r w:rsidRPr="002839E7">
        <w:t xml:space="preserve"> </w:t>
      </w:r>
      <w:proofErr w:type="spellStart"/>
      <w:r w:rsidRPr="002839E7">
        <w:t>còn</w:t>
      </w:r>
      <w:proofErr w:type="spellEnd"/>
      <w:r w:rsidRPr="002839E7">
        <w:t xml:space="preserve"> </w:t>
      </w:r>
      <w:proofErr w:type="spellStart"/>
      <w:r w:rsidRPr="002839E7">
        <w:t>có</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giải</w:t>
      </w:r>
      <w:proofErr w:type="spellEnd"/>
      <w:r w:rsidRPr="002839E7">
        <w:t xml:space="preserve"> </w:t>
      </w:r>
      <w:proofErr w:type="spellStart"/>
      <w:r w:rsidRPr="002839E7">
        <w:t>thích</w:t>
      </w:r>
      <w:proofErr w:type="spellEnd"/>
      <w:r w:rsidRPr="002839E7">
        <w:t xml:space="preserve"> </w:t>
      </w:r>
      <w:proofErr w:type="spellStart"/>
      <w:r w:rsidRPr="002839E7">
        <w:t>rõ</w:t>
      </w:r>
      <w:proofErr w:type="spellEnd"/>
      <w:r w:rsidRPr="002839E7">
        <w:t xml:space="preserve"> </w:t>
      </w:r>
      <w:proofErr w:type="spellStart"/>
      <w:r w:rsidRPr="002839E7">
        <w:t>về</w:t>
      </w:r>
      <w:proofErr w:type="spellEnd"/>
      <w:r w:rsidRPr="002839E7">
        <w:t xml:space="preserve"> </w:t>
      </w:r>
      <w:proofErr w:type="spellStart"/>
      <w:r w:rsidRPr="002839E7">
        <w:t>chính</w:t>
      </w:r>
      <w:proofErr w:type="spellEnd"/>
      <w:r w:rsidRPr="002839E7">
        <w:t xml:space="preserve"> </w:t>
      </w:r>
      <w:proofErr w:type="spellStart"/>
      <w:r w:rsidRPr="002839E7">
        <w:t>sách</w:t>
      </w:r>
      <w:proofErr w:type="spellEnd"/>
      <w:r w:rsidRPr="002839E7">
        <w:t xml:space="preserve"> </w:t>
      </w:r>
      <w:r w:rsidR="00146EFC" w:rsidRPr="002839E7">
        <w:t>“</w:t>
      </w:r>
      <w:r w:rsidRPr="002839E7">
        <w:t xml:space="preserve">1 </w:t>
      </w:r>
      <w:proofErr w:type="spellStart"/>
      <w:r w:rsidRPr="002839E7">
        <w:t>đổi</w:t>
      </w:r>
      <w:proofErr w:type="spellEnd"/>
      <w:r w:rsidRPr="002839E7">
        <w:t xml:space="preserve"> 1</w:t>
      </w:r>
      <w:r w:rsidR="00146EFC" w:rsidRPr="002839E7">
        <w:t>”</w:t>
      </w:r>
      <w:r w:rsidRPr="002839E7">
        <w:t xml:space="preserve"> </w:t>
      </w:r>
      <w:proofErr w:type="spellStart"/>
      <w:r w:rsidRPr="002839E7">
        <w:t>hoặc</w:t>
      </w:r>
      <w:proofErr w:type="spellEnd"/>
      <w:r w:rsidRPr="002839E7">
        <w:t xml:space="preserve"> </w:t>
      </w:r>
      <w:proofErr w:type="spellStart"/>
      <w:r w:rsidRPr="002839E7">
        <w:t>các</w:t>
      </w:r>
      <w:proofErr w:type="spellEnd"/>
      <w:r w:rsidRPr="002839E7">
        <w:t xml:space="preserve"> </w:t>
      </w:r>
      <w:proofErr w:type="spellStart"/>
      <w:r w:rsidRPr="002839E7">
        <w:t>điều</w:t>
      </w:r>
      <w:proofErr w:type="spellEnd"/>
      <w:r w:rsidRPr="002839E7">
        <w:t xml:space="preserve"> </w:t>
      </w:r>
      <w:proofErr w:type="spellStart"/>
      <w:r w:rsidRPr="002839E7">
        <w:t>kiện</w:t>
      </w:r>
      <w:proofErr w:type="spellEnd"/>
      <w:r w:rsidRPr="002839E7">
        <w:t xml:space="preserve"> </w:t>
      </w:r>
      <w:proofErr w:type="spellStart"/>
      <w:r w:rsidRPr="002839E7">
        <w:t>loại</w:t>
      </w:r>
      <w:proofErr w:type="spellEnd"/>
      <w:r w:rsidRPr="002839E7">
        <w:t xml:space="preserve"> </w:t>
      </w:r>
      <w:proofErr w:type="spellStart"/>
      <w:r w:rsidRPr="002839E7">
        <w:t>trừ</w:t>
      </w:r>
      <w:proofErr w:type="spellEnd"/>
      <w:r w:rsidRPr="002839E7">
        <w:t xml:space="preserve"> </w:t>
      </w:r>
      <w:proofErr w:type="spellStart"/>
      <w:r w:rsidRPr="002839E7">
        <w:t>bảo</w:t>
      </w:r>
      <w:proofErr w:type="spellEnd"/>
      <w:r w:rsidRPr="002839E7">
        <w:t xml:space="preserve"> </w:t>
      </w:r>
      <w:proofErr w:type="spellStart"/>
      <w:r w:rsidRPr="002839E7">
        <w:t>hành</w:t>
      </w:r>
      <w:proofErr w:type="spellEnd"/>
      <w:r w:rsidRPr="002839E7">
        <w:t xml:space="preserve">, </w:t>
      </w:r>
      <w:proofErr w:type="spellStart"/>
      <w:r w:rsidRPr="002839E7">
        <w:t>giúp</w:t>
      </w:r>
      <w:proofErr w:type="spellEnd"/>
      <w:r w:rsidRPr="002839E7">
        <w:t xml:space="preserve"> </w:t>
      </w:r>
      <w:proofErr w:type="spellStart"/>
      <w:r w:rsidRPr="002839E7">
        <w:t>người</w:t>
      </w:r>
      <w:proofErr w:type="spellEnd"/>
      <w:r w:rsidRPr="002839E7">
        <w:t xml:space="preserve"> </w:t>
      </w:r>
      <w:proofErr w:type="spellStart"/>
      <w:r w:rsidRPr="002839E7">
        <w:t>mua</w:t>
      </w:r>
      <w:proofErr w:type="spellEnd"/>
      <w:r w:rsidRPr="002839E7">
        <w:t xml:space="preserve"> </w:t>
      </w:r>
      <w:proofErr w:type="spellStart"/>
      <w:r w:rsidRPr="002839E7">
        <w:t>ra</w:t>
      </w:r>
      <w:proofErr w:type="spellEnd"/>
      <w:r w:rsidRPr="002839E7">
        <w:t xml:space="preserve"> </w:t>
      </w:r>
      <w:proofErr w:type="spellStart"/>
      <w:r w:rsidRPr="002839E7">
        <w:t>quyết</w:t>
      </w:r>
      <w:proofErr w:type="spellEnd"/>
      <w:r w:rsidRPr="002839E7">
        <w:t xml:space="preserve"> </w:t>
      </w:r>
      <w:proofErr w:type="spellStart"/>
      <w:r w:rsidRPr="002839E7">
        <w:t>định</w:t>
      </w:r>
      <w:proofErr w:type="spellEnd"/>
      <w:r w:rsidRPr="002839E7">
        <w:t xml:space="preserve"> </w:t>
      </w:r>
      <w:proofErr w:type="spellStart"/>
      <w:r w:rsidRPr="002839E7">
        <w:t>chính</w:t>
      </w:r>
      <w:proofErr w:type="spellEnd"/>
      <w:r w:rsidRPr="002839E7">
        <w:t xml:space="preserve"> </w:t>
      </w:r>
      <w:proofErr w:type="spellStart"/>
      <w:r w:rsidRPr="002839E7">
        <w:t>xác</w:t>
      </w:r>
      <w:proofErr w:type="spellEnd"/>
      <w:r w:rsidRPr="002839E7">
        <w:t xml:space="preserve"> </w:t>
      </w:r>
      <w:proofErr w:type="spellStart"/>
      <w:r w:rsidRPr="002839E7">
        <w:t>hơn</w:t>
      </w:r>
      <w:proofErr w:type="spellEnd"/>
      <w:r w:rsidRPr="002839E7">
        <w:t>.</w:t>
      </w:r>
    </w:p>
    <w:p w14:paraId="1D7E7FCA" w14:textId="77777777" w:rsidR="002E7A8C" w:rsidRPr="002839E7" w:rsidRDefault="002E7A8C" w:rsidP="002E7A8C">
      <w:r w:rsidRPr="002839E7">
        <w:tab/>
        <w:t xml:space="preserve">Giai </w:t>
      </w:r>
      <w:proofErr w:type="spellStart"/>
      <w:r w:rsidRPr="002839E7">
        <w:t>đoạn</w:t>
      </w:r>
      <w:proofErr w:type="spellEnd"/>
      <w:r w:rsidRPr="002839E7">
        <w:t xml:space="preserve"> </w:t>
      </w:r>
      <w:proofErr w:type="spellStart"/>
      <w:r w:rsidRPr="002839E7">
        <w:t>sau</w:t>
      </w:r>
      <w:proofErr w:type="spellEnd"/>
      <w:r w:rsidRPr="002839E7">
        <w:t xml:space="preserve"> </w:t>
      </w:r>
      <w:proofErr w:type="spellStart"/>
      <w:r w:rsidRPr="002839E7">
        <w:t>bán</w:t>
      </w:r>
      <w:proofErr w:type="spellEnd"/>
      <w:r w:rsidRPr="002839E7">
        <w:t xml:space="preserve"> </w:t>
      </w:r>
      <w:proofErr w:type="spellStart"/>
      <w:r w:rsidRPr="002839E7">
        <w:t>hàng</w:t>
      </w:r>
      <w:proofErr w:type="spellEnd"/>
      <w:r w:rsidRPr="002839E7">
        <w:t xml:space="preserve"> </w:t>
      </w:r>
      <w:proofErr w:type="spellStart"/>
      <w:r w:rsidRPr="002839E7">
        <w:t>và</w:t>
      </w:r>
      <w:proofErr w:type="spellEnd"/>
      <w:r w:rsidRPr="002839E7">
        <w:t xml:space="preserve"> </w:t>
      </w:r>
      <w:proofErr w:type="spellStart"/>
      <w:r w:rsidRPr="002839E7">
        <w:t>giải</w:t>
      </w:r>
      <w:proofErr w:type="spellEnd"/>
      <w:r w:rsidRPr="002839E7">
        <w:t xml:space="preserve"> </w:t>
      </w:r>
      <w:proofErr w:type="spellStart"/>
      <w:r w:rsidRPr="002839E7">
        <w:t>quyết</w:t>
      </w:r>
      <w:proofErr w:type="spellEnd"/>
      <w:r w:rsidRPr="002839E7">
        <w:t xml:space="preserve"> </w:t>
      </w:r>
      <w:proofErr w:type="spellStart"/>
      <w:r w:rsidRPr="002839E7">
        <w:t>khiếu</w:t>
      </w:r>
      <w:proofErr w:type="spellEnd"/>
      <w:r w:rsidRPr="002839E7">
        <w:t xml:space="preserve"> </w:t>
      </w:r>
      <w:proofErr w:type="spellStart"/>
      <w:r w:rsidRPr="002839E7">
        <w:t>nại</w:t>
      </w:r>
      <w:proofErr w:type="spellEnd"/>
      <w:r w:rsidRPr="002839E7">
        <w:t xml:space="preserve"> </w:t>
      </w:r>
      <w:proofErr w:type="spellStart"/>
      <w:r w:rsidRPr="002839E7">
        <w:t>là</w:t>
      </w:r>
      <w:proofErr w:type="spellEnd"/>
      <w:r w:rsidRPr="002839E7">
        <w:t xml:space="preserve"> </w:t>
      </w:r>
      <w:proofErr w:type="spellStart"/>
      <w:r w:rsidRPr="002839E7">
        <w:t>khâu</w:t>
      </w:r>
      <w:proofErr w:type="spellEnd"/>
      <w:r w:rsidRPr="002839E7">
        <w:t xml:space="preserve"> </w:t>
      </w:r>
      <w:proofErr w:type="spellStart"/>
      <w:r w:rsidRPr="002839E7">
        <w:t>thể</w:t>
      </w:r>
      <w:proofErr w:type="spellEnd"/>
      <w:r w:rsidRPr="002839E7">
        <w:t xml:space="preserve"> </w:t>
      </w:r>
      <w:proofErr w:type="spellStart"/>
      <w:r w:rsidRPr="002839E7">
        <w:t>hiện</w:t>
      </w:r>
      <w:proofErr w:type="spellEnd"/>
      <w:r w:rsidRPr="002839E7">
        <w:t xml:space="preserve"> </w:t>
      </w:r>
      <w:proofErr w:type="spellStart"/>
      <w:r w:rsidRPr="002839E7">
        <w:t>rõ</w:t>
      </w:r>
      <w:proofErr w:type="spellEnd"/>
      <w:r w:rsidRPr="002839E7">
        <w:t xml:space="preserve"> </w:t>
      </w:r>
      <w:proofErr w:type="spellStart"/>
      <w:r w:rsidRPr="002839E7">
        <w:t>nhất</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Hệ</w:t>
      </w:r>
      <w:proofErr w:type="spellEnd"/>
      <w:r w:rsidRPr="002839E7">
        <w:t xml:space="preserve"> </w:t>
      </w:r>
      <w:proofErr w:type="spellStart"/>
      <w:r w:rsidRPr="002839E7">
        <w:t>thống</w:t>
      </w:r>
      <w:proofErr w:type="spellEnd"/>
      <w:r w:rsidRPr="002839E7">
        <w:t xml:space="preserve"> </w:t>
      </w:r>
      <w:proofErr w:type="spellStart"/>
      <w:r w:rsidRPr="002839E7">
        <w:t>tiếp</w:t>
      </w:r>
      <w:proofErr w:type="spellEnd"/>
      <w:r w:rsidRPr="002839E7">
        <w:t xml:space="preserve"> </w:t>
      </w:r>
      <w:proofErr w:type="spellStart"/>
      <w:r w:rsidRPr="002839E7">
        <w:t>nhận</w:t>
      </w:r>
      <w:proofErr w:type="spellEnd"/>
      <w:r w:rsidRPr="002839E7">
        <w:t xml:space="preserve"> </w:t>
      </w:r>
      <w:proofErr w:type="spellStart"/>
      <w:r w:rsidRPr="002839E7">
        <w:t>và</w:t>
      </w:r>
      <w:proofErr w:type="spellEnd"/>
      <w:r w:rsidRPr="002839E7">
        <w:t xml:space="preserve"> </w:t>
      </w:r>
      <w:proofErr w:type="spellStart"/>
      <w:r w:rsidRPr="002839E7">
        <w:t>giải</w:t>
      </w:r>
      <w:proofErr w:type="spellEnd"/>
      <w:r w:rsidRPr="002839E7">
        <w:t xml:space="preserve"> </w:t>
      </w:r>
      <w:proofErr w:type="spellStart"/>
      <w:r w:rsidRPr="002839E7">
        <w:t>quyết</w:t>
      </w:r>
      <w:proofErr w:type="spellEnd"/>
      <w:r w:rsidRPr="002839E7">
        <w:t xml:space="preserve"> </w:t>
      </w:r>
      <w:proofErr w:type="spellStart"/>
      <w:r w:rsidRPr="002839E7">
        <w:t>khiếu</w:t>
      </w:r>
      <w:proofErr w:type="spellEnd"/>
      <w:r w:rsidRPr="002839E7">
        <w:t xml:space="preserve"> </w:t>
      </w:r>
      <w:proofErr w:type="spellStart"/>
      <w:r w:rsidRPr="002839E7">
        <w:t>nại</w:t>
      </w:r>
      <w:proofErr w:type="spellEnd"/>
      <w:r w:rsidRPr="002839E7">
        <w:t xml:space="preserve"> </w:t>
      </w:r>
      <w:proofErr w:type="spellStart"/>
      <w:r w:rsidRPr="002839E7">
        <w:t>tại</w:t>
      </w:r>
      <w:proofErr w:type="spellEnd"/>
      <w:r w:rsidRPr="002839E7">
        <w:t xml:space="preserve"> Hà </w:t>
      </w:r>
      <w:proofErr w:type="spellStart"/>
      <w:r w:rsidRPr="002839E7">
        <w:t>Nội</w:t>
      </w:r>
      <w:proofErr w:type="spellEnd"/>
      <w:r w:rsidRPr="002839E7">
        <w:t xml:space="preserve"> </w:t>
      </w:r>
      <w:proofErr w:type="spellStart"/>
      <w:r w:rsidRPr="002839E7">
        <w:t>đã</w:t>
      </w:r>
      <w:proofErr w:type="spellEnd"/>
      <w:r w:rsidRPr="002839E7">
        <w:t xml:space="preserve"> </w:t>
      </w:r>
      <w:proofErr w:type="spellStart"/>
      <w:r w:rsidRPr="002839E7">
        <w:t>vận</w:t>
      </w:r>
      <w:proofErr w:type="spellEnd"/>
      <w:r w:rsidRPr="002839E7">
        <w:t xml:space="preserve"> </w:t>
      </w:r>
      <w:proofErr w:type="spellStart"/>
      <w:r w:rsidRPr="002839E7">
        <w:t>hành</w:t>
      </w:r>
      <w:proofErr w:type="spellEnd"/>
      <w:r w:rsidRPr="002839E7">
        <w:t xml:space="preserve"> </w:t>
      </w:r>
      <w:proofErr w:type="spellStart"/>
      <w:r w:rsidRPr="002839E7">
        <w:t>chuyên</w:t>
      </w:r>
      <w:proofErr w:type="spellEnd"/>
      <w:r w:rsidRPr="002839E7">
        <w:t xml:space="preserve"> </w:t>
      </w:r>
      <w:proofErr w:type="spellStart"/>
      <w:r w:rsidRPr="002839E7">
        <w:t>nghiệp</w:t>
      </w:r>
      <w:proofErr w:type="spellEnd"/>
      <w:r w:rsidRPr="002839E7">
        <w:t xml:space="preserve"> </w:t>
      </w:r>
      <w:proofErr w:type="spellStart"/>
      <w:r w:rsidRPr="002839E7">
        <w:t>hơn</w:t>
      </w:r>
      <w:proofErr w:type="spellEnd"/>
      <w:r w:rsidRPr="002839E7">
        <w:t xml:space="preserve">. Các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lớn</w:t>
      </w:r>
      <w:proofErr w:type="spellEnd"/>
      <w:r w:rsidRPr="002839E7">
        <w:t xml:space="preserve"> </w:t>
      </w:r>
      <w:proofErr w:type="spellStart"/>
      <w:r w:rsidRPr="002839E7">
        <w:t>đều</w:t>
      </w:r>
      <w:proofErr w:type="spellEnd"/>
      <w:r w:rsidRPr="002839E7">
        <w:t xml:space="preserve"> </w:t>
      </w:r>
      <w:proofErr w:type="spellStart"/>
      <w:r w:rsidRPr="002839E7">
        <w:t>duy</w:t>
      </w:r>
      <w:proofErr w:type="spellEnd"/>
      <w:r w:rsidRPr="002839E7">
        <w:t xml:space="preserve"> </w:t>
      </w:r>
      <w:proofErr w:type="spellStart"/>
      <w:r w:rsidRPr="002839E7">
        <w:t>trì</w:t>
      </w:r>
      <w:proofErr w:type="spellEnd"/>
      <w:r w:rsidRPr="002839E7">
        <w:t xml:space="preserve"> </w:t>
      </w:r>
      <w:proofErr w:type="spellStart"/>
      <w:r w:rsidRPr="002839E7">
        <w:t>tổng</w:t>
      </w:r>
      <w:proofErr w:type="spellEnd"/>
      <w:r w:rsidRPr="002839E7">
        <w:t xml:space="preserve"> </w:t>
      </w:r>
      <w:proofErr w:type="spellStart"/>
      <w:r w:rsidRPr="002839E7">
        <w:t>đài</w:t>
      </w:r>
      <w:proofErr w:type="spellEnd"/>
      <w:r w:rsidRPr="002839E7">
        <w:t xml:space="preserve"> CSKH 24/7. </w:t>
      </w:r>
      <w:proofErr w:type="spellStart"/>
      <w:r w:rsidRPr="002839E7">
        <w:t>Thống</w:t>
      </w:r>
      <w:proofErr w:type="spellEnd"/>
      <w:r w:rsidRPr="002839E7">
        <w:t xml:space="preserve"> </w:t>
      </w:r>
      <w:proofErr w:type="spellStart"/>
      <w:r w:rsidRPr="002839E7">
        <w:t>kê</w:t>
      </w:r>
      <w:proofErr w:type="spellEnd"/>
      <w:r w:rsidRPr="002839E7">
        <w:t xml:space="preserve"> </w:t>
      </w:r>
      <w:proofErr w:type="spellStart"/>
      <w:r w:rsidRPr="002839E7">
        <w:t>cho</w:t>
      </w:r>
      <w:proofErr w:type="spellEnd"/>
      <w:r w:rsidRPr="002839E7">
        <w:t xml:space="preserve"> </w:t>
      </w:r>
      <w:proofErr w:type="spellStart"/>
      <w:r w:rsidRPr="002839E7">
        <w:t>thấy</w:t>
      </w:r>
      <w:proofErr w:type="spellEnd"/>
      <w:r w:rsidRPr="002839E7">
        <w:t xml:space="preserve">, </w:t>
      </w:r>
      <w:proofErr w:type="spellStart"/>
      <w:r w:rsidRPr="002839E7">
        <w:t>tỷ</w:t>
      </w:r>
      <w:proofErr w:type="spellEnd"/>
      <w:r w:rsidRPr="002839E7">
        <w:t xml:space="preserve"> </w:t>
      </w:r>
      <w:proofErr w:type="spellStart"/>
      <w:r w:rsidRPr="002839E7">
        <w:t>lệ</w:t>
      </w:r>
      <w:proofErr w:type="spellEnd"/>
      <w:r w:rsidRPr="002839E7">
        <w:t xml:space="preserve"> </w:t>
      </w:r>
      <w:proofErr w:type="spellStart"/>
      <w:r w:rsidRPr="002839E7">
        <w:t>phản</w:t>
      </w:r>
      <w:proofErr w:type="spellEnd"/>
      <w:r w:rsidRPr="002839E7">
        <w:t xml:space="preserve"> </w:t>
      </w:r>
      <w:proofErr w:type="spellStart"/>
      <w:r w:rsidRPr="002839E7">
        <w:t>hồi</w:t>
      </w:r>
      <w:proofErr w:type="spellEnd"/>
      <w:r w:rsidRPr="002839E7">
        <w:t xml:space="preserve"> </w:t>
      </w:r>
      <w:proofErr w:type="spellStart"/>
      <w:r w:rsidRPr="002839E7">
        <w:t>khiếu</w:t>
      </w:r>
      <w:proofErr w:type="spellEnd"/>
      <w:r w:rsidRPr="002839E7">
        <w:t xml:space="preserve"> </w:t>
      </w:r>
      <w:proofErr w:type="spellStart"/>
      <w:r w:rsidRPr="002839E7">
        <w:t>nại</w:t>
      </w:r>
      <w:proofErr w:type="spellEnd"/>
      <w:r w:rsidRPr="002839E7">
        <w:t xml:space="preserve"> </w:t>
      </w:r>
      <w:proofErr w:type="spellStart"/>
      <w:r w:rsidRPr="002839E7">
        <w:t>trong</w:t>
      </w:r>
      <w:proofErr w:type="spellEnd"/>
      <w:r w:rsidRPr="002839E7">
        <w:t xml:space="preserve"> </w:t>
      </w:r>
      <w:proofErr w:type="spellStart"/>
      <w:r w:rsidRPr="002839E7">
        <w:t>vòng</w:t>
      </w:r>
      <w:proofErr w:type="spellEnd"/>
      <w:r w:rsidRPr="002839E7">
        <w:t xml:space="preserve"> 24 </w:t>
      </w:r>
      <w:proofErr w:type="spellStart"/>
      <w:r w:rsidRPr="002839E7">
        <w:t>giờ</w:t>
      </w:r>
      <w:proofErr w:type="spellEnd"/>
      <w:r w:rsidRPr="002839E7">
        <w:t xml:space="preserve"> </w:t>
      </w:r>
      <w:proofErr w:type="spellStart"/>
      <w:r w:rsidRPr="002839E7">
        <w:t>của</w:t>
      </w:r>
      <w:proofErr w:type="spellEnd"/>
      <w:r w:rsidRPr="002839E7">
        <w:t xml:space="preserve"> </w:t>
      </w:r>
      <w:proofErr w:type="spellStart"/>
      <w:r w:rsidRPr="002839E7">
        <w:t>các</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thuộc</w:t>
      </w:r>
      <w:proofErr w:type="spellEnd"/>
      <w:r w:rsidRPr="002839E7">
        <w:t xml:space="preserve"> </w:t>
      </w:r>
      <w:proofErr w:type="spellStart"/>
      <w:r w:rsidRPr="002839E7">
        <w:t>chương</w:t>
      </w:r>
      <w:proofErr w:type="spellEnd"/>
      <w:r w:rsidRPr="002839E7">
        <w:t xml:space="preserve"> </w:t>
      </w:r>
      <w:proofErr w:type="spellStart"/>
      <w:r w:rsidRPr="002839E7">
        <w:t>trình</w:t>
      </w:r>
      <w:proofErr w:type="spellEnd"/>
      <w:r w:rsidRPr="002839E7">
        <w:t xml:space="preserve"> </w:t>
      </w:r>
      <w:r w:rsidR="00146EFC" w:rsidRPr="002839E7">
        <w:t>“</w:t>
      </w:r>
      <w:proofErr w:type="spellStart"/>
      <w:r w:rsidRPr="002839E7">
        <w:t>Hành</w:t>
      </w:r>
      <w:proofErr w:type="spellEnd"/>
      <w:r w:rsidRPr="002839E7">
        <w:t xml:space="preserve"> </w:t>
      </w:r>
      <w:proofErr w:type="spellStart"/>
      <w:r w:rsidRPr="002839E7">
        <w:t>động</w:t>
      </w:r>
      <w:proofErr w:type="spellEnd"/>
      <w:r w:rsidRPr="002839E7">
        <w:t xml:space="preserve"> </w:t>
      </w:r>
      <w:proofErr w:type="spellStart"/>
      <w:r w:rsidRPr="002839E7">
        <w:t>vì</w:t>
      </w:r>
      <w:proofErr w:type="spellEnd"/>
      <w:r w:rsidRPr="002839E7">
        <w:t xml:space="preserve"> </w:t>
      </w:r>
      <w:proofErr w:type="spellStart"/>
      <w:r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00146EFC" w:rsidRPr="002839E7">
        <w:t>”</w:t>
      </w:r>
      <w:r w:rsidRPr="002839E7">
        <w:t xml:space="preserve"> </w:t>
      </w:r>
      <w:proofErr w:type="spellStart"/>
      <w:r w:rsidRPr="002839E7">
        <w:t>đạt</w:t>
      </w:r>
      <w:proofErr w:type="spellEnd"/>
      <w:r w:rsidRPr="002839E7">
        <w:t xml:space="preserve"> </w:t>
      </w:r>
      <w:proofErr w:type="spellStart"/>
      <w:r w:rsidRPr="002839E7">
        <w:t>tới</w:t>
      </w:r>
      <w:proofErr w:type="spellEnd"/>
      <w:r w:rsidRPr="002839E7">
        <w:t xml:space="preserve"> 95%. </w:t>
      </w:r>
      <w:proofErr w:type="spellStart"/>
      <w:r w:rsidRPr="002839E7">
        <w:t>Trên</w:t>
      </w:r>
      <w:proofErr w:type="spellEnd"/>
      <w:r w:rsidRPr="002839E7">
        <w:t xml:space="preserve"> website </w:t>
      </w:r>
      <w:proofErr w:type="spellStart"/>
      <w:r w:rsidRPr="002839E7">
        <w:t>của</w:t>
      </w:r>
      <w:proofErr w:type="spellEnd"/>
      <w:r w:rsidRPr="002839E7">
        <w:t xml:space="preserve"> </w:t>
      </w:r>
      <w:proofErr w:type="spellStart"/>
      <w:r w:rsidRPr="002839E7">
        <w:t>các</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TMĐT </w:t>
      </w:r>
      <w:proofErr w:type="spellStart"/>
      <w:r w:rsidRPr="002839E7">
        <w:t>như</w:t>
      </w:r>
      <w:proofErr w:type="spellEnd"/>
      <w:r w:rsidRPr="002839E7">
        <w:t xml:space="preserve"> Shopee hay Lazada (</w:t>
      </w:r>
      <w:proofErr w:type="spellStart"/>
      <w:r w:rsidRPr="002839E7">
        <w:t>các</w:t>
      </w:r>
      <w:proofErr w:type="spellEnd"/>
      <w:r w:rsidRPr="002839E7">
        <w:t xml:space="preserve"> </w:t>
      </w:r>
      <w:proofErr w:type="spellStart"/>
      <w:r w:rsidRPr="002839E7">
        <w:t>văn</w:t>
      </w:r>
      <w:proofErr w:type="spellEnd"/>
      <w:r w:rsidRPr="002839E7">
        <w:t xml:space="preserve"> </w:t>
      </w:r>
      <w:proofErr w:type="spellStart"/>
      <w:r w:rsidRPr="002839E7">
        <w:t>phòng</w:t>
      </w:r>
      <w:proofErr w:type="spellEnd"/>
      <w:r w:rsidRPr="002839E7">
        <w:t xml:space="preserve">/chi </w:t>
      </w:r>
      <w:proofErr w:type="spellStart"/>
      <w:r w:rsidRPr="002839E7">
        <w:t>nhánh</w:t>
      </w:r>
      <w:proofErr w:type="spellEnd"/>
      <w:r w:rsidRPr="002839E7">
        <w:t xml:space="preserve"> </w:t>
      </w:r>
      <w:proofErr w:type="spellStart"/>
      <w:r w:rsidRPr="002839E7">
        <w:t>quản</w:t>
      </w:r>
      <w:proofErr w:type="spellEnd"/>
      <w:r w:rsidRPr="002839E7">
        <w:t xml:space="preserve"> </w:t>
      </w:r>
      <w:proofErr w:type="spellStart"/>
      <w:r w:rsidRPr="002839E7">
        <w:t>lý</w:t>
      </w:r>
      <w:proofErr w:type="spellEnd"/>
      <w:r w:rsidRPr="002839E7">
        <w:t xml:space="preserve"> </w:t>
      </w:r>
      <w:proofErr w:type="spellStart"/>
      <w:r w:rsidRPr="002839E7">
        <w:t>tại</w:t>
      </w:r>
      <w:proofErr w:type="spellEnd"/>
      <w:r w:rsidRPr="002839E7">
        <w:t xml:space="preserve"> Hà Nội), </w:t>
      </w:r>
      <w:proofErr w:type="spellStart"/>
      <w:r w:rsidRPr="002839E7">
        <w:t>quy</w:t>
      </w:r>
      <w:proofErr w:type="spellEnd"/>
      <w:r w:rsidRPr="002839E7">
        <w:t xml:space="preserve"> </w:t>
      </w:r>
      <w:proofErr w:type="spellStart"/>
      <w:r w:rsidRPr="002839E7">
        <w:t>trình</w:t>
      </w:r>
      <w:proofErr w:type="spellEnd"/>
      <w:r w:rsidRPr="002839E7">
        <w:t xml:space="preserve"> </w:t>
      </w:r>
      <w:r w:rsidR="00146EFC" w:rsidRPr="002839E7">
        <w:t>“</w:t>
      </w:r>
      <w:proofErr w:type="spellStart"/>
      <w:r w:rsidRPr="002839E7">
        <w:t>Trả</w:t>
      </w:r>
      <w:proofErr w:type="spellEnd"/>
      <w:r w:rsidRPr="002839E7">
        <w:t xml:space="preserve"> </w:t>
      </w:r>
      <w:proofErr w:type="spellStart"/>
      <w:r w:rsidRPr="002839E7">
        <w:t>hàng</w:t>
      </w:r>
      <w:proofErr w:type="spellEnd"/>
      <w:r w:rsidRPr="002839E7">
        <w:t xml:space="preserve"> - Hoàn </w:t>
      </w:r>
      <w:proofErr w:type="spellStart"/>
      <w:r w:rsidRPr="002839E7">
        <w:t>tiền</w:t>
      </w:r>
      <w:proofErr w:type="spellEnd"/>
      <w:r w:rsidR="00146EFC" w:rsidRPr="002839E7">
        <w:t>”</w:t>
      </w:r>
      <w:r w:rsidRPr="002839E7">
        <w:t xml:space="preserve"> </w:t>
      </w:r>
      <w:proofErr w:type="spellStart"/>
      <w:r w:rsidRPr="002839E7">
        <w:t>được</w:t>
      </w:r>
      <w:proofErr w:type="spellEnd"/>
      <w:r w:rsidRPr="002839E7">
        <w:t xml:space="preserve"> </w:t>
      </w:r>
      <w:proofErr w:type="spellStart"/>
      <w:r w:rsidRPr="002839E7">
        <w:t>mô</w:t>
      </w:r>
      <w:proofErr w:type="spellEnd"/>
      <w:r w:rsidRPr="002839E7">
        <w:t xml:space="preserve"> </w:t>
      </w:r>
      <w:proofErr w:type="spellStart"/>
      <w:r w:rsidRPr="002839E7">
        <w:t>tả</w:t>
      </w:r>
      <w:proofErr w:type="spellEnd"/>
      <w:r w:rsidRPr="002839E7">
        <w:t xml:space="preserve"> </w:t>
      </w:r>
      <w:proofErr w:type="spellStart"/>
      <w:r w:rsidRPr="002839E7">
        <w:t>trực</w:t>
      </w:r>
      <w:proofErr w:type="spellEnd"/>
      <w:r w:rsidRPr="002839E7">
        <w:t xml:space="preserve"> </w:t>
      </w:r>
      <w:proofErr w:type="spellStart"/>
      <w:r w:rsidRPr="002839E7">
        <w:t>quan</w:t>
      </w:r>
      <w:proofErr w:type="spellEnd"/>
      <w:r w:rsidRPr="002839E7">
        <w:t xml:space="preserve">. </w:t>
      </w:r>
      <w:proofErr w:type="spellStart"/>
      <w:r w:rsidRPr="002839E7">
        <w:t>Hội</w:t>
      </w:r>
      <w:proofErr w:type="spellEnd"/>
      <w:r w:rsidRPr="002839E7">
        <w:t xml:space="preserve"> Bảo </w:t>
      </w:r>
      <w:proofErr w:type="spellStart"/>
      <w:r w:rsidRPr="002839E7">
        <w:t>vệ</w:t>
      </w:r>
      <w:proofErr w:type="spellEnd"/>
      <w:r w:rsidRPr="002839E7">
        <w:t xml:space="preserve"> Quyền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Việt Nam </w:t>
      </w:r>
      <w:proofErr w:type="spellStart"/>
      <w:r w:rsidRPr="002839E7">
        <w:t>ghi</w:t>
      </w:r>
      <w:proofErr w:type="spellEnd"/>
      <w:r w:rsidRPr="002839E7">
        <w:t xml:space="preserve"> </w:t>
      </w:r>
      <w:proofErr w:type="spellStart"/>
      <w:r w:rsidRPr="002839E7">
        <w:t>nhận</w:t>
      </w:r>
      <w:proofErr w:type="spellEnd"/>
      <w:r w:rsidRPr="002839E7">
        <w:t xml:space="preserve"> </w:t>
      </w:r>
      <w:proofErr w:type="spellStart"/>
      <w:r w:rsidRPr="002839E7">
        <w:t>trong</w:t>
      </w:r>
      <w:proofErr w:type="spellEnd"/>
      <w:r w:rsidRPr="002839E7">
        <w:t xml:space="preserve"> </w:t>
      </w:r>
      <w:proofErr w:type="spellStart"/>
      <w:r w:rsidRPr="002839E7">
        <w:t>nửa</w:t>
      </w:r>
      <w:proofErr w:type="spellEnd"/>
      <w:r w:rsidRPr="002839E7">
        <w:t xml:space="preserve"> </w:t>
      </w:r>
      <w:proofErr w:type="spellStart"/>
      <w:r w:rsidRPr="002839E7">
        <w:t>đầu</w:t>
      </w:r>
      <w:proofErr w:type="spellEnd"/>
      <w:r w:rsidRPr="002839E7">
        <w:t xml:space="preserve"> </w:t>
      </w:r>
      <w:proofErr w:type="spellStart"/>
      <w:r w:rsidRPr="002839E7">
        <w:t>năm</w:t>
      </w:r>
      <w:proofErr w:type="spellEnd"/>
      <w:r w:rsidRPr="002839E7">
        <w:t xml:space="preserve"> 2025, </w:t>
      </w:r>
      <w:proofErr w:type="spellStart"/>
      <w:r w:rsidRPr="002839E7">
        <w:t>số</w:t>
      </w:r>
      <w:proofErr w:type="spellEnd"/>
      <w:r w:rsidRPr="002839E7">
        <w:t xml:space="preserve"> </w:t>
      </w:r>
      <w:proofErr w:type="spellStart"/>
      <w:r w:rsidRPr="002839E7">
        <w:t>vụ</w:t>
      </w:r>
      <w:proofErr w:type="spellEnd"/>
      <w:r w:rsidRPr="002839E7">
        <w:t xml:space="preserve"> </w:t>
      </w:r>
      <w:proofErr w:type="spellStart"/>
      <w:r w:rsidRPr="002839E7">
        <w:t>khiếu</w:t>
      </w:r>
      <w:proofErr w:type="spellEnd"/>
      <w:r w:rsidRPr="002839E7">
        <w:t xml:space="preserve"> </w:t>
      </w:r>
      <w:proofErr w:type="spellStart"/>
      <w:r w:rsidRPr="002839E7">
        <w:t>nại</w:t>
      </w:r>
      <w:proofErr w:type="spellEnd"/>
      <w:r w:rsidRPr="002839E7">
        <w:t xml:space="preserve"> </w:t>
      </w:r>
      <w:proofErr w:type="spellStart"/>
      <w:r w:rsidRPr="002839E7">
        <w:t>liên</w:t>
      </w:r>
      <w:proofErr w:type="spellEnd"/>
      <w:r w:rsidRPr="002839E7">
        <w:t xml:space="preserve"> </w:t>
      </w:r>
      <w:proofErr w:type="spellStart"/>
      <w:r w:rsidRPr="002839E7">
        <w:t>quan</w:t>
      </w:r>
      <w:proofErr w:type="spellEnd"/>
      <w:r w:rsidRPr="002839E7">
        <w:t xml:space="preserve"> </w:t>
      </w:r>
      <w:proofErr w:type="spellStart"/>
      <w:r w:rsidRPr="002839E7">
        <w:t>đến</w:t>
      </w:r>
      <w:proofErr w:type="spellEnd"/>
      <w:r w:rsidRPr="002839E7">
        <w:t xml:space="preserve"> </w:t>
      </w:r>
      <w:r w:rsidR="00146EFC" w:rsidRPr="002839E7">
        <w:t>“</w:t>
      </w:r>
      <w:proofErr w:type="spellStart"/>
      <w:r w:rsidRPr="002839E7">
        <w:t>thiếu</w:t>
      </w:r>
      <w:proofErr w:type="spellEnd"/>
      <w:r w:rsidRPr="002839E7">
        <w:t xml:space="preserve"> </w:t>
      </w:r>
      <w:proofErr w:type="spellStart"/>
      <w:r w:rsidRPr="002839E7">
        <w:t>thông</w:t>
      </w:r>
      <w:proofErr w:type="spellEnd"/>
      <w:r w:rsidRPr="002839E7">
        <w:t xml:space="preserve"> tin</w:t>
      </w:r>
      <w:r w:rsidR="00146EFC" w:rsidRPr="002839E7">
        <w:t>”</w:t>
      </w:r>
      <w:r w:rsidRPr="002839E7">
        <w:t xml:space="preserve"> </w:t>
      </w:r>
      <w:proofErr w:type="spellStart"/>
      <w:r w:rsidRPr="002839E7">
        <w:t>đã</w:t>
      </w:r>
      <w:proofErr w:type="spellEnd"/>
      <w:r w:rsidRPr="002839E7">
        <w:t xml:space="preserve"> </w:t>
      </w:r>
      <w:proofErr w:type="spellStart"/>
      <w:r w:rsidRPr="002839E7">
        <w:t>giảm</w:t>
      </w:r>
      <w:proofErr w:type="spellEnd"/>
      <w:r w:rsidRPr="002839E7">
        <w:t xml:space="preserve"> 30% so </w:t>
      </w:r>
      <w:proofErr w:type="spellStart"/>
      <w:r w:rsidRPr="002839E7">
        <w:t>với</w:t>
      </w:r>
      <w:proofErr w:type="spellEnd"/>
      <w:r w:rsidRPr="002839E7">
        <w:t xml:space="preserve"> </w:t>
      </w:r>
      <w:proofErr w:type="spellStart"/>
      <w:r w:rsidRPr="002839E7">
        <w:t>cùng</w:t>
      </w:r>
      <w:proofErr w:type="spellEnd"/>
      <w:r w:rsidRPr="002839E7">
        <w:t xml:space="preserve"> </w:t>
      </w:r>
      <w:proofErr w:type="spellStart"/>
      <w:r w:rsidRPr="002839E7">
        <w:t>kỳ</w:t>
      </w:r>
      <w:proofErr w:type="spellEnd"/>
      <w:r w:rsidRPr="002839E7">
        <w:t xml:space="preserve"> </w:t>
      </w:r>
      <w:proofErr w:type="spellStart"/>
      <w:r w:rsidRPr="002839E7">
        <w:t>năm</w:t>
      </w:r>
      <w:proofErr w:type="spellEnd"/>
      <w:r w:rsidRPr="002839E7">
        <w:t xml:space="preserve"> 2023. </w:t>
      </w:r>
      <w:proofErr w:type="spellStart"/>
      <w:r w:rsidRPr="002839E7">
        <w:t>Đặc</w:t>
      </w:r>
      <w:proofErr w:type="spellEnd"/>
      <w:r w:rsidRPr="002839E7">
        <w:t xml:space="preserve"> </w:t>
      </w:r>
      <w:proofErr w:type="spellStart"/>
      <w:r w:rsidRPr="002839E7">
        <w:t>biệt</w:t>
      </w:r>
      <w:proofErr w:type="spellEnd"/>
      <w:r w:rsidRPr="002839E7">
        <w:t xml:space="preserve">, </w:t>
      </w:r>
      <w:proofErr w:type="spellStart"/>
      <w:r w:rsidRPr="002839E7">
        <w:t>trong</w:t>
      </w:r>
      <w:proofErr w:type="spellEnd"/>
      <w:r w:rsidRPr="002839E7">
        <w:t xml:space="preserve"> </w:t>
      </w:r>
      <w:proofErr w:type="spellStart"/>
      <w:r w:rsidRPr="002839E7">
        <w:t>chương</w:t>
      </w:r>
      <w:proofErr w:type="spellEnd"/>
      <w:r w:rsidRPr="002839E7">
        <w:t xml:space="preserve"> </w:t>
      </w:r>
      <w:proofErr w:type="spellStart"/>
      <w:r w:rsidRPr="002839E7">
        <w:t>trình</w:t>
      </w:r>
      <w:proofErr w:type="spellEnd"/>
      <w:r w:rsidRPr="002839E7">
        <w:t xml:space="preserve"> </w:t>
      </w:r>
      <w:r w:rsidR="00146EFC" w:rsidRPr="002839E7">
        <w:t>“</w:t>
      </w:r>
      <w:r w:rsidRPr="002839E7">
        <w:t xml:space="preserve">Kinh </w:t>
      </w:r>
      <w:proofErr w:type="spellStart"/>
      <w:r w:rsidRPr="002839E7">
        <w:t>doanh</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an </w:t>
      </w:r>
      <w:proofErr w:type="spellStart"/>
      <w:r w:rsidRPr="002839E7">
        <w:t>toàn</w:t>
      </w:r>
      <w:proofErr w:type="spellEnd"/>
      <w:r w:rsidR="00146EFC" w:rsidRPr="002839E7">
        <w:t>”</w:t>
      </w:r>
      <w:r w:rsidRPr="002839E7">
        <w:t xml:space="preserve">, </w:t>
      </w:r>
      <w:proofErr w:type="spellStart"/>
      <w:r w:rsidRPr="002839E7">
        <w:t>chưa</w:t>
      </w:r>
      <w:proofErr w:type="spellEnd"/>
      <w:r w:rsidRPr="002839E7">
        <w:t xml:space="preserve"> </w:t>
      </w:r>
      <w:proofErr w:type="spellStart"/>
      <w:r w:rsidRPr="002839E7">
        <w:t>ghi</w:t>
      </w:r>
      <w:proofErr w:type="spellEnd"/>
      <w:r w:rsidRPr="002839E7">
        <w:t xml:space="preserve"> </w:t>
      </w:r>
      <w:proofErr w:type="spellStart"/>
      <w:r w:rsidRPr="002839E7">
        <w:t>nhận</w:t>
      </w:r>
      <w:proofErr w:type="spellEnd"/>
      <w:r w:rsidRPr="002839E7">
        <w:t xml:space="preserve"> </w:t>
      </w:r>
      <w:proofErr w:type="spellStart"/>
      <w:r w:rsidRPr="002839E7">
        <w:t>khiếu</w:t>
      </w:r>
      <w:proofErr w:type="spellEnd"/>
      <w:r w:rsidRPr="002839E7">
        <w:t xml:space="preserve"> </w:t>
      </w:r>
      <w:proofErr w:type="spellStart"/>
      <w:r w:rsidRPr="002839E7">
        <w:t>nại</w:t>
      </w:r>
      <w:proofErr w:type="spellEnd"/>
      <w:r w:rsidRPr="002839E7">
        <w:t xml:space="preserve"> </w:t>
      </w:r>
      <w:proofErr w:type="spellStart"/>
      <w:r w:rsidRPr="002839E7">
        <w:t>tồn</w:t>
      </w:r>
      <w:proofErr w:type="spellEnd"/>
      <w:r w:rsidRPr="002839E7">
        <w:t xml:space="preserve"> </w:t>
      </w:r>
      <w:proofErr w:type="spellStart"/>
      <w:r w:rsidRPr="002839E7">
        <w:t>đọng</w:t>
      </w:r>
      <w:proofErr w:type="spellEnd"/>
      <w:r w:rsidRPr="002839E7">
        <w:t xml:space="preserve"> </w:t>
      </w:r>
      <w:proofErr w:type="spellStart"/>
      <w:r w:rsidRPr="002839E7">
        <w:t>kéo</w:t>
      </w:r>
      <w:proofErr w:type="spellEnd"/>
      <w:r w:rsidRPr="002839E7">
        <w:t xml:space="preserve"> </w:t>
      </w:r>
      <w:proofErr w:type="spellStart"/>
      <w:r w:rsidRPr="002839E7">
        <w:t>dài</w:t>
      </w:r>
      <w:proofErr w:type="spellEnd"/>
      <w:r w:rsidRPr="002839E7">
        <w:t xml:space="preserve"> </w:t>
      </w:r>
      <w:proofErr w:type="spellStart"/>
      <w:r w:rsidRPr="002839E7">
        <w:t>nào</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các</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tham</w:t>
      </w:r>
      <w:proofErr w:type="spellEnd"/>
      <w:r w:rsidRPr="002839E7">
        <w:t xml:space="preserve"> </w:t>
      </w:r>
      <w:proofErr w:type="spellStart"/>
      <w:r w:rsidRPr="002839E7">
        <w:t>gia</w:t>
      </w:r>
      <w:proofErr w:type="spellEnd"/>
      <w:r w:rsidRPr="002839E7">
        <w:t xml:space="preserve"> cam </w:t>
      </w:r>
      <w:proofErr w:type="spellStart"/>
      <w:r w:rsidRPr="002839E7">
        <w:t>kết</w:t>
      </w:r>
      <w:proofErr w:type="spellEnd"/>
      <w:r w:rsidRPr="002839E7">
        <w:t>.</w:t>
      </w:r>
    </w:p>
    <w:p w14:paraId="18F9314A" w14:textId="77777777" w:rsidR="002E7A8C" w:rsidRPr="002839E7" w:rsidRDefault="002E7A8C" w:rsidP="002E7A8C">
      <w:pPr>
        <w:ind w:firstLine="720"/>
      </w:pPr>
      <w:r w:rsidRPr="002839E7">
        <w:t xml:space="preserve">Các </w:t>
      </w:r>
      <w:proofErr w:type="spellStart"/>
      <w:r w:rsidRPr="002839E7">
        <w:t>kênh</w:t>
      </w:r>
      <w:proofErr w:type="spellEnd"/>
      <w:r w:rsidRPr="002839E7">
        <w:t xml:space="preserve"> </w:t>
      </w:r>
      <w:proofErr w:type="spellStart"/>
      <w:r w:rsidRPr="002839E7">
        <w:t>truyền</w:t>
      </w:r>
      <w:proofErr w:type="spellEnd"/>
      <w:r w:rsidRPr="002839E7">
        <w:t xml:space="preserve"> </w:t>
      </w:r>
      <w:proofErr w:type="spellStart"/>
      <w:r w:rsidRPr="002839E7">
        <w:t>đạt</w:t>
      </w:r>
      <w:proofErr w:type="spellEnd"/>
      <w:r w:rsidRPr="002839E7">
        <w:t xml:space="preserve"> </w:t>
      </w:r>
      <w:proofErr w:type="spellStart"/>
      <w:r w:rsidRPr="002839E7">
        <w:t>thông</w:t>
      </w:r>
      <w:proofErr w:type="spellEnd"/>
      <w:r w:rsidRPr="002839E7">
        <w:t xml:space="preserve"> tin </w:t>
      </w:r>
      <w:proofErr w:type="spellStart"/>
      <w:r w:rsidRPr="002839E7">
        <w:t>không</w:t>
      </w:r>
      <w:proofErr w:type="spellEnd"/>
      <w:r w:rsidRPr="002839E7">
        <w:t xml:space="preserve"> </w:t>
      </w:r>
      <w:proofErr w:type="spellStart"/>
      <w:r w:rsidRPr="002839E7">
        <w:t>còn</w:t>
      </w:r>
      <w:proofErr w:type="spellEnd"/>
      <w:r w:rsidRPr="002839E7">
        <w:t xml:space="preserve"> </w:t>
      </w:r>
      <w:proofErr w:type="spellStart"/>
      <w:r w:rsidRPr="002839E7">
        <w:t>bó</w:t>
      </w:r>
      <w:proofErr w:type="spellEnd"/>
      <w:r w:rsidRPr="002839E7">
        <w:t xml:space="preserve"> </w:t>
      </w:r>
      <w:proofErr w:type="spellStart"/>
      <w:r w:rsidRPr="002839E7">
        <w:t>hẹp</w:t>
      </w:r>
      <w:proofErr w:type="spellEnd"/>
      <w:r w:rsidRPr="002839E7">
        <w:t xml:space="preserve"> ở </w:t>
      </w:r>
      <w:proofErr w:type="spellStart"/>
      <w:r w:rsidRPr="002839E7">
        <w:t>hình</w:t>
      </w:r>
      <w:proofErr w:type="spellEnd"/>
      <w:r w:rsidRPr="002839E7">
        <w:t xml:space="preserve"> </w:t>
      </w:r>
      <w:proofErr w:type="spellStart"/>
      <w:r w:rsidRPr="002839E7">
        <w:t>thức</w:t>
      </w:r>
      <w:proofErr w:type="spellEnd"/>
      <w:r w:rsidRPr="002839E7">
        <w:t xml:space="preserve"> </w:t>
      </w:r>
      <w:proofErr w:type="spellStart"/>
      <w:r w:rsidRPr="002839E7">
        <w:t>truyền</w:t>
      </w:r>
      <w:proofErr w:type="spellEnd"/>
      <w:r w:rsidRPr="002839E7">
        <w:t xml:space="preserve"> </w:t>
      </w:r>
      <w:proofErr w:type="spellStart"/>
      <w:r w:rsidRPr="002839E7">
        <w:t>thống</w:t>
      </w:r>
      <w:proofErr w:type="spellEnd"/>
      <w:r w:rsidRPr="002839E7">
        <w:t xml:space="preserve"> </w:t>
      </w:r>
      <w:proofErr w:type="spellStart"/>
      <w:r w:rsidRPr="002839E7">
        <w:t>mà</w:t>
      </w:r>
      <w:proofErr w:type="spellEnd"/>
      <w:r w:rsidRPr="002839E7">
        <w:t xml:space="preserve"> </w:t>
      </w:r>
      <w:proofErr w:type="spellStart"/>
      <w:r w:rsidRPr="002839E7">
        <w:t>mở</w:t>
      </w:r>
      <w:proofErr w:type="spellEnd"/>
      <w:r w:rsidRPr="002839E7">
        <w:t xml:space="preserve"> </w:t>
      </w:r>
      <w:proofErr w:type="spellStart"/>
      <w:r w:rsidRPr="002839E7">
        <w:t>rộng</w:t>
      </w:r>
      <w:proofErr w:type="spellEnd"/>
      <w:r w:rsidRPr="002839E7">
        <w:t xml:space="preserve"> sang </w:t>
      </w:r>
      <w:proofErr w:type="spellStart"/>
      <w:r w:rsidRPr="002839E7">
        <w:t>nền</w:t>
      </w:r>
      <w:proofErr w:type="spellEnd"/>
      <w:r w:rsidRPr="002839E7">
        <w:t xml:space="preserve"> </w:t>
      </w:r>
      <w:proofErr w:type="spellStart"/>
      <w:r w:rsidRPr="002839E7">
        <w:t>tảng</w:t>
      </w:r>
      <w:proofErr w:type="spellEnd"/>
      <w:r w:rsidRPr="002839E7">
        <w:t xml:space="preserve"> </w:t>
      </w:r>
      <w:proofErr w:type="spellStart"/>
      <w:r w:rsidRPr="002839E7">
        <w:t>số</w:t>
      </w:r>
      <w:proofErr w:type="spellEnd"/>
      <w:r w:rsidRPr="002839E7">
        <w:t xml:space="preserve">. </w:t>
      </w:r>
      <w:proofErr w:type="spellStart"/>
      <w:r w:rsidRPr="002839E7">
        <w:t>Tỷ</w:t>
      </w:r>
      <w:proofErr w:type="spellEnd"/>
      <w:r w:rsidRPr="002839E7">
        <w:t xml:space="preserve"> </w:t>
      </w:r>
      <w:proofErr w:type="spellStart"/>
      <w:r w:rsidRPr="002839E7">
        <w:t>lệ</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tại</w:t>
      </w:r>
      <w:proofErr w:type="spellEnd"/>
      <w:r w:rsidRPr="002839E7">
        <w:t xml:space="preserve"> Hà </w:t>
      </w:r>
      <w:proofErr w:type="spellStart"/>
      <w:r w:rsidRPr="002839E7">
        <w:t>Nội</w:t>
      </w:r>
      <w:proofErr w:type="spellEnd"/>
      <w:r w:rsidRPr="002839E7">
        <w:t xml:space="preserve"> </w:t>
      </w:r>
      <w:proofErr w:type="spellStart"/>
      <w:r w:rsidRPr="002839E7">
        <w:t>tiếp</w:t>
      </w:r>
      <w:proofErr w:type="spellEnd"/>
      <w:r w:rsidRPr="002839E7">
        <w:t xml:space="preserve"> </w:t>
      </w:r>
      <w:proofErr w:type="spellStart"/>
      <w:r w:rsidRPr="002839E7">
        <w:t>cận</w:t>
      </w:r>
      <w:proofErr w:type="spellEnd"/>
      <w:r w:rsidRPr="002839E7">
        <w:t xml:space="preserve"> </w:t>
      </w:r>
      <w:proofErr w:type="spellStart"/>
      <w:r w:rsidRPr="002839E7">
        <w:t>thông</w:t>
      </w:r>
      <w:proofErr w:type="spellEnd"/>
      <w:r w:rsidRPr="002839E7">
        <w:t xml:space="preserve"> tin </w:t>
      </w:r>
      <w:proofErr w:type="spellStart"/>
      <w:r w:rsidRPr="002839E7">
        <w:t>sản</w:t>
      </w:r>
      <w:proofErr w:type="spellEnd"/>
      <w:r w:rsidRPr="002839E7">
        <w:t xml:space="preserve"> </w:t>
      </w:r>
      <w:proofErr w:type="spellStart"/>
      <w:r w:rsidRPr="002839E7">
        <w:t>phẩm</w:t>
      </w:r>
      <w:proofErr w:type="spellEnd"/>
      <w:r w:rsidRPr="002839E7">
        <w:t xml:space="preserve"> qua </w:t>
      </w:r>
      <w:proofErr w:type="spellStart"/>
      <w:r w:rsidRPr="002839E7">
        <w:t>kênh</w:t>
      </w:r>
      <w:proofErr w:type="spellEnd"/>
      <w:r w:rsidRPr="002839E7">
        <w:t xml:space="preserve"> online (Website, App, </w:t>
      </w:r>
      <w:proofErr w:type="spellStart"/>
      <w:r w:rsidRPr="002839E7">
        <w:t>Zalo</w:t>
      </w:r>
      <w:proofErr w:type="spellEnd"/>
      <w:r w:rsidRPr="002839E7">
        <w:t xml:space="preserve"> OA, </w:t>
      </w:r>
      <w:proofErr w:type="spellStart"/>
      <w:r w:rsidRPr="002839E7">
        <w:t>Fanpage</w:t>
      </w:r>
      <w:proofErr w:type="spellEnd"/>
      <w:r w:rsidRPr="002839E7">
        <w:t xml:space="preserve">) </w:t>
      </w:r>
      <w:proofErr w:type="spellStart"/>
      <w:r w:rsidRPr="002839E7">
        <w:t>đã</w:t>
      </w:r>
      <w:proofErr w:type="spellEnd"/>
      <w:r w:rsidRPr="002839E7">
        <w:t xml:space="preserve"> </w:t>
      </w:r>
      <w:proofErr w:type="spellStart"/>
      <w:r w:rsidRPr="002839E7">
        <w:t>chiếm</w:t>
      </w:r>
      <w:proofErr w:type="spellEnd"/>
      <w:r w:rsidRPr="002839E7">
        <w:t xml:space="preserve"> </w:t>
      </w:r>
      <w:proofErr w:type="spellStart"/>
      <w:r w:rsidRPr="002839E7">
        <w:t>tới</w:t>
      </w:r>
      <w:proofErr w:type="spellEnd"/>
      <w:r w:rsidRPr="002839E7">
        <w:t xml:space="preserve"> 70% </w:t>
      </w:r>
      <w:proofErr w:type="spellStart"/>
      <w:r w:rsidRPr="002839E7">
        <w:t>tổng</w:t>
      </w:r>
      <w:proofErr w:type="spellEnd"/>
      <w:r w:rsidRPr="002839E7">
        <w:t xml:space="preserve"> </w:t>
      </w:r>
      <w:proofErr w:type="spellStart"/>
      <w:r w:rsidRPr="002839E7">
        <w:t>số</w:t>
      </w:r>
      <w:proofErr w:type="spellEnd"/>
      <w:r w:rsidRPr="002839E7">
        <w:t xml:space="preserve"> </w:t>
      </w:r>
      <w:proofErr w:type="spellStart"/>
      <w:r w:rsidRPr="002839E7">
        <w:t>lượt</w:t>
      </w:r>
      <w:proofErr w:type="spellEnd"/>
      <w:r w:rsidRPr="002839E7">
        <w:t xml:space="preserve"> </w:t>
      </w:r>
      <w:proofErr w:type="spellStart"/>
      <w:r w:rsidRPr="002839E7">
        <w:t>tra</w:t>
      </w:r>
      <w:proofErr w:type="spellEnd"/>
      <w:r w:rsidRPr="002839E7">
        <w:t xml:space="preserve"> </w:t>
      </w:r>
      <w:proofErr w:type="spellStart"/>
      <w:r w:rsidRPr="002839E7">
        <w:t>cứu</w:t>
      </w:r>
      <w:proofErr w:type="spellEnd"/>
      <w:r w:rsidRPr="002839E7">
        <w:t xml:space="preserve">. </w:t>
      </w:r>
      <w:proofErr w:type="spellStart"/>
      <w:r w:rsidRPr="002839E7">
        <w:t>Ví</w:t>
      </w:r>
      <w:proofErr w:type="spellEnd"/>
      <w:r w:rsidRPr="002839E7">
        <w:t xml:space="preserve"> </w:t>
      </w:r>
      <w:proofErr w:type="spellStart"/>
      <w:r w:rsidRPr="002839E7">
        <w:t>dụ</w:t>
      </w:r>
      <w:proofErr w:type="spellEnd"/>
      <w:r w:rsidRPr="002839E7">
        <w:t xml:space="preserve"> </w:t>
      </w:r>
      <w:proofErr w:type="spellStart"/>
      <w:r w:rsidRPr="002839E7">
        <w:t>điển</w:t>
      </w:r>
      <w:proofErr w:type="spellEnd"/>
      <w:r w:rsidRPr="002839E7">
        <w:t xml:space="preserve"> </w:t>
      </w:r>
      <w:proofErr w:type="spellStart"/>
      <w:r w:rsidRPr="002839E7">
        <w:t>hình</w:t>
      </w:r>
      <w:proofErr w:type="spellEnd"/>
      <w:r w:rsidRPr="002839E7">
        <w:t xml:space="preserve"> </w:t>
      </w:r>
      <w:proofErr w:type="spellStart"/>
      <w:r w:rsidRPr="002839E7">
        <w:t>đó</w:t>
      </w:r>
      <w:proofErr w:type="spellEnd"/>
      <w:r w:rsidRPr="002839E7">
        <w:t xml:space="preserve"> </w:t>
      </w:r>
      <w:proofErr w:type="spellStart"/>
      <w:r w:rsidRPr="002839E7">
        <w:t>là</w:t>
      </w:r>
      <w:proofErr w:type="spellEnd"/>
      <w:r w:rsidRPr="002839E7">
        <w:t xml:space="preserve"> </w:t>
      </w:r>
      <w:proofErr w:type="spellStart"/>
      <w:r w:rsidRPr="002839E7">
        <w:t>tại</w:t>
      </w:r>
      <w:proofErr w:type="spellEnd"/>
      <w:r w:rsidRPr="002839E7">
        <w:t xml:space="preserve"> </w:t>
      </w:r>
      <w:proofErr w:type="spellStart"/>
      <w:r w:rsidRPr="002839E7">
        <w:t>một</w:t>
      </w:r>
      <w:proofErr w:type="spellEnd"/>
      <w:r w:rsidRPr="002839E7">
        <w:t xml:space="preserve"> </w:t>
      </w:r>
      <w:proofErr w:type="spellStart"/>
      <w:r w:rsidRPr="002839E7">
        <w:t>chuỗi</w:t>
      </w:r>
      <w:proofErr w:type="spellEnd"/>
      <w:r w:rsidRPr="002839E7">
        <w:t xml:space="preserve"> </w:t>
      </w:r>
      <w:proofErr w:type="spellStart"/>
      <w:r w:rsidRPr="002839E7">
        <w:t>siêu</w:t>
      </w:r>
      <w:proofErr w:type="spellEnd"/>
      <w:r w:rsidRPr="002839E7">
        <w:t xml:space="preserve"> </w:t>
      </w:r>
      <w:proofErr w:type="spellStart"/>
      <w:r w:rsidRPr="002839E7">
        <w:t>thị</w:t>
      </w:r>
      <w:proofErr w:type="spellEnd"/>
      <w:r w:rsidRPr="002839E7">
        <w:t xml:space="preserve"> </w:t>
      </w:r>
      <w:proofErr w:type="spellStart"/>
      <w:r w:rsidRPr="002839E7">
        <w:t>điện</w:t>
      </w:r>
      <w:proofErr w:type="spellEnd"/>
      <w:r w:rsidRPr="002839E7">
        <w:t xml:space="preserve"> </w:t>
      </w:r>
      <w:proofErr w:type="spellStart"/>
      <w:r w:rsidRPr="002839E7">
        <w:t>máy</w:t>
      </w:r>
      <w:proofErr w:type="spellEnd"/>
      <w:r w:rsidRPr="002839E7">
        <w:t xml:space="preserve"> </w:t>
      </w:r>
      <w:proofErr w:type="spellStart"/>
      <w:r w:rsidRPr="002839E7">
        <w:t>lớn</w:t>
      </w:r>
      <w:proofErr w:type="spellEnd"/>
      <w:r w:rsidRPr="002839E7">
        <w:t xml:space="preserve"> </w:t>
      </w:r>
      <w:proofErr w:type="spellStart"/>
      <w:r w:rsidRPr="002839E7">
        <w:t>tại</w:t>
      </w:r>
      <w:proofErr w:type="spellEnd"/>
      <w:r w:rsidRPr="002839E7">
        <w:t xml:space="preserve"> Hà </w:t>
      </w:r>
      <w:proofErr w:type="spellStart"/>
      <w:r w:rsidRPr="002839E7">
        <w:t>Nội</w:t>
      </w:r>
      <w:proofErr w:type="spellEnd"/>
      <w:r w:rsidRPr="002839E7">
        <w:t xml:space="preserve"> (</w:t>
      </w:r>
      <w:proofErr w:type="spellStart"/>
      <w:r w:rsidRPr="002839E7">
        <w:t>như</w:t>
      </w:r>
      <w:proofErr w:type="spellEnd"/>
      <w:r w:rsidRPr="002839E7">
        <w:t xml:space="preserve"> </w:t>
      </w:r>
      <w:proofErr w:type="spellStart"/>
      <w:r w:rsidRPr="002839E7">
        <w:t>Điện</w:t>
      </w:r>
      <w:proofErr w:type="spellEnd"/>
      <w:r w:rsidRPr="002839E7">
        <w:t xml:space="preserve"> </w:t>
      </w:r>
      <w:proofErr w:type="spellStart"/>
      <w:r w:rsidRPr="002839E7">
        <w:t>Máy</w:t>
      </w:r>
      <w:proofErr w:type="spellEnd"/>
      <w:r w:rsidRPr="002839E7">
        <w:t xml:space="preserve"> Xanh) </w:t>
      </w:r>
      <w:proofErr w:type="spellStart"/>
      <w:r w:rsidRPr="002839E7">
        <w:t>thường</w:t>
      </w:r>
      <w:proofErr w:type="spellEnd"/>
      <w:r w:rsidRPr="002839E7">
        <w:t xml:space="preserve"> </w:t>
      </w:r>
      <w:proofErr w:type="spellStart"/>
      <w:r w:rsidRPr="002839E7">
        <w:t>xuyên</w:t>
      </w:r>
      <w:proofErr w:type="spellEnd"/>
      <w:r w:rsidRPr="002839E7">
        <w:t xml:space="preserve"> </w:t>
      </w:r>
      <w:proofErr w:type="spellStart"/>
      <w:r w:rsidRPr="002839E7">
        <w:t>tổ</w:t>
      </w:r>
      <w:proofErr w:type="spellEnd"/>
      <w:r w:rsidRPr="002839E7">
        <w:t xml:space="preserve"> </w:t>
      </w:r>
      <w:proofErr w:type="spellStart"/>
      <w:r w:rsidRPr="002839E7">
        <w:t>chức</w:t>
      </w:r>
      <w:proofErr w:type="spellEnd"/>
      <w:r w:rsidRPr="002839E7">
        <w:t xml:space="preserve"> </w:t>
      </w:r>
      <w:proofErr w:type="spellStart"/>
      <w:r w:rsidRPr="002839E7">
        <w:t>chương</w:t>
      </w:r>
      <w:proofErr w:type="spellEnd"/>
      <w:r w:rsidRPr="002839E7">
        <w:t xml:space="preserve"> </w:t>
      </w:r>
      <w:proofErr w:type="spellStart"/>
      <w:r w:rsidRPr="002839E7">
        <w:t>trình</w:t>
      </w:r>
      <w:proofErr w:type="spellEnd"/>
      <w:r w:rsidRPr="002839E7">
        <w:t xml:space="preserve"> </w:t>
      </w:r>
      <w:r w:rsidR="00146EFC" w:rsidRPr="002839E7">
        <w:t>“</w:t>
      </w:r>
      <w:proofErr w:type="spellStart"/>
      <w:r w:rsidRPr="002839E7">
        <w:t>Ngày</w:t>
      </w:r>
      <w:proofErr w:type="spellEnd"/>
      <w:r w:rsidRPr="002839E7">
        <w:t xml:space="preserve"> </w:t>
      </w:r>
      <w:proofErr w:type="spellStart"/>
      <w:r w:rsidRPr="002839E7">
        <w:t>tư</w:t>
      </w:r>
      <w:proofErr w:type="spellEnd"/>
      <w:r w:rsidRPr="002839E7">
        <w:t xml:space="preserve"> </w:t>
      </w:r>
      <w:proofErr w:type="spellStart"/>
      <w:r w:rsidRPr="002839E7">
        <w:t>vấn</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00146EFC" w:rsidRPr="002839E7">
        <w:t>”</w:t>
      </w:r>
      <w:r w:rsidRPr="002839E7">
        <w:t xml:space="preserve">. </w:t>
      </w:r>
      <w:proofErr w:type="spellStart"/>
      <w:r w:rsidRPr="002839E7">
        <w:t>Tại</w:t>
      </w:r>
      <w:proofErr w:type="spellEnd"/>
      <w:r w:rsidRPr="002839E7">
        <w:t xml:space="preserve"> </w:t>
      </w:r>
      <w:proofErr w:type="spellStart"/>
      <w:r w:rsidRPr="002839E7">
        <w:t>đây</w:t>
      </w:r>
      <w:proofErr w:type="spellEnd"/>
      <w:r w:rsidRPr="002839E7">
        <w:t xml:space="preserve">, </w:t>
      </w:r>
      <w:proofErr w:type="spellStart"/>
      <w:r w:rsidRPr="002839E7">
        <w:t>khách</w:t>
      </w:r>
      <w:proofErr w:type="spellEnd"/>
      <w:r w:rsidRPr="002839E7">
        <w:t xml:space="preserve"> </w:t>
      </w:r>
      <w:proofErr w:type="spellStart"/>
      <w:r w:rsidRPr="002839E7">
        <w:t>hàng</w:t>
      </w:r>
      <w:proofErr w:type="spellEnd"/>
      <w:r w:rsidRPr="002839E7">
        <w:t xml:space="preserve"> </w:t>
      </w:r>
      <w:proofErr w:type="spellStart"/>
      <w:r w:rsidRPr="002839E7">
        <w:t>không</w:t>
      </w:r>
      <w:proofErr w:type="spellEnd"/>
      <w:r w:rsidRPr="002839E7">
        <w:t xml:space="preserve"> </w:t>
      </w:r>
      <w:proofErr w:type="spellStart"/>
      <w:r w:rsidRPr="002839E7">
        <w:t>chỉ</w:t>
      </w:r>
      <w:proofErr w:type="spellEnd"/>
      <w:r w:rsidRPr="002839E7">
        <w:t xml:space="preserve"> </w:t>
      </w:r>
      <w:proofErr w:type="spellStart"/>
      <w:r w:rsidRPr="002839E7">
        <w:t>được</w:t>
      </w:r>
      <w:proofErr w:type="spellEnd"/>
      <w:r w:rsidRPr="002839E7">
        <w:t xml:space="preserve"> </w:t>
      </w:r>
      <w:proofErr w:type="spellStart"/>
      <w:r w:rsidRPr="002839E7">
        <w:t>nghe</w:t>
      </w:r>
      <w:proofErr w:type="spellEnd"/>
      <w:r w:rsidRPr="002839E7">
        <w:t xml:space="preserve"> </w:t>
      </w:r>
      <w:proofErr w:type="spellStart"/>
      <w:r w:rsidRPr="002839E7">
        <w:t>tư</w:t>
      </w:r>
      <w:proofErr w:type="spellEnd"/>
      <w:r w:rsidRPr="002839E7">
        <w:t xml:space="preserve"> </w:t>
      </w:r>
      <w:proofErr w:type="spellStart"/>
      <w:r w:rsidRPr="002839E7">
        <w:t>vấn</w:t>
      </w:r>
      <w:proofErr w:type="spellEnd"/>
      <w:r w:rsidRPr="002839E7">
        <w:t xml:space="preserve"> </w:t>
      </w:r>
      <w:proofErr w:type="spellStart"/>
      <w:r w:rsidRPr="002839E7">
        <w:t>mà</w:t>
      </w:r>
      <w:proofErr w:type="spellEnd"/>
      <w:r w:rsidRPr="002839E7">
        <w:t xml:space="preserve"> </w:t>
      </w:r>
      <w:proofErr w:type="spellStart"/>
      <w:r w:rsidRPr="002839E7">
        <w:t>còn</w:t>
      </w:r>
      <w:proofErr w:type="spellEnd"/>
      <w:r w:rsidRPr="002839E7">
        <w:t xml:space="preserve"> </w:t>
      </w:r>
      <w:proofErr w:type="spellStart"/>
      <w:r w:rsidRPr="002839E7">
        <w:t>được</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mã</w:t>
      </w:r>
      <w:proofErr w:type="spellEnd"/>
      <w:r w:rsidRPr="002839E7">
        <w:t xml:space="preserve"> QR </w:t>
      </w:r>
      <w:proofErr w:type="spellStart"/>
      <w:r w:rsidRPr="002839E7">
        <w:t>dẫn</w:t>
      </w:r>
      <w:proofErr w:type="spellEnd"/>
      <w:r w:rsidRPr="002839E7">
        <w:t xml:space="preserve"> </w:t>
      </w:r>
      <w:proofErr w:type="spellStart"/>
      <w:r w:rsidRPr="002839E7">
        <w:t>trực</w:t>
      </w:r>
      <w:proofErr w:type="spellEnd"/>
      <w:r w:rsidRPr="002839E7">
        <w:t xml:space="preserve"> </w:t>
      </w:r>
      <w:proofErr w:type="spellStart"/>
      <w:r w:rsidRPr="002839E7">
        <w:t>tiếp</w:t>
      </w:r>
      <w:proofErr w:type="spellEnd"/>
      <w:r w:rsidRPr="002839E7">
        <w:t xml:space="preserve"> </w:t>
      </w:r>
      <w:proofErr w:type="spellStart"/>
      <w:r w:rsidRPr="002839E7">
        <w:t>đến</w:t>
      </w:r>
      <w:proofErr w:type="spellEnd"/>
      <w:r w:rsidRPr="002839E7">
        <w:t xml:space="preserve"> </w:t>
      </w:r>
      <w:proofErr w:type="spellStart"/>
      <w:r w:rsidRPr="002839E7">
        <w:t>trang</w:t>
      </w:r>
      <w:proofErr w:type="spellEnd"/>
      <w:r w:rsidRPr="002839E7">
        <w:t xml:space="preserve"> </w:t>
      </w:r>
      <w:proofErr w:type="spellStart"/>
      <w:r w:rsidRPr="002839E7">
        <w:t>tra</w:t>
      </w:r>
      <w:proofErr w:type="spellEnd"/>
      <w:r w:rsidRPr="002839E7">
        <w:t xml:space="preserve"> </w:t>
      </w:r>
      <w:proofErr w:type="spellStart"/>
      <w:r w:rsidRPr="002839E7">
        <w:t>cứu</w:t>
      </w:r>
      <w:proofErr w:type="spellEnd"/>
      <w:r w:rsidRPr="002839E7">
        <w:t xml:space="preserve"> </w:t>
      </w:r>
      <w:proofErr w:type="spellStart"/>
      <w:r w:rsidRPr="002839E7">
        <w:t>bảo</w:t>
      </w:r>
      <w:proofErr w:type="spellEnd"/>
      <w:r w:rsidRPr="002839E7">
        <w:t xml:space="preserve"> </w:t>
      </w:r>
      <w:proofErr w:type="spellStart"/>
      <w:r w:rsidRPr="002839E7">
        <w:t>hành</w:t>
      </w:r>
      <w:proofErr w:type="spellEnd"/>
      <w:r w:rsidRPr="002839E7">
        <w:t xml:space="preserve"> </w:t>
      </w:r>
      <w:proofErr w:type="spellStart"/>
      <w:r w:rsidRPr="002839E7">
        <w:t>điện</w:t>
      </w:r>
      <w:proofErr w:type="spellEnd"/>
      <w:r w:rsidRPr="002839E7">
        <w:t xml:space="preserve"> </w:t>
      </w:r>
      <w:proofErr w:type="spellStart"/>
      <w:r w:rsidRPr="002839E7">
        <w:t>tử</w:t>
      </w:r>
      <w:proofErr w:type="spellEnd"/>
      <w:r w:rsidRPr="002839E7">
        <w:t xml:space="preserve">. Trong </w:t>
      </w:r>
      <w:proofErr w:type="spellStart"/>
      <w:r w:rsidRPr="002839E7">
        <w:t>một</w:t>
      </w:r>
      <w:proofErr w:type="spellEnd"/>
      <w:r w:rsidRPr="002839E7">
        <w:t xml:space="preserve"> </w:t>
      </w:r>
      <w:proofErr w:type="spellStart"/>
      <w:r w:rsidRPr="002839E7">
        <w:t>trường</w:t>
      </w:r>
      <w:proofErr w:type="spellEnd"/>
      <w:r w:rsidRPr="002839E7">
        <w:t xml:space="preserve"> </w:t>
      </w:r>
      <w:proofErr w:type="spellStart"/>
      <w:r w:rsidRPr="002839E7">
        <w:t>hợp</w:t>
      </w:r>
      <w:proofErr w:type="spellEnd"/>
      <w:r w:rsidRPr="002839E7">
        <w:t xml:space="preserve"> </w:t>
      </w:r>
      <w:proofErr w:type="spellStart"/>
      <w:r w:rsidRPr="002839E7">
        <w:t>cụ</w:t>
      </w:r>
      <w:proofErr w:type="spellEnd"/>
      <w:r w:rsidRPr="002839E7">
        <w:t xml:space="preserve"> </w:t>
      </w:r>
      <w:proofErr w:type="spellStart"/>
      <w:r w:rsidRPr="002839E7">
        <w:t>thể</w:t>
      </w:r>
      <w:proofErr w:type="spellEnd"/>
      <w:r w:rsidRPr="002839E7">
        <w:t xml:space="preserve"> </w:t>
      </w:r>
      <w:proofErr w:type="spellStart"/>
      <w:r w:rsidRPr="002839E7">
        <w:t>năm</w:t>
      </w:r>
      <w:proofErr w:type="spellEnd"/>
      <w:r w:rsidRPr="002839E7">
        <w:t xml:space="preserve"> 2024, </w:t>
      </w:r>
      <w:proofErr w:type="spellStart"/>
      <w:r w:rsidRPr="002839E7">
        <w:t>một</w:t>
      </w:r>
      <w:proofErr w:type="spellEnd"/>
      <w:r w:rsidRPr="002839E7">
        <w:t xml:space="preserve"> </w:t>
      </w:r>
      <w:proofErr w:type="spellStart"/>
      <w:r w:rsidRPr="002839E7">
        <w:t>khách</w:t>
      </w:r>
      <w:proofErr w:type="spellEnd"/>
      <w:r w:rsidRPr="002839E7">
        <w:t xml:space="preserve"> </w:t>
      </w:r>
      <w:proofErr w:type="spellStart"/>
      <w:r w:rsidRPr="002839E7">
        <w:t>hàng</w:t>
      </w:r>
      <w:proofErr w:type="spellEnd"/>
      <w:r w:rsidRPr="002839E7">
        <w:t xml:space="preserve"> </w:t>
      </w:r>
      <w:proofErr w:type="spellStart"/>
      <w:r w:rsidRPr="002839E7">
        <w:t>khiếu</w:t>
      </w:r>
      <w:proofErr w:type="spellEnd"/>
      <w:r w:rsidRPr="002839E7">
        <w:t xml:space="preserve"> </w:t>
      </w:r>
      <w:proofErr w:type="spellStart"/>
      <w:r w:rsidRPr="002839E7">
        <w:t>nại</w:t>
      </w:r>
      <w:proofErr w:type="spellEnd"/>
      <w:r w:rsidRPr="002839E7">
        <w:t xml:space="preserve"> </w:t>
      </w:r>
      <w:proofErr w:type="spellStart"/>
      <w:r w:rsidRPr="002839E7">
        <w:t>về</w:t>
      </w:r>
      <w:proofErr w:type="spellEnd"/>
      <w:r w:rsidRPr="002839E7">
        <w:t xml:space="preserve"> </w:t>
      </w:r>
      <w:proofErr w:type="spellStart"/>
      <w:r w:rsidRPr="002839E7">
        <w:t>việc</w:t>
      </w:r>
      <w:proofErr w:type="spellEnd"/>
      <w:r w:rsidRPr="002839E7">
        <w:t xml:space="preserve"> </w:t>
      </w:r>
      <w:proofErr w:type="spellStart"/>
      <w:r w:rsidRPr="002839E7">
        <w:t>chiếc</w:t>
      </w:r>
      <w:proofErr w:type="spellEnd"/>
      <w:r w:rsidRPr="002839E7">
        <w:t xml:space="preserve"> </w:t>
      </w:r>
      <w:proofErr w:type="spellStart"/>
      <w:r w:rsidRPr="002839E7">
        <w:t>tủ</w:t>
      </w:r>
      <w:proofErr w:type="spellEnd"/>
      <w:r w:rsidRPr="002839E7">
        <w:t xml:space="preserve"> </w:t>
      </w:r>
      <w:proofErr w:type="spellStart"/>
      <w:r w:rsidRPr="002839E7">
        <w:t>lạnh</w:t>
      </w:r>
      <w:proofErr w:type="spellEnd"/>
      <w:r w:rsidRPr="002839E7">
        <w:t xml:space="preserve"> </w:t>
      </w:r>
      <w:proofErr w:type="spellStart"/>
      <w:r w:rsidRPr="002839E7">
        <w:t>mới</w:t>
      </w:r>
      <w:proofErr w:type="spellEnd"/>
      <w:r w:rsidRPr="002839E7">
        <w:t xml:space="preserve"> </w:t>
      </w:r>
      <w:proofErr w:type="spellStart"/>
      <w:r w:rsidRPr="002839E7">
        <w:t>mua</w:t>
      </w:r>
      <w:proofErr w:type="spellEnd"/>
      <w:r w:rsidRPr="002839E7">
        <w:t xml:space="preserve"> </w:t>
      </w:r>
      <w:proofErr w:type="spellStart"/>
      <w:r w:rsidRPr="002839E7">
        <w:t>bị</w:t>
      </w:r>
      <w:proofErr w:type="spellEnd"/>
      <w:r w:rsidRPr="002839E7">
        <w:t xml:space="preserve"> </w:t>
      </w:r>
      <w:proofErr w:type="spellStart"/>
      <w:r w:rsidRPr="002839E7">
        <w:t>ồn</w:t>
      </w:r>
      <w:proofErr w:type="spellEnd"/>
      <w:r w:rsidRPr="002839E7">
        <w:t xml:space="preserve">. Thay </w:t>
      </w:r>
      <w:proofErr w:type="spellStart"/>
      <w:r w:rsidRPr="002839E7">
        <w:t>vì</w:t>
      </w:r>
      <w:proofErr w:type="spellEnd"/>
      <w:r w:rsidRPr="002839E7">
        <w:t xml:space="preserve"> </w:t>
      </w:r>
      <w:proofErr w:type="spellStart"/>
      <w:r w:rsidRPr="002839E7">
        <w:t>yêu</w:t>
      </w:r>
      <w:proofErr w:type="spellEnd"/>
      <w:r w:rsidRPr="002839E7">
        <w:t xml:space="preserve"> </w:t>
      </w:r>
      <w:proofErr w:type="spellStart"/>
      <w:r w:rsidRPr="002839E7">
        <w:t>cầu</w:t>
      </w:r>
      <w:proofErr w:type="spellEnd"/>
      <w:r w:rsidRPr="002839E7">
        <w:t xml:space="preserve"> </w:t>
      </w:r>
      <w:proofErr w:type="spellStart"/>
      <w:r w:rsidRPr="002839E7">
        <w:t>khách</w:t>
      </w:r>
      <w:proofErr w:type="spellEnd"/>
      <w:r w:rsidRPr="002839E7">
        <w:t xml:space="preserve"> </w:t>
      </w:r>
      <w:proofErr w:type="spellStart"/>
      <w:r w:rsidRPr="002839E7">
        <w:t>hàng</w:t>
      </w:r>
      <w:proofErr w:type="spellEnd"/>
      <w:r w:rsidRPr="002839E7">
        <w:t xml:space="preserve"> </w:t>
      </w:r>
      <w:proofErr w:type="spellStart"/>
      <w:r w:rsidRPr="002839E7">
        <w:t>mang</w:t>
      </w:r>
      <w:proofErr w:type="spellEnd"/>
      <w:r w:rsidRPr="002839E7">
        <w:t xml:space="preserve"> </w:t>
      </w:r>
      <w:proofErr w:type="spellStart"/>
      <w:r w:rsidRPr="002839E7">
        <w:t>giấy</w:t>
      </w:r>
      <w:proofErr w:type="spellEnd"/>
      <w:r w:rsidRPr="002839E7">
        <w:t xml:space="preserve"> </w:t>
      </w:r>
      <w:proofErr w:type="spellStart"/>
      <w:r w:rsidRPr="002839E7">
        <w:t>tờ</w:t>
      </w:r>
      <w:proofErr w:type="spellEnd"/>
      <w:r w:rsidRPr="002839E7">
        <w:t xml:space="preserve"> </w:t>
      </w:r>
      <w:proofErr w:type="spellStart"/>
      <w:r w:rsidRPr="002839E7">
        <w:t>rườm</w:t>
      </w:r>
      <w:proofErr w:type="spellEnd"/>
      <w:r w:rsidRPr="002839E7">
        <w:t xml:space="preserve"> </w:t>
      </w:r>
      <w:proofErr w:type="spellStart"/>
      <w:r w:rsidRPr="002839E7">
        <w:t>rà</w:t>
      </w:r>
      <w:proofErr w:type="spellEnd"/>
      <w:r w:rsidRPr="002839E7">
        <w:t xml:space="preserve"> </w:t>
      </w:r>
      <w:proofErr w:type="spellStart"/>
      <w:r w:rsidRPr="002839E7">
        <w:t>đến</w:t>
      </w:r>
      <w:proofErr w:type="spellEnd"/>
      <w:r w:rsidRPr="002839E7">
        <w:t xml:space="preserve"> </w:t>
      </w:r>
      <w:proofErr w:type="spellStart"/>
      <w:r w:rsidRPr="002839E7">
        <w:t>cửa</w:t>
      </w:r>
      <w:proofErr w:type="spellEnd"/>
      <w:r w:rsidRPr="002839E7">
        <w:t xml:space="preserve"> </w:t>
      </w:r>
      <w:proofErr w:type="spellStart"/>
      <w:r w:rsidRPr="002839E7">
        <w:t>hàng</w:t>
      </w:r>
      <w:proofErr w:type="spellEnd"/>
      <w:r w:rsidRPr="002839E7">
        <w:t xml:space="preserve">, </w:t>
      </w:r>
      <w:proofErr w:type="spellStart"/>
      <w:r w:rsidRPr="002839E7">
        <w:t>bộ</w:t>
      </w:r>
      <w:proofErr w:type="spellEnd"/>
      <w:r w:rsidRPr="002839E7">
        <w:t xml:space="preserve"> </w:t>
      </w:r>
      <w:proofErr w:type="spellStart"/>
      <w:r w:rsidRPr="002839E7">
        <w:t>phận</w:t>
      </w:r>
      <w:proofErr w:type="spellEnd"/>
      <w:r w:rsidRPr="002839E7">
        <w:t xml:space="preserve"> CSKH </w:t>
      </w:r>
      <w:proofErr w:type="spellStart"/>
      <w:r w:rsidRPr="002839E7">
        <w:t>đã</w:t>
      </w:r>
      <w:proofErr w:type="spellEnd"/>
      <w:r w:rsidRPr="002839E7">
        <w:t xml:space="preserve"> </w:t>
      </w:r>
      <w:proofErr w:type="spellStart"/>
      <w:r w:rsidRPr="002839E7">
        <w:t>hướng</w:t>
      </w:r>
      <w:proofErr w:type="spellEnd"/>
      <w:r w:rsidRPr="002839E7">
        <w:t xml:space="preserve"> </w:t>
      </w:r>
      <w:proofErr w:type="spellStart"/>
      <w:r w:rsidRPr="002839E7">
        <w:t>dẫn</w:t>
      </w:r>
      <w:proofErr w:type="spellEnd"/>
      <w:r w:rsidRPr="002839E7">
        <w:t xml:space="preserve"> </w:t>
      </w:r>
      <w:proofErr w:type="spellStart"/>
      <w:r w:rsidRPr="002839E7">
        <w:t>khách</w:t>
      </w:r>
      <w:proofErr w:type="spellEnd"/>
      <w:r w:rsidRPr="002839E7">
        <w:t xml:space="preserve">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thông</w:t>
      </w:r>
      <w:proofErr w:type="spellEnd"/>
      <w:r w:rsidRPr="002839E7">
        <w:t xml:space="preserve"> tin qua App, </w:t>
      </w:r>
      <w:proofErr w:type="spellStart"/>
      <w:r w:rsidRPr="002839E7">
        <w:t>xác</w:t>
      </w:r>
      <w:proofErr w:type="spellEnd"/>
      <w:r w:rsidRPr="002839E7">
        <w:t xml:space="preserve"> </w:t>
      </w:r>
      <w:proofErr w:type="spellStart"/>
      <w:r w:rsidRPr="002839E7">
        <w:t>nhận</w:t>
      </w:r>
      <w:proofErr w:type="spellEnd"/>
      <w:r w:rsidRPr="002839E7">
        <w:t xml:space="preserve"> </w:t>
      </w:r>
      <w:proofErr w:type="spellStart"/>
      <w:r w:rsidRPr="002839E7">
        <w:t>lịch</w:t>
      </w:r>
      <w:proofErr w:type="spellEnd"/>
      <w:r w:rsidRPr="002839E7">
        <w:t xml:space="preserve"> </w:t>
      </w:r>
      <w:proofErr w:type="spellStart"/>
      <w:r w:rsidRPr="002839E7">
        <w:t>sử</w:t>
      </w:r>
      <w:proofErr w:type="spellEnd"/>
      <w:r w:rsidRPr="002839E7">
        <w:t xml:space="preserve"> </w:t>
      </w:r>
      <w:proofErr w:type="spellStart"/>
      <w:r w:rsidRPr="002839E7">
        <w:t>mua</w:t>
      </w:r>
      <w:proofErr w:type="spellEnd"/>
      <w:r w:rsidRPr="002839E7">
        <w:t xml:space="preserve"> </w:t>
      </w:r>
      <w:proofErr w:type="spellStart"/>
      <w:r w:rsidRPr="002839E7">
        <w:t>hàng</w:t>
      </w:r>
      <w:proofErr w:type="spellEnd"/>
      <w:r w:rsidRPr="002839E7">
        <w:t xml:space="preserve"> qua </w:t>
      </w:r>
      <w:proofErr w:type="spellStart"/>
      <w:r w:rsidRPr="002839E7">
        <w:t>hóa</w:t>
      </w:r>
      <w:proofErr w:type="spellEnd"/>
      <w:r w:rsidRPr="002839E7">
        <w:t xml:space="preserve"> </w:t>
      </w:r>
      <w:proofErr w:type="spellStart"/>
      <w:r w:rsidRPr="002839E7">
        <w:t>đơn</w:t>
      </w:r>
      <w:proofErr w:type="spellEnd"/>
      <w:r w:rsidRPr="002839E7">
        <w:t xml:space="preserve"> </w:t>
      </w:r>
      <w:proofErr w:type="spellStart"/>
      <w:r w:rsidRPr="002839E7">
        <w:t>điện</w:t>
      </w:r>
      <w:proofErr w:type="spellEnd"/>
      <w:r w:rsidRPr="002839E7">
        <w:t xml:space="preserve"> </w:t>
      </w:r>
      <w:proofErr w:type="spellStart"/>
      <w:r w:rsidRPr="002839E7">
        <w:t>tử</w:t>
      </w:r>
      <w:proofErr w:type="spellEnd"/>
      <w:r w:rsidRPr="002839E7">
        <w:t xml:space="preserve"> </w:t>
      </w:r>
      <w:proofErr w:type="spellStart"/>
      <w:r w:rsidRPr="002839E7">
        <w:t>và</w:t>
      </w:r>
      <w:proofErr w:type="spellEnd"/>
      <w:r w:rsidRPr="002839E7">
        <w:t xml:space="preserve"> </w:t>
      </w:r>
      <w:proofErr w:type="spellStart"/>
      <w:r w:rsidRPr="002839E7">
        <w:t>cử</w:t>
      </w:r>
      <w:proofErr w:type="spellEnd"/>
      <w:r w:rsidRPr="002839E7">
        <w:t xml:space="preserve"> </w:t>
      </w:r>
      <w:proofErr w:type="spellStart"/>
      <w:r w:rsidRPr="002839E7">
        <w:t>kỹ</w:t>
      </w:r>
      <w:proofErr w:type="spellEnd"/>
      <w:r w:rsidRPr="002839E7">
        <w:t xml:space="preserve"> </w:t>
      </w:r>
      <w:proofErr w:type="spellStart"/>
      <w:r w:rsidRPr="002839E7">
        <w:t>thuật</w:t>
      </w:r>
      <w:proofErr w:type="spellEnd"/>
      <w:r w:rsidRPr="002839E7">
        <w:t xml:space="preserve"> </w:t>
      </w:r>
      <w:proofErr w:type="spellStart"/>
      <w:r w:rsidRPr="002839E7">
        <w:t>viên</w:t>
      </w:r>
      <w:proofErr w:type="spellEnd"/>
      <w:r w:rsidRPr="002839E7">
        <w:t xml:space="preserve"> </w:t>
      </w:r>
      <w:proofErr w:type="spellStart"/>
      <w:r w:rsidRPr="002839E7">
        <w:t>đến</w:t>
      </w:r>
      <w:proofErr w:type="spellEnd"/>
      <w:r w:rsidRPr="002839E7">
        <w:t xml:space="preserve"> </w:t>
      </w:r>
      <w:proofErr w:type="spellStart"/>
      <w:r w:rsidRPr="002839E7">
        <w:t>nhà</w:t>
      </w:r>
      <w:proofErr w:type="spellEnd"/>
      <w:r w:rsidRPr="002839E7">
        <w:t xml:space="preserve"> </w:t>
      </w:r>
      <w:proofErr w:type="spellStart"/>
      <w:r w:rsidRPr="002839E7">
        <w:t>trong</w:t>
      </w:r>
      <w:proofErr w:type="spellEnd"/>
      <w:r w:rsidRPr="002839E7">
        <w:t xml:space="preserve"> </w:t>
      </w:r>
      <w:proofErr w:type="spellStart"/>
      <w:r w:rsidRPr="002839E7">
        <w:t>vòng</w:t>
      </w:r>
      <w:proofErr w:type="spellEnd"/>
      <w:r w:rsidRPr="002839E7">
        <w:t xml:space="preserve"> 4 </w:t>
      </w:r>
      <w:proofErr w:type="spellStart"/>
      <w:r w:rsidRPr="002839E7">
        <w:t>giờ</w:t>
      </w:r>
      <w:proofErr w:type="spellEnd"/>
      <w:r w:rsidRPr="002839E7">
        <w:t xml:space="preserve">. Quy </w:t>
      </w:r>
      <w:proofErr w:type="spellStart"/>
      <w:r w:rsidRPr="002839E7">
        <w:t>trình</w:t>
      </w:r>
      <w:proofErr w:type="spellEnd"/>
      <w:r w:rsidRPr="002839E7">
        <w:t xml:space="preserve"> </w:t>
      </w:r>
      <w:proofErr w:type="spellStart"/>
      <w:r w:rsidRPr="002839E7">
        <w:t>này</w:t>
      </w:r>
      <w:proofErr w:type="spellEnd"/>
      <w:r w:rsidRPr="002839E7">
        <w:t xml:space="preserve"> </w:t>
      </w:r>
      <w:proofErr w:type="spellStart"/>
      <w:r w:rsidRPr="002839E7">
        <w:t>minh</w:t>
      </w:r>
      <w:proofErr w:type="spellEnd"/>
      <w:r w:rsidRPr="002839E7">
        <w:t xml:space="preserve"> </w:t>
      </w:r>
      <w:proofErr w:type="spellStart"/>
      <w:r w:rsidRPr="002839E7">
        <w:t>chứng</w:t>
      </w:r>
      <w:proofErr w:type="spellEnd"/>
      <w:r w:rsidRPr="002839E7">
        <w:t xml:space="preserve"> </w:t>
      </w:r>
      <w:proofErr w:type="spellStart"/>
      <w:r w:rsidRPr="002839E7">
        <w:t>rằng</w:t>
      </w:r>
      <w:proofErr w:type="spellEnd"/>
      <w:r w:rsidRPr="002839E7">
        <w:t xml:space="preserve"> </w:t>
      </w:r>
      <w:proofErr w:type="spellStart"/>
      <w:r w:rsidRPr="002839E7">
        <w:t>thông</w:t>
      </w:r>
      <w:proofErr w:type="spellEnd"/>
      <w:r w:rsidRPr="002839E7">
        <w:t xml:space="preserve"> </w:t>
      </w:r>
      <w:r w:rsidRPr="002839E7">
        <w:lastRenderedPageBreak/>
        <w:t xml:space="preserve">tin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hóa</w:t>
      </w:r>
      <w:proofErr w:type="spellEnd"/>
      <w:r w:rsidRPr="002839E7">
        <w:t xml:space="preserve"> </w:t>
      </w:r>
      <w:proofErr w:type="spellStart"/>
      <w:r w:rsidRPr="002839E7">
        <w:t>đơn</w:t>
      </w:r>
      <w:proofErr w:type="spellEnd"/>
      <w:r w:rsidRPr="002839E7">
        <w:t xml:space="preserve"> </w:t>
      </w:r>
      <w:proofErr w:type="spellStart"/>
      <w:r w:rsidRPr="002839E7">
        <w:t>điện</w:t>
      </w:r>
      <w:proofErr w:type="spellEnd"/>
      <w:r w:rsidRPr="002839E7">
        <w:t xml:space="preserve"> </w:t>
      </w:r>
      <w:proofErr w:type="spellStart"/>
      <w:r w:rsidRPr="002839E7">
        <w:t>tử</w:t>
      </w:r>
      <w:proofErr w:type="spellEnd"/>
      <w:r w:rsidRPr="002839E7">
        <w:t xml:space="preserve">, </w:t>
      </w:r>
      <w:proofErr w:type="spellStart"/>
      <w:r w:rsidRPr="002839E7">
        <w:t>chính</w:t>
      </w:r>
      <w:proofErr w:type="spellEnd"/>
      <w:r w:rsidRPr="002839E7">
        <w:t xml:space="preserve"> </w:t>
      </w:r>
      <w:proofErr w:type="spellStart"/>
      <w:r w:rsidRPr="002839E7">
        <w:t>sách</w:t>
      </w:r>
      <w:proofErr w:type="spellEnd"/>
      <w:r w:rsidRPr="002839E7">
        <w:t xml:space="preserve"> </w:t>
      </w:r>
      <w:proofErr w:type="spellStart"/>
      <w:r w:rsidRPr="002839E7">
        <w:t>bảo</w:t>
      </w:r>
      <w:proofErr w:type="spellEnd"/>
      <w:r w:rsidRPr="002839E7">
        <w:t xml:space="preserve"> </w:t>
      </w:r>
      <w:proofErr w:type="spellStart"/>
      <w:r w:rsidRPr="002839E7">
        <w:t>hành</w:t>
      </w:r>
      <w:proofErr w:type="spellEnd"/>
      <w:r w:rsidRPr="002839E7">
        <w:t xml:space="preserve"> online) </w:t>
      </w:r>
      <w:proofErr w:type="spellStart"/>
      <w:r w:rsidRPr="002839E7">
        <w:t>đã</w:t>
      </w:r>
      <w:proofErr w:type="spellEnd"/>
      <w:r w:rsidRPr="002839E7">
        <w:t xml:space="preserve"> </w:t>
      </w:r>
      <w:proofErr w:type="spellStart"/>
      <w:r w:rsidRPr="002839E7">
        <w:t>giúp</w:t>
      </w:r>
      <w:proofErr w:type="spellEnd"/>
      <w:r w:rsidRPr="002839E7">
        <w:t xml:space="preserve"> </w:t>
      </w:r>
      <w:proofErr w:type="spellStart"/>
      <w:r w:rsidRPr="002839E7">
        <w:t>rút</w:t>
      </w:r>
      <w:proofErr w:type="spellEnd"/>
      <w:r w:rsidRPr="002839E7">
        <w:t xml:space="preserve"> </w:t>
      </w:r>
      <w:proofErr w:type="spellStart"/>
      <w:r w:rsidRPr="002839E7">
        <w:t>ngắn</w:t>
      </w:r>
      <w:proofErr w:type="spellEnd"/>
      <w:r w:rsidRPr="002839E7">
        <w:t xml:space="preserve"> </w:t>
      </w:r>
      <w:proofErr w:type="spellStart"/>
      <w:r w:rsidRPr="002839E7">
        <w:t>thời</w:t>
      </w:r>
      <w:proofErr w:type="spellEnd"/>
      <w:r w:rsidRPr="002839E7">
        <w:t xml:space="preserve"> </w:t>
      </w:r>
      <w:proofErr w:type="spellStart"/>
      <w:r w:rsidRPr="002839E7">
        <w:t>gian</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w:t>
      </w:r>
      <w:proofErr w:type="spellStart"/>
      <w:r w:rsidRPr="002839E7">
        <w:t>khiếu</w:t>
      </w:r>
      <w:proofErr w:type="spellEnd"/>
      <w:r w:rsidRPr="002839E7">
        <w:t xml:space="preserve"> </w:t>
      </w:r>
      <w:proofErr w:type="spellStart"/>
      <w:r w:rsidRPr="002839E7">
        <w:t>nại</w:t>
      </w:r>
      <w:proofErr w:type="spellEnd"/>
      <w:r w:rsidRPr="002839E7">
        <w:t xml:space="preserve"> </w:t>
      </w:r>
      <w:proofErr w:type="spellStart"/>
      <w:r w:rsidRPr="002839E7">
        <w:t>từ</w:t>
      </w:r>
      <w:proofErr w:type="spellEnd"/>
      <w:r w:rsidRPr="002839E7">
        <w:t xml:space="preserve"> </w:t>
      </w:r>
      <w:proofErr w:type="spellStart"/>
      <w:r w:rsidRPr="002839E7">
        <w:t>vài</w:t>
      </w:r>
      <w:proofErr w:type="spellEnd"/>
      <w:r w:rsidRPr="002839E7">
        <w:t xml:space="preserve"> </w:t>
      </w:r>
      <w:proofErr w:type="spellStart"/>
      <w:r w:rsidRPr="002839E7">
        <w:t>ngày</w:t>
      </w:r>
      <w:proofErr w:type="spellEnd"/>
      <w:r w:rsidRPr="002839E7">
        <w:t xml:space="preserve"> </w:t>
      </w:r>
      <w:proofErr w:type="spellStart"/>
      <w:r w:rsidRPr="002839E7">
        <w:t>xuống</w:t>
      </w:r>
      <w:proofErr w:type="spellEnd"/>
      <w:r w:rsidRPr="002839E7">
        <w:t xml:space="preserve"> </w:t>
      </w:r>
      <w:proofErr w:type="spellStart"/>
      <w:r w:rsidRPr="002839E7">
        <w:t>còn</w:t>
      </w:r>
      <w:proofErr w:type="spellEnd"/>
      <w:r w:rsidRPr="002839E7">
        <w:t xml:space="preserve"> </w:t>
      </w:r>
      <w:proofErr w:type="spellStart"/>
      <w:r w:rsidRPr="002839E7">
        <w:t>vài</w:t>
      </w:r>
      <w:proofErr w:type="spellEnd"/>
      <w:r w:rsidRPr="002839E7">
        <w:t xml:space="preserve"> </w:t>
      </w:r>
      <w:proofErr w:type="spellStart"/>
      <w:r w:rsidRPr="002839E7">
        <w:t>giờ</w:t>
      </w:r>
      <w:proofErr w:type="spellEnd"/>
      <w:r w:rsidRPr="002839E7">
        <w:t xml:space="preserve">. </w:t>
      </w:r>
      <w:proofErr w:type="spellStart"/>
      <w:r w:rsidRPr="002839E7">
        <w:t>Bên</w:t>
      </w:r>
      <w:proofErr w:type="spellEnd"/>
      <w:r w:rsidRPr="002839E7">
        <w:t xml:space="preserve"> </w:t>
      </w:r>
      <w:proofErr w:type="spellStart"/>
      <w:r w:rsidRPr="002839E7">
        <w:t>cạnh</w:t>
      </w:r>
      <w:proofErr w:type="spellEnd"/>
      <w:r w:rsidRPr="002839E7">
        <w:t xml:space="preserve"> </w:t>
      </w:r>
      <w:proofErr w:type="spellStart"/>
      <w:r w:rsidRPr="002839E7">
        <w:t>đó</w:t>
      </w:r>
      <w:proofErr w:type="spellEnd"/>
      <w:r w:rsidRPr="002839E7">
        <w:t xml:space="preserve">, </w:t>
      </w:r>
      <w:proofErr w:type="spellStart"/>
      <w:r w:rsidRPr="002839E7">
        <w:t>các</w:t>
      </w:r>
      <w:proofErr w:type="spellEnd"/>
      <w:r w:rsidRPr="002839E7">
        <w:t xml:space="preserve"> </w:t>
      </w:r>
      <w:proofErr w:type="spellStart"/>
      <w:r w:rsidRPr="002839E7">
        <w:t>sàn</w:t>
      </w:r>
      <w:proofErr w:type="spellEnd"/>
      <w:r w:rsidRPr="002839E7">
        <w:t xml:space="preserve"> TMĐT </w:t>
      </w:r>
      <w:proofErr w:type="spellStart"/>
      <w:r w:rsidRPr="002839E7">
        <w:t>cũng</w:t>
      </w:r>
      <w:proofErr w:type="spellEnd"/>
      <w:r w:rsidRPr="002839E7">
        <w:t xml:space="preserve"> </w:t>
      </w:r>
      <w:proofErr w:type="spellStart"/>
      <w:r w:rsidRPr="002839E7">
        <w:t>yêu</w:t>
      </w:r>
      <w:proofErr w:type="spellEnd"/>
      <w:r w:rsidRPr="002839E7">
        <w:t xml:space="preserve"> </w:t>
      </w:r>
      <w:proofErr w:type="spellStart"/>
      <w:r w:rsidRPr="002839E7">
        <w:t>cầu</w:t>
      </w:r>
      <w:proofErr w:type="spellEnd"/>
      <w:r w:rsidRPr="002839E7">
        <w:t xml:space="preserve"> </w:t>
      </w:r>
      <w:proofErr w:type="spellStart"/>
      <w:r w:rsidRPr="002839E7">
        <w:t>người</w:t>
      </w:r>
      <w:proofErr w:type="spellEnd"/>
      <w:r w:rsidRPr="002839E7">
        <w:t xml:space="preserve"> </w:t>
      </w:r>
      <w:proofErr w:type="spellStart"/>
      <w:r w:rsidRPr="002839E7">
        <w:t>mua</w:t>
      </w:r>
      <w:proofErr w:type="spellEnd"/>
      <w:r w:rsidRPr="002839E7">
        <w:t xml:space="preserve"> </w:t>
      </w:r>
      <w:proofErr w:type="spellStart"/>
      <w:r w:rsidRPr="002839E7">
        <w:t>phải</w:t>
      </w:r>
      <w:proofErr w:type="spellEnd"/>
      <w:r w:rsidRPr="002839E7">
        <w:t xml:space="preserve"> </w:t>
      </w:r>
      <w:proofErr w:type="spellStart"/>
      <w:r w:rsidRPr="002839E7">
        <w:t>tích</w:t>
      </w:r>
      <w:proofErr w:type="spellEnd"/>
      <w:r w:rsidRPr="002839E7">
        <w:t xml:space="preserve"> </w:t>
      </w:r>
      <w:proofErr w:type="spellStart"/>
      <w:r w:rsidRPr="002839E7">
        <w:t>chọn</w:t>
      </w:r>
      <w:proofErr w:type="spellEnd"/>
      <w:r w:rsidRPr="002839E7">
        <w:t xml:space="preserve"> </w:t>
      </w:r>
      <w:r w:rsidR="00146EFC" w:rsidRPr="002839E7">
        <w:t>“</w:t>
      </w:r>
      <w:proofErr w:type="spellStart"/>
      <w:r w:rsidRPr="002839E7">
        <w:t>Đồng</w:t>
      </w:r>
      <w:proofErr w:type="spellEnd"/>
      <w:r w:rsidRPr="002839E7">
        <w:t xml:space="preserve"> ý </w:t>
      </w:r>
      <w:proofErr w:type="spellStart"/>
      <w:r w:rsidRPr="002839E7">
        <w:t>với</w:t>
      </w:r>
      <w:proofErr w:type="spellEnd"/>
      <w:r w:rsidRPr="002839E7">
        <w:t xml:space="preserve"> </w:t>
      </w:r>
      <w:proofErr w:type="spellStart"/>
      <w:r w:rsidRPr="002839E7">
        <w:t>Điều</w:t>
      </w:r>
      <w:proofErr w:type="spellEnd"/>
      <w:r w:rsidRPr="002839E7">
        <w:t xml:space="preserve"> </w:t>
      </w:r>
      <w:proofErr w:type="spellStart"/>
      <w:r w:rsidRPr="002839E7">
        <w:t>khoản</w:t>
      </w:r>
      <w:proofErr w:type="spellEnd"/>
      <w:r w:rsidRPr="002839E7">
        <w:t xml:space="preserve"> &amp; </w:t>
      </w:r>
      <w:proofErr w:type="spellStart"/>
      <w:r w:rsidRPr="002839E7">
        <w:t>Điều</w:t>
      </w:r>
      <w:proofErr w:type="spellEnd"/>
      <w:r w:rsidRPr="002839E7">
        <w:t xml:space="preserve"> </w:t>
      </w:r>
      <w:proofErr w:type="spellStart"/>
      <w:r w:rsidRPr="002839E7">
        <w:t>kiện</w:t>
      </w:r>
      <w:proofErr w:type="spellEnd"/>
      <w:r w:rsidR="00146EFC" w:rsidRPr="002839E7">
        <w:t>”</w:t>
      </w:r>
      <w:r w:rsidRPr="002839E7">
        <w:t xml:space="preserve"> </w:t>
      </w:r>
      <w:proofErr w:type="spellStart"/>
      <w:r w:rsidRPr="002839E7">
        <w:t>trước</w:t>
      </w:r>
      <w:proofErr w:type="spellEnd"/>
      <w:r w:rsidRPr="002839E7">
        <w:t xml:space="preserve"> </w:t>
      </w:r>
      <w:proofErr w:type="spellStart"/>
      <w:r w:rsidRPr="002839E7">
        <w:t>khi</w:t>
      </w:r>
      <w:proofErr w:type="spellEnd"/>
      <w:r w:rsidRPr="002839E7">
        <w:t xml:space="preserve"> </w:t>
      </w:r>
      <w:proofErr w:type="spellStart"/>
      <w:r w:rsidRPr="002839E7">
        <w:t>thanh</w:t>
      </w:r>
      <w:proofErr w:type="spellEnd"/>
      <w:r w:rsidRPr="002839E7">
        <w:t xml:space="preserve"> </w:t>
      </w:r>
      <w:proofErr w:type="spellStart"/>
      <w:r w:rsidRPr="002839E7">
        <w:t>toán</w:t>
      </w:r>
      <w:proofErr w:type="spellEnd"/>
      <w:r w:rsidRPr="002839E7">
        <w:t xml:space="preserve">. </w:t>
      </w:r>
      <w:proofErr w:type="spellStart"/>
      <w:r w:rsidRPr="002839E7">
        <w:t>Điều</w:t>
      </w:r>
      <w:proofErr w:type="spellEnd"/>
      <w:r w:rsidRPr="002839E7">
        <w:t xml:space="preserve"> </w:t>
      </w:r>
      <w:proofErr w:type="spellStart"/>
      <w:r w:rsidRPr="002839E7">
        <w:t>này</w:t>
      </w:r>
      <w:proofErr w:type="spellEnd"/>
      <w:r w:rsidRPr="002839E7">
        <w:t xml:space="preserve"> </w:t>
      </w:r>
      <w:proofErr w:type="spellStart"/>
      <w:r w:rsidRPr="002839E7">
        <w:t>không</w:t>
      </w:r>
      <w:proofErr w:type="spellEnd"/>
      <w:r w:rsidRPr="002839E7">
        <w:t xml:space="preserve"> </w:t>
      </w:r>
      <w:proofErr w:type="spellStart"/>
      <w:r w:rsidRPr="002839E7">
        <w:t>chỉ</w:t>
      </w:r>
      <w:proofErr w:type="spellEnd"/>
      <w:r w:rsidRPr="002839E7">
        <w:t xml:space="preserve"> </w:t>
      </w:r>
      <w:proofErr w:type="spellStart"/>
      <w:r w:rsidRPr="002839E7">
        <w:t>là</w:t>
      </w:r>
      <w:proofErr w:type="spellEnd"/>
      <w:r w:rsidRPr="002839E7">
        <w:t xml:space="preserve"> </w:t>
      </w:r>
      <w:proofErr w:type="spellStart"/>
      <w:r w:rsidRPr="002839E7">
        <w:t>thủ</w:t>
      </w:r>
      <w:proofErr w:type="spellEnd"/>
      <w:r w:rsidRPr="002839E7">
        <w:t xml:space="preserve"> </w:t>
      </w:r>
      <w:proofErr w:type="spellStart"/>
      <w:r w:rsidRPr="002839E7">
        <w:t>tục</w:t>
      </w:r>
      <w:proofErr w:type="spellEnd"/>
      <w:r w:rsidRPr="002839E7">
        <w:t xml:space="preserve"> </w:t>
      </w:r>
      <w:proofErr w:type="spellStart"/>
      <w:r w:rsidRPr="002839E7">
        <w:t>pháp</w:t>
      </w:r>
      <w:proofErr w:type="spellEnd"/>
      <w:r w:rsidRPr="002839E7">
        <w:t xml:space="preserve"> </w:t>
      </w:r>
      <w:proofErr w:type="spellStart"/>
      <w:r w:rsidRPr="002839E7">
        <w:t>lý</w:t>
      </w:r>
      <w:proofErr w:type="spellEnd"/>
      <w:r w:rsidRPr="002839E7">
        <w:t xml:space="preserve"> </w:t>
      </w:r>
      <w:proofErr w:type="spellStart"/>
      <w:r w:rsidRPr="002839E7">
        <w:t>mà</w:t>
      </w:r>
      <w:proofErr w:type="spellEnd"/>
      <w:r w:rsidRPr="002839E7">
        <w:t xml:space="preserve"> </w:t>
      </w:r>
      <w:proofErr w:type="spellStart"/>
      <w:r w:rsidRPr="002839E7">
        <w:t>là</w:t>
      </w:r>
      <w:proofErr w:type="spellEnd"/>
      <w:r w:rsidRPr="002839E7">
        <w:t xml:space="preserve"> </w:t>
      </w:r>
      <w:proofErr w:type="spellStart"/>
      <w:r w:rsidRPr="002839E7">
        <w:t>biện</w:t>
      </w:r>
      <w:proofErr w:type="spellEnd"/>
      <w:r w:rsidRPr="002839E7">
        <w:t xml:space="preserve"> </w:t>
      </w:r>
      <w:proofErr w:type="spellStart"/>
      <w:r w:rsidRPr="002839E7">
        <w:t>pháp</w:t>
      </w:r>
      <w:proofErr w:type="spellEnd"/>
      <w:r w:rsidRPr="002839E7">
        <w:t xml:space="preserve"> </w:t>
      </w:r>
      <w:proofErr w:type="spellStart"/>
      <w:r w:rsidRPr="002839E7">
        <w:t>kỹ</w:t>
      </w:r>
      <w:proofErr w:type="spellEnd"/>
      <w:r w:rsidRPr="002839E7">
        <w:t xml:space="preserve"> </w:t>
      </w:r>
      <w:proofErr w:type="spellStart"/>
      <w:r w:rsidRPr="002839E7">
        <w:t>thuật</w:t>
      </w:r>
      <w:proofErr w:type="spellEnd"/>
      <w:r w:rsidRPr="002839E7">
        <w:t xml:space="preserve"> </w:t>
      </w:r>
      <w:proofErr w:type="spellStart"/>
      <w:r w:rsidRPr="002839E7">
        <w:t>buộc</w:t>
      </w:r>
      <w:proofErr w:type="spellEnd"/>
      <w:r w:rsidRPr="002839E7">
        <w:t xml:space="preserve"> </w:t>
      </w:r>
      <w:proofErr w:type="spellStart"/>
      <w:r w:rsidRPr="002839E7">
        <w:t>người</w:t>
      </w:r>
      <w:proofErr w:type="spellEnd"/>
      <w:r w:rsidRPr="002839E7">
        <w:t xml:space="preserve"> </w:t>
      </w:r>
      <w:proofErr w:type="spellStart"/>
      <w:r w:rsidRPr="002839E7">
        <w:t>dùng</w:t>
      </w:r>
      <w:proofErr w:type="spellEnd"/>
      <w:r w:rsidRPr="002839E7">
        <w:t xml:space="preserve"> </w:t>
      </w:r>
      <w:proofErr w:type="spellStart"/>
      <w:r w:rsidRPr="002839E7">
        <w:t>phải</w:t>
      </w:r>
      <w:proofErr w:type="spellEnd"/>
      <w:r w:rsidRPr="002839E7">
        <w:t xml:space="preserve"> </w:t>
      </w:r>
      <w:proofErr w:type="spellStart"/>
      <w:r w:rsidRPr="002839E7">
        <w:t>tiếp</w:t>
      </w:r>
      <w:proofErr w:type="spellEnd"/>
      <w:r w:rsidRPr="002839E7">
        <w:t xml:space="preserve"> </w:t>
      </w:r>
      <w:proofErr w:type="spellStart"/>
      <w:r w:rsidRPr="002839E7">
        <w:t>cận</w:t>
      </w:r>
      <w:proofErr w:type="spellEnd"/>
      <w:r w:rsidRPr="002839E7">
        <w:t xml:space="preserve"> </w:t>
      </w:r>
      <w:proofErr w:type="spellStart"/>
      <w:r w:rsidRPr="002839E7">
        <w:t>thông</w:t>
      </w:r>
      <w:proofErr w:type="spellEnd"/>
      <w:r w:rsidRPr="002839E7">
        <w:t xml:space="preserve"> tin, qua </w:t>
      </w:r>
      <w:proofErr w:type="spellStart"/>
      <w:r w:rsidRPr="002839E7">
        <w:t>đó</w:t>
      </w:r>
      <w:proofErr w:type="spellEnd"/>
      <w:r w:rsidRPr="002839E7">
        <w:t xml:space="preserve"> </w:t>
      </w:r>
      <w:proofErr w:type="spellStart"/>
      <w:r w:rsidRPr="002839E7">
        <w:t>giảm</w:t>
      </w:r>
      <w:proofErr w:type="spellEnd"/>
      <w:r w:rsidRPr="002839E7">
        <w:t xml:space="preserve"> </w:t>
      </w:r>
      <w:proofErr w:type="spellStart"/>
      <w:r w:rsidRPr="002839E7">
        <w:t>thiểu</w:t>
      </w:r>
      <w:proofErr w:type="spellEnd"/>
      <w:r w:rsidRPr="002839E7">
        <w:t xml:space="preserve"> </w:t>
      </w:r>
      <w:proofErr w:type="spellStart"/>
      <w:r w:rsidRPr="002839E7">
        <w:t>rủi</w:t>
      </w:r>
      <w:proofErr w:type="spellEnd"/>
      <w:r w:rsidRPr="002839E7">
        <w:t xml:space="preserve"> </w:t>
      </w:r>
      <w:proofErr w:type="spellStart"/>
      <w:r w:rsidRPr="002839E7">
        <w:t>ro</w:t>
      </w:r>
      <w:proofErr w:type="spellEnd"/>
      <w:r w:rsidRPr="002839E7">
        <w:t xml:space="preserve"> </w:t>
      </w:r>
      <w:proofErr w:type="spellStart"/>
      <w:r w:rsidRPr="002839E7">
        <w:t>tranh</w:t>
      </w:r>
      <w:proofErr w:type="spellEnd"/>
      <w:r w:rsidRPr="002839E7">
        <w:t xml:space="preserve"> </w:t>
      </w:r>
      <w:proofErr w:type="spellStart"/>
      <w:r w:rsidRPr="002839E7">
        <w:t>chấp</w:t>
      </w:r>
      <w:proofErr w:type="spellEnd"/>
      <w:r w:rsidRPr="002839E7">
        <w:t xml:space="preserve"> </w:t>
      </w:r>
      <w:proofErr w:type="spellStart"/>
      <w:r w:rsidRPr="002839E7">
        <w:t>pháp</w:t>
      </w:r>
      <w:proofErr w:type="spellEnd"/>
      <w:r w:rsidRPr="002839E7">
        <w:t xml:space="preserve"> </w:t>
      </w:r>
      <w:proofErr w:type="spellStart"/>
      <w:r w:rsidRPr="002839E7">
        <w:t>lý</w:t>
      </w:r>
      <w:proofErr w:type="spellEnd"/>
      <w:r w:rsidRPr="002839E7">
        <w:t xml:space="preserve"> </w:t>
      </w:r>
      <w:proofErr w:type="spellStart"/>
      <w:r w:rsidRPr="002839E7">
        <w:t>sau</w:t>
      </w:r>
      <w:proofErr w:type="spellEnd"/>
      <w:r w:rsidRPr="002839E7">
        <w:t xml:space="preserve"> </w:t>
      </w:r>
      <w:proofErr w:type="spellStart"/>
      <w:r w:rsidRPr="002839E7">
        <w:t>này</w:t>
      </w:r>
      <w:proofErr w:type="spellEnd"/>
      <w:r w:rsidRPr="002839E7">
        <w:t>.</w:t>
      </w:r>
    </w:p>
    <w:p w14:paraId="2AE4B39C" w14:textId="77777777" w:rsidR="00A3799B" w:rsidRPr="002839E7" w:rsidRDefault="00A3799B" w:rsidP="00A3799B">
      <w:pPr>
        <w:ind w:firstLine="720"/>
        <w:rPr>
          <w:i/>
        </w:rPr>
      </w:pPr>
      <w:r w:rsidRPr="002839E7">
        <w:rPr>
          <w:i/>
        </w:rPr>
        <w:t xml:space="preserve">- </w:t>
      </w:r>
      <w:proofErr w:type="spellStart"/>
      <w:r w:rsidRPr="002839E7">
        <w:rPr>
          <w:i/>
        </w:rPr>
        <w:t>Về</w:t>
      </w:r>
      <w:proofErr w:type="spellEnd"/>
      <w:r w:rsidRPr="002839E7">
        <w:rPr>
          <w:i/>
        </w:rPr>
        <w:t xml:space="preserve"> </w:t>
      </w:r>
      <w:proofErr w:type="spellStart"/>
      <w:r w:rsidRPr="002839E7">
        <w:rPr>
          <w:i/>
        </w:rPr>
        <w:t>trách</w:t>
      </w:r>
      <w:proofErr w:type="spellEnd"/>
      <w:r w:rsidRPr="002839E7">
        <w:rPr>
          <w:i/>
        </w:rPr>
        <w:t xml:space="preserve"> </w:t>
      </w:r>
      <w:proofErr w:type="spellStart"/>
      <w:r w:rsidRPr="002839E7">
        <w:rPr>
          <w:i/>
        </w:rPr>
        <w:t>nhiệm</w:t>
      </w:r>
      <w:proofErr w:type="spellEnd"/>
      <w:r w:rsidRPr="002839E7">
        <w:rPr>
          <w:i/>
        </w:rPr>
        <w:t xml:space="preserve"> </w:t>
      </w:r>
      <w:proofErr w:type="spellStart"/>
      <w:r w:rsidRPr="002839E7">
        <w:rPr>
          <w:i/>
        </w:rPr>
        <w:t>cung</w:t>
      </w:r>
      <w:proofErr w:type="spellEnd"/>
      <w:r w:rsidRPr="002839E7">
        <w:rPr>
          <w:i/>
        </w:rPr>
        <w:t xml:space="preserve"> </w:t>
      </w:r>
      <w:proofErr w:type="spellStart"/>
      <w:r w:rsidRPr="002839E7">
        <w:rPr>
          <w:i/>
        </w:rPr>
        <w:t>cấp</w:t>
      </w:r>
      <w:proofErr w:type="spellEnd"/>
      <w:r w:rsidRPr="002839E7">
        <w:rPr>
          <w:i/>
        </w:rPr>
        <w:t xml:space="preserve"> </w:t>
      </w:r>
      <w:proofErr w:type="spellStart"/>
      <w:r w:rsidRPr="002839E7">
        <w:rPr>
          <w:i/>
        </w:rPr>
        <w:t>thông</w:t>
      </w:r>
      <w:proofErr w:type="spellEnd"/>
      <w:r w:rsidRPr="002839E7">
        <w:rPr>
          <w:i/>
        </w:rPr>
        <w:t xml:space="preserve"> tin </w:t>
      </w:r>
      <w:proofErr w:type="spellStart"/>
      <w:r w:rsidRPr="002839E7">
        <w:rPr>
          <w:i/>
        </w:rPr>
        <w:t>đối</w:t>
      </w:r>
      <w:proofErr w:type="spellEnd"/>
      <w:r w:rsidRPr="002839E7">
        <w:rPr>
          <w:i/>
        </w:rPr>
        <w:t xml:space="preserve"> </w:t>
      </w:r>
      <w:proofErr w:type="spellStart"/>
      <w:r w:rsidRPr="002839E7">
        <w:rPr>
          <w:i/>
        </w:rPr>
        <w:t>với</w:t>
      </w:r>
      <w:proofErr w:type="spellEnd"/>
      <w:r w:rsidRPr="002839E7">
        <w:rPr>
          <w:i/>
        </w:rPr>
        <w:t xml:space="preserve"> </w:t>
      </w:r>
      <w:proofErr w:type="spellStart"/>
      <w:r w:rsidRPr="002839E7">
        <w:rPr>
          <w:i/>
        </w:rPr>
        <w:t>người</w:t>
      </w:r>
      <w:proofErr w:type="spellEnd"/>
      <w:r w:rsidRPr="002839E7">
        <w:rPr>
          <w:i/>
        </w:rPr>
        <w:t xml:space="preserve"> </w:t>
      </w:r>
      <w:proofErr w:type="spellStart"/>
      <w:r w:rsidRPr="002839E7">
        <w:rPr>
          <w:i/>
        </w:rPr>
        <w:t>tiêu</w:t>
      </w:r>
      <w:proofErr w:type="spellEnd"/>
      <w:r w:rsidRPr="002839E7">
        <w:rPr>
          <w:i/>
        </w:rPr>
        <w:t xml:space="preserve"> </w:t>
      </w:r>
      <w:proofErr w:type="spellStart"/>
      <w:r w:rsidRPr="002839E7">
        <w:rPr>
          <w:i/>
        </w:rPr>
        <w:t>dùng</w:t>
      </w:r>
      <w:proofErr w:type="spellEnd"/>
      <w:r w:rsidRPr="002839E7">
        <w:rPr>
          <w:i/>
        </w:rPr>
        <w:t xml:space="preserve"> </w:t>
      </w:r>
      <w:proofErr w:type="spellStart"/>
      <w:r w:rsidRPr="002839E7">
        <w:rPr>
          <w:i/>
        </w:rPr>
        <w:t>của</w:t>
      </w:r>
      <w:proofErr w:type="spellEnd"/>
      <w:r w:rsidRPr="002839E7">
        <w:rPr>
          <w:i/>
        </w:rPr>
        <w:t xml:space="preserve"> </w:t>
      </w:r>
      <w:proofErr w:type="spellStart"/>
      <w:r w:rsidRPr="002839E7">
        <w:rPr>
          <w:i/>
        </w:rPr>
        <w:t>bên</w:t>
      </w:r>
      <w:proofErr w:type="spellEnd"/>
      <w:r w:rsidRPr="002839E7">
        <w:rPr>
          <w:i/>
        </w:rPr>
        <w:t xml:space="preserve"> </w:t>
      </w:r>
      <w:proofErr w:type="spellStart"/>
      <w:r w:rsidRPr="002839E7">
        <w:rPr>
          <w:i/>
        </w:rPr>
        <w:t>thứ</w:t>
      </w:r>
      <w:proofErr w:type="spellEnd"/>
      <w:r w:rsidRPr="002839E7">
        <w:rPr>
          <w:i/>
        </w:rPr>
        <w:t xml:space="preserve"> </w:t>
      </w:r>
      <w:proofErr w:type="spellStart"/>
      <w:r w:rsidRPr="002839E7">
        <w:rPr>
          <w:i/>
        </w:rPr>
        <w:t>ba</w:t>
      </w:r>
      <w:proofErr w:type="spellEnd"/>
    </w:p>
    <w:p w14:paraId="22CB2557" w14:textId="77777777" w:rsidR="002E7A8C" w:rsidRPr="002839E7" w:rsidRDefault="007B0232" w:rsidP="002E7A8C">
      <w:r w:rsidRPr="002839E7">
        <w:tab/>
      </w:r>
      <w:r w:rsidR="002E7A8C" w:rsidRPr="002839E7">
        <w:t xml:space="preserve">Trong </w:t>
      </w:r>
      <w:proofErr w:type="spellStart"/>
      <w:r w:rsidR="002E7A8C" w:rsidRPr="002839E7">
        <w:t>giai</w:t>
      </w:r>
      <w:proofErr w:type="spellEnd"/>
      <w:r w:rsidR="002E7A8C" w:rsidRPr="002839E7">
        <w:t xml:space="preserve"> </w:t>
      </w:r>
      <w:proofErr w:type="spellStart"/>
      <w:r w:rsidR="002E7A8C" w:rsidRPr="002839E7">
        <w:t>đoạn</w:t>
      </w:r>
      <w:proofErr w:type="spellEnd"/>
      <w:r w:rsidR="002E7A8C" w:rsidRPr="002839E7">
        <w:t xml:space="preserve"> 2021–2025, </w:t>
      </w:r>
      <w:proofErr w:type="spellStart"/>
      <w:r w:rsidR="002E7A8C" w:rsidRPr="002839E7">
        <w:t>trước</w:t>
      </w:r>
      <w:proofErr w:type="spellEnd"/>
      <w:r w:rsidR="002E7A8C" w:rsidRPr="002839E7">
        <w:t xml:space="preserve"> </w:t>
      </w:r>
      <w:proofErr w:type="spellStart"/>
      <w:r w:rsidR="002E7A8C" w:rsidRPr="002839E7">
        <w:t>sự</w:t>
      </w:r>
      <w:proofErr w:type="spellEnd"/>
      <w:r w:rsidR="002E7A8C" w:rsidRPr="002839E7">
        <w:t xml:space="preserve"> </w:t>
      </w:r>
      <w:proofErr w:type="spellStart"/>
      <w:r w:rsidR="002E7A8C" w:rsidRPr="002839E7">
        <w:t>bùng</w:t>
      </w:r>
      <w:proofErr w:type="spellEnd"/>
      <w:r w:rsidR="002E7A8C" w:rsidRPr="002839E7">
        <w:t xml:space="preserve"> </w:t>
      </w:r>
      <w:proofErr w:type="spellStart"/>
      <w:r w:rsidR="002E7A8C" w:rsidRPr="002839E7">
        <w:t>nổ</w:t>
      </w:r>
      <w:proofErr w:type="spellEnd"/>
      <w:r w:rsidR="002E7A8C" w:rsidRPr="002839E7">
        <w:t xml:space="preserve"> </w:t>
      </w:r>
      <w:proofErr w:type="spellStart"/>
      <w:r w:rsidR="002E7A8C" w:rsidRPr="002839E7">
        <w:t>của</w:t>
      </w:r>
      <w:proofErr w:type="spellEnd"/>
      <w:r w:rsidR="002E7A8C" w:rsidRPr="002839E7">
        <w:t xml:space="preserve"> TMĐT </w:t>
      </w:r>
      <w:proofErr w:type="spellStart"/>
      <w:r w:rsidR="002E7A8C" w:rsidRPr="002839E7">
        <w:t>và</w:t>
      </w:r>
      <w:proofErr w:type="spellEnd"/>
      <w:r w:rsidR="002E7A8C" w:rsidRPr="002839E7">
        <w:t xml:space="preserve"> </w:t>
      </w:r>
      <w:proofErr w:type="spellStart"/>
      <w:r w:rsidR="002E7A8C" w:rsidRPr="002839E7">
        <w:t>tiếp</w:t>
      </w:r>
      <w:proofErr w:type="spellEnd"/>
      <w:r w:rsidR="002E7A8C" w:rsidRPr="002839E7">
        <w:t xml:space="preserve"> </w:t>
      </w:r>
      <w:proofErr w:type="spellStart"/>
      <w:r w:rsidR="002E7A8C" w:rsidRPr="002839E7">
        <w:t>thị</w:t>
      </w:r>
      <w:proofErr w:type="spellEnd"/>
      <w:r w:rsidR="002E7A8C" w:rsidRPr="002839E7">
        <w:t xml:space="preserve"> </w:t>
      </w:r>
      <w:proofErr w:type="spellStart"/>
      <w:r w:rsidR="002E7A8C" w:rsidRPr="002839E7">
        <w:t>số</w:t>
      </w:r>
      <w:proofErr w:type="spellEnd"/>
      <w:r w:rsidR="002E7A8C" w:rsidRPr="002839E7">
        <w:t xml:space="preserve">, </w:t>
      </w:r>
      <w:proofErr w:type="spellStart"/>
      <w:r w:rsidR="002E7A8C" w:rsidRPr="002839E7">
        <w:t>một</w:t>
      </w:r>
      <w:proofErr w:type="spellEnd"/>
      <w:r w:rsidR="002E7A8C" w:rsidRPr="002839E7">
        <w:t xml:space="preserve"> </w:t>
      </w:r>
      <w:proofErr w:type="spellStart"/>
      <w:r w:rsidR="002E7A8C" w:rsidRPr="002839E7">
        <w:t>trong</w:t>
      </w:r>
      <w:proofErr w:type="spellEnd"/>
      <w:r w:rsidR="002E7A8C" w:rsidRPr="002839E7">
        <w:t xml:space="preserve"> </w:t>
      </w:r>
      <w:proofErr w:type="spellStart"/>
      <w:r w:rsidR="002E7A8C" w:rsidRPr="002839E7">
        <w:t>những</w:t>
      </w:r>
      <w:proofErr w:type="spellEnd"/>
      <w:r w:rsidR="002E7A8C" w:rsidRPr="002839E7">
        <w:t xml:space="preserve"> </w:t>
      </w:r>
      <w:proofErr w:type="spellStart"/>
      <w:r w:rsidR="002E7A8C" w:rsidRPr="002839E7">
        <w:t>kết</w:t>
      </w:r>
      <w:proofErr w:type="spellEnd"/>
      <w:r w:rsidR="002E7A8C" w:rsidRPr="002839E7">
        <w:t xml:space="preserve"> </w:t>
      </w:r>
      <w:proofErr w:type="spellStart"/>
      <w:r w:rsidR="002E7A8C" w:rsidRPr="002839E7">
        <w:t>quả</w:t>
      </w:r>
      <w:proofErr w:type="spellEnd"/>
      <w:r w:rsidR="002E7A8C" w:rsidRPr="002839E7">
        <w:t xml:space="preserve"> </w:t>
      </w:r>
      <w:proofErr w:type="spellStart"/>
      <w:r w:rsidR="002E7A8C" w:rsidRPr="002839E7">
        <w:t>nổi</w:t>
      </w:r>
      <w:proofErr w:type="spellEnd"/>
      <w:r w:rsidR="002E7A8C" w:rsidRPr="002839E7">
        <w:t xml:space="preserve"> </w:t>
      </w:r>
      <w:proofErr w:type="spellStart"/>
      <w:r w:rsidR="002E7A8C" w:rsidRPr="002839E7">
        <w:t>bật</w:t>
      </w:r>
      <w:proofErr w:type="spellEnd"/>
      <w:r w:rsidR="002E7A8C" w:rsidRPr="002839E7">
        <w:t xml:space="preserve"> </w:t>
      </w:r>
      <w:proofErr w:type="spellStart"/>
      <w:r w:rsidR="002E7A8C" w:rsidRPr="002839E7">
        <w:t>tại</w:t>
      </w:r>
      <w:proofErr w:type="spellEnd"/>
      <w:r w:rsidR="002E7A8C" w:rsidRPr="002839E7">
        <w:t xml:space="preserve"> Hà </w:t>
      </w:r>
      <w:proofErr w:type="spellStart"/>
      <w:r w:rsidR="002E7A8C" w:rsidRPr="002839E7">
        <w:t>Nội</w:t>
      </w:r>
      <w:proofErr w:type="spellEnd"/>
      <w:r w:rsidR="002E7A8C" w:rsidRPr="002839E7">
        <w:t xml:space="preserve"> </w:t>
      </w:r>
      <w:proofErr w:type="spellStart"/>
      <w:r w:rsidR="002E7A8C" w:rsidRPr="002839E7">
        <w:t>liên</w:t>
      </w:r>
      <w:proofErr w:type="spellEnd"/>
      <w:r w:rsidR="002E7A8C" w:rsidRPr="002839E7">
        <w:t xml:space="preserve"> </w:t>
      </w:r>
      <w:proofErr w:type="spellStart"/>
      <w:r w:rsidR="002E7A8C" w:rsidRPr="002839E7">
        <w:t>quan</w:t>
      </w:r>
      <w:proofErr w:type="spellEnd"/>
      <w:r w:rsidR="002E7A8C" w:rsidRPr="002839E7">
        <w:t xml:space="preserve"> </w:t>
      </w:r>
      <w:proofErr w:type="spellStart"/>
      <w:r w:rsidR="002E7A8C" w:rsidRPr="002839E7">
        <w:t>đến</w:t>
      </w:r>
      <w:proofErr w:type="spellEnd"/>
      <w:r w:rsidR="002E7A8C" w:rsidRPr="002839E7">
        <w:t xml:space="preserve"> </w:t>
      </w:r>
      <w:proofErr w:type="spellStart"/>
      <w:r w:rsidR="002E7A8C" w:rsidRPr="002839E7">
        <w:t>trách</w:t>
      </w:r>
      <w:proofErr w:type="spellEnd"/>
      <w:r w:rsidR="002E7A8C" w:rsidRPr="002839E7">
        <w:t xml:space="preserve"> </w:t>
      </w:r>
      <w:proofErr w:type="spellStart"/>
      <w:r w:rsidR="002E7A8C" w:rsidRPr="002839E7">
        <w:t>nhiệm</w:t>
      </w:r>
      <w:proofErr w:type="spellEnd"/>
      <w:r w:rsidR="002E7A8C" w:rsidRPr="002839E7">
        <w:t xml:space="preserve"> </w:t>
      </w:r>
      <w:proofErr w:type="spellStart"/>
      <w:r w:rsidR="002E7A8C" w:rsidRPr="002839E7">
        <w:t>cung</w:t>
      </w:r>
      <w:proofErr w:type="spellEnd"/>
      <w:r w:rsidR="002E7A8C" w:rsidRPr="002839E7">
        <w:t xml:space="preserve"> </w:t>
      </w:r>
      <w:proofErr w:type="spellStart"/>
      <w:r w:rsidR="002E7A8C" w:rsidRPr="002839E7">
        <w:t>cấp</w:t>
      </w:r>
      <w:proofErr w:type="spellEnd"/>
      <w:r w:rsidR="002E7A8C" w:rsidRPr="002839E7">
        <w:t xml:space="preserve"> </w:t>
      </w:r>
      <w:proofErr w:type="spellStart"/>
      <w:r w:rsidR="002E7A8C" w:rsidRPr="002839E7">
        <w:t>thông</w:t>
      </w:r>
      <w:proofErr w:type="spellEnd"/>
      <w:r w:rsidR="002E7A8C" w:rsidRPr="002839E7">
        <w:t xml:space="preserve"> tin </w:t>
      </w:r>
      <w:proofErr w:type="spellStart"/>
      <w:r w:rsidR="002E7A8C" w:rsidRPr="002839E7">
        <w:t>cho</w:t>
      </w:r>
      <w:proofErr w:type="spellEnd"/>
      <w:r w:rsidR="002E7A8C" w:rsidRPr="002839E7">
        <w:t xml:space="preserve"> </w:t>
      </w:r>
      <w:proofErr w:type="spellStart"/>
      <w:r w:rsidR="002E7A8C" w:rsidRPr="002839E7">
        <w:t>người</w:t>
      </w:r>
      <w:proofErr w:type="spellEnd"/>
      <w:r w:rsidR="002E7A8C" w:rsidRPr="002839E7">
        <w:t xml:space="preserve"> </w:t>
      </w:r>
      <w:proofErr w:type="spellStart"/>
      <w:r w:rsidR="002E7A8C" w:rsidRPr="002839E7">
        <w:t>tiêu</w:t>
      </w:r>
      <w:proofErr w:type="spellEnd"/>
      <w:r w:rsidR="002E7A8C" w:rsidRPr="002839E7">
        <w:t xml:space="preserve"> </w:t>
      </w:r>
      <w:proofErr w:type="spellStart"/>
      <w:r w:rsidR="002E7A8C" w:rsidRPr="002839E7">
        <w:t>dùng</w:t>
      </w:r>
      <w:proofErr w:type="spellEnd"/>
      <w:r w:rsidR="002E7A8C" w:rsidRPr="002839E7">
        <w:t xml:space="preserve"> </w:t>
      </w:r>
      <w:proofErr w:type="spellStart"/>
      <w:r w:rsidR="002E7A8C" w:rsidRPr="002839E7">
        <w:t>là</w:t>
      </w:r>
      <w:proofErr w:type="spellEnd"/>
      <w:r w:rsidR="002E7A8C" w:rsidRPr="002839E7">
        <w:t xml:space="preserve"> </w:t>
      </w:r>
      <w:proofErr w:type="spellStart"/>
      <w:r w:rsidR="002E7A8C" w:rsidRPr="002839E7">
        <w:t>việc</w:t>
      </w:r>
      <w:proofErr w:type="spellEnd"/>
      <w:r w:rsidR="002E7A8C" w:rsidRPr="002839E7">
        <w:t xml:space="preserve"> </w:t>
      </w:r>
      <w:proofErr w:type="spellStart"/>
      <w:r w:rsidR="002E7A8C" w:rsidRPr="002839E7">
        <w:t>các</w:t>
      </w:r>
      <w:proofErr w:type="spellEnd"/>
      <w:r w:rsidR="002E7A8C" w:rsidRPr="002839E7">
        <w:t xml:space="preserve"> </w:t>
      </w:r>
      <w:proofErr w:type="spellStart"/>
      <w:r w:rsidR="002E7A8C" w:rsidRPr="002839E7">
        <w:t>doanh</w:t>
      </w:r>
      <w:proofErr w:type="spellEnd"/>
      <w:r w:rsidR="002E7A8C" w:rsidRPr="002839E7">
        <w:t xml:space="preserve"> </w:t>
      </w:r>
      <w:proofErr w:type="spellStart"/>
      <w:r w:rsidR="002E7A8C" w:rsidRPr="002839E7">
        <w:t>nghiệp</w:t>
      </w:r>
      <w:proofErr w:type="spellEnd"/>
      <w:r w:rsidR="002E7A8C" w:rsidRPr="002839E7">
        <w:t xml:space="preserve"> </w:t>
      </w:r>
      <w:proofErr w:type="spellStart"/>
      <w:r w:rsidR="002E7A8C" w:rsidRPr="002839E7">
        <w:t>ngày</w:t>
      </w:r>
      <w:proofErr w:type="spellEnd"/>
      <w:r w:rsidR="002E7A8C" w:rsidRPr="002839E7">
        <w:t xml:space="preserve"> </w:t>
      </w:r>
      <w:proofErr w:type="spellStart"/>
      <w:r w:rsidR="002E7A8C" w:rsidRPr="002839E7">
        <w:t>càng</w:t>
      </w:r>
      <w:proofErr w:type="spellEnd"/>
      <w:r w:rsidR="002E7A8C" w:rsidRPr="002839E7">
        <w:t xml:space="preserve"> </w:t>
      </w:r>
      <w:proofErr w:type="spellStart"/>
      <w:r w:rsidR="002E7A8C" w:rsidRPr="002839E7">
        <w:t>chú</w:t>
      </w:r>
      <w:proofErr w:type="spellEnd"/>
      <w:r w:rsidR="002E7A8C" w:rsidRPr="002839E7">
        <w:t xml:space="preserve"> </w:t>
      </w:r>
      <w:proofErr w:type="spellStart"/>
      <w:r w:rsidR="002E7A8C" w:rsidRPr="002839E7">
        <w:t>trọng</w:t>
      </w:r>
      <w:proofErr w:type="spellEnd"/>
      <w:r w:rsidR="002E7A8C" w:rsidRPr="002839E7">
        <w:t xml:space="preserve"> </w:t>
      </w:r>
      <w:proofErr w:type="spellStart"/>
      <w:r w:rsidR="002E7A8C" w:rsidRPr="002839E7">
        <w:t>quy</w:t>
      </w:r>
      <w:proofErr w:type="spellEnd"/>
      <w:r w:rsidR="002E7A8C" w:rsidRPr="002839E7">
        <w:t xml:space="preserve"> </w:t>
      </w:r>
      <w:proofErr w:type="spellStart"/>
      <w:r w:rsidR="002E7A8C" w:rsidRPr="002839E7">
        <w:t>định</w:t>
      </w:r>
      <w:proofErr w:type="spellEnd"/>
      <w:r w:rsidR="002E7A8C" w:rsidRPr="002839E7">
        <w:t xml:space="preserve"> </w:t>
      </w:r>
      <w:proofErr w:type="spellStart"/>
      <w:r w:rsidR="002E7A8C" w:rsidRPr="002839E7">
        <w:t>trách</w:t>
      </w:r>
      <w:proofErr w:type="spellEnd"/>
      <w:r w:rsidR="002E7A8C" w:rsidRPr="002839E7">
        <w:t xml:space="preserve"> </w:t>
      </w:r>
      <w:proofErr w:type="spellStart"/>
      <w:r w:rsidR="002E7A8C" w:rsidRPr="002839E7">
        <w:t>nhiệm</w:t>
      </w:r>
      <w:proofErr w:type="spellEnd"/>
      <w:r w:rsidR="002E7A8C" w:rsidRPr="002839E7">
        <w:t xml:space="preserve"> </w:t>
      </w:r>
      <w:proofErr w:type="spellStart"/>
      <w:r w:rsidR="002E7A8C" w:rsidRPr="002839E7">
        <w:t>đối</w:t>
      </w:r>
      <w:proofErr w:type="spellEnd"/>
      <w:r w:rsidR="002E7A8C" w:rsidRPr="002839E7">
        <w:t xml:space="preserve"> </w:t>
      </w:r>
      <w:proofErr w:type="spellStart"/>
      <w:r w:rsidR="002E7A8C" w:rsidRPr="002839E7">
        <w:t>với</w:t>
      </w:r>
      <w:proofErr w:type="spellEnd"/>
      <w:r w:rsidR="002E7A8C" w:rsidRPr="002839E7">
        <w:t xml:space="preserve"> </w:t>
      </w:r>
      <w:proofErr w:type="spellStart"/>
      <w:r w:rsidR="002E7A8C" w:rsidRPr="002839E7">
        <w:t>bên</w:t>
      </w:r>
      <w:proofErr w:type="spellEnd"/>
      <w:r w:rsidR="002E7A8C" w:rsidRPr="002839E7">
        <w:t xml:space="preserve"> </w:t>
      </w:r>
      <w:proofErr w:type="spellStart"/>
      <w:r w:rsidR="002E7A8C" w:rsidRPr="002839E7">
        <w:t>thứ</w:t>
      </w:r>
      <w:proofErr w:type="spellEnd"/>
      <w:r w:rsidR="002E7A8C" w:rsidRPr="002839E7">
        <w:t xml:space="preserve"> </w:t>
      </w:r>
      <w:proofErr w:type="spellStart"/>
      <w:r w:rsidR="002E7A8C" w:rsidRPr="002839E7">
        <w:t>ba</w:t>
      </w:r>
      <w:proofErr w:type="spellEnd"/>
      <w:r w:rsidR="002E7A8C" w:rsidRPr="002839E7">
        <w:t xml:space="preserve"> </w:t>
      </w:r>
      <w:proofErr w:type="spellStart"/>
      <w:r w:rsidR="002E7A8C" w:rsidRPr="002839E7">
        <w:t>như</w:t>
      </w:r>
      <w:proofErr w:type="spellEnd"/>
      <w:r w:rsidR="002E7A8C" w:rsidRPr="002839E7">
        <w:t xml:space="preserve"> </w:t>
      </w:r>
      <w:proofErr w:type="spellStart"/>
      <w:r w:rsidR="002E7A8C" w:rsidRPr="002839E7">
        <w:t>người</w:t>
      </w:r>
      <w:proofErr w:type="spellEnd"/>
      <w:r w:rsidR="002E7A8C" w:rsidRPr="002839E7">
        <w:t xml:space="preserve"> </w:t>
      </w:r>
      <w:proofErr w:type="spellStart"/>
      <w:r w:rsidR="002E7A8C" w:rsidRPr="002839E7">
        <w:t>nổi</w:t>
      </w:r>
      <w:proofErr w:type="spellEnd"/>
      <w:r w:rsidR="002E7A8C" w:rsidRPr="002839E7">
        <w:t xml:space="preserve"> </w:t>
      </w:r>
      <w:proofErr w:type="spellStart"/>
      <w:r w:rsidR="002E7A8C" w:rsidRPr="002839E7">
        <w:t>tiếng</w:t>
      </w:r>
      <w:proofErr w:type="spellEnd"/>
      <w:r w:rsidR="002E7A8C" w:rsidRPr="002839E7">
        <w:t xml:space="preserve">, </w:t>
      </w:r>
      <w:proofErr w:type="spellStart"/>
      <w:r w:rsidR="002E7A8C" w:rsidRPr="002839E7">
        <w:t>người</w:t>
      </w:r>
      <w:proofErr w:type="spellEnd"/>
      <w:r w:rsidR="002E7A8C" w:rsidRPr="002839E7">
        <w:t xml:space="preserve"> </w:t>
      </w:r>
      <w:proofErr w:type="spellStart"/>
      <w:r w:rsidR="002E7A8C" w:rsidRPr="002839E7">
        <w:t>có</w:t>
      </w:r>
      <w:proofErr w:type="spellEnd"/>
      <w:r w:rsidR="002E7A8C" w:rsidRPr="002839E7">
        <w:t xml:space="preserve"> </w:t>
      </w:r>
      <w:proofErr w:type="spellStart"/>
      <w:r w:rsidR="002E7A8C" w:rsidRPr="002839E7">
        <w:t>tầm</w:t>
      </w:r>
      <w:proofErr w:type="spellEnd"/>
      <w:r w:rsidR="002E7A8C" w:rsidRPr="002839E7">
        <w:t xml:space="preserve"> </w:t>
      </w:r>
      <w:proofErr w:type="spellStart"/>
      <w:r w:rsidR="002E7A8C" w:rsidRPr="002839E7">
        <w:t>ảnh</w:t>
      </w:r>
      <w:proofErr w:type="spellEnd"/>
      <w:r w:rsidR="002E7A8C" w:rsidRPr="002839E7">
        <w:t xml:space="preserve"> </w:t>
      </w:r>
      <w:proofErr w:type="spellStart"/>
      <w:r w:rsidR="002E7A8C" w:rsidRPr="002839E7">
        <w:t>hưởng</w:t>
      </w:r>
      <w:proofErr w:type="spellEnd"/>
      <w:r w:rsidR="002E7A8C" w:rsidRPr="002839E7">
        <w:t xml:space="preserve"> (KOL, KOC), influencer. </w:t>
      </w:r>
      <w:proofErr w:type="spellStart"/>
      <w:r w:rsidR="002E7A8C" w:rsidRPr="002839E7">
        <w:t>Nếu</w:t>
      </w:r>
      <w:proofErr w:type="spellEnd"/>
      <w:r w:rsidR="002E7A8C" w:rsidRPr="002839E7">
        <w:t xml:space="preserve"> </w:t>
      </w:r>
      <w:proofErr w:type="spellStart"/>
      <w:r w:rsidR="002E7A8C" w:rsidRPr="002839E7">
        <w:t>như</w:t>
      </w:r>
      <w:proofErr w:type="spellEnd"/>
      <w:r w:rsidR="002E7A8C" w:rsidRPr="002839E7">
        <w:t xml:space="preserve"> </w:t>
      </w:r>
      <w:proofErr w:type="spellStart"/>
      <w:r w:rsidR="002E7A8C" w:rsidRPr="002839E7">
        <w:t>trước</w:t>
      </w:r>
      <w:proofErr w:type="spellEnd"/>
      <w:r w:rsidR="002E7A8C" w:rsidRPr="002839E7">
        <w:t xml:space="preserve"> </w:t>
      </w:r>
      <w:proofErr w:type="spellStart"/>
      <w:r w:rsidR="002E7A8C" w:rsidRPr="002839E7">
        <w:t>năm</w:t>
      </w:r>
      <w:proofErr w:type="spellEnd"/>
      <w:r w:rsidR="002E7A8C" w:rsidRPr="002839E7">
        <w:t xml:space="preserve"> 2021, </w:t>
      </w:r>
      <w:proofErr w:type="spellStart"/>
      <w:r w:rsidR="002E7A8C" w:rsidRPr="002839E7">
        <w:t>mối</w:t>
      </w:r>
      <w:proofErr w:type="spellEnd"/>
      <w:r w:rsidR="002E7A8C" w:rsidRPr="002839E7">
        <w:t xml:space="preserve"> </w:t>
      </w:r>
      <w:proofErr w:type="spellStart"/>
      <w:r w:rsidR="002E7A8C" w:rsidRPr="002839E7">
        <w:t>quan</w:t>
      </w:r>
      <w:proofErr w:type="spellEnd"/>
      <w:r w:rsidR="002E7A8C" w:rsidRPr="002839E7">
        <w:t xml:space="preserve"> </w:t>
      </w:r>
      <w:proofErr w:type="spellStart"/>
      <w:r w:rsidR="002E7A8C" w:rsidRPr="002839E7">
        <w:t>hệ</w:t>
      </w:r>
      <w:proofErr w:type="spellEnd"/>
      <w:r w:rsidR="002E7A8C" w:rsidRPr="002839E7">
        <w:t xml:space="preserve"> </w:t>
      </w:r>
      <w:proofErr w:type="spellStart"/>
      <w:r w:rsidR="002E7A8C" w:rsidRPr="002839E7">
        <w:t>giữa</w:t>
      </w:r>
      <w:proofErr w:type="spellEnd"/>
      <w:r w:rsidR="002E7A8C" w:rsidRPr="002839E7">
        <w:t xml:space="preserve"> </w:t>
      </w:r>
      <w:proofErr w:type="spellStart"/>
      <w:r w:rsidR="002E7A8C" w:rsidRPr="002839E7">
        <w:t>doanh</w:t>
      </w:r>
      <w:proofErr w:type="spellEnd"/>
      <w:r w:rsidR="002E7A8C" w:rsidRPr="002839E7">
        <w:t xml:space="preserve"> </w:t>
      </w:r>
      <w:proofErr w:type="spellStart"/>
      <w:r w:rsidR="002E7A8C" w:rsidRPr="002839E7">
        <w:t>nghiệp</w:t>
      </w:r>
      <w:proofErr w:type="spellEnd"/>
      <w:r w:rsidR="002E7A8C" w:rsidRPr="002839E7">
        <w:t xml:space="preserve"> </w:t>
      </w:r>
      <w:proofErr w:type="spellStart"/>
      <w:r w:rsidR="002E7A8C" w:rsidRPr="002839E7">
        <w:t>và</w:t>
      </w:r>
      <w:proofErr w:type="spellEnd"/>
      <w:r w:rsidR="002E7A8C" w:rsidRPr="002839E7">
        <w:t xml:space="preserve"> KOL </w:t>
      </w:r>
      <w:proofErr w:type="spellStart"/>
      <w:r w:rsidR="002E7A8C" w:rsidRPr="002839E7">
        <w:t>thường</w:t>
      </w:r>
      <w:proofErr w:type="spellEnd"/>
      <w:r w:rsidR="002E7A8C" w:rsidRPr="002839E7">
        <w:t xml:space="preserve"> </w:t>
      </w:r>
      <w:proofErr w:type="spellStart"/>
      <w:r w:rsidR="002E7A8C" w:rsidRPr="002839E7">
        <w:t>chỉ</w:t>
      </w:r>
      <w:proofErr w:type="spellEnd"/>
      <w:r w:rsidR="002E7A8C" w:rsidRPr="002839E7">
        <w:t xml:space="preserve"> </w:t>
      </w:r>
      <w:proofErr w:type="spellStart"/>
      <w:r w:rsidR="002E7A8C" w:rsidRPr="002839E7">
        <w:t>mang</w:t>
      </w:r>
      <w:proofErr w:type="spellEnd"/>
      <w:r w:rsidR="002E7A8C" w:rsidRPr="002839E7">
        <w:t xml:space="preserve"> </w:t>
      </w:r>
      <w:proofErr w:type="spellStart"/>
      <w:r w:rsidR="002E7A8C" w:rsidRPr="002839E7">
        <w:t>tính</w:t>
      </w:r>
      <w:proofErr w:type="spellEnd"/>
      <w:r w:rsidR="002E7A8C" w:rsidRPr="002839E7">
        <w:t xml:space="preserve"> </w:t>
      </w:r>
      <w:proofErr w:type="spellStart"/>
      <w:r w:rsidR="002E7A8C" w:rsidRPr="002839E7">
        <w:t>hợp</w:t>
      </w:r>
      <w:proofErr w:type="spellEnd"/>
      <w:r w:rsidR="002E7A8C" w:rsidRPr="002839E7">
        <w:t xml:space="preserve"> </w:t>
      </w:r>
      <w:proofErr w:type="spellStart"/>
      <w:r w:rsidR="002E7A8C" w:rsidRPr="002839E7">
        <w:t>tác</w:t>
      </w:r>
      <w:proofErr w:type="spellEnd"/>
      <w:r w:rsidR="002E7A8C" w:rsidRPr="002839E7">
        <w:t xml:space="preserve"> marketing </w:t>
      </w:r>
      <w:proofErr w:type="spellStart"/>
      <w:r w:rsidR="002E7A8C" w:rsidRPr="002839E7">
        <w:t>đơn</w:t>
      </w:r>
      <w:proofErr w:type="spellEnd"/>
      <w:r w:rsidR="002E7A8C" w:rsidRPr="002839E7">
        <w:t xml:space="preserve"> </w:t>
      </w:r>
      <w:proofErr w:type="spellStart"/>
      <w:r w:rsidR="002E7A8C" w:rsidRPr="002839E7">
        <w:t>thuần</w:t>
      </w:r>
      <w:proofErr w:type="spellEnd"/>
      <w:r w:rsidR="002E7A8C" w:rsidRPr="002839E7">
        <w:t xml:space="preserve">, </w:t>
      </w:r>
      <w:proofErr w:type="spellStart"/>
      <w:r w:rsidR="002E7A8C" w:rsidRPr="002839E7">
        <w:t>thiếu</w:t>
      </w:r>
      <w:proofErr w:type="spellEnd"/>
      <w:r w:rsidR="002E7A8C" w:rsidRPr="002839E7">
        <w:t xml:space="preserve"> </w:t>
      </w:r>
      <w:proofErr w:type="spellStart"/>
      <w:r w:rsidR="002E7A8C" w:rsidRPr="002839E7">
        <w:t>khung</w:t>
      </w:r>
      <w:proofErr w:type="spellEnd"/>
      <w:r w:rsidR="002E7A8C" w:rsidRPr="002839E7">
        <w:t xml:space="preserve"> </w:t>
      </w:r>
      <w:proofErr w:type="spellStart"/>
      <w:r w:rsidR="002E7A8C" w:rsidRPr="002839E7">
        <w:t>pháp</w:t>
      </w:r>
      <w:proofErr w:type="spellEnd"/>
      <w:r w:rsidR="002E7A8C" w:rsidRPr="002839E7">
        <w:t xml:space="preserve"> </w:t>
      </w:r>
      <w:proofErr w:type="spellStart"/>
      <w:r w:rsidR="002E7A8C" w:rsidRPr="002839E7">
        <w:t>lý</w:t>
      </w:r>
      <w:proofErr w:type="spellEnd"/>
      <w:r w:rsidR="002E7A8C" w:rsidRPr="002839E7">
        <w:t xml:space="preserve"> </w:t>
      </w:r>
      <w:proofErr w:type="spellStart"/>
      <w:r w:rsidR="002E7A8C" w:rsidRPr="002839E7">
        <w:t>ràng</w:t>
      </w:r>
      <w:proofErr w:type="spellEnd"/>
      <w:r w:rsidR="002E7A8C" w:rsidRPr="002839E7">
        <w:t xml:space="preserve"> </w:t>
      </w:r>
      <w:proofErr w:type="spellStart"/>
      <w:r w:rsidR="002E7A8C" w:rsidRPr="002839E7">
        <w:t>buộc</w:t>
      </w:r>
      <w:proofErr w:type="spellEnd"/>
      <w:r w:rsidR="002E7A8C" w:rsidRPr="002839E7">
        <w:t xml:space="preserve">, </w:t>
      </w:r>
      <w:proofErr w:type="spellStart"/>
      <w:r w:rsidR="002E7A8C" w:rsidRPr="002839E7">
        <w:t>thì</w:t>
      </w:r>
      <w:proofErr w:type="spellEnd"/>
      <w:r w:rsidR="002E7A8C" w:rsidRPr="002839E7">
        <w:t xml:space="preserve"> </w:t>
      </w:r>
      <w:proofErr w:type="spellStart"/>
      <w:r w:rsidR="002E7A8C" w:rsidRPr="002839E7">
        <w:t>đến</w:t>
      </w:r>
      <w:proofErr w:type="spellEnd"/>
      <w:r w:rsidR="002E7A8C" w:rsidRPr="002839E7">
        <w:t xml:space="preserve"> </w:t>
      </w:r>
      <w:proofErr w:type="spellStart"/>
      <w:r w:rsidR="002E7A8C" w:rsidRPr="002839E7">
        <w:t>cuối</w:t>
      </w:r>
      <w:proofErr w:type="spellEnd"/>
      <w:r w:rsidR="002E7A8C" w:rsidRPr="002839E7">
        <w:t xml:space="preserve"> </w:t>
      </w:r>
      <w:proofErr w:type="spellStart"/>
      <w:r w:rsidR="002E7A8C" w:rsidRPr="002839E7">
        <w:t>giai</w:t>
      </w:r>
      <w:proofErr w:type="spellEnd"/>
      <w:r w:rsidR="002E7A8C" w:rsidRPr="002839E7">
        <w:t xml:space="preserve"> </w:t>
      </w:r>
      <w:proofErr w:type="spellStart"/>
      <w:r w:rsidR="002E7A8C" w:rsidRPr="002839E7">
        <w:t>đoạn</w:t>
      </w:r>
      <w:proofErr w:type="spellEnd"/>
      <w:r w:rsidR="002E7A8C" w:rsidRPr="002839E7">
        <w:t xml:space="preserve"> </w:t>
      </w:r>
      <w:proofErr w:type="spellStart"/>
      <w:r w:rsidR="002E7A8C" w:rsidRPr="002839E7">
        <w:t>này</w:t>
      </w:r>
      <w:proofErr w:type="spellEnd"/>
      <w:r w:rsidR="002E7A8C" w:rsidRPr="002839E7">
        <w:t xml:space="preserve">, </w:t>
      </w:r>
      <w:proofErr w:type="spellStart"/>
      <w:r w:rsidR="002E7A8C" w:rsidRPr="002839E7">
        <w:t>ước</w:t>
      </w:r>
      <w:proofErr w:type="spellEnd"/>
      <w:r w:rsidR="002E7A8C" w:rsidRPr="002839E7">
        <w:t xml:space="preserve"> </w:t>
      </w:r>
      <w:proofErr w:type="spellStart"/>
      <w:r w:rsidR="002E7A8C" w:rsidRPr="002839E7">
        <w:t>tính</w:t>
      </w:r>
      <w:proofErr w:type="spellEnd"/>
      <w:r w:rsidR="002E7A8C" w:rsidRPr="002839E7">
        <w:t xml:space="preserve"> </w:t>
      </w:r>
      <w:proofErr w:type="spellStart"/>
      <w:r w:rsidR="002E7A8C" w:rsidRPr="002839E7">
        <w:t>có</w:t>
      </w:r>
      <w:proofErr w:type="spellEnd"/>
      <w:r w:rsidR="002E7A8C" w:rsidRPr="002839E7">
        <w:t xml:space="preserve"> </w:t>
      </w:r>
      <w:proofErr w:type="spellStart"/>
      <w:r w:rsidR="002E7A8C" w:rsidRPr="002839E7">
        <w:t>hơn</w:t>
      </w:r>
      <w:proofErr w:type="spellEnd"/>
      <w:r w:rsidR="002E7A8C" w:rsidRPr="002839E7">
        <w:t xml:space="preserve"> 85% </w:t>
      </w:r>
      <w:proofErr w:type="spellStart"/>
      <w:r w:rsidR="002E7A8C" w:rsidRPr="002839E7">
        <w:t>các</w:t>
      </w:r>
      <w:proofErr w:type="spellEnd"/>
      <w:r w:rsidR="002E7A8C" w:rsidRPr="002839E7">
        <w:t xml:space="preserve"> </w:t>
      </w:r>
      <w:proofErr w:type="spellStart"/>
      <w:r w:rsidR="002E7A8C" w:rsidRPr="002839E7">
        <w:t>doanh</w:t>
      </w:r>
      <w:proofErr w:type="spellEnd"/>
      <w:r w:rsidR="002E7A8C" w:rsidRPr="002839E7">
        <w:t xml:space="preserve"> </w:t>
      </w:r>
      <w:proofErr w:type="spellStart"/>
      <w:r w:rsidR="002E7A8C" w:rsidRPr="002839E7">
        <w:t>nghiệp</w:t>
      </w:r>
      <w:proofErr w:type="spellEnd"/>
      <w:r w:rsidR="002E7A8C" w:rsidRPr="002839E7">
        <w:t xml:space="preserve"> </w:t>
      </w:r>
      <w:proofErr w:type="spellStart"/>
      <w:r w:rsidR="002E7A8C" w:rsidRPr="002839E7">
        <w:t>lớn</w:t>
      </w:r>
      <w:proofErr w:type="spellEnd"/>
      <w:r w:rsidR="002E7A8C" w:rsidRPr="002839E7">
        <w:t xml:space="preserve"> </w:t>
      </w:r>
      <w:proofErr w:type="spellStart"/>
      <w:r w:rsidR="002E7A8C" w:rsidRPr="002839E7">
        <w:t>trong</w:t>
      </w:r>
      <w:proofErr w:type="spellEnd"/>
      <w:r w:rsidR="002E7A8C" w:rsidRPr="002839E7">
        <w:t xml:space="preserve"> </w:t>
      </w:r>
      <w:proofErr w:type="spellStart"/>
      <w:r w:rsidR="002E7A8C" w:rsidRPr="002839E7">
        <w:t>lĩnh</w:t>
      </w:r>
      <w:proofErr w:type="spellEnd"/>
      <w:r w:rsidR="002E7A8C" w:rsidRPr="002839E7">
        <w:t xml:space="preserve"> </w:t>
      </w:r>
      <w:proofErr w:type="spellStart"/>
      <w:r w:rsidR="002E7A8C" w:rsidRPr="002839E7">
        <w:t>vực</w:t>
      </w:r>
      <w:proofErr w:type="spellEnd"/>
      <w:r w:rsidR="002E7A8C" w:rsidRPr="002839E7">
        <w:t xml:space="preserve"> </w:t>
      </w:r>
      <w:proofErr w:type="spellStart"/>
      <w:r w:rsidR="002E7A8C" w:rsidRPr="002839E7">
        <w:t>mỹ</w:t>
      </w:r>
      <w:proofErr w:type="spellEnd"/>
      <w:r w:rsidR="002E7A8C" w:rsidRPr="002839E7">
        <w:t xml:space="preserve"> </w:t>
      </w:r>
      <w:proofErr w:type="spellStart"/>
      <w:r w:rsidR="002E7A8C" w:rsidRPr="002839E7">
        <w:t>phẩm</w:t>
      </w:r>
      <w:proofErr w:type="spellEnd"/>
      <w:r w:rsidR="002E7A8C" w:rsidRPr="002839E7">
        <w:t xml:space="preserve">, </w:t>
      </w:r>
      <w:proofErr w:type="spellStart"/>
      <w:r w:rsidR="002E7A8C" w:rsidRPr="002839E7">
        <w:t>thực</w:t>
      </w:r>
      <w:proofErr w:type="spellEnd"/>
      <w:r w:rsidR="002E7A8C" w:rsidRPr="002839E7">
        <w:t xml:space="preserve"> </w:t>
      </w:r>
      <w:proofErr w:type="spellStart"/>
      <w:r w:rsidR="002E7A8C" w:rsidRPr="002839E7">
        <w:t>phẩm</w:t>
      </w:r>
      <w:proofErr w:type="spellEnd"/>
      <w:r w:rsidR="002E7A8C" w:rsidRPr="002839E7">
        <w:t xml:space="preserve"> </w:t>
      </w:r>
      <w:proofErr w:type="spellStart"/>
      <w:r w:rsidR="002E7A8C" w:rsidRPr="002839E7">
        <w:t>chức</w:t>
      </w:r>
      <w:proofErr w:type="spellEnd"/>
      <w:r w:rsidR="002E7A8C" w:rsidRPr="002839E7">
        <w:t xml:space="preserve"> </w:t>
      </w:r>
      <w:proofErr w:type="spellStart"/>
      <w:r w:rsidR="002E7A8C" w:rsidRPr="002839E7">
        <w:t>năng</w:t>
      </w:r>
      <w:proofErr w:type="spellEnd"/>
      <w:r w:rsidR="002E7A8C" w:rsidRPr="002839E7">
        <w:t xml:space="preserve"> </w:t>
      </w:r>
      <w:proofErr w:type="spellStart"/>
      <w:r w:rsidR="002E7A8C" w:rsidRPr="002839E7">
        <w:t>và</w:t>
      </w:r>
      <w:proofErr w:type="spellEnd"/>
      <w:r w:rsidR="002E7A8C" w:rsidRPr="002839E7">
        <w:t xml:space="preserve"> </w:t>
      </w:r>
      <w:proofErr w:type="spellStart"/>
      <w:r w:rsidR="002E7A8C" w:rsidRPr="002839E7">
        <w:t>gia</w:t>
      </w:r>
      <w:proofErr w:type="spellEnd"/>
      <w:r w:rsidR="002E7A8C" w:rsidRPr="002839E7">
        <w:t xml:space="preserve"> </w:t>
      </w:r>
      <w:proofErr w:type="spellStart"/>
      <w:r w:rsidR="002E7A8C" w:rsidRPr="002839E7">
        <w:t>dụng</w:t>
      </w:r>
      <w:proofErr w:type="spellEnd"/>
      <w:r w:rsidR="002E7A8C" w:rsidRPr="002839E7">
        <w:t xml:space="preserve"> </w:t>
      </w:r>
      <w:proofErr w:type="spellStart"/>
      <w:r w:rsidR="002E7A8C" w:rsidRPr="002839E7">
        <w:t>tại</w:t>
      </w:r>
      <w:proofErr w:type="spellEnd"/>
      <w:r w:rsidR="002E7A8C" w:rsidRPr="002839E7">
        <w:t xml:space="preserve"> Hà </w:t>
      </w:r>
      <w:proofErr w:type="spellStart"/>
      <w:r w:rsidR="002E7A8C" w:rsidRPr="002839E7">
        <w:t>Nội</w:t>
      </w:r>
      <w:proofErr w:type="spellEnd"/>
      <w:r w:rsidR="002E7A8C" w:rsidRPr="002839E7">
        <w:t xml:space="preserve"> </w:t>
      </w:r>
      <w:proofErr w:type="spellStart"/>
      <w:r w:rsidR="002E7A8C" w:rsidRPr="002839E7">
        <w:t>đã</w:t>
      </w:r>
      <w:proofErr w:type="spellEnd"/>
      <w:r w:rsidR="002E7A8C" w:rsidRPr="002839E7">
        <w:t xml:space="preserve"> </w:t>
      </w:r>
      <w:proofErr w:type="spellStart"/>
      <w:r w:rsidR="002E7A8C" w:rsidRPr="002839E7">
        <w:t>xây</w:t>
      </w:r>
      <w:proofErr w:type="spellEnd"/>
      <w:r w:rsidR="002E7A8C" w:rsidRPr="002839E7">
        <w:t xml:space="preserve"> </w:t>
      </w:r>
      <w:proofErr w:type="spellStart"/>
      <w:r w:rsidR="002E7A8C" w:rsidRPr="002839E7">
        <w:t>dựng</w:t>
      </w:r>
      <w:proofErr w:type="spellEnd"/>
      <w:r w:rsidR="002E7A8C" w:rsidRPr="002839E7">
        <w:t xml:space="preserve"> </w:t>
      </w:r>
      <w:proofErr w:type="spellStart"/>
      <w:r w:rsidR="002E7A8C" w:rsidRPr="002839E7">
        <w:t>các</w:t>
      </w:r>
      <w:proofErr w:type="spellEnd"/>
      <w:r w:rsidR="002E7A8C" w:rsidRPr="002839E7">
        <w:t xml:space="preserve"> </w:t>
      </w:r>
      <w:proofErr w:type="spellStart"/>
      <w:r w:rsidR="002E7A8C" w:rsidRPr="002839E7">
        <w:t>bộ</w:t>
      </w:r>
      <w:proofErr w:type="spellEnd"/>
      <w:r w:rsidR="002E7A8C" w:rsidRPr="002839E7">
        <w:t xml:space="preserve"> </w:t>
      </w:r>
      <w:proofErr w:type="spellStart"/>
      <w:r w:rsidR="002E7A8C" w:rsidRPr="002839E7">
        <w:t>quy</w:t>
      </w:r>
      <w:proofErr w:type="spellEnd"/>
      <w:r w:rsidR="002E7A8C" w:rsidRPr="002839E7">
        <w:t xml:space="preserve"> </w:t>
      </w:r>
      <w:proofErr w:type="spellStart"/>
      <w:r w:rsidR="002E7A8C" w:rsidRPr="002839E7">
        <w:t>tắc</w:t>
      </w:r>
      <w:proofErr w:type="spellEnd"/>
      <w:r w:rsidR="002E7A8C" w:rsidRPr="002839E7">
        <w:t xml:space="preserve"> </w:t>
      </w:r>
      <w:proofErr w:type="spellStart"/>
      <w:r w:rsidR="002E7A8C" w:rsidRPr="002839E7">
        <w:t>ứng</w:t>
      </w:r>
      <w:proofErr w:type="spellEnd"/>
      <w:r w:rsidR="002E7A8C" w:rsidRPr="002839E7">
        <w:t xml:space="preserve"> </w:t>
      </w:r>
      <w:proofErr w:type="spellStart"/>
      <w:r w:rsidR="002E7A8C" w:rsidRPr="002839E7">
        <w:t>xử</w:t>
      </w:r>
      <w:proofErr w:type="spellEnd"/>
      <w:r w:rsidR="002E7A8C" w:rsidRPr="002839E7">
        <w:t xml:space="preserve"> (Code of Conduct) </w:t>
      </w:r>
      <w:proofErr w:type="spellStart"/>
      <w:r w:rsidR="002E7A8C" w:rsidRPr="002839E7">
        <w:t>hoặc</w:t>
      </w:r>
      <w:proofErr w:type="spellEnd"/>
      <w:r w:rsidR="002E7A8C" w:rsidRPr="002839E7">
        <w:t xml:space="preserve"> </w:t>
      </w:r>
      <w:proofErr w:type="spellStart"/>
      <w:r w:rsidR="002E7A8C" w:rsidRPr="002839E7">
        <w:t>hợp</w:t>
      </w:r>
      <w:proofErr w:type="spellEnd"/>
      <w:r w:rsidR="002E7A8C" w:rsidRPr="002839E7">
        <w:t xml:space="preserve"> </w:t>
      </w:r>
      <w:proofErr w:type="spellStart"/>
      <w:r w:rsidR="002E7A8C" w:rsidRPr="002839E7">
        <w:t>đồng</w:t>
      </w:r>
      <w:proofErr w:type="spellEnd"/>
      <w:r w:rsidR="002E7A8C" w:rsidRPr="002839E7">
        <w:t xml:space="preserve"> </w:t>
      </w:r>
      <w:proofErr w:type="spellStart"/>
      <w:r w:rsidR="002E7A8C" w:rsidRPr="002839E7">
        <w:t>chặt</w:t>
      </w:r>
      <w:proofErr w:type="spellEnd"/>
      <w:r w:rsidR="002E7A8C" w:rsidRPr="002839E7">
        <w:t xml:space="preserve"> </w:t>
      </w:r>
      <w:proofErr w:type="spellStart"/>
      <w:r w:rsidR="002E7A8C" w:rsidRPr="002839E7">
        <w:t>chẽ</w:t>
      </w:r>
      <w:proofErr w:type="spellEnd"/>
      <w:r w:rsidR="002E7A8C" w:rsidRPr="002839E7">
        <w:t xml:space="preserve"> </w:t>
      </w:r>
      <w:proofErr w:type="spellStart"/>
      <w:r w:rsidR="002E7A8C" w:rsidRPr="002839E7">
        <w:t>đối</w:t>
      </w:r>
      <w:proofErr w:type="spellEnd"/>
      <w:r w:rsidR="002E7A8C" w:rsidRPr="002839E7">
        <w:t xml:space="preserve"> </w:t>
      </w:r>
      <w:proofErr w:type="spellStart"/>
      <w:r w:rsidR="002E7A8C" w:rsidRPr="002839E7">
        <w:t>với</w:t>
      </w:r>
      <w:proofErr w:type="spellEnd"/>
      <w:r w:rsidR="002E7A8C" w:rsidRPr="002839E7">
        <w:t xml:space="preserve"> </w:t>
      </w:r>
      <w:proofErr w:type="spellStart"/>
      <w:r w:rsidR="002E7A8C" w:rsidRPr="002839E7">
        <w:t>đối</w:t>
      </w:r>
      <w:proofErr w:type="spellEnd"/>
      <w:r w:rsidR="002E7A8C" w:rsidRPr="002839E7">
        <w:t xml:space="preserve"> </w:t>
      </w:r>
      <w:proofErr w:type="spellStart"/>
      <w:r w:rsidR="002E7A8C" w:rsidRPr="002839E7">
        <w:t>tác</w:t>
      </w:r>
      <w:proofErr w:type="spellEnd"/>
      <w:r w:rsidR="002E7A8C" w:rsidRPr="002839E7">
        <w:t xml:space="preserve"> </w:t>
      </w:r>
      <w:proofErr w:type="spellStart"/>
      <w:r w:rsidR="002E7A8C" w:rsidRPr="002839E7">
        <w:t>truyền</w:t>
      </w:r>
      <w:proofErr w:type="spellEnd"/>
      <w:r w:rsidR="002E7A8C" w:rsidRPr="002839E7">
        <w:t xml:space="preserve"> </w:t>
      </w:r>
      <w:proofErr w:type="spellStart"/>
      <w:r w:rsidR="002E7A8C" w:rsidRPr="002839E7">
        <w:t>thông</w:t>
      </w:r>
      <w:proofErr w:type="spellEnd"/>
      <w:r w:rsidR="002E7A8C" w:rsidRPr="002839E7">
        <w:t xml:space="preserve">. </w:t>
      </w:r>
      <w:proofErr w:type="spellStart"/>
      <w:r w:rsidR="002E7A8C" w:rsidRPr="002839E7">
        <w:t>Cụ</w:t>
      </w:r>
      <w:proofErr w:type="spellEnd"/>
      <w:r w:rsidR="002E7A8C" w:rsidRPr="002839E7">
        <w:t xml:space="preserve"> </w:t>
      </w:r>
      <w:proofErr w:type="spellStart"/>
      <w:r w:rsidR="002E7A8C" w:rsidRPr="002839E7">
        <w:t>thể</w:t>
      </w:r>
      <w:proofErr w:type="spellEnd"/>
      <w:r w:rsidR="002E7A8C" w:rsidRPr="002839E7">
        <w:t xml:space="preserve">, </w:t>
      </w:r>
      <w:proofErr w:type="spellStart"/>
      <w:r w:rsidR="002E7A8C" w:rsidRPr="002839E7">
        <w:t>các</w:t>
      </w:r>
      <w:proofErr w:type="spellEnd"/>
      <w:r w:rsidR="002E7A8C" w:rsidRPr="002839E7">
        <w:t xml:space="preserve"> </w:t>
      </w:r>
      <w:proofErr w:type="spellStart"/>
      <w:r w:rsidR="002E7A8C" w:rsidRPr="002839E7">
        <w:t>doanh</w:t>
      </w:r>
      <w:proofErr w:type="spellEnd"/>
      <w:r w:rsidR="002E7A8C" w:rsidRPr="002839E7">
        <w:t xml:space="preserve"> </w:t>
      </w:r>
      <w:proofErr w:type="spellStart"/>
      <w:r w:rsidR="002E7A8C" w:rsidRPr="002839E7">
        <w:t>nghiệp</w:t>
      </w:r>
      <w:proofErr w:type="spellEnd"/>
      <w:r w:rsidR="002E7A8C" w:rsidRPr="002839E7">
        <w:t xml:space="preserve"> </w:t>
      </w:r>
      <w:proofErr w:type="spellStart"/>
      <w:r w:rsidR="002E7A8C" w:rsidRPr="002839E7">
        <w:t>hợp</w:t>
      </w:r>
      <w:proofErr w:type="spellEnd"/>
      <w:r w:rsidR="002E7A8C" w:rsidRPr="002839E7">
        <w:t xml:space="preserve"> </w:t>
      </w:r>
      <w:proofErr w:type="spellStart"/>
      <w:r w:rsidR="002E7A8C" w:rsidRPr="002839E7">
        <w:t>tác</w:t>
      </w:r>
      <w:proofErr w:type="spellEnd"/>
      <w:r w:rsidR="002E7A8C" w:rsidRPr="002839E7">
        <w:t xml:space="preserve"> </w:t>
      </w:r>
      <w:proofErr w:type="spellStart"/>
      <w:r w:rsidR="002E7A8C" w:rsidRPr="002839E7">
        <w:t>với</w:t>
      </w:r>
      <w:proofErr w:type="spellEnd"/>
      <w:r w:rsidR="002E7A8C" w:rsidRPr="002839E7">
        <w:t xml:space="preserve"> </w:t>
      </w:r>
      <w:proofErr w:type="spellStart"/>
      <w:r w:rsidR="002E7A8C" w:rsidRPr="002839E7">
        <w:t>bên</w:t>
      </w:r>
      <w:proofErr w:type="spellEnd"/>
      <w:r w:rsidR="002E7A8C" w:rsidRPr="002839E7">
        <w:t xml:space="preserve"> </w:t>
      </w:r>
      <w:proofErr w:type="spellStart"/>
      <w:r w:rsidR="002E7A8C" w:rsidRPr="002839E7">
        <w:t>thứ</w:t>
      </w:r>
      <w:proofErr w:type="spellEnd"/>
      <w:r w:rsidR="002E7A8C" w:rsidRPr="002839E7">
        <w:t xml:space="preserve"> </w:t>
      </w:r>
      <w:proofErr w:type="spellStart"/>
      <w:r w:rsidR="002E7A8C" w:rsidRPr="002839E7">
        <w:t>ba</w:t>
      </w:r>
      <w:proofErr w:type="spellEnd"/>
      <w:r w:rsidR="002E7A8C" w:rsidRPr="002839E7">
        <w:t xml:space="preserve"> – </w:t>
      </w:r>
      <w:proofErr w:type="spellStart"/>
      <w:r w:rsidR="002E7A8C" w:rsidRPr="002839E7">
        <w:t>như</w:t>
      </w:r>
      <w:proofErr w:type="spellEnd"/>
      <w:r w:rsidR="002E7A8C" w:rsidRPr="002839E7">
        <w:t xml:space="preserve"> </w:t>
      </w:r>
      <w:proofErr w:type="spellStart"/>
      <w:r w:rsidR="002E7A8C" w:rsidRPr="002839E7">
        <w:t>nền</w:t>
      </w:r>
      <w:proofErr w:type="spellEnd"/>
      <w:r w:rsidR="002E7A8C" w:rsidRPr="002839E7">
        <w:t xml:space="preserve"> </w:t>
      </w:r>
      <w:proofErr w:type="spellStart"/>
      <w:r w:rsidR="002E7A8C" w:rsidRPr="002839E7">
        <w:t>tảng</w:t>
      </w:r>
      <w:proofErr w:type="spellEnd"/>
      <w:r w:rsidR="002E7A8C" w:rsidRPr="002839E7">
        <w:t xml:space="preserve"> TMĐT, </w:t>
      </w:r>
      <w:proofErr w:type="spellStart"/>
      <w:r w:rsidR="002E7A8C" w:rsidRPr="002839E7">
        <w:t>nhà</w:t>
      </w:r>
      <w:proofErr w:type="spellEnd"/>
      <w:r w:rsidR="002E7A8C" w:rsidRPr="002839E7">
        <w:t xml:space="preserve"> </w:t>
      </w:r>
      <w:proofErr w:type="spellStart"/>
      <w:r w:rsidR="002E7A8C" w:rsidRPr="002839E7">
        <w:t>phân</w:t>
      </w:r>
      <w:proofErr w:type="spellEnd"/>
      <w:r w:rsidR="002E7A8C" w:rsidRPr="002839E7">
        <w:t xml:space="preserve"> </w:t>
      </w:r>
      <w:proofErr w:type="spellStart"/>
      <w:r w:rsidR="002E7A8C" w:rsidRPr="002839E7">
        <w:t>phối</w:t>
      </w:r>
      <w:proofErr w:type="spellEnd"/>
      <w:r w:rsidR="002E7A8C" w:rsidRPr="002839E7">
        <w:t xml:space="preserve">, </w:t>
      </w:r>
      <w:proofErr w:type="spellStart"/>
      <w:r w:rsidR="002E7A8C" w:rsidRPr="002839E7">
        <w:t>hoặc</w:t>
      </w:r>
      <w:proofErr w:type="spellEnd"/>
      <w:r w:rsidR="002E7A8C" w:rsidRPr="002839E7">
        <w:t xml:space="preserve"> </w:t>
      </w:r>
      <w:proofErr w:type="spellStart"/>
      <w:r w:rsidR="002E7A8C" w:rsidRPr="002839E7">
        <w:t>người</w:t>
      </w:r>
      <w:proofErr w:type="spellEnd"/>
      <w:r w:rsidR="002E7A8C" w:rsidRPr="002839E7">
        <w:t xml:space="preserve"> </w:t>
      </w:r>
      <w:proofErr w:type="spellStart"/>
      <w:r w:rsidR="002E7A8C" w:rsidRPr="002839E7">
        <w:t>nổi</w:t>
      </w:r>
      <w:proofErr w:type="spellEnd"/>
      <w:r w:rsidR="002E7A8C" w:rsidRPr="002839E7">
        <w:t xml:space="preserve"> </w:t>
      </w:r>
      <w:proofErr w:type="spellStart"/>
      <w:r w:rsidR="002E7A8C" w:rsidRPr="002839E7">
        <w:t>tiếng</w:t>
      </w:r>
      <w:proofErr w:type="spellEnd"/>
      <w:r w:rsidR="002E7A8C" w:rsidRPr="002839E7">
        <w:t xml:space="preserve"> – </w:t>
      </w:r>
      <w:proofErr w:type="spellStart"/>
      <w:r w:rsidR="002E7A8C" w:rsidRPr="002839E7">
        <w:t>đã</w:t>
      </w:r>
      <w:proofErr w:type="spellEnd"/>
      <w:r w:rsidR="002E7A8C" w:rsidRPr="002839E7">
        <w:t xml:space="preserve"> </w:t>
      </w:r>
      <w:proofErr w:type="spellStart"/>
      <w:r w:rsidR="002E7A8C" w:rsidRPr="002839E7">
        <w:t>quy</w:t>
      </w:r>
      <w:proofErr w:type="spellEnd"/>
      <w:r w:rsidR="002E7A8C" w:rsidRPr="002839E7">
        <w:t xml:space="preserve"> </w:t>
      </w:r>
      <w:proofErr w:type="spellStart"/>
      <w:r w:rsidR="002E7A8C" w:rsidRPr="002839E7">
        <w:t>định</w:t>
      </w:r>
      <w:proofErr w:type="spellEnd"/>
      <w:r w:rsidR="002E7A8C" w:rsidRPr="002839E7">
        <w:t xml:space="preserve"> </w:t>
      </w:r>
      <w:proofErr w:type="spellStart"/>
      <w:r w:rsidR="002E7A8C" w:rsidRPr="002839E7">
        <w:t>rõ</w:t>
      </w:r>
      <w:proofErr w:type="spellEnd"/>
      <w:r w:rsidR="002E7A8C" w:rsidRPr="002839E7">
        <w:t xml:space="preserve"> </w:t>
      </w:r>
      <w:proofErr w:type="spellStart"/>
      <w:r w:rsidR="002E7A8C" w:rsidRPr="002839E7">
        <w:t>ràng</w:t>
      </w:r>
      <w:proofErr w:type="spellEnd"/>
      <w:r w:rsidR="002E7A8C" w:rsidRPr="002839E7">
        <w:t xml:space="preserve"> </w:t>
      </w:r>
      <w:proofErr w:type="spellStart"/>
      <w:r w:rsidR="002E7A8C" w:rsidRPr="002839E7">
        <w:t>trong</w:t>
      </w:r>
      <w:proofErr w:type="spellEnd"/>
      <w:r w:rsidR="002E7A8C" w:rsidRPr="002839E7">
        <w:t xml:space="preserve"> </w:t>
      </w:r>
      <w:proofErr w:type="spellStart"/>
      <w:r w:rsidR="002E7A8C" w:rsidRPr="002839E7">
        <w:t>hợp</w:t>
      </w:r>
      <w:proofErr w:type="spellEnd"/>
      <w:r w:rsidR="002E7A8C" w:rsidRPr="002839E7">
        <w:t xml:space="preserve"> </w:t>
      </w:r>
      <w:proofErr w:type="spellStart"/>
      <w:r w:rsidR="002E7A8C" w:rsidRPr="002839E7">
        <w:t>đồng</w:t>
      </w:r>
      <w:proofErr w:type="spellEnd"/>
      <w:r w:rsidR="002E7A8C" w:rsidRPr="002839E7">
        <w:t xml:space="preserve"> </w:t>
      </w:r>
      <w:proofErr w:type="spellStart"/>
      <w:r w:rsidR="002E7A8C" w:rsidRPr="002839E7">
        <w:t>rằng</w:t>
      </w:r>
      <w:proofErr w:type="spellEnd"/>
      <w:r w:rsidR="002E7A8C" w:rsidRPr="002839E7">
        <w:t xml:space="preserve"> KOL </w:t>
      </w:r>
      <w:proofErr w:type="spellStart"/>
      <w:r w:rsidR="002E7A8C" w:rsidRPr="002839E7">
        <w:t>phải</w:t>
      </w:r>
      <w:proofErr w:type="spellEnd"/>
      <w:r w:rsidR="002E7A8C" w:rsidRPr="002839E7">
        <w:t xml:space="preserve"> </w:t>
      </w:r>
      <w:proofErr w:type="spellStart"/>
      <w:r w:rsidR="002E7A8C" w:rsidRPr="002839E7">
        <w:t>công</w:t>
      </w:r>
      <w:proofErr w:type="spellEnd"/>
      <w:r w:rsidR="002E7A8C" w:rsidRPr="002839E7">
        <w:t xml:space="preserve"> </w:t>
      </w:r>
      <w:proofErr w:type="spellStart"/>
      <w:r w:rsidR="002E7A8C" w:rsidRPr="002839E7">
        <w:t>khai</w:t>
      </w:r>
      <w:proofErr w:type="spellEnd"/>
      <w:r w:rsidR="002E7A8C" w:rsidRPr="002839E7">
        <w:t xml:space="preserve"> </w:t>
      </w:r>
      <w:proofErr w:type="spellStart"/>
      <w:r w:rsidR="002E7A8C" w:rsidRPr="002839E7">
        <w:t>việc</w:t>
      </w:r>
      <w:proofErr w:type="spellEnd"/>
      <w:r w:rsidR="002E7A8C" w:rsidRPr="002839E7">
        <w:t xml:space="preserve"> </w:t>
      </w:r>
      <w:proofErr w:type="spellStart"/>
      <w:r w:rsidR="002E7A8C" w:rsidRPr="002839E7">
        <w:t>hợp</w:t>
      </w:r>
      <w:proofErr w:type="spellEnd"/>
      <w:r w:rsidR="002E7A8C" w:rsidRPr="002839E7">
        <w:t xml:space="preserve"> </w:t>
      </w:r>
      <w:proofErr w:type="spellStart"/>
      <w:r w:rsidR="002E7A8C" w:rsidRPr="002839E7">
        <w:t>tác</w:t>
      </w:r>
      <w:proofErr w:type="spellEnd"/>
      <w:r w:rsidR="002E7A8C" w:rsidRPr="002839E7">
        <w:t xml:space="preserve">, </w:t>
      </w:r>
      <w:proofErr w:type="spellStart"/>
      <w:r w:rsidR="002E7A8C" w:rsidRPr="002839E7">
        <w:t>ghi</w:t>
      </w:r>
      <w:proofErr w:type="spellEnd"/>
      <w:r w:rsidR="002E7A8C" w:rsidRPr="002839E7">
        <w:t xml:space="preserve"> </w:t>
      </w:r>
      <w:proofErr w:type="spellStart"/>
      <w:r w:rsidR="002E7A8C" w:rsidRPr="002839E7">
        <w:t>rõ</w:t>
      </w:r>
      <w:proofErr w:type="spellEnd"/>
      <w:r w:rsidR="002E7A8C" w:rsidRPr="002839E7">
        <w:t xml:space="preserve"> </w:t>
      </w:r>
      <w:r w:rsidR="00146EFC" w:rsidRPr="002839E7">
        <w:t>“</w:t>
      </w:r>
      <w:proofErr w:type="spellStart"/>
      <w:r w:rsidR="002E7A8C" w:rsidRPr="002839E7">
        <w:t>quảng</w:t>
      </w:r>
      <w:proofErr w:type="spellEnd"/>
      <w:r w:rsidR="002E7A8C" w:rsidRPr="002839E7">
        <w:t xml:space="preserve"> </w:t>
      </w:r>
      <w:proofErr w:type="spellStart"/>
      <w:r w:rsidR="002E7A8C" w:rsidRPr="002839E7">
        <w:t>cáo</w:t>
      </w:r>
      <w:proofErr w:type="spellEnd"/>
      <w:r w:rsidR="002E7A8C" w:rsidRPr="002839E7">
        <w:t xml:space="preserve"> </w:t>
      </w:r>
      <w:proofErr w:type="spellStart"/>
      <w:r w:rsidR="002E7A8C" w:rsidRPr="002839E7">
        <w:t>tài</w:t>
      </w:r>
      <w:proofErr w:type="spellEnd"/>
      <w:r w:rsidR="002E7A8C" w:rsidRPr="002839E7">
        <w:t xml:space="preserve"> </w:t>
      </w:r>
      <w:proofErr w:type="spellStart"/>
      <w:r w:rsidR="002E7A8C" w:rsidRPr="002839E7">
        <w:t>trợ</w:t>
      </w:r>
      <w:proofErr w:type="spellEnd"/>
      <w:r w:rsidR="00146EFC" w:rsidRPr="002839E7">
        <w:t>”</w:t>
      </w:r>
      <w:r w:rsidR="002E7A8C" w:rsidRPr="002839E7">
        <w:t xml:space="preserve"> (Sponsored) </w:t>
      </w:r>
      <w:proofErr w:type="spellStart"/>
      <w:r w:rsidR="002E7A8C" w:rsidRPr="002839E7">
        <w:t>hoặc</w:t>
      </w:r>
      <w:proofErr w:type="spellEnd"/>
      <w:r w:rsidR="002E7A8C" w:rsidRPr="002839E7">
        <w:t xml:space="preserve"> </w:t>
      </w:r>
      <w:r w:rsidR="00146EFC" w:rsidRPr="002839E7">
        <w:t>“</w:t>
      </w:r>
      <w:proofErr w:type="spellStart"/>
      <w:r w:rsidR="002E7A8C" w:rsidRPr="002839E7">
        <w:t>hợp</w:t>
      </w:r>
      <w:proofErr w:type="spellEnd"/>
      <w:r w:rsidR="002E7A8C" w:rsidRPr="002839E7">
        <w:t xml:space="preserve"> </w:t>
      </w:r>
      <w:proofErr w:type="spellStart"/>
      <w:r w:rsidR="002E7A8C" w:rsidRPr="002839E7">
        <w:t>tác</w:t>
      </w:r>
      <w:proofErr w:type="spellEnd"/>
      <w:r w:rsidR="002E7A8C" w:rsidRPr="002839E7">
        <w:t xml:space="preserve"> </w:t>
      </w:r>
      <w:proofErr w:type="spellStart"/>
      <w:r w:rsidR="002E7A8C" w:rsidRPr="002839E7">
        <w:t>trả</w:t>
      </w:r>
      <w:proofErr w:type="spellEnd"/>
      <w:r w:rsidR="002E7A8C" w:rsidRPr="002839E7">
        <w:t xml:space="preserve"> </w:t>
      </w:r>
      <w:proofErr w:type="spellStart"/>
      <w:r w:rsidR="002E7A8C" w:rsidRPr="002839E7">
        <w:t>phí</w:t>
      </w:r>
      <w:proofErr w:type="spellEnd"/>
      <w:r w:rsidR="00146EFC" w:rsidRPr="002839E7">
        <w:t>”</w:t>
      </w:r>
      <w:r w:rsidR="002E7A8C" w:rsidRPr="002839E7">
        <w:t xml:space="preserve">. </w:t>
      </w:r>
      <w:proofErr w:type="spellStart"/>
      <w:r w:rsidR="002E7A8C" w:rsidRPr="002839E7">
        <w:t>Ví</w:t>
      </w:r>
      <w:proofErr w:type="spellEnd"/>
      <w:r w:rsidR="002E7A8C" w:rsidRPr="002839E7">
        <w:t xml:space="preserve"> </w:t>
      </w:r>
      <w:proofErr w:type="spellStart"/>
      <w:r w:rsidR="002E7A8C" w:rsidRPr="002839E7">
        <w:t>dụ</w:t>
      </w:r>
      <w:proofErr w:type="spellEnd"/>
      <w:r w:rsidR="002E7A8C" w:rsidRPr="002839E7">
        <w:t xml:space="preserve"> </w:t>
      </w:r>
      <w:proofErr w:type="spellStart"/>
      <w:r w:rsidR="002E7A8C" w:rsidRPr="002839E7">
        <w:t>minh</w:t>
      </w:r>
      <w:proofErr w:type="spellEnd"/>
      <w:r w:rsidR="002E7A8C" w:rsidRPr="002839E7">
        <w:t xml:space="preserve"> </w:t>
      </w:r>
      <w:proofErr w:type="spellStart"/>
      <w:r w:rsidR="002E7A8C" w:rsidRPr="002839E7">
        <w:t>họa</w:t>
      </w:r>
      <w:proofErr w:type="spellEnd"/>
      <w:r w:rsidR="002E7A8C" w:rsidRPr="002839E7">
        <w:t xml:space="preserve">: </w:t>
      </w:r>
      <w:proofErr w:type="spellStart"/>
      <w:r w:rsidR="002E7A8C" w:rsidRPr="002839E7">
        <w:t>Một</w:t>
      </w:r>
      <w:proofErr w:type="spellEnd"/>
      <w:r w:rsidR="002E7A8C" w:rsidRPr="002839E7">
        <w:t xml:space="preserve"> </w:t>
      </w:r>
      <w:proofErr w:type="spellStart"/>
      <w:r w:rsidR="002E7A8C" w:rsidRPr="002839E7">
        <w:t>sàn</w:t>
      </w:r>
      <w:proofErr w:type="spellEnd"/>
      <w:r w:rsidR="002E7A8C" w:rsidRPr="002839E7">
        <w:t xml:space="preserve"> TMĐT </w:t>
      </w:r>
      <w:proofErr w:type="spellStart"/>
      <w:r w:rsidR="002E7A8C" w:rsidRPr="002839E7">
        <w:t>lớn</w:t>
      </w:r>
      <w:proofErr w:type="spellEnd"/>
      <w:r w:rsidR="002E7A8C" w:rsidRPr="002839E7">
        <w:t xml:space="preserve"> </w:t>
      </w:r>
      <w:proofErr w:type="spellStart"/>
      <w:r w:rsidR="002E7A8C" w:rsidRPr="002839E7">
        <w:t>có</w:t>
      </w:r>
      <w:proofErr w:type="spellEnd"/>
      <w:r w:rsidR="002E7A8C" w:rsidRPr="002839E7">
        <w:t xml:space="preserve"> </w:t>
      </w:r>
      <w:proofErr w:type="spellStart"/>
      <w:r w:rsidR="002E7A8C" w:rsidRPr="002839E7">
        <w:t>thị</w:t>
      </w:r>
      <w:proofErr w:type="spellEnd"/>
      <w:r w:rsidR="002E7A8C" w:rsidRPr="002839E7">
        <w:t xml:space="preserve"> </w:t>
      </w:r>
      <w:proofErr w:type="spellStart"/>
      <w:r w:rsidR="002E7A8C" w:rsidRPr="002839E7">
        <w:t>phần</w:t>
      </w:r>
      <w:proofErr w:type="spellEnd"/>
      <w:r w:rsidR="002E7A8C" w:rsidRPr="002839E7">
        <w:t xml:space="preserve"> </w:t>
      </w:r>
      <w:proofErr w:type="spellStart"/>
      <w:r w:rsidR="002E7A8C" w:rsidRPr="002839E7">
        <w:t>hàng</w:t>
      </w:r>
      <w:proofErr w:type="spellEnd"/>
      <w:r w:rsidR="002E7A8C" w:rsidRPr="002839E7">
        <w:t xml:space="preserve"> </w:t>
      </w:r>
      <w:proofErr w:type="spellStart"/>
      <w:r w:rsidR="002E7A8C" w:rsidRPr="002839E7">
        <w:t>đầu</w:t>
      </w:r>
      <w:proofErr w:type="spellEnd"/>
      <w:r w:rsidR="002E7A8C" w:rsidRPr="002839E7">
        <w:t xml:space="preserve"> </w:t>
      </w:r>
      <w:proofErr w:type="spellStart"/>
      <w:r w:rsidR="002E7A8C" w:rsidRPr="002839E7">
        <w:t>tại</w:t>
      </w:r>
      <w:proofErr w:type="spellEnd"/>
      <w:r w:rsidR="002E7A8C" w:rsidRPr="002839E7">
        <w:t xml:space="preserve"> Hà </w:t>
      </w:r>
      <w:proofErr w:type="spellStart"/>
      <w:r w:rsidR="002E7A8C" w:rsidRPr="002839E7">
        <w:t>Nội</w:t>
      </w:r>
      <w:proofErr w:type="spellEnd"/>
      <w:r w:rsidR="002E7A8C" w:rsidRPr="002839E7">
        <w:t xml:space="preserve"> (</w:t>
      </w:r>
      <w:proofErr w:type="spellStart"/>
      <w:r w:rsidR="002E7A8C" w:rsidRPr="002839E7">
        <w:t>như</w:t>
      </w:r>
      <w:proofErr w:type="spellEnd"/>
      <w:r w:rsidR="002E7A8C" w:rsidRPr="002839E7">
        <w:t xml:space="preserve"> Shopee </w:t>
      </w:r>
      <w:proofErr w:type="spellStart"/>
      <w:r w:rsidR="002E7A8C" w:rsidRPr="002839E7">
        <w:t>hoặc</w:t>
      </w:r>
      <w:proofErr w:type="spellEnd"/>
      <w:r w:rsidR="002E7A8C" w:rsidRPr="002839E7">
        <w:t xml:space="preserve"> TikTok Shop) </w:t>
      </w:r>
      <w:proofErr w:type="spellStart"/>
      <w:r w:rsidR="002E7A8C" w:rsidRPr="002839E7">
        <w:t>trong</w:t>
      </w:r>
      <w:proofErr w:type="spellEnd"/>
      <w:r w:rsidR="002E7A8C" w:rsidRPr="002839E7">
        <w:t xml:space="preserve"> </w:t>
      </w:r>
      <w:proofErr w:type="spellStart"/>
      <w:r w:rsidR="002E7A8C" w:rsidRPr="002839E7">
        <w:t>giai</w:t>
      </w:r>
      <w:proofErr w:type="spellEnd"/>
      <w:r w:rsidR="002E7A8C" w:rsidRPr="002839E7">
        <w:t xml:space="preserve"> </w:t>
      </w:r>
      <w:proofErr w:type="spellStart"/>
      <w:r w:rsidR="002E7A8C" w:rsidRPr="002839E7">
        <w:t>đoạn</w:t>
      </w:r>
      <w:proofErr w:type="spellEnd"/>
      <w:r w:rsidR="002E7A8C" w:rsidRPr="002839E7">
        <w:t xml:space="preserve"> 2023–2024 </w:t>
      </w:r>
      <w:proofErr w:type="spellStart"/>
      <w:r w:rsidR="002E7A8C" w:rsidRPr="002839E7">
        <w:t>đã</w:t>
      </w:r>
      <w:proofErr w:type="spellEnd"/>
      <w:r w:rsidR="002E7A8C" w:rsidRPr="002839E7">
        <w:t xml:space="preserve"> </w:t>
      </w:r>
      <w:proofErr w:type="spellStart"/>
      <w:r w:rsidR="002E7A8C" w:rsidRPr="002839E7">
        <w:t>yêu</w:t>
      </w:r>
      <w:proofErr w:type="spellEnd"/>
      <w:r w:rsidR="002E7A8C" w:rsidRPr="002839E7">
        <w:t xml:space="preserve"> </w:t>
      </w:r>
      <w:proofErr w:type="spellStart"/>
      <w:r w:rsidR="002E7A8C" w:rsidRPr="002839E7">
        <w:t>cầu</w:t>
      </w:r>
      <w:proofErr w:type="spellEnd"/>
      <w:r w:rsidR="002E7A8C" w:rsidRPr="002839E7">
        <w:t xml:space="preserve"> 100% </w:t>
      </w:r>
      <w:proofErr w:type="spellStart"/>
      <w:r w:rsidR="002E7A8C" w:rsidRPr="002839E7">
        <w:t>các</w:t>
      </w:r>
      <w:proofErr w:type="spellEnd"/>
      <w:r w:rsidR="002E7A8C" w:rsidRPr="002839E7">
        <w:t xml:space="preserve"> </w:t>
      </w:r>
      <w:proofErr w:type="spellStart"/>
      <w:r w:rsidR="002E7A8C" w:rsidRPr="002839E7">
        <w:t>phiên</w:t>
      </w:r>
      <w:proofErr w:type="spellEnd"/>
      <w:r w:rsidR="002E7A8C" w:rsidRPr="002839E7">
        <w:t xml:space="preserve"> livestream </w:t>
      </w:r>
      <w:proofErr w:type="spellStart"/>
      <w:r w:rsidR="002E7A8C" w:rsidRPr="002839E7">
        <w:t>có</w:t>
      </w:r>
      <w:proofErr w:type="spellEnd"/>
      <w:r w:rsidR="002E7A8C" w:rsidRPr="002839E7">
        <w:t xml:space="preserve"> </w:t>
      </w:r>
      <w:proofErr w:type="spellStart"/>
      <w:r w:rsidR="002E7A8C" w:rsidRPr="002839E7">
        <w:t>gắn</w:t>
      </w:r>
      <w:proofErr w:type="spellEnd"/>
      <w:r w:rsidR="002E7A8C" w:rsidRPr="002839E7">
        <w:t xml:space="preserve"> </w:t>
      </w:r>
      <w:proofErr w:type="spellStart"/>
      <w:r w:rsidR="002E7A8C" w:rsidRPr="002839E7">
        <w:t>nhãn</w:t>
      </w:r>
      <w:proofErr w:type="spellEnd"/>
      <w:r w:rsidR="002E7A8C" w:rsidRPr="002839E7">
        <w:t xml:space="preserve"> </w:t>
      </w:r>
      <w:r w:rsidR="00146EFC" w:rsidRPr="002839E7">
        <w:t>“</w:t>
      </w:r>
      <w:r w:rsidR="002E7A8C" w:rsidRPr="002839E7">
        <w:t>Mall</w:t>
      </w:r>
      <w:r w:rsidR="00146EFC" w:rsidRPr="002839E7">
        <w:t>”</w:t>
      </w:r>
      <w:r w:rsidR="002E7A8C" w:rsidRPr="002839E7">
        <w:t xml:space="preserve"> (Gian </w:t>
      </w:r>
      <w:proofErr w:type="spellStart"/>
      <w:r w:rsidR="002E7A8C" w:rsidRPr="002839E7">
        <w:t>hàng</w:t>
      </w:r>
      <w:proofErr w:type="spellEnd"/>
      <w:r w:rsidR="002E7A8C" w:rsidRPr="002839E7">
        <w:t xml:space="preserve"> </w:t>
      </w:r>
      <w:proofErr w:type="spellStart"/>
      <w:r w:rsidR="002E7A8C" w:rsidRPr="002839E7">
        <w:t>chính</w:t>
      </w:r>
      <w:proofErr w:type="spellEnd"/>
      <w:r w:rsidR="002E7A8C" w:rsidRPr="002839E7">
        <w:t xml:space="preserve"> </w:t>
      </w:r>
      <w:proofErr w:type="spellStart"/>
      <w:r w:rsidR="002E7A8C" w:rsidRPr="002839E7">
        <w:t>hãng</w:t>
      </w:r>
      <w:proofErr w:type="spellEnd"/>
      <w:r w:rsidR="002E7A8C" w:rsidRPr="002839E7">
        <w:t xml:space="preserve">) </w:t>
      </w:r>
      <w:proofErr w:type="spellStart"/>
      <w:r w:rsidR="002E7A8C" w:rsidRPr="002839E7">
        <w:t>bắt</w:t>
      </w:r>
      <w:proofErr w:type="spellEnd"/>
      <w:r w:rsidR="002E7A8C" w:rsidRPr="002839E7">
        <w:t xml:space="preserve"> </w:t>
      </w:r>
      <w:proofErr w:type="spellStart"/>
      <w:r w:rsidR="002E7A8C" w:rsidRPr="002839E7">
        <w:t>buộc</w:t>
      </w:r>
      <w:proofErr w:type="spellEnd"/>
      <w:r w:rsidR="002E7A8C" w:rsidRPr="002839E7">
        <w:t xml:space="preserve"> </w:t>
      </w:r>
      <w:proofErr w:type="spellStart"/>
      <w:r w:rsidR="002E7A8C" w:rsidRPr="002839E7">
        <w:t>người</w:t>
      </w:r>
      <w:proofErr w:type="spellEnd"/>
      <w:r w:rsidR="002E7A8C" w:rsidRPr="002839E7">
        <w:t xml:space="preserve"> </w:t>
      </w:r>
      <w:proofErr w:type="spellStart"/>
      <w:r w:rsidR="002E7A8C" w:rsidRPr="002839E7">
        <w:t>dẫn</w:t>
      </w:r>
      <w:proofErr w:type="spellEnd"/>
      <w:r w:rsidR="002E7A8C" w:rsidRPr="002839E7">
        <w:t xml:space="preserve"> (host) </w:t>
      </w:r>
      <w:proofErr w:type="spellStart"/>
      <w:r w:rsidR="002E7A8C" w:rsidRPr="002839E7">
        <w:t>phải</w:t>
      </w:r>
      <w:proofErr w:type="spellEnd"/>
      <w:r w:rsidR="002E7A8C" w:rsidRPr="002839E7">
        <w:t xml:space="preserve"> </w:t>
      </w:r>
      <w:proofErr w:type="spellStart"/>
      <w:r w:rsidR="002E7A8C" w:rsidRPr="002839E7">
        <w:t>xuất</w:t>
      </w:r>
      <w:proofErr w:type="spellEnd"/>
      <w:r w:rsidR="002E7A8C" w:rsidRPr="002839E7">
        <w:t xml:space="preserve"> </w:t>
      </w:r>
      <w:proofErr w:type="spellStart"/>
      <w:r w:rsidR="002E7A8C" w:rsidRPr="002839E7">
        <w:t>trình</w:t>
      </w:r>
      <w:proofErr w:type="spellEnd"/>
      <w:r w:rsidR="002E7A8C" w:rsidRPr="002839E7">
        <w:t xml:space="preserve"> </w:t>
      </w:r>
      <w:proofErr w:type="spellStart"/>
      <w:r w:rsidR="002E7A8C" w:rsidRPr="002839E7">
        <w:t>được</w:t>
      </w:r>
      <w:proofErr w:type="spellEnd"/>
      <w:r w:rsidR="002E7A8C" w:rsidRPr="002839E7">
        <w:t xml:space="preserve"> </w:t>
      </w:r>
      <w:proofErr w:type="spellStart"/>
      <w:r w:rsidR="002E7A8C" w:rsidRPr="002839E7">
        <w:t>giấy</w:t>
      </w:r>
      <w:proofErr w:type="spellEnd"/>
      <w:r w:rsidR="002E7A8C" w:rsidRPr="002839E7">
        <w:t xml:space="preserve"> </w:t>
      </w:r>
      <w:proofErr w:type="spellStart"/>
      <w:r w:rsidR="002E7A8C" w:rsidRPr="002839E7">
        <w:t>ủy</w:t>
      </w:r>
      <w:proofErr w:type="spellEnd"/>
      <w:r w:rsidR="002E7A8C" w:rsidRPr="002839E7">
        <w:t xml:space="preserve"> </w:t>
      </w:r>
      <w:proofErr w:type="spellStart"/>
      <w:r w:rsidR="002E7A8C" w:rsidRPr="002839E7">
        <w:t>quyền</w:t>
      </w:r>
      <w:proofErr w:type="spellEnd"/>
      <w:r w:rsidR="002E7A8C" w:rsidRPr="002839E7">
        <w:t xml:space="preserve"> </w:t>
      </w:r>
      <w:proofErr w:type="spellStart"/>
      <w:r w:rsidR="002E7A8C" w:rsidRPr="002839E7">
        <w:t>phân</w:t>
      </w:r>
      <w:proofErr w:type="spellEnd"/>
      <w:r w:rsidR="002E7A8C" w:rsidRPr="002839E7">
        <w:t xml:space="preserve"> </w:t>
      </w:r>
      <w:proofErr w:type="spellStart"/>
      <w:r w:rsidR="002E7A8C" w:rsidRPr="002839E7">
        <w:t>phối</w:t>
      </w:r>
      <w:proofErr w:type="spellEnd"/>
      <w:r w:rsidR="002E7A8C" w:rsidRPr="002839E7">
        <w:t xml:space="preserve"> </w:t>
      </w:r>
      <w:proofErr w:type="spellStart"/>
      <w:r w:rsidR="002E7A8C" w:rsidRPr="002839E7">
        <w:t>hoặc</w:t>
      </w:r>
      <w:proofErr w:type="spellEnd"/>
      <w:r w:rsidR="002E7A8C" w:rsidRPr="002839E7">
        <w:t xml:space="preserve"> </w:t>
      </w:r>
      <w:proofErr w:type="spellStart"/>
      <w:r w:rsidR="002E7A8C" w:rsidRPr="002839E7">
        <w:t>chứng</w:t>
      </w:r>
      <w:proofErr w:type="spellEnd"/>
      <w:r w:rsidR="002E7A8C" w:rsidRPr="002839E7">
        <w:t xml:space="preserve"> </w:t>
      </w:r>
      <w:proofErr w:type="spellStart"/>
      <w:r w:rsidR="002E7A8C" w:rsidRPr="002839E7">
        <w:t>nhận</w:t>
      </w:r>
      <w:proofErr w:type="spellEnd"/>
      <w:r w:rsidR="002E7A8C" w:rsidRPr="002839E7">
        <w:t xml:space="preserve"> </w:t>
      </w:r>
      <w:proofErr w:type="spellStart"/>
      <w:r w:rsidR="002E7A8C" w:rsidRPr="002839E7">
        <w:t>công</w:t>
      </w:r>
      <w:proofErr w:type="spellEnd"/>
      <w:r w:rsidR="002E7A8C" w:rsidRPr="002839E7">
        <w:t xml:space="preserve"> </w:t>
      </w:r>
      <w:proofErr w:type="spellStart"/>
      <w:r w:rsidR="002E7A8C" w:rsidRPr="002839E7">
        <w:t>bố</w:t>
      </w:r>
      <w:proofErr w:type="spellEnd"/>
      <w:r w:rsidR="002E7A8C" w:rsidRPr="002839E7">
        <w:t xml:space="preserve"> </w:t>
      </w:r>
      <w:proofErr w:type="spellStart"/>
      <w:r w:rsidR="002E7A8C" w:rsidRPr="002839E7">
        <w:t>sản</w:t>
      </w:r>
      <w:proofErr w:type="spellEnd"/>
      <w:r w:rsidR="002E7A8C" w:rsidRPr="002839E7">
        <w:t xml:space="preserve"> </w:t>
      </w:r>
      <w:proofErr w:type="spellStart"/>
      <w:r w:rsidR="002E7A8C" w:rsidRPr="002839E7">
        <w:t>phẩm</w:t>
      </w:r>
      <w:proofErr w:type="spellEnd"/>
      <w:r w:rsidR="002E7A8C" w:rsidRPr="002839E7">
        <w:t xml:space="preserve"> </w:t>
      </w:r>
      <w:proofErr w:type="spellStart"/>
      <w:r w:rsidR="002E7A8C" w:rsidRPr="002839E7">
        <w:t>ngay</w:t>
      </w:r>
      <w:proofErr w:type="spellEnd"/>
      <w:r w:rsidR="002E7A8C" w:rsidRPr="002839E7">
        <w:t xml:space="preserve"> </w:t>
      </w:r>
      <w:proofErr w:type="spellStart"/>
      <w:r w:rsidR="002E7A8C" w:rsidRPr="002839E7">
        <w:t>trên</w:t>
      </w:r>
      <w:proofErr w:type="spellEnd"/>
      <w:r w:rsidR="002E7A8C" w:rsidRPr="002839E7">
        <w:t xml:space="preserve"> </w:t>
      </w:r>
      <w:proofErr w:type="spellStart"/>
      <w:r w:rsidR="002E7A8C" w:rsidRPr="002839E7">
        <w:t>sóng</w:t>
      </w:r>
      <w:proofErr w:type="spellEnd"/>
      <w:r w:rsidR="002E7A8C" w:rsidRPr="002839E7">
        <w:t xml:space="preserve"> </w:t>
      </w:r>
      <w:proofErr w:type="spellStart"/>
      <w:r w:rsidR="002E7A8C" w:rsidRPr="002839E7">
        <w:t>nếu</w:t>
      </w:r>
      <w:proofErr w:type="spellEnd"/>
      <w:r w:rsidR="002E7A8C" w:rsidRPr="002839E7">
        <w:t xml:space="preserve"> </w:t>
      </w:r>
      <w:proofErr w:type="spellStart"/>
      <w:r w:rsidR="002E7A8C" w:rsidRPr="002839E7">
        <w:t>người</w:t>
      </w:r>
      <w:proofErr w:type="spellEnd"/>
      <w:r w:rsidR="002E7A8C" w:rsidRPr="002839E7">
        <w:t xml:space="preserve"> </w:t>
      </w:r>
      <w:proofErr w:type="spellStart"/>
      <w:r w:rsidR="002E7A8C" w:rsidRPr="002839E7">
        <w:t>xem</w:t>
      </w:r>
      <w:proofErr w:type="spellEnd"/>
      <w:r w:rsidR="002E7A8C" w:rsidRPr="002839E7">
        <w:t xml:space="preserve"> </w:t>
      </w:r>
      <w:proofErr w:type="spellStart"/>
      <w:r w:rsidR="002E7A8C" w:rsidRPr="002839E7">
        <w:t>yêu</w:t>
      </w:r>
      <w:proofErr w:type="spellEnd"/>
      <w:r w:rsidR="002E7A8C" w:rsidRPr="002839E7">
        <w:t xml:space="preserve"> </w:t>
      </w:r>
      <w:proofErr w:type="spellStart"/>
      <w:r w:rsidR="002E7A8C" w:rsidRPr="002839E7">
        <w:t>cầu</w:t>
      </w:r>
      <w:proofErr w:type="spellEnd"/>
      <w:r w:rsidR="002E7A8C" w:rsidRPr="002839E7">
        <w:t xml:space="preserve">. </w:t>
      </w:r>
      <w:proofErr w:type="spellStart"/>
      <w:r w:rsidR="002E7A8C" w:rsidRPr="002839E7">
        <w:t>Nhờ</w:t>
      </w:r>
      <w:proofErr w:type="spellEnd"/>
      <w:r w:rsidR="002E7A8C" w:rsidRPr="002839E7">
        <w:t xml:space="preserve"> </w:t>
      </w:r>
      <w:proofErr w:type="spellStart"/>
      <w:r w:rsidR="002E7A8C" w:rsidRPr="002839E7">
        <w:t>đó</w:t>
      </w:r>
      <w:proofErr w:type="spellEnd"/>
      <w:r w:rsidR="002E7A8C" w:rsidRPr="002839E7">
        <w:t xml:space="preserve">, </w:t>
      </w:r>
      <w:proofErr w:type="spellStart"/>
      <w:r w:rsidR="002E7A8C" w:rsidRPr="002839E7">
        <w:t>tỷ</w:t>
      </w:r>
      <w:proofErr w:type="spellEnd"/>
      <w:r w:rsidR="002E7A8C" w:rsidRPr="002839E7">
        <w:t xml:space="preserve"> </w:t>
      </w:r>
      <w:proofErr w:type="spellStart"/>
      <w:r w:rsidR="002E7A8C" w:rsidRPr="002839E7">
        <w:t>lệ</w:t>
      </w:r>
      <w:proofErr w:type="spellEnd"/>
      <w:r w:rsidR="002E7A8C" w:rsidRPr="002839E7">
        <w:t xml:space="preserve"> </w:t>
      </w:r>
      <w:proofErr w:type="spellStart"/>
      <w:r w:rsidR="002E7A8C" w:rsidRPr="002839E7">
        <w:t>khiếu</w:t>
      </w:r>
      <w:proofErr w:type="spellEnd"/>
      <w:r w:rsidR="002E7A8C" w:rsidRPr="002839E7">
        <w:t xml:space="preserve"> </w:t>
      </w:r>
      <w:proofErr w:type="spellStart"/>
      <w:r w:rsidR="002E7A8C" w:rsidRPr="002839E7">
        <w:t>nại</w:t>
      </w:r>
      <w:proofErr w:type="spellEnd"/>
      <w:r w:rsidR="002E7A8C" w:rsidRPr="002839E7">
        <w:t xml:space="preserve"> </w:t>
      </w:r>
      <w:proofErr w:type="spellStart"/>
      <w:r w:rsidR="002E7A8C" w:rsidRPr="002839E7">
        <w:t>về</w:t>
      </w:r>
      <w:proofErr w:type="spellEnd"/>
      <w:r w:rsidR="002E7A8C" w:rsidRPr="002839E7">
        <w:t xml:space="preserve"> </w:t>
      </w:r>
      <w:proofErr w:type="spellStart"/>
      <w:r w:rsidR="002E7A8C" w:rsidRPr="002839E7">
        <w:t>thông</w:t>
      </w:r>
      <w:proofErr w:type="spellEnd"/>
      <w:r w:rsidR="002E7A8C" w:rsidRPr="002839E7">
        <w:t xml:space="preserve"> tin </w:t>
      </w:r>
      <w:proofErr w:type="spellStart"/>
      <w:r w:rsidR="002E7A8C" w:rsidRPr="002839E7">
        <w:t>sản</w:t>
      </w:r>
      <w:proofErr w:type="spellEnd"/>
      <w:r w:rsidR="002E7A8C" w:rsidRPr="002839E7">
        <w:t xml:space="preserve"> </w:t>
      </w:r>
      <w:proofErr w:type="spellStart"/>
      <w:r w:rsidR="002E7A8C" w:rsidRPr="002839E7">
        <w:t>phẩm</w:t>
      </w:r>
      <w:proofErr w:type="spellEnd"/>
      <w:r w:rsidR="002E7A8C" w:rsidRPr="002839E7">
        <w:t xml:space="preserve"> </w:t>
      </w:r>
      <w:proofErr w:type="spellStart"/>
      <w:r w:rsidR="002E7A8C" w:rsidRPr="002839E7">
        <w:t>sai</w:t>
      </w:r>
      <w:proofErr w:type="spellEnd"/>
      <w:r w:rsidR="002E7A8C" w:rsidRPr="002839E7">
        <w:t xml:space="preserve"> </w:t>
      </w:r>
      <w:proofErr w:type="spellStart"/>
      <w:r w:rsidR="002E7A8C" w:rsidRPr="002839E7">
        <w:t>lệch</w:t>
      </w:r>
      <w:proofErr w:type="spellEnd"/>
      <w:r w:rsidR="002E7A8C" w:rsidRPr="002839E7">
        <w:t xml:space="preserve"> </w:t>
      </w:r>
      <w:proofErr w:type="spellStart"/>
      <w:r w:rsidR="002E7A8C" w:rsidRPr="002839E7">
        <w:t>trên</w:t>
      </w:r>
      <w:proofErr w:type="spellEnd"/>
      <w:r w:rsidR="002E7A8C" w:rsidRPr="002839E7">
        <w:t xml:space="preserve"> </w:t>
      </w:r>
      <w:proofErr w:type="spellStart"/>
      <w:r w:rsidR="002E7A8C" w:rsidRPr="002839E7">
        <w:t>các</w:t>
      </w:r>
      <w:proofErr w:type="spellEnd"/>
      <w:r w:rsidR="002E7A8C" w:rsidRPr="002839E7">
        <w:t xml:space="preserve"> </w:t>
      </w:r>
      <w:proofErr w:type="spellStart"/>
      <w:r w:rsidR="002E7A8C" w:rsidRPr="002839E7">
        <w:t>phiên</w:t>
      </w:r>
      <w:proofErr w:type="spellEnd"/>
      <w:r w:rsidR="002E7A8C" w:rsidRPr="002839E7">
        <w:t xml:space="preserve"> live </w:t>
      </w:r>
      <w:proofErr w:type="spellStart"/>
      <w:r w:rsidR="002E7A8C" w:rsidRPr="002839E7">
        <w:t>này</w:t>
      </w:r>
      <w:proofErr w:type="spellEnd"/>
      <w:r w:rsidR="002E7A8C" w:rsidRPr="002839E7">
        <w:t xml:space="preserve"> </w:t>
      </w:r>
      <w:proofErr w:type="spellStart"/>
      <w:r w:rsidR="002E7A8C" w:rsidRPr="002839E7">
        <w:t>đã</w:t>
      </w:r>
      <w:proofErr w:type="spellEnd"/>
      <w:r w:rsidR="002E7A8C" w:rsidRPr="002839E7">
        <w:t xml:space="preserve"> </w:t>
      </w:r>
      <w:proofErr w:type="spellStart"/>
      <w:r w:rsidR="002E7A8C" w:rsidRPr="002839E7">
        <w:t>giảm</w:t>
      </w:r>
      <w:proofErr w:type="spellEnd"/>
      <w:r w:rsidR="002E7A8C" w:rsidRPr="002839E7">
        <w:t xml:space="preserve"> </w:t>
      </w:r>
      <w:proofErr w:type="spellStart"/>
      <w:r w:rsidR="002E7A8C" w:rsidRPr="002839E7">
        <w:t>khoảng</w:t>
      </w:r>
      <w:proofErr w:type="spellEnd"/>
      <w:r w:rsidR="002E7A8C" w:rsidRPr="002839E7">
        <w:t xml:space="preserve"> 30% so </w:t>
      </w:r>
      <w:proofErr w:type="spellStart"/>
      <w:r w:rsidR="002E7A8C" w:rsidRPr="002839E7">
        <w:t>với</w:t>
      </w:r>
      <w:proofErr w:type="spellEnd"/>
      <w:r w:rsidR="002E7A8C" w:rsidRPr="002839E7">
        <w:t xml:space="preserve"> </w:t>
      </w:r>
      <w:proofErr w:type="spellStart"/>
      <w:r w:rsidR="002E7A8C" w:rsidRPr="002839E7">
        <w:t>giai</w:t>
      </w:r>
      <w:proofErr w:type="spellEnd"/>
      <w:r w:rsidR="002E7A8C" w:rsidRPr="002839E7">
        <w:t xml:space="preserve"> </w:t>
      </w:r>
      <w:proofErr w:type="spellStart"/>
      <w:r w:rsidR="002E7A8C" w:rsidRPr="002839E7">
        <w:t>đoạn</w:t>
      </w:r>
      <w:proofErr w:type="spellEnd"/>
      <w:r w:rsidR="002E7A8C" w:rsidRPr="002839E7">
        <w:t xml:space="preserve"> </w:t>
      </w:r>
      <w:proofErr w:type="spellStart"/>
      <w:r w:rsidR="002E7A8C" w:rsidRPr="002839E7">
        <w:t>trước</w:t>
      </w:r>
      <w:proofErr w:type="spellEnd"/>
      <w:r w:rsidR="002E7A8C" w:rsidRPr="002839E7">
        <w:t xml:space="preserve"> </w:t>
      </w:r>
      <w:proofErr w:type="spellStart"/>
      <w:r w:rsidR="002E7A8C" w:rsidRPr="002839E7">
        <w:t>năm</w:t>
      </w:r>
      <w:proofErr w:type="spellEnd"/>
      <w:r w:rsidR="002E7A8C" w:rsidRPr="002839E7">
        <w:t xml:space="preserve"> 2022.</w:t>
      </w:r>
    </w:p>
    <w:p w14:paraId="666440E3" w14:textId="77777777" w:rsidR="002E7A8C" w:rsidRPr="002839E7" w:rsidRDefault="002E7A8C" w:rsidP="002E7A8C">
      <w:r w:rsidRPr="002839E7">
        <w:tab/>
        <w:t xml:space="preserve">Các </w:t>
      </w:r>
      <w:proofErr w:type="spellStart"/>
      <w:r w:rsidRPr="002839E7">
        <w:t>cơ</w:t>
      </w:r>
      <w:proofErr w:type="spellEnd"/>
      <w:r w:rsidRPr="002839E7">
        <w:t xml:space="preserve"> </w:t>
      </w:r>
      <w:proofErr w:type="spellStart"/>
      <w:r w:rsidRPr="002839E7">
        <w:t>chế</w:t>
      </w:r>
      <w:proofErr w:type="spellEnd"/>
      <w:r w:rsidRPr="002839E7">
        <w:t xml:space="preserve"> </w:t>
      </w:r>
      <w:proofErr w:type="spellStart"/>
      <w:r w:rsidRPr="002839E7">
        <w:t>kiểm</w:t>
      </w:r>
      <w:proofErr w:type="spellEnd"/>
      <w:r w:rsidRPr="002839E7">
        <w:t xml:space="preserve"> </w:t>
      </w:r>
      <w:proofErr w:type="spellStart"/>
      <w:r w:rsidRPr="002839E7">
        <w:t>duyệt</w:t>
      </w:r>
      <w:proofErr w:type="spellEnd"/>
      <w:r w:rsidRPr="002839E7">
        <w:t xml:space="preserve"> </w:t>
      </w:r>
      <w:proofErr w:type="spellStart"/>
      <w:r w:rsidRPr="002839E7">
        <w:t>cũng</w:t>
      </w:r>
      <w:proofErr w:type="spellEnd"/>
      <w:r w:rsidRPr="002839E7">
        <w:t xml:space="preserve"> </w:t>
      </w:r>
      <w:proofErr w:type="spellStart"/>
      <w:r w:rsidRPr="002839E7">
        <w:t>được</w:t>
      </w:r>
      <w:proofErr w:type="spellEnd"/>
      <w:r w:rsidRPr="002839E7">
        <w:t xml:space="preserve"> </w:t>
      </w:r>
      <w:proofErr w:type="spellStart"/>
      <w:r w:rsidRPr="002839E7">
        <w:t>siết</w:t>
      </w:r>
      <w:proofErr w:type="spellEnd"/>
      <w:r w:rsidRPr="002839E7">
        <w:t xml:space="preserve"> </w:t>
      </w:r>
      <w:proofErr w:type="spellStart"/>
      <w:r w:rsidRPr="002839E7">
        <w:t>chặt</w:t>
      </w:r>
      <w:proofErr w:type="spellEnd"/>
      <w:r w:rsidRPr="002839E7">
        <w:t xml:space="preserve"> </w:t>
      </w:r>
      <w:proofErr w:type="spellStart"/>
      <w:r w:rsidRPr="002839E7">
        <w:t>hơn</w:t>
      </w:r>
      <w:proofErr w:type="spellEnd"/>
      <w:r w:rsidRPr="002839E7">
        <w:t xml:space="preserve">. </w:t>
      </w:r>
      <w:proofErr w:type="spellStart"/>
      <w:r w:rsidRPr="002839E7">
        <w:t>Trước</w:t>
      </w:r>
      <w:proofErr w:type="spellEnd"/>
      <w:r w:rsidRPr="002839E7">
        <w:t xml:space="preserve"> </w:t>
      </w:r>
      <w:proofErr w:type="spellStart"/>
      <w:r w:rsidRPr="002839E7">
        <w:t>khi</w:t>
      </w:r>
      <w:proofErr w:type="spellEnd"/>
      <w:r w:rsidRPr="002839E7">
        <w:t xml:space="preserve"> KOL hay influencer livestream </w:t>
      </w:r>
      <w:proofErr w:type="spellStart"/>
      <w:r w:rsidRPr="002839E7">
        <w:t>bán</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phải</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tài</w:t>
      </w:r>
      <w:proofErr w:type="spellEnd"/>
      <w:r w:rsidRPr="002839E7">
        <w:t xml:space="preserve"> </w:t>
      </w:r>
      <w:proofErr w:type="spellStart"/>
      <w:r w:rsidRPr="002839E7">
        <w:t>liệu</w:t>
      </w:r>
      <w:proofErr w:type="spellEnd"/>
      <w:r w:rsidRPr="002839E7">
        <w:t xml:space="preserve"> </w:t>
      </w:r>
      <w:proofErr w:type="spellStart"/>
      <w:r w:rsidRPr="002839E7">
        <w:t>về</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 </w:t>
      </w:r>
      <w:proofErr w:type="spellStart"/>
      <w:r w:rsidRPr="002839E7">
        <w:t>chứng</w:t>
      </w:r>
      <w:proofErr w:type="spellEnd"/>
      <w:r w:rsidRPr="002839E7">
        <w:t xml:space="preserve"> </w:t>
      </w:r>
      <w:proofErr w:type="spellStart"/>
      <w:r w:rsidRPr="002839E7">
        <w:t>nhận</w:t>
      </w:r>
      <w:proofErr w:type="spellEnd"/>
      <w:r w:rsidRPr="002839E7">
        <w:t xml:space="preserve"> </w:t>
      </w:r>
      <w:proofErr w:type="spellStart"/>
      <w:r w:rsidRPr="002839E7">
        <w:t>chất</w:t>
      </w:r>
      <w:proofErr w:type="spellEnd"/>
      <w:r w:rsidRPr="002839E7">
        <w:t xml:space="preserve"> </w:t>
      </w:r>
      <w:proofErr w:type="spellStart"/>
      <w:r w:rsidRPr="002839E7">
        <w:t>lượng</w:t>
      </w:r>
      <w:proofErr w:type="spellEnd"/>
      <w:r w:rsidRPr="002839E7">
        <w:t xml:space="preserve"> (CO/CQ), </w:t>
      </w:r>
      <w:proofErr w:type="spellStart"/>
      <w:r w:rsidRPr="002839E7">
        <w:t>giấy</w:t>
      </w:r>
      <w:proofErr w:type="spellEnd"/>
      <w:r w:rsidRPr="002839E7">
        <w:t xml:space="preserve"> </w:t>
      </w:r>
      <w:proofErr w:type="spellStart"/>
      <w:r w:rsidRPr="002839E7">
        <w:t>phép</w:t>
      </w:r>
      <w:proofErr w:type="spellEnd"/>
      <w:r w:rsidRPr="002839E7">
        <w:t xml:space="preserve"> </w:t>
      </w:r>
      <w:proofErr w:type="spellStart"/>
      <w:r w:rsidRPr="002839E7">
        <w:t>nhập</w:t>
      </w:r>
      <w:proofErr w:type="spellEnd"/>
      <w:r w:rsidRPr="002839E7">
        <w:t xml:space="preserve"> </w:t>
      </w:r>
      <w:proofErr w:type="spellStart"/>
      <w:r w:rsidRPr="002839E7">
        <w:t>khẩu</w:t>
      </w:r>
      <w:proofErr w:type="spellEnd"/>
      <w:r w:rsidRPr="002839E7">
        <w:t xml:space="preserve">, </w:t>
      </w:r>
      <w:proofErr w:type="spellStart"/>
      <w:r w:rsidRPr="002839E7">
        <w:t>thông</w:t>
      </w:r>
      <w:proofErr w:type="spellEnd"/>
      <w:r w:rsidRPr="002839E7">
        <w:t xml:space="preserve"> tin </w:t>
      </w:r>
      <w:proofErr w:type="spellStart"/>
      <w:r w:rsidRPr="002839E7">
        <w:t>bảo</w:t>
      </w:r>
      <w:proofErr w:type="spellEnd"/>
      <w:r w:rsidRPr="002839E7">
        <w:t xml:space="preserve"> </w:t>
      </w:r>
      <w:proofErr w:type="spellStart"/>
      <w:r w:rsidRPr="002839E7">
        <w:t>hành</w:t>
      </w:r>
      <w:proofErr w:type="spellEnd"/>
      <w:r w:rsidRPr="002839E7">
        <w:t xml:space="preserve"> </w:t>
      </w:r>
      <w:r w:rsidRPr="002839E7">
        <w:lastRenderedPageBreak/>
        <w:t xml:space="preserve">– </w:t>
      </w:r>
      <w:proofErr w:type="spellStart"/>
      <w:r w:rsidRPr="002839E7">
        <w:t>để</w:t>
      </w:r>
      <w:proofErr w:type="spellEnd"/>
      <w:r w:rsidRPr="002839E7">
        <w:t xml:space="preserve"> </w:t>
      </w:r>
      <w:proofErr w:type="spellStart"/>
      <w:r w:rsidRPr="002839E7">
        <w:t>nền</w:t>
      </w:r>
      <w:proofErr w:type="spellEnd"/>
      <w:r w:rsidRPr="002839E7">
        <w:t xml:space="preserve"> </w:t>
      </w:r>
      <w:proofErr w:type="spellStart"/>
      <w:r w:rsidRPr="002839E7">
        <w:t>tảng</w:t>
      </w:r>
      <w:proofErr w:type="spellEnd"/>
      <w:r w:rsidRPr="002839E7">
        <w:t xml:space="preserve"> </w:t>
      </w:r>
      <w:proofErr w:type="spellStart"/>
      <w:r w:rsidRPr="002839E7">
        <w:t>kiểm</w:t>
      </w:r>
      <w:proofErr w:type="spellEnd"/>
      <w:r w:rsidRPr="002839E7">
        <w:t xml:space="preserve"> </w:t>
      </w:r>
      <w:proofErr w:type="spellStart"/>
      <w:r w:rsidRPr="002839E7">
        <w:t>duyệt</w:t>
      </w:r>
      <w:proofErr w:type="spellEnd"/>
      <w:r w:rsidRPr="002839E7">
        <w:t xml:space="preserve">. Theo </w:t>
      </w:r>
      <w:proofErr w:type="spellStart"/>
      <w:r w:rsidRPr="002839E7">
        <w:t>báo</w:t>
      </w:r>
      <w:proofErr w:type="spellEnd"/>
      <w:r w:rsidRPr="002839E7">
        <w:t xml:space="preserve"> </w:t>
      </w:r>
      <w:proofErr w:type="spellStart"/>
      <w:r w:rsidRPr="002839E7">
        <w:t>cáo</w:t>
      </w:r>
      <w:proofErr w:type="spellEnd"/>
      <w:r w:rsidRPr="002839E7">
        <w:t xml:space="preserve"> </w:t>
      </w:r>
      <w:proofErr w:type="spellStart"/>
      <w:r w:rsidRPr="002839E7">
        <w:t>sơ</w:t>
      </w:r>
      <w:proofErr w:type="spellEnd"/>
      <w:r w:rsidRPr="002839E7">
        <w:t xml:space="preserve"> </w:t>
      </w:r>
      <w:proofErr w:type="spellStart"/>
      <w:r w:rsidRPr="002839E7">
        <w:t>bộ</w:t>
      </w:r>
      <w:proofErr w:type="spellEnd"/>
      <w:r w:rsidRPr="002839E7">
        <w:t xml:space="preserve"> </w:t>
      </w:r>
      <w:proofErr w:type="spellStart"/>
      <w:r w:rsidRPr="002839E7">
        <w:t>từ</w:t>
      </w:r>
      <w:proofErr w:type="spellEnd"/>
      <w:r w:rsidRPr="002839E7">
        <w:t xml:space="preserve"> </w:t>
      </w:r>
      <w:proofErr w:type="spellStart"/>
      <w:r w:rsidRPr="002839E7">
        <w:t>các</w:t>
      </w:r>
      <w:proofErr w:type="spellEnd"/>
      <w:r w:rsidRPr="002839E7">
        <w:t xml:space="preserve"> </w:t>
      </w:r>
      <w:proofErr w:type="spellStart"/>
      <w:r w:rsidRPr="002839E7">
        <w:t>sàn</w:t>
      </w:r>
      <w:proofErr w:type="spellEnd"/>
      <w:r w:rsidRPr="002839E7">
        <w:t xml:space="preserve"> TMĐT </w:t>
      </w:r>
      <w:proofErr w:type="spellStart"/>
      <w:r w:rsidRPr="002839E7">
        <w:t>hoạt</w:t>
      </w:r>
      <w:proofErr w:type="spellEnd"/>
      <w:r w:rsidRPr="002839E7">
        <w:t xml:space="preserve"> </w:t>
      </w:r>
      <w:proofErr w:type="spellStart"/>
      <w:r w:rsidRPr="002839E7">
        <w:t>động</w:t>
      </w:r>
      <w:proofErr w:type="spellEnd"/>
      <w:r w:rsidRPr="002839E7">
        <w:t xml:space="preserve"> </w:t>
      </w:r>
      <w:proofErr w:type="spellStart"/>
      <w:r w:rsidRPr="002839E7">
        <w:t>tại</w:t>
      </w:r>
      <w:proofErr w:type="spellEnd"/>
      <w:r w:rsidRPr="002839E7">
        <w:t xml:space="preserve"> Hà Nội, </w:t>
      </w:r>
      <w:proofErr w:type="spellStart"/>
      <w:r w:rsidRPr="002839E7">
        <w:t>chỉ</w:t>
      </w:r>
      <w:proofErr w:type="spellEnd"/>
      <w:r w:rsidRPr="002839E7">
        <w:t xml:space="preserve"> </w:t>
      </w:r>
      <w:proofErr w:type="spellStart"/>
      <w:r w:rsidRPr="002839E7">
        <w:t>riêng</w:t>
      </w:r>
      <w:proofErr w:type="spellEnd"/>
      <w:r w:rsidRPr="002839E7">
        <w:t xml:space="preserve"> </w:t>
      </w:r>
      <w:proofErr w:type="spellStart"/>
      <w:r w:rsidRPr="002839E7">
        <w:t>trong</w:t>
      </w:r>
      <w:proofErr w:type="spellEnd"/>
      <w:r w:rsidRPr="002839E7">
        <w:t xml:space="preserve"> </w:t>
      </w:r>
      <w:proofErr w:type="spellStart"/>
      <w:r w:rsidRPr="002839E7">
        <w:t>năm</w:t>
      </w:r>
      <w:proofErr w:type="spellEnd"/>
      <w:r w:rsidRPr="002839E7">
        <w:t xml:space="preserve"> 2024, </w:t>
      </w:r>
      <w:proofErr w:type="spellStart"/>
      <w:r w:rsidRPr="002839E7">
        <w:t>hệ</w:t>
      </w:r>
      <w:proofErr w:type="spellEnd"/>
      <w:r w:rsidRPr="002839E7">
        <w:t xml:space="preserve"> </w:t>
      </w:r>
      <w:proofErr w:type="spellStart"/>
      <w:r w:rsidRPr="002839E7">
        <w:t>thống</w:t>
      </w:r>
      <w:proofErr w:type="spellEnd"/>
      <w:r w:rsidRPr="002839E7">
        <w:t xml:space="preserve"> </w:t>
      </w:r>
      <w:proofErr w:type="spellStart"/>
      <w:r w:rsidRPr="002839E7">
        <w:t>kiểm</w:t>
      </w:r>
      <w:proofErr w:type="spellEnd"/>
      <w:r w:rsidRPr="002839E7">
        <w:t xml:space="preserve"> </w:t>
      </w:r>
      <w:proofErr w:type="spellStart"/>
      <w:r w:rsidRPr="002839E7">
        <w:t>duyệt</w:t>
      </w:r>
      <w:proofErr w:type="spellEnd"/>
      <w:r w:rsidRPr="002839E7">
        <w:t xml:space="preserve"> </w:t>
      </w:r>
      <w:proofErr w:type="spellStart"/>
      <w:r w:rsidRPr="002839E7">
        <w:t>tự</w:t>
      </w:r>
      <w:proofErr w:type="spellEnd"/>
      <w:r w:rsidRPr="002839E7">
        <w:t xml:space="preserve"> </w:t>
      </w:r>
      <w:proofErr w:type="spellStart"/>
      <w:r w:rsidRPr="002839E7">
        <w:t>động</w:t>
      </w:r>
      <w:proofErr w:type="spellEnd"/>
      <w:r w:rsidRPr="002839E7">
        <w:t xml:space="preserve"> </w:t>
      </w:r>
      <w:proofErr w:type="spellStart"/>
      <w:r w:rsidRPr="002839E7">
        <w:t>kết</w:t>
      </w:r>
      <w:proofErr w:type="spellEnd"/>
      <w:r w:rsidRPr="002839E7">
        <w:t xml:space="preserve"> </w:t>
      </w:r>
      <w:proofErr w:type="spellStart"/>
      <w:r w:rsidRPr="002839E7">
        <w:t>hợp</w:t>
      </w:r>
      <w:proofErr w:type="spellEnd"/>
      <w:r w:rsidRPr="002839E7">
        <w:t xml:space="preserve"> </w:t>
      </w:r>
      <w:proofErr w:type="spellStart"/>
      <w:r w:rsidRPr="002839E7">
        <w:t>nhân</w:t>
      </w:r>
      <w:proofErr w:type="spellEnd"/>
      <w:r w:rsidRPr="002839E7">
        <w:t xml:space="preserve"> </w:t>
      </w:r>
      <w:proofErr w:type="spellStart"/>
      <w:r w:rsidRPr="002839E7">
        <w:t>sự</w:t>
      </w:r>
      <w:proofErr w:type="spellEnd"/>
      <w:r w:rsidRPr="002839E7">
        <w:t xml:space="preserve"> </w:t>
      </w:r>
      <w:proofErr w:type="spellStart"/>
      <w:r w:rsidRPr="002839E7">
        <w:t>đã</w:t>
      </w:r>
      <w:proofErr w:type="spellEnd"/>
      <w:r w:rsidRPr="002839E7">
        <w:t xml:space="preserve"> </w:t>
      </w:r>
      <w:proofErr w:type="spellStart"/>
      <w:r w:rsidRPr="002839E7">
        <w:t>từ</w:t>
      </w:r>
      <w:proofErr w:type="spellEnd"/>
      <w:r w:rsidRPr="002839E7">
        <w:t xml:space="preserve"> </w:t>
      </w:r>
      <w:proofErr w:type="spellStart"/>
      <w:r w:rsidRPr="002839E7">
        <w:t>chối</w:t>
      </w:r>
      <w:proofErr w:type="spellEnd"/>
      <w:r w:rsidRPr="002839E7">
        <w:t xml:space="preserve"> </w:t>
      </w:r>
      <w:proofErr w:type="spellStart"/>
      <w:r w:rsidRPr="002839E7">
        <w:t>hoặc</w:t>
      </w:r>
      <w:proofErr w:type="spellEnd"/>
      <w:r w:rsidRPr="002839E7">
        <w:t xml:space="preserve"> </w:t>
      </w:r>
      <w:proofErr w:type="spellStart"/>
      <w:r w:rsidRPr="002839E7">
        <w:t>gỡ</w:t>
      </w:r>
      <w:proofErr w:type="spellEnd"/>
      <w:r w:rsidRPr="002839E7">
        <w:t xml:space="preserve"> </w:t>
      </w:r>
      <w:proofErr w:type="spellStart"/>
      <w:r w:rsidRPr="002839E7">
        <w:t>bỏ</w:t>
      </w:r>
      <w:proofErr w:type="spellEnd"/>
      <w:r w:rsidRPr="002839E7">
        <w:t xml:space="preserve"> </w:t>
      </w:r>
      <w:proofErr w:type="spellStart"/>
      <w:r w:rsidRPr="002839E7">
        <w:t>hơn</w:t>
      </w:r>
      <w:proofErr w:type="spellEnd"/>
      <w:r w:rsidRPr="002839E7">
        <w:t xml:space="preserve"> 15.000 </w:t>
      </w:r>
      <w:proofErr w:type="spellStart"/>
      <w:r w:rsidRPr="002839E7">
        <w:t>nội</w:t>
      </w:r>
      <w:proofErr w:type="spellEnd"/>
      <w:r w:rsidRPr="002839E7">
        <w:t xml:space="preserve"> dung/video </w:t>
      </w:r>
      <w:proofErr w:type="spellStart"/>
      <w:r w:rsidRPr="002839E7">
        <w:t>quảng</w:t>
      </w:r>
      <w:proofErr w:type="spellEnd"/>
      <w:r w:rsidRPr="002839E7">
        <w:t xml:space="preserve"> </w:t>
      </w:r>
      <w:proofErr w:type="spellStart"/>
      <w:r w:rsidRPr="002839E7">
        <w:t>cáo</w:t>
      </w:r>
      <w:proofErr w:type="spellEnd"/>
      <w:r w:rsidRPr="002839E7">
        <w:t xml:space="preserve"> vi </w:t>
      </w:r>
      <w:proofErr w:type="spellStart"/>
      <w:r w:rsidRPr="002839E7">
        <w:t>phạm</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về</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thiếu</w:t>
      </w:r>
      <w:proofErr w:type="spellEnd"/>
      <w:r w:rsidRPr="002839E7">
        <w:t xml:space="preserve"> </w:t>
      </w:r>
      <w:proofErr w:type="spellStart"/>
      <w:r w:rsidRPr="002839E7">
        <w:t>trung</w:t>
      </w:r>
      <w:proofErr w:type="spellEnd"/>
      <w:r w:rsidRPr="002839E7">
        <w:t xml:space="preserve"> </w:t>
      </w:r>
      <w:proofErr w:type="spellStart"/>
      <w:r w:rsidRPr="002839E7">
        <w:t>thực</w:t>
      </w:r>
      <w:proofErr w:type="spellEnd"/>
      <w:r w:rsidRPr="002839E7">
        <w:t xml:space="preserve"> </w:t>
      </w:r>
      <w:proofErr w:type="spellStart"/>
      <w:r w:rsidRPr="002839E7">
        <w:t>hoặc</w:t>
      </w:r>
      <w:proofErr w:type="spellEnd"/>
      <w:r w:rsidRPr="002839E7">
        <w:t xml:space="preserve"> </w:t>
      </w:r>
      <w:proofErr w:type="spellStart"/>
      <w:r w:rsidRPr="002839E7">
        <w:t>thổi</w:t>
      </w:r>
      <w:proofErr w:type="spellEnd"/>
      <w:r w:rsidRPr="002839E7">
        <w:t xml:space="preserve"> </w:t>
      </w:r>
      <w:proofErr w:type="spellStart"/>
      <w:r w:rsidRPr="002839E7">
        <w:t>phồng</w:t>
      </w:r>
      <w:proofErr w:type="spellEnd"/>
      <w:r w:rsidRPr="002839E7">
        <w:t xml:space="preserve"> </w:t>
      </w:r>
      <w:proofErr w:type="spellStart"/>
      <w:r w:rsidRPr="002839E7">
        <w:t>công</w:t>
      </w:r>
      <w:proofErr w:type="spellEnd"/>
      <w:r w:rsidRPr="002839E7">
        <w:t xml:space="preserve"> </w:t>
      </w:r>
      <w:proofErr w:type="spellStart"/>
      <w:r w:rsidRPr="002839E7">
        <w:t>dụng</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đặc</w:t>
      </w:r>
      <w:proofErr w:type="spellEnd"/>
      <w:r w:rsidRPr="002839E7">
        <w:t xml:space="preserve"> </w:t>
      </w:r>
      <w:proofErr w:type="spellStart"/>
      <w:r w:rsidRPr="002839E7">
        <w:t>biệt</w:t>
      </w:r>
      <w:proofErr w:type="spellEnd"/>
      <w:r w:rsidRPr="002839E7">
        <w:t xml:space="preserve"> </w:t>
      </w:r>
      <w:proofErr w:type="spellStart"/>
      <w:r w:rsidRPr="002839E7">
        <w:t>là</w:t>
      </w:r>
      <w:proofErr w:type="spellEnd"/>
      <w:r w:rsidRPr="002839E7">
        <w:t xml:space="preserve"> </w:t>
      </w:r>
      <w:proofErr w:type="spellStart"/>
      <w:r w:rsidRPr="002839E7">
        <w:t>các</w:t>
      </w:r>
      <w:proofErr w:type="spellEnd"/>
      <w:r w:rsidRPr="002839E7">
        <w:t xml:space="preserve"> </w:t>
      </w:r>
      <w:proofErr w:type="spellStart"/>
      <w:r w:rsidRPr="002839E7">
        <w:t>từ</w:t>
      </w:r>
      <w:proofErr w:type="spellEnd"/>
      <w:r w:rsidRPr="002839E7">
        <w:t xml:space="preserve"> </w:t>
      </w:r>
      <w:proofErr w:type="spellStart"/>
      <w:r w:rsidRPr="002839E7">
        <w:t>khóa</w:t>
      </w:r>
      <w:proofErr w:type="spellEnd"/>
      <w:r w:rsidRPr="002839E7">
        <w:t xml:space="preserve"> </w:t>
      </w:r>
      <w:proofErr w:type="spellStart"/>
      <w:r w:rsidRPr="002839E7">
        <w:t>cấm</w:t>
      </w:r>
      <w:proofErr w:type="spellEnd"/>
      <w:r w:rsidRPr="002839E7">
        <w:t xml:space="preserve"> </w:t>
      </w:r>
      <w:proofErr w:type="spellStart"/>
      <w:r w:rsidRPr="002839E7">
        <w:t>như</w:t>
      </w:r>
      <w:proofErr w:type="spellEnd"/>
      <w:r w:rsidRPr="002839E7">
        <w:t xml:space="preserve"> </w:t>
      </w:r>
      <w:r w:rsidR="00146EFC" w:rsidRPr="002839E7">
        <w:t>“</w:t>
      </w:r>
      <w:proofErr w:type="spellStart"/>
      <w:r w:rsidRPr="002839E7">
        <w:t>trị</w:t>
      </w:r>
      <w:proofErr w:type="spellEnd"/>
      <w:r w:rsidRPr="002839E7">
        <w:t xml:space="preserve"> </w:t>
      </w:r>
      <w:proofErr w:type="spellStart"/>
      <w:r w:rsidRPr="002839E7">
        <w:t>dứt</w:t>
      </w:r>
      <w:proofErr w:type="spellEnd"/>
      <w:r w:rsidRPr="002839E7">
        <w:t xml:space="preserve"> </w:t>
      </w:r>
      <w:proofErr w:type="spellStart"/>
      <w:r w:rsidRPr="002839E7">
        <w:t>điểm</w:t>
      </w:r>
      <w:proofErr w:type="spellEnd"/>
      <w:r w:rsidR="00146EFC" w:rsidRPr="002839E7">
        <w:t>”</w:t>
      </w:r>
      <w:r w:rsidRPr="002839E7">
        <w:t xml:space="preserve">, </w:t>
      </w:r>
      <w:r w:rsidR="00146EFC" w:rsidRPr="002839E7">
        <w:t>“</w:t>
      </w:r>
      <w:r w:rsidRPr="002839E7">
        <w:t xml:space="preserve">cam </w:t>
      </w:r>
      <w:proofErr w:type="spellStart"/>
      <w:r w:rsidRPr="002839E7">
        <w:t>kết</w:t>
      </w:r>
      <w:proofErr w:type="spellEnd"/>
      <w:r w:rsidRPr="002839E7">
        <w:t xml:space="preserve"> 100%</w:t>
      </w:r>
      <w:r w:rsidR="00146EFC" w:rsidRPr="002839E7">
        <w:t>”</w:t>
      </w:r>
      <w:r w:rsidRPr="002839E7">
        <w:t xml:space="preserve">). </w:t>
      </w:r>
      <w:proofErr w:type="spellStart"/>
      <w:r w:rsidRPr="002839E7">
        <w:t>Điều</w:t>
      </w:r>
      <w:proofErr w:type="spellEnd"/>
      <w:r w:rsidRPr="002839E7">
        <w:t xml:space="preserve"> </w:t>
      </w:r>
      <w:proofErr w:type="spellStart"/>
      <w:r w:rsidRPr="002839E7">
        <w:t>này</w:t>
      </w:r>
      <w:proofErr w:type="spellEnd"/>
      <w:r w:rsidRPr="002839E7">
        <w:t xml:space="preserve"> </w:t>
      </w:r>
      <w:proofErr w:type="spellStart"/>
      <w:r w:rsidRPr="002839E7">
        <w:t>giúp</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Hà </w:t>
      </w:r>
      <w:proofErr w:type="spellStart"/>
      <w:r w:rsidRPr="002839E7">
        <w:t>Nội</w:t>
      </w:r>
      <w:proofErr w:type="spellEnd"/>
      <w:r w:rsidRPr="002839E7">
        <w:t xml:space="preserve"> </w:t>
      </w:r>
      <w:proofErr w:type="spellStart"/>
      <w:r w:rsidRPr="002839E7">
        <w:t>tiếp</w:t>
      </w:r>
      <w:proofErr w:type="spellEnd"/>
      <w:r w:rsidRPr="002839E7">
        <w:t xml:space="preserve"> </w:t>
      </w:r>
      <w:proofErr w:type="spellStart"/>
      <w:r w:rsidRPr="002839E7">
        <w:t>cận</w:t>
      </w:r>
      <w:proofErr w:type="spellEnd"/>
      <w:r w:rsidRPr="002839E7">
        <w:t xml:space="preserve"> </w:t>
      </w:r>
      <w:proofErr w:type="spellStart"/>
      <w:r w:rsidRPr="002839E7">
        <w:t>thông</w:t>
      </w:r>
      <w:proofErr w:type="spellEnd"/>
      <w:r w:rsidRPr="002839E7">
        <w:t xml:space="preserve"> tin </w:t>
      </w:r>
      <w:r w:rsidR="00146EFC" w:rsidRPr="002839E7">
        <w:t>“</w:t>
      </w:r>
      <w:proofErr w:type="spellStart"/>
      <w:r w:rsidRPr="002839E7">
        <w:t>sạch</w:t>
      </w:r>
      <w:proofErr w:type="spellEnd"/>
      <w:r w:rsidR="00146EFC" w:rsidRPr="002839E7">
        <w:t>”</w:t>
      </w:r>
      <w:r w:rsidRPr="002839E7">
        <w:t xml:space="preserve"> </w:t>
      </w:r>
      <w:proofErr w:type="spellStart"/>
      <w:r w:rsidRPr="002839E7">
        <w:t>hơn</w:t>
      </w:r>
      <w:proofErr w:type="spellEnd"/>
      <w:r w:rsidRPr="002839E7">
        <w:t xml:space="preserve"> </w:t>
      </w:r>
      <w:proofErr w:type="spellStart"/>
      <w:r w:rsidRPr="002839E7">
        <w:t>và</w:t>
      </w:r>
      <w:proofErr w:type="spellEnd"/>
      <w:r w:rsidRPr="002839E7">
        <w:t xml:space="preserve"> </w:t>
      </w:r>
      <w:proofErr w:type="spellStart"/>
      <w:r w:rsidRPr="002839E7">
        <w:t>có</w:t>
      </w:r>
      <w:proofErr w:type="spellEnd"/>
      <w:r w:rsidRPr="002839E7">
        <w:t xml:space="preserve"> </w:t>
      </w:r>
      <w:proofErr w:type="spellStart"/>
      <w:r w:rsidRPr="002839E7">
        <w:t>thể</w:t>
      </w:r>
      <w:proofErr w:type="spellEnd"/>
      <w:r w:rsidRPr="002839E7">
        <w:t xml:space="preserve"> </w:t>
      </w:r>
      <w:proofErr w:type="spellStart"/>
      <w:r w:rsidRPr="002839E7">
        <w:t>đối</w:t>
      </w:r>
      <w:proofErr w:type="spellEnd"/>
      <w:r w:rsidRPr="002839E7">
        <w:t xml:space="preserve"> </w:t>
      </w:r>
      <w:proofErr w:type="spellStart"/>
      <w:r w:rsidRPr="002839E7">
        <w:t>chiếu</w:t>
      </w:r>
      <w:proofErr w:type="spellEnd"/>
      <w:r w:rsidRPr="002839E7">
        <w:t xml:space="preserve"> (verifiable) </w:t>
      </w:r>
      <w:proofErr w:type="spellStart"/>
      <w:r w:rsidRPr="002839E7">
        <w:t>dữ</w:t>
      </w:r>
      <w:proofErr w:type="spellEnd"/>
      <w:r w:rsidRPr="002839E7">
        <w:t xml:space="preserve"> </w:t>
      </w:r>
      <w:proofErr w:type="spellStart"/>
      <w:r w:rsidRPr="002839E7">
        <w:t>liệu</w:t>
      </w:r>
      <w:proofErr w:type="spellEnd"/>
      <w:r w:rsidRPr="002839E7">
        <w:t xml:space="preserve"> </w:t>
      </w:r>
      <w:proofErr w:type="spellStart"/>
      <w:r w:rsidRPr="002839E7">
        <w:t>từ</w:t>
      </w:r>
      <w:proofErr w:type="spellEnd"/>
      <w:r w:rsidRPr="002839E7">
        <w:t xml:space="preserve"> </w:t>
      </w:r>
      <w:proofErr w:type="spellStart"/>
      <w:r w:rsidRPr="002839E7">
        <w:t>phía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w:t>
      </w:r>
    </w:p>
    <w:p w14:paraId="2F1A2CD7" w14:textId="77777777" w:rsidR="002E7A8C" w:rsidRPr="002839E7" w:rsidRDefault="002E7A8C" w:rsidP="002E7A8C">
      <w:r w:rsidRPr="002839E7">
        <w:tab/>
      </w:r>
      <w:proofErr w:type="spellStart"/>
      <w:r w:rsidRPr="002839E7">
        <w:t>Về</w:t>
      </w:r>
      <w:proofErr w:type="spellEnd"/>
      <w:r w:rsidRPr="002839E7">
        <w:t xml:space="preserve"> </w:t>
      </w:r>
      <w:proofErr w:type="spellStart"/>
      <w:r w:rsidRPr="002839E7">
        <w:t>mặt</w:t>
      </w:r>
      <w:proofErr w:type="spellEnd"/>
      <w:r w:rsidRPr="002839E7">
        <w:t xml:space="preserve"> </w:t>
      </w:r>
      <w:proofErr w:type="spellStart"/>
      <w:r w:rsidRPr="002839E7">
        <w:t>pháp</w:t>
      </w:r>
      <w:proofErr w:type="spellEnd"/>
      <w:r w:rsidRPr="002839E7">
        <w:t xml:space="preserve"> </w:t>
      </w:r>
      <w:proofErr w:type="spellStart"/>
      <w:r w:rsidRPr="002839E7">
        <w:t>lý</w:t>
      </w:r>
      <w:proofErr w:type="spellEnd"/>
      <w:r w:rsidRPr="002839E7">
        <w:t xml:space="preserve"> </w:t>
      </w:r>
      <w:proofErr w:type="spellStart"/>
      <w:r w:rsidRPr="002839E7">
        <w:t>và</w:t>
      </w:r>
      <w:proofErr w:type="spellEnd"/>
      <w:r w:rsidRPr="002839E7">
        <w:t xml:space="preserve"> </w:t>
      </w:r>
      <w:proofErr w:type="spellStart"/>
      <w:r w:rsidRPr="002839E7">
        <w:t>thực</w:t>
      </w:r>
      <w:proofErr w:type="spellEnd"/>
      <w:r w:rsidRPr="002839E7">
        <w:t xml:space="preserve"> </w:t>
      </w:r>
      <w:proofErr w:type="spellStart"/>
      <w:r w:rsidRPr="002839E7">
        <w:t>thi</w:t>
      </w:r>
      <w:proofErr w:type="spellEnd"/>
      <w:r w:rsidRPr="002839E7">
        <w:t xml:space="preserve">, </w:t>
      </w:r>
      <w:proofErr w:type="spellStart"/>
      <w:r w:rsidRPr="002839E7">
        <w:t>việc</w:t>
      </w:r>
      <w:proofErr w:type="spellEnd"/>
      <w:r w:rsidRPr="002839E7">
        <w:t xml:space="preserve"> </w:t>
      </w:r>
      <w:proofErr w:type="spellStart"/>
      <w:r w:rsidRPr="002839E7">
        <w:t>siết</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của</w:t>
      </w:r>
      <w:proofErr w:type="spellEnd"/>
      <w:r w:rsidRPr="002839E7">
        <w:t xml:space="preserve"> KOL </w:t>
      </w:r>
      <w:proofErr w:type="spellStart"/>
      <w:r w:rsidRPr="002839E7">
        <w:t>và</w:t>
      </w:r>
      <w:proofErr w:type="spellEnd"/>
      <w:r w:rsidRPr="002839E7">
        <w:t xml:space="preserve"> </w:t>
      </w:r>
      <w:proofErr w:type="spellStart"/>
      <w:r w:rsidRPr="002839E7">
        <w:t>bên</w:t>
      </w:r>
      <w:proofErr w:type="spellEnd"/>
      <w:r w:rsidRPr="002839E7">
        <w:t xml:space="preserve"> </w:t>
      </w:r>
      <w:proofErr w:type="spellStart"/>
      <w:r w:rsidRPr="002839E7">
        <w:t>thứ</w:t>
      </w:r>
      <w:proofErr w:type="spellEnd"/>
      <w:r w:rsidRPr="002839E7">
        <w:t xml:space="preserve"> </w:t>
      </w:r>
      <w:proofErr w:type="spellStart"/>
      <w:r w:rsidRPr="002839E7">
        <w:t>ba</w:t>
      </w:r>
      <w:proofErr w:type="spellEnd"/>
      <w:r w:rsidRPr="002839E7">
        <w:t xml:space="preserve"> </w:t>
      </w:r>
      <w:proofErr w:type="spellStart"/>
      <w:r w:rsidRPr="002839E7">
        <w:t>được</w:t>
      </w:r>
      <w:proofErr w:type="spellEnd"/>
      <w:r w:rsidRPr="002839E7">
        <w:t xml:space="preserve"> </w:t>
      </w:r>
      <w:proofErr w:type="spellStart"/>
      <w:r w:rsidRPr="002839E7">
        <w:t>củng</w:t>
      </w:r>
      <w:proofErr w:type="spellEnd"/>
      <w:r w:rsidRPr="002839E7">
        <w:t xml:space="preserve"> </w:t>
      </w:r>
      <w:proofErr w:type="spellStart"/>
      <w:r w:rsidRPr="002839E7">
        <w:t>cố</w:t>
      </w:r>
      <w:proofErr w:type="spellEnd"/>
      <w:r w:rsidRPr="002839E7">
        <w:t xml:space="preserve"> </w:t>
      </w:r>
      <w:proofErr w:type="spellStart"/>
      <w:r w:rsidRPr="002839E7">
        <w:t>mạnh</w:t>
      </w:r>
      <w:proofErr w:type="spellEnd"/>
      <w:r w:rsidRPr="002839E7">
        <w:t xml:space="preserve"> </w:t>
      </w:r>
      <w:proofErr w:type="spellStart"/>
      <w:r w:rsidRPr="002839E7">
        <w:t>mẽ</w:t>
      </w:r>
      <w:proofErr w:type="spellEnd"/>
      <w:r w:rsidRPr="002839E7">
        <w:t xml:space="preserve"> </w:t>
      </w:r>
      <w:proofErr w:type="spellStart"/>
      <w:r w:rsidRPr="002839E7">
        <w:t>thông</w:t>
      </w:r>
      <w:proofErr w:type="spellEnd"/>
      <w:r w:rsidRPr="002839E7">
        <w:t xml:space="preserve"> qua </w:t>
      </w:r>
      <w:proofErr w:type="spellStart"/>
      <w:r w:rsidRPr="002839E7">
        <w:t>hoạt</w:t>
      </w:r>
      <w:proofErr w:type="spellEnd"/>
      <w:r w:rsidRPr="002839E7">
        <w:t xml:space="preserve"> </w:t>
      </w:r>
      <w:proofErr w:type="spellStart"/>
      <w:r w:rsidRPr="002839E7">
        <w:t>động</w:t>
      </w:r>
      <w:proofErr w:type="spellEnd"/>
      <w:r w:rsidRPr="002839E7">
        <w:t xml:space="preserve"> </w:t>
      </w:r>
      <w:proofErr w:type="spellStart"/>
      <w:r w:rsidRPr="002839E7">
        <w:t>thanh</w:t>
      </w:r>
      <w:proofErr w:type="spellEnd"/>
      <w:r w:rsidRPr="002839E7">
        <w:t xml:space="preserve"> </w:t>
      </w:r>
      <w:proofErr w:type="spellStart"/>
      <w:r w:rsidRPr="002839E7">
        <w:t>tra</w:t>
      </w:r>
      <w:proofErr w:type="spellEnd"/>
      <w:r w:rsidRPr="002839E7">
        <w:t xml:space="preserve">, </w:t>
      </w:r>
      <w:proofErr w:type="spellStart"/>
      <w:r w:rsidRPr="002839E7">
        <w:t>giám</w:t>
      </w:r>
      <w:proofErr w:type="spellEnd"/>
      <w:r w:rsidRPr="002839E7">
        <w:t xml:space="preserve"> </w:t>
      </w:r>
      <w:proofErr w:type="spellStart"/>
      <w:r w:rsidRPr="002839E7">
        <w:t>sát</w:t>
      </w:r>
      <w:proofErr w:type="spellEnd"/>
      <w:r w:rsidRPr="002839E7">
        <w:t xml:space="preserve">. </w:t>
      </w:r>
      <w:proofErr w:type="spellStart"/>
      <w:r w:rsidRPr="002839E7">
        <w:t>Luật</w:t>
      </w:r>
      <w:proofErr w:type="spellEnd"/>
      <w:r w:rsidRPr="002839E7">
        <w:t xml:space="preserve"> Quảng </w:t>
      </w:r>
      <w:proofErr w:type="spellStart"/>
      <w:r w:rsidRPr="002839E7">
        <w:t>cáo</w:t>
      </w:r>
      <w:proofErr w:type="spellEnd"/>
      <w:r w:rsidRPr="002839E7">
        <w:t xml:space="preserve"> (</w:t>
      </w:r>
      <w:proofErr w:type="spellStart"/>
      <w:r w:rsidRPr="002839E7">
        <w:t>sửa</w:t>
      </w:r>
      <w:proofErr w:type="spellEnd"/>
      <w:r w:rsidRPr="002839E7">
        <w:t xml:space="preserve"> </w:t>
      </w:r>
      <w:proofErr w:type="spellStart"/>
      <w:r w:rsidRPr="002839E7">
        <w:t>đổi</w:t>
      </w:r>
      <w:proofErr w:type="spellEnd"/>
      <w:r w:rsidRPr="002839E7">
        <w:t xml:space="preserve">) 2025, </w:t>
      </w:r>
      <w:proofErr w:type="spellStart"/>
      <w:r w:rsidRPr="002839E7">
        <w:t>có</w:t>
      </w:r>
      <w:proofErr w:type="spellEnd"/>
      <w:r w:rsidRPr="002839E7">
        <w:t xml:space="preserve"> </w:t>
      </w:r>
      <w:proofErr w:type="spellStart"/>
      <w:r w:rsidRPr="002839E7">
        <w:t>hiệu</w:t>
      </w:r>
      <w:proofErr w:type="spellEnd"/>
      <w:r w:rsidRPr="002839E7">
        <w:t xml:space="preserve"> </w:t>
      </w:r>
      <w:proofErr w:type="spellStart"/>
      <w:r w:rsidRPr="002839E7">
        <w:t>lực</w:t>
      </w:r>
      <w:proofErr w:type="spellEnd"/>
      <w:r w:rsidRPr="002839E7">
        <w:t xml:space="preserve"> </w:t>
      </w:r>
      <w:proofErr w:type="spellStart"/>
      <w:r w:rsidRPr="002839E7">
        <w:t>từ</w:t>
      </w:r>
      <w:proofErr w:type="spellEnd"/>
      <w:r w:rsidRPr="002839E7">
        <w:t xml:space="preserve"> 01/01/2026, </w:t>
      </w:r>
      <w:proofErr w:type="spellStart"/>
      <w:r w:rsidRPr="002839E7">
        <w:t>đã</w:t>
      </w:r>
      <w:proofErr w:type="spellEnd"/>
      <w:r w:rsidRPr="002839E7">
        <w:t xml:space="preserve"> </w:t>
      </w:r>
      <w:proofErr w:type="spellStart"/>
      <w:r w:rsidRPr="002839E7">
        <w:t>tạo</w:t>
      </w:r>
      <w:proofErr w:type="spellEnd"/>
      <w:r w:rsidRPr="002839E7">
        <w:t xml:space="preserve"> </w:t>
      </w:r>
      <w:proofErr w:type="spellStart"/>
      <w:r w:rsidRPr="002839E7">
        <w:t>ra</w:t>
      </w:r>
      <w:proofErr w:type="spellEnd"/>
      <w:r w:rsidRPr="002839E7">
        <w:t xml:space="preserve"> </w:t>
      </w:r>
      <w:r w:rsidR="00146EFC" w:rsidRPr="002839E7">
        <w:t>“</w:t>
      </w:r>
      <w:proofErr w:type="spellStart"/>
      <w:r w:rsidRPr="002839E7">
        <w:t>làn</w:t>
      </w:r>
      <w:proofErr w:type="spellEnd"/>
      <w:r w:rsidRPr="002839E7">
        <w:t xml:space="preserve"> </w:t>
      </w:r>
      <w:proofErr w:type="spellStart"/>
      <w:r w:rsidRPr="002839E7">
        <w:t>sóng</w:t>
      </w:r>
      <w:proofErr w:type="spellEnd"/>
      <w:r w:rsidR="00146EFC" w:rsidRPr="002839E7">
        <w:t>”</w:t>
      </w:r>
      <w:r w:rsidRPr="002839E7">
        <w:t xml:space="preserve"> </w:t>
      </w:r>
      <w:proofErr w:type="spellStart"/>
      <w:r w:rsidRPr="002839E7">
        <w:t>tuân</w:t>
      </w:r>
      <w:proofErr w:type="spellEnd"/>
      <w:r w:rsidRPr="002839E7">
        <w:t xml:space="preserve"> </w:t>
      </w:r>
      <w:proofErr w:type="spellStart"/>
      <w:r w:rsidRPr="002839E7">
        <w:t>thủ</w:t>
      </w:r>
      <w:proofErr w:type="spellEnd"/>
      <w:r w:rsidRPr="002839E7">
        <w:t xml:space="preserve"> </w:t>
      </w:r>
      <w:proofErr w:type="spellStart"/>
      <w:r w:rsidRPr="002839E7">
        <w:t>trước</w:t>
      </w:r>
      <w:proofErr w:type="spellEnd"/>
      <w:r w:rsidRPr="002839E7">
        <w:t xml:space="preserve"> </w:t>
      </w:r>
      <w:proofErr w:type="spellStart"/>
      <w:r w:rsidRPr="002839E7">
        <w:t>hạn</w:t>
      </w:r>
      <w:proofErr w:type="spellEnd"/>
      <w:r w:rsidRPr="002839E7">
        <w:t xml:space="preserve">. Quy </w:t>
      </w:r>
      <w:proofErr w:type="spellStart"/>
      <w:r w:rsidRPr="002839E7">
        <w:t>định</w:t>
      </w:r>
      <w:proofErr w:type="spellEnd"/>
      <w:r w:rsidRPr="002839E7">
        <w:t xml:space="preserve"> </w:t>
      </w:r>
      <w:proofErr w:type="spellStart"/>
      <w:r w:rsidRPr="002839E7">
        <w:t>người</w:t>
      </w:r>
      <w:proofErr w:type="spellEnd"/>
      <w:r w:rsidRPr="002839E7">
        <w:t xml:space="preserve"> </w:t>
      </w:r>
      <w:proofErr w:type="spellStart"/>
      <w:r w:rsidRPr="002839E7">
        <w:t>có</w:t>
      </w:r>
      <w:proofErr w:type="spellEnd"/>
      <w:r w:rsidRPr="002839E7">
        <w:t xml:space="preserve"> </w:t>
      </w:r>
      <w:proofErr w:type="spellStart"/>
      <w:r w:rsidRPr="002839E7">
        <w:t>ảnh</w:t>
      </w:r>
      <w:proofErr w:type="spellEnd"/>
      <w:r w:rsidRPr="002839E7">
        <w:t xml:space="preserve"> </w:t>
      </w:r>
      <w:proofErr w:type="spellStart"/>
      <w:r w:rsidRPr="002839E7">
        <w:t>hưởng</w:t>
      </w:r>
      <w:proofErr w:type="spellEnd"/>
      <w:r w:rsidRPr="002839E7">
        <w:t xml:space="preserve"> </w:t>
      </w:r>
      <w:proofErr w:type="spellStart"/>
      <w:r w:rsidRPr="002839E7">
        <w:t>phải</w:t>
      </w:r>
      <w:proofErr w:type="spellEnd"/>
      <w:r w:rsidRPr="002839E7">
        <w:t xml:space="preserve"> </w:t>
      </w:r>
      <w:r w:rsidR="00146EFC" w:rsidRPr="002839E7">
        <w:t>“</w:t>
      </w:r>
      <w:proofErr w:type="spellStart"/>
      <w:r w:rsidRPr="002839E7">
        <w:t>xác</w:t>
      </w:r>
      <w:proofErr w:type="spellEnd"/>
      <w:r w:rsidRPr="002839E7">
        <w:t xml:space="preserve"> </w:t>
      </w:r>
      <w:proofErr w:type="spellStart"/>
      <w:r w:rsidRPr="002839E7">
        <w:t>minh</w:t>
      </w:r>
      <w:proofErr w:type="spellEnd"/>
      <w:r w:rsidRPr="002839E7">
        <w:t xml:space="preserve"> </w:t>
      </w:r>
      <w:proofErr w:type="spellStart"/>
      <w:r w:rsidRPr="002839E7">
        <w:t>độ</w:t>
      </w:r>
      <w:proofErr w:type="spellEnd"/>
      <w:r w:rsidRPr="002839E7">
        <w:t xml:space="preserve"> tin </w:t>
      </w:r>
      <w:proofErr w:type="spellStart"/>
      <w:r w:rsidRPr="002839E7">
        <w:t>cậy</w:t>
      </w:r>
      <w:proofErr w:type="spellEnd"/>
      <w:r w:rsidRPr="002839E7">
        <w:t xml:space="preserve">, </w:t>
      </w:r>
      <w:proofErr w:type="spellStart"/>
      <w:r w:rsidRPr="002839E7">
        <w:t>không</w:t>
      </w:r>
      <w:proofErr w:type="spellEnd"/>
      <w:r w:rsidRPr="002839E7">
        <w:t xml:space="preserve">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chưa</w:t>
      </w:r>
      <w:proofErr w:type="spellEnd"/>
      <w:r w:rsidRPr="002839E7">
        <w:t xml:space="preserve"> </w:t>
      </w:r>
      <w:proofErr w:type="spellStart"/>
      <w:r w:rsidRPr="002839E7">
        <w:t>dùng</w:t>
      </w:r>
      <w:proofErr w:type="spellEnd"/>
      <w:r w:rsidR="00146EFC" w:rsidRPr="002839E7">
        <w:t>”</w:t>
      </w:r>
      <w:r w:rsidRPr="002839E7">
        <w:t xml:space="preserve"> </w:t>
      </w:r>
      <w:proofErr w:type="spellStart"/>
      <w:r w:rsidRPr="002839E7">
        <w:t>đã</w:t>
      </w:r>
      <w:proofErr w:type="spellEnd"/>
      <w:r w:rsidRPr="002839E7">
        <w:t xml:space="preserve"> </w:t>
      </w:r>
      <w:proofErr w:type="spellStart"/>
      <w:r w:rsidRPr="002839E7">
        <w:t>được</w:t>
      </w:r>
      <w:proofErr w:type="spellEnd"/>
      <w:r w:rsidRPr="002839E7">
        <w:t xml:space="preserve"> </w:t>
      </w:r>
      <w:proofErr w:type="spellStart"/>
      <w:r w:rsidRPr="002839E7">
        <w:t>các</w:t>
      </w:r>
      <w:proofErr w:type="spellEnd"/>
      <w:r w:rsidRPr="002839E7">
        <w:t xml:space="preserve">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quản</w:t>
      </w:r>
      <w:proofErr w:type="spellEnd"/>
      <w:r w:rsidRPr="002839E7">
        <w:t xml:space="preserve"> </w:t>
      </w:r>
      <w:proofErr w:type="spellStart"/>
      <w:r w:rsidRPr="002839E7">
        <w:t>lý</w:t>
      </w:r>
      <w:proofErr w:type="spellEnd"/>
      <w:r w:rsidRPr="002839E7">
        <w:t xml:space="preserve"> </w:t>
      </w:r>
      <w:proofErr w:type="spellStart"/>
      <w:r w:rsidRPr="002839E7">
        <w:t>tại</w:t>
      </w:r>
      <w:proofErr w:type="spellEnd"/>
      <w:r w:rsidRPr="002839E7">
        <w:t xml:space="preserve"> Hà </w:t>
      </w:r>
      <w:proofErr w:type="spellStart"/>
      <w:r w:rsidRPr="002839E7">
        <w:t>Nội</w:t>
      </w:r>
      <w:proofErr w:type="spellEnd"/>
      <w:r w:rsidRPr="002839E7">
        <w:t xml:space="preserve"> </w:t>
      </w:r>
      <w:proofErr w:type="spellStart"/>
      <w:r w:rsidRPr="002839E7">
        <w:t>áp</w:t>
      </w:r>
      <w:proofErr w:type="spellEnd"/>
      <w:r w:rsidRPr="002839E7">
        <w:t xml:space="preserve"> </w:t>
      </w:r>
      <w:proofErr w:type="spellStart"/>
      <w:r w:rsidRPr="002839E7">
        <w:t>dụng</w:t>
      </w:r>
      <w:proofErr w:type="spellEnd"/>
      <w:r w:rsidRPr="002839E7">
        <w:t xml:space="preserve"> </w:t>
      </w:r>
      <w:proofErr w:type="spellStart"/>
      <w:r w:rsidRPr="002839E7">
        <w:t>vào</w:t>
      </w:r>
      <w:proofErr w:type="spellEnd"/>
      <w:r w:rsidRPr="002839E7">
        <w:t xml:space="preserve"> </w:t>
      </w:r>
      <w:proofErr w:type="spellStart"/>
      <w:r w:rsidRPr="002839E7">
        <w:t>thực</w:t>
      </w:r>
      <w:proofErr w:type="spellEnd"/>
      <w:r w:rsidRPr="002839E7">
        <w:t xml:space="preserve"> </w:t>
      </w:r>
      <w:proofErr w:type="spellStart"/>
      <w:r w:rsidRPr="002839E7">
        <w:t>tiễn</w:t>
      </w:r>
      <w:proofErr w:type="spellEnd"/>
      <w:r w:rsidRPr="002839E7">
        <w:t xml:space="preserve">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sớm</w:t>
      </w:r>
      <w:proofErr w:type="spellEnd"/>
      <w:r w:rsidRPr="002839E7">
        <w:t>.</w:t>
      </w:r>
    </w:p>
    <w:p w14:paraId="1A370EEC" w14:textId="77777777" w:rsidR="002E7A8C" w:rsidRPr="002839E7" w:rsidRDefault="002E7A8C" w:rsidP="002E7A8C">
      <w:r w:rsidRPr="002839E7">
        <w:tab/>
        <w:t xml:space="preserve">Các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quản</w:t>
      </w:r>
      <w:proofErr w:type="spellEnd"/>
      <w:r w:rsidRPr="002839E7">
        <w:t xml:space="preserve"> </w:t>
      </w:r>
      <w:proofErr w:type="spellStart"/>
      <w:r w:rsidRPr="002839E7">
        <w:t>lý</w:t>
      </w:r>
      <w:proofErr w:type="spellEnd"/>
      <w:r w:rsidRPr="002839E7">
        <w:t xml:space="preserve"> </w:t>
      </w:r>
      <w:proofErr w:type="spellStart"/>
      <w:r w:rsidRPr="002839E7">
        <w:t>địa</w:t>
      </w:r>
      <w:proofErr w:type="spellEnd"/>
      <w:r w:rsidRPr="002839E7">
        <w:t xml:space="preserve"> </w:t>
      </w:r>
      <w:proofErr w:type="spellStart"/>
      <w:r w:rsidRPr="002839E7">
        <w:t>phương</w:t>
      </w:r>
      <w:proofErr w:type="spellEnd"/>
      <w:r w:rsidRPr="002839E7">
        <w:t xml:space="preserve"> </w:t>
      </w:r>
      <w:proofErr w:type="spellStart"/>
      <w:r w:rsidRPr="002839E7">
        <w:t>như</w:t>
      </w:r>
      <w:proofErr w:type="spellEnd"/>
      <w:r w:rsidRPr="002839E7">
        <w:t xml:space="preserve"> </w:t>
      </w:r>
      <w:proofErr w:type="spellStart"/>
      <w:r w:rsidRPr="002839E7">
        <w:t>Sở</w:t>
      </w:r>
      <w:proofErr w:type="spellEnd"/>
      <w:r w:rsidRPr="002839E7">
        <w:t xml:space="preserve"> Công Thương </w:t>
      </w:r>
      <w:proofErr w:type="spellStart"/>
      <w:r w:rsidRPr="002839E7">
        <w:t>và</w:t>
      </w:r>
      <w:proofErr w:type="spellEnd"/>
      <w:r w:rsidRPr="002839E7">
        <w:t xml:space="preserve"> </w:t>
      </w:r>
      <w:proofErr w:type="spellStart"/>
      <w:r w:rsidRPr="002839E7">
        <w:t>Cục</w:t>
      </w:r>
      <w:proofErr w:type="spellEnd"/>
      <w:r w:rsidRPr="002839E7">
        <w:t xml:space="preserve"> Quản </w:t>
      </w:r>
      <w:proofErr w:type="spellStart"/>
      <w:r w:rsidRPr="002839E7">
        <w:t>lý</w:t>
      </w:r>
      <w:proofErr w:type="spellEnd"/>
      <w:r w:rsidRPr="002839E7">
        <w:t xml:space="preserve"> </w:t>
      </w:r>
      <w:proofErr w:type="spellStart"/>
      <w:r w:rsidRPr="002839E7">
        <w:t>thị</w:t>
      </w:r>
      <w:proofErr w:type="spellEnd"/>
      <w:r w:rsidRPr="002839E7">
        <w:t xml:space="preserve"> </w:t>
      </w:r>
      <w:proofErr w:type="spellStart"/>
      <w:r w:rsidRPr="002839E7">
        <w:t>trường</w:t>
      </w:r>
      <w:proofErr w:type="spellEnd"/>
      <w:r w:rsidRPr="002839E7">
        <w:t xml:space="preserve"> Hà </w:t>
      </w:r>
      <w:proofErr w:type="spellStart"/>
      <w:r w:rsidRPr="002839E7">
        <w:t>Nội</w:t>
      </w:r>
      <w:proofErr w:type="spellEnd"/>
      <w:r w:rsidRPr="002839E7">
        <w:t xml:space="preserve"> </w:t>
      </w:r>
      <w:proofErr w:type="spellStart"/>
      <w:r w:rsidRPr="002839E7">
        <w:t>đã</w:t>
      </w:r>
      <w:proofErr w:type="spellEnd"/>
      <w:r w:rsidRPr="002839E7">
        <w:t xml:space="preserve"> </w:t>
      </w:r>
      <w:proofErr w:type="spellStart"/>
      <w:r w:rsidRPr="002839E7">
        <w:t>tăng</w:t>
      </w:r>
      <w:proofErr w:type="spellEnd"/>
      <w:r w:rsidRPr="002839E7">
        <w:t xml:space="preserve"> </w:t>
      </w:r>
      <w:proofErr w:type="spellStart"/>
      <w:r w:rsidRPr="002839E7">
        <w:t>cường</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vi </w:t>
      </w:r>
      <w:proofErr w:type="spellStart"/>
      <w:r w:rsidRPr="002839E7">
        <w:t>phạm</w:t>
      </w:r>
      <w:proofErr w:type="spellEnd"/>
      <w:r w:rsidRPr="002839E7">
        <w:t xml:space="preserve">. Trong </w:t>
      </w:r>
      <w:proofErr w:type="spellStart"/>
      <w:r w:rsidRPr="002839E7">
        <w:t>năm</w:t>
      </w:r>
      <w:proofErr w:type="spellEnd"/>
      <w:r w:rsidRPr="002839E7">
        <w:t xml:space="preserve"> 2023 </w:t>
      </w:r>
      <w:proofErr w:type="spellStart"/>
      <w:r w:rsidRPr="002839E7">
        <w:t>và</w:t>
      </w:r>
      <w:proofErr w:type="spellEnd"/>
      <w:r w:rsidRPr="002839E7">
        <w:t xml:space="preserve"> 2024,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chức</w:t>
      </w:r>
      <w:proofErr w:type="spellEnd"/>
      <w:r w:rsidRPr="002839E7">
        <w:t xml:space="preserve"> </w:t>
      </w:r>
      <w:proofErr w:type="spellStart"/>
      <w:r w:rsidRPr="002839E7">
        <w:t>năng</w:t>
      </w:r>
      <w:proofErr w:type="spellEnd"/>
      <w:r w:rsidRPr="002839E7">
        <w:t xml:space="preserve"> Hà </w:t>
      </w:r>
      <w:proofErr w:type="spellStart"/>
      <w:r w:rsidRPr="002839E7">
        <w:t>Nội</w:t>
      </w:r>
      <w:proofErr w:type="spellEnd"/>
      <w:r w:rsidRPr="002839E7">
        <w:t xml:space="preserve"> </w:t>
      </w:r>
      <w:proofErr w:type="spellStart"/>
      <w:r w:rsidRPr="002839E7">
        <w:t>đã</w:t>
      </w:r>
      <w:proofErr w:type="spellEnd"/>
      <w:r w:rsidRPr="002839E7">
        <w:t xml:space="preserve"> </w:t>
      </w:r>
      <w:proofErr w:type="spellStart"/>
      <w:r w:rsidRPr="002839E7">
        <w:t>xử</w:t>
      </w:r>
      <w:proofErr w:type="spellEnd"/>
      <w:r w:rsidRPr="002839E7">
        <w:t xml:space="preserve"> </w:t>
      </w:r>
      <w:proofErr w:type="spellStart"/>
      <w:r w:rsidRPr="002839E7">
        <w:t>phạt</w:t>
      </w:r>
      <w:proofErr w:type="spellEnd"/>
      <w:r w:rsidRPr="002839E7">
        <w:t xml:space="preserve"> </w:t>
      </w:r>
      <w:proofErr w:type="spellStart"/>
      <w:r w:rsidRPr="002839E7">
        <w:t>hành</w:t>
      </w:r>
      <w:proofErr w:type="spellEnd"/>
      <w:r w:rsidRPr="002839E7">
        <w:t xml:space="preserve"> </w:t>
      </w:r>
      <w:proofErr w:type="spellStart"/>
      <w:r w:rsidRPr="002839E7">
        <w:t>chính</w:t>
      </w:r>
      <w:proofErr w:type="spellEnd"/>
      <w:r w:rsidRPr="002839E7">
        <w:t xml:space="preserve"> </w:t>
      </w:r>
      <w:proofErr w:type="spellStart"/>
      <w:r w:rsidRPr="002839E7">
        <w:t>một</w:t>
      </w:r>
      <w:proofErr w:type="spellEnd"/>
      <w:r w:rsidRPr="002839E7">
        <w:t xml:space="preserve"> </w:t>
      </w:r>
      <w:proofErr w:type="spellStart"/>
      <w:r w:rsidRPr="002839E7">
        <w:t>số</w:t>
      </w:r>
      <w:proofErr w:type="spellEnd"/>
      <w:r w:rsidRPr="002839E7">
        <w:t xml:space="preserve"> </w:t>
      </w:r>
      <w:proofErr w:type="spellStart"/>
      <w:r w:rsidRPr="002839E7">
        <w:t>trường</w:t>
      </w:r>
      <w:proofErr w:type="spellEnd"/>
      <w:r w:rsidRPr="002839E7">
        <w:t xml:space="preserve"> </w:t>
      </w:r>
      <w:proofErr w:type="spellStart"/>
      <w:r w:rsidRPr="002839E7">
        <w:t>hợp</w:t>
      </w:r>
      <w:proofErr w:type="spellEnd"/>
      <w:r w:rsidRPr="002839E7">
        <w:t xml:space="preserve"> </w:t>
      </w:r>
      <w:proofErr w:type="spellStart"/>
      <w:r w:rsidRPr="002839E7">
        <w:t>người</w:t>
      </w:r>
      <w:proofErr w:type="spellEnd"/>
      <w:r w:rsidRPr="002839E7">
        <w:t xml:space="preserve"> </w:t>
      </w:r>
      <w:proofErr w:type="spellStart"/>
      <w:r w:rsidRPr="002839E7">
        <w:t>nổi</w:t>
      </w:r>
      <w:proofErr w:type="spellEnd"/>
      <w:r w:rsidRPr="002839E7">
        <w:t xml:space="preserve"> </w:t>
      </w:r>
      <w:proofErr w:type="spellStart"/>
      <w:r w:rsidRPr="002839E7">
        <w:t>tiếng</w:t>
      </w:r>
      <w:proofErr w:type="spellEnd"/>
      <w:r w:rsidRPr="002839E7">
        <w:t xml:space="preserve">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sai</w:t>
      </w:r>
      <w:proofErr w:type="spellEnd"/>
      <w:r w:rsidRPr="002839E7">
        <w:t xml:space="preserve"> </w:t>
      </w:r>
      <w:proofErr w:type="spellStart"/>
      <w:r w:rsidRPr="002839E7">
        <w:t>sự</w:t>
      </w:r>
      <w:proofErr w:type="spellEnd"/>
      <w:r w:rsidRPr="002839E7">
        <w:t xml:space="preserve"> </w:t>
      </w:r>
      <w:proofErr w:type="spellStart"/>
      <w:r w:rsidRPr="002839E7">
        <w:t>thật</w:t>
      </w:r>
      <w:proofErr w:type="spellEnd"/>
      <w:r w:rsidRPr="002839E7">
        <w:t xml:space="preserve"> </w:t>
      </w:r>
      <w:proofErr w:type="spellStart"/>
      <w:r w:rsidRPr="002839E7">
        <w:t>về</w:t>
      </w:r>
      <w:proofErr w:type="spellEnd"/>
      <w:r w:rsidRPr="002839E7">
        <w:t xml:space="preserve"> </w:t>
      </w:r>
      <w:proofErr w:type="spellStart"/>
      <w:r w:rsidRPr="002839E7">
        <w:t>công</w:t>
      </w:r>
      <w:proofErr w:type="spellEnd"/>
      <w:r w:rsidRPr="002839E7">
        <w:t xml:space="preserve"> </w:t>
      </w:r>
      <w:proofErr w:type="spellStart"/>
      <w:r w:rsidRPr="002839E7">
        <w:t>dụng</w:t>
      </w:r>
      <w:proofErr w:type="spellEnd"/>
      <w:r w:rsidRPr="002839E7">
        <w:t xml:space="preserve"> </w:t>
      </w:r>
      <w:proofErr w:type="spellStart"/>
      <w:r w:rsidRPr="002839E7">
        <w:t>của</w:t>
      </w:r>
      <w:proofErr w:type="spellEnd"/>
      <w:r w:rsidRPr="002839E7">
        <w:t xml:space="preserve"> </w:t>
      </w:r>
      <w:proofErr w:type="spellStart"/>
      <w:r w:rsidRPr="002839E7">
        <w:t>thực</w:t>
      </w:r>
      <w:proofErr w:type="spellEnd"/>
      <w:r w:rsidRPr="002839E7">
        <w:t xml:space="preserve"> </w:t>
      </w:r>
      <w:proofErr w:type="spellStart"/>
      <w:r w:rsidRPr="002839E7">
        <w:t>phẩm</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sức</w:t>
      </w:r>
      <w:proofErr w:type="spellEnd"/>
      <w:r w:rsidRPr="002839E7">
        <w:t xml:space="preserve"> </w:t>
      </w:r>
      <w:proofErr w:type="spellStart"/>
      <w:r w:rsidRPr="002839E7">
        <w:t>khỏe</w:t>
      </w:r>
      <w:proofErr w:type="spellEnd"/>
      <w:r w:rsidRPr="002839E7">
        <w:t xml:space="preserve"> (</w:t>
      </w:r>
      <w:proofErr w:type="spellStart"/>
      <w:r w:rsidRPr="002839E7">
        <w:t>ví</w:t>
      </w:r>
      <w:proofErr w:type="spellEnd"/>
      <w:r w:rsidRPr="002839E7">
        <w:t xml:space="preserve"> </w:t>
      </w:r>
      <w:proofErr w:type="spellStart"/>
      <w:r w:rsidRPr="002839E7">
        <w:t>dụ</w:t>
      </w:r>
      <w:proofErr w:type="spellEnd"/>
      <w:r w:rsidRPr="002839E7">
        <w:t xml:space="preserve"> </w:t>
      </w:r>
      <w:proofErr w:type="spellStart"/>
      <w:r w:rsidRPr="002839E7">
        <w:t>vụ</w:t>
      </w:r>
      <w:proofErr w:type="spellEnd"/>
      <w:r w:rsidRPr="002839E7">
        <w:t xml:space="preserve"> </w:t>
      </w:r>
      <w:proofErr w:type="spellStart"/>
      <w:r w:rsidRPr="002839E7">
        <w:t>việc</w:t>
      </w:r>
      <w:proofErr w:type="spellEnd"/>
      <w:r w:rsidRPr="002839E7">
        <w:t xml:space="preserve">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viên</w:t>
      </w:r>
      <w:proofErr w:type="spellEnd"/>
      <w:r w:rsidRPr="002839E7">
        <w:t xml:space="preserve"> </w:t>
      </w:r>
      <w:proofErr w:type="spellStart"/>
      <w:r w:rsidRPr="002839E7">
        <w:t>sủi</w:t>
      </w:r>
      <w:proofErr w:type="spellEnd"/>
      <w:r w:rsidRPr="002839E7">
        <w:t xml:space="preserve"> </w:t>
      </w:r>
      <w:proofErr w:type="spellStart"/>
      <w:r w:rsidRPr="002839E7">
        <w:t>chữa</w:t>
      </w:r>
      <w:proofErr w:type="spellEnd"/>
      <w:r w:rsidRPr="002839E7">
        <w:t xml:space="preserve"> </w:t>
      </w:r>
      <w:proofErr w:type="spellStart"/>
      <w:r w:rsidRPr="002839E7">
        <w:t>bệnh</w:t>
      </w:r>
      <w:proofErr w:type="spellEnd"/>
      <w:r w:rsidRPr="002839E7">
        <w:t xml:space="preserve"> </w:t>
      </w:r>
      <w:proofErr w:type="spellStart"/>
      <w:r w:rsidRPr="002839E7">
        <w:t>tiểu</w:t>
      </w:r>
      <w:proofErr w:type="spellEnd"/>
      <w:r w:rsidRPr="002839E7">
        <w:t xml:space="preserve"> </w:t>
      </w:r>
      <w:proofErr w:type="spellStart"/>
      <w:r w:rsidRPr="002839E7">
        <w:t>đường</w:t>
      </w:r>
      <w:proofErr w:type="spellEnd"/>
      <w:r w:rsidRPr="002839E7">
        <w:t xml:space="preserve"> </w:t>
      </w:r>
      <w:proofErr w:type="spellStart"/>
      <w:r w:rsidRPr="002839E7">
        <w:t>hoặc</w:t>
      </w:r>
      <w:proofErr w:type="spellEnd"/>
      <w:r w:rsidRPr="002839E7">
        <w:t xml:space="preserve"> </w:t>
      </w:r>
      <w:proofErr w:type="spellStart"/>
      <w:r w:rsidRPr="002839E7">
        <w:t>mỹ</w:t>
      </w:r>
      <w:proofErr w:type="spellEnd"/>
      <w:r w:rsidRPr="002839E7">
        <w:t xml:space="preserve"> </w:t>
      </w:r>
      <w:proofErr w:type="spellStart"/>
      <w:r w:rsidRPr="002839E7">
        <w:t>phẩm</w:t>
      </w:r>
      <w:proofErr w:type="spellEnd"/>
      <w:r w:rsidRPr="002839E7">
        <w:t xml:space="preserve"> </w:t>
      </w:r>
      <w:proofErr w:type="spellStart"/>
      <w:r w:rsidRPr="002839E7">
        <w:t>không</w:t>
      </w:r>
      <w:proofErr w:type="spellEnd"/>
      <w:r w:rsidRPr="002839E7">
        <w:t xml:space="preserve"> </w:t>
      </w:r>
      <w:proofErr w:type="spellStart"/>
      <w:r w:rsidRPr="002839E7">
        <w:t>rõ</w:t>
      </w:r>
      <w:proofErr w:type="spellEnd"/>
      <w:r w:rsidRPr="002839E7">
        <w:t xml:space="preserve"> </w:t>
      </w:r>
      <w:proofErr w:type="spellStart"/>
      <w:r w:rsidRPr="002839E7">
        <w:t>nguồn</w:t>
      </w:r>
      <w:proofErr w:type="spellEnd"/>
      <w:r w:rsidRPr="002839E7">
        <w:t xml:space="preserve"> </w:t>
      </w:r>
      <w:proofErr w:type="spellStart"/>
      <w:r w:rsidRPr="002839E7">
        <w:t>gốc</w:t>
      </w:r>
      <w:proofErr w:type="spellEnd"/>
      <w:r w:rsidRPr="002839E7">
        <w:t xml:space="preserve">). </w:t>
      </w:r>
      <w:proofErr w:type="spellStart"/>
      <w:r w:rsidRPr="002839E7">
        <w:t>Mức</w:t>
      </w:r>
      <w:proofErr w:type="spellEnd"/>
      <w:r w:rsidRPr="002839E7">
        <w:t xml:space="preserve"> </w:t>
      </w:r>
      <w:proofErr w:type="spellStart"/>
      <w:r w:rsidRPr="002839E7">
        <w:t>phạt</w:t>
      </w:r>
      <w:proofErr w:type="spellEnd"/>
      <w:r w:rsidRPr="002839E7">
        <w:t xml:space="preserve"> </w:t>
      </w:r>
      <w:proofErr w:type="spellStart"/>
      <w:r w:rsidRPr="002839E7">
        <w:t>không</w:t>
      </w:r>
      <w:proofErr w:type="spellEnd"/>
      <w:r w:rsidRPr="002839E7">
        <w:t xml:space="preserve"> </w:t>
      </w:r>
      <w:proofErr w:type="spellStart"/>
      <w:r w:rsidRPr="002839E7">
        <w:t>chỉ</w:t>
      </w:r>
      <w:proofErr w:type="spellEnd"/>
      <w:r w:rsidRPr="002839E7">
        <w:t xml:space="preserve"> </w:t>
      </w:r>
      <w:proofErr w:type="spellStart"/>
      <w:r w:rsidRPr="002839E7">
        <w:t>dừng</w:t>
      </w:r>
      <w:proofErr w:type="spellEnd"/>
      <w:r w:rsidRPr="002839E7">
        <w:t xml:space="preserve"> </w:t>
      </w:r>
      <w:proofErr w:type="spellStart"/>
      <w:r w:rsidRPr="002839E7">
        <w:t>lại</w:t>
      </w:r>
      <w:proofErr w:type="spellEnd"/>
      <w:r w:rsidRPr="002839E7">
        <w:t xml:space="preserve"> ở </w:t>
      </w:r>
      <w:proofErr w:type="spellStart"/>
      <w:r w:rsidRPr="002839E7">
        <w:t>hành</w:t>
      </w:r>
      <w:proofErr w:type="spellEnd"/>
      <w:r w:rsidRPr="002839E7">
        <w:t xml:space="preserve"> </w:t>
      </w:r>
      <w:proofErr w:type="spellStart"/>
      <w:r w:rsidRPr="002839E7">
        <w:t>chính</w:t>
      </w:r>
      <w:proofErr w:type="spellEnd"/>
      <w:r w:rsidRPr="002839E7">
        <w:t xml:space="preserve"> (</w:t>
      </w:r>
      <w:proofErr w:type="spellStart"/>
      <w:r w:rsidRPr="002839E7">
        <w:t>từ</w:t>
      </w:r>
      <w:proofErr w:type="spellEnd"/>
      <w:r w:rsidRPr="002839E7">
        <w:t xml:space="preserve"> 10 </w:t>
      </w:r>
      <w:proofErr w:type="spellStart"/>
      <w:r w:rsidRPr="002839E7">
        <w:t>đến</w:t>
      </w:r>
      <w:proofErr w:type="spellEnd"/>
      <w:r w:rsidRPr="002839E7">
        <w:t xml:space="preserve"> 50 </w:t>
      </w:r>
      <w:proofErr w:type="spellStart"/>
      <w:r w:rsidRPr="002839E7">
        <w:t>triệu</w:t>
      </w:r>
      <w:proofErr w:type="spellEnd"/>
      <w:r w:rsidRPr="002839E7">
        <w:t xml:space="preserve"> </w:t>
      </w:r>
      <w:proofErr w:type="spellStart"/>
      <w:r w:rsidRPr="002839E7">
        <w:t>đồng</w:t>
      </w:r>
      <w:proofErr w:type="spellEnd"/>
      <w:r w:rsidRPr="002839E7">
        <w:t xml:space="preserve">) </w:t>
      </w:r>
      <w:proofErr w:type="spellStart"/>
      <w:r w:rsidRPr="002839E7">
        <w:t>mà</w:t>
      </w:r>
      <w:proofErr w:type="spellEnd"/>
      <w:r w:rsidRPr="002839E7">
        <w:t xml:space="preserve"> </w:t>
      </w:r>
      <w:proofErr w:type="spellStart"/>
      <w:r w:rsidRPr="002839E7">
        <w:t>còn</w:t>
      </w:r>
      <w:proofErr w:type="spellEnd"/>
      <w:r w:rsidRPr="002839E7">
        <w:t xml:space="preserve"> </w:t>
      </w:r>
      <w:proofErr w:type="spellStart"/>
      <w:r w:rsidRPr="002839E7">
        <w:t>buộc</w:t>
      </w:r>
      <w:proofErr w:type="spellEnd"/>
      <w:r w:rsidRPr="002839E7">
        <w:t xml:space="preserve"> </w:t>
      </w:r>
      <w:proofErr w:type="spellStart"/>
      <w:r w:rsidRPr="002839E7">
        <w:t>gỡ</w:t>
      </w:r>
      <w:proofErr w:type="spellEnd"/>
      <w:r w:rsidRPr="002839E7">
        <w:t xml:space="preserve"> </w:t>
      </w:r>
      <w:proofErr w:type="spellStart"/>
      <w:r w:rsidRPr="002839E7">
        <w:t>bỏ</w:t>
      </w:r>
      <w:proofErr w:type="spellEnd"/>
      <w:r w:rsidRPr="002839E7">
        <w:t xml:space="preserve"> </w:t>
      </w:r>
      <w:proofErr w:type="spellStart"/>
      <w:r w:rsidRPr="002839E7">
        <w:t>nội</w:t>
      </w:r>
      <w:proofErr w:type="spellEnd"/>
      <w:r w:rsidRPr="002839E7">
        <w:t xml:space="preserve"> dung </w:t>
      </w:r>
      <w:proofErr w:type="spellStart"/>
      <w:r w:rsidRPr="002839E7">
        <w:t>và</w:t>
      </w:r>
      <w:proofErr w:type="spellEnd"/>
      <w:r w:rsidRPr="002839E7">
        <w:t xml:space="preserve"> </w:t>
      </w:r>
      <w:proofErr w:type="spellStart"/>
      <w:r w:rsidRPr="002839E7">
        <w:t>xin</w:t>
      </w:r>
      <w:proofErr w:type="spellEnd"/>
      <w:r w:rsidRPr="002839E7">
        <w:t xml:space="preserve"> </w:t>
      </w:r>
      <w:proofErr w:type="spellStart"/>
      <w:r w:rsidRPr="002839E7">
        <w:t>lỗi</w:t>
      </w:r>
      <w:proofErr w:type="spellEnd"/>
      <w:r w:rsidRPr="002839E7">
        <w:t xml:space="preserve"> </w:t>
      </w:r>
      <w:proofErr w:type="spellStart"/>
      <w:r w:rsidRPr="002839E7">
        <w:t>công</w:t>
      </w:r>
      <w:proofErr w:type="spellEnd"/>
      <w:r w:rsidRPr="002839E7">
        <w:t xml:space="preserve"> </w:t>
      </w:r>
      <w:proofErr w:type="spellStart"/>
      <w:r w:rsidRPr="002839E7">
        <w:t>khai</w:t>
      </w:r>
      <w:proofErr w:type="spellEnd"/>
      <w:r w:rsidRPr="002839E7">
        <w:t xml:space="preserve">. Theo </w:t>
      </w:r>
      <w:proofErr w:type="spellStart"/>
      <w:r w:rsidRPr="002839E7">
        <w:t>thống</w:t>
      </w:r>
      <w:proofErr w:type="spellEnd"/>
      <w:r w:rsidRPr="002839E7">
        <w:t xml:space="preserve"> </w:t>
      </w:r>
      <w:proofErr w:type="spellStart"/>
      <w:r w:rsidRPr="002839E7">
        <w:t>kê</w:t>
      </w:r>
      <w:proofErr w:type="spellEnd"/>
      <w:r w:rsidRPr="002839E7">
        <w:t xml:space="preserve"> </w:t>
      </w:r>
      <w:proofErr w:type="spellStart"/>
      <w:r w:rsidRPr="002839E7">
        <w:t>của</w:t>
      </w:r>
      <w:proofErr w:type="spellEnd"/>
      <w:r w:rsidRPr="002839E7">
        <w:t xml:space="preserve"> </w:t>
      </w:r>
      <w:proofErr w:type="spellStart"/>
      <w:r w:rsidRPr="002839E7">
        <w:t>Hội</w:t>
      </w:r>
      <w:proofErr w:type="spellEnd"/>
      <w:r w:rsidRPr="002839E7">
        <w:t xml:space="preserve"> Bảo </w:t>
      </w:r>
      <w:proofErr w:type="spellStart"/>
      <w:r w:rsidRPr="002839E7">
        <w:t>vệ</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Việt Nam, </w:t>
      </w:r>
      <w:proofErr w:type="spellStart"/>
      <w:r w:rsidRPr="002839E7">
        <w:t>trong</w:t>
      </w:r>
      <w:proofErr w:type="spellEnd"/>
      <w:r w:rsidRPr="002839E7">
        <w:t xml:space="preserve"> </w:t>
      </w:r>
      <w:proofErr w:type="spellStart"/>
      <w:r w:rsidRPr="002839E7">
        <w:t>giai</w:t>
      </w:r>
      <w:proofErr w:type="spellEnd"/>
      <w:r w:rsidRPr="002839E7">
        <w:t xml:space="preserve"> </w:t>
      </w:r>
      <w:proofErr w:type="spellStart"/>
      <w:r w:rsidRPr="002839E7">
        <w:t>đoạn</w:t>
      </w:r>
      <w:proofErr w:type="spellEnd"/>
      <w:r w:rsidRPr="002839E7">
        <w:t xml:space="preserve"> </w:t>
      </w:r>
      <w:proofErr w:type="spellStart"/>
      <w:r w:rsidRPr="002839E7">
        <w:t>này</w:t>
      </w:r>
      <w:proofErr w:type="spellEnd"/>
      <w:r w:rsidRPr="002839E7">
        <w:t xml:space="preserve">, </w:t>
      </w:r>
      <w:proofErr w:type="spellStart"/>
      <w:r w:rsidRPr="002839E7">
        <w:t>số</w:t>
      </w:r>
      <w:proofErr w:type="spellEnd"/>
      <w:r w:rsidRPr="002839E7">
        <w:t xml:space="preserve"> </w:t>
      </w:r>
      <w:proofErr w:type="spellStart"/>
      <w:r w:rsidRPr="002839E7">
        <w:t>lượng</w:t>
      </w:r>
      <w:proofErr w:type="spellEnd"/>
      <w:r w:rsidRPr="002839E7">
        <w:t xml:space="preserve"> </w:t>
      </w:r>
      <w:proofErr w:type="spellStart"/>
      <w:r w:rsidRPr="002839E7">
        <w:t>vụ</w:t>
      </w:r>
      <w:proofErr w:type="spellEnd"/>
      <w:r w:rsidRPr="002839E7">
        <w:t xml:space="preserve"> </w:t>
      </w:r>
      <w:proofErr w:type="spellStart"/>
      <w:r w:rsidRPr="002839E7">
        <w:t>việc</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tại</w:t>
      </w:r>
      <w:proofErr w:type="spellEnd"/>
      <w:r w:rsidRPr="002839E7">
        <w:t xml:space="preserve"> Hà </w:t>
      </w:r>
      <w:proofErr w:type="spellStart"/>
      <w:r w:rsidRPr="002839E7">
        <w:t>Nội</w:t>
      </w:r>
      <w:proofErr w:type="spellEnd"/>
      <w:r w:rsidRPr="002839E7">
        <w:t xml:space="preserve"> </w:t>
      </w:r>
      <w:proofErr w:type="spellStart"/>
      <w:r w:rsidRPr="002839E7">
        <w:t>phản</w:t>
      </w:r>
      <w:proofErr w:type="spellEnd"/>
      <w:r w:rsidRPr="002839E7">
        <w:t xml:space="preserve"> </w:t>
      </w:r>
      <w:proofErr w:type="spellStart"/>
      <w:r w:rsidRPr="002839E7">
        <w:t>ánh</w:t>
      </w:r>
      <w:proofErr w:type="spellEnd"/>
      <w:r w:rsidRPr="002839E7">
        <w:t xml:space="preserve"> </w:t>
      </w:r>
      <w:proofErr w:type="spellStart"/>
      <w:r w:rsidRPr="002839E7">
        <w:t>bị</w:t>
      </w:r>
      <w:proofErr w:type="spellEnd"/>
      <w:r w:rsidRPr="002839E7">
        <w:t xml:space="preserve"> </w:t>
      </w:r>
      <w:proofErr w:type="spellStart"/>
      <w:r w:rsidRPr="002839E7">
        <w:t>lừa</w:t>
      </w:r>
      <w:proofErr w:type="spellEnd"/>
      <w:r w:rsidRPr="002839E7">
        <w:t xml:space="preserve"> </w:t>
      </w:r>
      <w:proofErr w:type="spellStart"/>
      <w:r w:rsidRPr="002839E7">
        <w:t>dối</w:t>
      </w:r>
      <w:proofErr w:type="spellEnd"/>
      <w:r w:rsidRPr="002839E7">
        <w:t xml:space="preserve"> qua </w:t>
      </w:r>
      <w:proofErr w:type="spellStart"/>
      <w:r w:rsidRPr="002839E7">
        <w:t>kênh</w:t>
      </w:r>
      <w:proofErr w:type="spellEnd"/>
      <w:r w:rsidRPr="002839E7">
        <w:t xml:space="preserve"> </w:t>
      </w:r>
      <w:proofErr w:type="spellStart"/>
      <w:r w:rsidRPr="002839E7">
        <w:t>bán</w:t>
      </w:r>
      <w:proofErr w:type="spellEnd"/>
      <w:r w:rsidRPr="002839E7">
        <w:t xml:space="preserve"> </w:t>
      </w:r>
      <w:proofErr w:type="spellStart"/>
      <w:r w:rsidRPr="002839E7">
        <w:t>hàng</w:t>
      </w:r>
      <w:proofErr w:type="spellEnd"/>
      <w:r w:rsidRPr="002839E7">
        <w:t xml:space="preserve"> livestream </w:t>
      </w:r>
      <w:proofErr w:type="spellStart"/>
      <w:r w:rsidRPr="002839E7">
        <w:t>tuy</w:t>
      </w:r>
      <w:proofErr w:type="spellEnd"/>
      <w:r w:rsidRPr="002839E7">
        <w:t xml:space="preserve"> </w:t>
      </w:r>
      <w:proofErr w:type="spellStart"/>
      <w:r w:rsidRPr="002839E7">
        <w:t>vẫn</w:t>
      </w:r>
      <w:proofErr w:type="spellEnd"/>
      <w:r w:rsidRPr="002839E7">
        <w:t xml:space="preserve"> </w:t>
      </w:r>
      <w:proofErr w:type="spellStart"/>
      <w:r w:rsidRPr="002839E7">
        <w:t>còn</w:t>
      </w:r>
      <w:proofErr w:type="spellEnd"/>
      <w:r w:rsidRPr="002839E7">
        <w:t xml:space="preserve"> </w:t>
      </w:r>
      <w:proofErr w:type="spellStart"/>
      <w:r w:rsidRPr="002839E7">
        <w:t>nhưng</w:t>
      </w:r>
      <w:proofErr w:type="spellEnd"/>
      <w:r w:rsidRPr="002839E7">
        <w:t xml:space="preserve"> </w:t>
      </w:r>
      <w:proofErr w:type="spellStart"/>
      <w:r w:rsidRPr="002839E7">
        <w:t>đã</w:t>
      </w:r>
      <w:proofErr w:type="spellEnd"/>
      <w:r w:rsidRPr="002839E7">
        <w:t xml:space="preserve"> </w:t>
      </w:r>
      <w:proofErr w:type="spellStart"/>
      <w:r w:rsidRPr="002839E7">
        <w:t>có</w:t>
      </w:r>
      <w:proofErr w:type="spellEnd"/>
      <w:r w:rsidRPr="002839E7">
        <w:t xml:space="preserve"> xu </w:t>
      </w:r>
      <w:proofErr w:type="spellStart"/>
      <w:r w:rsidRPr="002839E7">
        <w:t>hướng</w:t>
      </w:r>
      <w:proofErr w:type="spellEnd"/>
      <w:r w:rsidRPr="002839E7">
        <w:t xml:space="preserve"> </w:t>
      </w:r>
      <w:proofErr w:type="spellStart"/>
      <w:r w:rsidRPr="002839E7">
        <w:t>được</w:t>
      </w:r>
      <w:proofErr w:type="spellEnd"/>
      <w:r w:rsidRPr="002839E7">
        <w:t xml:space="preserve"> </w:t>
      </w:r>
      <w:proofErr w:type="spellStart"/>
      <w:r w:rsidRPr="002839E7">
        <w:t>giải</w:t>
      </w:r>
      <w:proofErr w:type="spellEnd"/>
      <w:r w:rsidRPr="002839E7">
        <w:t xml:space="preserve"> </w:t>
      </w:r>
      <w:proofErr w:type="spellStart"/>
      <w:r w:rsidRPr="002839E7">
        <w:t>quyết</w:t>
      </w:r>
      <w:proofErr w:type="spellEnd"/>
      <w:r w:rsidRPr="002839E7">
        <w:t xml:space="preserve"> </w:t>
      </w:r>
      <w:proofErr w:type="spellStart"/>
      <w:r w:rsidRPr="002839E7">
        <w:t>nhanh</w:t>
      </w:r>
      <w:proofErr w:type="spellEnd"/>
      <w:r w:rsidRPr="002839E7">
        <w:t xml:space="preserve"> </w:t>
      </w:r>
      <w:proofErr w:type="spellStart"/>
      <w:r w:rsidRPr="002839E7">
        <w:t>hơn</w:t>
      </w:r>
      <w:proofErr w:type="spellEnd"/>
      <w:r w:rsidRPr="002839E7">
        <w:t xml:space="preserve">. </w:t>
      </w:r>
      <w:proofErr w:type="spellStart"/>
      <w:r w:rsidRPr="002839E7">
        <w:t>Tỷ</w:t>
      </w:r>
      <w:proofErr w:type="spellEnd"/>
      <w:r w:rsidRPr="002839E7">
        <w:t xml:space="preserve"> </w:t>
      </w:r>
      <w:proofErr w:type="spellStart"/>
      <w:r w:rsidRPr="002839E7">
        <w:t>lệ</w:t>
      </w:r>
      <w:proofErr w:type="spellEnd"/>
      <w:r w:rsidRPr="002839E7">
        <w:t xml:space="preserve"> </w:t>
      </w:r>
      <w:proofErr w:type="spellStart"/>
      <w:r w:rsidRPr="002839E7">
        <w:t>giải</w:t>
      </w:r>
      <w:proofErr w:type="spellEnd"/>
      <w:r w:rsidRPr="002839E7">
        <w:t xml:space="preserve"> </w:t>
      </w:r>
      <w:proofErr w:type="spellStart"/>
      <w:r w:rsidRPr="002839E7">
        <w:t>quyết</w:t>
      </w:r>
      <w:proofErr w:type="spellEnd"/>
      <w:r w:rsidRPr="002839E7">
        <w:t xml:space="preserve"> </w:t>
      </w:r>
      <w:proofErr w:type="spellStart"/>
      <w:r w:rsidRPr="002839E7">
        <w:t>thành</w:t>
      </w:r>
      <w:proofErr w:type="spellEnd"/>
      <w:r w:rsidRPr="002839E7">
        <w:t xml:space="preserve"> </w:t>
      </w:r>
      <w:proofErr w:type="spellStart"/>
      <w:r w:rsidRPr="002839E7">
        <w:t>công</w:t>
      </w:r>
      <w:proofErr w:type="spellEnd"/>
      <w:r w:rsidRPr="002839E7">
        <w:t xml:space="preserve"> </w:t>
      </w:r>
      <w:proofErr w:type="spellStart"/>
      <w:r w:rsidRPr="002839E7">
        <w:t>các</w:t>
      </w:r>
      <w:proofErr w:type="spellEnd"/>
      <w:r w:rsidRPr="002839E7">
        <w:t xml:space="preserve"> </w:t>
      </w:r>
      <w:proofErr w:type="spellStart"/>
      <w:r w:rsidRPr="002839E7">
        <w:t>khiếu</w:t>
      </w:r>
      <w:proofErr w:type="spellEnd"/>
      <w:r w:rsidRPr="002839E7">
        <w:t xml:space="preserve"> </w:t>
      </w:r>
      <w:proofErr w:type="spellStart"/>
      <w:r w:rsidRPr="002839E7">
        <w:t>nại</w:t>
      </w:r>
      <w:proofErr w:type="spellEnd"/>
      <w:r w:rsidRPr="002839E7">
        <w:t xml:space="preserve"> </w:t>
      </w:r>
      <w:proofErr w:type="spellStart"/>
      <w:r w:rsidRPr="002839E7">
        <w:t>liên</w:t>
      </w:r>
      <w:proofErr w:type="spellEnd"/>
      <w:r w:rsidRPr="002839E7">
        <w:t xml:space="preserve"> </w:t>
      </w:r>
      <w:proofErr w:type="spellStart"/>
      <w:r w:rsidRPr="002839E7">
        <w:t>quan</w:t>
      </w:r>
      <w:proofErr w:type="spellEnd"/>
      <w:r w:rsidRPr="002839E7">
        <w:t xml:space="preserve"> </w:t>
      </w:r>
      <w:proofErr w:type="spellStart"/>
      <w:r w:rsidRPr="002839E7">
        <w:t>đến</w:t>
      </w:r>
      <w:proofErr w:type="spellEnd"/>
      <w:r w:rsidRPr="002839E7">
        <w:t xml:space="preserve"> </w:t>
      </w:r>
      <w:proofErr w:type="spellStart"/>
      <w:r w:rsidRPr="002839E7">
        <w:t>thông</w:t>
      </w:r>
      <w:proofErr w:type="spellEnd"/>
      <w:r w:rsidRPr="002839E7">
        <w:t xml:space="preserve"> tin </w:t>
      </w:r>
      <w:proofErr w:type="spellStart"/>
      <w:r w:rsidRPr="002839E7">
        <w:t>sản</w:t>
      </w:r>
      <w:proofErr w:type="spellEnd"/>
      <w:r w:rsidRPr="002839E7">
        <w:t xml:space="preserve"> </w:t>
      </w:r>
      <w:proofErr w:type="spellStart"/>
      <w:r w:rsidRPr="002839E7">
        <w:t>phẩm</w:t>
      </w:r>
      <w:proofErr w:type="spellEnd"/>
      <w:r w:rsidRPr="002839E7">
        <w:t xml:space="preserve"> qua </w:t>
      </w:r>
      <w:proofErr w:type="spellStart"/>
      <w:r w:rsidRPr="002839E7">
        <w:t>bên</w:t>
      </w:r>
      <w:proofErr w:type="spellEnd"/>
      <w:r w:rsidRPr="002839E7">
        <w:t xml:space="preserve"> </w:t>
      </w:r>
      <w:proofErr w:type="spellStart"/>
      <w:r w:rsidRPr="002839E7">
        <w:t>thứ</w:t>
      </w:r>
      <w:proofErr w:type="spellEnd"/>
      <w:r w:rsidRPr="002839E7">
        <w:t xml:space="preserve"> </w:t>
      </w:r>
      <w:proofErr w:type="spellStart"/>
      <w:r w:rsidRPr="002839E7">
        <w:t>ba</w:t>
      </w:r>
      <w:proofErr w:type="spellEnd"/>
      <w:r w:rsidRPr="002839E7">
        <w:t xml:space="preserve"> </w:t>
      </w:r>
      <w:proofErr w:type="spellStart"/>
      <w:r w:rsidRPr="002839E7">
        <w:t>đã</w:t>
      </w:r>
      <w:proofErr w:type="spellEnd"/>
      <w:r w:rsidRPr="002839E7">
        <w:t xml:space="preserve"> </w:t>
      </w:r>
      <w:proofErr w:type="spellStart"/>
      <w:r w:rsidRPr="002839E7">
        <w:t>tăng</w:t>
      </w:r>
      <w:proofErr w:type="spellEnd"/>
      <w:r w:rsidRPr="002839E7">
        <w:t xml:space="preserve"> </w:t>
      </w:r>
      <w:proofErr w:type="spellStart"/>
      <w:r w:rsidRPr="002839E7">
        <w:t>từ</w:t>
      </w:r>
      <w:proofErr w:type="spellEnd"/>
      <w:r w:rsidRPr="002839E7">
        <w:t xml:space="preserve"> 60% (</w:t>
      </w:r>
      <w:proofErr w:type="spellStart"/>
      <w:r w:rsidRPr="002839E7">
        <w:t>năm</w:t>
      </w:r>
      <w:proofErr w:type="spellEnd"/>
      <w:r w:rsidRPr="002839E7">
        <w:t xml:space="preserve"> 2021) </w:t>
      </w:r>
      <w:proofErr w:type="spellStart"/>
      <w:r w:rsidRPr="002839E7">
        <w:t>lên</w:t>
      </w:r>
      <w:proofErr w:type="spellEnd"/>
      <w:r w:rsidRPr="002839E7">
        <w:t xml:space="preserve"> </w:t>
      </w:r>
      <w:proofErr w:type="spellStart"/>
      <w:r w:rsidRPr="002839E7">
        <w:t>hơn</w:t>
      </w:r>
      <w:proofErr w:type="spellEnd"/>
      <w:r w:rsidRPr="002839E7">
        <w:t xml:space="preserve"> 80% (</w:t>
      </w:r>
      <w:proofErr w:type="spellStart"/>
      <w:r w:rsidRPr="002839E7">
        <w:t>năm</w:t>
      </w:r>
      <w:proofErr w:type="spellEnd"/>
      <w:r w:rsidRPr="002839E7">
        <w:t xml:space="preserve"> 2025) </w:t>
      </w:r>
      <w:proofErr w:type="spellStart"/>
      <w:r w:rsidRPr="002839E7">
        <w:t>nhờ</w:t>
      </w:r>
      <w:proofErr w:type="spellEnd"/>
      <w:r w:rsidRPr="002839E7">
        <w:t xml:space="preserve"> </w:t>
      </w:r>
      <w:proofErr w:type="spellStart"/>
      <w:r w:rsidRPr="002839E7">
        <w:t>cơ</w:t>
      </w:r>
      <w:proofErr w:type="spellEnd"/>
      <w:r w:rsidRPr="002839E7">
        <w:t xml:space="preserve"> </w:t>
      </w:r>
      <w:proofErr w:type="spellStart"/>
      <w:r w:rsidRPr="002839E7">
        <w:t>chế</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liên</w:t>
      </w:r>
      <w:proofErr w:type="spellEnd"/>
      <w:r w:rsidRPr="002839E7">
        <w:t xml:space="preserve"> </w:t>
      </w:r>
      <w:proofErr w:type="spellStart"/>
      <w:r w:rsidRPr="002839E7">
        <w:t>đới</w:t>
      </w:r>
      <w:proofErr w:type="spellEnd"/>
      <w:r w:rsidRPr="002839E7">
        <w:t xml:space="preserve"> </w:t>
      </w:r>
      <w:proofErr w:type="spellStart"/>
      <w:r w:rsidRPr="002839E7">
        <w:t>được</w:t>
      </w:r>
      <w:proofErr w:type="spellEnd"/>
      <w:r w:rsidRPr="002839E7">
        <w:t xml:space="preserve"> </w:t>
      </w:r>
      <w:proofErr w:type="spellStart"/>
      <w:r w:rsidRPr="002839E7">
        <w:t>làm</w:t>
      </w:r>
      <w:proofErr w:type="spellEnd"/>
      <w:r w:rsidRPr="002839E7">
        <w:t xml:space="preserve"> </w:t>
      </w:r>
      <w:proofErr w:type="spellStart"/>
      <w:r w:rsidRPr="002839E7">
        <w:t>rõ</w:t>
      </w:r>
      <w:proofErr w:type="spellEnd"/>
      <w:r w:rsidRPr="002839E7">
        <w:t>.</w:t>
      </w:r>
    </w:p>
    <w:p w14:paraId="4D442CE7" w14:textId="77777777" w:rsidR="00A3799B" w:rsidRPr="002839E7" w:rsidRDefault="00A3799B" w:rsidP="00A3799B">
      <w:pPr>
        <w:ind w:firstLine="720"/>
        <w:rPr>
          <w:i/>
        </w:rPr>
      </w:pPr>
      <w:r w:rsidRPr="002839E7">
        <w:rPr>
          <w:i/>
        </w:rPr>
        <w:t xml:space="preserve">- </w:t>
      </w:r>
      <w:proofErr w:type="spellStart"/>
      <w:r w:rsidRPr="002839E7">
        <w:rPr>
          <w:i/>
        </w:rPr>
        <w:t>Về</w:t>
      </w:r>
      <w:proofErr w:type="spellEnd"/>
      <w:r w:rsidRPr="002839E7">
        <w:rPr>
          <w:i/>
        </w:rPr>
        <w:t xml:space="preserve"> </w:t>
      </w:r>
      <w:proofErr w:type="spellStart"/>
      <w:r w:rsidRPr="002839E7">
        <w:rPr>
          <w:i/>
        </w:rPr>
        <w:t>quyền</w:t>
      </w:r>
      <w:proofErr w:type="spellEnd"/>
      <w:r w:rsidRPr="002839E7">
        <w:rPr>
          <w:i/>
        </w:rPr>
        <w:t xml:space="preserve"> </w:t>
      </w:r>
      <w:proofErr w:type="spellStart"/>
      <w:r w:rsidRPr="002839E7">
        <w:rPr>
          <w:i/>
        </w:rPr>
        <w:t>và</w:t>
      </w:r>
      <w:proofErr w:type="spellEnd"/>
      <w:r w:rsidRPr="002839E7">
        <w:rPr>
          <w:i/>
        </w:rPr>
        <w:t xml:space="preserve"> </w:t>
      </w:r>
      <w:proofErr w:type="spellStart"/>
      <w:r w:rsidRPr="002839E7">
        <w:rPr>
          <w:i/>
        </w:rPr>
        <w:t>nghĩa</w:t>
      </w:r>
      <w:proofErr w:type="spellEnd"/>
      <w:r w:rsidRPr="002839E7">
        <w:rPr>
          <w:i/>
        </w:rPr>
        <w:t xml:space="preserve"> </w:t>
      </w:r>
      <w:proofErr w:type="spellStart"/>
      <w:r w:rsidRPr="002839E7">
        <w:rPr>
          <w:i/>
        </w:rPr>
        <w:t>vụ</w:t>
      </w:r>
      <w:proofErr w:type="spellEnd"/>
      <w:r w:rsidRPr="002839E7">
        <w:rPr>
          <w:i/>
        </w:rPr>
        <w:t xml:space="preserve"> </w:t>
      </w:r>
      <w:proofErr w:type="spellStart"/>
      <w:r w:rsidRPr="002839E7">
        <w:rPr>
          <w:i/>
        </w:rPr>
        <w:t>của</w:t>
      </w:r>
      <w:proofErr w:type="spellEnd"/>
      <w:r w:rsidRPr="002839E7">
        <w:rPr>
          <w:i/>
        </w:rPr>
        <w:t xml:space="preserve"> </w:t>
      </w:r>
      <w:proofErr w:type="spellStart"/>
      <w:r w:rsidRPr="002839E7">
        <w:rPr>
          <w:i/>
        </w:rPr>
        <w:t>doanh</w:t>
      </w:r>
      <w:proofErr w:type="spellEnd"/>
      <w:r w:rsidRPr="002839E7">
        <w:rPr>
          <w:i/>
        </w:rPr>
        <w:t xml:space="preserve"> </w:t>
      </w:r>
      <w:proofErr w:type="spellStart"/>
      <w:r w:rsidRPr="002839E7">
        <w:rPr>
          <w:i/>
        </w:rPr>
        <w:t>nghiệp</w:t>
      </w:r>
      <w:proofErr w:type="spellEnd"/>
      <w:r w:rsidRPr="002839E7">
        <w:rPr>
          <w:i/>
        </w:rPr>
        <w:t xml:space="preserve"> </w:t>
      </w:r>
      <w:proofErr w:type="spellStart"/>
      <w:r w:rsidRPr="002839E7">
        <w:rPr>
          <w:i/>
        </w:rPr>
        <w:t>trong</w:t>
      </w:r>
      <w:proofErr w:type="spellEnd"/>
      <w:r w:rsidRPr="002839E7">
        <w:rPr>
          <w:i/>
        </w:rPr>
        <w:t xml:space="preserve"> </w:t>
      </w:r>
      <w:proofErr w:type="spellStart"/>
      <w:r w:rsidRPr="002839E7">
        <w:rPr>
          <w:i/>
        </w:rPr>
        <w:t>cung</w:t>
      </w:r>
      <w:proofErr w:type="spellEnd"/>
      <w:r w:rsidRPr="002839E7">
        <w:rPr>
          <w:i/>
        </w:rPr>
        <w:t xml:space="preserve"> </w:t>
      </w:r>
      <w:proofErr w:type="spellStart"/>
      <w:r w:rsidRPr="002839E7">
        <w:rPr>
          <w:i/>
        </w:rPr>
        <w:t>cấp</w:t>
      </w:r>
      <w:proofErr w:type="spellEnd"/>
      <w:r w:rsidRPr="002839E7">
        <w:rPr>
          <w:i/>
        </w:rPr>
        <w:t xml:space="preserve"> </w:t>
      </w:r>
      <w:proofErr w:type="spellStart"/>
      <w:r w:rsidRPr="002839E7">
        <w:rPr>
          <w:i/>
        </w:rPr>
        <w:t>thông</w:t>
      </w:r>
      <w:proofErr w:type="spellEnd"/>
      <w:r w:rsidRPr="002839E7">
        <w:rPr>
          <w:i/>
        </w:rPr>
        <w:t xml:space="preserve"> tin </w:t>
      </w:r>
    </w:p>
    <w:p w14:paraId="4B7B8A76" w14:textId="77777777" w:rsidR="002E7A8C" w:rsidRPr="002839E7" w:rsidRDefault="003E347F" w:rsidP="002E7A8C">
      <w:r w:rsidRPr="002839E7">
        <w:tab/>
      </w:r>
      <w:proofErr w:type="spellStart"/>
      <w:r w:rsidR="002E7A8C" w:rsidRPr="002839E7">
        <w:t>Một</w:t>
      </w:r>
      <w:proofErr w:type="spellEnd"/>
      <w:r w:rsidR="002E7A8C" w:rsidRPr="002839E7">
        <w:t xml:space="preserve"> </w:t>
      </w:r>
      <w:proofErr w:type="spellStart"/>
      <w:r w:rsidR="002E7A8C" w:rsidRPr="002839E7">
        <w:t>trong</w:t>
      </w:r>
      <w:proofErr w:type="spellEnd"/>
      <w:r w:rsidR="002E7A8C" w:rsidRPr="002839E7">
        <w:t xml:space="preserve"> </w:t>
      </w:r>
      <w:proofErr w:type="spellStart"/>
      <w:r w:rsidR="002E7A8C" w:rsidRPr="002839E7">
        <w:t>những</w:t>
      </w:r>
      <w:proofErr w:type="spellEnd"/>
      <w:r w:rsidR="002E7A8C" w:rsidRPr="002839E7">
        <w:t xml:space="preserve"> </w:t>
      </w:r>
      <w:proofErr w:type="spellStart"/>
      <w:r w:rsidR="002E7A8C" w:rsidRPr="002839E7">
        <w:t>điểm</w:t>
      </w:r>
      <w:proofErr w:type="spellEnd"/>
      <w:r w:rsidR="002E7A8C" w:rsidRPr="002839E7">
        <w:t xml:space="preserve"> </w:t>
      </w:r>
      <w:proofErr w:type="spellStart"/>
      <w:r w:rsidR="002E7A8C" w:rsidRPr="002839E7">
        <w:t>nổi</w:t>
      </w:r>
      <w:proofErr w:type="spellEnd"/>
      <w:r w:rsidR="002E7A8C" w:rsidRPr="002839E7">
        <w:t xml:space="preserve"> </w:t>
      </w:r>
      <w:proofErr w:type="spellStart"/>
      <w:r w:rsidR="002E7A8C" w:rsidRPr="002839E7">
        <w:t>bật</w:t>
      </w:r>
      <w:proofErr w:type="spellEnd"/>
      <w:r w:rsidR="002E7A8C" w:rsidRPr="002839E7">
        <w:t xml:space="preserve"> </w:t>
      </w:r>
      <w:proofErr w:type="spellStart"/>
      <w:r w:rsidR="002E7A8C" w:rsidRPr="002839E7">
        <w:t>trong</w:t>
      </w:r>
      <w:proofErr w:type="spellEnd"/>
      <w:r w:rsidR="002E7A8C" w:rsidRPr="002839E7">
        <w:t xml:space="preserve"> </w:t>
      </w:r>
      <w:proofErr w:type="spellStart"/>
      <w:r w:rsidR="002E7A8C" w:rsidRPr="002839E7">
        <w:t>giai</w:t>
      </w:r>
      <w:proofErr w:type="spellEnd"/>
      <w:r w:rsidR="002E7A8C" w:rsidRPr="002839E7">
        <w:t xml:space="preserve"> </w:t>
      </w:r>
      <w:proofErr w:type="spellStart"/>
      <w:r w:rsidR="002E7A8C" w:rsidRPr="002839E7">
        <w:t>đoạn</w:t>
      </w:r>
      <w:proofErr w:type="spellEnd"/>
      <w:r w:rsidR="002E7A8C" w:rsidRPr="002839E7">
        <w:t xml:space="preserve"> 2021–2025 </w:t>
      </w:r>
      <w:proofErr w:type="spellStart"/>
      <w:r w:rsidR="002E7A8C" w:rsidRPr="002839E7">
        <w:t>là</w:t>
      </w:r>
      <w:proofErr w:type="spellEnd"/>
      <w:r w:rsidR="002E7A8C" w:rsidRPr="002839E7">
        <w:t xml:space="preserve"> </w:t>
      </w:r>
      <w:proofErr w:type="spellStart"/>
      <w:r w:rsidR="002E7A8C" w:rsidRPr="002839E7">
        <w:t>các</w:t>
      </w:r>
      <w:proofErr w:type="spellEnd"/>
      <w:r w:rsidR="002E7A8C" w:rsidRPr="002839E7">
        <w:t xml:space="preserve"> </w:t>
      </w:r>
      <w:proofErr w:type="spellStart"/>
      <w:r w:rsidR="002E7A8C" w:rsidRPr="002839E7">
        <w:t>doanh</w:t>
      </w:r>
      <w:proofErr w:type="spellEnd"/>
      <w:r w:rsidR="002E7A8C" w:rsidRPr="002839E7">
        <w:t xml:space="preserve"> </w:t>
      </w:r>
      <w:proofErr w:type="spellStart"/>
      <w:r w:rsidR="002E7A8C" w:rsidRPr="002839E7">
        <w:t>nghiệp</w:t>
      </w:r>
      <w:proofErr w:type="spellEnd"/>
      <w:r w:rsidR="002E7A8C" w:rsidRPr="002839E7">
        <w:t xml:space="preserve"> </w:t>
      </w:r>
      <w:proofErr w:type="spellStart"/>
      <w:r w:rsidR="002E7A8C" w:rsidRPr="002839E7">
        <w:t>trên</w:t>
      </w:r>
      <w:proofErr w:type="spellEnd"/>
      <w:r w:rsidR="002E7A8C" w:rsidRPr="002839E7">
        <w:t xml:space="preserve"> </w:t>
      </w:r>
      <w:proofErr w:type="spellStart"/>
      <w:r w:rsidR="002E7A8C" w:rsidRPr="002839E7">
        <w:t>địa</w:t>
      </w:r>
      <w:proofErr w:type="spellEnd"/>
      <w:r w:rsidR="002E7A8C" w:rsidRPr="002839E7">
        <w:t xml:space="preserve"> </w:t>
      </w:r>
      <w:proofErr w:type="spellStart"/>
      <w:r w:rsidR="002E7A8C" w:rsidRPr="002839E7">
        <w:t>bàn</w:t>
      </w:r>
      <w:proofErr w:type="spellEnd"/>
      <w:r w:rsidR="002E7A8C" w:rsidRPr="002839E7">
        <w:t xml:space="preserve"> Hà </w:t>
      </w:r>
      <w:proofErr w:type="spellStart"/>
      <w:r w:rsidR="002E7A8C" w:rsidRPr="002839E7">
        <w:t>Nội</w:t>
      </w:r>
      <w:proofErr w:type="spellEnd"/>
      <w:r w:rsidR="002E7A8C" w:rsidRPr="002839E7">
        <w:t xml:space="preserve"> </w:t>
      </w:r>
      <w:proofErr w:type="spellStart"/>
      <w:r w:rsidR="002E7A8C" w:rsidRPr="002839E7">
        <w:t>đã</w:t>
      </w:r>
      <w:proofErr w:type="spellEnd"/>
      <w:r w:rsidR="002E7A8C" w:rsidRPr="002839E7">
        <w:t xml:space="preserve"> </w:t>
      </w:r>
      <w:proofErr w:type="spellStart"/>
      <w:r w:rsidR="002E7A8C" w:rsidRPr="002839E7">
        <w:t>nắm</w:t>
      </w:r>
      <w:proofErr w:type="spellEnd"/>
      <w:r w:rsidR="002E7A8C" w:rsidRPr="002839E7">
        <w:t xml:space="preserve"> </w:t>
      </w:r>
      <w:proofErr w:type="spellStart"/>
      <w:r w:rsidR="002E7A8C" w:rsidRPr="002839E7">
        <w:t>rõ</w:t>
      </w:r>
      <w:proofErr w:type="spellEnd"/>
      <w:r w:rsidR="002E7A8C" w:rsidRPr="002839E7">
        <w:t xml:space="preserve"> </w:t>
      </w:r>
      <w:proofErr w:type="spellStart"/>
      <w:r w:rsidR="002E7A8C" w:rsidRPr="002839E7">
        <w:t>và</w:t>
      </w:r>
      <w:proofErr w:type="spellEnd"/>
      <w:r w:rsidR="002E7A8C" w:rsidRPr="002839E7">
        <w:t xml:space="preserve"> </w:t>
      </w:r>
      <w:proofErr w:type="spellStart"/>
      <w:r w:rsidR="002E7A8C" w:rsidRPr="002839E7">
        <w:t>thực</w:t>
      </w:r>
      <w:proofErr w:type="spellEnd"/>
      <w:r w:rsidR="002E7A8C" w:rsidRPr="002839E7">
        <w:t xml:space="preserve"> </w:t>
      </w:r>
      <w:proofErr w:type="spellStart"/>
      <w:r w:rsidR="002E7A8C" w:rsidRPr="002839E7">
        <w:t>hiện</w:t>
      </w:r>
      <w:proofErr w:type="spellEnd"/>
      <w:r w:rsidR="002E7A8C" w:rsidRPr="002839E7">
        <w:t xml:space="preserve"> </w:t>
      </w:r>
      <w:proofErr w:type="spellStart"/>
      <w:r w:rsidR="002E7A8C" w:rsidRPr="002839E7">
        <w:t>nghiêm</w:t>
      </w:r>
      <w:proofErr w:type="spellEnd"/>
      <w:r w:rsidR="002E7A8C" w:rsidRPr="002839E7">
        <w:t xml:space="preserve"> </w:t>
      </w:r>
      <w:proofErr w:type="spellStart"/>
      <w:r w:rsidR="002E7A8C" w:rsidRPr="002839E7">
        <w:t>túc</w:t>
      </w:r>
      <w:proofErr w:type="spellEnd"/>
      <w:r w:rsidR="002E7A8C" w:rsidRPr="002839E7">
        <w:t xml:space="preserve"> </w:t>
      </w:r>
      <w:proofErr w:type="spellStart"/>
      <w:r w:rsidR="002E7A8C" w:rsidRPr="002839E7">
        <w:t>quyền</w:t>
      </w:r>
      <w:proofErr w:type="spellEnd"/>
      <w:r w:rsidR="002E7A8C" w:rsidRPr="002839E7">
        <w:t xml:space="preserve"> </w:t>
      </w:r>
      <w:proofErr w:type="spellStart"/>
      <w:r w:rsidR="002E7A8C" w:rsidRPr="002839E7">
        <w:t>và</w:t>
      </w:r>
      <w:proofErr w:type="spellEnd"/>
      <w:r w:rsidR="002E7A8C" w:rsidRPr="002839E7">
        <w:t xml:space="preserve"> </w:t>
      </w:r>
      <w:proofErr w:type="spellStart"/>
      <w:r w:rsidR="002E7A8C" w:rsidRPr="002839E7">
        <w:t>nghĩa</w:t>
      </w:r>
      <w:proofErr w:type="spellEnd"/>
      <w:r w:rsidR="002E7A8C" w:rsidRPr="002839E7">
        <w:t xml:space="preserve"> </w:t>
      </w:r>
      <w:proofErr w:type="spellStart"/>
      <w:r w:rsidR="002E7A8C" w:rsidRPr="002839E7">
        <w:t>vụ</w:t>
      </w:r>
      <w:proofErr w:type="spellEnd"/>
      <w:r w:rsidR="002E7A8C" w:rsidRPr="002839E7">
        <w:t xml:space="preserve"> </w:t>
      </w:r>
      <w:proofErr w:type="spellStart"/>
      <w:r w:rsidR="002E7A8C" w:rsidRPr="002839E7">
        <w:t>của</w:t>
      </w:r>
      <w:proofErr w:type="spellEnd"/>
      <w:r w:rsidR="002E7A8C" w:rsidRPr="002839E7">
        <w:t xml:space="preserve"> </w:t>
      </w:r>
      <w:proofErr w:type="spellStart"/>
      <w:r w:rsidR="002E7A8C" w:rsidRPr="002839E7">
        <w:t>mình</w:t>
      </w:r>
      <w:proofErr w:type="spellEnd"/>
      <w:r w:rsidR="002E7A8C" w:rsidRPr="002839E7">
        <w:t xml:space="preserve"> </w:t>
      </w:r>
      <w:proofErr w:type="spellStart"/>
      <w:r w:rsidR="002E7A8C" w:rsidRPr="002839E7">
        <w:t>theo</w:t>
      </w:r>
      <w:proofErr w:type="spellEnd"/>
      <w:r w:rsidR="002E7A8C" w:rsidRPr="002839E7">
        <w:t xml:space="preserve"> </w:t>
      </w:r>
      <w:proofErr w:type="spellStart"/>
      <w:r w:rsidR="002E7A8C" w:rsidRPr="002839E7">
        <w:t>Luật</w:t>
      </w:r>
      <w:proofErr w:type="spellEnd"/>
      <w:r w:rsidR="002E7A8C" w:rsidRPr="002839E7">
        <w:t xml:space="preserve"> Bảo </w:t>
      </w:r>
      <w:proofErr w:type="spellStart"/>
      <w:r w:rsidR="002E7A8C" w:rsidRPr="002839E7">
        <w:t>vệ</w:t>
      </w:r>
      <w:proofErr w:type="spellEnd"/>
      <w:r w:rsidR="002E7A8C" w:rsidRPr="002839E7">
        <w:t xml:space="preserve"> </w:t>
      </w:r>
      <w:proofErr w:type="spellStart"/>
      <w:r w:rsidR="002E7A8C" w:rsidRPr="002839E7">
        <w:t>quyền</w:t>
      </w:r>
      <w:proofErr w:type="spellEnd"/>
      <w:r w:rsidR="002E7A8C" w:rsidRPr="002839E7">
        <w:t xml:space="preserve"> </w:t>
      </w:r>
      <w:proofErr w:type="spellStart"/>
      <w:r w:rsidR="002E7A8C" w:rsidRPr="002839E7">
        <w:t>lợi</w:t>
      </w:r>
      <w:proofErr w:type="spellEnd"/>
      <w:r w:rsidR="002E7A8C" w:rsidRPr="002839E7">
        <w:t xml:space="preserve"> </w:t>
      </w:r>
      <w:proofErr w:type="spellStart"/>
      <w:r w:rsidR="002E7A8C" w:rsidRPr="002839E7">
        <w:t>người</w:t>
      </w:r>
      <w:proofErr w:type="spellEnd"/>
      <w:r w:rsidR="002E7A8C" w:rsidRPr="002839E7">
        <w:t xml:space="preserve"> </w:t>
      </w:r>
      <w:proofErr w:type="spellStart"/>
      <w:r w:rsidR="002E7A8C" w:rsidRPr="002839E7">
        <w:t>tiêu</w:t>
      </w:r>
      <w:proofErr w:type="spellEnd"/>
      <w:r w:rsidR="002E7A8C" w:rsidRPr="002839E7">
        <w:t xml:space="preserve"> </w:t>
      </w:r>
      <w:proofErr w:type="spellStart"/>
      <w:r w:rsidR="002E7A8C" w:rsidRPr="002839E7">
        <w:t>dùng</w:t>
      </w:r>
      <w:proofErr w:type="spellEnd"/>
      <w:r w:rsidR="002E7A8C" w:rsidRPr="002839E7">
        <w:t xml:space="preserve">. Theo </w:t>
      </w:r>
      <w:proofErr w:type="spellStart"/>
      <w:r w:rsidR="002E7A8C" w:rsidRPr="002839E7">
        <w:t>quy</w:t>
      </w:r>
      <w:proofErr w:type="spellEnd"/>
      <w:r w:rsidR="002E7A8C" w:rsidRPr="002839E7">
        <w:t xml:space="preserve"> </w:t>
      </w:r>
      <w:proofErr w:type="spellStart"/>
      <w:r w:rsidR="002E7A8C" w:rsidRPr="002839E7">
        <w:t>định</w:t>
      </w:r>
      <w:proofErr w:type="spellEnd"/>
      <w:r w:rsidR="002E7A8C" w:rsidRPr="002839E7">
        <w:t xml:space="preserve">, </w:t>
      </w:r>
      <w:proofErr w:type="spellStart"/>
      <w:r w:rsidR="002E7A8C" w:rsidRPr="002839E7">
        <w:t>doanh</w:t>
      </w:r>
      <w:proofErr w:type="spellEnd"/>
      <w:r w:rsidR="002E7A8C" w:rsidRPr="002839E7">
        <w:t xml:space="preserve"> </w:t>
      </w:r>
      <w:proofErr w:type="spellStart"/>
      <w:r w:rsidR="002E7A8C" w:rsidRPr="002839E7">
        <w:t>nghiệp</w:t>
      </w:r>
      <w:proofErr w:type="spellEnd"/>
      <w:r w:rsidR="002E7A8C" w:rsidRPr="002839E7">
        <w:t xml:space="preserve"> </w:t>
      </w:r>
      <w:proofErr w:type="spellStart"/>
      <w:r w:rsidR="002E7A8C" w:rsidRPr="002839E7">
        <w:lastRenderedPageBreak/>
        <w:t>có</w:t>
      </w:r>
      <w:proofErr w:type="spellEnd"/>
      <w:r w:rsidR="002E7A8C" w:rsidRPr="002839E7">
        <w:t xml:space="preserve"> </w:t>
      </w:r>
      <w:proofErr w:type="spellStart"/>
      <w:r w:rsidR="002E7A8C" w:rsidRPr="002839E7">
        <w:t>nghĩa</w:t>
      </w:r>
      <w:proofErr w:type="spellEnd"/>
      <w:r w:rsidR="002E7A8C" w:rsidRPr="002839E7">
        <w:t xml:space="preserve"> </w:t>
      </w:r>
      <w:proofErr w:type="spellStart"/>
      <w:r w:rsidR="002E7A8C" w:rsidRPr="002839E7">
        <w:t>vụ</w:t>
      </w:r>
      <w:proofErr w:type="spellEnd"/>
      <w:r w:rsidR="002E7A8C" w:rsidRPr="002839E7">
        <w:t xml:space="preserve"> </w:t>
      </w:r>
      <w:proofErr w:type="spellStart"/>
      <w:r w:rsidR="002E7A8C" w:rsidRPr="002839E7">
        <w:t>cung</w:t>
      </w:r>
      <w:proofErr w:type="spellEnd"/>
      <w:r w:rsidR="002E7A8C" w:rsidRPr="002839E7">
        <w:t xml:space="preserve"> </w:t>
      </w:r>
      <w:proofErr w:type="spellStart"/>
      <w:r w:rsidR="002E7A8C" w:rsidRPr="002839E7">
        <w:t>cấp</w:t>
      </w:r>
      <w:proofErr w:type="spellEnd"/>
      <w:r w:rsidR="002E7A8C" w:rsidRPr="002839E7">
        <w:t xml:space="preserve"> </w:t>
      </w:r>
      <w:proofErr w:type="spellStart"/>
      <w:r w:rsidR="002E7A8C" w:rsidRPr="002839E7">
        <w:t>đầy</w:t>
      </w:r>
      <w:proofErr w:type="spellEnd"/>
      <w:r w:rsidR="002E7A8C" w:rsidRPr="002839E7">
        <w:t xml:space="preserve"> </w:t>
      </w:r>
      <w:proofErr w:type="spellStart"/>
      <w:r w:rsidR="002E7A8C" w:rsidRPr="002839E7">
        <w:t>đủ</w:t>
      </w:r>
      <w:proofErr w:type="spellEnd"/>
      <w:r w:rsidR="002E7A8C" w:rsidRPr="002839E7">
        <w:t xml:space="preserve">, </w:t>
      </w:r>
      <w:proofErr w:type="spellStart"/>
      <w:r w:rsidR="002E7A8C" w:rsidRPr="002839E7">
        <w:t>chính</w:t>
      </w:r>
      <w:proofErr w:type="spellEnd"/>
      <w:r w:rsidR="002E7A8C" w:rsidRPr="002839E7">
        <w:t xml:space="preserve"> </w:t>
      </w:r>
      <w:proofErr w:type="spellStart"/>
      <w:r w:rsidR="002E7A8C" w:rsidRPr="002839E7">
        <w:t>xác</w:t>
      </w:r>
      <w:proofErr w:type="spellEnd"/>
      <w:r w:rsidR="002E7A8C" w:rsidRPr="002839E7">
        <w:t xml:space="preserve"> </w:t>
      </w:r>
      <w:proofErr w:type="spellStart"/>
      <w:r w:rsidR="002E7A8C" w:rsidRPr="002839E7">
        <w:t>và</w:t>
      </w:r>
      <w:proofErr w:type="spellEnd"/>
      <w:r w:rsidR="002E7A8C" w:rsidRPr="002839E7">
        <w:t xml:space="preserve"> </w:t>
      </w:r>
      <w:proofErr w:type="spellStart"/>
      <w:r w:rsidR="002E7A8C" w:rsidRPr="002839E7">
        <w:t>kịp</w:t>
      </w:r>
      <w:proofErr w:type="spellEnd"/>
      <w:r w:rsidR="002E7A8C" w:rsidRPr="002839E7">
        <w:t xml:space="preserve"> </w:t>
      </w:r>
      <w:proofErr w:type="spellStart"/>
      <w:r w:rsidR="002E7A8C" w:rsidRPr="002839E7">
        <w:t>thời</w:t>
      </w:r>
      <w:proofErr w:type="spellEnd"/>
      <w:r w:rsidR="002E7A8C" w:rsidRPr="002839E7">
        <w:t xml:space="preserve"> </w:t>
      </w:r>
      <w:proofErr w:type="spellStart"/>
      <w:r w:rsidR="002E7A8C" w:rsidRPr="002839E7">
        <w:t>các</w:t>
      </w:r>
      <w:proofErr w:type="spellEnd"/>
      <w:r w:rsidR="002E7A8C" w:rsidRPr="002839E7">
        <w:t xml:space="preserve"> </w:t>
      </w:r>
      <w:proofErr w:type="spellStart"/>
      <w:r w:rsidR="002E7A8C" w:rsidRPr="002839E7">
        <w:t>thông</w:t>
      </w:r>
      <w:proofErr w:type="spellEnd"/>
      <w:r w:rsidR="002E7A8C" w:rsidRPr="002839E7">
        <w:t xml:space="preserve"> tin </w:t>
      </w:r>
      <w:proofErr w:type="spellStart"/>
      <w:r w:rsidR="002E7A8C" w:rsidRPr="002839E7">
        <w:t>liên</w:t>
      </w:r>
      <w:proofErr w:type="spellEnd"/>
      <w:r w:rsidR="002E7A8C" w:rsidRPr="002839E7">
        <w:t xml:space="preserve"> </w:t>
      </w:r>
      <w:proofErr w:type="spellStart"/>
      <w:r w:rsidR="002E7A8C" w:rsidRPr="002839E7">
        <w:t>quan</w:t>
      </w:r>
      <w:proofErr w:type="spellEnd"/>
      <w:r w:rsidR="002E7A8C" w:rsidRPr="002839E7">
        <w:t xml:space="preserve"> </w:t>
      </w:r>
      <w:proofErr w:type="spellStart"/>
      <w:r w:rsidR="002E7A8C" w:rsidRPr="002839E7">
        <w:t>đến</w:t>
      </w:r>
      <w:proofErr w:type="spellEnd"/>
      <w:r w:rsidR="002E7A8C" w:rsidRPr="002839E7">
        <w:t xml:space="preserve"> </w:t>
      </w:r>
      <w:proofErr w:type="spellStart"/>
      <w:r w:rsidR="002E7A8C" w:rsidRPr="002839E7">
        <w:t>sản</w:t>
      </w:r>
      <w:proofErr w:type="spellEnd"/>
      <w:r w:rsidR="002E7A8C" w:rsidRPr="002839E7">
        <w:t xml:space="preserve"> </w:t>
      </w:r>
      <w:proofErr w:type="spellStart"/>
      <w:r w:rsidR="002E7A8C" w:rsidRPr="002839E7">
        <w:t>phẩm</w:t>
      </w:r>
      <w:proofErr w:type="spellEnd"/>
      <w:r w:rsidR="002E7A8C" w:rsidRPr="002839E7">
        <w:t xml:space="preserve">, </w:t>
      </w:r>
      <w:proofErr w:type="spellStart"/>
      <w:r w:rsidR="002E7A8C" w:rsidRPr="002839E7">
        <w:t>hàng</w:t>
      </w:r>
      <w:proofErr w:type="spellEnd"/>
      <w:r w:rsidR="002E7A8C" w:rsidRPr="002839E7">
        <w:t xml:space="preserve"> </w:t>
      </w:r>
      <w:proofErr w:type="spellStart"/>
      <w:r w:rsidR="002E7A8C" w:rsidRPr="002839E7">
        <w:t>hóa</w:t>
      </w:r>
      <w:proofErr w:type="spellEnd"/>
      <w:r w:rsidR="002E7A8C" w:rsidRPr="002839E7">
        <w:t xml:space="preserve"> </w:t>
      </w:r>
      <w:proofErr w:type="spellStart"/>
      <w:r w:rsidR="002E7A8C" w:rsidRPr="002839E7">
        <w:t>và</w:t>
      </w:r>
      <w:proofErr w:type="spellEnd"/>
      <w:r w:rsidR="002E7A8C" w:rsidRPr="002839E7">
        <w:t xml:space="preserve"> </w:t>
      </w:r>
      <w:proofErr w:type="spellStart"/>
      <w:r w:rsidR="002E7A8C" w:rsidRPr="002839E7">
        <w:t>dịch</w:t>
      </w:r>
      <w:proofErr w:type="spellEnd"/>
      <w:r w:rsidR="002E7A8C" w:rsidRPr="002839E7">
        <w:t xml:space="preserve"> </w:t>
      </w:r>
      <w:proofErr w:type="spellStart"/>
      <w:r w:rsidR="002E7A8C" w:rsidRPr="002839E7">
        <w:t>vụ</w:t>
      </w:r>
      <w:proofErr w:type="spellEnd"/>
      <w:r w:rsidR="002E7A8C" w:rsidRPr="002839E7">
        <w:t xml:space="preserve">. </w:t>
      </w:r>
      <w:proofErr w:type="spellStart"/>
      <w:r w:rsidR="002E7A8C" w:rsidRPr="002839E7">
        <w:t>Thực</w:t>
      </w:r>
      <w:proofErr w:type="spellEnd"/>
      <w:r w:rsidR="002E7A8C" w:rsidRPr="002839E7">
        <w:t xml:space="preserve"> </w:t>
      </w:r>
      <w:proofErr w:type="spellStart"/>
      <w:r w:rsidR="002E7A8C" w:rsidRPr="002839E7">
        <w:t>tế</w:t>
      </w:r>
      <w:proofErr w:type="spellEnd"/>
      <w:r w:rsidR="002E7A8C" w:rsidRPr="002839E7">
        <w:t xml:space="preserve"> </w:t>
      </w:r>
      <w:proofErr w:type="spellStart"/>
      <w:r w:rsidR="002E7A8C" w:rsidRPr="002839E7">
        <w:t>cho</w:t>
      </w:r>
      <w:proofErr w:type="spellEnd"/>
      <w:r w:rsidR="002E7A8C" w:rsidRPr="002839E7">
        <w:t xml:space="preserve"> </w:t>
      </w:r>
      <w:proofErr w:type="spellStart"/>
      <w:r w:rsidR="002E7A8C" w:rsidRPr="002839E7">
        <w:t>thấy</w:t>
      </w:r>
      <w:proofErr w:type="spellEnd"/>
      <w:r w:rsidR="002E7A8C" w:rsidRPr="002839E7">
        <w:t xml:space="preserve">, </w:t>
      </w:r>
      <w:proofErr w:type="spellStart"/>
      <w:r w:rsidR="002E7A8C" w:rsidRPr="002839E7">
        <w:t>trên</w:t>
      </w:r>
      <w:proofErr w:type="spellEnd"/>
      <w:r w:rsidR="002E7A8C" w:rsidRPr="002839E7">
        <w:t xml:space="preserve"> 90% </w:t>
      </w:r>
      <w:proofErr w:type="spellStart"/>
      <w:r w:rsidR="002E7A8C" w:rsidRPr="002839E7">
        <w:t>doanh</w:t>
      </w:r>
      <w:proofErr w:type="spellEnd"/>
      <w:r w:rsidR="002E7A8C" w:rsidRPr="002839E7">
        <w:t xml:space="preserve"> </w:t>
      </w:r>
      <w:proofErr w:type="spellStart"/>
      <w:r w:rsidR="002E7A8C" w:rsidRPr="002839E7">
        <w:t>nghiệp</w:t>
      </w:r>
      <w:proofErr w:type="spellEnd"/>
      <w:r w:rsidR="002E7A8C" w:rsidRPr="002839E7">
        <w:t xml:space="preserve"> </w:t>
      </w:r>
      <w:proofErr w:type="spellStart"/>
      <w:r w:rsidR="002E7A8C" w:rsidRPr="002839E7">
        <w:t>tại</w:t>
      </w:r>
      <w:proofErr w:type="spellEnd"/>
      <w:r w:rsidR="002E7A8C" w:rsidRPr="002839E7">
        <w:t xml:space="preserve"> </w:t>
      </w:r>
      <w:proofErr w:type="spellStart"/>
      <w:r w:rsidR="002E7A8C" w:rsidRPr="002839E7">
        <w:t>các</w:t>
      </w:r>
      <w:proofErr w:type="spellEnd"/>
      <w:r w:rsidR="002E7A8C" w:rsidRPr="002839E7">
        <w:t xml:space="preserve"> </w:t>
      </w:r>
      <w:proofErr w:type="spellStart"/>
      <w:r w:rsidR="002E7A8C" w:rsidRPr="002839E7">
        <w:t>kênh</w:t>
      </w:r>
      <w:proofErr w:type="spellEnd"/>
      <w:r w:rsidR="002E7A8C" w:rsidRPr="002839E7">
        <w:t xml:space="preserve"> </w:t>
      </w:r>
      <w:proofErr w:type="spellStart"/>
      <w:r w:rsidR="002E7A8C" w:rsidRPr="002839E7">
        <w:t>phân</w:t>
      </w:r>
      <w:proofErr w:type="spellEnd"/>
      <w:r w:rsidR="002E7A8C" w:rsidRPr="002839E7">
        <w:t xml:space="preserve"> </w:t>
      </w:r>
      <w:proofErr w:type="spellStart"/>
      <w:r w:rsidR="002E7A8C" w:rsidRPr="002839E7">
        <w:t>phối</w:t>
      </w:r>
      <w:proofErr w:type="spellEnd"/>
      <w:r w:rsidR="002E7A8C" w:rsidRPr="002839E7">
        <w:t xml:space="preserve"> </w:t>
      </w:r>
      <w:proofErr w:type="spellStart"/>
      <w:r w:rsidR="002E7A8C" w:rsidRPr="002839E7">
        <w:t>hiện</w:t>
      </w:r>
      <w:proofErr w:type="spellEnd"/>
      <w:r w:rsidR="002E7A8C" w:rsidRPr="002839E7">
        <w:t xml:space="preserve"> </w:t>
      </w:r>
      <w:proofErr w:type="spellStart"/>
      <w:r w:rsidR="002E7A8C" w:rsidRPr="002839E7">
        <w:t>đại</w:t>
      </w:r>
      <w:proofErr w:type="spellEnd"/>
      <w:r w:rsidR="002E7A8C" w:rsidRPr="002839E7">
        <w:t xml:space="preserve"> ở Hà </w:t>
      </w:r>
      <w:proofErr w:type="spellStart"/>
      <w:r w:rsidR="002E7A8C" w:rsidRPr="002839E7">
        <w:t>Nội</w:t>
      </w:r>
      <w:proofErr w:type="spellEnd"/>
      <w:r w:rsidR="002E7A8C" w:rsidRPr="002839E7">
        <w:t xml:space="preserve"> </w:t>
      </w:r>
      <w:proofErr w:type="spellStart"/>
      <w:r w:rsidR="002E7A8C" w:rsidRPr="002839E7">
        <w:t>đã</w:t>
      </w:r>
      <w:proofErr w:type="spellEnd"/>
      <w:r w:rsidR="002E7A8C" w:rsidRPr="002839E7">
        <w:t xml:space="preserve"> </w:t>
      </w:r>
      <w:proofErr w:type="spellStart"/>
      <w:r w:rsidR="002E7A8C" w:rsidRPr="002839E7">
        <w:t>thực</w:t>
      </w:r>
      <w:proofErr w:type="spellEnd"/>
      <w:r w:rsidR="002E7A8C" w:rsidRPr="002839E7">
        <w:t xml:space="preserve"> </w:t>
      </w:r>
      <w:proofErr w:type="spellStart"/>
      <w:r w:rsidR="002E7A8C" w:rsidRPr="002839E7">
        <w:t>hiện</w:t>
      </w:r>
      <w:proofErr w:type="spellEnd"/>
      <w:r w:rsidR="002E7A8C" w:rsidRPr="002839E7">
        <w:t xml:space="preserve"> </w:t>
      </w:r>
      <w:proofErr w:type="spellStart"/>
      <w:r w:rsidR="002E7A8C" w:rsidRPr="002839E7">
        <w:t>tốt</w:t>
      </w:r>
      <w:proofErr w:type="spellEnd"/>
      <w:r w:rsidR="002E7A8C" w:rsidRPr="002839E7">
        <w:t xml:space="preserve"> </w:t>
      </w:r>
      <w:proofErr w:type="spellStart"/>
      <w:r w:rsidR="002E7A8C" w:rsidRPr="002839E7">
        <w:t>nghĩa</w:t>
      </w:r>
      <w:proofErr w:type="spellEnd"/>
      <w:r w:rsidR="002E7A8C" w:rsidRPr="002839E7">
        <w:t xml:space="preserve"> </w:t>
      </w:r>
      <w:proofErr w:type="spellStart"/>
      <w:r w:rsidR="002E7A8C" w:rsidRPr="002839E7">
        <w:t>vụ</w:t>
      </w:r>
      <w:proofErr w:type="spellEnd"/>
      <w:r w:rsidR="002E7A8C" w:rsidRPr="002839E7">
        <w:t xml:space="preserve"> </w:t>
      </w:r>
      <w:proofErr w:type="spellStart"/>
      <w:r w:rsidR="002E7A8C" w:rsidRPr="002839E7">
        <w:t>này</w:t>
      </w:r>
      <w:proofErr w:type="spellEnd"/>
      <w:r w:rsidR="002E7A8C" w:rsidRPr="002839E7">
        <w:t xml:space="preserve">, </w:t>
      </w:r>
      <w:proofErr w:type="spellStart"/>
      <w:r w:rsidR="002E7A8C" w:rsidRPr="002839E7">
        <w:t>đặc</w:t>
      </w:r>
      <w:proofErr w:type="spellEnd"/>
      <w:r w:rsidR="002E7A8C" w:rsidRPr="002839E7">
        <w:t xml:space="preserve"> </w:t>
      </w:r>
      <w:proofErr w:type="spellStart"/>
      <w:r w:rsidR="002E7A8C" w:rsidRPr="002839E7">
        <w:t>biệt</w:t>
      </w:r>
      <w:proofErr w:type="spellEnd"/>
      <w:r w:rsidR="002E7A8C" w:rsidRPr="002839E7">
        <w:t xml:space="preserve"> </w:t>
      </w:r>
      <w:proofErr w:type="spellStart"/>
      <w:r w:rsidR="002E7A8C" w:rsidRPr="002839E7">
        <w:t>đối</w:t>
      </w:r>
      <w:proofErr w:type="spellEnd"/>
      <w:r w:rsidR="002E7A8C" w:rsidRPr="002839E7">
        <w:t xml:space="preserve"> </w:t>
      </w:r>
      <w:proofErr w:type="spellStart"/>
      <w:r w:rsidR="002E7A8C" w:rsidRPr="002839E7">
        <w:t>với</w:t>
      </w:r>
      <w:proofErr w:type="spellEnd"/>
      <w:r w:rsidR="002E7A8C" w:rsidRPr="002839E7">
        <w:t xml:space="preserve"> </w:t>
      </w:r>
      <w:proofErr w:type="spellStart"/>
      <w:r w:rsidR="002E7A8C" w:rsidRPr="002839E7">
        <w:t>nhóm</w:t>
      </w:r>
      <w:proofErr w:type="spellEnd"/>
      <w:r w:rsidR="002E7A8C" w:rsidRPr="002839E7">
        <w:t xml:space="preserve"> </w:t>
      </w:r>
      <w:proofErr w:type="spellStart"/>
      <w:r w:rsidR="002E7A8C" w:rsidRPr="002839E7">
        <w:t>hàng</w:t>
      </w:r>
      <w:proofErr w:type="spellEnd"/>
      <w:r w:rsidR="002E7A8C" w:rsidRPr="002839E7">
        <w:t xml:space="preserve"> </w:t>
      </w:r>
      <w:proofErr w:type="spellStart"/>
      <w:r w:rsidR="002E7A8C" w:rsidRPr="002839E7">
        <w:t>thiết</w:t>
      </w:r>
      <w:proofErr w:type="spellEnd"/>
      <w:r w:rsidR="002E7A8C" w:rsidRPr="002839E7">
        <w:t xml:space="preserve"> </w:t>
      </w:r>
      <w:proofErr w:type="spellStart"/>
      <w:r w:rsidR="002E7A8C" w:rsidRPr="002839E7">
        <w:t>yếu</w:t>
      </w:r>
      <w:proofErr w:type="spellEnd"/>
      <w:r w:rsidR="002E7A8C" w:rsidRPr="002839E7">
        <w:t xml:space="preserve">. </w:t>
      </w:r>
      <w:proofErr w:type="spellStart"/>
      <w:r w:rsidR="002E7A8C" w:rsidRPr="002839E7">
        <w:t>Ví</w:t>
      </w:r>
      <w:proofErr w:type="spellEnd"/>
      <w:r w:rsidR="002E7A8C" w:rsidRPr="002839E7">
        <w:t xml:space="preserve"> </w:t>
      </w:r>
      <w:proofErr w:type="spellStart"/>
      <w:r w:rsidR="002E7A8C" w:rsidRPr="002839E7">
        <w:t>dụ</w:t>
      </w:r>
      <w:proofErr w:type="spellEnd"/>
      <w:r w:rsidR="002E7A8C" w:rsidRPr="002839E7">
        <w:t xml:space="preserve">, </w:t>
      </w:r>
      <w:proofErr w:type="spellStart"/>
      <w:r w:rsidR="002E7A8C" w:rsidRPr="002839E7">
        <w:t>tại</w:t>
      </w:r>
      <w:proofErr w:type="spellEnd"/>
      <w:r w:rsidR="002E7A8C" w:rsidRPr="002839E7">
        <w:t xml:space="preserve"> </w:t>
      </w:r>
      <w:proofErr w:type="spellStart"/>
      <w:r w:rsidR="002E7A8C" w:rsidRPr="002839E7">
        <w:t>các</w:t>
      </w:r>
      <w:proofErr w:type="spellEnd"/>
      <w:r w:rsidR="002E7A8C" w:rsidRPr="002839E7">
        <w:t xml:space="preserve"> </w:t>
      </w:r>
      <w:proofErr w:type="spellStart"/>
      <w:r w:rsidR="002E7A8C" w:rsidRPr="002839E7">
        <w:t>hệ</w:t>
      </w:r>
      <w:proofErr w:type="spellEnd"/>
      <w:r w:rsidR="002E7A8C" w:rsidRPr="002839E7">
        <w:t xml:space="preserve"> </w:t>
      </w:r>
      <w:proofErr w:type="spellStart"/>
      <w:r w:rsidR="002E7A8C" w:rsidRPr="002839E7">
        <w:t>thống</w:t>
      </w:r>
      <w:proofErr w:type="spellEnd"/>
      <w:r w:rsidR="002E7A8C" w:rsidRPr="002839E7">
        <w:t xml:space="preserve"> </w:t>
      </w:r>
      <w:proofErr w:type="spellStart"/>
      <w:r w:rsidR="002E7A8C" w:rsidRPr="002839E7">
        <w:t>siêu</w:t>
      </w:r>
      <w:proofErr w:type="spellEnd"/>
      <w:r w:rsidR="002E7A8C" w:rsidRPr="002839E7">
        <w:t xml:space="preserve"> </w:t>
      </w:r>
      <w:proofErr w:type="spellStart"/>
      <w:r w:rsidR="002E7A8C" w:rsidRPr="002839E7">
        <w:t>thị</w:t>
      </w:r>
      <w:proofErr w:type="spellEnd"/>
      <w:r w:rsidR="002E7A8C" w:rsidRPr="002839E7">
        <w:t xml:space="preserve"> </w:t>
      </w:r>
      <w:proofErr w:type="spellStart"/>
      <w:r w:rsidR="002E7A8C" w:rsidRPr="002839E7">
        <w:t>lớn</w:t>
      </w:r>
      <w:proofErr w:type="spellEnd"/>
      <w:r w:rsidR="002E7A8C" w:rsidRPr="002839E7">
        <w:t xml:space="preserve"> </w:t>
      </w:r>
      <w:proofErr w:type="spellStart"/>
      <w:r w:rsidR="002E7A8C" w:rsidRPr="002839E7">
        <w:t>như</w:t>
      </w:r>
      <w:proofErr w:type="spellEnd"/>
      <w:r w:rsidR="002E7A8C" w:rsidRPr="002839E7">
        <w:t xml:space="preserve"> </w:t>
      </w:r>
      <w:proofErr w:type="spellStart"/>
      <w:r w:rsidR="002E7A8C" w:rsidRPr="002839E7">
        <w:t>WinMart</w:t>
      </w:r>
      <w:proofErr w:type="spellEnd"/>
      <w:r w:rsidR="002E7A8C" w:rsidRPr="002839E7">
        <w:t xml:space="preserve">, GO! (Big C) hay </w:t>
      </w:r>
      <w:proofErr w:type="spellStart"/>
      <w:r w:rsidR="002E7A8C" w:rsidRPr="002839E7">
        <w:t>Co.opmart</w:t>
      </w:r>
      <w:proofErr w:type="spellEnd"/>
      <w:r w:rsidR="002E7A8C" w:rsidRPr="002839E7">
        <w:t xml:space="preserve">, </w:t>
      </w:r>
      <w:proofErr w:type="spellStart"/>
      <w:r w:rsidR="002E7A8C" w:rsidRPr="002839E7">
        <w:t>thông</w:t>
      </w:r>
      <w:proofErr w:type="spellEnd"/>
      <w:r w:rsidR="002E7A8C" w:rsidRPr="002839E7">
        <w:t xml:space="preserve"> tin </w:t>
      </w:r>
      <w:proofErr w:type="spellStart"/>
      <w:r w:rsidR="002E7A8C" w:rsidRPr="002839E7">
        <w:t>về</w:t>
      </w:r>
      <w:proofErr w:type="spellEnd"/>
      <w:r w:rsidR="002E7A8C" w:rsidRPr="002839E7">
        <w:t xml:space="preserve"> </w:t>
      </w:r>
      <w:proofErr w:type="spellStart"/>
      <w:r w:rsidR="002E7A8C" w:rsidRPr="002839E7">
        <w:t>nguồn</w:t>
      </w:r>
      <w:proofErr w:type="spellEnd"/>
      <w:r w:rsidR="002E7A8C" w:rsidRPr="002839E7">
        <w:t xml:space="preserve"> </w:t>
      </w:r>
      <w:proofErr w:type="spellStart"/>
      <w:r w:rsidR="002E7A8C" w:rsidRPr="002839E7">
        <w:t>gốc</w:t>
      </w:r>
      <w:proofErr w:type="spellEnd"/>
      <w:r w:rsidR="002E7A8C" w:rsidRPr="002839E7">
        <w:t xml:space="preserve">, </w:t>
      </w:r>
      <w:proofErr w:type="spellStart"/>
      <w:r w:rsidR="002E7A8C" w:rsidRPr="002839E7">
        <w:t>hạn</w:t>
      </w:r>
      <w:proofErr w:type="spellEnd"/>
      <w:r w:rsidR="002E7A8C" w:rsidRPr="002839E7">
        <w:t xml:space="preserve"> </w:t>
      </w:r>
      <w:proofErr w:type="spellStart"/>
      <w:r w:rsidR="002E7A8C" w:rsidRPr="002839E7">
        <w:t>sử</w:t>
      </w:r>
      <w:proofErr w:type="spellEnd"/>
      <w:r w:rsidR="002E7A8C" w:rsidRPr="002839E7">
        <w:t xml:space="preserve"> </w:t>
      </w:r>
      <w:proofErr w:type="spellStart"/>
      <w:r w:rsidR="002E7A8C" w:rsidRPr="002839E7">
        <w:t>dụng</w:t>
      </w:r>
      <w:proofErr w:type="spellEnd"/>
      <w:r w:rsidR="002E7A8C" w:rsidRPr="002839E7">
        <w:t xml:space="preserve">, </w:t>
      </w:r>
      <w:proofErr w:type="spellStart"/>
      <w:r w:rsidR="002E7A8C" w:rsidRPr="002839E7">
        <w:t>thành</w:t>
      </w:r>
      <w:proofErr w:type="spellEnd"/>
      <w:r w:rsidR="002E7A8C" w:rsidRPr="002839E7">
        <w:t xml:space="preserve"> </w:t>
      </w:r>
      <w:proofErr w:type="spellStart"/>
      <w:r w:rsidR="002E7A8C" w:rsidRPr="002839E7">
        <w:t>phần</w:t>
      </w:r>
      <w:proofErr w:type="spellEnd"/>
      <w:r w:rsidR="002E7A8C" w:rsidRPr="002839E7">
        <w:t xml:space="preserve"> </w:t>
      </w:r>
      <w:proofErr w:type="spellStart"/>
      <w:r w:rsidR="002E7A8C" w:rsidRPr="002839E7">
        <w:t>dinh</w:t>
      </w:r>
      <w:proofErr w:type="spellEnd"/>
      <w:r w:rsidR="002E7A8C" w:rsidRPr="002839E7">
        <w:t xml:space="preserve"> </w:t>
      </w:r>
      <w:proofErr w:type="spellStart"/>
      <w:r w:rsidR="002E7A8C" w:rsidRPr="002839E7">
        <w:t>dưỡng</w:t>
      </w:r>
      <w:proofErr w:type="spellEnd"/>
      <w:r w:rsidR="002E7A8C" w:rsidRPr="002839E7">
        <w:t xml:space="preserve"> </w:t>
      </w:r>
      <w:proofErr w:type="spellStart"/>
      <w:r w:rsidR="002E7A8C" w:rsidRPr="002839E7">
        <w:t>và</w:t>
      </w:r>
      <w:proofErr w:type="spellEnd"/>
      <w:r w:rsidR="002E7A8C" w:rsidRPr="002839E7">
        <w:t xml:space="preserve"> </w:t>
      </w:r>
      <w:proofErr w:type="spellStart"/>
      <w:r w:rsidR="002E7A8C" w:rsidRPr="002839E7">
        <w:t>cảnh</w:t>
      </w:r>
      <w:proofErr w:type="spellEnd"/>
      <w:r w:rsidR="002E7A8C" w:rsidRPr="002839E7">
        <w:t xml:space="preserve"> </w:t>
      </w:r>
      <w:proofErr w:type="spellStart"/>
      <w:r w:rsidR="002E7A8C" w:rsidRPr="002839E7">
        <w:t>báo</w:t>
      </w:r>
      <w:proofErr w:type="spellEnd"/>
      <w:r w:rsidR="002E7A8C" w:rsidRPr="002839E7">
        <w:t xml:space="preserve"> an </w:t>
      </w:r>
      <w:proofErr w:type="spellStart"/>
      <w:r w:rsidR="002E7A8C" w:rsidRPr="002839E7">
        <w:t>toàn</w:t>
      </w:r>
      <w:proofErr w:type="spellEnd"/>
      <w:r w:rsidR="002E7A8C" w:rsidRPr="002839E7">
        <w:t xml:space="preserve"> </w:t>
      </w:r>
      <w:proofErr w:type="spellStart"/>
      <w:r w:rsidR="002E7A8C" w:rsidRPr="002839E7">
        <w:t>được</w:t>
      </w:r>
      <w:proofErr w:type="spellEnd"/>
      <w:r w:rsidR="002E7A8C" w:rsidRPr="002839E7">
        <w:t xml:space="preserve"> </w:t>
      </w:r>
      <w:proofErr w:type="spellStart"/>
      <w:r w:rsidR="002E7A8C" w:rsidRPr="002839E7">
        <w:t>ghi</w:t>
      </w:r>
      <w:proofErr w:type="spellEnd"/>
      <w:r w:rsidR="002E7A8C" w:rsidRPr="002839E7">
        <w:t xml:space="preserve"> </w:t>
      </w:r>
      <w:proofErr w:type="spellStart"/>
      <w:r w:rsidR="002E7A8C" w:rsidRPr="002839E7">
        <w:t>chú</w:t>
      </w:r>
      <w:proofErr w:type="spellEnd"/>
      <w:r w:rsidR="002E7A8C" w:rsidRPr="002839E7">
        <w:t xml:space="preserve"> </w:t>
      </w:r>
      <w:proofErr w:type="spellStart"/>
      <w:r w:rsidR="002E7A8C" w:rsidRPr="002839E7">
        <w:t>rõ</w:t>
      </w:r>
      <w:proofErr w:type="spellEnd"/>
      <w:r w:rsidR="002E7A8C" w:rsidRPr="002839E7">
        <w:t xml:space="preserve"> </w:t>
      </w:r>
      <w:proofErr w:type="spellStart"/>
      <w:r w:rsidR="002E7A8C" w:rsidRPr="002839E7">
        <w:t>ràng</w:t>
      </w:r>
      <w:proofErr w:type="spellEnd"/>
      <w:r w:rsidR="002E7A8C" w:rsidRPr="002839E7">
        <w:t xml:space="preserve">. </w:t>
      </w:r>
      <w:proofErr w:type="spellStart"/>
      <w:r w:rsidR="002E7A8C" w:rsidRPr="002839E7">
        <w:t>Đáng</w:t>
      </w:r>
      <w:proofErr w:type="spellEnd"/>
      <w:r w:rsidR="002E7A8C" w:rsidRPr="002839E7">
        <w:t xml:space="preserve"> </w:t>
      </w:r>
      <w:proofErr w:type="spellStart"/>
      <w:r w:rsidR="002E7A8C" w:rsidRPr="002839E7">
        <w:t>chú</w:t>
      </w:r>
      <w:proofErr w:type="spellEnd"/>
      <w:r w:rsidR="002E7A8C" w:rsidRPr="002839E7">
        <w:t xml:space="preserve"> ý, </w:t>
      </w:r>
      <w:proofErr w:type="spellStart"/>
      <w:r w:rsidR="002E7A8C" w:rsidRPr="002839E7">
        <w:t>việc</w:t>
      </w:r>
      <w:proofErr w:type="spellEnd"/>
      <w:r w:rsidR="002E7A8C" w:rsidRPr="002839E7">
        <w:t xml:space="preserve"> </w:t>
      </w:r>
      <w:proofErr w:type="spellStart"/>
      <w:r w:rsidR="002E7A8C" w:rsidRPr="002839E7">
        <w:t>áp</w:t>
      </w:r>
      <w:proofErr w:type="spellEnd"/>
      <w:r w:rsidR="002E7A8C" w:rsidRPr="002839E7">
        <w:t xml:space="preserve"> </w:t>
      </w:r>
      <w:proofErr w:type="spellStart"/>
      <w:r w:rsidR="002E7A8C" w:rsidRPr="002839E7">
        <w:t>dụng</w:t>
      </w:r>
      <w:proofErr w:type="spellEnd"/>
      <w:r w:rsidR="002E7A8C" w:rsidRPr="002839E7">
        <w:t xml:space="preserve"> </w:t>
      </w:r>
      <w:proofErr w:type="spellStart"/>
      <w:r w:rsidR="002E7A8C" w:rsidRPr="002839E7">
        <w:t>công</w:t>
      </w:r>
      <w:proofErr w:type="spellEnd"/>
      <w:r w:rsidR="002E7A8C" w:rsidRPr="002839E7">
        <w:t xml:space="preserve"> </w:t>
      </w:r>
      <w:proofErr w:type="spellStart"/>
      <w:r w:rsidR="002E7A8C" w:rsidRPr="002839E7">
        <w:t>nghệ</w:t>
      </w:r>
      <w:proofErr w:type="spellEnd"/>
      <w:r w:rsidR="002E7A8C" w:rsidRPr="002839E7">
        <w:t xml:space="preserve"> </w:t>
      </w:r>
      <w:proofErr w:type="spellStart"/>
      <w:r w:rsidR="002E7A8C" w:rsidRPr="002839E7">
        <w:t>mã</w:t>
      </w:r>
      <w:proofErr w:type="spellEnd"/>
      <w:r w:rsidR="002E7A8C" w:rsidRPr="002839E7">
        <w:t xml:space="preserve"> QR </w:t>
      </w:r>
      <w:proofErr w:type="spellStart"/>
      <w:r w:rsidR="002E7A8C" w:rsidRPr="002839E7">
        <w:t>truy</w:t>
      </w:r>
      <w:proofErr w:type="spellEnd"/>
      <w:r w:rsidR="002E7A8C" w:rsidRPr="002839E7">
        <w:t xml:space="preserve"> </w:t>
      </w:r>
      <w:proofErr w:type="spellStart"/>
      <w:r w:rsidR="002E7A8C" w:rsidRPr="002839E7">
        <w:t>xuất</w:t>
      </w:r>
      <w:proofErr w:type="spellEnd"/>
      <w:r w:rsidR="002E7A8C" w:rsidRPr="002839E7">
        <w:t xml:space="preserve"> </w:t>
      </w:r>
      <w:proofErr w:type="spellStart"/>
      <w:r w:rsidR="002E7A8C" w:rsidRPr="002839E7">
        <w:t>nguồn</w:t>
      </w:r>
      <w:proofErr w:type="spellEnd"/>
      <w:r w:rsidR="002E7A8C" w:rsidRPr="002839E7">
        <w:t xml:space="preserve"> </w:t>
      </w:r>
      <w:proofErr w:type="spellStart"/>
      <w:r w:rsidR="002E7A8C" w:rsidRPr="002839E7">
        <w:t>gốc</w:t>
      </w:r>
      <w:proofErr w:type="spellEnd"/>
      <w:r w:rsidR="002E7A8C" w:rsidRPr="002839E7">
        <w:t xml:space="preserve"> </w:t>
      </w:r>
      <w:proofErr w:type="spellStart"/>
      <w:r w:rsidR="002E7A8C" w:rsidRPr="002839E7">
        <w:t>đã</w:t>
      </w:r>
      <w:proofErr w:type="spellEnd"/>
      <w:r w:rsidR="002E7A8C" w:rsidRPr="002839E7">
        <w:t xml:space="preserve"> </w:t>
      </w:r>
      <w:proofErr w:type="spellStart"/>
      <w:r w:rsidR="002E7A8C" w:rsidRPr="002839E7">
        <w:t>được</w:t>
      </w:r>
      <w:proofErr w:type="spellEnd"/>
      <w:r w:rsidR="002E7A8C" w:rsidRPr="002839E7">
        <w:t xml:space="preserve"> </w:t>
      </w:r>
      <w:proofErr w:type="spellStart"/>
      <w:r w:rsidR="002E7A8C" w:rsidRPr="002839E7">
        <w:t>triển</w:t>
      </w:r>
      <w:proofErr w:type="spellEnd"/>
      <w:r w:rsidR="002E7A8C" w:rsidRPr="002839E7">
        <w:t xml:space="preserve"> </w:t>
      </w:r>
      <w:proofErr w:type="spellStart"/>
      <w:r w:rsidR="002E7A8C" w:rsidRPr="002839E7">
        <w:t>khai</w:t>
      </w:r>
      <w:proofErr w:type="spellEnd"/>
      <w:r w:rsidR="002E7A8C" w:rsidRPr="002839E7">
        <w:t xml:space="preserve"> </w:t>
      </w:r>
      <w:proofErr w:type="spellStart"/>
      <w:r w:rsidR="002E7A8C" w:rsidRPr="002839E7">
        <w:t>rộng</w:t>
      </w:r>
      <w:proofErr w:type="spellEnd"/>
      <w:r w:rsidR="002E7A8C" w:rsidRPr="002839E7">
        <w:t xml:space="preserve"> </w:t>
      </w:r>
      <w:proofErr w:type="spellStart"/>
      <w:r w:rsidR="002E7A8C" w:rsidRPr="002839E7">
        <w:t>rãi</w:t>
      </w:r>
      <w:proofErr w:type="spellEnd"/>
      <w:r w:rsidR="002E7A8C" w:rsidRPr="002839E7">
        <w:t xml:space="preserve"> </w:t>
      </w:r>
      <w:proofErr w:type="spellStart"/>
      <w:r w:rsidR="002E7A8C" w:rsidRPr="002839E7">
        <w:t>đối</w:t>
      </w:r>
      <w:proofErr w:type="spellEnd"/>
      <w:r w:rsidR="002E7A8C" w:rsidRPr="002839E7">
        <w:t xml:space="preserve"> </w:t>
      </w:r>
      <w:proofErr w:type="spellStart"/>
      <w:r w:rsidR="002E7A8C" w:rsidRPr="002839E7">
        <w:t>với</w:t>
      </w:r>
      <w:proofErr w:type="spellEnd"/>
      <w:r w:rsidR="002E7A8C" w:rsidRPr="002839E7">
        <w:t xml:space="preserve"> </w:t>
      </w:r>
      <w:proofErr w:type="spellStart"/>
      <w:r w:rsidR="002E7A8C" w:rsidRPr="002839E7">
        <w:t>các</w:t>
      </w:r>
      <w:proofErr w:type="spellEnd"/>
      <w:r w:rsidR="002E7A8C" w:rsidRPr="002839E7">
        <w:t xml:space="preserve"> </w:t>
      </w:r>
      <w:proofErr w:type="spellStart"/>
      <w:r w:rsidR="002E7A8C" w:rsidRPr="002839E7">
        <w:t>mặt</w:t>
      </w:r>
      <w:proofErr w:type="spellEnd"/>
      <w:r w:rsidR="002E7A8C" w:rsidRPr="002839E7">
        <w:t xml:space="preserve"> </w:t>
      </w:r>
      <w:proofErr w:type="spellStart"/>
      <w:r w:rsidR="002E7A8C" w:rsidRPr="002839E7">
        <w:t>hàng</w:t>
      </w:r>
      <w:proofErr w:type="spellEnd"/>
      <w:r w:rsidR="002E7A8C" w:rsidRPr="002839E7">
        <w:t xml:space="preserve"> </w:t>
      </w:r>
      <w:proofErr w:type="spellStart"/>
      <w:r w:rsidR="002E7A8C" w:rsidRPr="002839E7">
        <w:t>nông</w:t>
      </w:r>
      <w:proofErr w:type="spellEnd"/>
      <w:r w:rsidR="002E7A8C" w:rsidRPr="002839E7">
        <w:t xml:space="preserve"> </w:t>
      </w:r>
      <w:proofErr w:type="spellStart"/>
      <w:r w:rsidR="002E7A8C" w:rsidRPr="002839E7">
        <w:t>sản</w:t>
      </w:r>
      <w:proofErr w:type="spellEnd"/>
      <w:r w:rsidR="002E7A8C" w:rsidRPr="002839E7">
        <w:t xml:space="preserve">; </w:t>
      </w:r>
      <w:proofErr w:type="spellStart"/>
      <w:r w:rsidR="002E7A8C" w:rsidRPr="002839E7">
        <w:t>chỉ</w:t>
      </w:r>
      <w:proofErr w:type="spellEnd"/>
      <w:r w:rsidR="002E7A8C" w:rsidRPr="002839E7">
        <w:t xml:space="preserve"> </w:t>
      </w:r>
      <w:proofErr w:type="spellStart"/>
      <w:r w:rsidR="002E7A8C" w:rsidRPr="002839E7">
        <w:t>riêng</w:t>
      </w:r>
      <w:proofErr w:type="spellEnd"/>
      <w:r w:rsidR="002E7A8C" w:rsidRPr="002839E7">
        <w:t xml:space="preserve"> </w:t>
      </w:r>
      <w:proofErr w:type="spellStart"/>
      <w:r w:rsidR="002E7A8C" w:rsidRPr="002839E7">
        <w:t>năm</w:t>
      </w:r>
      <w:proofErr w:type="spellEnd"/>
      <w:r w:rsidR="002E7A8C" w:rsidRPr="002839E7">
        <w:t xml:space="preserve"> 2023, </w:t>
      </w:r>
      <w:proofErr w:type="spellStart"/>
      <w:r w:rsidR="002E7A8C" w:rsidRPr="002839E7">
        <w:t>Sở</w:t>
      </w:r>
      <w:proofErr w:type="spellEnd"/>
      <w:r w:rsidR="002E7A8C" w:rsidRPr="002839E7">
        <w:t xml:space="preserve"> Công Thương Hà </w:t>
      </w:r>
      <w:proofErr w:type="spellStart"/>
      <w:r w:rsidR="002E7A8C" w:rsidRPr="002839E7">
        <w:t>Nội</w:t>
      </w:r>
      <w:proofErr w:type="spellEnd"/>
      <w:r w:rsidR="002E7A8C" w:rsidRPr="002839E7">
        <w:t xml:space="preserve"> </w:t>
      </w:r>
      <w:proofErr w:type="spellStart"/>
      <w:r w:rsidR="002E7A8C" w:rsidRPr="002839E7">
        <w:t>ghi</w:t>
      </w:r>
      <w:proofErr w:type="spellEnd"/>
      <w:r w:rsidR="002E7A8C" w:rsidRPr="002839E7">
        <w:t xml:space="preserve"> </w:t>
      </w:r>
      <w:proofErr w:type="spellStart"/>
      <w:r w:rsidR="002E7A8C" w:rsidRPr="002839E7">
        <w:t>nhận</w:t>
      </w:r>
      <w:proofErr w:type="spellEnd"/>
      <w:r w:rsidR="002E7A8C" w:rsidRPr="002839E7">
        <w:t xml:space="preserve"> </w:t>
      </w:r>
      <w:proofErr w:type="spellStart"/>
      <w:r w:rsidR="002E7A8C" w:rsidRPr="002839E7">
        <w:t>hơn</w:t>
      </w:r>
      <w:proofErr w:type="spellEnd"/>
      <w:r w:rsidR="002E7A8C" w:rsidRPr="002839E7">
        <w:t xml:space="preserve"> 80% </w:t>
      </w:r>
      <w:proofErr w:type="spellStart"/>
      <w:r w:rsidR="002E7A8C" w:rsidRPr="002839E7">
        <w:t>sản</w:t>
      </w:r>
      <w:proofErr w:type="spellEnd"/>
      <w:r w:rsidR="002E7A8C" w:rsidRPr="002839E7">
        <w:t xml:space="preserve"> </w:t>
      </w:r>
      <w:proofErr w:type="spellStart"/>
      <w:r w:rsidR="002E7A8C" w:rsidRPr="002839E7">
        <w:t>phẩm</w:t>
      </w:r>
      <w:proofErr w:type="spellEnd"/>
      <w:r w:rsidR="002E7A8C" w:rsidRPr="002839E7">
        <w:t xml:space="preserve"> OCOP </w:t>
      </w:r>
      <w:proofErr w:type="spellStart"/>
      <w:r w:rsidR="002E7A8C" w:rsidRPr="002839E7">
        <w:t>được</w:t>
      </w:r>
      <w:proofErr w:type="spellEnd"/>
      <w:r w:rsidR="002E7A8C" w:rsidRPr="002839E7">
        <w:t xml:space="preserve"> </w:t>
      </w:r>
      <w:proofErr w:type="spellStart"/>
      <w:r w:rsidR="002E7A8C" w:rsidRPr="002839E7">
        <w:t>bày</w:t>
      </w:r>
      <w:proofErr w:type="spellEnd"/>
      <w:r w:rsidR="002E7A8C" w:rsidRPr="002839E7">
        <w:t xml:space="preserve"> </w:t>
      </w:r>
      <w:proofErr w:type="spellStart"/>
      <w:r w:rsidR="002E7A8C" w:rsidRPr="002839E7">
        <w:t>bán</w:t>
      </w:r>
      <w:proofErr w:type="spellEnd"/>
      <w:r w:rsidR="002E7A8C" w:rsidRPr="002839E7">
        <w:t xml:space="preserve"> </w:t>
      </w:r>
      <w:proofErr w:type="spellStart"/>
      <w:r w:rsidR="002E7A8C" w:rsidRPr="002839E7">
        <w:t>tại</w:t>
      </w:r>
      <w:proofErr w:type="spellEnd"/>
      <w:r w:rsidR="002E7A8C" w:rsidRPr="002839E7">
        <w:t xml:space="preserve"> </w:t>
      </w:r>
      <w:proofErr w:type="spellStart"/>
      <w:r w:rsidR="002E7A8C" w:rsidRPr="002839E7">
        <w:t>các</w:t>
      </w:r>
      <w:proofErr w:type="spellEnd"/>
      <w:r w:rsidR="002E7A8C" w:rsidRPr="002839E7">
        <w:t xml:space="preserve"> </w:t>
      </w:r>
      <w:proofErr w:type="spellStart"/>
      <w:r w:rsidR="002E7A8C" w:rsidRPr="002839E7">
        <w:t>siêu</w:t>
      </w:r>
      <w:proofErr w:type="spellEnd"/>
      <w:r w:rsidR="002E7A8C" w:rsidRPr="002839E7">
        <w:t xml:space="preserve"> </w:t>
      </w:r>
      <w:proofErr w:type="spellStart"/>
      <w:r w:rsidR="002E7A8C" w:rsidRPr="002839E7">
        <w:t>thị</w:t>
      </w:r>
      <w:proofErr w:type="spellEnd"/>
      <w:r w:rsidR="002E7A8C" w:rsidRPr="002839E7">
        <w:t xml:space="preserve"> </w:t>
      </w:r>
      <w:proofErr w:type="spellStart"/>
      <w:r w:rsidR="002E7A8C" w:rsidRPr="002839E7">
        <w:t>này</w:t>
      </w:r>
      <w:proofErr w:type="spellEnd"/>
      <w:r w:rsidR="002E7A8C" w:rsidRPr="002839E7">
        <w:t xml:space="preserve"> </w:t>
      </w:r>
      <w:proofErr w:type="spellStart"/>
      <w:r w:rsidR="002E7A8C" w:rsidRPr="002839E7">
        <w:t>đều</w:t>
      </w:r>
      <w:proofErr w:type="spellEnd"/>
      <w:r w:rsidR="002E7A8C" w:rsidRPr="002839E7">
        <w:t xml:space="preserve"> </w:t>
      </w:r>
      <w:proofErr w:type="spellStart"/>
      <w:r w:rsidR="002E7A8C" w:rsidRPr="002839E7">
        <w:t>có</w:t>
      </w:r>
      <w:proofErr w:type="spellEnd"/>
      <w:r w:rsidR="002E7A8C" w:rsidRPr="002839E7">
        <w:t xml:space="preserve"> </w:t>
      </w:r>
      <w:proofErr w:type="spellStart"/>
      <w:r w:rsidR="002E7A8C" w:rsidRPr="002839E7">
        <w:t>tem</w:t>
      </w:r>
      <w:proofErr w:type="spellEnd"/>
      <w:r w:rsidR="002E7A8C" w:rsidRPr="002839E7">
        <w:t xml:space="preserve"> </w:t>
      </w:r>
      <w:proofErr w:type="spellStart"/>
      <w:r w:rsidR="002E7A8C" w:rsidRPr="002839E7">
        <w:t>truy</w:t>
      </w:r>
      <w:proofErr w:type="spellEnd"/>
      <w:r w:rsidR="002E7A8C" w:rsidRPr="002839E7">
        <w:t xml:space="preserve"> </w:t>
      </w:r>
      <w:proofErr w:type="spellStart"/>
      <w:r w:rsidR="002E7A8C" w:rsidRPr="002839E7">
        <w:t>xuất</w:t>
      </w:r>
      <w:proofErr w:type="spellEnd"/>
      <w:r w:rsidR="002E7A8C" w:rsidRPr="002839E7">
        <w:t xml:space="preserve"> </w:t>
      </w:r>
      <w:proofErr w:type="spellStart"/>
      <w:r w:rsidR="002E7A8C" w:rsidRPr="002839E7">
        <w:t>thông</w:t>
      </w:r>
      <w:proofErr w:type="spellEnd"/>
      <w:r w:rsidR="002E7A8C" w:rsidRPr="002839E7">
        <w:t xml:space="preserve"> tin </w:t>
      </w:r>
      <w:proofErr w:type="spellStart"/>
      <w:r w:rsidR="002E7A8C" w:rsidRPr="002839E7">
        <w:t>minh</w:t>
      </w:r>
      <w:proofErr w:type="spellEnd"/>
      <w:r w:rsidR="002E7A8C" w:rsidRPr="002839E7">
        <w:t xml:space="preserve"> </w:t>
      </w:r>
      <w:proofErr w:type="spellStart"/>
      <w:r w:rsidR="002E7A8C" w:rsidRPr="002839E7">
        <w:t>bạch</w:t>
      </w:r>
      <w:proofErr w:type="spellEnd"/>
      <w:r w:rsidR="002E7A8C" w:rsidRPr="002839E7">
        <w:t xml:space="preserve">, </w:t>
      </w:r>
      <w:proofErr w:type="spellStart"/>
      <w:r w:rsidR="002E7A8C" w:rsidRPr="002839E7">
        <w:t>giúp</w:t>
      </w:r>
      <w:proofErr w:type="spellEnd"/>
      <w:r w:rsidR="002E7A8C" w:rsidRPr="002839E7">
        <w:t xml:space="preserve"> </w:t>
      </w:r>
      <w:proofErr w:type="spellStart"/>
      <w:r w:rsidR="002E7A8C" w:rsidRPr="002839E7">
        <w:t>người</w:t>
      </w:r>
      <w:proofErr w:type="spellEnd"/>
      <w:r w:rsidR="002E7A8C" w:rsidRPr="002839E7">
        <w:t xml:space="preserve"> </w:t>
      </w:r>
      <w:proofErr w:type="spellStart"/>
      <w:r w:rsidR="002E7A8C" w:rsidRPr="002839E7">
        <w:t>tiêu</w:t>
      </w:r>
      <w:proofErr w:type="spellEnd"/>
      <w:r w:rsidR="002E7A8C" w:rsidRPr="002839E7">
        <w:t xml:space="preserve"> </w:t>
      </w:r>
      <w:proofErr w:type="spellStart"/>
      <w:r w:rsidR="002E7A8C" w:rsidRPr="002839E7">
        <w:t>dùng</w:t>
      </w:r>
      <w:proofErr w:type="spellEnd"/>
      <w:r w:rsidR="002E7A8C" w:rsidRPr="002839E7">
        <w:t xml:space="preserve"> </w:t>
      </w:r>
      <w:proofErr w:type="spellStart"/>
      <w:r w:rsidR="002E7A8C" w:rsidRPr="002839E7">
        <w:t>kiểm</w:t>
      </w:r>
      <w:proofErr w:type="spellEnd"/>
      <w:r w:rsidR="002E7A8C" w:rsidRPr="002839E7">
        <w:t xml:space="preserve"> </w:t>
      </w:r>
      <w:proofErr w:type="spellStart"/>
      <w:r w:rsidR="002E7A8C" w:rsidRPr="002839E7">
        <w:t>tra</w:t>
      </w:r>
      <w:proofErr w:type="spellEnd"/>
      <w:r w:rsidR="002E7A8C" w:rsidRPr="002839E7">
        <w:t xml:space="preserve"> </w:t>
      </w:r>
      <w:proofErr w:type="spellStart"/>
      <w:r w:rsidR="002E7A8C" w:rsidRPr="002839E7">
        <w:t>nguồn</w:t>
      </w:r>
      <w:proofErr w:type="spellEnd"/>
      <w:r w:rsidR="002E7A8C" w:rsidRPr="002839E7">
        <w:t xml:space="preserve"> </w:t>
      </w:r>
      <w:proofErr w:type="spellStart"/>
      <w:r w:rsidR="002E7A8C" w:rsidRPr="002839E7">
        <w:t>gốc</w:t>
      </w:r>
      <w:proofErr w:type="spellEnd"/>
      <w:r w:rsidR="002E7A8C" w:rsidRPr="002839E7">
        <w:t xml:space="preserve"> </w:t>
      </w:r>
      <w:proofErr w:type="spellStart"/>
      <w:r w:rsidR="002E7A8C" w:rsidRPr="002839E7">
        <w:t>chỉ</w:t>
      </w:r>
      <w:proofErr w:type="spellEnd"/>
      <w:r w:rsidR="002E7A8C" w:rsidRPr="002839E7">
        <w:t xml:space="preserve"> </w:t>
      </w:r>
      <w:proofErr w:type="spellStart"/>
      <w:r w:rsidR="002E7A8C" w:rsidRPr="002839E7">
        <w:t>bằng</w:t>
      </w:r>
      <w:proofErr w:type="spellEnd"/>
      <w:r w:rsidR="002E7A8C" w:rsidRPr="002839E7">
        <w:t xml:space="preserve"> </w:t>
      </w:r>
      <w:proofErr w:type="spellStart"/>
      <w:r w:rsidR="002E7A8C" w:rsidRPr="002839E7">
        <w:t>một</w:t>
      </w:r>
      <w:proofErr w:type="spellEnd"/>
      <w:r w:rsidR="002E7A8C" w:rsidRPr="002839E7">
        <w:t xml:space="preserve"> </w:t>
      </w:r>
      <w:proofErr w:type="spellStart"/>
      <w:r w:rsidR="002E7A8C" w:rsidRPr="002839E7">
        <w:t>thao</w:t>
      </w:r>
      <w:proofErr w:type="spellEnd"/>
      <w:r w:rsidR="002E7A8C" w:rsidRPr="002839E7">
        <w:t xml:space="preserve"> </w:t>
      </w:r>
      <w:proofErr w:type="spellStart"/>
      <w:r w:rsidR="002E7A8C" w:rsidRPr="002839E7">
        <w:t>tác</w:t>
      </w:r>
      <w:proofErr w:type="spellEnd"/>
      <w:r w:rsidR="002E7A8C" w:rsidRPr="002839E7">
        <w:t xml:space="preserve"> </w:t>
      </w:r>
      <w:proofErr w:type="spellStart"/>
      <w:r w:rsidR="002E7A8C" w:rsidRPr="002839E7">
        <w:t>quét</w:t>
      </w:r>
      <w:proofErr w:type="spellEnd"/>
      <w:r w:rsidR="002E7A8C" w:rsidRPr="002839E7">
        <w:t xml:space="preserve"> </w:t>
      </w:r>
      <w:proofErr w:type="spellStart"/>
      <w:r w:rsidR="002E7A8C" w:rsidRPr="002839E7">
        <w:t>trên</w:t>
      </w:r>
      <w:proofErr w:type="spellEnd"/>
      <w:r w:rsidR="002E7A8C" w:rsidRPr="002839E7">
        <w:t xml:space="preserve"> </w:t>
      </w:r>
      <w:proofErr w:type="spellStart"/>
      <w:r w:rsidR="002E7A8C" w:rsidRPr="002839E7">
        <w:t>điện</w:t>
      </w:r>
      <w:proofErr w:type="spellEnd"/>
      <w:r w:rsidR="002E7A8C" w:rsidRPr="002839E7">
        <w:t xml:space="preserve"> </w:t>
      </w:r>
      <w:proofErr w:type="spellStart"/>
      <w:r w:rsidR="002E7A8C" w:rsidRPr="002839E7">
        <w:t>thoại</w:t>
      </w:r>
      <w:proofErr w:type="spellEnd"/>
      <w:r w:rsidR="002E7A8C" w:rsidRPr="002839E7">
        <w:t>.</w:t>
      </w:r>
    </w:p>
    <w:p w14:paraId="5D7BA3F6" w14:textId="77777777" w:rsidR="002E7A8C" w:rsidRPr="002839E7" w:rsidRDefault="002E7A8C" w:rsidP="002E7A8C">
      <w:r w:rsidRPr="002839E7">
        <w:tab/>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lĩnh</w:t>
      </w:r>
      <w:proofErr w:type="spellEnd"/>
      <w:r w:rsidRPr="002839E7">
        <w:t xml:space="preserve"> </w:t>
      </w:r>
      <w:proofErr w:type="spellStart"/>
      <w:r w:rsidRPr="002839E7">
        <w:t>vực</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w:t>
      </w:r>
      <w:proofErr w:type="spellStart"/>
      <w:r w:rsidRPr="002839E7">
        <w:t>các</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vận</w:t>
      </w:r>
      <w:proofErr w:type="spellEnd"/>
      <w:r w:rsidRPr="002839E7">
        <w:t xml:space="preserve"> </w:t>
      </w:r>
      <w:proofErr w:type="spellStart"/>
      <w:r w:rsidRPr="002839E7">
        <w:t>tải</w:t>
      </w:r>
      <w:proofErr w:type="spellEnd"/>
      <w:r w:rsidRPr="002839E7">
        <w:t xml:space="preserve">, du </w:t>
      </w:r>
      <w:proofErr w:type="spellStart"/>
      <w:r w:rsidRPr="002839E7">
        <w:t>lịch</w:t>
      </w:r>
      <w:proofErr w:type="spellEnd"/>
      <w:r w:rsidRPr="002839E7">
        <w:t xml:space="preserve"> </w:t>
      </w:r>
      <w:proofErr w:type="spellStart"/>
      <w:r w:rsidRPr="002839E7">
        <w:t>và</w:t>
      </w:r>
      <w:proofErr w:type="spellEnd"/>
      <w:r w:rsidRPr="002839E7">
        <w:t xml:space="preserve"> </w:t>
      </w:r>
      <w:proofErr w:type="spellStart"/>
      <w:r w:rsidRPr="002839E7">
        <w:t>khách</w:t>
      </w:r>
      <w:proofErr w:type="spellEnd"/>
      <w:r w:rsidRPr="002839E7">
        <w:t xml:space="preserve"> </w:t>
      </w:r>
      <w:proofErr w:type="spellStart"/>
      <w:r w:rsidRPr="002839E7">
        <w:t>sạn</w:t>
      </w:r>
      <w:proofErr w:type="spellEnd"/>
      <w:r w:rsidRPr="002839E7">
        <w:t xml:space="preserve"> </w:t>
      </w:r>
      <w:proofErr w:type="spellStart"/>
      <w:r w:rsidRPr="002839E7">
        <w:t>cũng</w:t>
      </w:r>
      <w:proofErr w:type="spellEnd"/>
      <w:r w:rsidRPr="002839E7">
        <w:t xml:space="preserve"> </w:t>
      </w:r>
      <w:proofErr w:type="spellStart"/>
      <w:r w:rsidRPr="002839E7">
        <w:t>đã</w:t>
      </w:r>
      <w:proofErr w:type="spellEnd"/>
      <w:r w:rsidRPr="002839E7">
        <w:t xml:space="preserve"> </w:t>
      </w:r>
      <w:proofErr w:type="spellStart"/>
      <w:r w:rsidRPr="002839E7">
        <w:t>có</w:t>
      </w:r>
      <w:proofErr w:type="spellEnd"/>
      <w:r w:rsidRPr="002839E7">
        <w:t xml:space="preserve"> </w:t>
      </w:r>
      <w:proofErr w:type="spellStart"/>
      <w:r w:rsidRPr="002839E7">
        <w:t>sự</w:t>
      </w:r>
      <w:proofErr w:type="spellEnd"/>
      <w:r w:rsidRPr="002839E7">
        <w:t xml:space="preserve"> </w:t>
      </w:r>
      <w:proofErr w:type="spellStart"/>
      <w:r w:rsidRPr="002839E7">
        <w:t>chuyển</w:t>
      </w:r>
      <w:proofErr w:type="spellEnd"/>
      <w:r w:rsidRPr="002839E7">
        <w:t xml:space="preserve"> </w:t>
      </w:r>
      <w:proofErr w:type="spellStart"/>
      <w:r w:rsidRPr="002839E7">
        <w:t>biến</w:t>
      </w:r>
      <w:proofErr w:type="spellEnd"/>
      <w:r w:rsidRPr="002839E7">
        <w:t xml:space="preserve"> </w:t>
      </w:r>
      <w:proofErr w:type="spellStart"/>
      <w:r w:rsidRPr="002839E7">
        <w:t>tích</w:t>
      </w:r>
      <w:proofErr w:type="spellEnd"/>
      <w:r w:rsidRPr="002839E7">
        <w:t xml:space="preserve"> </w:t>
      </w:r>
      <w:proofErr w:type="spellStart"/>
      <w:r w:rsidRPr="002839E7">
        <w:t>cực</w:t>
      </w:r>
      <w:proofErr w:type="spellEnd"/>
      <w:r w:rsidRPr="002839E7">
        <w:t xml:space="preserve">. Các </w:t>
      </w:r>
      <w:proofErr w:type="spellStart"/>
      <w:r w:rsidRPr="002839E7">
        <w:t>thông</w:t>
      </w:r>
      <w:proofErr w:type="spellEnd"/>
      <w:r w:rsidRPr="002839E7">
        <w:t xml:space="preserve"> tin </w:t>
      </w:r>
      <w:proofErr w:type="spellStart"/>
      <w:r w:rsidRPr="002839E7">
        <w:t>về</w:t>
      </w:r>
      <w:proofErr w:type="spellEnd"/>
      <w:r w:rsidRPr="002839E7">
        <w:t xml:space="preserve"> </w:t>
      </w:r>
      <w:proofErr w:type="spellStart"/>
      <w:r w:rsidRPr="002839E7">
        <w:t>giá</w:t>
      </w:r>
      <w:proofErr w:type="spellEnd"/>
      <w:r w:rsidRPr="002839E7">
        <w:t xml:space="preserve"> </w:t>
      </w:r>
      <w:proofErr w:type="spellStart"/>
      <w:r w:rsidRPr="002839E7">
        <w:t>cả</w:t>
      </w:r>
      <w:proofErr w:type="spellEnd"/>
      <w:r w:rsidRPr="002839E7">
        <w:t xml:space="preserve">, </w:t>
      </w:r>
      <w:proofErr w:type="spellStart"/>
      <w:r w:rsidRPr="002839E7">
        <w:t>chính</w:t>
      </w:r>
      <w:proofErr w:type="spellEnd"/>
      <w:r w:rsidRPr="002839E7">
        <w:t xml:space="preserve"> </w:t>
      </w:r>
      <w:proofErr w:type="spellStart"/>
      <w:r w:rsidRPr="002839E7">
        <w:t>sách</w:t>
      </w:r>
      <w:proofErr w:type="spellEnd"/>
      <w:r w:rsidRPr="002839E7">
        <w:t xml:space="preserve"> </w:t>
      </w:r>
      <w:proofErr w:type="spellStart"/>
      <w:r w:rsidRPr="002839E7">
        <w:t>hoàn</w:t>
      </w:r>
      <w:proofErr w:type="spellEnd"/>
      <w:r w:rsidRPr="002839E7">
        <w:t xml:space="preserve"> </w:t>
      </w:r>
      <w:proofErr w:type="spellStart"/>
      <w:r w:rsidRPr="002839E7">
        <w:t>hủy</w:t>
      </w:r>
      <w:proofErr w:type="spellEnd"/>
      <w:r w:rsidRPr="002839E7">
        <w:t xml:space="preserve">, </w:t>
      </w:r>
      <w:proofErr w:type="spellStart"/>
      <w:r w:rsidRPr="002839E7">
        <w:t>bảo</w:t>
      </w:r>
      <w:proofErr w:type="spellEnd"/>
      <w:r w:rsidRPr="002839E7">
        <w:t xml:space="preserve"> </w:t>
      </w:r>
      <w:proofErr w:type="spellStart"/>
      <w:r w:rsidRPr="002839E7">
        <w:t>hiểm</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w:t>
      </w:r>
      <w:proofErr w:type="spellStart"/>
      <w:r w:rsidRPr="002839E7">
        <w:t>được</w:t>
      </w:r>
      <w:proofErr w:type="spellEnd"/>
      <w:r w:rsidRPr="002839E7">
        <w:t xml:space="preserve"> </w:t>
      </w:r>
      <w:proofErr w:type="spellStart"/>
      <w:r w:rsidRPr="002839E7">
        <w:t>công</w:t>
      </w:r>
      <w:proofErr w:type="spellEnd"/>
      <w:r w:rsidRPr="002839E7">
        <w:t xml:space="preserve"> </w:t>
      </w:r>
      <w:proofErr w:type="spellStart"/>
      <w:r w:rsidRPr="002839E7">
        <w:t>khai</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Điển</w:t>
      </w:r>
      <w:proofErr w:type="spellEnd"/>
      <w:r w:rsidRPr="002839E7">
        <w:t xml:space="preserve"> </w:t>
      </w:r>
      <w:proofErr w:type="spellStart"/>
      <w:r w:rsidRPr="002839E7">
        <w:t>hình</w:t>
      </w:r>
      <w:proofErr w:type="spellEnd"/>
      <w:r w:rsidRPr="002839E7">
        <w:t xml:space="preserve"> </w:t>
      </w:r>
      <w:proofErr w:type="spellStart"/>
      <w:r w:rsidRPr="002839E7">
        <w:t>như</w:t>
      </w:r>
      <w:proofErr w:type="spellEnd"/>
      <w:r w:rsidRPr="002839E7">
        <w:t xml:space="preserve"> </w:t>
      </w:r>
      <w:proofErr w:type="spellStart"/>
      <w:r w:rsidRPr="002839E7">
        <w:t>trong</w:t>
      </w:r>
      <w:proofErr w:type="spellEnd"/>
      <w:r w:rsidRPr="002839E7">
        <w:t xml:space="preserve"> </w:t>
      </w:r>
      <w:proofErr w:type="spellStart"/>
      <w:r w:rsidRPr="002839E7">
        <w:t>các</w:t>
      </w:r>
      <w:proofErr w:type="spellEnd"/>
      <w:r w:rsidRPr="002839E7">
        <w:t xml:space="preserve"> </w:t>
      </w:r>
      <w:proofErr w:type="spellStart"/>
      <w:r w:rsidRPr="002839E7">
        <w:t>đợt</w:t>
      </w:r>
      <w:proofErr w:type="spellEnd"/>
      <w:r w:rsidRPr="002839E7">
        <w:t xml:space="preserve"> </w:t>
      </w:r>
      <w:proofErr w:type="spellStart"/>
      <w:r w:rsidRPr="002839E7">
        <w:t>cao</w:t>
      </w:r>
      <w:proofErr w:type="spellEnd"/>
      <w:r w:rsidRPr="002839E7">
        <w:t xml:space="preserve"> </w:t>
      </w:r>
      <w:proofErr w:type="spellStart"/>
      <w:r w:rsidRPr="002839E7">
        <w:t>điểm</w:t>
      </w:r>
      <w:proofErr w:type="spellEnd"/>
      <w:r w:rsidRPr="002839E7">
        <w:t xml:space="preserve"> du </w:t>
      </w:r>
      <w:proofErr w:type="spellStart"/>
      <w:r w:rsidRPr="002839E7">
        <w:t>lịch</w:t>
      </w:r>
      <w:proofErr w:type="spellEnd"/>
      <w:r w:rsidRPr="002839E7">
        <w:t xml:space="preserve"> </w:t>
      </w:r>
      <w:proofErr w:type="spellStart"/>
      <w:r w:rsidRPr="002839E7">
        <w:t>hè</w:t>
      </w:r>
      <w:proofErr w:type="spellEnd"/>
      <w:r w:rsidRPr="002839E7">
        <w:t xml:space="preserve"> 2024, </w:t>
      </w:r>
      <w:proofErr w:type="spellStart"/>
      <w:r w:rsidRPr="002839E7">
        <w:t>các</w:t>
      </w:r>
      <w:proofErr w:type="spellEnd"/>
      <w:r w:rsidRPr="002839E7">
        <w:t xml:space="preserve"> </w:t>
      </w:r>
      <w:proofErr w:type="spellStart"/>
      <w:r w:rsidRPr="002839E7">
        <w:t>hãng</w:t>
      </w:r>
      <w:proofErr w:type="spellEnd"/>
      <w:r w:rsidRPr="002839E7">
        <w:t xml:space="preserve"> </w:t>
      </w:r>
      <w:proofErr w:type="spellStart"/>
      <w:r w:rsidRPr="002839E7">
        <w:t>hàng</w:t>
      </w:r>
      <w:proofErr w:type="spellEnd"/>
      <w:r w:rsidRPr="002839E7">
        <w:t xml:space="preserve"> </w:t>
      </w:r>
      <w:proofErr w:type="spellStart"/>
      <w:r w:rsidRPr="002839E7">
        <w:t>không</w:t>
      </w:r>
      <w:proofErr w:type="spellEnd"/>
      <w:r w:rsidRPr="002839E7">
        <w:t xml:space="preserve"> </w:t>
      </w:r>
      <w:proofErr w:type="spellStart"/>
      <w:r w:rsidRPr="002839E7">
        <w:t>và</w:t>
      </w:r>
      <w:proofErr w:type="spellEnd"/>
      <w:r w:rsidRPr="002839E7">
        <w:t xml:space="preserve"> </w:t>
      </w:r>
      <w:proofErr w:type="spellStart"/>
      <w:r w:rsidRPr="002839E7">
        <w:t>công</w:t>
      </w:r>
      <w:proofErr w:type="spellEnd"/>
      <w:r w:rsidRPr="002839E7">
        <w:t xml:space="preserve"> ty </w:t>
      </w:r>
      <w:proofErr w:type="spellStart"/>
      <w:r w:rsidRPr="002839E7">
        <w:t>lữ</w:t>
      </w:r>
      <w:proofErr w:type="spellEnd"/>
      <w:r w:rsidRPr="002839E7">
        <w:t xml:space="preserve"> </w:t>
      </w:r>
      <w:proofErr w:type="spellStart"/>
      <w:r w:rsidRPr="002839E7">
        <w:t>hành</w:t>
      </w:r>
      <w:proofErr w:type="spellEnd"/>
      <w:r w:rsidRPr="002839E7">
        <w:t xml:space="preserve"> </w:t>
      </w:r>
      <w:proofErr w:type="spellStart"/>
      <w:r w:rsidRPr="002839E7">
        <w:t>lớn</w:t>
      </w:r>
      <w:proofErr w:type="spellEnd"/>
      <w:r w:rsidRPr="002839E7">
        <w:t xml:space="preserve"> </w:t>
      </w:r>
      <w:proofErr w:type="spellStart"/>
      <w:r w:rsidRPr="002839E7">
        <w:t>tại</w:t>
      </w:r>
      <w:proofErr w:type="spellEnd"/>
      <w:r w:rsidRPr="002839E7">
        <w:t xml:space="preserve"> Hà </w:t>
      </w:r>
      <w:proofErr w:type="spellStart"/>
      <w:r w:rsidRPr="002839E7">
        <w:t>Nội</w:t>
      </w:r>
      <w:proofErr w:type="spellEnd"/>
      <w:r w:rsidRPr="002839E7">
        <w:t xml:space="preserve"> </w:t>
      </w:r>
      <w:proofErr w:type="spellStart"/>
      <w:r w:rsidRPr="002839E7">
        <w:t>đã</w:t>
      </w:r>
      <w:proofErr w:type="spellEnd"/>
      <w:r w:rsidRPr="002839E7">
        <w:t xml:space="preserve"> </w:t>
      </w:r>
      <w:proofErr w:type="spellStart"/>
      <w:r w:rsidRPr="002839E7">
        <w:t>công</w:t>
      </w:r>
      <w:proofErr w:type="spellEnd"/>
      <w:r w:rsidRPr="002839E7">
        <w:t xml:space="preserve"> </w:t>
      </w:r>
      <w:proofErr w:type="spellStart"/>
      <w:r w:rsidRPr="002839E7">
        <w:t>khai</w:t>
      </w:r>
      <w:proofErr w:type="spellEnd"/>
      <w:r w:rsidRPr="002839E7">
        <w:t xml:space="preserve"> 100% </w:t>
      </w:r>
      <w:proofErr w:type="spellStart"/>
      <w:r w:rsidRPr="002839E7">
        <w:t>cơ</w:t>
      </w:r>
      <w:proofErr w:type="spellEnd"/>
      <w:r w:rsidRPr="002839E7">
        <w:t xml:space="preserve"> </w:t>
      </w:r>
      <w:proofErr w:type="spellStart"/>
      <w:r w:rsidRPr="002839E7">
        <w:t>cấu</w:t>
      </w:r>
      <w:proofErr w:type="spellEnd"/>
      <w:r w:rsidRPr="002839E7">
        <w:t xml:space="preserve"> </w:t>
      </w:r>
      <w:proofErr w:type="spellStart"/>
      <w:r w:rsidRPr="002839E7">
        <w:t>giá</w:t>
      </w:r>
      <w:proofErr w:type="spellEnd"/>
      <w:r w:rsidRPr="002839E7">
        <w:t xml:space="preserve"> </w:t>
      </w:r>
      <w:proofErr w:type="spellStart"/>
      <w:r w:rsidRPr="002839E7">
        <w:t>vé</w:t>
      </w:r>
      <w:proofErr w:type="spellEnd"/>
      <w:r w:rsidRPr="002839E7">
        <w:t xml:space="preserve"> </w:t>
      </w:r>
      <w:proofErr w:type="spellStart"/>
      <w:r w:rsidRPr="002839E7">
        <w:t>và</w:t>
      </w:r>
      <w:proofErr w:type="spellEnd"/>
      <w:r w:rsidRPr="002839E7">
        <w:t xml:space="preserve"> </w:t>
      </w:r>
      <w:proofErr w:type="spellStart"/>
      <w:r w:rsidRPr="002839E7">
        <w:t>điều</w:t>
      </w:r>
      <w:proofErr w:type="spellEnd"/>
      <w:r w:rsidRPr="002839E7">
        <w:t xml:space="preserve"> </w:t>
      </w:r>
      <w:proofErr w:type="spellStart"/>
      <w:r w:rsidRPr="002839E7">
        <w:t>kiện</w:t>
      </w:r>
      <w:proofErr w:type="spellEnd"/>
      <w:r w:rsidRPr="002839E7">
        <w:t xml:space="preserve"> </w:t>
      </w:r>
      <w:proofErr w:type="spellStart"/>
      <w:r w:rsidRPr="002839E7">
        <w:t>vé</w:t>
      </w:r>
      <w:proofErr w:type="spellEnd"/>
      <w:r w:rsidRPr="002839E7">
        <w:t xml:space="preserve"> </w:t>
      </w:r>
      <w:proofErr w:type="spellStart"/>
      <w:r w:rsidRPr="002839E7">
        <w:t>trên</w:t>
      </w:r>
      <w:proofErr w:type="spellEnd"/>
      <w:r w:rsidRPr="002839E7">
        <w:t xml:space="preserve"> website, </w:t>
      </w:r>
      <w:proofErr w:type="spellStart"/>
      <w:r w:rsidRPr="002839E7">
        <w:t>giúp</w:t>
      </w:r>
      <w:proofErr w:type="spellEnd"/>
      <w:r w:rsidRPr="002839E7">
        <w:t xml:space="preserve"> </w:t>
      </w:r>
      <w:proofErr w:type="spellStart"/>
      <w:r w:rsidRPr="002839E7">
        <w:t>giảm</w:t>
      </w:r>
      <w:proofErr w:type="spellEnd"/>
      <w:r w:rsidRPr="002839E7">
        <w:t xml:space="preserve"> </w:t>
      </w:r>
      <w:proofErr w:type="spellStart"/>
      <w:r w:rsidRPr="002839E7">
        <w:t>thiểu</w:t>
      </w:r>
      <w:proofErr w:type="spellEnd"/>
      <w:r w:rsidRPr="002839E7">
        <w:t xml:space="preserve"> </w:t>
      </w:r>
      <w:proofErr w:type="spellStart"/>
      <w:r w:rsidRPr="002839E7">
        <w:t>tình</w:t>
      </w:r>
      <w:proofErr w:type="spellEnd"/>
      <w:r w:rsidRPr="002839E7">
        <w:t xml:space="preserve"> </w:t>
      </w:r>
      <w:proofErr w:type="spellStart"/>
      <w:r w:rsidRPr="002839E7">
        <w:t>trạng</w:t>
      </w:r>
      <w:proofErr w:type="spellEnd"/>
      <w:r w:rsidRPr="002839E7">
        <w:t xml:space="preserve"> </w:t>
      </w:r>
      <w:proofErr w:type="spellStart"/>
      <w:r w:rsidRPr="002839E7">
        <w:t>khiếu</w:t>
      </w:r>
      <w:proofErr w:type="spellEnd"/>
      <w:r w:rsidRPr="002839E7">
        <w:t xml:space="preserve"> </w:t>
      </w:r>
      <w:proofErr w:type="spellStart"/>
      <w:r w:rsidRPr="002839E7">
        <w:t>nại</w:t>
      </w:r>
      <w:proofErr w:type="spellEnd"/>
      <w:r w:rsidRPr="002839E7">
        <w:t xml:space="preserve"> </w:t>
      </w:r>
      <w:proofErr w:type="spellStart"/>
      <w:r w:rsidRPr="002839E7">
        <w:t>về</w:t>
      </w:r>
      <w:proofErr w:type="spellEnd"/>
      <w:r w:rsidRPr="002839E7">
        <w:t xml:space="preserve"> </w:t>
      </w:r>
      <w:r w:rsidR="00146EFC" w:rsidRPr="002839E7">
        <w:t>“</w:t>
      </w:r>
      <w:proofErr w:type="spellStart"/>
      <w:r w:rsidRPr="002839E7">
        <w:t>phí</w:t>
      </w:r>
      <w:proofErr w:type="spellEnd"/>
      <w:r w:rsidRPr="002839E7">
        <w:t xml:space="preserve"> </w:t>
      </w:r>
      <w:proofErr w:type="spellStart"/>
      <w:r w:rsidRPr="002839E7">
        <w:t>ẩn</w:t>
      </w:r>
      <w:proofErr w:type="spellEnd"/>
      <w:r w:rsidR="00146EFC" w:rsidRPr="002839E7">
        <w:t>”</w:t>
      </w:r>
      <w:r w:rsidRPr="002839E7">
        <w:t xml:space="preserve"> </w:t>
      </w:r>
      <w:proofErr w:type="spellStart"/>
      <w:r w:rsidRPr="002839E7">
        <w:t>xuống</w:t>
      </w:r>
      <w:proofErr w:type="spellEnd"/>
      <w:r w:rsidRPr="002839E7">
        <w:t xml:space="preserve"> </w:t>
      </w:r>
      <w:proofErr w:type="spellStart"/>
      <w:r w:rsidRPr="002839E7">
        <w:t>mức</w:t>
      </w:r>
      <w:proofErr w:type="spellEnd"/>
      <w:r w:rsidRPr="002839E7">
        <w:t xml:space="preserve"> </w:t>
      </w:r>
      <w:proofErr w:type="spellStart"/>
      <w:r w:rsidRPr="002839E7">
        <w:t>thấp</w:t>
      </w:r>
      <w:proofErr w:type="spellEnd"/>
      <w:r w:rsidRPr="002839E7">
        <w:t xml:space="preserve"> </w:t>
      </w:r>
      <w:proofErr w:type="spellStart"/>
      <w:r w:rsidRPr="002839E7">
        <w:t>kỷ</w:t>
      </w:r>
      <w:proofErr w:type="spellEnd"/>
      <w:r w:rsidRPr="002839E7">
        <w:t xml:space="preserve"> </w:t>
      </w:r>
      <w:proofErr w:type="spellStart"/>
      <w:r w:rsidRPr="002839E7">
        <w:t>lục</w:t>
      </w:r>
      <w:proofErr w:type="spellEnd"/>
      <w:r w:rsidRPr="002839E7">
        <w:t xml:space="preserve"> (</w:t>
      </w:r>
      <w:proofErr w:type="spellStart"/>
      <w:r w:rsidRPr="002839E7">
        <w:t>giảm</w:t>
      </w:r>
      <w:proofErr w:type="spellEnd"/>
      <w:r w:rsidRPr="002839E7">
        <w:t xml:space="preserve"> 25% </w:t>
      </w:r>
      <w:proofErr w:type="spellStart"/>
      <w:r w:rsidRPr="002839E7">
        <w:t>số</w:t>
      </w:r>
      <w:proofErr w:type="spellEnd"/>
      <w:r w:rsidRPr="002839E7">
        <w:t xml:space="preserve"> </w:t>
      </w:r>
      <w:proofErr w:type="spellStart"/>
      <w:r w:rsidRPr="002839E7">
        <w:t>vụ</w:t>
      </w:r>
      <w:proofErr w:type="spellEnd"/>
      <w:r w:rsidRPr="002839E7">
        <w:t xml:space="preserve"> </w:t>
      </w:r>
      <w:proofErr w:type="spellStart"/>
      <w:r w:rsidRPr="002839E7">
        <w:t>khiếu</w:t>
      </w:r>
      <w:proofErr w:type="spellEnd"/>
      <w:r w:rsidRPr="002839E7">
        <w:t xml:space="preserve"> </w:t>
      </w:r>
      <w:proofErr w:type="spellStart"/>
      <w:r w:rsidRPr="002839E7">
        <w:t>nại</w:t>
      </w:r>
      <w:proofErr w:type="spellEnd"/>
      <w:r w:rsidRPr="002839E7">
        <w:t xml:space="preserve"> so </w:t>
      </w:r>
      <w:proofErr w:type="spellStart"/>
      <w:r w:rsidRPr="002839E7">
        <w:t>với</w:t>
      </w:r>
      <w:proofErr w:type="spellEnd"/>
      <w:r w:rsidRPr="002839E7">
        <w:t xml:space="preserve"> </w:t>
      </w:r>
      <w:proofErr w:type="spellStart"/>
      <w:r w:rsidRPr="002839E7">
        <w:t>năm</w:t>
      </w:r>
      <w:proofErr w:type="spellEnd"/>
      <w:r w:rsidRPr="002839E7">
        <w:t xml:space="preserve"> 2021).</w:t>
      </w:r>
    </w:p>
    <w:p w14:paraId="6B4DFF10" w14:textId="77777777" w:rsidR="002E7A8C" w:rsidRPr="002839E7" w:rsidRDefault="002E7A8C" w:rsidP="002E7A8C">
      <w:r w:rsidRPr="002839E7">
        <w:tab/>
      </w:r>
      <w:proofErr w:type="spellStart"/>
      <w:r w:rsidRPr="002839E7">
        <w:t>Bên</w:t>
      </w:r>
      <w:proofErr w:type="spellEnd"/>
      <w:r w:rsidRPr="002839E7">
        <w:t xml:space="preserve"> </w:t>
      </w:r>
      <w:proofErr w:type="spellStart"/>
      <w:r w:rsidRPr="002839E7">
        <w:t>cạnh</w:t>
      </w:r>
      <w:proofErr w:type="spellEnd"/>
      <w:r w:rsidRPr="002839E7">
        <w:t xml:space="preserve"> </w:t>
      </w:r>
      <w:proofErr w:type="spellStart"/>
      <w:r w:rsidRPr="002839E7">
        <w:t>việc</w:t>
      </w:r>
      <w:proofErr w:type="spellEnd"/>
      <w:r w:rsidRPr="002839E7">
        <w:t xml:space="preserve"> </w:t>
      </w:r>
      <w:proofErr w:type="spellStart"/>
      <w:r w:rsidRPr="002839E7">
        <w:t>thực</w:t>
      </w:r>
      <w:proofErr w:type="spellEnd"/>
      <w:r w:rsidRPr="002839E7">
        <w:t xml:space="preserve"> </w:t>
      </w:r>
      <w:proofErr w:type="spellStart"/>
      <w:r w:rsidRPr="002839E7">
        <w:t>hiện</w:t>
      </w:r>
      <w:proofErr w:type="spellEnd"/>
      <w:r w:rsidRPr="002839E7">
        <w:t xml:space="preserve"> </w:t>
      </w:r>
      <w:proofErr w:type="spellStart"/>
      <w:r w:rsidRPr="002839E7">
        <w:t>nghĩa</w:t>
      </w:r>
      <w:proofErr w:type="spellEnd"/>
      <w:r w:rsidRPr="002839E7">
        <w:t xml:space="preserve"> </w:t>
      </w:r>
      <w:proofErr w:type="spellStart"/>
      <w:r w:rsidRPr="002839E7">
        <w:t>vụ</w:t>
      </w:r>
      <w:proofErr w:type="spellEnd"/>
      <w:r w:rsidRPr="002839E7">
        <w:t xml:space="preserve">, </w:t>
      </w:r>
      <w:proofErr w:type="spellStart"/>
      <w:r w:rsidRPr="002839E7">
        <w:t>nhiều</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đã</w:t>
      </w:r>
      <w:proofErr w:type="spellEnd"/>
      <w:r w:rsidRPr="002839E7">
        <w:t xml:space="preserve"> </w:t>
      </w:r>
      <w:proofErr w:type="spellStart"/>
      <w:r w:rsidRPr="002839E7">
        <w:t>chủ</w:t>
      </w:r>
      <w:proofErr w:type="spellEnd"/>
      <w:r w:rsidRPr="002839E7">
        <w:t xml:space="preserve"> </w:t>
      </w:r>
      <w:proofErr w:type="spellStart"/>
      <w:r w:rsidRPr="002839E7">
        <w:t>động</w:t>
      </w:r>
      <w:proofErr w:type="spellEnd"/>
      <w:r w:rsidRPr="002839E7">
        <w:t xml:space="preserve"> </w:t>
      </w:r>
      <w:proofErr w:type="spellStart"/>
      <w:r w:rsidRPr="002839E7">
        <w:t>đầu</w:t>
      </w:r>
      <w:proofErr w:type="spellEnd"/>
      <w:r w:rsidRPr="002839E7">
        <w:t xml:space="preserve"> </w:t>
      </w:r>
      <w:proofErr w:type="spellStart"/>
      <w:r w:rsidRPr="002839E7">
        <w:t>tư</w:t>
      </w:r>
      <w:proofErr w:type="spellEnd"/>
      <w:r w:rsidRPr="002839E7">
        <w:t xml:space="preserve"> </w:t>
      </w:r>
      <w:proofErr w:type="spellStart"/>
      <w:r w:rsidRPr="002839E7">
        <w:t>cho</w:t>
      </w:r>
      <w:proofErr w:type="spellEnd"/>
      <w:r w:rsidRPr="002839E7">
        <w:t xml:space="preserve"> </w:t>
      </w:r>
      <w:proofErr w:type="spellStart"/>
      <w:r w:rsidRPr="002839E7">
        <w:t>công</w:t>
      </w:r>
      <w:proofErr w:type="spellEnd"/>
      <w:r w:rsidRPr="002839E7">
        <w:t xml:space="preserve"> </w:t>
      </w:r>
      <w:proofErr w:type="spellStart"/>
      <w:r w:rsidRPr="002839E7">
        <w:t>tác</w:t>
      </w:r>
      <w:proofErr w:type="spellEnd"/>
      <w:r w:rsidRPr="002839E7">
        <w:t xml:space="preserve"> </w:t>
      </w:r>
      <w:proofErr w:type="spellStart"/>
      <w:r w:rsidRPr="002839E7">
        <w:t>đào</w:t>
      </w:r>
      <w:proofErr w:type="spellEnd"/>
      <w:r w:rsidRPr="002839E7">
        <w:t xml:space="preserve"> </w:t>
      </w:r>
      <w:proofErr w:type="spellStart"/>
      <w:r w:rsidRPr="002839E7">
        <w:t>tạo</w:t>
      </w:r>
      <w:proofErr w:type="spellEnd"/>
      <w:r w:rsidRPr="002839E7">
        <w:t xml:space="preserve"> </w:t>
      </w:r>
      <w:proofErr w:type="spellStart"/>
      <w:r w:rsidRPr="002839E7">
        <w:t>nhân</w:t>
      </w:r>
      <w:proofErr w:type="spellEnd"/>
      <w:r w:rsidRPr="002839E7">
        <w:t xml:space="preserve"> </w:t>
      </w:r>
      <w:proofErr w:type="spellStart"/>
      <w:r w:rsidRPr="002839E7">
        <w:t>sự</w:t>
      </w:r>
      <w:proofErr w:type="spellEnd"/>
      <w:r w:rsidRPr="002839E7">
        <w:t xml:space="preserve">. Các </w:t>
      </w:r>
      <w:proofErr w:type="spellStart"/>
      <w:r w:rsidRPr="002839E7">
        <w:t>ngân</w:t>
      </w:r>
      <w:proofErr w:type="spellEnd"/>
      <w:r w:rsidRPr="002839E7">
        <w:t xml:space="preserve"> </w:t>
      </w:r>
      <w:proofErr w:type="spellStart"/>
      <w:r w:rsidRPr="002839E7">
        <w:t>hàng</w:t>
      </w:r>
      <w:proofErr w:type="spellEnd"/>
      <w:r w:rsidRPr="002839E7">
        <w:t xml:space="preserve"> </w:t>
      </w:r>
      <w:proofErr w:type="spellStart"/>
      <w:r w:rsidRPr="002839E7">
        <w:t>thương</w:t>
      </w:r>
      <w:proofErr w:type="spellEnd"/>
      <w:r w:rsidRPr="002839E7">
        <w:t xml:space="preserve"> </w:t>
      </w:r>
      <w:proofErr w:type="spellStart"/>
      <w:r w:rsidRPr="002839E7">
        <w:t>mại</w:t>
      </w:r>
      <w:proofErr w:type="spellEnd"/>
      <w:r w:rsidRPr="002839E7">
        <w:t xml:space="preserve"> </w:t>
      </w:r>
      <w:proofErr w:type="spellStart"/>
      <w:r w:rsidRPr="002839E7">
        <w:t>như</w:t>
      </w:r>
      <w:proofErr w:type="spellEnd"/>
      <w:r w:rsidRPr="002839E7">
        <w:t xml:space="preserve"> </w:t>
      </w:r>
      <w:proofErr w:type="spellStart"/>
      <w:r w:rsidRPr="002839E7">
        <w:t>Vietcombank</w:t>
      </w:r>
      <w:proofErr w:type="spellEnd"/>
      <w:r w:rsidRPr="002839E7">
        <w:t xml:space="preserve">, BIDV, </w:t>
      </w:r>
      <w:proofErr w:type="spellStart"/>
      <w:r w:rsidRPr="002839E7">
        <w:t>TPBank</w:t>
      </w:r>
      <w:proofErr w:type="spellEnd"/>
      <w:r w:rsidRPr="002839E7">
        <w:t xml:space="preserve"> </w:t>
      </w:r>
      <w:proofErr w:type="spellStart"/>
      <w:r w:rsidRPr="002839E7">
        <w:t>đã</w:t>
      </w:r>
      <w:proofErr w:type="spellEnd"/>
      <w:r w:rsidRPr="002839E7">
        <w:t xml:space="preserve"> </w:t>
      </w:r>
      <w:proofErr w:type="spellStart"/>
      <w:r w:rsidRPr="002839E7">
        <w:t>xây</w:t>
      </w:r>
      <w:proofErr w:type="spellEnd"/>
      <w:r w:rsidRPr="002839E7">
        <w:t xml:space="preserve"> </w:t>
      </w:r>
      <w:proofErr w:type="spellStart"/>
      <w:r w:rsidRPr="002839E7">
        <w:t>dựng</w:t>
      </w:r>
      <w:proofErr w:type="spellEnd"/>
      <w:r w:rsidRPr="002839E7">
        <w:t xml:space="preserve"> </w:t>
      </w:r>
      <w:proofErr w:type="spellStart"/>
      <w:r w:rsidRPr="002839E7">
        <w:t>quy</w:t>
      </w:r>
      <w:proofErr w:type="spellEnd"/>
      <w:r w:rsidRPr="002839E7">
        <w:t xml:space="preserve"> </w:t>
      </w:r>
      <w:proofErr w:type="spellStart"/>
      <w:r w:rsidRPr="002839E7">
        <w:t>trình</w:t>
      </w:r>
      <w:proofErr w:type="spellEnd"/>
      <w:r w:rsidRPr="002839E7">
        <w:t xml:space="preserve"> </w:t>
      </w:r>
      <w:proofErr w:type="spellStart"/>
      <w:r w:rsidRPr="002839E7">
        <w:t>chuẩn</w:t>
      </w:r>
      <w:proofErr w:type="spellEnd"/>
      <w:r w:rsidRPr="002839E7">
        <w:t xml:space="preserve"> </w:t>
      </w:r>
      <w:proofErr w:type="spellStart"/>
      <w:r w:rsidRPr="002839E7">
        <w:t>về</w:t>
      </w:r>
      <w:proofErr w:type="spellEnd"/>
      <w:r w:rsidRPr="002839E7">
        <w:t xml:space="preserve"> </w:t>
      </w:r>
      <w:proofErr w:type="spellStart"/>
      <w:r w:rsidRPr="002839E7">
        <w:t>tư</w:t>
      </w:r>
      <w:proofErr w:type="spellEnd"/>
      <w:r w:rsidRPr="002839E7">
        <w:t xml:space="preserve"> </w:t>
      </w:r>
      <w:proofErr w:type="spellStart"/>
      <w:r w:rsidRPr="002839E7">
        <w:t>vấn</w:t>
      </w:r>
      <w:proofErr w:type="spellEnd"/>
      <w:r w:rsidRPr="002839E7">
        <w:t xml:space="preserve"> </w:t>
      </w:r>
      <w:proofErr w:type="spellStart"/>
      <w:r w:rsidRPr="002839E7">
        <w:t>thông</w:t>
      </w:r>
      <w:proofErr w:type="spellEnd"/>
      <w:r w:rsidRPr="002839E7">
        <w:t xml:space="preserve"> tin. </w:t>
      </w:r>
      <w:proofErr w:type="spellStart"/>
      <w:r w:rsidRPr="002839E7">
        <w:t>Cụ</w:t>
      </w:r>
      <w:proofErr w:type="spellEnd"/>
      <w:r w:rsidRPr="002839E7">
        <w:t xml:space="preserve"> </w:t>
      </w:r>
      <w:proofErr w:type="spellStart"/>
      <w:r w:rsidRPr="002839E7">
        <w:t>thể</w:t>
      </w:r>
      <w:proofErr w:type="spellEnd"/>
      <w:r w:rsidRPr="002839E7">
        <w:t xml:space="preserve">, </w:t>
      </w:r>
      <w:proofErr w:type="spellStart"/>
      <w:r w:rsidRPr="002839E7">
        <w:t>trong</w:t>
      </w:r>
      <w:proofErr w:type="spellEnd"/>
      <w:r w:rsidRPr="002839E7">
        <w:t xml:space="preserve"> </w:t>
      </w:r>
      <w:proofErr w:type="spellStart"/>
      <w:r w:rsidRPr="002839E7">
        <w:t>giai</w:t>
      </w:r>
      <w:proofErr w:type="spellEnd"/>
      <w:r w:rsidRPr="002839E7">
        <w:t xml:space="preserve"> </w:t>
      </w:r>
      <w:proofErr w:type="spellStart"/>
      <w:r w:rsidRPr="002839E7">
        <w:t>đoạn</w:t>
      </w:r>
      <w:proofErr w:type="spellEnd"/>
      <w:r w:rsidRPr="002839E7">
        <w:t xml:space="preserve"> </w:t>
      </w:r>
      <w:proofErr w:type="spellStart"/>
      <w:r w:rsidRPr="002839E7">
        <w:t>này</w:t>
      </w:r>
      <w:proofErr w:type="spellEnd"/>
      <w:r w:rsidRPr="002839E7">
        <w:t xml:space="preserve">, </w:t>
      </w:r>
      <w:proofErr w:type="spellStart"/>
      <w:r w:rsidRPr="002839E7">
        <w:t>các</w:t>
      </w:r>
      <w:proofErr w:type="spellEnd"/>
      <w:r w:rsidRPr="002839E7">
        <w:t xml:space="preserve"> </w:t>
      </w:r>
      <w:proofErr w:type="spellStart"/>
      <w:r w:rsidRPr="002839E7">
        <w:t>ngân</w:t>
      </w:r>
      <w:proofErr w:type="spellEnd"/>
      <w:r w:rsidRPr="002839E7">
        <w:t xml:space="preserve"> </w:t>
      </w:r>
      <w:proofErr w:type="spellStart"/>
      <w:r w:rsidRPr="002839E7">
        <w:t>hàng</w:t>
      </w:r>
      <w:proofErr w:type="spellEnd"/>
      <w:r w:rsidRPr="002839E7">
        <w:t xml:space="preserve"> </w:t>
      </w:r>
      <w:proofErr w:type="spellStart"/>
      <w:r w:rsidRPr="002839E7">
        <w:t>đã</w:t>
      </w:r>
      <w:proofErr w:type="spellEnd"/>
      <w:r w:rsidRPr="002839E7">
        <w:t xml:space="preserve"> </w:t>
      </w:r>
      <w:proofErr w:type="spellStart"/>
      <w:r w:rsidRPr="002839E7">
        <w:t>tổ</w:t>
      </w:r>
      <w:proofErr w:type="spellEnd"/>
      <w:r w:rsidRPr="002839E7">
        <w:t xml:space="preserve"> </w:t>
      </w:r>
      <w:proofErr w:type="spellStart"/>
      <w:r w:rsidRPr="002839E7">
        <w:t>chức</w:t>
      </w:r>
      <w:proofErr w:type="spellEnd"/>
      <w:r w:rsidRPr="002839E7">
        <w:t xml:space="preserve"> </w:t>
      </w:r>
      <w:proofErr w:type="spellStart"/>
      <w:r w:rsidRPr="002839E7">
        <w:t>hơn</w:t>
      </w:r>
      <w:proofErr w:type="spellEnd"/>
      <w:r w:rsidRPr="002839E7">
        <w:t xml:space="preserve"> 500 </w:t>
      </w:r>
      <w:proofErr w:type="spellStart"/>
      <w:r w:rsidRPr="002839E7">
        <w:t>khóa</w:t>
      </w:r>
      <w:proofErr w:type="spellEnd"/>
      <w:r w:rsidRPr="002839E7">
        <w:t xml:space="preserve"> </w:t>
      </w:r>
      <w:proofErr w:type="spellStart"/>
      <w:r w:rsidRPr="002839E7">
        <w:t>đào</w:t>
      </w:r>
      <w:proofErr w:type="spellEnd"/>
      <w:r w:rsidRPr="002839E7">
        <w:t xml:space="preserve"> </w:t>
      </w:r>
      <w:proofErr w:type="spellStart"/>
      <w:r w:rsidRPr="002839E7">
        <w:t>tạo</w:t>
      </w:r>
      <w:proofErr w:type="spellEnd"/>
      <w:r w:rsidRPr="002839E7">
        <w:t xml:space="preserve"> </w:t>
      </w:r>
      <w:proofErr w:type="spellStart"/>
      <w:r w:rsidRPr="002839E7">
        <w:t>nội</w:t>
      </w:r>
      <w:proofErr w:type="spellEnd"/>
      <w:r w:rsidRPr="002839E7">
        <w:t xml:space="preserve"> </w:t>
      </w:r>
      <w:proofErr w:type="spellStart"/>
      <w:r w:rsidRPr="002839E7">
        <w:t>bộ</w:t>
      </w:r>
      <w:proofErr w:type="spellEnd"/>
      <w:r w:rsidRPr="002839E7">
        <w:t xml:space="preserve"> </w:t>
      </w:r>
      <w:proofErr w:type="spellStart"/>
      <w:r w:rsidRPr="002839E7">
        <w:t>về</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thông</w:t>
      </w:r>
      <w:proofErr w:type="spellEnd"/>
      <w:r w:rsidRPr="002839E7">
        <w:t xml:space="preserve"> tin </w:t>
      </w:r>
      <w:proofErr w:type="spellStart"/>
      <w:r w:rsidRPr="002839E7">
        <w:t>tài</w:t>
      </w:r>
      <w:proofErr w:type="spellEnd"/>
      <w:r w:rsidRPr="002839E7">
        <w:t xml:space="preserve"> </w:t>
      </w:r>
      <w:proofErr w:type="spellStart"/>
      <w:r w:rsidRPr="002839E7">
        <w:t>chính</w:t>
      </w:r>
      <w:proofErr w:type="spellEnd"/>
      <w:r w:rsidRPr="002839E7">
        <w:t xml:space="preserve"> </w:t>
      </w:r>
      <w:proofErr w:type="spellStart"/>
      <w:r w:rsidRPr="002839E7">
        <w:t>cho</w:t>
      </w:r>
      <w:proofErr w:type="spellEnd"/>
      <w:r w:rsidRPr="002839E7">
        <w:t xml:space="preserve"> </w:t>
      </w:r>
      <w:proofErr w:type="spellStart"/>
      <w:r w:rsidRPr="002839E7">
        <w:t>nhân</w:t>
      </w:r>
      <w:proofErr w:type="spellEnd"/>
      <w:r w:rsidRPr="002839E7">
        <w:t xml:space="preserve"> </w:t>
      </w:r>
      <w:proofErr w:type="spellStart"/>
      <w:r w:rsidRPr="002839E7">
        <w:t>viên</w:t>
      </w:r>
      <w:proofErr w:type="spellEnd"/>
      <w:r w:rsidRPr="002839E7">
        <w:t xml:space="preserve"> </w:t>
      </w:r>
      <w:proofErr w:type="spellStart"/>
      <w:r w:rsidRPr="002839E7">
        <w:t>giao</w:t>
      </w:r>
      <w:proofErr w:type="spellEnd"/>
      <w:r w:rsidRPr="002839E7">
        <w:t xml:space="preserve"> </w:t>
      </w:r>
      <w:proofErr w:type="spellStart"/>
      <w:r w:rsidRPr="002839E7">
        <w:t>dịch</w:t>
      </w:r>
      <w:proofErr w:type="spellEnd"/>
      <w:r w:rsidRPr="002839E7">
        <w:t xml:space="preserve">. </w:t>
      </w:r>
      <w:proofErr w:type="spellStart"/>
      <w:r w:rsidRPr="002839E7">
        <w:t>Nhờ</w:t>
      </w:r>
      <w:proofErr w:type="spellEnd"/>
      <w:r w:rsidRPr="002839E7">
        <w:t xml:space="preserve"> </w:t>
      </w:r>
      <w:proofErr w:type="spellStart"/>
      <w:r w:rsidRPr="002839E7">
        <w:t>đó</w:t>
      </w:r>
      <w:proofErr w:type="spellEnd"/>
      <w:r w:rsidRPr="002839E7">
        <w:t xml:space="preserve">, </w:t>
      </w:r>
      <w:proofErr w:type="spellStart"/>
      <w:r w:rsidRPr="002839E7">
        <w:t>khi</w:t>
      </w:r>
      <w:proofErr w:type="spellEnd"/>
      <w:r w:rsidRPr="002839E7">
        <w:t xml:space="preserve"> </w:t>
      </w:r>
      <w:proofErr w:type="spellStart"/>
      <w:r w:rsidRPr="002839E7">
        <w:t>khách</w:t>
      </w:r>
      <w:proofErr w:type="spellEnd"/>
      <w:r w:rsidRPr="002839E7">
        <w:t xml:space="preserve"> </w:t>
      </w:r>
      <w:proofErr w:type="spellStart"/>
      <w:r w:rsidRPr="002839E7">
        <w:t>hàng</w:t>
      </w:r>
      <w:proofErr w:type="spellEnd"/>
      <w:r w:rsidRPr="002839E7">
        <w:t xml:space="preserve"> </w:t>
      </w:r>
      <w:proofErr w:type="spellStart"/>
      <w:r w:rsidRPr="002839E7">
        <w:t>tiếp</w:t>
      </w:r>
      <w:proofErr w:type="spellEnd"/>
      <w:r w:rsidRPr="002839E7">
        <w:t xml:space="preserve"> </w:t>
      </w:r>
      <w:proofErr w:type="spellStart"/>
      <w:r w:rsidRPr="002839E7">
        <w:t>cận</w:t>
      </w:r>
      <w:proofErr w:type="spellEnd"/>
      <w:r w:rsidRPr="002839E7">
        <w:t xml:space="preserve"> </w:t>
      </w:r>
      <w:proofErr w:type="spellStart"/>
      <w:r w:rsidRPr="002839E7">
        <w:t>các</w:t>
      </w:r>
      <w:proofErr w:type="spellEnd"/>
      <w:r w:rsidRPr="002839E7">
        <w:t xml:space="preserve"> </w:t>
      </w:r>
      <w:proofErr w:type="spellStart"/>
      <w:r w:rsidRPr="002839E7">
        <w:t>khoản</w:t>
      </w:r>
      <w:proofErr w:type="spellEnd"/>
      <w:r w:rsidRPr="002839E7">
        <w:t xml:space="preserve"> </w:t>
      </w:r>
      <w:proofErr w:type="spellStart"/>
      <w:r w:rsidRPr="002839E7">
        <w:t>vay</w:t>
      </w:r>
      <w:proofErr w:type="spellEnd"/>
      <w:r w:rsidRPr="002839E7">
        <w:t xml:space="preserve"> hay </w:t>
      </w:r>
      <w:proofErr w:type="spellStart"/>
      <w:r w:rsidRPr="002839E7">
        <w:t>mở</w:t>
      </w:r>
      <w:proofErr w:type="spellEnd"/>
      <w:r w:rsidRPr="002839E7">
        <w:t xml:space="preserve"> </w:t>
      </w:r>
      <w:proofErr w:type="spellStart"/>
      <w:r w:rsidRPr="002839E7">
        <w:t>thẻ</w:t>
      </w:r>
      <w:proofErr w:type="spellEnd"/>
      <w:r w:rsidRPr="002839E7">
        <w:t xml:space="preserve"> </w:t>
      </w:r>
      <w:proofErr w:type="spellStart"/>
      <w:r w:rsidRPr="002839E7">
        <w:t>tín</w:t>
      </w:r>
      <w:proofErr w:type="spellEnd"/>
      <w:r w:rsidRPr="002839E7">
        <w:t xml:space="preserve"> </w:t>
      </w:r>
      <w:proofErr w:type="spellStart"/>
      <w:r w:rsidRPr="002839E7">
        <w:t>dụng</w:t>
      </w:r>
      <w:proofErr w:type="spellEnd"/>
      <w:r w:rsidRPr="002839E7">
        <w:t xml:space="preserve">, </w:t>
      </w:r>
      <w:proofErr w:type="spellStart"/>
      <w:r w:rsidRPr="002839E7">
        <w:t>các</w:t>
      </w:r>
      <w:proofErr w:type="spellEnd"/>
      <w:r w:rsidRPr="002839E7">
        <w:t xml:space="preserve"> </w:t>
      </w:r>
      <w:proofErr w:type="spellStart"/>
      <w:r w:rsidRPr="002839E7">
        <w:t>thông</w:t>
      </w:r>
      <w:proofErr w:type="spellEnd"/>
      <w:r w:rsidRPr="002839E7">
        <w:t xml:space="preserve"> tin </w:t>
      </w:r>
      <w:proofErr w:type="spellStart"/>
      <w:r w:rsidRPr="002839E7">
        <w:t>về</w:t>
      </w:r>
      <w:proofErr w:type="spellEnd"/>
      <w:r w:rsidRPr="002839E7">
        <w:t xml:space="preserve"> </w:t>
      </w:r>
      <w:proofErr w:type="spellStart"/>
      <w:r w:rsidRPr="002839E7">
        <w:t>lãi</w:t>
      </w:r>
      <w:proofErr w:type="spellEnd"/>
      <w:r w:rsidRPr="002839E7">
        <w:t xml:space="preserve"> </w:t>
      </w:r>
      <w:proofErr w:type="spellStart"/>
      <w:r w:rsidRPr="002839E7">
        <w:t>suất</w:t>
      </w:r>
      <w:proofErr w:type="spellEnd"/>
      <w:r w:rsidRPr="002839E7">
        <w:t xml:space="preserve"> </w:t>
      </w:r>
      <w:proofErr w:type="spellStart"/>
      <w:r w:rsidRPr="002839E7">
        <w:t>biên</w:t>
      </w:r>
      <w:proofErr w:type="spellEnd"/>
      <w:r w:rsidRPr="002839E7">
        <w:t xml:space="preserve"> </w:t>
      </w:r>
      <w:proofErr w:type="spellStart"/>
      <w:r w:rsidRPr="002839E7">
        <w:t>độ</w:t>
      </w:r>
      <w:proofErr w:type="spellEnd"/>
      <w:r w:rsidRPr="002839E7">
        <w:t xml:space="preserve">, </w:t>
      </w:r>
      <w:proofErr w:type="spellStart"/>
      <w:r w:rsidRPr="002839E7">
        <w:t>phí</w:t>
      </w:r>
      <w:proofErr w:type="spellEnd"/>
      <w:r w:rsidRPr="002839E7">
        <w:t xml:space="preserve"> </w:t>
      </w:r>
      <w:proofErr w:type="spellStart"/>
      <w:r w:rsidRPr="002839E7">
        <w:t>phạt</w:t>
      </w:r>
      <w:proofErr w:type="spellEnd"/>
      <w:r w:rsidRPr="002839E7">
        <w:t xml:space="preserve"> </w:t>
      </w:r>
      <w:proofErr w:type="spellStart"/>
      <w:r w:rsidRPr="002839E7">
        <w:t>trả</w:t>
      </w:r>
      <w:proofErr w:type="spellEnd"/>
      <w:r w:rsidRPr="002839E7">
        <w:t xml:space="preserve"> </w:t>
      </w:r>
      <w:proofErr w:type="spellStart"/>
      <w:r w:rsidRPr="002839E7">
        <w:t>trước</w:t>
      </w:r>
      <w:proofErr w:type="spellEnd"/>
      <w:r w:rsidRPr="002839E7">
        <w:t xml:space="preserve"> </w:t>
      </w:r>
      <w:proofErr w:type="spellStart"/>
      <w:r w:rsidRPr="002839E7">
        <w:t>hạn</w:t>
      </w:r>
      <w:proofErr w:type="spellEnd"/>
      <w:r w:rsidRPr="002839E7">
        <w:t xml:space="preserve">... </w:t>
      </w:r>
      <w:proofErr w:type="spellStart"/>
      <w:r w:rsidRPr="002839E7">
        <w:t>được</w:t>
      </w:r>
      <w:proofErr w:type="spellEnd"/>
      <w:r w:rsidRPr="002839E7">
        <w:t xml:space="preserve"> </w:t>
      </w:r>
      <w:proofErr w:type="spellStart"/>
      <w:r w:rsidRPr="002839E7">
        <w:t>giải</w:t>
      </w:r>
      <w:proofErr w:type="spellEnd"/>
      <w:r w:rsidRPr="002839E7">
        <w:t xml:space="preserve"> </w:t>
      </w:r>
      <w:proofErr w:type="spellStart"/>
      <w:r w:rsidRPr="002839E7">
        <w:t>thích</w:t>
      </w:r>
      <w:proofErr w:type="spellEnd"/>
      <w:r w:rsidRPr="002839E7">
        <w:t xml:space="preserve"> </w:t>
      </w:r>
      <w:proofErr w:type="spellStart"/>
      <w:r w:rsidRPr="002839E7">
        <w:t>cặn</w:t>
      </w:r>
      <w:proofErr w:type="spellEnd"/>
      <w:r w:rsidRPr="002839E7">
        <w:t xml:space="preserve"> </w:t>
      </w:r>
      <w:proofErr w:type="spellStart"/>
      <w:r w:rsidRPr="002839E7">
        <w:t>kẽ</w:t>
      </w:r>
      <w:proofErr w:type="spellEnd"/>
      <w:r w:rsidRPr="002839E7">
        <w:t xml:space="preserve">. </w:t>
      </w:r>
      <w:proofErr w:type="spellStart"/>
      <w:r w:rsidRPr="002839E7">
        <w:t>Kết</w:t>
      </w:r>
      <w:proofErr w:type="spellEnd"/>
      <w:r w:rsidRPr="002839E7">
        <w:t xml:space="preserve"> </w:t>
      </w:r>
      <w:proofErr w:type="spellStart"/>
      <w:r w:rsidRPr="002839E7">
        <w:t>quả</w:t>
      </w:r>
      <w:proofErr w:type="spellEnd"/>
      <w:r w:rsidRPr="002839E7">
        <w:t xml:space="preserve"> </w:t>
      </w:r>
      <w:proofErr w:type="spellStart"/>
      <w:r w:rsidRPr="002839E7">
        <w:t>khảo</w:t>
      </w:r>
      <w:proofErr w:type="spellEnd"/>
      <w:r w:rsidRPr="002839E7">
        <w:t xml:space="preserve"> </w:t>
      </w:r>
      <w:proofErr w:type="spellStart"/>
      <w:r w:rsidRPr="002839E7">
        <w:t>sát</w:t>
      </w:r>
      <w:proofErr w:type="spellEnd"/>
      <w:r w:rsidRPr="002839E7">
        <w:t xml:space="preserve"> </w:t>
      </w:r>
      <w:proofErr w:type="spellStart"/>
      <w:r w:rsidRPr="002839E7">
        <w:t>sự</w:t>
      </w:r>
      <w:proofErr w:type="spellEnd"/>
      <w:r w:rsidRPr="002839E7">
        <w:t xml:space="preserve"> </w:t>
      </w:r>
      <w:proofErr w:type="spellStart"/>
      <w:r w:rsidRPr="002839E7">
        <w:t>hài</w:t>
      </w:r>
      <w:proofErr w:type="spellEnd"/>
      <w:r w:rsidRPr="002839E7">
        <w:t xml:space="preserve"> </w:t>
      </w:r>
      <w:proofErr w:type="spellStart"/>
      <w:r w:rsidRPr="002839E7">
        <w:t>lòng</w:t>
      </w:r>
      <w:proofErr w:type="spellEnd"/>
      <w:r w:rsidRPr="002839E7">
        <w:t xml:space="preserve"> </w:t>
      </w:r>
      <w:proofErr w:type="spellStart"/>
      <w:r w:rsidRPr="002839E7">
        <w:t>khách</w:t>
      </w:r>
      <w:proofErr w:type="spellEnd"/>
      <w:r w:rsidRPr="002839E7">
        <w:t xml:space="preserve"> </w:t>
      </w:r>
      <w:proofErr w:type="spellStart"/>
      <w:r w:rsidRPr="002839E7">
        <w:t>hàng</w:t>
      </w:r>
      <w:proofErr w:type="spellEnd"/>
      <w:r w:rsidRPr="002839E7">
        <w:t xml:space="preserve"> </w:t>
      </w:r>
      <w:proofErr w:type="spellStart"/>
      <w:r w:rsidRPr="002839E7">
        <w:t>ngành</w:t>
      </w:r>
      <w:proofErr w:type="spellEnd"/>
      <w:r w:rsidRPr="002839E7">
        <w:t xml:space="preserve"> </w:t>
      </w:r>
      <w:proofErr w:type="spellStart"/>
      <w:r w:rsidRPr="002839E7">
        <w:t>ngân</w:t>
      </w:r>
      <w:proofErr w:type="spellEnd"/>
      <w:r w:rsidRPr="002839E7">
        <w:t xml:space="preserve"> </w:t>
      </w:r>
      <w:proofErr w:type="spellStart"/>
      <w:r w:rsidRPr="002839E7">
        <w:t>hàng</w:t>
      </w:r>
      <w:proofErr w:type="spellEnd"/>
      <w:r w:rsidRPr="002839E7">
        <w:t xml:space="preserve"> </w:t>
      </w:r>
      <w:proofErr w:type="spellStart"/>
      <w:r w:rsidRPr="002839E7">
        <w:t>năm</w:t>
      </w:r>
      <w:proofErr w:type="spellEnd"/>
      <w:r w:rsidRPr="002839E7">
        <w:t xml:space="preserve"> 2024 </w:t>
      </w:r>
      <w:proofErr w:type="spellStart"/>
      <w:r w:rsidRPr="002839E7">
        <w:t>cho</w:t>
      </w:r>
      <w:proofErr w:type="spellEnd"/>
      <w:r w:rsidRPr="002839E7">
        <w:t xml:space="preserve"> </w:t>
      </w:r>
      <w:proofErr w:type="spellStart"/>
      <w:r w:rsidRPr="002839E7">
        <w:t>thấy</w:t>
      </w:r>
      <w:proofErr w:type="spellEnd"/>
      <w:r w:rsidRPr="002839E7">
        <w:t xml:space="preserve"> </w:t>
      </w:r>
      <w:proofErr w:type="spellStart"/>
      <w:r w:rsidRPr="002839E7">
        <w:t>tỷ</w:t>
      </w:r>
      <w:proofErr w:type="spellEnd"/>
      <w:r w:rsidRPr="002839E7">
        <w:t xml:space="preserve"> </w:t>
      </w:r>
      <w:proofErr w:type="spellStart"/>
      <w:r w:rsidRPr="002839E7">
        <w:t>lệ</w:t>
      </w:r>
      <w:proofErr w:type="spellEnd"/>
      <w:r w:rsidRPr="002839E7">
        <w:t xml:space="preserve"> </w:t>
      </w:r>
      <w:proofErr w:type="spellStart"/>
      <w:r w:rsidRPr="002839E7">
        <w:t>khách</w:t>
      </w:r>
      <w:proofErr w:type="spellEnd"/>
      <w:r w:rsidRPr="002839E7">
        <w:t xml:space="preserve"> </w:t>
      </w:r>
      <w:proofErr w:type="spellStart"/>
      <w:r w:rsidRPr="002839E7">
        <w:t>hàng</w:t>
      </w:r>
      <w:proofErr w:type="spellEnd"/>
      <w:r w:rsidRPr="002839E7">
        <w:t xml:space="preserve"> </w:t>
      </w:r>
      <w:proofErr w:type="spellStart"/>
      <w:r w:rsidRPr="002839E7">
        <w:t>hiểu</w:t>
      </w:r>
      <w:proofErr w:type="spellEnd"/>
      <w:r w:rsidRPr="002839E7">
        <w:t xml:space="preserve"> </w:t>
      </w:r>
      <w:proofErr w:type="spellStart"/>
      <w:r w:rsidRPr="002839E7">
        <w:t>rõ</w:t>
      </w:r>
      <w:proofErr w:type="spellEnd"/>
      <w:r w:rsidRPr="002839E7">
        <w:t xml:space="preserve"> </w:t>
      </w:r>
      <w:proofErr w:type="spellStart"/>
      <w:r w:rsidRPr="002839E7">
        <w:t>điều</w:t>
      </w:r>
      <w:proofErr w:type="spellEnd"/>
      <w:r w:rsidRPr="002839E7">
        <w:t xml:space="preserve"> </w:t>
      </w:r>
      <w:proofErr w:type="spellStart"/>
      <w:r w:rsidRPr="002839E7">
        <w:t>khoản</w:t>
      </w:r>
      <w:proofErr w:type="spellEnd"/>
      <w:r w:rsidRPr="002839E7">
        <w:t xml:space="preserve"> </w:t>
      </w:r>
      <w:proofErr w:type="spellStart"/>
      <w:r w:rsidRPr="002839E7">
        <w:t>hợp</w:t>
      </w:r>
      <w:proofErr w:type="spellEnd"/>
      <w:r w:rsidRPr="002839E7">
        <w:t xml:space="preserve"> </w:t>
      </w:r>
      <w:proofErr w:type="spellStart"/>
      <w:r w:rsidRPr="002839E7">
        <w:t>đồng</w:t>
      </w:r>
      <w:proofErr w:type="spellEnd"/>
      <w:r w:rsidRPr="002839E7">
        <w:t xml:space="preserve"> </w:t>
      </w:r>
      <w:proofErr w:type="spellStart"/>
      <w:r w:rsidRPr="002839E7">
        <w:t>trước</w:t>
      </w:r>
      <w:proofErr w:type="spellEnd"/>
      <w:r w:rsidRPr="002839E7">
        <w:t xml:space="preserve"> </w:t>
      </w:r>
      <w:proofErr w:type="spellStart"/>
      <w:r w:rsidRPr="002839E7">
        <w:t>khi</w:t>
      </w:r>
      <w:proofErr w:type="spellEnd"/>
      <w:r w:rsidRPr="002839E7">
        <w:t xml:space="preserve"> </w:t>
      </w:r>
      <w:proofErr w:type="spellStart"/>
      <w:r w:rsidRPr="002839E7">
        <w:t>ký</w:t>
      </w:r>
      <w:proofErr w:type="spellEnd"/>
      <w:r w:rsidRPr="002839E7">
        <w:t xml:space="preserve"> </w:t>
      </w:r>
      <w:proofErr w:type="spellStart"/>
      <w:r w:rsidRPr="002839E7">
        <w:t>kết</w:t>
      </w:r>
      <w:proofErr w:type="spellEnd"/>
      <w:r w:rsidRPr="002839E7">
        <w:t xml:space="preserve"> </w:t>
      </w:r>
      <w:proofErr w:type="spellStart"/>
      <w:r w:rsidRPr="002839E7">
        <w:t>đã</w:t>
      </w:r>
      <w:proofErr w:type="spellEnd"/>
      <w:r w:rsidRPr="002839E7">
        <w:t xml:space="preserve"> </w:t>
      </w:r>
      <w:proofErr w:type="spellStart"/>
      <w:r w:rsidRPr="002839E7">
        <w:t>đạt</w:t>
      </w:r>
      <w:proofErr w:type="spellEnd"/>
      <w:r w:rsidRPr="002839E7">
        <w:t xml:space="preserve"> </w:t>
      </w:r>
      <w:proofErr w:type="spellStart"/>
      <w:r w:rsidRPr="002839E7">
        <w:t>mức</w:t>
      </w:r>
      <w:proofErr w:type="spellEnd"/>
      <w:r w:rsidRPr="002839E7">
        <w:t xml:space="preserve"> 85%, </w:t>
      </w:r>
      <w:proofErr w:type="spellStart"/>
      <w:r w:rsidRPr="002839E7">
        <w:t>tăng</w:t>
      </w:r>
      <w:proofErr w:type="spellEnd"/>
      <w:r w:rsidRPr="002839E7">
        <w:t xml:space="preserve"> </w:t>
      </w:r>
      <w:proofErr w:type="spellStart"/>
      <w:r w:rsidRPr="002839E7">
        <w:t>mạnh</w:t>
      </w:r>
      <w:proofErr w:type="spellEnd"/>
      <w:r w:rsidRPr="002839E7">
        <w:t xml:space="preserve"> so </w:t>
      </w:r>
      <w:proofErr w:type="spellStart"/>
      <w:r w:rsidRPr="002839E7">
        <w:t>với</w:t>
      </w:r>
      <w:proofErr w:type="spellEnd"/>
      <w:r w:rsidRPr="002839E7">
        <w:t xml:space="preserve"> </w:t>
      </w:r>
      <w:proofErr w:type="spellStart"/>
      <w:r w:rsidRPr="002839E7">
        <w:t>mức</w:t>
      </w:r>
      <w:proofErr w:type="spellEnd"/>
      <w:r w:rsidRPr="002839E7">
        <w:t xml:space="preserve"> 60% </w:t>
      </w:r>
      <w:proofErr w:type="spellStart"/>
      <w:r w:rsidRPr="002839E7">
        <w:t>của</w:t>
      </w:r>
      <w:proofErr w:type="spellEnd"/>
      <w:r w:rsidRPr="002839E7">
        <w:t xml:space="preserve"> </w:t>
      </w:r>
      <w:proofErr w:type="spellStart"/>
      <w:r w:rsidRPr="002839E7">
        <w:t>giai</w:t>
      </w:r>
      <w:proofErr w:type="spellEnd"/>
      <w:r w:rsidRPr="002839E7">
        <w:t xml:space="preserve"> </w:t>
      </w:r>
      <w:proofErr w:type="spellStart"/>
      <w:r w:rsidRPr="002839E7">
        <w:t>đoạn</w:t>
      </w:r>
      <w:proofErr w:type="spellEnd"/>
      <w:r w:rsidRPr="002839E7">
        <w:t xml:space="preserve"> </w:t>
      </w:r>
      <w:proofErr w:type="spellStart"/>
      <w:r w:rsidRPr="002839E7">
        <w:t>trước</w:t>
      </w:r>
      <w:proofErr w:type="spellEnd"/>
      <w:r w:rsidRPr="002839E7">
        <w:t>.</w:t>
      </w:r>
    </w:p>
    <w:p w14:paraId="2A3EFBD4" w14:textId="77777777" w:rsidR="002E7A8C" w:rsidRPr="002839E7" w:rsidRDefault="002E7A8C" w:rsidP="002E7A8C">
      <w:r w:rsidRPr="002839E7">
        <w:tab/>
        <w:t xml:space="preserve">Trong </w:t>
      </w:r>
      <w:proofErr w:type="spellStart"/>
      <w:r w:rsidRPr="002839E7">
        <w:t>lĩnh</w:t>
      </w:r>
      <w:proofErr w:type="spellEnd"/>
      <w:r w:rsidRPr="002839E7">
        <w:t xml:space="preserve"> </w:t>
      </w:r>
      <w:proofErr w:type="spellStart"/>
      <w:r w:rsidRPr="002839E7">
        <w:t>vực</w:t>
      </w:r>
      <w:proofErr w:type="spellEnd"/>
      <w:r w:rsidRPr="002839E7">
        <w:t xml:space="preserve"> TMĐT, </w:t>
      </w:r>
      <w:proofErr w:type="spellStart"/>
      <w:r w:rsidRPr="002839E7">
        <w:t>các</w:t>
      </w:r>
      <w:proofErr w:type="spellEnd"/>
      <w:r w:rsidRPr="002839E7">
        <w:t xml:space="preserve"> </w:t>
      </w:r>
      <w:proofErr w:type="spellStart"/>
      <w:r w:rsidRPr="002839E7">
        <w:t>sàn</w:t>
      </w:r>
      <w:proofErr w:type="spellEnd"/>
      <w:r w:rsidRPr="002839E7">
        <w:t xml:space="preserve"> </w:t>
      </w:r>
      <w:proofErr w:type="spellStart"/>
      <w:r w:rsidRPr="002839E7">
        <w:t>như</w:t>
      </w:r>
      <w:proofErr w:type="spellEnd"/>
      <w:r w:rsidRPr="002839E7">
        <w:t xml:space="preserve"> Shopee, Lazada, Tiki </w:t>
      </w:r>
      <w:proofErr w:type="spellStart"/>
      <w:r w:rsidRPr="002839E7">
        <w:t>đã</w:t>
      </w:r>
      <w:proofErr w:type="spellEnd"/>
      <w:r w:rsidRPr="002839E7">
        <w:t xml:space="preserve"> </w:t>
      </w:r>
      <w:proofErr w:type="spellStart"/>
      <w:r w:rsidRPr="002839E7">
        <w:t>thực</w:t>
      </w:r>
      <w:proofErr w:type="spellEnd"/>
      <w:r w:rsidRPr="002839E7">
        <w:t xml:space="preserve"> </w:t>
      </w:r>
      <w:proofErr w:type="spellStart"/>
      <w:r w:rsidRPr="002839E7">
        <w:t>hiện</w:t>
      </w:r>
      <w:proofErr w:type="spellEnd"/>
      <w:r w:rsidRPr="002839E7">
        <w:t xml:space="preserve"> </w:t>
      </w:r>
      <w:proofErr w:type="spellStart"/>
      <w:r w:rsidRPr="002839E7">
        <w:t>nghiêm</w:t>
      </w:r>
      <w:proofErr w:type="spellEnd"/>
      <w:r w:rsidRPr="002839E7">
        <w:t xml:space="preserve"> </w:t>
      </w:r>
      <w:proofErr w:type="spellStart"/>
      <w:r w:rsidRPr="002839E7">
        <w:t>túc</w:t>
      </w:r>
      <w:proofErr w:type="spellEnd"/>
      <w:r w:rsidRPr="002839E7">
        <w:t xml:space="preserve"> </w:t>
      </w:r>
      <w:proofErr w:type="spellStart"/>
      <w:r w:rsidRPr="002839E7">
        <w:t>việc</w:t>
      </w:r>
      <w:proofErr w:type="spellEnd"/>
      <w:r w:rsidRPr="002839E7">
        <w:t xml:space="preserve"> </w:t>
      </w:r>
      <w:proofErr w:type="spellStart"/>
      <w:r w:rsidRPr="002839E7">
        <w:t>sàng</w:t>
      </w:r>
      <w:proofErr w:type="spellEnd"/>
      <w:r w:rsidRPr="002839E7">
        <w:t xml:space="preserve"> </w:t>
      </w:r>
      <w:proofErr w:type="spellStart"/>
      <w:r w:rsidRPr="002839E7">
        <w:t>lọc</w:t>
      </w:r>
      <w:proofErr w:type="spellEnd"/>
      <w:r w:rsidRPr="002839E7">
        <w:t xml:space="preserve"> </w:t>
      </w:r>
      <w:proofErr w:type="spellStart"/>
      <w:r w:rsidRPr="002839E7">
        <w:t>thông</w:t>
      </w:r>
      <w:proofErr w:type="spellEnd"/>
      <w:r w:rsidRPr="002839E7">
        <w:t xml:space="preserve"> tin. </w:t>
      </w:r>
      <w:proofErr w:type="spellStart"/>
      <w:r w:rsidRPr="002839E7">
        <w:t>Hầu</w:t>
      </w:r>
      <w:proofErr w:type="spellEnd"/>
      <w:r w:rsidRPr="002839E7">
        <w:t xml:space="preserve"> </w:t>
      </w:r>
      <w:proofErr w:type="spellStart"/>
      <w:r w:rsidRPr="002839E7">
        <w:t>hết</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đều</w:t>
      </w:r>
      <w:proofErr w:type="spellEnd"/>
      <w:r w:rsidRPr="002839E7">
        <w:t xml:space="preserve"> </w:t>
      </w:r>
      <w:proofErr w:type="spellStart"/>
      <w:r w:rsidRPr="002839E7">
        <w:t>phải</w:t>
      </w:r>
      <w:proofErr w:type="spellEnd"/>
      <w:r w:rsidRPr="002839E7">
        <w:t xml:space="preserve"> </w:t>
      </w:r>
      <w:proofErr w:type="spellStart"/>
      <w:r w:rsidRPr="002839E7">
        <w:t>có</w:t>
      </w:r>
      <w:proofErr w:type="spellEnd"/>
      <w:r w:rsidRPr="002839E7">
        <w:t xml:space="preserve"> </w:t>
      </w:r>
      <w:proofErr w:type="spellStart"/>
      <w:r w:rsidRPr="002839E7">
        <w:t>đầy</w:t>
      </w:r>
      <w:proofErr w:type="spellEnd"/>
      <w:r w:rsidRPr="002839E7">
        <w:t xml:space="preserve"> </w:t>
      </w:r>
      <w:proofErr w:type="spellStart"/>
      <w:r w:rsidRPr="002839E7">
        <w:t>đủ</w:t>
      </w:r>
      <w:proofErr w:type="spellEnd"/>
      <w:r w:rsidRPr="002839E7">
        <w:t xml:space="preserve"> </w:t>
      </w:r>
      <w:proofErr w:type="spellStart"/>
      <w:r w:rsidRPr="002839E7">
        <w:t>thông</w:t>
      </w:r>
      <w:proofErr w:type="spellEnd"/>
      <w:r w:rsidRPr="002839E7">
        <w:t xml:space="preserve"> </w:t>
      </w:r>
      <w:proofErr w:type="spellStart"/>
      <w:r w:rsidRPr="002839E7">
        <w:t>số</w:t>
      </w:r>
      <w:proofErr w:type="spellEnd"/>
      <w:r w:rsidRPr="002839E7">
        <w:t xml:space="preserve"> </w:t>
      </w:r>
      <w:proofErr w:type="spellStart"/>
      <w:r w:rsidRPr="002839E7">
        <w:t>kỹ</w:t>
      </w:r>
      <w:proofErr w:type="spellEnd"/>
      <w:r w:rsidRPr="002839E7">
        <w:t xml:space="preserve"> </w:t>
      </w:r>
      <w:proofErr w:type="spellStart"/>
      <w:r w:rsidRPr="002839E7">
        <w:t>thuật</w:t>
      </w:r>
      <w:proofErr w:type="spellEnd"/>
      <w:r w:rsidRPr="002839E7">
        <w:t xml:space="preserve">, </w:t>
      </w:r>
      <w:proofErr w:type="spellStart"/>
      <w:r w:rsidRPr="002839E7">
        <w:t>xuất</w:t>
      </w:r>
      <w:proofErr w:type="spellEnd"/>
      <w:r w:rsidRPr="002839E7">
        <w:t xml:space="preserve"> </w:t>
      </w:r>
      <w:proofErr w:type="spellStart"/>
      <w:r w:rsidRPr="002839E7">
        <w:t>xứ</w:t>
      </w:r>
      <w:proofErr w:type="spellEnd"/>
      <w:r w:rsidRPr="002839E7">
        <w:t xml:space="preserve"> </w:t>
      </w:r>
      <w:proofErr w:type="spellStart"/>
      <w:r w:rsidRPr="002839E7">
        <w:t>và</w:t>
      </w:r>
      <w:proofErr w:type="spellEnd"/>
      <w:r w:rsidRPr="002839E7">
        <w:t xml:space="preserve"> </w:t>
      </w:r>
      <w:proofErr w:type="spellStart"/>
      <w:r w:rsidRPr="002839E7">
        <w:t>hình</w:t>
      </w:r>
      <w:proofErr w:type="spellEnd"/>
      <w:r w:rsidRPr="002839E7">
        <w:t xml:space="preserve"> </w:t>
      </w:r>
      <w:proofErr w:type="spellStart"/>
      <w:r w:rsidRPr="002839E7">
        <w:t>ảnh</w:t>
      </w:r>
      <w:proofErr w:type="spellEnd"/>
      <w:r w:rsidRPr="002839E7">
        <w:t xml:space="preserve"> </w:t>
      </w:r>
      <w:proofErr w:type="spellStart"/>
      <w:r w:rsidRPr="002839E7">
        <w:t>thực</w:t>
      </w:r>
      <w:proofErr w:type="spellEnd"/>
      <w:r w:rsidRPr="002839E7">
        <w:t xml:space="preserve"> </w:t>
      </w:r>
      <w:proofErr w:type="spellStart"/>
      <w:r w:rsidRPr="002839E7">
        <w:t>tế</w:t>
      </w:r>
      <w:proofErr w:type="spellEnd"/>
      <w:r w:rsidRPr="002839E7">
        <w:t xml:space="preserve">. </w:t>
      </w:r>
      <w:proofErr w:type="spellStart"/>
      <w:r w:rsidRPr="002839E7">
        <w:t>Một</w:t>
      </w:r>
      <w:proofErr w:type="spellEnd"/>
      <w:r w:rsidRPr="002839E7">
        <w:t xml:space="preserve"> </w:t>
      </w:r>
      <w:proofErr w:type="spellStart"/>
      <w:r w:rsidRPr="002839E7">
        <w:t>ví</w:t>
      </w:r>
      <w:proofErr w:type="spellEnd"/>
      <w:r w:rsidRPr="002839E7">
        <w:t xml:space="preserve"> </w:t>
      </w:r>
      <w:proofErr w:type="spellStart"/>
      <w:r w:rsidRPr="002839E7">
        <w:t>dụ</w:t>
      </w:r>
      <w:proofErr w:type="spellEnd"/>
      <w:r w:rsidRPr="002839E7">
        <w:t xml:space="preserve"> </w:t>
      </w:r>
      <w:proofErr w:type="spellStart"/>
      <w:r w:rsidRPr="002839E7">
        <w:t>minh</w:t>
      </w:r>
      <w:proofErr w:type="spellEnd"/>
      <w:r w:rsidRPr="002839E7">
        <w:t xml:space="preserve"> </w:t>
      </w:r>
      <w:proofErr w:type="spellStart"/>
      <w:r w:rsidRPr="002839E7">
        <w:t>chứng</w:t>
      </w:r>
      <w:proofErr w:type="spellEnd"/>
      <w:r w:rsidRPr="002839E7">
        <w:t xml:space="preserve"> </w:t>
      </w:r>
      <w:proofErr w:type="spellStart"/>
      <w:r w:rsidRPr="002839E7">
        <w:t>rõ</w:t>
      </w:r>
      <w:proofErr w:type="spellEnd"/>
      <w:r w:rsidRPr="002839E7">
        <w:t xml:space="preserve"> </w:t>
      </w:r>
      <w:proofErr w:type="spellStart"/>
      <w:r w:rsidRPr="002839E7">
        <w:t>nét</w:t>
      </w:r>
      <w:proofErr w:type="spellEnd"/>
      <w:r w:rsidRPr="002839E7">
        <w:t xml:space="preserve"> </w:t>
      </w:r>
      <w:proofErr w:type="spellStart"/>
      <w:r w:rsidRPr="002839E7">
        <w:t>là</w:t>
      </w:r>
      <w:proofErr w:type="spellEnd"/>
      <w:r w:rsidRPr="002839E7">
        <w:t xml:space="preserve"> </w:t>
      </w:r>
      <w:proofErr w:type="spellStart"/>
      <w:r w:rsidRPr="002839E7">
        <w:t>chiến</w:t>
      </w:r>
      <w:proofErr w:type="spellEnd"/>
      <w:r w:rsidRPr="002839E7">
        <w:t xml:space="preserve"> </w:t>
      </w:r>
      <w:proofErr w:type="spellStart"/>
      <w:r w:rsidRPr="002839E7">
        <w:t>dịch</w:t>
      </w:r>
      <w:proofErr w:type="spellEnd"/>
      <w:r w:rsidRPr="002839E7">
        <w:t xml:space="preserve"> </w:t>
      </w:r>
      <w:r w:rsidR="00146EFC" w:rsidRPr="002839E7">
        <w:lastRenderedPageBreak/>
        <w:t>“</w:t>
      </w:r>
      <w:proofErr w:type="spellStart"/>
      <w:r w:rsidRPr="002839E7">
        <w:t>Rà</w:t>
      </w:r>
      <w:proofErr w:type="spellEnd"/>
      <w:r w:rsidRPr="002839E7">
        <w:t xml:space="preserve"> </w:t>
      </w:r>
      <w:proofErr w:type="spellStart"/>
      <w:r w:rsidRPr="002839E7">
        <w:t>soát</w:t>
      </w:r>
      <w:proofErr w:type="spellEnd"/>
      <w:r w:rsidRPr="002839E7">
        <w:t xml:space="preserve"> </w:t>
      </w:r>
      <w:proofErr w:type="spellStart"/>
      <w:r w:rsidRPr="002839E7">
        <w:t>gian</w:t>
      </w:r>
      <w:proofErr w:type="spellEnd"/>
      <w:r w:rsidRPr="002839E7">
        <w:t xml:space="preserve"> </w:t>
      </w:r>
      <w:proofErr w:type="spellStart"/>
      <w:r w:rsidRPr="002839E7">
        <w:t>hàng</w:t>
      </w:r>
      <w:proofErr w:type="spellEnd"/>
      <w:r w:rsidRPr="002839E7">
        <w:t xml:space="preserve"> </w:t>
      </w:r>
      <w:proofErr w:type="spellStart"/>
      <w:r w:rsidRPr="002839E7">
        <w:t>chính</w:t>
      </w:r>
      <w:proofErr w:type="spellEnd"/>
      <w:r w:rsidRPr="002839E7">
        <w:t xml:space="preserve"> </w:t>
      </w:r>
      <w:proofErr w:type="spellStart"/>
      <w:r w:rsidRPr="002839E7">
        <w:t>hãng</w:t>
      </w:r>
      <w:proofErr w:type="spellEnd"/>
      <w:r w:rsidR="00146EFC" w:rsidRPr="002839E7">
        <w:t>”</w:t>
      </w:r>
      <w:r w:rsidRPr="002839E7">
        <w:t xml:space="preserve"> </w:t>
      </w:r>
      <w:proofErr w:type="spellStart"/>
      <w:r w:rsidRPr="002839E7">
        <w:t>của</w:t>
      </w:r>
      <w:proofErr w:type="spellEnd"/>
      <w:r w:rsidRPr="002839E7">
        <w:t xml:space="preserve"> Shopee Mall </w:t>
      </w:r>
      <w:proofErr w:type="spellStart"/>
      <w:r w:rsidRPr="002839E7">
        <w:t>và</w:t>
      </w:r>
      <w:proofErr w:type="spellEnd"/>
      <w:r w:rsidRPr="002839E7">
        <w:t xml:space="preserve"> </w:t>
      </w:r>
      <w:proofErr w:type="spellStart"/>
      <w:r w:rsidRPr="002839E7">
        <w:t>LazMall</w:t>
      </w:r>
      <w:proofErr w:type="spellEnd"/>
      <w:r w:rsidRPr="002839E7">
        <w:t xml:space="preserve">; </w:t>
      </w:r>
      <w:proofErr w:type="spellStart"/>
      <w:r w:rsidRPr="002839E7">
        <w:t>chỉ</w:t>
      </w:r>
      <w:proofErr w:type="spellEnd"/>
      <w:r w:rsidRPr="002839E7">
        <w:t xml:space="preserve"> </w:t>
      </w:r>
      <w:proofErr w:type="spellStart"/>
      <w:r w:rsidRPr="002839E7">
        <w:t>tính</w:t>
      </w:r>
      <w:proofErr w:type="spellEnd"/>
      <w:r w:rsidRPr="002839E7">
        <w:t xml:space="preserve"> </w:t>
      </w:r>
      <w:proofErr w:type="spellStart"/>
      <w:r w:rsidRPr="002839E7">
        <w:t>riêng</w:t>
      </w:r>
      <w:proofErr w:type="spellEnd"/>
      <w:r w:rsidRPr="002839E7">
        <w:t xml:space="preserve"> </w:t>
      </w:r>
      <w:proofErr w:type="spellStart"/>
      <w:r w:rsidRPr="002839E7">
        <w:t>trong</w:t>
      </w:r>
      <w:proofErr w:type="spellEnd"/>
      <w:r w:rsidRPr="002839E7">
        <w:t xml:space="preserve"> </w:t>
      </w:r>
      <w:proofErr w:type="spellStart"/>
      <w:r w:rsidRPr="002839E7">
        <w:t>năm</w:t>
      </w:r>
      <w:proofErr w:type="spellEnd"/>
      <w:r w:rsidRPr="002839E7">
        <w:t xml:space="preserve"> 2023, </w:t>
      </w:r>
      <w:proofErr w:type="spellStart"/>
      <w:r w:rsidRPr="002839E7">
        <w:t>các</w:t>
      </w:r>
      <w:proofErr w:type="spellEnd"/>
      <w:r w:rsidRPr="002839E7">
        <w:t xml:space="preserve"> </w:t>
      </w:r>
      <w:proofErr w:type="spellStart"/>
      <w:r w:rsidRPr="002839E7">
        <w:t>sàn</w:t>
      </w:r>
      <w:proofErr w:type="spellEnd"/>
      <w:r w:rsidRPr="002839E7">
        <w:t xml:space="preserve"> </w:t>
      </w:r>
      <w:proofErr w:type="spellStart"/>
      <w:r w:rsidRPr="002839E7">
        <w:t>này</w:t>
      </w:r>
      <w:proofErr w:type="spellEnd"/>
      <w:r w:rsidRPr="002839E7">
        <w:t xml:space="preserve"> </w:t>
      </w:r>
      <w:proofErr w:type="spellStart"/>
      <w:r w:rsidRPr="002839E7">
        <w:t>đã</w:t>
      </w:r>
      <w:proofErr w:type="spellEnd"/>
      <w:r w:rsidRPr="002839E7">
        <w:t xml:space="preserve"> </w:t>
      </w:r>
      <w:proofErr w:type="spellStart"/>
      <w:r w:rsidRPr="002839E7">
        <w:t>chủ</w:t>
      </w:r>
      <w:proofErr w:type="spellEnd"/>
      <w:r w:rsidRPr="002839E7">
        <w:t xml:space="preserve"> </w:t>
      </w:r>
      <w:proofErr w:type="spellStart"/>
      <w:r w:rsidRPr="002839E7">
        <w:t>động</w:t>
      </w:r>
      <w:proofErr w:type="spellEnd"/>
      <w:r w:rsidRPr="002839E7">
        <w:t xml:space="preserve"> </w:t>
      </w:r>
      <w:proofErr w:type="spellStart"/>
      <w:r w:rsidRPr="002839E7">
        <w:t>gỡ</w:t>
      </w:r>
      <w:proofErr w:type="spellEnd"/>
      <w:r w:rsidRPr="002839E7">
        <w:t xml:space="preserve"> </w:t>
      </w:r>
      <w:proofErr w:type="spellStart"/>
      <w:r w:rsidRPr="002839E7">
        <w:t>bỏ</w:t>
      </w:r>
      <w:proofErr w:type="spellEnd"/>
      <w:r w:rsidRPr="002839E7">
        <w:t xml:space="preserve"> </w:t>
      </w:r>
      <w:proofErr w:type="spellStart"/>
      <w:r w:rsidRPr="002839E7">
        <w:t>hơn</w:t>
      </w:r>
      <w:proofErr w:type="spellEnd"/>
      <w:r w:rsidRPr="002839E7">
        <w:t xml:space="preserve"> 15.000 </w:t>
      </w:r>
      <w:proofErr w:type="spellStart"/>
      <w:r w:rsidRPr="002839E7">
        <w:t>sản</w:t>
      </w:r>
      <w:proofErr w:type="spellEnd"/>
      <w:r w:rsidRPr="002839E7">
        <w:t xml:space="preserve"> </w:t>
      </w:r>
      <w:proofErr w:type="spellStart"/>
      <w:r w:rsidRPr="002839E7">
        <w:t>phẩm</w:t>
      </w:r>
      <w:proofErr w:type="spellEnd"/>
      <w:r w:rsidRPr="002839E7">
        <w:t xml:space="preserve"> vi </w:t>
      </w:r>
      <w:proofErr w:type="spellStart"/>
      <w:r w:rsidRPr="002839E7">
        <w:t>phạm</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về</w:t>
      </w:r>
      <w:proofErr w:type="spellEnd"/>
      <w:r w:rsidRPr="002839E7">
        <w:t xml:space="preserve"> </w:t>
      </w:r>
      <w:proofErr w:type="spellStart"/>
      <w:r w:rsidRPr="002839E7">
        <w:t>thông</w:t>
      </w:r>
      <w:proofErr w:type="spellEnd"/>
      <w:r w:rsidRPr="002839E7">
        <w:t xml:space="preserve"> tin </w:t>
      </w:r>
      <w:proofErr w:type="spellStart"/>
      <w:r w:rsidRPr="002839E7">
        <w:t>hoặc</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gây</w:t>
      </w:r>
      <w:proofErr w:type="spellEnd"/>
      <w:r w:rsidRPr="002839E7">
        <w:t xml:space="preserve"> </w:t>
      </w:r>
      <w:proofErr w:type="spellStart"/>
      <w:r w:rsidRPr="002839E7">
        <w:t>nhầm</w:t>
      </w:r>
      <w:proofErr w:type="spellEnd"/>
      <w:r w:rsidRPr="002839E7">
        <w:t xml:space="preserve"> </w:t>
      </w:r>
      <w:proofErr w:type="spellStart"/>
      <w:r w:rsidRPr="002839E7">
        <w:t>lẫn</w:t>
      </w:r>
      <w:proofErr w:type="spellEnd"/>
      <w:r w:rsidRPr="002839E7">
        <w:t xml:space="preserve"> </w:t>
      </w:r>
      <w:proofErr w:type="spellStart"/>
      <w:r w:rsidRPr="002839E7">
        <w:t>cho</w:t>
      </w:r>
      <w:proofErr w:type="spellEnd"/>
      <w:r w:rsidRPr="002839E7">
        <w:t xml:space="preserve"> </w:t>
      </w:r>
      <w:proofErr w:type="spellStart"/>
      <w:r w:rsidRPr="002839E7">
        <w:t>khách</w:t>
      </w:r>
      <w:proofErr w:type="spellEnd"/>
      <w:r w:rsidRPr="002839E7">
        <w:t xml:space="preserve"> </w:t>
      </w:r>
      <w:proofErr w:type="spellStart"/>
      <w:r w:rsidRPr="002839E7">
        <w:t>hàng</w:t>
      </w:r>
      <w:proofErr w:type="spellEnd"/>
      <w:r w:rsidRPr="002839E7">
        <w:t xml:space="preserve">. </w:t>
      </w:r>
      <w:proofErr w:type="spellStart"/>
      <w:r w:rsidRPr="002839E7">
        <w:t>Tính</w:t>
      </w:r>
      <w:proofErr w:type="spellEnd"/>
      <w:r w:rsidRPr="002839E7">
        <w:t xml:space="preserve"> </w:t>
      </w:r>
      <w:proofErr w:type="spellStart"/>
      <w:r w:rsidRPr="002839E7">
        <w:t>năng</w:t>
      </w:r>
      <w:proofErr w:type="spellEnd"/>
      <w:r w:rsidRPr="002839E7">
        <w:t xml:space="preserve"> </w:t>
      </w:r>
      <w:r w:rsidR="00146EFC" w:rsidRPr="002839E7">
        <w:t>“</w:t>
      </w:r>
      <w:proofErr w:type="spellStart"/>
      <w:r w:rsidRPr="002839E7">
        <w:t>Chứng</w:t>
      </w:r>
      <w:proofErr w:type="spellEnd"/>
      <w:r w:rsidRPr="002839E7">
        <w:t xml:space="preserve"> </w:t>
      </w:r>
      <w:proofErr w:type="spellStart"/>
      <w:r w:rsidRPr="002839E7">
        <w:t>thực</w:t>
      </w:r>
      <w:proofErr w:type="spellEnd"/>
      <w:r w:rsidRPr="002839E7">
        <w:t xml:space="preserve"> </w:t>
      </w:r>
      <w:proofErr w:type="spellStart"/>
      <w:r w:rsidRPr="002839E7">
        <w:t>nguồn</w:t>
      </w:r>
      <w:proofErr w:type="spellEnd"/>
      <w:r w:rsidRPr="002839E7">
        <w:t xml:space="preserve"> </w:t>
      </w:r>
      <w:proofErr w:type="spellStart"/>
      <w:r w:rsidRPr="002839E7">
        <w:t>gốc</w:t>
      </w:r>
      <w:proofErr w:type="spellEnd"/>
      <w:r w:rsidR="00146EFC" w:rsidRPr="002839E7">
        <w:t>”</w:t>
      </w:r>
      <w:r w:rsidRPr="002839E7">
        <w:t xml:space="preserve"> hay </w:t>
      </w:r>
      <w:r w:rsidR="00146EFC" w:rsidRPr="002839E7">
        <w:t>“</w:t>
      </w:r>
      <w:proofErr w:type="spellStart"/>
      <w:r w:rsidRPr="002839E7">
        <w:t>Đổi</w:t>
      </w:r>
      <w:proofErr w:type="spellEnd"/>
      <w:r w:rsidRPr="002839E7">
        <w:t xml:space="preserve"> </w:t>
      </w:r>
      <w:proofErr w:type="spellStart"/>
      <w:r w:rsidRPr="002839E7">
        <w:t>trả</w:t>
      </w:r>
      <w:proofErr w:type="spellEnd"/>
      <w:r w:rsidRPr="002839E7">
        <w:t xml:space="preserve"> </w:t>
      </w:r>
      <w:proofErr w:type="spellStart"/>
      <w:r w:rsidRPr="002839E7">
        <w:t>trong</w:t>
      </w:r>
      <w:proofErr w:type="spellEnd"/>
      <w:r w:rsidRPr="002839E7">
        <w:t xml:space="preserve"> 15 </w:t>
      </w:r>
      <w:proofErr w:type="spellStart"/>
      <w:r w:rsidRPr="002839E7">
        <w:t>ngày</w:t>
      </w:r>
      <w:proofErr w:type="spellEnd"/>
      <w:r w:rsidRPr="002839E7">
        <w:t xml:space="preserve"> </w:t>
      </w:r>
      <w:proofErr w:type="spellStart"/>
      <w:r w:rsidRPr="002839E7">
        <w:t>nếu</w:t>
      </w:r>
      <w:proofErr w:type="spellEnd"/>
      <w:r w:rsidRPr="002839E7">
        <w:t xml:space="preserve"> </w:t>
      </w:r>
      <w:proofErr w:type="spellStart"/>
      <w:r w:rsidRPr="002839E7">
        <w:t>sai</w:t>
      </w:r>
      <w:proofErr w:type="spellEnd"/>
      <w:r w:rsidRPr="002839E7">
        <w:t xml:space="preserve"> </w:t>
      </w:r>
      <w:proofErr w:type="spellStart"/>
      <w:r w:rsidRPr="002839E7">
        <w:t>thông</w:t>
      </w:r>
      <w:proofErr w:type="spellEnd"/>
      <w:r w:rsidRPr="002839E7">
        <w:t xml:space="preserve"> tin</w:t>
      </w:r>
      <w:r w:rsidR="00146EFC" w:rsidRPr="002839E7">
        <w:t>”</w:t>
      </w:r>
      <w:r w:rsidRPr="002839E7">
        <w:t xml:space="preserve"> </w:t>
      </w:r>
      <w:proofErr w:type="spellStart"/>
      <w:r w:rsidRPr="002839E7">
        <w:t>đã</w:t>
      </w:r>
      <w:proofErr w:type="spellEnd"/>
      <w:r w:rsidRPr="002839E7">
        <w:t xml:space="preserve"> </w:t>
      </w:r>
      <w:proofErr w:type="spellStart"/>
      <w:r w:rsidRPr="002839E7">
        <w:t>trở</w:t>
      </w:r>
      <w:proofErr w:type="spellEnd"/>
      <w:r w:rsidRPr="002839E7">
        <w:t xml:space="preserve"> </w:t>
      </w:r>
      <w:proofErr w:type="spellStart"/>
      <w:r w:rsidRPr="002839E7">
        <w:t>thành</w:t>
      </w:r>
      <w:proofErr w:type="spellEnd"/>
      <w:r w:rsidRPr="002839E7">
        <w:t xml:space="preserve"> </w:t>
      </w:r>
      <w:proofErr w:type="spellStart"/>
      <w:r w:rsidRPr="002839E7">
        <w:t>tiêu</w:t>
      </w:r>
      <w:proofErr w:type="spellEnd"/>
      <w:r w:rsidRPr="002839E7">
        <w:t xml:space="preserve"> </w:t>
      </w:r>
      <w:proofErr w:type="spellStart"/>
      <w:r w:rsidRPr="002839E7">
        <w:t>chuẩn</w:t>
      </w:r>
      <w:proofErr w:type="spellEnd"/>
      <w:r w:rsidRPr="002839E7">
        <w:t xml:space="preserve">, </w:t>
      </w:r>
      <w:proofErr w:type="spellStart"/>
      <w:r w:rsidRPr="002839E7">
        <w:t>giúp</w:t>
      </w:r>
      <w:proofErr w:type="spellEnd"/>
      <w:r w:rsidRPr="002839E7">
        <w:t xml:space="preserve"> </w:t>
      </w:r>
      <w:proofErr w:type="spellStart"/>
      <w:r w:rsidRPr="002839E7">
        <w:t>tăng</w:t>
      </w:r>
      <w:proofErr w:type="spellEnd"/>
      <w:r w:rsidRPr="002839E7">
        <w:t xml:space="preserve"> </w:t>
      </w:r>
      <w:proofErr w:type="spellStart"/>
      <w:r w:rsidRPr="002839E7">
        <w:t>tỷ</w:t>
      </w:r>
      <w:proofErr w:type="spellEnd"/>
      <w:r w:rsidRPr="002839E7">
        <w:t xml:space="preserve"> </w:t>
      </w:r>
      <w:proofErr w:type="spellStart"/>
      <w:r w:rsidRPr="002839E7">
        <w:t>lệ</w:t>
      </w:r>
      <w:proofErr w:type="spellEnd"/>
      <w:r w:rsidRPr="002839E7">
        <w:t xml:space="preserve"> </w:t>
      </w:r>
      <w:proofErr w:type="spellStart"/>
      <w:r w:rsidRPr="002839E7">
        <w:t>giao</w:t>
      </w:r>
      <w:proofErr w:type="spellEnd"/>
      <w:r w:rsidRPr="002839E7">
        <w:t xml:space="preserve"> </w:t>
      </w:r>
      <w:proofErr w:type="spellStart"/>
      <w:r w:rsidRPr="002839E7">
        <w:t>dịch</w:t>
      </w:r>
      <w:proofErr w:type="spellEnd"/>
      <w:r w:rsidRPr="002839E7">
        <w:t xml:space="preserve"> </w:t>
      </w:r>
      <w:proofErr w:type="spellStart"/>
      <w:r w:rsidRPr="002839E7">
        <w:t>thành</w:t>
      </w:r>
      <w:proofErr w:type="spellEnd"/>
      <w:r w:rsidRPr="002839E7">
        <w:t xml:space="preserve"> </w:t>
      </w:r>
      <w:proofErr w:type="spellStart"/>
      <w:r w:rsidRPr="002839E7">
        <w:t>công</w:t>
      </w:r>
      <w:proofErr w:type="spellEnd"/>
      <w:r w:rsidRPr="002839E7">
        <w:t xml:space="preserve"> </w:t>
      </w:r>
      <w:proofErr w:type="spellStart"/>
      <w:r w:rsidRPr="002839E7">
        <w:t>lên</w:t>
      </w:r>
      <w:proofErr w:type="spellEnd"/>
      <w:r w:rsidRPr="002839E7">
        <w:t xml:space="preserve"> </w:t>
      </w:r>
      <w:proofErr w:type="spellStart"/>
      <w:r w:rsidRPr="002839E7">
        <w:t>mức</w:t>
      </w:r>
      <w:proofErr w:type="spellEnd"/>
      <w:r w:rsidRPr="002839E7">
        <w:t xml:space="preserve"> 92%.</w:t>
      </w:r>
    </w:p>
    <w:p w14:paraId="4D4FC6F6" w14:textId="77777777" w:rsidR="00A3799B" w:rsidRPr="002839E7" w:rsidRDefault="002E7A8C" w:rsidP="002E7A8C">
      <w:r w:rsidRPr="002839E7">
        <w:tab/>
      </w:r>
      <w:proofErr w:type="spellStart"/>
      <w:r w:rsidRPr="002839E7">
        <w:t>Ngoài</w:t>
      </w:r>
      <w:proofErr w:type="spellEnd"/>
      <w:r w:rsidRPr="002839E7">
        <w:t xml:space="preserve"> </w:t>
      </w:r>
      <w:proofErr w:type="spellStart"/>
      <w:r w:rsidRPr="002839E7">
        <w:t>ra</w:t>
      </w:r>
      <w:proofErr w:type="spellEnd"/>
      <w:r w:rsidRPr="002839E7">
        <w:t xml:space="preserve">, </w:t>
      </w:r>
      <w:proofErr w:type="spellStart"/>
      <w:r w:rsidRPr="002839E7">
        <w:t>công</w:t>
      </w:r>
      <w:proofErr w:type="spellEnd"/>
      <w:r w:rsidRPr="002839E7">
        <w:t xml:space="preserve"> </w:t>
      </w:r>
      <w:proofErr w:type="spellStart"/>
      <w:r w:rsidRPr="002839E7">
        <w:t>tác</w:t>
      </w:r>
      <w:proofErr w:type="spellEnd"/>
      <w:r w:rsidRPr="002839E7">
        <w:t xml:space="preserve"> </w:t>
      </w:r>
      <w:proofErr w:type="spellStart"/>
      <w:r w:rsidRPr="002839E7">
        <w:t>phối</w:t>
      </w:r>
      <w:proofErr w:type="spellEnd"/>
      <w:r w:rsidRPr="002839E7">
        <w:t xml:space="preserve"> </w:t>
      </w:r>
      <w:proofErr w:type="spellStart"/>
      <w:r w:rsidRPr="002839E7">
        <w:t>hợp</w:t>
      </w:r>
      <w:proofErr w:type="spellEnd"/>
      <w:r w:rsidRPr="002839E7">
        <w:t xml:space="preserve"> </w:t>
      </w:r>
      <w:proofErr w:type="spellStart"/>
      <w:r w:rsidRPr="002839E7">
        <w:t>giữa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và</w:t>
      </w:r>
      <w:proofErr w:type="spellEnd"/>
      <w:r w:rsidRPr="002839E7">
        <w:t xml:space="preserve">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quản</w:t>
      </w:r>
      <w:proofErr w:type="spellEnd"/>
      <w:r w:rsidRPr="002839E7">
        <w:t xml:space="preserve"> </w:t>
      </w:r>
      <w:proofErr w:type="spellStart"/>
      <w:r w:rsidRPr="002839E7">
        <w:t>lý</w:t>
      </w:r>
      <w:proofErr w:type="spellEnd"/>
      <w:r w:rsidRPr="002839E7">
        <w:t xml:space="preserve"> </w:t>
      </w:r>
      <w:proofErr w:type="spellStart"/>
      <w:r w:rsidRPr="002839E7">
        <w:t>nhà</w:t>
      </w:r>
      <w:proofErr w:type="spellEnd"/>
      <w:r w:rsidRPr="002839E7">
        <w:t xml:space="preserve"> </w:t>
      </w:r>
      <w:proofErr w:type="spellStart"/>
      <w:r w:rsidRPr="002839E7">
        <w:t>nước</w:t>
      </w:r>
      <w:proofErr w:type="spellEnd"/>
      <w:r w:rsidRPr="002839E7">
        <w:t xml:space="preserve"> </w:t>
      </w:r>
      <w:proofErr w:type="spellStart"/>
      <w:r w:rsidRPr="002839E7">
        <w:t>cũng</w:t>
      </w:r>
      <w:proofErr w:type="spellEnd"/>
      <w:r w:rsidRPr="002839E7">
        <w:t xml:space="preserve"> </w:t>
      </w:r>
      <w:proofErr w:type="spellStart"/>
      <w:r w:rsidRPr="002839E7">
        <w:t>được</w:t>
      </w:r>
      <w:proofErr w:type="spellEnd"/>
      <w:r w:rsidRPr="002839E7">
        <w:t xml:space="preserve"> </w:t>
      </w:r>
      <w:proofErr w:type="spellStart"/>
      <w:r w:rsidRPr="002839E7">
        <w:t>đẩy</w:t>
      </w:r>
      <w:proofErr w:type="spellEnd"/>
      <w:r w:rsidRPr="002839E7">
        <w:t xml:space="preserve"> </w:t>
      </w:r>
      <w:proofErr w:type="spellStart"/>
      <w:r w:rsidRPr="002839E7">
        <w:t>mạnh</w:t>
      </w:r>
      <w:proofErr w:type="spellEnd"/>
      <w:r w:rsidRPr="002839E7">
        <w:t xml:space="preserve">. Trong 5 </w:t>
      </w:r>
      <w:proofErr w:type="spellStart"/>
      <w:r w:rsidRPr="002839E7">
        <w:t>năm</w:t>
      </w:r>
      <w:proofErr w:type="spellEnd"/>
      <w:r w:rsidRPr="002839E7">
        <w:t xml:space="preserve"> qua, Hà </w:t>
      </w:r>
      <w:proofErr w:type="spellStart"/>
      <w:r w:rsidRPr="002839E7">
        <w:t>Nội</w:t>
      </w:r>
      <w:proofErr w:type="spellEnd"/>
      <w:r w:rsidRPr="002839E7">
        <w:t xml:space="preserve"> </w:t>
      </w:r>
      <w:proofErr w:type="spellStart"/>
      <w:r w:rsidRPr="002839E7">
        <w:t>đã</w:t>
      </w:r>
      <w:proofErr w:type="spellEnd"/>
      <w:r w:rsidRPr="002839E7">
        <w:t xml:space="preserve"> </w:t>
      </w:r>
      <w:proofErr w:type="spellStart"/>
      <w:r w:rsidRPr="002839E7">
        <w:t>tổ</w:t>
      </w:r>
      <w:proofErr w:type="spellEnd"/>
      <w:r w:rsidRPr="002839E7">
        <w:t xml:space="preserve"> </w:t>
      </w:r>
      <w:proofErr w:type="spellStart"/>
      <w:r w:rsidRPr="002839E7">
        <w:t>chức</w:t>
      </w:r>
      <w:proofErr w:type="spellEnd"/>
      <w:r w:rsidRPr="002839E7">
        <w:t xml:space="preserve"> </w:t>
      </w:r>
      <w:proofErr w:type="spellStart"/>
      <w:r w:rsidRPr="002839E7">
        <w:t>hơn</w:t>
      </w:r>
      <w:proofErr w:type="spellEnd"/>
      <w:r w:rsidRPr="002839E7">
        <w:t xml:space="preserve"> 30 </w:t>
      </w:r>
      <w:proofErr w:type="spellStart"/>
      <w:r w:rsidRPr="002839E7">
        <w:t>hội</w:t>
      </w:r>
      <w:proofErr w:type="spellEnd"/>
      <w:r w:rsidRPr="002839E7">
        <w:t xml:space="preserve"> </w:t>
      </w:r>
      <w:proofErr w:type="spellStart"/>
      <w:r w:rsidRPr="002839E7">
        <w:t>nghị</w:t>
      </w:r>
      <w:proofErr w:type="spellEnd"/>
      <w:r w:rsidRPr="002839E7">
        <w:t xml:space="preserve"> </w:t>
      </w:r>
      <w:proofErr w:type="spellStart"/>
      <w:r w:rsidRPr="002839E7">
        <w:t>và</w:t>
      </w:r>
      <w:proofErr w:type="spellEnd"/>
      <w:r w:rsidRPr="002839E7">
        <w:t xml:space="preserve"> </w:t>
      </w:r>
      <w:proofErr w:type="spellStart"/>
      <w:r w:rsidRPr="002839E7">
        <w:t>lớp</w:t>
      </w:r>
      <w:proofErr w:type="spellEnd"/>
      <w:r w:rsidRPr="002839E7">
        <w:t xml:space="preserve"> </w:t>
      </w:r>
      <w:proofErr w:type="spellStart"/>
      <w:r w:rsidRPr="002839E7">
        <w:t>tập</w:t>
      </w:r>
      <w:proofErr w:type="spellEnd"/>
      <w:r w:rsidRPr="002839E7">
        <w:t xml:space="preserve"> </w:t>
      </w:r>
      <w:proofErr w:type="spellStart"/>
      <w:r w:rsidRPr="002839E7">
        <w:t>huấn</w:t>
      </w:r>
      <w:proofErr w:type="spellEnd"/>
      <w:r w:rsidRPr="002839E7">
        <w:t xml:space="preserve"> </w:t>
      </w:r>
      <w:proofErr w:type="spellStart"/>
      <w:r w:rsidRPr="002839E7">
        <w:t>tuyên</w:t>
      </w:r>
      <w:proofErr w:type="spellEnd"/>
      <w:r w:rsidRPr="002839E7">
        <w:t xml:space="preserve"> </w:t>
      </w:r>
      <w:proofErr w:type="spellStart"/>
      <w:r w:rsidRPr="002839E7">
        <w:t>truyền</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thu</w:t>
      </w:r>
      <w:proofErr w:type="spellEnd"/>
      <w:r w:rsidRPr="002839E7">
        <w:t xml:space="preserve"> </w:t>
      </w:r>
      <w:proofErr w:type="spellStart"/>
      <w:r w:rsidRPr="002839E7">
        <w:t>hút</w:t>
      </w:r>
      <w:proofErr w:type="spellEnd"/>
      <w:r w:rsidRPr="002839E7">
        <w:t xml:space="preserve"> </w:t>
      </w:r>
      <w:proofErr w:type="spellStart"/>
      <w:r w:rsidRPr="002839E7">
        <w:t>sự</w:t>
      </w:r>
      <w:proofErr w:type="spellEnd"/>
      <w:r w:rsidRPr="002839E7">
        <w:t xml:space="preserve"> </w:t>
      </w:r>
      <w:proofErr w:type="spellStart"/>
      <w:r w:rsidRPr="002839E7">
        <w:t>tham</w:t>
      </w:r>
      <w:proofErr w:type="spellEnd"/>
      <w:r w:rsidRPr="002839E7">
        <w:t xml:space="preserve"> </w:t>
      </w:r>
      <w:proofErr w:type="spellStart"/>
      <w:r w:rsidRPr="002839E7">
        <w:t>gia</w:t>
      </w:r>
      <w:proofErr w:type="spellEnd"/>
      <w:r w:rsidRPr="002839E7">
        <w:t xml:space="preserve"> </w:t>
      </w:r>
      <w:proofErr w:type="spellStart"/>
      <w:r w:rsidRPr="002839E7">
        <w:t>của</w:t>
      </w:r>
      <w:proofErr w:type="spellEnd"/>
      <w:r w:rsidRPr="002839E7">
        <w:t xml:space="preserve"> </w:t>
      </w:r>
      <w:proofErr w:type="spellStart"/>
      <w:r w:rsidRPr="002839E7">
        <w:t>gần</w:t>
      </w:r>
      <w:proofErr w:type="spellEnd"/>
      <w:r w:rsidRPr="002839E7">
        <w:t xml:space="preserve"> 5.000 </w:t>
      </w:r>
      <w:proofErr w:type="spellStart"/>
      <w:r w:rsidRPr="002839E7">
        <w:t>lượt</w:t>
      </w:r>
      <w:proofErr w:type="spellEnd"/>
      <w:r w:rsidRPr="002839E7">
        <w:t xml:space="preserve"> </w:t>
      </w:r>
      <w:proofErr w:type="spellStart"/>
      <w:r w:rsidRPr="002839E7">
        <w:t>đại</w:t>
      </w:r>
      <w:proofErr w:type="spellEnd"/>
      <w:r w:rsidRPr="002839E7">
        <w:t xml:space="preserve"> </w:t>
      </w:r>
      <w:proofErr w:type="spellStart"/>
      <w:r w:rsidRPr="002839E7">
        <w:t>diện</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Kết</w:t>
      </w:r>
      <w:proofErr w:type="spellEnd"/>
      <w:r w:rsidRPr="002839E7">
        <w:t xml:space="preserve"> </w:t>
      </w:r>
      <w:proofErr w:type="spellStart"/>
      <w:r w:rsidRPr="002839E7">
        <w:t>quả</w:t>
      </w:r>
      <w:proofErr w:type="spellEnd"/>
      <w:r w:rsidRPr="002839E7">
        <w:t xml:space="preserve"> </w:t>
      </w:r>
      <w:proofErr w:type="spellStart"/>
      <w:r w:rsidRPr="002839E7">
        <w:t>khảo</w:t>
      </w:r>
      <w:proofErr w:type="spellEnd"/>
      <w:r w:rsidRPr="002839E7">
        <w:t xml:space="preserve"> </w:t>
      </w:r>
      <w:proofErr w:type="spellStart"/>
      <w:r w:rsidRPr="002839E7">
        <w:t>sát</w:t>
      </w:r>
      <w:proofErr w:type="spellEnd"/>
      <w:r w:rsidRPr="002839E7">
        <w:t xml:space="preserve"> </w:t>
      </w:r>
      <w:proofErr w:type="spellStart"/>
      <w:r w:rsidRPr="002839E7">
        <w:t>đánh</w:t>
      </w:r>
      <w:proofErr w:type="spellEnd"/>
      <w:r w:rsidRPr="002839E7">
        <w:t xml:space="preserve"> </w:t>
      </w:r>
      <w:proofErr w:type="spellStart"/>
      <w:r w:rsidRPr="002839E7">
        <w:t>giá</w:t>
      </w:r>
      <w:proofErr w:type="spellEnd"/>
      <w:r w:rsidRPr="002839E7">
        <w:t xml:space="preserve"> </w:t>
      </w:r>
      <w:proofErr w:type="spellStart"/>
      <w:r w:rsidRPr="002839E7">
        <w:t>năng</w:t>
      </w:r>
      <w:proofErr w:type="spellEnd"/>
      <w:r w:rsidRPr="002839E7">
        <w:t xml:space="preserve"> </w:t>
      </w:r>
      <w:proofErr w:type="spellStart"/>
      <w:r w:rsidRPr="002839E7">
        <w:t>lực</w:t>
      </w:r>
      <w:proofErr w:type="spellEnd"/>
      <w:r w:rsidRPr="002839E7">
        <w:t xml:space="preserve"> </w:t>
      </w:r>
      <w:proofErr w:type="spellStart"/>
      <w:r w:rsidRPr="002839E7">
        <w:t>cạnh</w:t>
      </w:r>
      <w:proofErr w:type="spellEnd"/>
      <w:r w:rsidRPr="002839E7">
        <w:t xml:space="preserve"> </w:t>
      </w:r>
      <w:proofErr w:type="spellStart"/>
      <w:r w:rsidRPr="002839E7">
        <w:t>tranh</w:t>
      </w:r>
      <w:proofErr w:type="spellEnd"/>
      <w:r w:rsidRPr="002839E7">
        <w:t xml:space="preserve"> </w:t>
      </w:r>
      <w:proofErr w:type="spellStart"/>
      <w:r w:rsidRPr="002839E7">
        <w:t>cấp</w:t>
      </w:r>
      <w:proofErr w:type="spellEnd"/>
      <w:r w:rsidRPr="002839E7">
        <w:t xml:space="preserve"> </w:t>
      </w:r>
      <w:proofErr w:type="spellStart"/>
      <w:r w:rsidRPr="002839E7">
        <w:t>sở</w:t>
      </w:r>
      <w:proofErr w:type="spellEnd"/>
      <w:r w:rsidRPr="002839E7">
        <w:t xml:space="preserve">, </w:t>
      </w:r>
      <w:proofErr w:type="spellStart"/>
      <w:r w:rsidRPr="002839E7">
        <w:t>ngành</w:t>
      </w:r>
      <w:proofErr w:type="spellEnd"/>
      <w:r w:rsidRPr="002839E7">
        <w:t xml:space="preserve"> (DDCI) </w:t>
      </w:r>
      <w:proofErr w:type="spellStart"/>
      <w:r w:rsidRPr="002839E7">
        <w:t>cho</w:t>
      </w:r>
      <w:proofErr w:type="spellEnd"/>
      <w:r w:rsidRPr="002839E7">
        <w:t xml:space="preserve"> </w:t>
      </w:r>
      <w:proofErr w:type="spellStart"/>
      <w:r w:rsidRPr="002839E7">
        <w:t>thấy</w:t>
      </w:r>
      <w:proofErr w:type="spellEnd"/>
      <w:r w:rsidRPr="002839E7">
        <w:t xml:space="preserve">, </w:t>
      </w:r>
      <w:proofErr w:type="spellStart"/>
      <w:r w:rsidRPr="002839E7">
        <w:t>tỷ</w:t>
      </w:r>
      <w:proofErr w:type="spellEnd"/>
      <w:r w:rsidRPr="002839E7">
        <w:t xml:space="preserve"> </w:t>
      </w:r>
      <w:proofErr w:type="spellStart"/>
      <w:r w:rsidRPr="002839E7">
        <w:t>lệ</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chủ</w:t>
      </w:r>
      <w:proofErr w:type="spellEnd"/>
      <w:r w:rsidRPr="002839E7">
        <w:t xml:space="preserve"> </w:t>
      </w:r>
      <w:proofErr w:type="spellStart"/>
      <w:r w:rsidRPr="002839E7">
        <w:t>động</w:t>
      </w:r>
      <w:proofErr w:type="spellEnd"/>
      <w:r w:rsidRPr="002839E7">
        <w:t xml:space="preserve"> </w:t>
      </w:r>
      <w:proofErr w:type="spellStart"/>
      <w:r w:rsidRPr="002839E7">
        <w:t>công</w:t>
      </w:r>
      <w:proofErr w:type="spellEnd"/>
      <w:r w:rsidRPr="002839E7">
        <w:t xml:space="preserve"> </w:t>
      </w:r>
      <w:proofErr w:type="spellStart"/>
      <w:r w:rsidRPr="002839E7">
        <w:t>khai</w:t>
      </w:r>
      <w:proofErr w:type="spellEnd"/>
      <w:r w:rsidRPr="002839E7">
        <w:t xml:space="preserve"> </w:t>
      </w:r>
      <w:proofErr w:type="spellStart"/>
      <w:r w:rsidRPr="002839E7">
        <w:t>quy</w:t>
      </w:r>
      <w:proofErr w:type="spellEnd"/>
      <w:r w:rsidRPr="002839E7">
        <w:t xml:space="preserve"> </w:t>
      </w:r>
      <w:proofErr w:type="spellStart"/>
      <w:r w:rsidRPr="002839E7">
        <w:t>trình</w:t>
      </w:r>
      <w:proofErr w:type="spellEnd"/>
      <w:r w:rsidRPr="002839E7">
        <w:t xml:space="preserve"> </w:t>
      </w:r>
      <w:proofErr w:type="spellStart"/>
      <w:r w:rsidRPr="002839E7">
        <w:t>giải</w:t>
      </w:r>
      <w:proofErr w:type="spellEnd"/>
      <w:r w:rsidRPr="002839E7">
        <w:t xml:space="preserve"> </w:t>
      </w:r>
      <w:proofErr w:type="spellStart"/>
      <w:r w:rsidRPr="002839E7">
        <w:t>quyết</w:t>
      </w:r>
      <w:proofErr w:type="spellEnd"/>
      <w:r w:rsidRPr="002839E7">
        <w:t xml:space="preserve"> </w:t>
      </w:r>
      <w:proofErr w:type="spellStart"/>
      <w:r w:rsidRPr="002839E7">
        <w:t>khiếu</w:t>
      </w:r>
      <w:proofErr w:type="spellEnd"/>
      <w:r w:rsidRPr="002839E7">
        <w:t xml:space="preserve"> </w:t>
      </w:r>
      <w:proofErr w:type="spellStart"/>
      <w:r w:rsidRPr="002839E7">
        <w:t>nại</w:t>
      </w:r>
      <w:proofErr w:type="spellEnd"/>
      <w:r w:rsidRPr="002839E7">
        <w:t xml:space="preserve"> </w:t>
      </w:r>
      <w:proofErr w:type="spellStart"/>
      <w:r w:rsidRPr="002839E7">
        <w:t>và</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đã</w:t>
      </w:r>
      <w:proofErr w:type="spellEnd"/>
      <w:r w:rsidRPr="002839E7">
        <w:t xml:space="preserve"> </w:t>
      </w:r>
      <w:proofErr w:type="spellStart"/>
      <w:r w:rsidRPr="002839E7">
        <w:t>tăng</w:t>
      </w:r>
      <w:proofErr w:type="spellEnd"/>
      <w:r w:rsidRPr="002839E7">
        <w:t xml:space="preserve"> 18% so </w:t>
      </w:r>
      <w:proofErr w:type="spellStart"/>
      <w:r w:rsidRPr="002839E7">
        <w:t>với</w:t>
      </w:r>
      <w:proofErr w:type="spellEnd"/>
      <w:r w:rsidRPr="002839E7">
        <w:t xml:space="preserve"> </w:t>
      </w:r>
      <w:proofErr w:type="spellStart"/>
      <w:r w:rsidRPr="002839E7">
        <w:t>trước</w:t>
      </w:r>
      <w:proofErr w:type="spellEnd"/>
      <w:r w:rsidRPr="002839E7">
        <w:t xml:space="preserve"> </w:t>
      </w:r>
      <w:proofErr w:type="spellStart"/>
      <w:r w:rsidRPr="002839E7">
        <w:t>năm</w:t>
      </w:r>
      <w:proofErr w:type="spellEnd"/>
      <w:r w:rsidRPr="002839E7">
        <w:t xml:space="preserve"> 2021</w:t>
      </w:r>
      <w:r w:rsidR="003E347F" w:rsidRPr="002839E7">
        <w:t>.</w:t>
      </w:r>
    </w:p>
    <w:p w14:paraId="0890A822" w14:textId="77777777" w:rsidR="00586654" w:rsidRPr="002839E7" w:rsidRDefault="00A3799B" w:rsidP="00A3799B">
      <w:pPr>
        <w:ind w:firstLine="720"/>
        <w:rPr>
          <w:i/>
        </w:rPr>
      </w:pPr>
      <w:r w:rsidRPr="002839E7">
        <w:rPr>
          <w:i/>
        </w:rPr>
        <w:t xml:space="preserve">- </w:t>
      </w:r>
      <w:proofErr w:type="spellStart"/>
      <w:r w:rsidRPr="002839E7">
        <w:rPr>
          <w:i/>
        </w:rPr>
        <w:t>Về</w:t>
      </w:r>
      <w:proofErr w:type="spellEnd"/>
      <w:r w:rsidRPr="002839E7">
        <w:rPr>
          <w:i/>
        </w:rPr>
        <w:t xml:space="preserve"> vi </w:t>
      </w:r>
      <w:proofErr w:type="spellStart"/>
      <w:r w:rsidRPr="002839E7">
        <w:rPr>
          <w:i/>
        </w:rPr>
        <w:t>phạm</w:t>
      </w:r>
      <w:proofErr w:type="spellEnd"/>
      <w:r w:rsidRPr="002839E7">
        <w:rPr>
          <w:i/>
        </w:rPr>
        <w:t xml:space="preserve"> </w:t>
      </w:r>
      <w:proofErr w:type="spellStart"/>
      <w:r w:rsidRPr="002839E7">
        <w:rPr>
          <w:i/>
        </w:rPr>
        <w:t>và</w:t>
      </w:r>
      <w:proofErr w:type="spellEnd"/>
      <w:r w:rsidRPr="002839E7">
        <w:rPr>
          <w:i/>
        </w:rPr>
        <w:t xml:space="preserve"> </w:t>
      </w:r>
      <w:proofErr w:type="spellStart"/>
      <w:r w:rsidRPr="002839E7">
        <w:rPr>
          <w:i/>
        </w:rPr>
        <w:t>xử</w:t>
      </w:r>
      <w:proofErr w:type="spellEnd"/>
      <w:r w:rsidRPr="002839E7">
        <w:rPr>
          <w:i/>
        </w:rPr>
        <w:t xml:space="preserve"> </w:t>
      </w:r>
      <w:proofErr w:type="spellStart"/>
      <w:r w:rsidRPr="002839E7">
        <w:rPr>
          <w:i/>
        </w:rPr>
        <w:t>lý</w:t>
      </w:r>
      <w:proofErr w:type="spellEnd"/>
      <w:r w:rsidRPr="002839E7">
        <w:rPr>
          <w:i/>
        </w:rPr>
        <w:t xml:space="preserve"> vi </w:t>
      </w:r>
      <w:proofErr w:type="spellStart"/>
      <w:r w:rsidRPr="002839E7">
        <w:rPr>
          <w:i/>
        </w:rPr>
        <w:t>phạm</w:t>
      </w:r>
      <w:proofErr w:type="spellEnd"/>
      <w:r w:rsidRPr="002839E7">
        <w:rPr>
          <w:i/>
        </w:rPr>
        <w:t xml:space="preserve"> </w:t>
      </w:r>
      <w:proofErr w:type="spellStart"/>
      <w:r w:rsidRPr="002839E7">
        <w:rPr>
          <w:i/>
        </w:rPr>
        <w:t>pháp</w:t>
      </w:r>
      <w:proofErr w:type="spellEnd"/>
      <w:r w:rsidRPr="002839E7">
        <w:rPr>
          <w:i/>
        </w:rPr>
        <w:t xml:space="preserve"> </w:t>
      </w:r>
      <w:proofErr w:type="spellStart"/>
      <w:r w:rsidRPr="002839E7">
        <w:rPr>
          <w:i/>
        </w:rPr>
        <w:t>luật</w:t>
      </w:r>
      <w:proofErr w:type="spellEnd"/>
      <w:r w:rsidRPr="002839E7">
        <w:rPr>
          <w:i/>
        </w:rPr>
        <w:t xml:space="preserve"> </w:t>
      </w:r>
      <w:proofErr w:type="spellStart"/>
      <w:r w:rsidRPr="002839E7">
        <w:rPr>
          <w:i/>
        </w:rPr>
        <w:t>đối</w:t>
      </w:r>
      <w:proofErr w:type="spellEnd"/>
      <w:r w:rsidRPr="002839E7">
        <w:rPr>
          <w:i/>
        </w:rPr>
        <w:t xml:space="preserve"> </w:t>
      </w:r>
      <w:proofErr w:type="spellStart"/>
      <w:r w:rsidRPr="002839E7">
        <w:rPr>
          <w:i/>
        </w:rPr>
        <w:t>với</w:t>
      </w:r>
      <w:proofErr w:type="spellEnd"/>
      <w:r w:rsidRPr="002839E7">
        <w:rPr>
          <w:i/>
        </w:rPr>
        <w:t xml:space="preserve"> </w:t>
      </w:r>
      <w:proofErr w:type="spellStart"/>
      <w:r w:rsidRPr="002839E7">
        <w:rPr>
          <w:i/>
        </w:rPr>
        <w:t>doanh</w:t>
      </w:r>
      <w:proofErr w:type="spellEnd"/>
      <w:r w:rsidRPr="002839E7">
        <w:rPr>
          <w:i/>
        </w:rPr>
        <w:t xml:space="preserve"> </w:t>
      </w:r>
      <w:proofErr w:type="spellStart"/>
      <w:r w:rsidRPr="002839E7">
        <w:rPr>
          <w:i/>
        </w:rPr>
        <w:t>nghiệp</w:t>
      </w:r>
      <w:proofErr w:type="spellEnd"/>
      <w:r w:rsidRPr="002839E7">
        <w:rPr>
          <w:i/>
        </w:rPr>
        <w:t xml:space="preserve"> </w:t>
      </w:r>
      <w:proofErr w:type="spellStart"/>
      <w:r w:rsidRPr="002839E7">
        <w:rPr>
          <w:i/>
        </w:rPr>
        <w:t>khi</w:t>
      </w:r>
      <w:proofErr w:type="spellEnd"/>
      <w:r w:rsidRPr="002839E7">
        <w:rPr>
          <w:i/>
        </w:rPr>
        <w:t xml:space="preserve"> </w:t>
      </w:r>
      <w:proofErr w:type="spellStart"/>
      <w:r w:rsidRPr="002839E7">
        <w:rPr>
          <w:i/>
        </w:rPr>
        <w:t>không</w:t>
      </w:r>
      <w:proofErr w:type="spellEnd"/>
      <w:r w:rsidRPr="002839E7">
        <w:rPr>
          <w:i/>
        </w:rPr>
        <w:t xml:space="preserve"> </w:t>
      </w:r>
      <w:proofErr w:type="spellStart"/>
      <w:r w:rsidRPr="002839E7">
        <w:rPr>
          <w:i/>
        </w:rPr>
        <w:t>thực</w:t>
      </w:r>
      <w:proofErr w:type="spellEnd"/>
      <w:r w:rsidRPr="002839E7">
        <w:rPr>
          <w:i/>
        </w:rPr>
        <w:t xml:space="preserve"> </w:t>
      </w:r>
      <w:proofErr w:type="spellStart"/>
      <w:r w:rsidRPr="002839E7">
        <w:rPr>
          <w:i/>
        </w:rPr>
        <w:t>hiện</w:t>
      </w:r>
      <w:proofErr w:type="spellEnd"/>
      <w:r w:rsidRPr="002839E7">
        <w:rPr>
          <w:i/>
        </w:rPr>
        <w:t xml:space="preserve"> </w:t>
      </w:r>
      <w:proofErr w:type="spellStart"/>
      <w:r w:rsidRPr="002839E7">
        <w:rPr>
          <w:i/>
        </w:rPr>
        <w:t>trách</w:t>
      </w:r>
      <w:proofErr w:type="spellEnd"/>
      <w:r w:rsidRPr="002839E7">
        <w:rPr>
          <w:i/>
        </w:rPr>
        <w:t xml:space="preserve"> </w:t>
      </w:r>
      <w:proofErr w:type="spellStart"/>
      <w:r w:rsidRPr="002839E7">
        <w:rPr>
          <w:i/>
        </w:rPr>
        <w:t>nhiệm</w:t>
      </w:r>
      <w:proofErr w:type="spellEnd"/>
      <w:r w:rsidRPr="002839E7">
        <w:rPr>
          <w:i/>
        </w:rPr>
        <w:t xml:space="preserve"> </w:t>
      </w:r>
      <w:proofErr w:type="spellStart"/>
      <w:r w:rsidRPr="002839E7">
        <w:rPr>
          <w:i/>
        </w:rPr>
        <w:t>cung</w:t>
      </w:r>
      <w:proofErr w:type="spellEnd"/>
      <w:r w:rsidRPr="002839E7">
        <w:rPr>
          <w:i/>
        </w:rPr>
        <w:t xml:space="preserve"> </w:t>
      </w:r>
      <w:proofErr w:type="spellStart"/>
      <w:r w:rsidRPr="002839E7">
        <w:rPr>
          <w:i/>
        </w:rPr>
        <w:t>cấp</w:t>
      </w:r>
      <w:proofErr w:type="spellEnd"/>
      <w:r w:rsidRPr="002839E7">
        <w:rPr>
          <w:i/>
        </w:rPr>
        <w:t xml:space="preserve"> </w:t>
      </w:r>
      <w:proofErr w:type="spellStart"/>
      <w:r w:rsidRPr="002839E7">
        <w:rPr>
          <w:i/>
        </w:rPr>
        <w:t>thông</w:t>
      </w:r>
      <w:proofErr w:type="spellEnd"/>
      <w:r w:rsidRPr="002839E7">
        <w:rPr>
          <w:i/>
        </w:rPr>
        <w:t xml:space="preserve"> tin </w:t>
      </w:r>
      <w:proofErr w:type="spellStart"/>
      <w:r w:rsidRPr="002839E7">
        <w:rPr>
          <w:i/>
        </w:rPr>
        <w:t>của</w:t>
      </w:r>
      <w:proofErr w:type="spellEnd"/>
      <w:r w:rsidRPr="002839E7">
        <w:rPr>
          <w:i/>
        </w:rPr>
        <w:t xml:space="preserve"> </w:t>
      </w:r>
      <w:proofErr w:type="spellStart"/>
      <w:r w:rsidRPr="002839E7">
        <w:rPr>
          <w:i/>
        </w:rPr>
        <w:t>doanh</w:t>
      </w:r>
      <w:proofErr w:type="spellEnd"/>
      <w:r w:rsidRPr="002839E7">
        <w:rPr>
          <w:i/>
        </w:rPr>
        <w:t xml:space="preserve"> </w:t>
      </w:r>
      <w:proofErr w:type="spellStart"/>
      <w:r w:rsidRPr="002839E7">
        <w:rPr>
          <w:i/>
        </w:rPr>
        <w:t>nghiệp</w:t>
      </w:r>
      <w:proofErr w:type="spellEnd"/>
      <w:r w:rsidRPr="002839E7">
        <w:rPr>
          <w:i/>
        </w:rPr>
        <w:t xml:space="preserve"> </w:t>
      </w:r>
      <w:proofErr w:type="spellStart"/>
      <w:r w:rsidRPr="002839E7">
        <w:rPr>
          <w:i/>
        </w:rPr>
        <w:t>đối</w:t>
      </w:r>
      <w:proofErr w:type="spellEnd"/>
      <w:r w:rsidRPr="002839E7">
        <w:rPr>
          <w:i/>
        </w:rPr>
        <w:t xml:space="preserve"> </w:t>
      </w:r>
      <w:proofErr w:type="spellStart"/>
      <w:r w:rsidRPr="002839E7">
        <w:rPr>
          <w:i/>
        </w:rPr>
        <w:t>với</w:t>
      </w:r>
      <w:proofErr w:type="spellEnd"/>
      <w:r w:rsidRPr="002839E7">
        <w:rPr>
          <w:i/>
        </w:rPr>
        <w:t xml:space="preserve"> </w:t>
      </w:r>
      <w:proofErr w:type="spellStart"/>
      <w:r w:rsidRPr="002839E7">
        <w:rPr>
          <w:i/>
        </w:rPr>
        <w:t>người</w:t>
      </w:r>
      <w:proofErr w:type="spellEnd"/>
      <w:r w:rsidRPr="002839E7">
        <w:rPr>
          <w:i/>
        </w:rPr>
        <w:t xml:space="preserve"> </w:t>
      </w:r>
      <w:proofErr w:type="spellStart"/>
      <w:r w:rsidRPr="002839E7">
        <w:rPr>
          <w:i/>
        </w:rPr>
        <w:t>tiêu</w:t>
      </w:r>
      <w:proofErr w:type="spellEnd"/>
      <w:r w:rsidRPr="002839E7">
        <w:rPr>
          <w:i/>
        </w:rPr>
        <w:t xml:space="preserve"> </w:t>
      </w:r>
      <w:proofErr w:type="spellStart"/>
      <w:r w:rsidRPr="002839E7">
        <w:rPr>
          <w:i/>
        </w:rPr>
        <w:t>dùng</w:t>
      </w:r>
      <w:proofErr w:type="spellEnd"/>
    </w:p>
    <w:p w14:paraId="308ECEE2" w14:textId="77777777" w:rsidR="009F509F" w:rsidRPr="002839E7" w:rsidRDefault="003E347F" w:rsidP="009F509F">
      <w:r w:rsidRPr="002839E7">
        <w:tab/>
      </w:r>
      <w:r w:rsidR="009F509F" w:rsidRPr="002839E7">
        <w:t xml:space="preserve">Thông qua </w:t>
      </w:r>
      <w:proofErr w:type="spellStart"/>
      <w:r w:rsidR="009F509F" w:rsidRPr="002839E7">
        <w:t>việc</w:t>
      </w:r>
      <w:proofErr w:type="spellEnd"/>
      <w:r w:rsidR="009F509F" w:rsidRPr="002839E7">
        <w:t xml:space="preserve"> </w:t>
      </w:r>
      <w:proofErr w:type="spellStart"/>
      <w:r w:rsidR="009F509F" w:rsidRPr="002839E7">
        <w:t>tăng</w:t>
      </w:r>
      <w:proofErr w:type="spellEnd"/>
      <w:r w:rsidR="009F509F" w:rsidRPr="002839E7">
        <w:t xml:space="preserve"> </w:t>
      </w:r>
      <w:proofErr w:type="spellStart"/>
      <w:r w:rsidR="009F509F" w:rsidRPr="002839E7">
        <w:t>cường</w:t>
      </w:r>
      <w:proofErr w:type="spellEnd"/>
      <w:r w:rsidR="009F509F" w:rsidRPr="002839E7">
        <w:t xml:space="preserve"> </w:t>
      </w:r>
      <w:proofErr w:type="spellStart"/>
      <w:r w:rsidR="009F509F" w:rsidRPr="002839E7">
        <w:t>thanh</w:t>
      </w:r>
      <w:proofErr w:type="spellEnd"/>
      <w:r w:rsidR="009F509F" w:rsidRPr="002839E7">
        <w:t xml:space="preserve"> </w:t>
      </w:r>
      <w:proofErr w:type="spellStart"/>
      <w:r w:rsidR="009F509F" w:rsidRPr="002839E7">
        <w:t>tra</w:t>
      </w:r>
      <w:proofErr w:type="spellEnd"/>
      <w:r w:rsidR="009F509F" w:rsidRPr="002839E7">
        <w:t xml:space="preserve">, </w:t>
      </w:r>
      <w:proofErr w:type="spellStart"/>
      <w:r w:rsidR="009F509F" w:rsidRPr="002839E7">
        <w:t>kiểm</w:t>
      </w:r>
      <w:proofErr w:type="spellEnd"/>
      <w:r w:rsidR="009F509F" w:rsidRPr="002839E7">
        <w:t xml:space="preserve"> </w:t>
      </w:r>
      <w:proofErr w:type="spellStart"/>
      <w:r w:rsidR="009F509F" w:rsidRPr="002839E7">
        <w:t>tra</w:t>
      </w:r>
      <w:proofErr w:type="spellEnd"/>
      <w:r w:rsidR="009F509F" w:rsidRPr="002839E7">
        <w:t xml:space="preserve"> </w:t>
      </w:r>
      <w:proofErr w:type="spellStart"/>
      <w:r w:rsidR="009F509F" w:rsidRPr="002839E7">
        <w:t>và</w:t>
      </w:r>
      <w:proofErr w:type="spellEnd"/>
      <w:r w:rsidR="009F509F" w:rsidRPr="002839E7">
        <w:t xml:space="preserve"> </w:t>
      </w:r>
      <w:proofErr w:type="spellStart"/>
      <w:r w:rsidR="009F509F" w:rsidRPr="002839E7">
        <w:t>áp</w:t>
      </w:r>
      <w:proofErr w:type="spellEnd"/>
      <w:r w:rsidR="009F509F" w:rsidRPr="002839E7">
        <w:t xml:space="preserve"> </w:t>
      </w:r>
      <w:proofErr w:type="spellStart"/>
      <w:r w:rsidR="009F509F" w:rsidRPr="002839E7">
        <w:t>dụng</w:t>
      </w:r>
      <w:proofErr w:type="spellEnd"/>
      <w:r w:rsidR="009F509F" w:rsidRPr="002839E7">
        <w:t xml:space="preserve"> </w:t>
      </w:r>
      <w:proofErr w:type="spellStart"/>
      <w:r w:rsidR="009F509F" w:rsidRPr="002839E7">
        <w:t>các</w:t>
      </w:r>
      <w:proofErr w:type="spellEnd"/>
      <w:r w:rsidR="009F509F" w:rsidRPr="002839E7">
        <w:t xml:space="preserve"> </w:t>
      </w:r>
      <w:proofErr w:type="spellStart"/>
      <w:r w:rsidR="009F509F" w:rsidRPr="002839E7">
        <w:t>biện</w:t>
      </w:r>
      <w:proofErr w:type="spellEnd"/>
      <w:r w:rsidR="009F509F" w:rsidRPr="002839E7">
        <w:t xml:space="preserve"> </w:t>
      </w:r>
      <w:proofErr w:type="spellStart"/>
      <w:r w:rsidR="009F509F" w:rsidRPr="002839E7">
        <w:t>pháp</w:t>
      </w:r>
      <w:proofErr w:type="spellEnd"/>
      <w:r w:rsidR="009F509F" w:rsidRPr="002839E7">
        <w:t xml:space="preserve"> </w:t>
      </w:r>
      <w:proofErr w:type="spellStart"/>
      <w:r w:rsidR="009F509F" w:rsidRPr="002839E7">
        <w:t>hành</w:t>
      </w:r>
      <w:proofErr w:type="spellEnd"/>
      <w:r w:rsidR="009F509F" w:rsidRPr="002839E7">
        <w:t xml:space="preserve"> </w:t>
      </w:r>
      <w:proofErr w:type="spellStart"/>
      <w:r w:rsidR="009F509F" w:rsidRPr="002839E7">
        <w:t>chính</w:t>
      </w:r>
      <w:proofErr w:type="spellEnd"/>
      <w:r w:rsidR="009F509F" w:rsidRPr="002839E7">
        <w:t xml:space="preserve"> </w:t>
      </w:r>
      <w:proofErr w:type="spellStart"/>
      <w:r w:rsidR="009F509F" w:rsidRPr="002839E7">
        <w:t>nghiêm</w:t>
      </w:r>
      <w:proofErr w:type="spellEnd"/>
      <w:r w:rsidR="009F509F" w:rsidRPr="002839E7">
        <w:t xml:space="preserve"> </w:t>
      </w:r>
      <w:proofErr w:type="spellStart"/>
      <w:r w:rsidR="009F509F" w:rsidRPr="002839E7">
        <w:t>khắc</w:t>
      </w:r>
      <w:proofErr w:type="spellEnd"/>
      <w:r w:rsidR="009F509F" w:rsidRPr="002839E7">
        <w:t xml:space="preserve">, </w:t>
      </w:r>
      <w:proofErr w:type="spellStart"/>
      <w:r w:rsidR="009F509F" w:rsidRPr="002839E7">
        <w:t>các</w:t>
      </w:r>
      <w:proofErr w:type="spellEnd"/>
      <w:r w:rsidR="009F509F" w:rsidRPr="002839E7">
        <w:t xml:space="preserve"> </w:t>
      </w:r>
      <w:proofErr w:type="spellStart"/>
      <w:r w:rsidR="009F509F" w:rsidRPr="002839E7">
        <w:t>cơ</w:t>
      </w:r>
      <w:proofErr w:type="spellEnd"/>
      <w:r w:rsidR="009F509F" w:rsidRPr="002839E7">
        <w:t xml:space="preserve"> </w:t>
      </w:r>
      <w:proofErr w:type="spellStart"/>
      <w:r w:rsidR="009F509F" w:rsidRPr="002839E7">
        <w:t>quan</w:t>
      </w:r>
      <w:proofErr w:type="spellEnd"/>
      <w:r w:rsidR="009F509F" w:rsidRPr="002839E7">
        <w:t xml:space="preserve"> </w:t>
      </w:r>
      <w:proofErr w:type="spellStart"/>
      <w:r w:rsidR="009F509F" w:rsidRPr="002839E7">
        <w:t>chức</w:t>
      </w:r>
      <w:proofErr w:type="spellEnd"/>
      <w:r w:rsidR="009F509F" w:rsidRPr="002839E7">
        <w:t xml:space="preserve"> </w:t>
      </w:r>
      <w:proofErr w:type="spellStart"/>
      <w:r w:rsidR="009F509F" w:rsidRPr="002839E7">
        <w:t>năng</w:t>
      </w:r>
      <w:proofErr w:type="spellEnd"/>
      <w:r w:rsidR="009F509F" w:rsidRPr="002839E7">
        <w:t xml:space="preserve"> </w:t>
      </w:r>
      <w:proofErr w:type="spellStart"/>
      <w:r w:rsidR="009F509F" w:rsidRPr="002839E7">
        <w:t>tại</w:t>
      </w:r>
      <w:proofErr w:type="spellEnd"/>
      <w:r w:rsidR="009F509F" w:rsidRPr="002839E7">
        <w:t xml:space="preserve"> Hà </w:t>
      </w:r>
      <w:proofErr w:type="spellStart"/>
      <w:r w:rsidR="009F509F" w:rsidRPr="002839E7">
        <w:t>Nội</w:t>
      </w:r>
      <w:proofErr w:type="spellEnd"/>
      <w:r w:rsidR="009F509F" w:rsidRPr="002839E7">
        <w:t xml:space="preserve"> </w:t>
      </w:r>
      <w:proofErr w:type="spellStart"/>
      <w:r w:rsidR="009F509F" w:rsidRPr="002839E7">
        <w:t>đã</w:t>
      </w:r>
      <w:proofErr w:type="spellEnd"/>
      <w:r w:rsidR="009F509F" w:rsidRPr="002839E7">
        <w:t xml:space="preserve"> </w:t>
      </w:r>
      <w:proofErr w:type="spellStart"/>
      <w:r w:rsidR="009F509F" w:rsidRPr="002839E7">
        <w:t>tạo</w:t>
      </w:r>
      <w:proofErr w:type="spellEnd"/>
      <w:r w:rsidR="009F509F" w:rsidRPr="002839E7">
        <w:t xml:space="preserve"> </w:t>
      </w:r>
      <w:proofErr w:type="spellStart"/>
      <w:r w:rsidR="009F509F" w:rsidRPr="002839E7">
        <w:t>ra</w:t>
      </w:r>
      <w:proofErr w:type="spellEnd"/>
      <w:r w:rsidR="009F509F" w:rsidRPr="002839E7">
        <w:t xml:space="preserve"> </w:t>
      </w:r>
      <w:proofErr w:type="spellStart"/>
      <w:r w:rsidR="009F509F" w:rsidRPr="002839E7">
        <w:t>sức</w:t>
      </w:r>
      <w:proofErr w:type="spellEnd"/>
      <w:r w:rsidR="009F509F" w:rsidRPr="002839E7">
        <w:t xml:space="preserve"> </w:t>
      </w:r>
      <w:proofErr w:type="spellStart"/>
      <w:r w:rsidR="009F509F" w:rsidRPr="002839E7">
        <w:t>răn</w:t>
      </w:r>
      <w:proofErr w:type="spellEnd"/>
      <w:r w:rsidR="009F509F" w:rsidRPr="002839E7">
        <w:t xml:space="preserve"> </w:t>
      </w:r>
      <w:proofErr w:type="spellStart"/>
      <w:r w:rsidR="009F509F" w:rsidRPr="002839E7">
        <w:t>đe</w:t>
      </w:r>
      <w:proofErr w:type="spellEnd"/>
      <w:r w:rsidR="009F509F" w:rsidRPr="002839E7">
        <w:t xml:space="preserve"> </w:t>
      </w:r>
      <w:proofErr w:type="spellStart"/>
      <w:r w:rsidR="009F509F" w:rsidRPr="002839E7">
        <w:t>rõ</w:t>
      </w:r>
      <w:proofErr w:type="spellEnd"/>
      <w:r w:rsidR="009F509F" w:rsidRPr="002839E7">
        <w:t xml:space="preserve"> </w:t>
      </w:r>
      <w:proofErr w:type="spellStart"/>
      <w:r w:rsidR="009F509F" w:rsidRPr="002839E7">
        <w:t>rệt</w:t>
      </w:r>
      <w:proofErr w:type="spellEnd"/>
      <w:r w:rsidR="009F509F" w:rsidRPr="002839E7">
        <w:t xml:space="preserve">, </w:t>
      </w:r>
      <w:proofErr w:type="spellStart"/>
      <w:r w:rsidR="009F509F" w:rsidRPr="002839E7">
        <w:t>góp</w:t>
      </w:r>
      <w:proofErr w:type="spellEnd"/>
      <w:r w:rsidR="009F509F" w:rsidRPr="002839E7">
        <w:t xml:space="preserve"> </w:t>
      </w:r>
      <w:proofErr w:type="spellStart"/>
      <w:r w:rsidR="009F509F" w:rsidRPr="002839E7">
        <w:t>phần</w:t>
      </w:r>
      <w:proofErr w:type="spellEnd"/>
      <w:r w:rsidR="009F509F" w:rsidRPr="002839E7">
        <w:t xml:space="preserve"> </w:t>
      </w:r>
      <w:proofErr w:type="spellStart"/>
      <w:r w:rsidR="009F509F" w:rsidRPr="002839E7">
        <w:t>nâng</w:t>
      </w:r>
      <w:proofErr w:type="spellEnd"/>
      <w:r w:rsidR="009F509F" w:rsidRPr="002839E7">
        <w:t xml:space="preserve"> </w:t>
      </w:r>
      <w:proofErr w:type="spellStart"/>
      <w:r w:rsidR="009F509F" w:rsidRPr="002839E7">
        <w:t>cao</w:t>
      </w:r>
      <w:proofErr w:type="spellEnd"/>
      <w:r w:rsidR="009F509F" w:rsidRPr="002839E7">
        <w:t xml:space="preserve"> </w:t>
      </w:r>
      <w:proofErr w:type="spellStart"/>
      <w:r w:rsidR="009F509F" w:rsidRPr="002839E7">
        <w:t>nhận</w:t>
      </w:r>
      <w:proofErr w:type="spellEnd"/>
      <w:r w:rsidR="009F509F" w:rsidRPr="002839E7">
        <w:t xml:space="preserve"> </w:t>
      </w:r>
      <w:proofErr w:type="spellStart"/>
      <w:r w:rsidR="009F509F" w:rsidRPr="002839E7">
        <w:t>thức</w:t>
      </w:r>
      <w:proofErr w:type="spellEnd"/>
      <w:r w:rsidR="009F509F" w:rsidRPr="002839E7">
        <w:t xml:space="preserve"> </w:t>
      </w:r>
      <w:proofErr w:type="spellStart"/>
      <w:r w:rsidR="009F509F" w:rsidRPr="002839E7">
        <w:t>của</w:t>
      </w:r>
      <w:proofErr w:type="spellEnd"/>
      <w:r w:rsidR="009F509F" w:rsidRPr="002839E7">
        <w:t xml:space="preserve"> </w:t>
      </w:r>
      <w:proofErr w:type="spellStart"/>
      <w:r w:rsidR="009F509F" w:rsidRPr="002839E7">
        <w:t>doanh</w:t>
      </w:r>
      <w:proofErr w:type="spellEnd"/>
      <w:r w:rsidR="009F509F" w:rsidRPr="002839E7">
        <w:t xml:space="preserve"> </w:t>
      </w:r>
      <w:proofErr w:type="spellStart"/>
      <w:r w:rsidR="009F509F" w:rsidRPr="002839E7">
        <w:t>nghiệp</w:t>
      </w:r>
      <w:proofErr w:type="spellEnd"/>
      <w:r w:rsidR="009F509F" w:rsidRPr="002839E7">
        <w:t xml:space="preserve"> </w:t>
      </w:r>
      <w:proofErr w:type="spellStart"/>
      <w:r w:rsidR="009F509F" w:rsidRPr="002839E7">
        <w:t>và</w:t>
      </w:r>
      <w:proofErr w:type="spellEnd"/>
      <w:r w:rsidR="009F509F" w:rsidRPr="002839E7">
        <w:t xml:space="preserve"> </w:t>
      </w:r>
      <w:proofErr w:type="spellStart"/>
      <w:r w:rsidR="009F509F" w:rsidRPr="002839E7">
        <w:t>bảo</w:t>
      </w:r>
      <w:proofErr w:type="spellEnd"/>
      <w:r w:rsidR="009F509F" w:rsidRPr="002839E7">
        <w:t xml:space="preserve"> </w:t>
      </w:r>
      <w:proofErr w:type="spellStart"/>
      <w:r w:rsidR="009F509F" w:rsidRPr="002839E7">
        <w:t>vệ</w:t>
      </w:r>
      <w:proofErr w:type="spellEnd"/>
      <w:r w:rsidR="009F509F" w:rsidRPr="002839E7">
        <w:t xml:space="preserve"> </w:t>
      </w:r>
      <w:proofErr w:type="spellStart"/>
      <w:r w:rsidR="009F509F" w:rsidRPr="002839E7">
        <w:t>quyền</w:t>
      </w:r>
      <w:proofErr w:type="spellEnd"/>
      <w:r w:rsidR="009F509F" w:rsidRPr="002839E7">
        <w:t xml:space="preserve"> </w:t>
      </w:r>
      <w:proofErr w:type="spellStart"/>
      <w:r w:rsidR="009F509F" w:rsidRPr="002839E7">
        <w:t>lợi</w:t>
      </w:r>
      <w:proofErr w:type="spellEnd"/>
      <w:r w:rsidR="009F509F" w:rsidRPr="002839E7">
        <w:t xml:space="preserve"> </w:t>
      </w:r>
      <w:proofErr w:type="spellStart"/>
      <w:r w:rsidR="009F509F" w:rsidRPr="002839E7">
        <w:t>của</w:t>
      </w:r>
      <w:proofErr w:type="spellEnd"/>
      <w:r w:rsidR="009F509F" w:rsidRPr="002839E7">
        <w:t xml:space="preserve"> </w:t>
      </w:r>
      <w:proofErr w:type="spellStart"/>
      <w:r w:rsidR="009F509F" w:rsidRPr="002839E7">
        <w:t>người</w:t>
      </w:r>
      <w:proofErr w:type="spellEnd"/>
      <w:r w:rsidR="009F509F" w:rsidRPr="002839E7">
        <w:t xml:space="preserve"> </w:t>
      </w:r>
      <w:proofErr w:type="spellStart"/>
      <w:r w:rsidR="009F509F" w:rsidRPr="002839E7">
        <w:t>tiêu</w:t>
      </w:r>
      <w:proofErr w:type="spellEnd"/>
      <w:r w:rsidR="009F509F" w:rsidRPr="002839E7">
        <w:t xml:space="preserve"> </w:t>
      </w:r>
      <w:proofErr w:type="spellStart"/>
      <w:r w:rsidR="009F509F" w:rsidRPr="002839E7">
        <w:t>dùng</w:t>
      </w:r>
      <w:proofErr w:type="spellEnd"/>
      <w:r w:rsidR="009F509F" w:rsidRPr="002839E7">
        <w:t xml:space="preserve"> </w:t>
      </w:r>
      <w:proofErr w:type="spellStart"/>
      <w:r w:rsidR="009F509F" w:rsidRPr="002839E7">
        <w:t>một</w:t>
      </w:r>
      <w:proofErr w:type="spellEnd"/>
      <w:r w:rsidR="009F509F" w:rsidRPr="002839E7">
        <w:t xml:space="preserve"> </w:t>
      </w:r>
      <w:proofErr w:type="spellStart"/>
      <w:r w:rsidR="009F509F" w:rsidRPr="002839E7">
        <w:t>cách</w:t>
      </w:r>
      <w:proofErr w:type="spellEnd"/>
      <w:r w:rsidR="009F509F" w:rsidRPr="002839E7">
        <w:t xml:space="preserve"> </w:t>
      </w:r>
      <w:proofErr w:type="spellStart"/>
      <w:r w:rsidR="009F509F" w:rsidRPr="002839E7">
        <w:t>thiết</w:t>
      </w:r>
      <w:proofErr w:type="spellEnd"/>
      <w:r w:rsidR="009F509F" w:rsidRPr="002839E7">
        <w:t xml:space="preserve"> </w:t>
      </w:r>
      <w:proofErr w:type="spellStart"/>
      <w:r w:rsidR="009F509F" w:rsidRPr="002839E7">
        <w:t>thực</w:t>
      </w:r>
      <w:proofErr w:type="spellEnd"/>
      <w:r w:rsidR="009F509F" w:rsidRPr="002839E7">
        <w:t xml:space="preserve">. </w:t>
      </w:r>
      <w:proofErr w:type="spellStart"/>
      <w:r w:rsidR="009F509F" w:rsidRPr="002839E7">
        <w:t>Số</w:t>
      </w:r>
      <w:proofErr w:type="spellEnd"/>
      <w:r w:rsidR="009F509F" w:rsidRPr="002839E7">
        <w:t xml:space="preserve"> </w:t>
      </w:r>
      <w:proofErr w:type="spellStart"/>
      <w:r w:rsidR="009F509F" w:rsidRPr="002839E7">
        <w:t>liệu</w:t>
      </w:r>
      <w:proofErr w:type="spellEnd"/>
      <w:r w:rsidR="009F509F" w:rsidRPr="002839E7">
        <w:t xml:space="preserve"> </w:t>
      </w:r>
      <w:proofErr w:type="spellStart"/>
      <w:r w:rsidR="009F509F" w:rsidRPr="002839E7">
        <w:t>thống</w:t>
      </w:r>
      <w:proofErr w:type="spellEnd"/>
      <w:r w:rsidR="009F509F" w:rsidRPr="002839E7">
        <w:t xml:space="preserve"> </w:t>
      </w:r>
      <w:proofErr w:type="spellStart"/>
      <w:r w:rsidR="009F509F" w:rsidRPr="002839E7">
        <w:t>kê</w:t>
      </w:r>
      <w:proofErr w:type="spellEnd"/>
      <w:r w:rsidR="009F509F" w:rsidRPr="002839E7">
        <w:t xml:space="preserve"> </w:t>
      </w:r>
      <w:proofErr w:type="spellStart"/>
      <w:r w:rsidR="009F509F" w:rsidRPr="002839E7">
        <w:t>giai</w:t>
      </w:r>
      <w:proofErr w:type="spellEnd"/>
      <w:r w:rsidR="009F509F" w:rsidRPr="002839E7">
        <w:t xml:space="preserve"> </w:t>
      </w:r>
      <w:proofErr w:type="spellStart"/>
      <w:r w:rsidR="009F509F" w:rsidRPr="002839E7">
        <w:t>đoạn</w:t>
      </w:r>
      <w:proofErr w:type="spellEnd"/>
      <w:r w:rsidR="009F509F" w:rsidRPr="002839E7">
        <w:t xml:space="preserve"> 2021–2024 </w:t>
      </w:r>
      <w:proofErr w:type="spellStart"/>
      <w:r w:rsidR="009F509F" w:rsidRPr="002839E7">
        <w:t>cho</w:t>
      </w:r>
      <w:proofErr w:type="spellEnd"/>
      <w:r w:rsidR="009F509F" w:rsidRPr="002839E7">
        <w:t xml:space="preserve"> </w:t>
      </w:r>
      <w:proofErr w:type="spellStart"/>
      <w:r w:rsidR="009F509F" w:rsidRPr="002839E7">
        <w:t>thấy</w:t>
      </w:r>
      <w:proofErr w:type="spellEnd"/>
      <w:r w:rsidR="009F509F" w:rsidRPr="002839E7">
        <w:t xml:space="preserve"> xu </w:t>
      </w:r>
      <w:proofErr w:type="spellStart"/>
      <w:r w:rsidR="009F509F" w:rsidRPr="002839E7">
        <w:t>hướng</w:t>
      </w:r>
      <w:proofErr w:type="spellEnd"/>
      <w:r w:rsidR="009F509F" w:rsidRPr="002839E7">
        <w:t xml:space="preserve"> </w:t>
      </w:r>
      <w:proofErr w:type="spellStart"/>
      <w:r w:rsidR="009F509F" w:rsidRPr="002839E7">
        <w:t>xử</w:t>
      </w:r>
      <w:proofErr w:type="spellEnd"/>
      <w:r w:rsidR="009F509F" w:rsidRPr="002839E7">
        <w:t xml:space="preserve"> </w:t>
      </w:r>
      <w:proofErr w:type="spellStart"/>
      <w:r w:rsidR="009F509F" w:rsidRPr="002839E7">
        <w:t>lý</w:t>
      </w:r>
      <w:proofErr w:type="spellEnd"/>
      <w:r w:rsidR="009F509F" w:rsidRPr="002839E7">
        <w:t xml:space="preserve"> </w:t>
      </w:r>
      <w:proofErr w:type="spellStart"/>
      <w:r w:rsidR="009F509F" w:rsidRPr="002839E7">
        <w:t>ngày</w:t>
      </w:r>
      <w:proofErr w:type="spellEnd"/>
      <w:r w:rsidR="009F509F" w:rsidRPr="002839E7">
        <w:t xml:space="preserve"> </w:t>
      </w:r>
      <w:proofErr w:type="spellStart"/>
      <w:r w:rsidR="009F509F" w:rsidRPr="002839E7">
        <w:t>càng</w:t>
      </w:r>
      <w:proofErr w:type="spellEnd"/>
      <w:r w:rsidR="009F509F" w:rsidRPr="002839E7">
        <w:t xml:space="preserve"> </w:t>
      </w:r>
      <w:proofErr w:type="spellStart"/>
      <w:r w:rsidR="009F509F" w:rsidRPr="002839E7">
        <w:t>quyết</w:t>
      </w:r>
      <w:proofErr w:type="spellEnd"/>
      <w:r w:rsidR="009F509F" w:rsidRPr="002839E7">
        <w:t xml:space="preserve"> </w:t>
      </w:r>
      <w:proofErr w:type="spellStart"/>
      <w:r w:rsidR="009F509F" w:rsidRPr="002839E7">
        <w:t>liệt</w:t>
      </w:r>
      <w:proofErr w:type="spellEnd"/>
      <w:r w:rsidR="009F509F" w:rsidRPr="002839E7">
        <w:t xml:space="preserve"> </w:t>
      </w:r>
      <w:proofErr w:type="spellStart"/>
      <w:r w:rsidR="009F509F" w:rsidRPr="002839E7">
        <w:t>và</w:t>
      </w:r>
      <w:proofErr w:type="spellEnd"/>
      <w:r w:rsidR="009F509F" w:rsidRPr="002839E7">
        <w:t xml:space="preserve"> </w:t>
      </w:r>
      <w:proofErr w:type="spellStart"/>
      <w:r w:rsidR="009F509F" w:rsidRPr="002839E7">
        <w:t>đi</w:t>
      </w:r>
      <w:proofErr w:type="spellEnd"/>
      <w:r w:rsidR="009F509F" w:rsidRPr="002839E7">
        <w:t xml:space="preserve"> </w:t>
      </w:r>
      <w:proofErr w:type="spellStart"/>
      <w:r w:rsidR="009F509F" w:rsidRPr="002839E7">
        <w:t>vào</w:t>
      </w:r>
      <w:proofErr w:type="spellEnd"/>
      <w:r w:rsidR="009F509F" w:rsidRPr="002839E7">
        <w:t xml:space="preserve"> </w:t>
      </w:r>
      <w:proofErr w:type="spellStart"/>
      <w:r w:rsidR="009F509F" w:rsidRPr="002839E7">
        <w:t>thực</w:t>
      </w:r>
      <w:proofErr w:type="spellEnd"/>
      <w:r w:rsidR="009F509F" w:rsidRPr="002839E7">
        <w:t xml:space="preserve"> </w:t>
      </w:r>
      <w:proofErr w:type="spellStart"/>
      <w:r w:rsidR="009F509F" w:rsidRPr="002839E7">
        <w:t>chất</w:t>
      </w:r>
      <w:proofErr w:type="spellEnd"/>
      <w:r w:rsidR="009F509F" w:rsidRPr="002839E7">
        <w:t>.</w:t>
      </w:r>
    </w:p>
    <w:p w14:paraId="71A38638" w14:textId="77777777" w:rsidR="009F509F" w:rsidRPr="002839E7" w:rsidRDefault="009F509F" w:rsidP="009F509F">
      <w:r w:rsidRPr="002839E7">
        <w:tab/>
      </w:r>
      <w:proofErr w:type="spellStart"/>
      <w:r w:rsidRPr="002839E7">
        <w:t>Thứ</w:t>
      </w:r>
      <w:proofErr w:type="spellEnd"/>
      <w:r w:rsidRPr="002839E7">
        <w:t xml:space="preserve"> </w:t>
      </w:r>
      <w:proofErr w:type="spellStart"/>
      <w:r w:rsidRPr="002839E7">
        <w:t>nhất</w:t>
      </w:r>
      <w:proofErr w:type="spellEnd"/>
      <w:r w:rsidRPr="002839E7">
        <w:t xml:space="preserve">, </w:t>
      </w:r>
      <w:proofErr w:type="spellStart"/>
      <w:r w:rsidRPr="002839E7">
        <w:t>về</w:t>
      </w:r>
      <w:proofErr w:type="spellEnd"/>
      <w:r w:rsidRPr="002839E7">
        <w:t xml:space="preserve"> </w:t>
      </w:r>
      <w:proofErr w:type="spellStart"/>
      <w:r w:rsidRPr="002839E7">
        <w:t>công</w:t>
      </w:r>
      <w:proofErr w:type="spellEnd"/>
      <w:r w:rsidRPr="002839E7">
        <w:t xml:space="preserve"> </w:t>
      </w:r>
      <w:proofErr w:type="spellStart"/>
      <w:r w:rsidRPr="002839E7">
        <w:t>tác</w:t>
      </w:r>
      <w:proofErr w:type="spellEnd"/>
      <w:r w:rsidRPr="002839E7">
        <w:t xml:space="preserve"> </w:t>
      </w:r>
      <w:proofErr w:type="spellStart"/>
      <w:r w:rsidRPr="002839E7">
        <w:t>thanh</w:t>
      </w:r>
      <w:proofErr w:type="spellEnd"/>
      <w:r w:rsidRPr="002839E7">
        <w:t xml:space="preserve"> </w:t>
      </w:r>
      <w:proofErr w:type="spellStart"/>
      <w:r w:rsidRPr="002839E7">
        <w:t>tra</w:t>
      </w:r>
      <w:proofErr w:type="spellEnd"/>
      <w:r w:rsidRPr="002839E7">
        <w:t xml:space="preserve"> </w:t>
      </w:r>
      <w:proofErr w:type="spellStart"/>
      <w:r w:rsidRPr="002839E7">
        <w:t>và</w:t>
      </w:r>
      <w:proofErr w:type="spellEnd"/>
      <w:r w:rsidRPr="002839E7">
        <w:t xml:space="preserve"> </w:t>
      </w:r>
      <w:proofErr w:type="spellStart"/>
      <w:r w:rsidRPr="002839E7">
        <w:t>kiểm</w:t>
      </w:r>
      <w:proofErr w:type="spellEnd"/>
      <w:r w:rsidRPr="002839E7">
        <w:t xml:space="preserve"> </w:t>
      </w:r>
      <w:proofErr w:type="spellStart"/>
      <w:r w:rsidRPr="002839E7">
        <w:t>soát</w:t>
      </w:r>
      <w:proofErr w:type="spellEnd"/>
      <w:r w:rsidRPr="002839E7">
        <w:t xml:space="preserve">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các</w:t>
      </w:r>
      <w:proofErr w:type="spellEnd"/>
      <w:r w:rsidRPr="002839E7">
        <w:t xml:space="preserve">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quản</w:t>
      </w:r>
      <w:proofErr w:type="spellEnd"/>
      <w:r w:rsidRPr="002839E7">
        <w:t xml:space="preserve"> </w:t>
      </w:r>
      <w:proofErr w:type="spellStart"/>
      <w:r w:rsidRPr="002839E7">
        <w:t>lý</w:t>
      </w:r>
      <w:proofErr w:type="spellEnd"/>
      <w:r w:rsidRPr="002839E7">
        <w:t xml:space="preserve"> </w:t>
      </w:r>
      <w:proofErr w:type="spellStart"/>
      <w:r w:rsidRPr="002839E7">
        <w:t>nhà</w:t>
      </w:r>
      <w:proofErr w:type="spellEnd"/>
      <w:r w:rsidRPr="002839E7">
        <w:t xml:space="preserve"> </w:t>
      </w:r>
      <w:proofErr w:type="spellStart"/>
      <w:r w:rsidRPr="002839E7">
        <w:t>nước</w:t>
      </w:r>
      <w:proofErr w:type="spellEnd"/>
      <w:r w:rsidRPr="002839E7">
        <w:t xml:space="preserve"> </w:t>
      </w:r>
      <w:proofErr w:type="spellStart"/>
      <w:r w:rsidRPr="002839E7">
        <w:t>trên</w:t>
      </w:r>
      <w:proofErr w:type="spellEnd"/>
      <w:r w:rsidRPr="002839E7">
        <w:t xml:space="preserve"> </w:t>
      </w:r>
      <w:proofErr w:type="spellStart"/>
      <w:r w:rsidRPr="002839E7">
        <w:t>địa</w:t>
      </w:r>
      <w:proofErr w:type="spellEnd"/>
      <w:r w:rsidRPr="002839E7">
        <w:t xml:space="preserve"> </w:t>
      </w:r>
      <w:proofErr w:type="spellStart"/>
      <w:r w:rsidRPr="002839E7">
        <w:t>bàn</w:t>
      </w:r>
      <w:proofErr w:type="spellEnd"/>
      <w:r w:rsidRPr="002839E7">
        <w:t xml:space="preserve"> Hà </w:t>
      </w:r>
      <w:proofErr w:type="spellStart"/>
      <w:r w:rsidRPr="002839E7">
        <w:t>Nội</w:t>
      </w:r>
      <w:proofErr w:type="spellEnd"/>
      <w:r w:rsidRPr="002839E7">
        <w:t xml:space="preserve"> – </w:t>
      </w:r>
      <w:proofErr w:type="spellStart"/>
      <w:r w:rsidRPr="002839E7">
        <w:t>trong</w:t>
      </w:r>
      <w:proofErr w:type="spellEnd"/>
      <w:r w:rsidRPr="002839E7">
        <w:t xml:space="preserve"> </w:t>
      </w:r>
      <w:proofErr w:type="spellStart"/>
      <w:r w:rsidRPr="002839E7">
        <w:t>đó</w:t>
      </w:r>
      <w:proofErr w:type="spellEnd"/>
      <w:r w:rsidRPr="002839E7">
        <w:t xml:space="preserve"> </w:t>
      </w:r>
      <w:proofErr w:type="spellStart"/>
      <w:r w:rsidRPr="002839E7">
        <w:t>nòng</w:t>
      </w:r>
      <w:proofErr w:type="spellEnd"/>
      <w:r w:rsidRPr="002839E7">
        <w:t xml:space="preserve"> </w:t>
      </w:r>
      <w:proofErr w:type="spellStart"/>
      <w:r w:rsidRPr="002839E7">
        <w:t>cốt</w:t>
      </w:r>
      <w:proofErr w:type="spellEnd"/>
      <w:r w:rsidRPr="002839E7">
        <w:t xml:space="preserve"> </w:t>
      </w:r>
      <w:proofErr w:type="spellStart"/>
      <w:r w:rsidRPr="002839E7">
        <w:t>là</w:t>
      </w:r>
      <w:proofErr w:type="spellEnd"/>
      <w:r w:rsidRPr="002839E7">
        <w:t xml:space="preserve"> </w:t>
      </w:r>
      <w:proofErr w:type="spellStart"/>
      <w:r w:rsidRPr="002839E7">
        <w:t>Sở</w:t>
      </w:r>
      <w:proofErr w:type="spellEnd"/>
      <w:r w:rsidRPr="002839E7">
        <w:t xml:space="preserve"> Khoa </w:t>
      </w:r>
      <w:proofErr w:type="spellStart"/>
      <w:r w:rsidRPr="002839E7">
        <w:t>học</w:t>
      </w:r>
      <w:proofErr w:type="spellEnd"/>
      <w:r w:rsidRPr="002839E7">
        <w:t xml:space="preserve"> </w:t>
      </w:r>
      <w:proofErr w:type="spellStart"/>
      <w:r w:rsidRPr="002839E7">
        <w:t>và</w:t>
      </w:r>
      <w:proofErr w:type="spellEnd"/>
      <w:r w:rsidRPr="002839E7">
        <w:t xml:space="preserve"> Công </w:t>
      </w:r>
      <w:proofErr w:type="spellStart"/>
      <w:r w:rsidRPr="002839E7">
        <w:t>nghệ</w:t>
      </w:r>
      <w:proofErr w:type="spellEnd"/>
      <w:r w:rsidRPr="002839E7">
        <w:t xml:space="preserve">, Ban </w:t>
      </w:r>
      <w:proofErr w:type="spellStart"/>
      <w:r w:rsidRPr="002839E7">
        <w:t>Chỉ</w:t>
      </w:r>
      <w:proofErr w:type="spellEnd"/>
      <w:r w:rsidRPr="002839E7">
        <w:t xml:space="preserve"> </w:t>
      </w:r>
      <w:proofErr w:type="spellStart"/>
      <w:r w:rsidRPr="002839E7">
        <w:t>đạo</w:t>
      </w:r>
      <w:proofErr w:type="spellEnd"/>
      <w:r w:rsidRPr="002839E7">
        <w:t xml:space="preserve"> 389 </w:t>
      </w:r>
      <w:proofErr w:type="spellStart"/>
      <w:r w:rsidRPr="002839E7">
        <w:t>và</w:t>
      </w:r>
      <w:proofErr w:type="spellEnd"/>
      <w:r w:rsidRPr="002839E7">
        <w:t xml:space="preserve"> </w:t>
      </w:r>
      <w:proofErr w:type="spellStart"/>
      <w:r w:rsidRPr="002839E7">
        <w:t>Cục</w:t>
      </w:r>
      <w:proofErr w:type="spellEnd"/>
      <w:r w:rsidRPr="002839E7">
        <w:t xml:space="preserve"> Quản </w:t>
      </w:r>
      <w:proofErr w:type="spellStart"/>
      <w:r w:rsidRPr="002839E7">
        <w:t>lý</w:t>
      </w:r>
      <w:proofErr w:type="spellEnd"/>
      <w:r w:rsidRPr="002839E7">
        <w:t xml:space="preserve"> </w:t>
      </w:r>
      <w:proofErr w:type="spellStart"/>
      <w:r w:rsidRPr="002839E7">
        <w:t>thị</w:t>
      </w:r>
      <w:proofErr w:type="spellEnd"/>
      <w:r w:rsidRPr="002839E7">
        <w:t xml:space="preserve"> </w:t>
      </w:r>
      <w:proofErr w:type="spellStart"/>
      <w:r w:rsidRPr="002839E7">
        <w:t>trường</w:t>
      </w:r>
      <w:proofErr w:type="spellEnd"/>
      <w:r w:rsidRPr="002839E7">
        <w:t xml:space="preserve"> Hà </w:t>
      </w:r>
      <w:proofErr w:type="spellStart"/>
      <w:r w:rsidRPr="002839E7">
        <w:t>Nội</w:t>
      </w:r>
      <w:proofErr w:type="spellEnd"/>
      <w:r w:rsidRPr="002839E7">
        <w:t xml:space="preserve"> – </w:t>
      </w:r>
      <w:proofErr w:type="spellStart"/>
      <w:r w:rsidRPr="002839E7">
        <w:t>đã</w:t>
      </w:r>
      <w:proofErr w:type="spellEnd"/>
      <w:r w:rsidRPr="002839E7">
        <w:t xml:space="preserve"> </w:t>
      </w:r>
      <w:proofErr w:type="spellStart"/>
      <w:r w:rsidRPr="002839E7">
        <w:t>đẩy</w:t>
      </w:r>
      <w:proofErr w:type="spellEnd"/>
      <w:r w:rsidRPr="002839E7">
        <w:t xml:space="preserve"> </w:t>
      </w:r>
      <w:proofErr w:type="spellStart"/>
      <w:r w:rsidRPr="002839E7">
        <w:t>mạnh</w:t>
      </w:r>
      <w:proofErr w:type="spellEnd"/>
      <w:r w:rsidRPr="002839E7">
        <w:t xml:space="preserve"> </w:t>
      </w:r>
      <w:proofErr w:type="spellStart"/>
      <w:r w:rsidRPr="002839E7">
        <w:t>tần</w:t>
      </w:r>
      <w:proofErr w:type="spellEnd"/>
      <w:r w:rsidRPr="002839E7">
        <w:t xml:space="preserve"> </w:t>
      </w:r>
      <w:proofErr w:type="spellStart"/>
      <w:r w:rsidRPr="002839E7">
        <w:t>suất</w:t>
      </w:r>
      <w:proofErr w:type="spellEnd"/>
      <w:r w:rsidRPr="002839E7">
        <w:t xml:space="preserve"> </w:t>
      </w:r>
      <w:proofErr w:type="spellStart"/>
      <w:r w:rsidRPr="002839E7">
        <w:t>thanh</w:t>
      </w:r>
      <w:proofErr w:type="spellEnd"/>
      <w:r w:rsidRPr="002839E7">
        <w:t xml:space="preserve"> </w:t>
      </w:r>
      <w:proofErr w:type="spellStart"/>
      <w:r w:rsidRPr="002839E7">
        <w:t>tra</w:t>
      </w:r>
      <w:proofErr w:type="spellEnd"/>
      <w:r w:rsidRPr="002839E7">
        <w:t xml:space="preserve">, </w:t>
      </w:r>
      <w:proofErr w:type="spellStart"/>
      <w:r w:rsidRPr="002839E7">
        <w:t>kiểm</w:t>
      </w:r>
      <w:proofErr w:type="spellEnd"/>
      <w:r w:rsidRPr="002839E7">
        <w:t xml:space="preserve"> </w:t>
      </w:r>
      <w:proofErr w:type="spellStart"/>
      <w:r w:rsidRPr="002839E7">
        <w:t>tra</w:t>
      </w:r>
      <w:proofErr w:type="spellEnd"/>
      <w:r w:rsidRPr="002839E7">
        <w:t xml:space="preserve">. Theo </w:t>
      </w:r>
      <w:proofErr w:type="spellStart"/>
      <w:r w:rsidRPr="002839E7">
        <w:t>báo</w:t>
      </w:r>
      <w:proofErr w:type="spellEnd"/>
      <w:r w:rsidRPr="002839E7">
        <w:t xml:space="preserve"> </w:t>
      </w:r>
      <w:proofErr w:type="spellStart"/>
      <w:r w:rsidRPr="002839E7">
        <w:t>cáo</w:t>
      </w:r>
      <w:proofErr w:type="spellEnd"/>
      <w:r w:rsidRPr="002839E7">
        <w:t xml:space="preserve"> </w:t>
      </w:r>
      <w:proofErr w:type="spellStart"/>
      <w:r w:rsidRPr="002839E7">
        <w:t>của</w:t>
      </w:r>
      <w:proofErr w:type="spellEnd"/>
      <w:r w:rsidRPr="002839E7">
        <w:t xml:space="preserve"> Ban </w:t>
      </w:r>
      <w:proofErr w:type="spellStart"/>
      <w:r w:rsidRPr="002839E7">
        <w:t>Chỉ</w:t>
      </w:r>
      <w:proofErr w:type="spellEnd"/>
      <w:r w:rsidRPr="002839E7">
        <w:t xml:space="preserve"> </w:t>
      </w:r>
      <w:proofErr w:type="spellStart"/>
      <w:r w:rsidRPr="002839E7">
        <w:t>đạo</w:t>
      </w:r>
      <w:proofErr w:type="spellEnd"/>
      <w:r w:rsidRPr="002839E7">
        <w:t xml:space="preserve"> 389 Thành </w:t>
      </w:r>
      <w:proofErr w:type="spellStart"/>
      <w:r w:rsidRPr="002839E7">
        <w:t>phố</w:t>
      </w:r>
      <w:proofErr w:type="spellEnd"/>
      <w:r w:rsidRPr="002839E7">
        <w:t xml:space="preserve"> Hà </w:t>
      </w:r>
      <w:proofErr w:type="spellStart"/>
      <w:r w:rsidRPr="002839E7">
        <w:t>Nội</w:t>
      </w:r>
      <w:proofErr w:type="spellEnd"/>
      <w:r w:rsidRPr="002839E7">
        <w:t xml:space="preserve">, </w:t>
      </w:r>
      <w:proofErr w:type="spellStart"/>
      <w:r w:rsidRPr="002839E7">
        <w:t>tính</w:t>
      </w:r>
      <w:proofErr w:type="spellEnd"/>
      <w:r w:rsidRPr="002839E7">
        <w:t xml:space="preserve"> </w:t>
      </w:r>
      <w:proofErr w:type="spellStart"/>
      <w:r w:rsidRPr="002839E7">
        <w:t>riêng</w:t>
      </w:r>
      <w:proofErr w:type="spellEnd"/>
      <w:r w:rsidRPr="002839E7">
        <w:t xml:space="preserve"> </w:t>
      </w:r>
      <w:proofErr w:type="spellStart"/>
      <w:r w:rsidRPr="002839E7">
        <w:t>trong</w:t>
      </w:r>
      <w:proofErr w:type="spellEnd"/>
      <w:r w:rsidRPr="002839E7">
        <w:t xml:space="preserve"> </w:t>
      </w:r>
      <w:proofErr w:type="spellStart"/>
      <w:r w:rsidRPr="002839E7">
        <w:t>năm</w:t>
      </w:r>
      <w:proofErr w:type="spellEnd"/>
      <w:r w:rsidRPr="002839E7">
        <w:t xml:space="preserve"> 2023, </w:t>
      </w:r>
      <w:proofErr w:type="spellStart"/>
      <w:r w:rsidRPr="002839E7">
        <w:t>các</w:t>
      </w:r>
      <w:proofErr w:type="spellEnd"/>
      <w:r w:rsidRPr="002839E7">
        <w:t xml:space="preserve"> </w:t>
      </w:r>
      <w:proofErr w:type="spellStart"/>
      <w:r w:rsidRPr="002839E7">
        <w:t>lực</w:t>
      </w:r>
      <w:proofErr w:type="spellEnd"/>
      <w:r w:rsidRPr="002839E7">
        <w:t xml:space="preserve"> </w:t>
      </w:r>
      <w:proofErr w:type="spellStart"/>
      <w:r w:rsidRPr="002839E7">
        <w:t>lượng</w:t>
      </w:r>
      <w:proofErr w:type="spellEnd"/>
      <w:r w:rsidRPr="002839E7">
        <w:t xml:space="preserve"> </w:t>
      </w:r>
      <w:proofErr w:type="spellStart"/>
      <w:r w:rsidRPr="002839E7">
        <w:t>chức</w:t>
      </w:r>
      <w:proofErr w:type="spellEnd"/>
      <w:r w:rsidRPr="002839E7">
        <w:t xml:space="preserve"> </w:t>
      </w:r>
      <w:proofErr w:type="spellStart"/>
      <w:r w:rsidRPr="002839E7">
        <w:t>năng</w:t>
      </w:r>
      <w:proofErr w:type="spellEnd"/>
      <w:r w:rsidRPr="002839E7">
        <w:t xml:space="preserve"> </w:t>
      </w:r>
      <w:proofErr w:type="spellStart"/>
      <w:r w:rsidRPr="002839E7">
        <w:t>đã</w:t>
      </w:r>
      <w:proofErr w:type="spellEnd"/>
      <w:r w:rsidRPr="002839E7">
        <w:t xml:space="preserve"> </w:t>
      </w:r>
      <w:proofErr w:type="spellStart"/>
      <w:r w:rsidRPr="002839E7">
        <w:t>thanh</w:t>
      </w:r>
      <w:proofErr w:type="spellEnd"/>
      <w:r w:rsidRPr="002839E7">
        <w:t xml:space="preserve"> </w:t>
      </w:r>
      <w:proofErr w:type="spellStart"/>
      <w:r w:rsidRPr="002839E7">
        <w:t>tra</w:t>
      </w:r>
      <w:proofErr w:type="spellEnd"/>
      <w:r w:rsidRPr="002839E7">
        <w:t xml:space="preserve">,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hơn</w:t>
      </w:r>
      <w:proofErr w:type="spellEnd"/>
      <w:r w:rsidRPr="002839E7">
        <w:t xml:space="preserve"> 22.000 </w:t>
      </w:r>
      <w:proofErr w:type="spellStart"/>
      <w:r w:rsidRPr="002839E7">
        <w:t>vụ</w:t>
      </w:r>
      <w:proofErr w:type="spellEnd"/>
      <w:r w:rsidRPr="002839E7">
        <w:t xml:space="preserve"> </w:t>
      </w:r>
      <w:proofErr w:type="spellStart"/>
      <w:r w:rsidRPr="002839E7">
        <w:t>việc</w:t>
      </w:r>
      <w:proofErr w:type="spellEnd"/>
      <w:r w:rsidRPr="002839E7">
        <w:t xml:space="preserve">, </w:t>
      </w:r>
      <w:proofErr w:type="spellStart"/>
      <w:r w:rsidRPr="002839E7">
        <w:t>trong</w:t>
      </w:r>
      <w:proofErr w:type="spellEnd"/>
      <w:r w:rsidRPr="002839E7">
        <w:t xml:space="preserve"> </w:t>
      </w:r>
      <w:proofErr w:type="spellStart"/>
      <w:r w:rsidRPr="002839E7">
        <w:t>đó</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w:t>
      </w:r>
      <w:proofErr w:type="spellStart"/>
      <w:r w:rsidRPr="002839E7">
        <w:t>hàng</w:t>
      </w:r>
      <w:proofErr w:type="spellEnd"/>
      <w:r w:rsidRPr="002839E7">
        <w:t xml:space="preserve"> </w:t>
      </w:r>
      <w:proofErr w:type="spellStart"/>
      <w:r w:rsidRPr="002839E7">
        <w:t>nghìn</w:t>
      </w:r>
      <w:proofErr w:type="spellEnd"/>
      <w:r w:rsidRPr="002839E7">
        <w:t xml:space="preserve"> </w:t>
      </w:r>
      <w:proofErr w:type="spellStart"/>
      <w:r w:rsidRPr="002839E7">
        <w:t>trường</w:t>
      </w:r>
      <w:proofErr w:type="spellEnd"/>
      <w:r w:rsidRPr="002839E7">
        <w:t xml:space="preserve"> </w:t>
      </w:r>
      <w:proofErr w:type="spellStart"/>
      <w:r w:rsidRPr="002839E7">
        <w:t>hợp</w:t>
      </w:r>
      <w:proofErr w:type="spellEnd"/>
      <w:r w:rsidRPr="002839E7">
        <w:t xml:space="preserve"> vi </w:t>
      </w:r>
      <w:proofErr w:type="spellStart"/>
      <w:r w:rsidRPr="002839E7">
        <w:t>phạm</w:t>
      </w:r>
      <w:proofErr w:type="spellEnd"/>
      <w:r w:rsidRPr="002839E7">
        <w:t xml:space="preserve"> </w:t>
      </w:r>
      <w:proofErr w:type="spellStart"/>
      <w:r w:rsidRPr="002839E7">
        <w:t>về</w:t>
      </w:r>
      <w:proofErr w:type="spellEnd"/>
      <w:r w:rsidRPr="002839E7">
        <w:t xml:space="preserve"> </w:t>
      </w:r>
      <w:proofErr w:type="spellStart"/>
      <w:r w:rsidRPr="002839E7">
        <w:t>nhãn</w:t>
      </w:r>
      <w:proofErr w:type="spellEnd"/>
      <w:r w:rsidRPr="002839E7">
        <w:t xml:space="preserve"> </w:t>
      </w:r>
      <w:proofErr w:type="spellStart"/>
      <w:r w:rsidRPr="002839E7">
        <w:t>hàng</w:t>
      </w:r>
      <w:proofErr w:type="spellEnd"/>
      <w:r w:rsidRPr="002839E7">
        <w:t xml:space="preserve"> </w:t>
      </w:r>
      <w:proofErr w:type="spellStart"/>
      <w:r w:rsidRPr="002839E7">
        <w:t>hóa</w:t>
      </w:r>
      <w:proofErr w:type="spellEnd"/>
      <w:r w:rsidRPr="002839E7">
        <w:t xml:space="preserve"> </w:t>
      </w:r>
      <w:proofErr w:type="spellStart"/>
      <w:r w:rsidRPr="002839E7">
        <w:t>và</w:t>
      </w:r>
      <w:proofErr w:type="spellEnd"/>
      <w:r w:rsidRPr="002839E7">
        <w:t xml:space="preserve"> </w:t>
      </w:r>
      <w:proofErr w:type="spellStart"/>
      <w:r w:rsidRPr="002839E7">
        <w:t>thông</w:t>
      </w:r>
      <w:proofErr w:type="spellEnd"/>
      <w:r w:rsidRPr="002839E7">
        <w:t xml:space="preserve"> tin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hoạt</w:t>
      </w:r>
      <w:proofErr w:type="spellEnd"/>
      <w:r w:rsidRPr="002839E7">
        <w:t xml:space="preserve"> </w:t>
      </w:r>
      <w:proofErr w:type="spellStart"/>
      <w:r w:rsidRPr="002839E7">
        <w:t>động</w:t>
      </w:r>
      <w:proofErr w:type="spellEnd"/>
      <w:r w:rsidRPr="002839E7">
        <w:t xml:space="preserve">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rao</w:t>
      </w:r>
      <w:proofErr w:type="spellEnd"/>
      <w:r w:rsidRPr="002839E7">
        <w:t xml:space="preserve"> </w:t>
      </w:r>
      <w:proofErr w:type="spellStart"/>
      <w:r w:rsidRPr="002839E7">
        <w:t>vặt</w:t>
      </w:r>
      <w:proofErr w:type="spellEnd"/>
      <w:r w:rsidRPr="002839E7">
        <w:t xml:space="preserve"> </w:t>
      </w:r>
      <w:proofErr w:type="spellStart"/>
      <w:r w:rsidRPr="002839E7">
        <w:t>sai</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Sở</w:t>
      </w:r>
      <w:proofErr w:type="spellEnd"/>
      <w:r w:rsidRPr="002839E7">
        <w:t xml:space="preserve"> Văn </w:t>
      </w:r>
      <w:proofErr w:type="spellStart"/>
      <w:r w:rsidRPr="002839E7">
        <w:t>hóa</w:t>
      </w:r>
      <w:proofErr w:type="spellEnd"/>
      <w:r w:rsidRPr="002839E7">
        <w:t xml:space="preserve"> </w:t>
      </w:r>
      <w:proofErr w:type="spellStart"/>
      <w:r w:rsidRPr="002839E7">
        <w:t>và</w:t>
      </w:r>
      <w:proofErr w:type="spellEnd"/>
      <w:r w:rsidRPr="002839E7">
        <w:t xml:space="preserve"> </w:t>
      </w:r>
      <w:proofErr w:type="spellStart"/>
      <w:r w:rsidRPr="002839E7">
        <w:t>Thể</w:t>
      </w:r>
      <w:proofErr w:type="spellEnd"/>
      <w:r w:rsidRPr="002839E7">
        <w:t xml:space="preserve"> </w:t>
      </w:r>
      <w:proofErr w:type="spellStart"/>
      <w:r w:rsidRPr="002839E7">
        <w:t>thao</w:t>
      </w:r>
      <w:proofErr w:type="spellEnd"/>
      <w:r w:rsidRPr="002839E7">
        <w:t xml:space="preserve"> </w:t>
      </w:r>
      <w:proofErr w:type="spellStart"/>
      <w:r w:rsidRPr="002839E7">
        <w:t>phối</w:t>
      </w:r>
      <w:proofErr w:type="spellEnd"/>
      <w:r w:rsidRPr="002839E7">
        <w:t xml:space="preserve"> </w:t>
      </w:r>
      <w:proofErr w:type="spellStart"/>
      <w:r w:rsidRPr="002839E7">
        <w:t>hợp</w:t>
      </w:r>
      <w:proofErr w:type="spellEnd"/>
      <w:r w:rsidRPr="002839E7">
        <w:t xml:space="preserve"> </w:t>
      </w:r>
      <w:proofErr w:type="spellStart"/>
      <w:r w:rsidRPr="002839E7">
        <w:t>với</w:t>
      </w:r>
      <w:proofErr w:type="spellEnd"/>
      <w:r w:rsidRPr="002839E7">
        <w:t xml:space="preserve"> </w:t>
      </w:r>
      <w:proofErr w:type="spellStart"/>
      <w:r w:rsidRPr="002839E7">
        <w:t>Sở</w:t>
      </w:r>
      <w:proofErr w:type="spellEnd"/>
      <w:r w:rsidRPr="002839E7">
        <w:t xml:space="preserve"> Thông tin </w:t>
      </w:r>
      <w:proofErr w:type="spellStart"/>
      <w:r w:rsidRPr="002839E7">
        <w:t>và</w:t>
      </w:r>
      <w:proofErr w:type="spellEnd"/>
      <w:r w:rsidRPr="002839E7">
        <w:t xml:space="preserve"> </w:t>
      </w:r>
      <w:proofErr w:type="spellStart"/>
      <w:r w:rsidRPr="002839E7">
        <w:t>Truyền</w:t>
      </w:r>
      <w:proofErr w:type="spellEnd"/>
      <w:r w:rsidRPr="002839E7">
        <w:t xml:space="preserve"> </w:t>
      </w:r>
      <w:proofErr w:type="spellStart"/>
      <w:r w:rsidRPr="002839E7">
        <w:t>thông</w:t>
      </w:r>
      <w:proofErr w:type="spellEnd"/>
      <w:r w:rsidRPr="002839E7">
        <w:t xml:space="preserve"> Hà </w:t>
      </w:r>
      <w:proofErr w:type="spellStart"/>
      <w:r w:rsidRPr="002839E7">
        <w:t>Nội</w:t>
      </w:r>
      <w:proofErr w:type="spellEnd"/>
      <w:r w:rsidRPr="002839E7">
        <w:t xml:space="preserve"> </w:t>
      </w:r>
      <w:proofErr w:type="spellStart"/>
      <w:r w:rsidRPr="002839E7">
        <w:t>đã</w:t>
      </w:r>
      <w:proofErr w:type="spellEnd"/>
      <w:r w:rsidRPr="002839E7">
        <w:t xml:space="preserve"> </w:t>
      </w:r>
      <w:proofErr w:type="spellStart"/>
      <w:r w:rsidRPr="002839E7">
        <w:t>thực</w:t>
      </w:r>
      <w:proofErr w:type="spellEnd"/>
      <w:r w:rsidRPr="002839E7">
        <w:t xml:space="preserve"> </w:t>
      </w:r>
      <w:proofErr w:type="spellStart"/>
      <w:r w:rsidRPr="002839E7">
        <w:t>hiện</w:t>
      </w:r>
      <w:proofErr w:type="spellEnd"/>
      <w:r w:rsidRPr="002839E7">
        <w:t xml:space="preserve"> </w:t>
      </w:r>
      <w:proofErr w:type="spellStart"/>
      <w:r w:rsidRPr="002839E7">
        <w:t>rà</w:t>
      </w:r>
      <w:proofErr w:type="spellEnd"/>
      <w:r w:rsidRPr="002839E7">
        <w:t xml:space="preserve"> </w:t>
      </w:r>
      <w:proofErr w:type="spellStart"/>
      <w:r w:rsidRPr="002839E7">
        <w:t>soát</w:t>
      </w:r>
      <w:proofErr w:type="spellEnd"/>
      <w:r w:rsidRPr="002839E7">
        <w:t xml:space="preserve"> </w:t>
      </w:r>
      <w:proofErr w:type="spellStart"/>
      <w:r w:rsidRPr="002839E7">
        <w:t>gắt</w:t>
      </w:r>
      <w:proofErr w:type="spellEnd"/>
      <w:r w:rsidRPr="002839E7">
        <w:t xml:space="preserve"> </w:t>
      </w:r>
      <w:proofErr w:type="spellStart"/>
      <w:r w:rsidRPr="002839E7">
        <w:t>gao</w:t>
      </w:r>
      <w:proofErr w:type="spellEnd"/>
      <w:r w:rsidRPr="002839E7">
        <w:t xml:space="preserve">. </w:t>
      </w:r>
      <w:proofErr w:type="spellStart"/>
      <w:r w:rsidRPr="002839E7">
        <w:t>Cụ</w:t>
      </w:r>
      <w:proofErr w:type="spellEnd"/>
      <w:r w:rsidRPr="002839E7">
        <w:t xml:space="preserve"> </w:t>
      </w:r>
      <w:proofErr w:type="spellStart"/>
      <w:r w:rsidRPr="002839E7">
        <w:t>thể</w:t>
      </w:r>
      <w:proofErr w:type="spellEnd"/>
      <w:r w:rsidRPr="002839E7">
        <w:t xml:space="preserve">, </w:t>
      </w:r>
      <w:proofErr w:type="spellStart"/>
      <w:r w:rsidRPr="002839E7">
        <w:t>từ</w:t>
      </w:r>
      <w:proofErr w:type="spellEnd"/>
      <w:r w:rsidRPr="002839E7">
        <w:t xml:space="preserve"> </w:t>
      </w:r>
      <w:proofErr w:type="spellStart"/>
      <w:r w:rsidRPr="002839E7">
        <w:t>đầu</w:t>
      </w:r>
      <w:proofErr w:type="spellEnd"/>
      <w:r w:rsidRPr="002839E7">
        <w:t xml:space="preserve"> </w:t>
      </w:r>
      <w:proofErr w:type="spellStart"/>
      <w:r w:rsidRPr="002839E7">
        <w:t>năm</w:t>
      </w:r>
      <w:proofErr w:type="spellEnd"/>
      <w:r w:rsidRPr="002839E7">
        <w:t xml:space="preserve"> 2023 </w:t>
      </w:r>
      <w:proofErr w:type="spellStart"/>
      <w:r w:rsidRPr="002839E7">
        <w:t>đến</w:t>
      </w:r>
      <w:proofErr w:type="spellEnd"/>
      <w:r w:rsidRPr="002839E7">
        <w:t xml:space="preserve"> nay, Thanh </w:t>
      </w:r>
      <w:proofErr w:type="spellStart"/>
      <w:r w:rsidRPr="002839E7">
        <w:t>tra</w:t>
      </w:r>
      <w:proofErr w:type="spellEnd"/>
      <w:r w:rsidRPr="002839E7">
        <w:t xml:space="preserve"> </w:t>
      </w:r>
      <w:proofErr w:type="spellStart"/>
      <w:r w:rsidRPr="002839E7">
        <w:t>Sở</w:t>
      </w:r>
      <w:proofErr w:type="spellEnd"/>
      <w:r w:rsidRPr="002839E7">
        <w:t xml:space="preserve"> </w:t>
      </w:r>
      <w:proofErr w:type="spellStart"/>
      <w:r w:rsidRPr="002839E7">
        <w:t>đã</w:t>
      </w:r>
      <w:proofErr w:type="spellEnd"/>
      <w:r w:rsidRPr="002839E7">
        <w:t xml:space="preserve"> </w:t>
      </w:r>
      <w:proofErr w:type="spellStart"/>
      <w:r w:rsidRPr="002839E7">
        <w:t>đề</w:t>
      </w:r>
      <w:proofErr w:type="spellEnd"/>
      <w:r w:rsidRPr="002839E7">
        <w:t xml:space="preserve"> </w:t>
      </w:r>
      <w:proofErr w:type="spellStart"/>
      <w:r w:rsidRPr="002839E7">
        <w:t>nghị</w:t>
      </w:r>
      <w:proofErr w:type="spellEnd"/>
      <w:r w:rsidRPr="002839E7">
        <w:t xml:space="preserve"> </w:t>
      </w:r>
      <w:proofErr w:type="spellStart"/>
      <w:r w:rsidRPr="002839E7">
        <w:t>các</w:t>
      </w:r>
      <w:proofErr w:type="spellEnd"/>
      <w:r w:rsidRPr="002839E7">
        <w:t xml:space="preserve"> </w:t>
      </w:r>
      <w:proofErr w:type="spellStart"/>
      <w:r w:rsidRPr="002839E7">
        <w:t>nhà</w:t>
      </w:r>
      <w:proofErr w:type="spellEnd"/>
      <w:r w:rsidRPr="002839E7">
        <w:t xml:space="preserve"> </w:t>
      </w:r>
      <w:proofErr w:type="spellStart"/>
      <w:r w:rsidRPr="002839E7">
        <w:t>mạng</w:t>
      </w:r>
      <w:proofErr w:type="spellEnd"/>
      <w:r w:rsidRPr="002839E7">
        <w:t xml:space="preserve"> </w:t>
      </w:r>
      <w:proofErr w:type="spellStart"/>
      <w:r w:rsidRPr="002839E7">
        <w:t>ngừng</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hơn</w:t>
      </w:r>
      <w:proofErr w:type="spellEnd"/>
      <w:r w:rsidRPr="002839E7">
        <w:t xml:space="preserve"> 300 </w:t>
      </w:r>
      <w:proofErr w:type="spellStart"/>
      <w:r w:rsidRPr="002839E7">
        <w:t>số</w:t>
      </w:r>
      <w:proofErr w:type="spellEnd"/>
      <w:r w:rsidRPr="002839E7">
        <w:t xml:space="preserve"> </w:t>
      </w:r>
      <w:proofErr w:type="spellStart"/>
      <w:r w:rsidRPr="002839E7">
        <w:t>điện</w:t>
      </w:r>
      <w:proofErr w:type="spellEnd"/>
      <w:r w:rsidRPr="002839E7">
        <w:t xml:space="preserve"> </w:t>
      </w:r>
      <w:proofErr w:type="spellStart"/>
      <w:r w:rsidRPr="002839E7">
        <w:t>thoại</w:t>
      </w:r>
      <w:proofErr w:type="spellEnd"/>
      <w:r w:rsidRPr="002839E7">
        <w:t xml:space="preserve"> vi </w:t>
      </w:r>
      <w:proofErr w:type="spellStart"/>
      <w:r w:rsidRPr="002839E7">
        <w:t>phạm</w:t>
      </w:r>
      <w:proofErr w:type="spellEnd"/>
      <w:r w:rsidRPr="002839E7">
        <w:t xml:space="preserve">. </w:t>
      </w:r>
      <w:proofErr w:type="spellStart"/>
      <w:r w:rsidRPr="002839E7">
        <w:t>Đây</w:t>
      </w:r>
      <w:proofErr w:type="spellEnd"/>
      <w:r w:rsidRPr="002839E7">
        <w:t xml:space="preserve"> </w:t>
      </w:r>
      <w:proofErr w:type="spellStart"/>
      <w:r w:rsidRPr="002839E7">
        <w:t>là</w:t>
      </w:r>
      <w:proofErr w:type="spellEnd"/>
      <w:r w:rsidRPr="002839E7">
        <w:t xml:space="preserve"> </w:t>
      </w:r>
      <w:proofErr w:type="spellStart"/>
      <w:r w:rsidRPr="002839E7">
        <w:t>những</w:t>
      </w:r>
      <w:proofErr w:type="spellEnd"/>
      <w:r w:rsidRPr="002839E7">
        <w:t xml:space="preserve"> </w:t>
      </w:r>
      <w:proofErr w:type="spellStart"/>
      <w:r w:rsidRPr="002839E7">
        <w:t>số</w:t>
      </w:r>
      <w:proofErr w:type="spellEnd"/>
      <w:r w:rsidRPr="002839E7">
        <w:t xml:space="preserve"> </w:t>
      </w:r>
      <w:proofErr w:type="spellStart"/>
      <w:r w:rsidRPr="002839E7">
        <w:t>điện</w:t>
      </w:r>
      <w:proofErr w:type="spellEnd"/>
      <w:r w:rsidRPr="002839E7">
        <w:t xml:space="preserve"> </w:t>
      </w:r>
      <w:proofErr w:type="spellStart"/>
      <w:r w:rsidRPr="002839E7">
        <w:t>thoại</w:t>
      </w:r>
      <w:proofErr w:type="spellEnd"/>
      <w:r w:rsidRPr="002839E7">
        <w:t xml:space="preserve">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khoan</w:t>
      </w:r>
      <w:proofErr w:type="spellEnd"/>
      <w:r w:rsidRPr="002839E7">
        <w:t xml:space="preserve"> </w:t>
      </w:r>
      <w:proofErr w:type="spellStart"/>
      <w:r w:rsidRPr="002839E7">
        <w:t>cắt</w:t>
      </w:r>
      <w:proofErr w:type="spellEnd"/>
      <w:r w:rsidRPr="002839E7">
        <w:t xml:space="preserve"> </w:t>
      </w:r>
      <w:proofErr w:type="spellStart"/>
      <w:r w:rsidRPr="002839E7">
        <w:t>bê</w:t>
      </w:r>
      <w:proofErr w:type="spellEnd"/>
      <w:r w:rsidRPr="002839E7">
        <w:t xml:space="preserve"> </w:t>
      </w:r>
      <w:proofErr w:type="spellStart"/>
      <w:r w:rsidRPr="002839E7">
        <w:t>tông</w:t>
      </w:r>
      <w:proofErr w:type="spellEnd"/>
      <w:r w:rsidRPr="002839E7">
        <w:t xml:space="preserve">, </w:t>
      </w:r>
      <w:proofErr w:type="spellStart"/>
      <w:r w:rsidRPr="002839E7">
        <w:t>hút</w:t>
      </w:r>
      <w:proofErr w:type="spellEnd"/>
      <w:r w:rsidRPr="002839E7">
        <w:t xml:space="preserve"> </w:t>
      </w:r>
      <w:proofErr w:type="spellStart"/>
      <w:r w:rsidRPr="002839E7">
        <w:t>bể</w:t>
      </w:r>
      <w:proofErr w:type="spellEnd"/>
      <w:r w:rsidRPr="002839E7">
        <w:t xml:space="preserve"> </w:t>
      </w:r>
      <w:proofErr w:type="spellStart"/>
      <w:r w:rsidRPr="002839E7">
        <w:t>phốt</w:t>
      </w:r>
      <w:proofErr w:type="spellEnd"/>
      <w:r w:rsidRPr="002839E7">
        <w:t xml:space="preserve">, </w:t>
      </w:r>
      <w:proofErr w:type="spellStart"/>
      <w:r w:rsidRPr="002839E7">
        <w:t>hoặc</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w:t>
      </w:r>
      <w:proofErr w:type="spellStart"/>
      <w:r w:rsidRPr="002839E7">
        <w:t>nhưng</w:t>
      </w:r>
      <w:proofErr w:type="spellEnd"/>
      <w:r w:rsidRPr="002839E7">
        <w:t xml:space="preserve"> </w:t>
      </w:r>
      <w:proofErr w:type="spellStart"/>
      <w:r w:rsidRPr="002839E7">
        <w:t>không</w:t>
      </w:r>
      <w:proofErr w:type="spellEnd"/>
      <w:r w:rsidRPr="002839E7">
        <w:t xml:space="preserve"> </w:t>
      </w:r>
      <w:proofErr w:type="spellStart"/>
      <w:r w:rsidRPr="002839E7">
        <w:lastRenderedPageBreak/>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về</w:t>
      </w:r>
      <w:proofErr w:type="spellEnd"/>
      <w:r w:rsidRPr="002839E7">
        <w:t xml:space="preserve"> </w:t>
      </w:r>
      <w:proofErr w:type="spellStart"/>
      <w:r w:rsidRPr="002839E7">
        <w:t>địa</w:t>
      </w:r>
      <w:proofErr w:type="spellEnd"/>
      <w:r w:rsidRPr="002839E7">
        <w:t xml:space="preserve"> </w:t>
      </w:r>
      <w:proofErr w:type="spellStart"/>
      <w:r w:rsidRPr="002839E7">
        <w:t>chỉ</w:t>
      </w:r>
      <w:proofErr w:type="spellEnd"/>
      <w:r w:rsidRPr="002839E7">
        <w:t xml:space="preserve">, </w:t>
      </w:r>
      <w:proofErr w:type="spellStart"/>
      <w:r w:rsidRPr="002839E7">
        <w:t>pháp</w:t>
      </w:r>
      <w:proofErr w:type="spellEnd"/>
      <w:r w:rsidRPr="002839E7">
        <w:t xml:space="preserve"> </w:t>
      </w:r>
      <w:proofErr w:type="spellStart"/>
      <w:r w:rsidRPr="002839E7">
        <w:t>nhân</w:t>
      </w:r>
      <w:proofErr w:type="spellEnd"/>
      <w:r w:rsidRPr="002839E7">
        <w:t xml:space="preserve">, </w:t>
      </w:r>
      <w:proofErr w:type="spellStart"/>
      <w:r w:rsidRPr="002839E7">
        <w:t>gây</w:t>
      </w:r>
      <w:proofErr w:type="spellEnd"/>
      <w:r w:rsidRPr="002839E7">
        <w:t xml:space="preserve"> </w:t>
      </w:r>
      <w:proofErr w:type="spellStart"/>
      <w:r w:rsidRPr="002839E7">
        <w:t>mất</w:t>
      </w:r>
      <w:proofErr w:type="spellEnd"/>
      <w:r w:rsidRPr="002839E7">
        <w:t xml:space="preserve"> </w:t>
      </w:r>
      <w:proofErr w:type="spellStart"/>
      <w:r w:rsidRPr="002839E7">
        <w:t>mỹ</w:t>
      </w:r>
      <w:proofErr w:type="spellEnd"/>
      <w:r w:rsidRPr="002839E7">
        <w:t xml:space="preserve"> </w:t>
      </w:r>
      <w:proofErr w:type="spellStart"/>
      <w:r w:rsidRPr="002839E7">
        <w:t>quan</w:t>
      </w:r>
      <w:proofErr w:type="spellEnd"/>
      <w:r w:rsidRPr="002839E7">
        <w:t xml:space="preserve"> </w:t>
      </w:r>
      <w:proofErr w:type="spellStart"/>
      <w:r w:rsidRPr="002839E7">
        <w:t>đô</w:t>
      </w:r>
      <w:proofErr w:type="spellEnd"/>
      <w:r w:rsidRPr="002839E7">
        <w:t xml:space="preserve"> </w:t>
      </w:r>
      <w:proofErr w:type="spellStart"/>
      <w:r w:rsidRPr="002839E7">
        <w:t>thị</w:t>
      </w:r>
      <w:proofErr w:type="spellEnd"/>
      <w:r w:rsidRPr="002839E7">
        <w:t xml:space="preserve"> </w:t>
      </w:r>
      <w:proofErr w:type="spellStart"/>
      <w:r w:rsidRPr="002839E7">
        <w:t>và</w:t>
      </w:r>
      <w:proofErr w:type="spellEnd"/>
      <w:r w:rsidRPr="002839E7">
        <w:t xml:space="preserve"> </w:t>
      </w:r>
      <w:proofErr w:type="spellStart"/>
      <w:r w:rsidRPr="002839E7">
        <w:t>rủi</w:t>
      </w:r>
      <w:proofErr w:type="spellEnd"/>
      <w:r w:rsidRPr="002839E7">
        <w:t xml:space="preserve"> </w:t>
      </w:r>
      <w:proofErr w:type="spellStart"/>
      <w:r w:rsidRPr="002839E7">
        <w:t>ro</w:t>
      </w:r>
      <w:proofErr w:type="spellEnd"/>
      <w:r w:rsidRPr="002839E7">
        <w:t xml:space="preserve"> </w:t>
      </w:r>
      <w:proofErr w:type="spellStart"/>
      <w:r w:rsidRPr="002839E7">
        <w:t>cho</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w:t>
      </w:r>
    </w:p>
    <w:p w14:paraId="2961158B" w14:textId="77777777" w:rsidR="009F509F" w:rsidRPr="002839E7" w:rsidRDefault="009F509F" w:rsidP="009F509F">
      <w:r w:rsidRPr="002839E7">
        <w:tab/>
      </w:r>
      <w:proofErr w:type="spellStart"/>
      <w:r w:rsidRPr="002839E7">
        <w:t>Thứ</w:t>
      </w:r>
      <w:proofErr w:type="spellEnd"/>
      <w:r w:rsidRPr="002839E7">
        <w:t xml:space="preserve"> </w:t>
      </w:r>
      <w:proofErr w:type="spellStart"/>
      <w:r w:rsidRPr="002839E7">
        <w:t>hai</w:t>
      </w:r>
      <w:proofErr w:type="spellEnd"/>
      <w:r w:rsidRPr="002839E7">
        <w:t xml:space="preserve">, </w:t>
      </w:r>
      <w:proofErr w:type="spellStart"/>
      <w:r w:rsidRPr="002839E7">
        <w:t>về</w:t>
      </w:r>
      <w:proofErr w:type="spellEnd"/>
      <w:r w:rsidRPr="002839E7">
        <w:t xml:space="preserve"> </w:t>
      </w:r>
      <w:proofErr w:type="spellStart"/>
      <w:r w:rsidRPr="002839E7">
        <w:t>áp</w:t>
      </w:r>
      <w:proofErr w:type="spellEnd"/>
      <w:r w:rsidRPr="002839E7">
        <w:t xml:space="preserve"> </w:t>
      </w:r>
      <w:proofErr w:type="spellStart"/>
      <w:r w:rsidRPr="002839E7">
        <w:t>dụng</w:t>
      </w:r>
      <w:proofErr w:type="spellEnd"/>
      <w:r w:rsidRPr="002839E7">
        <w:t xml:space="preserve"> </w:t>
      </w:r>
      <w:proofErr w:type="spellStart"/>
      <w:r w:rsidRPr="002839E7">
        <w:t>các</w:t>
      </w:r>
      <w:proofErr w:type="spellEnd"/>
      <w:r w:rsidRPr="002839E7">
        <w:t xml:space="preserve"> </w:t>
      </w:r>
      <w:proofErr w:type="spellStart"/>
      <w:r w:rsidRPr="002839E7">
        <w:t>hình</w:t>
      </w:r>
      <w:proofErr w:type="spellEnd"/>
      <w:r w:rsidRPr="002839E7">
        <w:t xml:space="preserve"> </w:t>
      </w:r>
      <w:proofErr w:type="spellStart"/>
      <w:r w:rsidRPr="002839E7">
        <w:t>thức</w:t>
      </w:r>
      <w:proofErr w:type="spellEnd"/>
      <w:r w:rsidRPr="002839E7">
        <w:t xml:space="preserve"> </w:t>
      </w:r>
      <w:proofErr w:type="spellStart"/>
      <w:r w:rsidRPr="002839E7">
        <w:t>xử</w:t>
      </w:r>
      <w:proofErr w:type="spellEnd"/>
      <w:r w:rsidRPr="002839E7">
        <w:t xml:space="preserve"> </w:t>
      </w:r>
      <w:proofErr w:type="spellStart"/>
      <w:r w:rsidRPr="002839E7">
        <w:t>phạt</w:t>
      </w:r>
      <w:proofErr w:type="spellEnd"/>
      <w:r w:rsidRPr="002839E7">
        <w:t xml:space="preserve"> </w:t>
      </w:r>
      <w:proofErr w:type="spellStart"/>
      <w:r w:rsidRPr="002839E7">
        <w:t>hành</w:t>
      </w:r>
      <w:proofErr w:type="spellEnd"/>
      <w:r w:rsidRPr="002839E7">
        <w:t xml:space="preserve"> </w:t>
      </w:r>
      <w:proofErr w:type="spellStart"/>
      <w:r w:rsidRPr="002839E7">
        <w:t>chính</w:t>
      </w:r>
      <w:proofErr w:type="spellEnd"/>
      <w:r w:rsidRPr="002839E7">
        <w:t xml:space="preserve">. </w:t>
      </w:r>
      <w:proofErr w:type="spellStart"/>
      <w:r w:rsidRPr="002839E7">
        <w:t>Không</w:t>
      </w:r>
      <w:proofErr w:type="spellEnd"/>
      <w:r w:rsidRPr="002839E7">
        <w:t xml:space="preserve"> </w:t>
      </w:r>
      <w:proofErr w:type="spellStart"/>
      <w:r w:rsidRPr="002839E7">
        <w:t>chỉ</w:t>
      </w:r>
      <w:proofErr w:type="spellEnd"/>
      <w:r w:rsidRPr="002839E7">
        <w:t xml:space="preserve"> </w:t>
      </w:r>
      <w:proofErr w:type="spellStart"/>
      <w:r w:rsidRPr="002839E7">
        <w:t>dừng</w:t>
      </w:r>
      <w:proofErr w:type="spellEnd"/>
      <w:r w:rsidRPr="002839E7">
        <w:t xml:space="preserve"> </w:t>
      </w:r>
      <w:proofErr w:type="spellStart"/>
      <w:r w:rsidRPr="002839E7">
        <w:t>lại</w:t>
      </w:r>
      <w:proofErr w:type="spellEnd"/>
      <w:r w:rsidRPr="002839E7">
        <w:t xml:space="preserve"> ở </w:t>
      </w:r>
      <w:proofErr w:type="spellStart"/>
      <w:r w:rsidRPr="002839E7">
        <w:t>việc</w:t>
      </w:r>
      <w:proofErr w:type="spellEnd"/>
      <w:r w:rsidRPr="002839E7">
        <w:t xml:space="preserve"> </w:t>
      </w:r>
      <w:proofErr w:type="spellStart"/>
      <w:r w:rsidRPr="002839E7">
        <w:t>nhắc</w:t>
      </w:r>
      <w:proofErr w:type="spellEnd"/>
      <w:r w:rsidRPr="002839E7">
        <w:t xml:space="preserve"> </w:t>
      </w:r>
      <w:proofErr w:type="spellStart"/>
      <w:r w:rsidRPr="002839E7">
        <w:t>nhở</w:t>
      </w:r>
      <w:proofErr w:type="spellEnd"/>
      <w:r w:rsidRPr="002839E7">
        <w:t xml:space="preserve"> hay </w:t>
      </w:r>
      <w:proofErr w:type="spellStart"/>
      <w:r w:rsidRPr="002839E7">
        <w:t>ngắt</w:t>
      </w:r>
      <w:proofErr w:type="spellEnd"/>
      <w:r w:rsidRPr="002839E7">
        <w:t xml:space="preserve"> </w:t>
      </w:r>
      <w:proofErr w:type="spellStart"/>
      <w:r w:rsidRPr="002839E7">
        <w:t>thuê</w:t>
      </w:r>
      <w:proofErr w:type="spellEnd"/>
      <w:r w:rsidRPr="002839E7">
        <w:t xml:space="preserve"> bao, </w:t>
      </w:r>
      <w:proofErr w:type="spellStart"/>
      <w:r w:rsidRPr="002839E7">
        <w:t>các</w:t>
      </w:r>
      <w:proofErr w:type="spellEnd"/>
      <w:r w:rsidRPr="002839E7">
        <w:t xml:space="preserve"> </w:t>
      </w:r>
      <w:proofErr w:type="spellStart"/>
      <w:r w:rsidRPr="002839E7">
        <w:t>hình</w:t>
      </w:r>
      <w:proofErr w:type="spellEnd"/>
      <w:r w:rsidRPr="002839E7">
        <w:t xml:space="preserve"> </w:t>
      </w:r>
      <w:proofErr w:type="spellStart"/>
      <w:r w:rsidRPr="002839E7">
        <w:t>thức</w:t>
      </w:r>
      <w:proofErr w:type="spellEnd"/>
      <w:r w:rsidRPr="002839E7">
        <w:t xml:space="preserve"> </w:t>
      </w:r>
      <w:proofErr w:type="spellStart"/>
      <w:r w:rsidRPr="002839E7">
        <w:t>phạt</w:t>
      </w:r>
      <w:proofErr w:type="spellEnd"/>
      <w:r w:rsidRPr="002839E7">
        <w:t xml:space="preserve"> </w:t>
      </w:r>
      <w:proofErr w:type="spellStart"/>
      <w:r w:rsidRPr="002839E7">
        <w:t>tiền</w:t>
      </w:r>
      <w:proofErr w:type="spellEnd"/>
      <w:r w:rsidRPr="002839E7">
        <w:t xml:space="preserve"> </w:t>
      </w:r>
      <w:proofErr w:type="spellStart"/>
      <w:r w:rsidRPr="002839E7">
        <w:t>theo</w:t>
      </w:r>
      <w:proofErr w:type="spellEnd"/>
      <w:r w:rsidRPr="002839E7">
        <w:t xml:space="preserve"> </w:t>
      </w:r>
      <w:proofErr w:type="spellStart"/>
      <w:r w:rsidRPr="002839E7">
        <w:t>Nghị</w:t>
      </w:r>
      <w:proofErr w:type="spellEnd"/>
      <w:r w:rsidRPr="002839E7">
        <w:t xml:space="preserve"> </w:t>
      </w:r>
      <w:proofErr w:type="spellStart"/>
      <w:r w:rsidRPr="002839E7">
        <w:t>định</w:t>
      </w:r>
      <w:proofErr w:type="spellEnd"/>
      <w:r w:rsidRPr="002839E7">
        <w:t xml:space="preserve"> 38/2021/NĐ‑CP </w:t>
      </w:r>
      <w:proofErr w:type="spellStart"/>
      <w:r w:rsidRPr="002839E7">
        <w:t>và</w:t>
      </w:r>
      <w:proofErr w:type="spellEnd"/>
      <w:r w:rsidRPr="002839E7">
        <w:t xml:space="preserve"> </w:t>
      </w:r>
      <w:proofErr w:type="spellStart"/>
      <w:r w:rsidRPr="002839E7">
        <w:t>Nghị</w:t>
      </w:r>
      <w:proofErr w:type="spellEnd"/>
      <w:r w:rsidRPr="002839E7">
        <w:t xml:space="preserve"> </w:t>
      </w:r>
      <w:proofErr w:type="spellStart"/>
      <w:r w:rsidRPr="002839E7">
        <w:t>định</w:t>
      </w:r>
      <w:proofErr w:type="spellEnd"/>
      <w:r w:rsidRPr="002839E7">
        <w:t xml:space="preserve"> 98/2020/NĐ-CP </w:t>
      </w:r>
      <w:proofErr w:type="spellStart"/>
      <w:r w:rsidRPr="002839E7">
        <w:t>được</w:t>
      </w:r>
      <w:proofErr w:type="spellEnd"/>
      <w:r w:rsidRPr="002839E7">
        <w:t xml:space="preserve"> </w:t>
      </w:r>
      <w:proofErr w:type="spellStart"/>
      <w:r w:rsidRPr="002839E7">
        <w:t>áp</w:t>
      </w:r>
      <w:proofErr w:type="spellEnd"/>
      <w:r w:rsidRPr="002839E7">
        <w:t xml:space="preserve"> </w:t>
      </w:r>
      <w:proofErr w:type="spellStart"/>
      <w:r w:rsidRPr="002839E7">
        <w:t>dụng</w:t>
      </w:r>
      <w:proofErr w:type="spellEnd"/>
      <w:r w:rsidRPr="002839E7">
        <w:t xml:space="preserve"> </w:t>
      </w:r>
      <w:proofErr w:type="spellStart"/>
      <w:r w:rsidRPr="002839E7">
        <w:t>triệt</w:t>
      </w:r>
      <w:proofErr w:type="spellEnd"/>
      <w:r w:rsidRPr="002839E7">
        <w:t xml:space="preserve"> </w:t>
      </w:r>
      <w:proofErr w:type="spellStart"/>
      <w:r w:rsidRPr="002839E7">
        <w:t>để</w:t>
      </w:r>
      <w:proofErr w:type="spellEnd"/>
      <w:r w:rsidRPr="002839E7">
        <w:t xml:space="preserve">. </w:t>
      </w:r>
      <w:proofErr w:type="spellStart"/>
      <w:r w:rsidRPr="002839E7">
        <w:t>Tổng</w:t>
      </w:r>
      <w:proofErr w:type="spellEnd"/>
      <w:r w:rsidRPr="002839E7">
        <w:t xml:space="preserve"> </w:t>
      </w:r>
      <w:proofErr w:type="spellStart"/>
      <w:r w:rsidRPr="002839E7">
        <w:t>số</w:t>
      </w:r>
      <w:proofErr w:type="spellEnd"/>
      <w:r w:rsidRPr="002839E7">
        <w:t xml:space="preserve"> </w:t>
      </w:r>
      <w:proofErr w:type="spellStart"/>
      <w:r w:rsidRPr="002839E7">
        <w:t>tiền</w:t>
      </w:r>
      <w:proofErr w:type="spellEnd"/>
      <w:r w:rsidRPr="002839E7">
        <w:t xml:space="preserve"> </w:t>
      </w:r>
      <w:proofErr w:type="spellStart"/>
      <w:r w:rsidRPr="002839E7">
        <w:t>xử</w:t>
      </w:r>
      <w:proofErr w:type="spellEnd"/>
      <w:r w:rsidRPr="002839E7">
        <w:t xml:space="preserve"> </w:t>
      </w:r>
      <w:proofErr w:type="spellStart"/>
      <w:r w:rsidRPr="002839E7">
        <w:t>phạt</w:t>
      </w:r>
      <w:proofErr w:type="spellEnd"/>
      <w:r w:rsidRPr="002839E7">
        <w:t xml:space="preserve"> vi </w:t>
      </w:r>
      <w:proofErr w:type="spellStart"/>
      <w:r w:rsidRPr="002839E7">
        <w:t>phạm</w:t>
      </w:r>
      <w:proofErr w:type="spellEnd"/>
      <w:r w:rsidRPr="002839E7">
        <w:t xml:space="preserve"> </w:t>
      </w:r>
      <w:proofErr w:type="spellStart"/>
      <w:r w:rsidRPr="002839E7">
        <w:t>hành</w:t>
      </w:r>
      <w:proofErr w:type="spellEnd"/>
      <w:r w:rsidRPr="002839E7">
        <w:t xml:space="preserve"> </w:t>
      </w:r>
      <w:proofErr w:type="spellStart"/>
      <w:r w:rsidRPr="002839E7">
        <w:t>chính</w:t>
      </w:r>
      <w:proofErr w:type="spellEnd"/>
      <w:r w:rsidRPr="002839E7">
        <w:t xml:space="preserve"> </w:t>
      </w:r>
      <w:proofErr w:type="spellStart"/>
      <w:r w:rsidRPr="002839E7">
        <w:t>trong</w:t>
      </w:r>
      <w:proofErr w:type="spellEnd"/>
      <w:r w:rsidRPr="002839E7">
        <w:t xml:space="preserve"> </w:t>
      </w:r>
      <w:proofErr w:type="spellStart"/>
      <w:r w:rsidRPr="002839E7">
        <w:t>lĩnh</w:t>
      </w:r>
      <w:proofErr w:type="spellEnd"/>
      <w:r w:rsidRPr="002839E7">
        <w:t xml:space="preserve"> </w:t>
      </w:r>
      <w:proofErr w:type="spellStart"/>
      <w:r w:rsidRPr="002839E7">
        <w:t>vực</w:t>
      </w:r>
      <w:proofErr w:type="spellEnd"/>
      <w:r w:rsidRPr="002839E7">
        <w:t xml:space="preserve"> </w:t>
      </w:r>
      <w:proofErr w:type="spellStart"/>
      <w:r w:rsidRPr="002839E7">
        <w:t>thương</w:t>
      </w:r>
      <w:proofErr w:type="spellEnd"/>
      <w:r w:rsidRPr="002839E7">
        <w:t xml:space="preserve"> </w:t>
      </w:r>
      <w:proofErr w:type="spellStart"/>
      <w:r w:rsidRPr="002839E7">
        <w:t>mại</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tại</w:t>
      </w:r>
      <w:proofErr w:type="spellEnd"/>
      <w:r w:rsidRPr="002839E7">
        <w:t xml:space="preserve"> Hà </w:t>
      </w:r>
      <w:proofErr w:type="spellStart"/>
      <w:r w:rsidRPr="002839E7">
        <w:t>Nội</w:t>
      </w:r>
      <w:proofErr w:type="spellEnd"/>
      <w:r w:rsidRPr="002839E7">
        <w:t xml:space="preserve"> </w:t>
      </w:r>
      <w:proofErr w:type="spellStart"/>
      <w:r w:rsidRPr="002839E7">
        <w:t>năm</w:t>
      </w:r>
      <w:proofErr w:type="spellEnd"/>
      <w:r w:rsidRPr="002839E7">
        <w:t xml:space="preserve"> 2023 </w:t>
      </w:r>
      <w:proofErr w:type="spellStart"/>
      <w:r w:rsidRPr="002839E7">
        <w:t>ước</w:t>
      </w:r>
      <w:proofErr w:type="spellEnd"/>
      <w:r w:rsidRPr="002839E7">
        <w:t xml:space="preserve"> </w:t>
      </w:r>
      <w:proofErr w:type="spellStart"/>
      <w:r w:rsidRPr="002839E7">
        <w:t>tính</w:t>
      </w:r>
      <w:proofErr w:type="spellEnd"/>
      <w:r w:rsidRPr="002839E7">
        <w:t xml:space="preserve"> </w:t>
      </w:r>
      <w:proofErr w:type="spellStart"/>
      <w:r w:rsidRPr="002839E7">
        <w:t>đạt</w:t>
      </w:r>
      <w:proofErr w:type="spellEnd"/>
      <w:r w:rsidRPr="002839E7">
        <w:t xml:space="preserve"> </w:t>
      </w:r>
      <w:proofErr w:type="spellStart"/>
      <w:r w:rsidRPr="002839E7">
        <w:t>trên</w:t>
      </w:r>
      <w:proofErr w:type="spellEnd"/>
      <w:r w:rsidRPr="002839E7">
        <w:t xml:space="preserve"> 300 </w:t>
      </w:r>
      <w:proofErr w:type="spellStart"/>
      <w:r w:rsidRPr="002839E7">
        <w:t>tỷ</w:t>
      </w:r>
      <w:proofErr w:type="spellEnd"/>
      <w:r w:rsidRPr="002839E7">
        <w:t xml:space="preserve"> </w:t>
      </w:r>
      <w:proofErr w:type="spellStart"/>
      <w:r w:rsidRPr="002839E7">
        <w:t>đồng</w:t>
      </w:r>
      <w:proofErr w:type="spellEnd"/>
      <w:r w:rsidRPr="002839E7">
        <w:t xml:space="preserve">. Trong </w:t>
      </w:r>
      <w:proofErr w:type="spellStart"/>
      <w:r w:rsidRPr="002839E7">
        <w:t>đó</w:t>
      </w:r>
      <w:proofErr w:type="spellEnd"/>
      <w:r w:rsidRPr="002839E7">
        <w:t xml:space="preserve">, </w:t>
      </w:r>
      <w:proofErr w:type="spellStart"/>
      <w:r w:rsidRPr="002839E7">
        <w:t>hành</w:t>
      </w:r>
      <w:proofErr w:type="spellEnd"/>
      <w:r w:rsidRPr="002839E7">
        <w:t xml:space="preserve"> vi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sai</w:t>
      </w:r>
      <w:proofErr w:type="spellEnd"/>
      <w:r w:rsidRPr="002839E7">
        <w:t xml:space="preserve"> </w:t>
      </w:r>
      <w:proofErr w:type="spellStart"/>
      <w:r w:rsidRPr="002839E7">
        <w:t>sự</w:t>
      </w:r>
      <w:proofErr w:type="spellEnd"/>
      <w:r w:rsidRPr="002839E7">
        <w:t xml:space="preserve"> </w:t>
      </w:r>
      <w:proofErr w:type="spellStart"/>
      <w:r w:rsidRPr="002839E7">
        <w:t>thật</w:t>
      </w:r>
      <w:proofErr w:type="spellEnd"/>
      <w:r w:rsidRPr="002839E7">
        <w:t xml:space="preserve">, </w:t>
      </w:r>
      <w:proofErr w:type="spellStart"/>
      <w:r w:rsidRPr="002839E7">
        <w:t>hoặc</w:t>
      </w:r>
      <w:proofErr w:type="spellEnd"/>
      <w:r w:rsidRPr="002839E7">
        <w:t xml:space="preserve">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gây</w:t>
      </w:r>
      <w:proofErr w:type="spellEnd"/>
      <w:r w:rsidRPr="002839E7">
        <w:t xml:space="preserve"> </w:t>
      </w:r>
      <w:proofErr w:type="spellStart"/>
      <w:r w:rsidRPr="002839E7">
        <w:t>hiểu</w:t>
      </w:r>
      <w:proofErr w:type="spellEnd"/>
      <w:r w:rsidRPr="002839E7">
        <w:t xml:space="preserve"> </w:t>
      </w:r>
      <w:proofErr w:type="spellStart"/>
      <w:r w:rsidRPr="002839E7">
        <w:t>nhầm</w:t>
      </w:r>
      <w:proofErr w:type="spellEnd"/>
      <w:r w:rsidRPr="002839E7">
        <w:t xml:space="preserve"> </w:t>
      </w:r>
      <w:proofErr w:type="spellStart"/>
      <w:r w:rsidRPr="002839E7">
        <w:t>về</w:t>
      </w:r>
      <w:proofErr w:type="spellEnd"/>
      <w:r w:rsidRPr="002839E7">
        <w:t xml:space="preserve"> </w:t>
      </w:r>
      <w:proofErr w:type="spellStart"/>
      <w:r w:rsidRPr="002839E7">
        <w:t>tính</w:t>
      </w:r>
      <w:proofErr w:type="spellEnd"/>
      <w:r w:rsidRPr="002839E7">
        <w:t xml:space="preserve"> </w:t>
      </w:r>
      <w:proofErr w:type="spellStart"/>
      <w:r w:rsidRPr="002839E7">
        <w:t>năng</w:t>
      </w:r>
      <w:proofErr w:type="spellEnd"/>
      <w:r w:rsidRPr="002839E7">
        <w:t xml:space="preserve">, </w:t>
      </w:r>
      <w:proofErr w:type="spellStart"/>
      <w:r w:rsidRPr="002839E7">
        <w:t>công</w:t>
      </w:r>
      <w:proofErr w:type="spellEnd"/>
      <w:r w:rsidRPr="002839E7">
        <w:t xml:space="preserve"> </w:t>
      </w:r>
      <w:proofErr w:type="spellStart"/>
      <w:r w:rsidRPr="002839E7">
        <w:t>dụng</w:t>
      </w:r>
      <w:proofErr w:type="spellEnd"/>
      <w:r w:rsidRPr="002839E7">
        <w:t xml:space="preserve"> (</w:t>
      </w:r>
      <w:proofErr w:type="spellStart"/>
      <w:r w:rsidRPr="002839E7">
        <w:t>đặc</w:t>
      </w:r>
      <w:proofErr w:type="spellEnd"/>
      <w:r w:rsidRPr="002839E7">
        <w:t xml:space="preserve"> </w:t>
      </w:r>
      <w:proofErr w:type="spellStart"/>
      <w:r w:rsidRPr="002839E7">
        <w:t>biệt</w:t>
      </w:r>
      <w:proofErr w:type="spellEnd"/>
      <w:r w:rsidRPr="002839E7">
        <w:t xml:space="preserve"> </w:t>
      </w:r>
      <w:proofErr w:type="spellStart"/>
      <w:r w:rsidRPr="002839E7">
        <w:t>là</w:t>
      </w:r>
      <w:proofErr w:type="spellEnd"/>
      <w:r w:rsidRPr="002839E7">
        <w:t xml:space="preserve"> </w:t>
      </w:r>
      <w:proofErr w:type="spellStart"/>
      <w:r w:rsidRPr="002839E7">
        <w:t>trong</w:t>
      </w:r>
      <w:proofErr w:type="spellEnd"/>
      <w:r w:rsidRPr="002839E7">
        <w:t xml:space="preserve"> </w:t>
      </w:r>
      <w:proofErr w:type="spellStart"/>
      <w:r w:rsidRPr="002839E7">
        <w:t>lĩnh</w:t>
      </w:r>
      <w:proofErr w:type="spellEnd"/>
      <w:r w:rsidRPr="002839E7">
        <w:t xml:space="preserve"> </w:t>
      </w:r>
      <w:proofErr w:type="spellStart"/>
      <w:r w:rsidRPr="002839E7">
        <w:t>vực</w:t>
      </w:r>
      <w:proofErr w:type="spellEnd"/>
      <w:r w:rsidRPr="002839E7">
        <w:t xml:space="preserve"> </w:t>
      </w:r>
      <w:proofErr w:type="spellStart"/>
      <w:r w:rsidRPr="002839E7">
        <w:t>thực</w:t>
      </w:r>
      <w:proofErr w:type="spellEnd"/>
      <w:r w:rsidRPr="002839E7">
        <w:t xml:space="preserve"> </w:t>
      </w:r>
      <w:proofErr w:type="spellStart"/>
      <w:r w:rsidRPr="002839E7">
        <w:t>phẩm</w:t>
      </w:r>
      <w:proofErr w:type="spellEnd"/>
      <w:r w:rsidRPr="002839E7">
        <w:t xml:space="preserve"> </w:t>
      </w:r>
      <w:proofErr w:type="spellStart"/>
      <w:r w:rsidRPr="002839E7">
        <w:t>chức</w:t>
      </w:r>
      <w:proofErr w:type="spellEnd"/>
      <w:r w:rsidRPr="002839E7">
        <w:t xml:space="preserve"> </w:t>
      </w:r>
      <w:proofErr w:type="spellStart"/>
      <w:r w:rsidRPr="002839E7">
        <w:t>năng</w:t>
      </w:r>
      <w:proofErr w:type="spellEnd"/>
      <w:r w:rsidRPr="002839E7">
        <w:t xml:space="preserve"> </w:t>
      </w:r>
      <w:proofErr w:type="spellStart"/>
      <w:r w:rsidRPr="002839E7">
        <w:t>và</w:t>
      </w:r>
      <w:proofErr w:type="spellEnd"/>
      <w:r w:rsidRPr="002839E7">
        <w:t xml:space="preserve"> </w:t>
      </w:r>
      <w:proofErr w:type="spellStart"/>
      <w:r w:rsidRPr="002839E7">
        <w:t>mỹ</w:t>
      </w:r>
      <w:proofErr w:type="spellEnd"/>
      <w:r w:rsidRPr="002839E7">
        <w:t xml:space="preserve"> </w:t>
      </w:r>
      <w:proofErr w:type="spellStart"/>
      <w:r w:rsidRPr="002839E7">
        <w:t>phẩm</w:t>
      </w:r>
      <w:proofErr w:type="spellEnd"/>
      <w:r w:rsidRPr="002839E7">
        <w:t xml:space="preserve">) </w:t>
      </w:r>
      <w:proofErr w:type="spellStart"/>
      <w:r w:rsidRPr="002839E7">
        <w:t>chiếm</w:t>
      </w:r>
      <w:proofErr w:type="spellEnd"/>
      <w:r w:rsidRPr="002839E7">
        <w:t xml:space="preserve"> </w:t>
      </w:r>
      <w:proofErr w:type="spellStart"/>
      <w:r w:rsidRPr="002839E7">
        <w:t>tỷ</w:t>
      </w:r>
      <w:proofErr w:type="spellEnd"/>
      <w:r w:rsidRPr="002839E7">
        <w:t xml:space="preserve"> </w:t>
      </w:r>
      <w:proofErr w:type="spellStart"/>
      <w:r w:rsidRPr="002839E7">
        <w:t>lệ</w:t>
      </w:r>
      <w:proofErr w:type="spellEnd"/>
      <w:r w:rsidRPr="002839E7">
        <w:t xml:space="preserve"> </w:t>
      </w:r>
      <w:proofErr w:type="spellStart"/>
      <w:r w:rsidRPr="002839E7">
        <w:t>không</w:t>
      </w:r>
      <w:proofErr w:type="spellEnd"/>
      <w:r w:rsidRPr="002839E7">
        <w:t xml:space="preserve"> </w:t>
      </w:r>
      <w:proofErr w:type="spellStart"/>
      <w:r w:rsidRPr="002839E7">
        <w:t>nhỏ</w:t>
      </w:r>
      <w:proofErr w:type="spellEnd"/>
      <w:r w:rsidRPr="002839E7">
        <w:t xml:space="preserve"> </w:t>
      </w:r>
      <w:proofErr w:type="spellStart"/>
      <w:r w:rsidRPr="002839E7">
        <w:t>với</w:t>
      </w:r>
      <w:proofErr w:type="spellEnd"/>
      <w:r w:rsidRPr="002839E7">
        <w:t xml:space="preserve"> </w:t>
      </w:r>
      <w:proofErr w:type="spellStart"/>
      <w:r w:rsidRPr="002839E7">
        <w:t>mức</w:t>
      </w:r>
      <w:proofErr w:type="spellEnd"/>
      <w:r w:rsidRPr="002839E7">
        <w:t xml:space="preserve"> </w:t>
      </w:r>
      <w:proofErr w:type="spellStart"/>
      <w:r w:rsidRPr="002839E7">
        <w:t>phạt</w:t>
      </w:r>
      <w:proofErr w:type="spellEnd"/>
      <w:r w:rsidRPr="002839E7">
        <w:t xml:space="preserve"> </w:t>
      </w:r>
      <w:proofErr w:type="spellStart"/>
      <w:r w:rsidRPr="002839E7">
        <w:t>trung</w:t>
      </w:r>
      <w:proofErr w:type="spellEnd"/>
      <w:r w:rsidRPr="002839E7">
        <w:t xml:space="preserve"> </w:t>
      </w:r>
      <w:proofErr w:type="spellStart"/>
      <w:r w:rsidRPr="002839E7">
        <w:t>bình</w:t>
      </w:r>
      <w:proofErr w:type="spellEnd"/>
      <w:r w:rsidRPr="002839E7">
        <w:t xml:space="preserve"> </w:t>
      </w:r>
      <w:proofErr w:type="spellStart"/>
      <w:r w:rsidRPr="002839E7">
        <w:t>từ</w:t>
      </w:r>
      <w:proofErr w:type="spellEnd"/>
      <w:r w:rsidRPr="002839E7">
        <w:t xml:space="preserve"> 25 </w:t>
      </w:r>
      <w:proofErr w:type="spellStart"/>
      <w:r w:rsidRPr="002839E7">
        <w:t>đến</w:t>
      </w:r>
      <w:proofErr w:type="spellEnd"/>
      <w:r w:rsidRPr="002839E7">
        <w:t xml:space="preserve"> 50 </w:t>
      </w:r>
      <w:proofErr w:type="spellStart"/>
      <w:r w:rsidRPr="002839E7">
        <w:t>triệu</w:t>
      </w:r>
      <w:proofErr w:type="spellEnd"/>
      <w:r w:rsidRPr="002839E7">
        <w:t xml:space="preserve"> </w:t>
      </w:r>
      <w:proofErr w:type="spellStart"/>
      <w:r w:rsidRPr="002839E7">
        <w:t>đồng</w:t>
      </w:r>
      <w:proofErr w:type="spellEnd"/>
      <w:r w:rsidRPr="002839E7">
        <w:t>/</w:t>
      </w:r>
      <w:proofErr w:type="spellStart"/>
      <w:r w:rsidRPr="002839E7">
        <w:t>vụ</w:t>
      </w:r>
      <w:proofErr w:type="spellEnd"/>
      <w:r w:rsidRPr="002839E7">
        <w:t>.</w:t>
      </w:r>
    </w:p>
    <w:p w14:paraId="0C845170" w14:textId="77777777" w:rsidR="009F509F" w:rsidRPr="002839E7" w:rsidRDefault="009F509F" w:rsidP="009F509F">
      <w:r w:rsidRPr="002839E7">
        <w:tab/>
      </w:r>
      <w:proofErr w:type="spellStart"/>
      <w:r w:rsidRPr="002839E7">
        <w:t>Thứ</w:t>
      </w:r>
      <w:proofErr w:type="spellEnd"/>
      <w:r w:rsidRPr="002839E7">
        <w:t xml:space="preserve"> </w:t>
      </w:r>
      <w:proofErr w:type="spellStart"/>
      <w:r w:rsidRPr="002839E7">
        <w:t>ba</w:t>
      </w:r>
      <w:proofErr w:type="spellEnd"/>
      <w:r w:rsidRPr="002839E7">
        <w:t xml:space="preserve">, </w:t>
      </w:r>
      <w:proofErr w:type="spellStart"/>
      <w:r w:rsidRPr="002839E7">
        <w:t>về</w:t>
      </w:r>
      <w:proofErr w:type="spellEnd"/>
      <w:r w:rsidRPr="002839E7">
        <w:t xml:space="preserve"> </w:t>
      </w:r>
      <w:proofErr w:type="spellStart"/>
      <w:r w:rsidRPr="002839E7">
        <w:t>điều</w:t>
      </w:r>
      <w:proofErr w:type="spellEnd"/>
      <w:r w:rsidRPr="002839E7">
        <w:t xml:space="preserve"> </w:t>
      </w:r>
      <w:proofErr w:type="spellStart"/>
      <w:r w:rsidRPr="002839E7">
        <w:t>chỉnh</w:t>
      </w:r>
      <w:proofErr w:type="spellEnd"/>
      <w:r w:rsidRPr="002839E7">
        <w:t xml:space="preserve"> </w:t>
      </w:r>
      <w:proofErr w:type="spellStart"/>
      <w:r w:rsidRPr="002839E7">
        <w:t>pháp</w:t>
      </w:r>
      <w:proofErr w:type="spellEnd"/>
      <w:r w:rsidRPr="002839E7">
        <w:t xml:space="preserve"> </w:t>
      </w:r>
      <w:proofErr w:type="spellStart"/>
      <w:r w:rsidRPr="002839E7">
        <w:t>lý</w:t>
      </w:r>
      <w:proofErr w:type="spellEnd"/>
      <w:r w:rsidRPr="002839E7">
        <w:t xml:space="preserve"> </w:t>
      </w:r>
      <w:proofErr w:type="spellStart"/>
      <w:r w:rsidRPr="002839E7">
        <w:t>và</w:t>
      </w:r>
      <w:proofErr w:type="spellEnd"/>
      <w:r w:rsidRPr="002839E7">
        <w:t xml:space="preserve"> </w:t>
      </w:r>
      <w:proofErr w:type="spellStart"/>
      <w:r w:rsidRPr="002839E7">
        <w:t>tính</w:t>
      </w:r>
      <w:proofErr w:type="spellEnd"/>
      <w:r w:rsidRPr="002839E7">
        <w:t xml:space="preserve"> </w:t>
      </w:r>
      <w:proofErr w:type="spellStart"/>
      <w:r w:rsidRPr="002839E7">
        <w:t>răn</w:t>
      </w:r>
      <w:proofErr w:type="spellEnd"/>
      <w:r w:rsidRPr="002839E7">
        <w:t xml:space="preserve"> </w:t>
      </w:r>
      <w:proofErr w:type="spellStart"/>
      <w:r w:rsidRPr="002839E7">
        <w:t>đe</w:t>
      </w:r>
      <w:proofErr w:type="spellEnd"/>
      <w:r w:rsidRPr="002839E7">
        <w:t xml:space="preserve">. </w:t>
      </w:r>
      <w:proofErr w:type="spellStart"/>
      <w:r w:rsidRPr="002839E7">
        <w:t>Một</w:t>
      </w:r>
      <w:proofErr w:type="spellEnd"/>
      <w:r w:rsidRPr="002839E7">
        <w:t xml:space="preserve"> </w:t>
      </w:r>
      <w:proofErr w:type="spellStart"/>
      <w:r w:rsidRPr="002839E7">
        <w:t>minh</w:t>
      </w:r>
      <w:proofErr w:type="spellEnd"/>
      <w:r w:rsidRPr="002839E7">
        <w:t xml:space="preserve"> </w:t>
      </w:r>
      <w:proofErr w:type="spellStart"/>
      <w:r w:rsidRPr="002839E7">
        <w:t>chứng</w:t>
      </w:r>
      <w:proofErr w:type="spellEnd"/>
      <w:r w:rsidRPr="002839E7">
        <w:t xml:space="preserve"> </w:t>
      </w:r>
      <w:proofErr w:type="spellStart"/>
      <w:r w:rsidRPr="002839E7">
        <w:t>rõ</w:t>
      </w:r>
      <w:proofErr w:type="spellEnd"/>
      <w:r w:rsidRPr="002839E7">
        <w:t xml:space="preserve"> </w:t>
      </w:r>
      <w:proofErr w:type="spellStart"/>
      <w:r w:rsidRPr="002839E7">
        <w:t>ràng</w:t>
      </w:r>
      <w:proofErr w:type="spellEnd"/>
      <w:r w:rsidRPr="002839E7">
        <w:t xml:space="preserve"> </w:t>
      </w:r>
      <w:proofErr w:type="spellStart"/>
      <w:r w:rsidRPr="002839E7">
        <w:t>cho</w:t>
      </w:r>
      <w:proofErr w:type="spellEnd"/>
      <w:r w:rsidRPr="002839E7">
        <w:t xml:space="preserve"> </w:t>
      </w:r>
      <w:proofErr w:type="spellStart"/>
      <w:r w:rsidRPr="002839E7">
        <w:t>việc</w:t>
      </w:r>
      <w:proofErr w:type="spellEnd"/>
      <w:r w:rsidRPr="002839E7">
        <w:t xml:space="preserve"> </w:t>
      </w:r>
      <w:proofErr w:type="spellStart"/>
      <w:r w:rsidRPr="002839E7">
        <w:t>nâng</w:t>
      </w:r>
      <w:proofErr w:type="spellEnd"/>
      <w:r w:rsidRPr="002839E7">
        <w:t xml:space="preserve"> </w:t>
      </w:r>
      <w:proofErr w:type="spellStart"/>
      <w:r w:rsidRPr="002839E7">
        <w:t>cao</w:t>
      </w:r>
      <w:proofErr w:type="spellEnd"/>
      <w:r w:rsidRPr="002839E7">
        <w:t xml:space="preserve"> </w:t>
      </w:r>
      <w:proofErr w:type="spellStart"/>
      <w:r w:rsidRPr="002839E7">
        <w:t>răn</w:t>
      </w:r>
      <w:proofErr w:type="spellEnd"/>
      <w:r w:rsidRPr="002839E7">
        <w:t xml:space="preserve"> </w:t>
      </w:r>
      <w:proofErr w:type="spellStart"/>
      <w:r w:rsidRPr="002839E7">
        <w:t>đe</w:t>
      </w:r>
      <w:proofErr w:type="spellEnd"/>
      <w:r w:rsidRPr="002839E7">
        <w:t xml:space="preserve"> </w:t>
      </w:r>
      <w:proofErr w:type="spellStart"/>
      <w:r w:rsidRPr="002839E7">
        <w:t>là</w:t>
      </w:r>
      <w:proofErr w:type="spellEnd"/>
      <w:r w:rsidRPr="002839E7">
        <w:t xml:space="preserve"> </w:t>
      </w:r>
      <w:proofErr w:type="spellStart"/>
      <w:r w:rsidRPr="002839E7">
        <w:t>việc</w:t>
      </w:r>
      <w:proofErr w:type="spellEnd"/>
      <w:r w:rsidRPr="002839E7">
        <w:t xml:space="preserve"> </w:t>
      </w:r>
      <w:proofErr w:type="spellStart"/>
      <w:r w:rsidRPr="002839E7">
        <w:t>điều</w:t>
      </w:r>
      <w:proofErr w:type="spellEnd"/>
      <w:r w:rsidRPr="002839E7">
        <w:t xml:space="preserve"> </w:t>
      </w:r>
      <w:proofErr w:type="spellStart"/>
      <w:r w:rsidRPr="002839E7">
        <w:t>chỉnh</w:t>
      </w:r>
      <w:proofErr w:type="spellEnd"/>
      <w:r w:rsidRPr="002839E7">
        <w:t xml:space="preserve"> </w:t>
      </w:r>
      <w:proofErr w:type="spellStart"/>
      <w:r w:rsidRPr="002839E7">
        <w:t>mức</w:t>
      </w:r>
      <w:proofErr w:type="spellEnd"/>
      <w:r w:rsidRPr="002839E7">
        <w:t xml:space="preserve"> </w:t>
      </w:r>
      <w:proofErr w:type="spellStart"/>
      <w:r w:rsidRPr="002839E7">
        <w:t>phạt</w:t>
      </w:r>
      <w:proofErr w:type="spellEnd"/>
      <w:r w:rsidRPr="002839E7">
        <w:t xml:space="preserve"> </w:t>
      </w:r>
      <w:proofErr w:type="spellStart"/>
      <w:r w:rsidRPr="002839E7">
        <w:t>trong</w:t>
      </w:r>
      <w:proofErr w:type="spellEnd"/>
      <w:r w:rsidRPr="002839E7">
        <w:t xml:space="preserve"> </w:t>
      </w:r>
      <w:proofErr w:type="spellStart"/>
      <w:r w:rsidRPr="002839E7">
        <w:t>các</w:t>
      </w:r>
      <w:proofErr w:type="spellEnd"/>
      <w:r w:rsidRPr="002839E7">
        <w:t xml:space="preserve"> </w:t>
      </w:r>
      <w:proofErr w:type="spellStart"/>
      <w:r w:rsidRPr="002839E7">
        <w:t>văn</w:t>
      </w:r>
      <w:proofErr w:type="spellEnd"/>
      <w:r w:rsidRPr="002839E7">
        <w:t xml:space="preserve"> </w:t>
      </w:r>
      <w:proofErr w:type="spellStart"/>
      <w:r w:rsidRPr="002839E7">
        <w:t>bản</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mới</w:t>
      </w:r>
      <w:proofErr w:type="spellEnd"/>
      <w:r w:rsidRPr="002839E7">
        <w:t xml:space="preserve">. </w:t>
      </w:r>
      <w:proofErr w:type="spellStart"/>
      <w:r w:rsidRPr="002839E7">
        <w:t>Nghị</w:t>
      </w:r>
      <w:proofErr w:type="spellEnd"/>
      <w:r w:rsidRPr="002839E7">
        <w:t xml:space="preserve"> </w:t>
      </w:r>
      <w:proofErr w:type="spellStart"/>
      <w:r w:rsidRPr="002839E7">
        <w:t>định</w:t>
      </w:r>
      <w:proofErr w:type="spellEnd"/>
      <w:r w:rsidRPr="002839E7">
        <w:t xml:space="preserve"> 24/2025/NĐ‑CP (</w:t>
      </w:r>
      <w:proofErr w:type="spellStart"/>
      <w:r w:rsidRPr="002839E7">
        <w:t>có</w:t>
      </w:r>
      <w:proofErr w:type="spellEnd"/>
      <w:r w:rsidRPr="002839E7">
        <w:t xml:space="preserve"> </w:t>
      </w:r>
      <w:proofErr w:type="spellStart"/>
      <w:r w:rsidRPr="002839E7">
        <w:t>hiệu</w:t>
      </w:r>
      <w:proofErr w:type="spellEnd"/>
      <w:r w:rsidRPr="002839E7">
        <w:t xml:space="preserve"> </w:t>
      </w:r>
      <w:proofErr w:type="spellStart"/>
      <w:r w:rsidRPr="002839E7">
        <w:t>lực</w:t>
      </w:r>
      <w:proofErr w:type="spellEnd"/>
      <w:r w:rsidRPr="002839E7">
        <w:t xml:space="preserve"> </w:t>
      </w:r>
      <w:proofErr w:type="spellStart"/>
      <w:r w:rsidRPr="002839E7">
        <w:t>từ</w:t>
      </w:r>
      <w:proofErr w:type="spellEnd"/>
      <w:r w:rsidRPr="002839E7">
        <w:t xml:space="preserve"> </w:t>
      </w:r>
      <w:proofErr w:type="spellStart"/>
      <w:r w:rsidRPr="002839E7">
        <w:t>năm</w:t>
      </w:r>
      <w:proofErr w:type="spellEnd"/>
      <w:r w:rsidRPr="002839E7">
        <w:t xml:space="preserve"> 2025)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xử</w:t>
      </w:r>
      <w:proofErr w:type="spellEnd"/>
      <w:r w:rsidRPr="002839E7">
        <w:t xml:space="preserve"> </w:t>
      </w:r>
      <w:proofErr w:type="spellStart"/>
      <w:r w:rsidRPr="002839E7">
        <w:t>phạt</w:t>
      </w:r>
      <w:proofErr w:type="spellEnd"/>
      <w:r w:rsidRPr="002839E7">
        <w:t xml:space="preserve"> </w:t>
      </w:r>
      <w:proofErr w:type="spellStart"/>
      <w:r w:rsidRPr="002839E7">
        <w:t>cao</w:t>
      </w:r>
      <w:proofErr w:type="spellEnd"/>
      <w:r w:rsidRPr="002839E7">
        <w:t xml:space="preserve"> </w:t>
      </w:r>
      <w:proofErr w:type="spellStart"/>
      <w:r w:rsidRPr="002839E7">
        <w:t>hơn</w:t>
      </w:r>
      <w:proofErr w:type="spellEnd"/>
      <w:r w:rsidRPr="002839E7">
        <w:t xml:space="preserve"> </w:t>
      </w:r>
      <w:proofErr w:type="spellStart"/>
      <w:r w:rsidRPr="002839E7">
        <w:t>nhiều</w:t>
      </w:r>
      <w:proofErr w:type="spellEnd"/>
      <w:r w:rsidRPr="002839E7">
        <w:t xml:space="preserve"> so </w:t>
      </w:r>
      <w:proofErr w:type="spellStart"/>
      <w:r w:rsidRPr="002839E7">
        <w:t>với</w:t>
      </w:r>
      <w:proofErr w:type="spellEnd"/>
      <w:r w:rsidRPr="002839E7">
        <w:t xml:space="preserve"> </w:t>
      </w:r>
      <w:proofErr w:type="spellStart"/>
      <w:r w:rsidRPr="002839E7">
        <w:t>trước</w:t>
      </w:r>
      <w:proofErr w:type="spellEnd"/>
      <w:r w:rsidRPr="002839E7">
        <w:t xml:space="preserve"> </w:t>
      </w:r>
      <w:proofErr w:type="spellStart"/>
      <w:r w:rsidRPr="002839E7">
        <w:t>đây</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hành</w:t>
      </w:r>
      <w:proofErr w:type="spellEnd"/>
      <w:r w:rsidRPr="002839E7">
        <w:t xml:space="preserve"> vi </w:t>
      </w:r>
      <w:proofErr w:type="spellStart"/>
      <w:r w:rsidRPr="002839E7">
        <w:t>vi</w:t>
      </w:r>
      <w:proofErr w:type="spellEnd"/>
      <w:r w:rsidRPr="002839E7">
        <w:t xml:space="preserve"> </w:t>
      </w:r>
      <w:proofErr w:type="spellStart"/>
      <w:r w:rsidRPr="002839E7">
        <w:t>phạm</w:t>
      </w:r>
      <w:proofErr w:type="spellEnd"/>
      <w:r w:rsidRPr="002839E7">
        <w:t xml:space="preserve"> </w:t>
      </w:r>
      <w:proofErr w:type="spellStart"/>
      <w:r w:rsidRPr="002839E7">
        <w:t>liên</w:t>
      </w:r>
      <w:proofErr w:type="spellEnd"/>
      <w:r w:rsidRPr="002839E7">
        <w:t xml:space="preserve"> </w:t>
      </w:r>
      <w:proofErr w:type="spellStart"/>
      <w:r w:rsidRPr="002839E7">
        <w:t>quan</w:t>
      </w:r>
      <w:proofErr w:type="spellEnd"/>
      <w:r w:rsidRPr="002839E7">
        <w:t xml:space="preserve"> </w:t>
      </w:r>
      <w:proofErr w:type="spellStart"/>
      <w:r w:rsidRPr="002839E7">
        <w:t>đến</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dữ</w:t>
      </w:r>
      <w:proofErr w:type="spellEnd"/>
      <w:r w:rsidRPr="002839E7">
        <w:t xml:space="preserve"> </w:t>
      </w:r>
      <w:proofErr w:type="spellStart"/>
      <w:r w:rsidRPr="002839E7">
        <w:t>liệu</w:t>
      </w:r>
      <w:proofErr w:type="spellEnd"/>
      <w:r w:rsidRPr="002839E7">
        <w:t xml:space="preserve"> </w:t>
      </w:r>
      <w:proofErr w:type="spellStart"/>
      <w:r w:rsidRPr="002839E7">
        <w:t>và</w:t>
      </w:r>
      <w:proofErr w:type="spellEnd"/>
      <w:r w:rsidRPr="002839E7">
        <w:t xml:space="preserve"> </w:t>
      </w:r>
      <w:proofErr w:type="spellStart"/>
      <w:r w:rsidRPr="002839E7">
        <w:t>thông</w:t>
      </w:r>
      <w:proofErr w:type="spellEnd"/>
      <w:r w:rsidRPr="002839E7">
        <w:t xml:space="preserve"> tin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Theo </w:t>
      </w:r>
      <w:proofErr w:type="spellStart"/>
      <w:r w:rsidRPr="002839E7">
        <w:t>Nghị</w:t>
      </w:r>
      <w:proofErr w:type="spellEnd"/>
      <w:r w:rsidRPr="002839E7">
        <w:t xml:space="preserve"> </w:t>
      </w:r>
      <w:proofErr w:type="spellStart"/>
      <w:r w:rsidRPr="002839E7">
        <w:t>định</w:t>
      </w:r>
      <w:proofErr w:type="spellEnd"/>
      <w:r w:rsidRPr="002839E7">
        <w:t xml:space="preserve"> </w:t>
      </w:r>
      <w:proofErr w:type="spellStart"/>
      <w:r w:rsidRPr="002839E7">
        <w:t>này</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chuyển</w:t>
      </w:r>
      <w:proofErr w:type="spellEnd"/>
      <w:r w:rsidRPr="002839E7">
        <w:t xml:space="preserve"> </w:t>
      </w:r>
      <w:proofErr w:type="spellStart"/>
      <w:r w:rsidRPr="002839E7">
        <w:t>giao</w:t>
      </w:r>
      <w:proofErr w:type="spellEnd"/>
      <w:r w:rsidRPr="002839E7">
        <w:t xml:space="preserve"> </w:t>
      </w:r>
      <w:proofErr w:type="spellStart"/>
      <w:r w:rsidRPr="002839E7">
        <w:t>thông</w:t>
      </w:r>
      <w:proofErr w:type="spellEnd"/>
      <w:r w:rsidRPr="002839E7">
        <w:t xml:space="preserve"> tin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cho</w:t>
      </w:r>
      <w:proofErr w:type="spellEnd"/>
      <w:r w:rsidRPr="002839E7">
        <w:t xml:space="preserve"> </w:t>
      </w:r>
      <w:proofErr w:type="spellStart"/>
      <w:r w:rsidRPr="002839E7">
        <w:t>bên</w:t>
      </w:r>
      <w:proofErr w:type="spellEnd"/>
      <w:r w:rsidRPr="002839E7">
        <w:t xml:space="preserve"> </w:t>
      </w:r>
      <w:proofErr w:type="spellStart"/>
      <w:r w:rsidRPr="002839E7">
        <w:t>thứ</w:t>
      </w:r>
      <w:proofErr w:type="spellEnd"/>
      <w:r w:rsidRPr="002839E7">
        <w:t xml:space="preserve"> </w:t>
      </w:r>
      <w:proofErr w:type="spellStart"/>
      <w:r w:rsidRPr="002839E7">
        <w:t>ba</w:t>
      </w:r>
      <w:proofErr w:type="spellEnd"/>
      <w:r w:rsidRPr="002839E7">
        <w:t xml:space="preserve"> </w:t>
      </w:r>
      <w:proofErr w:type="spellStart"/>
      <w:r w:rsidRPr="002839E7">
        <w:t>mà</w:t>
      </w:r>
      <w:proofErr w:type="spellEnd"/>
      <w:r w:rsidRPr="002839E7">
        <w:t xml:space="preserve"> </w:t>
      </w:r>
      <w:proofErr w:type="spellStart"/>
      <w:r w:rsidRPr="002839E7">
        <w:t>chưa</w:t>
      </w:r>
      <w:proofErr w:type="spellEnd"/>
      <w:r w:rsidRPr="002839E7">
        <w:t xml:space="preserve"> </w:t>
      </w:r>
      <w:proofErr w:type="spellStart"/>
      <w:r w:rsidRPr="002839E7">
        <w:t>được</w:t>
      </w:r>
      <w:proofErr w:type="spellEnd"/>
      <w:r w:rsidRPr="002839E7">
        <w:t xml:space="preserve"> </w:t>
      </w:r>
      <w:proofErr w:type="spellStart"/>
      <w:r w:rsidRPr="002839E7">
        <w:t>sự</w:t>
      </w:r>
      <w:proofErr w:type="spellEnd"/>
      <w:r w:rsidRPr="002839E7">
        <w:t xml:space="preserve"> </w:t>
      </w:r>
      <w:proofErr w:type="spellStart"/>
      <w:r w:rsidRPr="002839E7">
        <w:t>đồng</w:t>
      </w:r>
      <w:proofErr w:type="spellEnd"/>
      <w:r w:rsidRPr="002839E7">
        <w:t xml:space="preserve"> ý </w:t>
      </w:r>
      <w:proofErr w:type="spellStart"/>
      <w:r w:rsidRPr="002839E7">
        <w:t>có</w:t>
      </w:r>
      <w:proofErr w:type="spellEnd"/>
      <w:r w:rsidRPr="002839E7">
        <w:t xml:space="preserve"> </w:t>
      </w:r>
      <w:proofErr w:type="spellStart"/>
      <w:r w:rsidRPr="002839E7">
        <w:t>thể</w:t>
      </w:r>
      <w:proofErr w:type="spellEnd"/>
      <w:r w:rsidRPr="002839E7">
        <w:t xml:space="preserve"> </w:t>
      </w:r>
      <w:proofErr w:type="spellStart"/>
      <w:r w:rsidRPr="002839E7">
        <w:t>bị</w:t>
      </w:r>
      <w:proofErr w:type="spellEnd"/>
      <w:r w:rsidRPr="002839E7">
        <w:t xml:space="preserve"> </w:t>
      </w:r>
      <w:proofErr w:type="spellStart"/>
      <w:r w:rsidRPr="002839E7">
        <w:t>phạt</w:t>
      </w:r>
      <w:proofErr w:type="spellEnd"/>
      <w:r w:rsidRPr="002839E7">
        <w:t xml:space="preserve"> </w:t>
      </w:r>
      <w:proofErr w:type="spellStart"/>
      <w:r w:rsidRPr="002839E7">
        <w:t>từ</w:t>
      </w:r>
      <w:proofErr w:type="spellEnd"/>
      <w:r w:rsidRPr="002839E7">
        <w:t xml:space="preserve"> 30–40 </w:t>
      </w:r>
      <w:proofErr w:type="spellStart"/>
      <w:r w:rsidRPr="002839E7">
        <w:t>triệu</w:t>
      </w:r>
      <w:proofErr w:type="spellEnd"/>
      <w:r w:rsidRPr="002839E7">
        <w:t xml:space="preserve"> </w:t>
      </w:r>
      <w:proofErr w:type="spellStart"/>
      <w:r w:rsidRPr="002839E7">
        <w:t>đồng</w:t>
      </w:r>
      <w:proofErr w:type="spellEnd"/>
      <w:r w:rsidRPr="002839E7">
        <w:t xml:space="preserve">, </w:t>
      </w:r>
      <w:proofErr w:type="spellStart"/>
      <w:r w:rsidRPr="002839E7">
        <w:t>và</w:t>
      </w:r>
      <w:proofErr w:type="spellEnd"/>
      <w:r w:rsidRPr="002839E7">
        <w:t xml:space="preserve"> </w:t>
      </w:r>
      <w:proofErr w:type="spellStart"/>
      <w:r w:rsidRPr="002839E7">
        <w:t>mức</w:t>
      </w:r>
      <w:proofErr w:type="spellEnd"/>
      <w:r w:rsidRPr="002839E7">
        <w:t xml:space="preserve"> </w:t>
      </w:r>
      <w:proofErr w:type="spellStart"/>
      <w:r w:rsidRPr="002839E7">
        <w:t>phạt</w:t>
      </w:r>
      <w:proofErr w:type="spellEnd"/>
      <w:r w:rsidRPr="002839E7">
        <w:t xml:space="preserve"> </w:t>
      </w:r>
      <w:proofErr w:type="spellStart"/>
      <w:r w:rsidRPr="002839E7">
        <w:t>có</w:t>
      </w:r>
      <w:proofErr w:type="spellEnd"/>
      <w:r w:rsidRPr="002839E7">
        <w:t xml:space="preserve"> </w:t>
      </w:r>
      <w:proofErr w:type="spellStart"/>
      <w:r w:rsidRPr="002839E7">
        <w:t>thể</w:t>
      </w:r>
      <w:proofErr w:type="spellEnd"/>
      <w:r w:rsidRPr="002839E7">
        <w:t xml:space="preserve"> </w:t>
      </w:r>
      <w:proofErr w:type="spellStart"/>
      <w:r w:rsidRPr="002839E7">
        <w:t>tăng</w:t>
      </w:r>
      <w:proofErr w:type="spellEnd"/>
      <w:r w:rsidRPr="002839E7">
        <w:t xml:space="preserve"> </w:t>
      </w:r>
      <w:proofErr w:type="spellStart"/>
      <w:r w:rsidRPr="002839E7">
        <w:t>gấp</w:t>
      </w:r>
      <w:proofErr w:type="spellEnd"/>
      <w:r w:rsidRPr="002839E7">
        <w:t xml:space="preserve"> </w:t>
      </w:r>
      <w:proofErr w:type="spellStart"/>
      <w:r w:rsidRPr="002839E7">
        <w:t>đôi</w:t>
      </w:r>
      <w:proofErr w:type="spellEnd"/>
      <w:r w:rsidRPr="002839E7">
        <w:t xml:space="preserve"> </w:t>
      </w:r>
      <w:proofErr w:type="spellStart"/>
      <w:r w:rsidRPr="002839E7">
        <w:t>nếu</w:t>
      </w:r>
      <w:proofErr w:type="spellEnd"/>
      <w:r w:rsidRPr="002839E7">
        <w:t xml:space="preserve"> vi </w:t>
      </w:r>
      <w:proofErr w:type="spellStart"/>
      <w:r w:rsidRPr="002839E7">
        <w:t>phạm</w:t>
      </w:r>
      <w:proofErr w:type="spellEnd"/>
      <w:r w:rsidRPr="002839E7">
        <w:t xml:space="preserve"> </w:t>
      </w:r>
      <w:proofErr w:type="spellStart"/>
      <w:r w:rsidRPr="002839E7">
        <w:t>liên</w:t>
      </w:r>
      <w:proofErr w:type="spellEnd"/>
      <w:r w:rsidRPr="002839E7">
        <w:t xml:space="preserve"> </w:t>
      </w:r>
      <w:proofErr w:type="spellStart"/>
      <w:r w:rsidRPr="002839E7">
        <w:t>quan</w:t>
      </w:r>
      <w:proofErr w:type="spellEnd"/>
      <w:r w:rsidRPr="002839E7">
        <w:t xml:space="preserve"> </w:t>
      </w:r>
      <w:proofErr w:type="spellStart"/>
      <w:r w:rsidRPr="002839E7">
        <w:t>đến</w:t>
      </w:r>
      <w:proofErr w:type="spellEnd"/>
      <w:r w:rsidRPr="002839E7">
        <w:t xml:space="preserve"> </w:t>
      </w:r>
      <w:proofErr w:type="spellStart"/>
      <w:r w:rsidRPr="002839E7">
        <w:t>dữ</w:t>
      </w:r>
      <w:proofErr w:type="spellEnd"/>
      <w:r w:rsidRPr="002839E7">
        <w:t xml:space="preserve"> </w:t>
      </w:r>
      <w:proofErr w:type="spellStart"/>
      <w:r w:rsidRPr="002839E7">
        <w:t>liệu</w:t>
      </w:r>
      <w:proofErr w:type="spellEnd"/>
      <w:r w:rsidRPr="002839E7">
        <w:t xml:space="preserve"> </w:t>
      </w:r>
      <w:proofErr w:type="spellStart"/>
      <w:r w:rsidRPr="002839E7">
        <w:t>cá</w:t>
      </w:r>
      <w:proofErr w:type="spellEnd"/>
      <w:r w:rsidRPr="002839E7">
        <w:t xml:space="preserve"> </w:t>
      </w:r>
      <w:proofErr w:type="spellStart"/>
      <w:r w:rsidRPr="002839E7">
        <w:t>nhân</w:t>
      </w:r>
      <w:proofErr w:type="spellEnd"/>
      <w:r w:rsidRPr="002839E7">
        <w:t xml:space="preserve"> </w:t>
      </w:r>
      <w:proofErr w:type="spellStart"/>
      <w:r w:rsidRPr="002839E7">
        <w:t>nhạy</w:t>
      </w:r>
      <w:proofErr w:type="spellEnd"/>
      <w:r w:rsidRPr="002839E7">
        <w:t xml:space="preserve"> </w:t>
      </w:r>
      <w:proofErr w:type="spellStart"/>
      <w:r w:rsidRPr="002839E7">
        <w:t>cảm</w:t>
      </w:r>
      <w:proofErr w:type="spellEnd"/>
      <w:r w:rsidRPr="002839E7">
        <w:t xml:space="preserve"> </w:t>
      </w:r>
      <w:proofErr w:type="spellStart"/>
      <w:r w:rsidRPr="002839E7">
        <w:t>trên</w:t>
      </w:r>
      <w:proofErr w:type="spellEnd"/>
      <w:r w:rsidRPr="002839E7">
        <w:t xml:space="preserve"> </w:t>
      </w:r>
      <w:proofErr w:type="spellStart"/>
      <w:r w:rsidRPr="002839E7">
        <w:t>các</w:t>
      </w:r>
      <w:proofErr w:type="spellEnd"/>
      <w:r w:rsidRPr="002839E7">
        <w:t xml:space="preserve"> </w:t>
      </w:r>
      <w:proofErr w:type="spellStart"/>
      <w:r w:rsidRPr="002839E7">
        <w:t>nền</w:t>
      </w:r>
      <w:proofErr w:type="spellEnd"/>
      <w:r w:rsidRPr="002839E7">
        <w:t xml:space="preserve"> </w:t>
      </w:r>
      <w:proofErr w:type="spellStart"/>
      <w:r w:rsidRPr="002839E7">
        <w:t>tảng</w:t>
      </w:r>
      <w:proofErr w:type="spellEnd"/>
      <w:r w:rsidRPr="002839E7">
        <w:t xml:space="preserve"> </w:t>
      </w:r>
      <w:proofErr w:type="spellStart"/>
      <w:r w:rsidRPr="002839E7">
        <w:t>số</w:t>
      </w:r>
      <w:proofErr w:type="spellEnd"/>
      <w:r w:rsidRPr="002839E7">
        <w:t xml:space="preserve"> </w:t>
      </w:r>
      <w:proofErr w:type="spellStart"/>
      <w:r w:rsidRPr="002839E7">
        <w:t>lớn</w:t>
      </w:r>
      <w:proofErr w:type="spellEnd"/>
      <w:r w:rsidRPr="002839E7">
        <w:t xml:space="preserve">. </w:t>
      </w:r>
      <w:proofErr w:type="spellStart"/>
      <w:r w:rsidRPr="002839E7">
        <w:t>Đây</w:t>
      </w:r>
      <w:proofErr w:type="spellEnd"/>
      <w:r w:rsidRPr="002839E7">
        <w:t xml:space="preserve"> </w:t>
      </w:r>
      <w:proofErr w:type="spellStart"/>
      <w:r w:rsidRPr="002839E7">
        <w:t>là</w:t>
      </w:r>
      <w:proofErr w:type="spellEnd"/>
      <w:r w:rsidRPr="002839E7">
        <w:t xml:space="preserve"> </w:t>
      </w:r>
      <w:proofErr w:type="spellStart"/>
      <w:r w:rsidRPr="002839E7">
        <w:t>bước</w:t>
      </w:r>
      <w:proofErr w:type="spellEnd"/>
      <w:r w:rsidRPr="002839E7">
        <w:t xml:space="preserve"> </w:t>
      </w:r>
      <w:proofErr w:type="spellStart"/>
      <w:r w:rsidRPr="002839E7">
        <w:t>pháp</w:t>
      </w:r>
      <w:proofErr w:type="spellEnd"/>
      <w:r w:rsidRPr="002839E7">
        <w:t xml:space="preserve"> </w:t>
      </w:r>
      <w:proofErr w:type="spellStart"/>
      <w:r w:rsidRPr="002839E7">
        <w:t>lý</w:t>
      </w:r>
      <w:proofErr w:type="spellEnd"/>
      <w:r w:rsidRPr="002839E7">
        <w:t xml:space="preserve"> </w:t>
      </w:r>
      <w:proofErr w:type="spellStart"/>
      <w:r w:rsidRPr="002839E7">
        <w:t>mạnh</w:t>
      </w:r>
      <w:proofErr w:type="spellEnd"/>
      <w:r w:rsidRPr="002839E7">
        <w:t xml:space="preserve"> </w:t>
      </w:r>
      <w:proofErr w:type="spellStart"/>
      <w:r w:rsidRPr="002839E7">
        <w:t>mẽ</w:t>
      </w:r>
      <w:proofErr w:type="spellEnd"/>
      <w:r w:rsidRPr="002839E7">
        <w:t xml:space="preserve">, </w:t>
      </w:r>
      <w:proofErr w:type="spellStart"/>
      <w:r w:rsidRPr="002839E7">
        <w:t>buộc</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phải</w:t>
      </w:r>
      <w:proofErr w:type="spellEnd"/>
      <w:r w:rsidRPr="002839E7">
        <w:t xml:space="preserve"> </w:t>
      </w:r>
      <w:proofErr w:type="spellStart"/>
      <w:r w:rsidRPr="002839E7">
        <w:t>cân</w:t>
      </w:r>
      <w:proofErr w:type="spellEnd"/>
      <w:r w:rsidRPr="002839E7">
        <w:t xml:space="preserve"> </w:t>
      </w:r>
      <w:proofErr w:type="spellStart"/>
      <w:r w:rsidRPr="002839E7">
        <w:t>nhắc</w:t>
      </w:r>
      <w:proofErr w:type="spellEnd"/>
      <w:r w:rsidRPr="002839E7">
        <w:t xml:space="preserve"> </w:t>
      </w:r>
      <w:proofErr w:type="spellStart"/>
      <w:r w:rsidRPr="002839E7">
        <w:t>giữa</w:t>
      </w:r>
      <w:proofErr w:type="spellEnd"/>
      <w:r w:rsidRPr="002839E7">
        <w:t xml:space="preserve"> </w:t>
      </w:r>
      <w:proofErr w:type="spellStart"/>
      <w:r w:rsidRPr="002839E7">
        <w:t>lợi</w:t>
      </w:r>
      <w:proofErr w:type="spellEnd"/>
      <w:r w:rsidRPr="002839E7">
        <w:t xml:space="preserve"> </w:t>
      </w:r>
      <w:proofErr w:type="spellStart"/>
      <w:r w:rsidRPr="002839E7">
        <w:t>nhuận</w:t>
      </w:r>
      <w:proofErr w:type="spellEnd"/>
      <w:r w:rsidRPr="002839E7">
        <w:t xml:space="preserve"> </w:t>
      </w:r>
      <w:proofErr w:type="spellStart"/>
      <w:r w:rsidRPr="002839E7">
        <w:t>ngắn</w:t>
      </w:r>
      <w:proofErr w:type="spellEnd"/>
      <w:r w:rsidRPr="002839E7">
        <w:t xml:space="preserve"> </w:t>
      </w:r>
      <w:proofErr w:type="spellStart"/>
      <w:r w:rsidRPr="002839E7">
        <w:t>hạn</w:t>
      </w:r>
      <w:proofErr w:type="spellEnd"/>
      <w:r w:rsidRPr="002839E7">
        <w:t xml:space="preserve"> </w:t>
      </w:r>
      <w:proofErr w:type="spellStart"/>
      <w:r w:rsidRPr="002839E7">
        <w:t>và</w:t>
      </w:r>
      <w:proofErr w:type="spellEnd"/>
      <w:r w:rsidRPr="002839E7">
        <w:t xml:space="preserve"> </w:t>
      </w:r>
      <w:proofErr w:type="spellStart"/>
      <w:r w:rsidRPr="002839E7">
        <w:t>rủi</w:t>
      </w:r>
      <w:proofErr w:type="spellEnd"/>
      <w:r w:rsidRPr="002839E7">
        <w:t xml:space="preserve"> </w:t>
      </w:r>
      <w:proofErr w:type="spellStart"/>
      <w:r w:rsidRPr="002839E7">
        <w:t>ro</w:t>
      </w:r>
      <w:proofErr w:type="spellEnd"/>
      <w:r w:rsidRPr="002839E7">
        <w:t xml:space="preserve"> </w:t>
      </w:r>
      <w:proofErr w:type="spellStart"/>
      <w:r w:rsidRPr="002839E7">
        <w:t>pháp</w:t>
      </w:r>
      <w:proofErr w:type="spellEnd"/>
      <w:r w:rsidRPr="002839E7">
        <w:t xml:space="preserve"> </w:t>
      </w:r>
      <w:proofErr w:type="spellStart"/>
      <w:r w:rsidRPr="002839E7">
        <w:t>lý</w:t>
      </w:r>
      <w:proofErr w:type="spellEnd"/>
      <w:r w:rsidRPr="002839E7">
        <w:t>.</w:t>
      </w:r>
    </w:p>
    <w:p w14:paraId="4B34E44B" w14:textId="77777777" w:rsidR="009F509F" w:rsidRPr="002839E7" w:rsidRDefault="009F509F" w:rsidP="009F509F">
      <w:r w:rsidRPr="002839E7">
        <w:tab/>
      </w:r>
      <w:proofErr w:type="spellStart"/>
      <w:r w:rsidRPr="002839E7">
        <w:t>Thứ</w:t>
      </w:r>
      <w:proofErr w:type="spellEnd"/>
      <w:r w:rsidRPr="002839E7">
        <w:t xml:space="preserve"> </w:t>
      </w:r>
      <w:proofErr w:type="spellStart"/>
      <w:r w:rsidRPr="002839E7">
        <w:t>tư</w:t>
      </w:r>
      <w:proofErr w:type="spellEnd"/>
      <w:r w:rsidRPr="002839E7">
        <w:t xml:space="preserve">, Thay </w:t>
      </w:r>
      <w:proofErr w:type="spellStart"/>
      <w:r w:rsidRPr="002839E7">
        <w:t>vì</w:t>
      </w:r>
      <w:proofErr w:type="spellEnd"/>
      <w:r w:rsidRPr="002839E7">
        <w:t xml:space="preserve"> </w:t>
      </w:r>
      <w:proofErr w:type="spellStart"/>
      <w:r w:rsidRPr="002839E7">
        <w:t>các</w:t>
      </w:r>
      <w:proofErr w:type="spellEnd"/>
      <w:r w:rsidRPr="002839E7">
        <w:t xml:space="preserve"> </w:t>
      </w:r>
      <w:proofErr w:type="spellStart"/>
      <w:r w:rsidRPr="002839E7">
        <w:t>tình</w:t>
      </w:r>
      <w:proofErr w:type="spellEnd"/>
      <w:r w:rsidRPr="002839E7">
        <w:t xml:space="preserve"> </w:t>
      </w:r>
      <w:proofErr w:type="spellStart"/>
      <w:r w:rsidRPr="002839E7">
        <w:t>huống</w:t>
      </w:r>
      <w:proofErr w:type="spellEnd"/>
      <w:r w:rsidRPr="002839E7">
        <w:t xml:space="preserve"> </w:t>
      </w:r>
      <w:proofErr w:type="spellStart"/>
      <w:r w:rsidRPr="002839E7">
        <w:t>giả</w:t>
      </w:r>
      <w:proofErr w:type="spellEnd"/>
      <w:r w:rsidRPr="002839E7">
        <w:t xml:space="preserve"> </w:t>
      </w:r>
      <w:proofErr w:type="spellStart"/>
      <w:r w:rsidRPr="002839E7">
        <w:t>định</w:t>
      </w:r>
      <w:proofErr w:type="spellEnd"/>
      <w:r w:rsidRPr="002839E7">
        <w:t xml:space="preserve">, </w:t>
      </w:r>
      <w:proofErr w:type="spellStart"/>
      <w:r w:rsidRPr="002839E7">
        <w:t>thực</w:t>
      </w:r>
      <w:proofErr w:type="spellEnd"/>
      <w:r w:rsidRPr="002839E7">
        <w:t xml:space="preserve"> </w:t>
      </w:r>
      <w:proofErr w:type="spellStart"/>
      <w:r w:rsidRPr="002839E7">
        <w:t>tế</w:t>
      </w:r>
      <w:proofErr w:type="spellEnd"/>
      <w:r w:rsidRPr="002839E7">
        <w:t xml:space="preserve"> </w:t>
      </w:r>
      <w:proofErr w:type="spellStart"/>
      <w:r w:rsidRPr="002839E7">
        <w:t>tại</w:t>
      </w:r>
      <w:proofErr w:type="spellEnd"/>
      <w:r w:rsidRPr="002839E7">
        <w:t xml:space="preserve"> Hà </w:t>
      </w:r>
      <w:proofErr w:type="spellStart"/>
      <w:r w:rsidRPr="002839E7">
        <w:t>Nội</w:t>
      </w:r>
      <w:proofErr w:type="spellEnd"/>
      <w:r w:rsidRPr="002839E7">
        <w:t xml:space="preserve"> </w:t>
      </w:r>
      <w:proofErr w:type="spellStart"/>
      <w:r w:rsidRPr="002839E7">
        <w:t>đã</w:t>
      </w:r>
      <w:proofErr w:type="spellEnd"/>
      <w:r w:rsidRPr="002839E7">
        <w:t xml:space="preserve"> </w:t>
      </w:r>
      <w:proofErr w:type="spellStart"/>
      <w:r w:rsidRPr="002839E7">
        <w:t>ghi</w:t>
      </w:r>
      <w:proofErr w:type="spellEnd"/>
      <w:r w:rsidRPr="002839E7">
        <w:t xml:space="preserve"> </w:t>
      </w:r>
      <w:proofErr w:type="spellStart"/>
      <w:r w:rsidRPr="002839E7">
        <w:t>nhận</w:t>
      </w:r>
      <w:proofErr w:type="spellEnd"/>
      <w:r w:rsidRPr="002839E7">
        <w:t xml:space="preserve"> </w:t>
      </w:r>
      <w:proofErr w:type="spellStart"/>
      <w:r w:rsidRPr="002839E7">
        <w:t>nhiều</w:t>
      </w:r>
      <w:proofErr w:type="spellEnd"/>
      <w:r w:rsidRPr="002839E7">
        <w:t xml:space="preserve"> </w:t>
      </w:r>
      <w:proofErr w:type="spellStart"/>
      <w:r w:rsidRPr="002839E7">
        <w:t>vụ</w:t>
      </w:r>
      <w:proofErr w:type="spellEnd"/>
      <w:r w:rsidRPr="002839E7">
        <w:t xml:space="preserve"> </w:t>
      </w:r>
      <w:proofErr w:type="spellStart"/>
      <w:r w:rsidRPr="002839E7">
        <w:t>việc</w:t>
      </w:r>
      <w:proofErr w:type="spellEnd"/>
      <w:r w:rsidRPr="002839E7">
        <w:t xml:space="preserve"> </w:t>
      </w:r>
      <w:proofErr w:type="spellStart"/>
      <w:r w:rsidRPr="002839E7">
        <w:t>cụ</w:t>
      </w:r>
      <w:proofErr w:type="spellEnd"/>
      <w:r w:rsidRPr="002839E7">
        <w:t xml:space="preserve"> </w:t>
      </w:r>
      <w:proofErr w:type="spellStart"/>
      <w:r w:rsidRPr="002839E7">
        <w:t>thể</w:t>
      </w:r>
      <w:proofErr w:type="spellEnd"/>
      <w:r w:rsidRPr="002839E7">
        <w:t xml:space="preserve"> </w:t>
      </w:r>
      <w:proofErr w:type="spellStart"/>
      <w:r w:rsidRPr="002839E7">
        <w:t>được</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w:t>
      </w:r>
      <w:proofErr w:type="spellStart"/>
      <w:r w:rsidRPr="002839E7">
        <w:t>nghiêm</w:t>
      </w:r>
      <w:proofErr w:type="spellEnd"/>
      <w:r w:rsidRPr="002839E7">
        <w:t xml:space="preserve">, </w:t>
      </w:r>
      <w:proofErr w:type="spellStart"/>
      <w:r w:rsidRPr="002839E7">
        <w:t>tạo</w:t>
      </w:r>
      <w:proofErr w:type="spellEnd"/>
      <w:r w:rsidRPr="002839E7">
        <w:t xml:space="preserve"> </w:t>
      </w:r>
      <w:proofErr w:type="spellStart"/>
      <w:r w:rsidRPr="002839E7">
        <w:t>tiếng</w:t>
      </w:r>
      <w:proofErr w:type="spellEnd"/>
      <w:r w:rsidRPr="002839E7">
        <w:t xml:space="preserve"> vang </w:t>
      </w:r>
      <w:proofErr w:type="spellStart"/>
      <w:r w:rsidRPr="002839E7">
        <w:t>lớn</w:t>
      </w:r>
      <w:proofErr w:type="spellEnd"/>
      <w:r w:rsidRPr="002839E7">
        <w:t xml:space="preserve">. </w:t>
      </w:r>
      <w:proofErr w:type="spellStart"/>
      <w:r w:rsidRPr="002839E7">
        <w:t>Điển</w:t>
      </w:r>
      <w:proofErr w:type="spellEnd"/>
      <w:r w:rsidRPr="002839E7">
        <w:t xml:space="preserve"> </w:t>
      </w:r>
      <w:proofErr w:type="spellStart"/>
      <w:r w:rsidRPr="002839E7">
        <w:t>hình</w:t>
      </w:r>
      <w:proofErr w:type="spellEnd"/>
      <w:r w:rsidRPr="002839E7">
        <w:t xml:space="preserve"> </w:t>
      </w:r>
      <w:proofErr w:type="spellStart"/>
      <w:r w:rsidRPr="002839E7">
        <w:t>là</w:t>
      </w:r>
      <w:proofErr w:type="spellEnd"/>
      <w:r w:rsidRPr="002839E7">
        <w:t xml:space="preserve"> </w:t>
      </w:r>
      <w:proofErr w:type="spellStart"/>
      <w:r w:rsidRPr="002839E7">
        <w:t>trường</w:t>
      </w:r>
      <w:proofErr w:type="spellEnd"/>
      <w:r w:rsidRPr="002839E7">
        <w:t xml:space="preserve"> </w:t>
      </w:r>
      <w:proofErr w:type="spellStart"/>
      <w:r w:rsidRPr="002839E7">
        <w:t>hợp</w:t>
      </w:r>
      <w:proofErr w:type="spellEnd"/>
      <w:r w:rsidRPr="002839E7">
        <w:t xml:space="preserve">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tại</w:t>
      </w:r>
      <w:proofErr w:type="spellEnd"/>
      <w:r w:rsidRPr="002839E7">
        <w:t xml:space="preserve"> </w:t>
      </w:r>
      <w:proofErr w:type="spellStart"/>
      <w:r w:rsidRPr="002839E7">
        <w:t>một</w:t>
      </w:r>
      <w:proofErr w:type="spellEnd"/>
      <w:r w:rsidRPr="002839E7">
        <w:t xml:space="preserve"> Công ty </w:t>
      </w:r>
      <w:proofErr w:type="spellStart"/>
      <w:r w:rsidRPr="002839E7">
        <w:t>Dược</w:t>
      </w:r>
      <w:proofErr w:type="spellEnd"/>
      <w:r w:rsidRPr="002839E7">
        <w:t xml:space="preserve"> </w:t>
      </w:r>
      <w:proofErr w:type="spellStart"/>
      <w:r w:rsidRPr="002839E7">
        <w:t>phẩm</w:t>
      </w:r>
      <w:proofErr w:type="spellEnd"/>
      <w:r w:rsidRPr="002839E7">
        <w:t xml:space="preserve"> </w:t>
      </w:r>
      <w:proofErr w:type="spellStart"/>
      <w:r w:rsidRPr="002839E7">
        <w:t>trên</w:t>
      </w:r>
      <w:proofErr w:type="spellEnd"/>
      <w:r w:rsidRPr="002839E7">
        <w:t xml:space="preserve"> </w:t>
      </w:r>
      <w:proofErr w:type="spellStart"/>
      <w:r w:rsidRPr="002839E7">
        <w:t>địa</w:t>
      </w:r>
      <w:proofErr w:type="spellEnd"/>
      <w:r w:rsidRPr="002839E7">
        <w:t xml:space="preserve"> </w:t>
      </w:r>
      <w:proofErr w:type="spellStart"/>
      <w:r w:rsidRPr="002839E7">
        <w:t>bàn</w:t>
      </w:r>
      <w:proofErr w:type="spellEnd"/>
      <w:r w:rsidRPr="002839E7">
        <w:t xml:space="preserve"> </w:t>
      </w:r>
      <w:proofErr w:type="spellStart"/>
      <w:r w:rsidRPr="002839E7">
        <w:t>quận</w:t>
      </w:r>
      <w:proofErr w:type="spellEnd"/>
      <w:r w:rsidRPr="002839E7">
        <w:t xml:space="preserve"> Hoàng Mai (Hà </w:t>
      </w:r>
      <w:proofErr w:type="spellStart"/>
      <w:r w:rsidRPr="002839E7">
        <w:t>Nội</w:t>
      </w:r>
      <w:proofErr w:type="spellEnd"/>
      <w:r w:rsidRPr="002839E7">
        <w:t xml:space="preserve">). Doanh </w:t>
      </w:r>
      <w:proofErr w:type="spellStart"/>
      <w:r w:rsidRPr="002839E7">
        <w:t>nghiệp</w:t>
      </w:r>
      <w:proofErr w:type="spellEnd"/>
      <w:r w:rsidRPr="002839E7">
        <w:t xml:space="preserve"> </w:t>
      </w:r>
      <w:proofErr w:type="spellStart"/>
      <w:r w:rsidRPr="002839E7">
        <w:t>này</w:t>
      </w:r>
      <w:proofErr w:type="spellEnd"/>
      <w:r w:rsidRPr="002839E7">
        <w:t xml:space="preserve"> </w:t>
      </w:r>
      <w:proofErr w:type="spellStart"/>
      <w:r w:rsidRPr="002839E7">
        <w:t>đã</w:t>
      </w:r>
      <w:proofErr w:type="spellEnd"/>
      <w:r w:rsidRPr="002839E7">
        <w:t xml:space="preserve">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thực</w:t>
      </w:r>
      <w:proofErr w:type="spellEnd"/>
      <w:r w:rsidRPr="002839E7">
        <w:t xml:space="preserve"> </w:t>
      </w:r>
      <w:proofErr w:type="spellStart"/>
      <w:r w:rsidRPr="002839E7">
        <w:t>phẩm</w:t>
      </w:r>
      <w:proofErr w:type="spellEnd"/>
      <w:r w:rsidRPr="002839E7">
        <w:t xml:space="preserve"> </w:t>
      </w:r>
      <w:proofErr w:type="spellStart"/>
      <w:r w:rsidRPr="002839E7">
        <w:t>chức</w:t>
      </w:r>
      <w:proofErr w:type="spellEnd"/>
      <w:r w:rsidRPr="002839E7">
        <w:t xml:space="preserve"> </w:t>
      </w:r>
      <w:proofErr w:type="spellStart"/>
      <w:r w:rsidRPr="002839E7">
        <w:t>năng</w:t>
      </w:r>
      <w:proofErr w:type="spellEnd"/>
      <w:r w:rsidRPr="002839E7">
        <w:t xml:space="preserve"> </w:t>
      </w:r>
      <w:proofErr w:type="spellStart"/>
      <w:r w:rsidRPr="002839E7">
        <w:t>trên</w:t>
      </w:r>
      <w:proofErr w:type="spellEnd"/>
      <w:r w:rsidRPr="002839E7">
        <w:t xml:space="preserve"> </w:t>
      </w:r>
      <w:proofErr w:type="spellStart"/>
      <w:r w:rsidRPr="002839E7">
        <w:t>các</w:t>
      </w:r>
      <w:proofErr w:type="spellEnd"/>
      <w:r w:rsidRPr="002839E7">
        <w:t xml:space="preserve"> </w:t>
      </w:r>
      <w:proofErr w:type="spellStart"/>
      <w:r w:rsidRPr="002839E7">
        <w:t>nền</w:t>
      </w:r>
      <w:proofErr w:type="spellEnd"/>
      <w:r w:rsidRPr="002839E7">
        <w:t xml:space="preserve"> </w:t>
      </w:r>
      <w:proofErr w:type="spellStart"/>
      <w:r w:rsidRPr="002839E7">
        <w:t>tảng</w:t>
      </w:r>
      <w:proofErr w:type="spellEnd"/>
      <w:r w:rsidRPr="002839E7">
        <w:t xml:space="preserve"> </w:t>
      </w:r>
      <w:proofErr w:type="spellStart"/>
      <w:r w:rsidRPr="002839E7">
        <w:t>mạng</w:t>
      </w:r>
      <w:proofErr w:type="spellEnd"/>
      <w:r w:rsidRPr="002839E7">
        <w:t xml:space="preserve"> </w:t>
      </w:r>
      <w:proofErr w:type="spellStart"/>
      <w:r w:rsidRPr="002839E7">
        <w:t>xã</w:t>
      </w:r>
      <w:proofErr w:type="spellEnd"/>
      <w:r w:rsidRPr="002839E7">
        <w:t xml:space="preserve"> </w:t>
      </w:r>
      <w:proofErr w:type="spellStart"/>
      <w:r w:rsidRPr="002839E7">
        <w:t>hội</w:t>
      </w:r>
      <w:proofErr w:type="spellEnd"/>
      <w:r w:rsidRPr="002839E7">
        <w:t xml:space="preserve"> </w:t>
      </w:r>
      <w:proofErr w:type="spellStart"/>
      <w:r w:rsidRPr="002839E7">
        <w:t>với</w:t>
      </w:r>
      <w:proofErr w:type="spellEnd"/>
      <w:r w:rsidRPr="002839E7">
        <w:t xml:space="preserve"> </w:t>
      </w:r>
      <w:proofErr w:type="spellStart"/>
      <w:r w:rsidRPr="002839E7">
        <w:t>nội</w:t>
      </w:r>
      <w:proofErr w:type="spellEnd"/>
      <w:r w:rsidRPr="002839E7">
        <w:t xml:space="preserve"> dung </w:t>
      </w:r>
      <w:r w:rsidR="00146EFC" w:rsidRPr="002839E7">
        <w:t>“</w:t>
      </w:r>
      <w:proofErr w:type="spellStart"/>
      <w:r w:rsidRPr="002839E7">
        <w:t>điều</w:t>
      </w:r>
      <w:proofErr w:type="spellEnd"/>
      <w:r w:rsidRPr="002839E7">
        <w:t xml:space="preserve"> </w:t>
      </w:r>
      <w:proofErr w:type="spellStart"/>
      <w:r w:rsidRPr="002839E7">
        <w:t>trị</w:t>
      </w:r>
      <w:proofErr w:type="spellEnd"/>
      <w:r w:rsidRPr="002839E7">
        <w:t xml:space="preserve"> </w:t>
      </w:r>
      <w:proofErr w:type="spellStart"/>
      <w:r w:rsidRPr="002839E7">
        <w:t>dứt</w:t>
      </w:r>
      <w:proofErr w:type="spellEnd"/>
      <w:r w:rsidRPr="002839E7">
        <w:t xml:space="preserve"> </w:t>
      </w:r>
      <w:proofErr w:type="spellStart"/>
      <w:r w:rsidRPr="002839E7">
        <w:t>điểm</w:t>
      </w:r>
      <w:proofErr w:type="spellEnd"/>
      <w:r w:rsidR="00146EFC" w:rsidRPr="002839E7">
        <w:t>”</w:t>
      </w:r>
      <w:r w:rsidRPr="002839E7">
        <w:t xml:space="preserve">, </w:t>
      </w:r>
      <w:proofErr w:type="spellStart"/>
      <w:r w:rsidRPr="002839E7">
        <w:t>gây</w:t>
      </w:r>
      <w:proofErr w:type="spellEnd"/>
      <w:r w:rsidRPr="002839E7">
        <w:t xml:space="preserve"> </w:t>
      </w:r>
      <w:proofErr w:type="spellStart"/>
      <w:r w:rsidRPr="002839E7">
        <w:t>hiểu</w:t>
      </w:r>
      <w:proofErr w:type="spellEnd"/>
      <w:r w:rsidRPr="002839E7">
        <w:t xml:space="preserve"> </w:t>
      </w:r>
      <w:proofErr w:type="spellStart"/>
      <w:r w:rsidRPr="002839E7">
        <w:t>nhầm</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là</w:t>
      </w:r>
      <w:proofErr w:type="spellEnd"/>
      <w:r w:rsidRPr="002839E7">
        <w:t xml:space="preserve"> </w:t>
      </w:r>
      <w:proofErr w:type="spellStart"/>
      <w:r w:rsidRPr="002839E7">
        <w:t>thuốc</w:t>
      </w:r>
      <w:proofErr w:type="spellEnd"/>
      <w:r w:rsidRPr="002839E7">
        <w:t xml:space="preserve"> </w:t>
      </w:r>
      <w:proofErr w:type="spellStart"/>
      <w:r w:rsidRPr="002839E7">
        <w:t>chữa</w:t>
      </w:r>
      <w:proofErr w:type="spellEnd"/>
      <w:r w:rsidRPr="002839E7">
        <w:t xml:space="preserve"> </w:t>
      </w:r>
      <w:proofErr w:type="spellStart"/>
      <w:r w:rsidRPr="002839E7">
        <w:t>bệnh</w:t>
      </w:r>
      <w:proofErr w:type="spellEnd"/>
      <w:r w:rsidRPr="002839E7">
        <w:t xml:space="preserve">. </w:t>
      </w:r>
      <w:proofErr w:type="spellStart"/>
      <w:r w:rsidRPr="002839E7">
        <w:t>Căn</w:t>
      </w:r>
      <w:proofErr w:type="spellEnd"/>
      <w:r w:rsidRPr="002839E7">
        <w:t xml:space="preserve"> </w:t>
      </w:r>
      <w:proofErr w:type="spellStart"/>
      <w:r w:rsidRPr="002839E7">
        <w:t>cứ</w:t>
      </w:r>
      <w:proofErr w:type="spellEnd"/>
      <w:r w:rsidRPr="002839E7">
        <w:t xml:space="preserve"> </w:t>
      </w:r>
      <w:proofErr w:type="spellStart"/>
      <w:r w:rsidRPr="002839E7">
        <w:t>vào</w:t>
      </w:r>
      <w:proofErr w:type="spellEnd"/>
      <w:r w:rsidRPr="002839E7">
        <w:t xml:space="preserve"> </w:t>
      </w:r>
      <w:proofErr w:type="spellStart"/>
      <w:r w:rsidRPr="002839E7">
        <w:t>hành</w:t>
      </w:r>
      <w:proofErr w:type="spellEnd"/>
      <w:r w:rsidRPr="002839E7">
        <w:t xml:space="preserve"> vi </w:t>
      </w:r>
      <w:proofErr w:type="spellStart"/>
      <w:r w:rsidRPr="002839E7">
        <w:t>không</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đúng</w:t>
      </w:r>
      <w:proofErr w:type="spellEnd"/>
      <w:r w:rsidRPr="002839E7">
        <w:t xml:space="preserve"> </w:t>
      </w:r>
      <w:proofErr w:type="spellStart"/>
      <w:r w:rsidRPr="002839E7">
        <w:t>sự</w:t>
      </w:r>
      <w:proofErr w:type="spellEnd"/>
      <w:r w:rsidRPr="002839E7">
        <w:t xml:space="preserve"> </w:t>
      </w:r>
      <w:proofErr w:type="spellStart"/>
      <w:r w:rsidRPr="002839E7">
        <w:t>thật</w:t>
      </w:r>
      <w:proofErr w:type="spellEnd"/>
      <w:r w:rsidRPr="002839E7">
        <w:t xml:space="preserve"> </w:t>
      </w:r>
      <w:proofErr w:type="spellStart"/>
      <w:r w:rsidRPr="002839E7">
        <w:t>về</w:t>
      </w:r>
      <w:proofErr w:type="spellEnd"/>
      <w:r w:rsidRPr="002839E7">
        <w:t xml:space="preserve"> </w:t>
      </w:r>
      <w:proofErr w:type="spellStart"/>
      <w:r w:rsidRPr="002839E7">
        <w:t>công</w:t>
      </w:r>
      <w:proofErr w:type="spellEnd"/>
      <w:r w:rsidRPr="002839E7">
        <w:t xml:space="preserve"> </w:t>
      </w:r>
      <w:proofErr w:type="spellStart"/>
      <w:r w:rsidRPr="002839E7">
        <w:t>dụng</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Cục</w:t>
      </w:r>
      <w:proofErr w:type="spellEnd"/>
      <w:r w:rsidRPr="002839E7">
        <w:t xml:space="preserve"> An </w:t>
      </w:r>
      <w:proofErr w:type="spellStart"/>
      <w:r w:rsidRPr="002839E7">
        <w:t>toàn</w:t>
      </w:r>
      <w:proofErr w:type="spellEnd"/>
      <w:r w:rsidRPr="002839E7">
        <w:t xml:space="preserve"> </w:t>
      </w:r>
      <w:proofErr w:type="spellStart"/>
      <w:r w:rsidRPr="002839E7">
        <w:t>thực</w:t>
      </w:r>
      <w:proofErr w:type="spellEnd"/>
      <w:r w:rsidRPr="002839E7">
        <w:t xml:space="preserve"> </w:t>
      </w:r>
      <w:proofErr w:type="spellStart"/>
      <w:r w:rsidRPr="002839E7">
        <w:t>phẩm</w:t>
      </w:r>
      <w:proofErr w:type="spellEnd"/>
      <w:r w:rsidRPr="002839E7">
        <w:t xml:space="preserve"> </w:t>
      </w:r>
      <w:proofErr w:type="spellStart"/>
      <w:r w:rsidRPr="002839E7">
        <w:t>phối</w:t>
      </w:r>
      <w:proofErr w:type="spellEnd"/>
      <w:r w:rsidRPr="002839E7">
        <w:t xml:space="preserve"> </w:t>
      </w:r>
      <w:proofErr w:type="spellStart"/>
      <w:r w:rsidRPr="002839E7">
        <w:t>hợp</w:t>
      </w:r>
      <w:proofErr w:type="spellEnd"/>
      <w:r w:rsidRPr="002839E7">
        <w:t xml:space="preserve"> </w:t>
      </w:r>
      <w:proofErr w:type="spellStart"/>
      <w:r w:rsidRPr="002839E7">
        <w:t>với</w:t>
      </w:r>
      <w:proofErr w:type="spellEnd"/>
      <w:r w:rsidRPr="002839E7">
        <w:t xml:space="preserve">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chức</w:t>
      </w:r>
      <w:proofErr w:type="spellEnd"/>
      <w:r w:rsidRPr="002839E7">
        <w:t xml:space="preserve"> </w:t>
      </w:r>
      <w:proofErr w:type="spellStart"/>
      <w:r w:rsidRPr="002839E7">
        <w:t>năng</w:t>
      </w:r>
      <w:proofErr w:type="spellEnd"/>
      <w:r w:rsidRPr="002839E7">
        <w:t xml:space="preserve"> Hà </w:t>
      </w:r>
      <w:proofErr w:type="spellStart"/>
      <w:r w:rsidRPr="002839E7">
        <w:t>Nội</w:t>
      </w:r>
      <w:proofErr w:type="spellEnd"/>
      <w:r w:rsidRPr="002839E7">
        <w:t xml:space="preserve"> </w:t>
      </w:r>
      <w:proofErr w:type="spellStart"/>
      <w:r w:rsidRPr="002839E7">
        <w:t>đã</w:t>
      </w:r>
      <w:proofErr w:type="spellEnd"/>
      <w:r w:rsidRPr="002839E7">
        <w:t xml:space="preserve"> </w:t>
      </w:r>
      <w:proofErr w:type="spellStart"/>
      <w:r w:rsidRPr="002839E7">
        <w:t>ra</w:t>
      </w:r>
      <w:proofErr w:type="spellEnd"/>
      <w:r w:rsidRPr="002839E7">
        <w:t xml:space="preserve"> </w:t>
      </w:r>
      <w:proofErr w:type="spellStart"/>
      <w:r w:rsidRPr="002839E7">
        <w:t>quyết</w:t>
      </w:r>
      <w:proofErr w:type="spellEnd"/>
      <w:r w:rsidRPr="002839E7">
        <w:t xml:space="preserve"> </w:t>
      </w:r>
      <w:proofErr w:type="spellStart"/>
      <w:r w:rsidRPr="002839E7">
        <w:t>định</w:t>
      </w:r>
      <w:proofErr w:type="spellEnd"/>
      <w:r w:rsidRPr="002839E7">
        <w:t xml:space="preserve"> </w:t>
      </w:r>
      <w:proofErr w:type="spellStart"/>
      <w:r w:rsidRPr="002839E7">
        <w:t>xử</w:t>
      </w:r>
      <w:proofErr w:type="spellEnd"/>
      <w:r w:rsidRPr="002839E7">
        <w:t xml:space="preserve"> </w:t>
      </w:r>
      <w:proofErr w:type="spellStart"/>
      <w:r w:rsidRPr="002839E7">
        <w:t>phạt</w:t>
      </w:r>
      <w:proofErr w:type="spellEnd"/>
      <w:r w:rsidRPr="002839E7">
        <w:t xml:space="preserve"> 75 </w:t>
      </w:r>
      <w:proofErr w:type="spellStart"/>
      <w:r w:rsidRPr="002839E7">
        <w:t>triệu</w:t>
      </w:r>
      <w:proofErr w:type="spellEnd"/>
      <w:r w:rsidRPr="002839E7">
        <w:t xml:space="preserve"> </w:t>
      </w:r>
      <w:proofErr w:type="spellStart"/>
      <w:r w:rsidRPr="002839E7">
        <w:t>đồng</w:t>
      </w:r>
      <w:proofErr w:type="spellEnd"/>
      <w:r w:rsidRPr="002839E7">
        <w:t xml:space="preserve">, </w:t>
      </w:r>
      <w:proofErr w:type="spellStart"/>
      <w:r w:rsidRPr="002839E7">
        <w:t>đồng</w:t>
      </w:r>
      <w:proofErr w:type="spellEnd"/>
      <w:r w:rsidRPr="002839E7">
        <w:t xml:space="preserve"> </w:t>
      </w:r>
      <w:proofErr w:type="spellStart"/>
      <w:r w:rsidRPr="002839E7">
        <w:t>thời</w:t>
      </w:r>
      <w:proofErr w:type="spellEnd"/>
      <w:r w:rsidRPr="002839E7">
        <w:t xml:space="preserve"> </w:t>
      </w:r>
      <w:proofErr w:type="spellStart"/>
      <w:r w:rsidRPr="002839E7">
        <w:t>buộc</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tháo</w:t>
      </w:r>
      <w:proofErr w:type="spellEnd"/>
      <w:r w:rsidRPr="002839E7">
        <w:t xml:space="preserve"> </w:t>
      </w:r>
      <w:proofErr w:type="spellStart"/>
      <w:r w:rsidRPr="002839E7">
        <w:t>gỡ</w:t>
      </w:r>
      <w:proofErr w:type="spellEnd"/>
      <w:r w:rsidRPr="002839E7">
        <w:t xml:space="preserve"> </w:t>
      </w:r>
      <w:proofErr w:type="spellStart"/>
      <w:r w:rsidRPr="002839E7">
        <w:t>toàn</w:t>
      </w:r>
      <w:proofErr w:type="spellEnd"/>
      <w:r w:rsidRPr="002839E7">
        <w:t xml:space="preserve"> </w:t>
      </w:r>
      <w:proofErr w:type="spellStart"/>
      <w:r w:rsidRPr="002839E7">
        <w:t>bộ</w:t>
      </w:r>
      <w:proofErr w:type="spellEnd"/>
      <w:r w:rsidRPr="002839E7">
        <w:t xml:space="preserve"> </w:t>
      </w:r>
      <w:proofErr w:type="spellStart"/>
      <w:r w:rsidRPr="002839E7">
        <w:t>nội</w:t>
      </w:r>
      <w:proofErr w:type="spellEnd"/>
      <w:r w:rsidRPr="002839E7">
        <w:t xml:space="preserve"> dung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sai</w:t>
      </w:r>
      <w:proofErr w:type="spellEnd"/>
      <w:r w:rsidRPr="002839E7">
        <w:t xml:space="preserve"> </w:t>
      </w:r>
      <w:proofErr w:type="spellStart"/>
      <w:r w:rsidRPr="002839E7">
        <w:t>lệch</w:t>
      </w:r>
      <w:proofErr w:type="spellEnd"/>
      <w:r w:rsidRPr="002839E7">
        <w:t xml:space="preserve"> </w:t>
      </w:r>
      <w:proofErr w:type="spellStart"/>
      <w:r w:rsidRPr="002839E7">
        <w:t>và</w:t>
      </w:r>
      <w:proofErr w:type="spellEnd"/>
      <w:r w:rsidRPr="002839E7">
        <w:t xml:space="preserve"> </w:t>
      </w:r>
      <w:proofErr w:type="spellStart"/>
      <w:r w:rsidRPr="002839E7">
        <w:t>cải</w:t>
      </w:r>
      <w:proofErr w:type="spellEnd"/>
      <w:r w:rsidRPr="002839E7">
        <w:t xml:space="preserve"> </w:t>
      </w:r>
      <w:proofErr w:type="spellStart"/>
      <w:r w:rsidRPr="002839E7">
        <w:t>chính</w:t>
      </w:r>
      <w:proofErr w:type="spellEnd"/>
      <w:r w:rsidRPr="002839E7">
        <w:t xml:space="preserve"> </w:t>
      </w:r>
      <w:proofErr w:type="spellStart"/>
      <w:r w:rsidRPr="002839E7">
        <w:t>thông</w:t>
      </w:r>
      <w:proofErr w:type="spellEnd"/>
      <w:r w:rsidRPr="002839E7">
        <w:t xml:space="preserve"> tin </w:t>
      </w:r>
      <w:proofErr w:type="spellStart"/>
      <w:r w:rsidRPr="002839E7">
        <w:t>công</w:t>
      </w:r>
      <w:proofErr w:type="spellEnd"/>
      <w:r w:rsidRPr="002839E7">
        <w:t xml:space="preserve"> </w:t>
      </w:r>
      <w:proofErr w:type="spellStart"/>
      <w:r w:rsidRPr="002839E7">
        <w:t>khai</w:t>
      </w:r>
      <w:proofErr w:type="spellEnd"/>
      <w:r w:rsidRPr="002839E7">
        <w:t xml:space="preserve"> </w:t>
      </w:r>
      <w:proofErr w:type="spellStart"/>
      <w:r w:rsidRPr="002839E7">
        <w:t>trên</w:t>
      </w:r>
      <w:proofErr w:type="spellEnd"/>
      <w:r w:rsidRPr="002839E7">
        <w:t xml:space="preserve"> </w:t>
      </w:r>
      <w:proofErr w:type="spellStart"/>
      <w:r w:rsidRPr="002839E7">
        <w:t>phương</w:t>
      </w:r>
      <w:proofErr w:type="spellEnd"/>
      <w:r w:rsidRPr="002839E7">
        <w:t xml:space="preserve"> </w:t>
      </w:r>
      <w:proofErr w:type="spellStart"/>
      <w:r w:rsidRPr="002839E7">
        <w:t>tiện</w:t>
      </w:r>
      <w:proofErr w:type="spellEnd"/>
      <w:r w:rsidRPr="002839E7">
        <w:t xml:space="preserve"> </w:t>
      </w:r>
      <w:proofErr w:type="spellStart"/>
      <w:r w:rsidRPr="002839E7">
        <w:t>thông</w:t>
      </w:r>
      <w:proofErr w:type="spellEnd"/>
      <w:r w:rsidRPr="002839E7">
        <w:t xml:space="preserve"> tin </w:t>
      </w:r>
      <w:proofErr w:type="spellStart"/>
      <w:r w:rsidRPr="002839E7">
        <w:t>đại</w:t>
      </w:r>
      <w:proofErr w:type="spellEnd"/>
      <w:r w:rsidRPr="002839E7">
        <w:t xml:space="preserve"> </w:t>
      </w:r>
      <w:proofErr w:type="spellStart"/>
      <w:r w:rsidRPr="002839E7">
        <w:t>chúng</w:t>
      </w:r>
      <w:proofErr w:type="spellEnd"/>
      <w:r w:rsidRPr="002839E7">
        <w:t xml:space="preserve">. Minh </w:t>
      </w:r>
      <w:proofErr w:type="spellStart"/>
      <w:r w:rsidRPr="002839E7">
        <w:t>chứng</w:t>
      </w:r>
      <w:proofErr w:type="spellEnd"/>
      <w:r w:rsidRPr="002839E7">
        <w:t xml:space="preserve"> </w:t>
      </w:r>
      <w:proofErr w:type="spellStart"/>
      <w:r w:rsidRPr="002839E7">
        <w:t>nữa</w:t>
      </w:r>
      <w:proofErr w:type="spellEnd"/>
      <w:r w:rsidRPr="002839E7">
        <w:t xml:space="preserve"> </w:t>
      </w:r>
      <w:proofErr w:type="spellStart"/>
      <w:r w:rsidRPr="002839E7">
        <w:t>đó</w:t>
      </w:r>
      <w:proofErr w:type="spellEnd"/>
      <w:r w:rsidRPr="002839E7">
        <w:t xml:space="preserve"> </w:t>
      </w:r>
      <w:proofErr w:type="spellStart"/>
      <w:r w:rsidRPr="002839E7">
        <w:t>là</w:t>
      </w:r>
      <w:proofErr w:type="spellEnd"/>
      <w:r w:rsidRPr="002839E7">
        <w:t xml:space="preserve"> </w:t>
      </w:r>
      <w:proofErr w:type="spellStart"/>
      <w:r w:rsidRPr="002839E7">
        <w:t>một</w:t>
      </w:r>
      <w:proofErr w:type="spellEnd"/>
      <w:r w:rsidRPr="002839E7">
        <w:t xml:space="preserve"> </w:t>
      </w:r>
      <w:proofErr w:type="spellStart"/>
      <w:r w:rsidRPr="002839E7">
        <w:t>kho</w:t>
      </w:r>
      <w:proofErr w:type="spellEnd"/>
      <w:r w:rsidRPr="002839E7">
        <w:t xml:space="preserve"> </w:t>
      </w:r>
      <w:proofErr w:type="spellStart"/>
      <w:r w:rsidRPr="002839E7">
        <w:t>hàng</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Pr="002839E7">
        <w:t xml:space="preserve"> online </w:t>
      </w:r>
      <w:proofErr w:type="spellStart"/>
      <w:r w:rsidRPr="002839E7">
        <w:t>tại</w:t>
      </w:r>
      <w:proofErr w:type="spellEnd"/>
      <w:r w:rsidRPr="002839E7">
        <w:t xml:space="preserve"> </w:t>
      </w:r>
      <w:proofErr w:type="spellStart"/>
      <w:r w:rsidRPr="002839E7">
        <w:t>quận</w:t>
      </w:r>
      <w:proofErr w:type="spellEnd"/>
      <w:r w:rsidRPr="002839E7">
        <w:t xml:space="preserve"> Hà Đông </w:t>
      </w:r>
      <w:proofErr w:type="spellStart"/>
      <w:r w:rsidRPr="002839E7">
        <w:t>đã</w:t>
      </w:r>
      <w:proofErr w:type="spellEnd"/>
      <w:r w:rsidRPr="002839E7">
        <w:t xml:space="preserve"> </w:t>
      </w:r>
      <w:proofErr w:type="spellStart"/>
      <w:r w:rsidRPr="002839E7">
        <w:t>bị</w:t>
      </w:r>
      <w:proofErr w:type="spellEnd"/>
      <w:r w:rsidRPr="002839E7">
        <w:t xml:space="preserve"> </w:t>
      </w:r>
      <w:proofErr w:type="spellStart"/>
      <w:r w:rsidRPr="002839E7">
        <w:t>Đội</w:t>
      </w:r>
      <w:proofErr w:type="spellEnd"/>
      <w:r w:rsidRPr="002839E7">
        <w:t xml:space="preserve"> </w:t>
      </w:r>
      <w:r w:rsidRPr="002839E7">
        <w:lastRenderedPageBreak/>
        <w:t xml:space="preserve">Quản </w:t>
      </w:r>
      <w:proofErr w:type="spellStart"/>
      <w:r w:rsidRPr="002839E7">
        <w:t>lý</w:t>
      </w:r>
      <w:proofErr w:type="spellEnd"/>
      <w:r w:rsidRPr="002839E7">
        <w:t xml:space="preserve"> </w:t>
      </w:r>
      <w:proofErr w:type="spellStart"/>
      <w:r w:rsidRPr="002839E7">
        <w:t>thị</w:t>
      </w:r>
      <w:proofErr w:type="spellEnd"/>
      <w:r w:rsidRPr="002839E7">
        <w:t xml:space="preserve"> </w:t>
      </w:r>
      <w:proofErr w:type="spellStart"/>
      <w:r w:rsidRPr="002839E7">
        <w:t>trường</w:t>
      </w:r>
      <w:proofErr w:type="spellEnd"/>
      <w:r w:rsidRPr="002839E7">
        <w:t xml:space="preserve"> </w:t>
      </w:r>
      <w:proofErr w:type="spellStart"/>
      <w:r w:rsidRPr="002839E7">
        <w:t>số</w:t>
      </w:r>
      <w:proofErr w:type="spellEnd"/>
      <w:r w:rsidRPr="002839E7">
        <w:t xml:space="preserve"> 11 (</w:t>
      </w:r>
      <w:proofErr w:type="spellStart"/>
      <w:r w:rsidRPr="002839E7">
        <w:t>Cục</w:t>
      </w:r>
      <w:proofErr w:type="spellEnd"/>
      <w:r w:rsidRPr="002839E7">
        <w:t xml:space="preserve"> QLTT Hà </w:t>
      </w:r>
      <w:proofErr w:type="spellStart"/>
      <w:r w:rsidRPr="002839E7">
        <w:t>Nội</w:t>
      </w:r>
      <w:proofErr w:type="spellEnd"/>
      <w:r w:rsidRPr="002839E7">
        <w:t xml:space="preserve">)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đột</w:t>
      </w:r>
      <w:proofErr w:type="spellEnd"/>
      <w:r w:rsidRPr="002839E7">
        <w:t xml:space="preserve"> </w:t>
      </w:r>
      <w:proofErr w:type="spellStart"/>
      <w:r w:rsidRPr="002839E7">
        <w:t>xuất</w:t>
      </w:r>
      <w:proofErr w:type="spellEnd"/>
      <w:r w:rsidRPr="002839E7">
        <w:t xml:space="preserve">. </w:t>
      </w:r>
      <w:proofErr w:type="spellStart"/>
      <w:r w:rsidRPr="002839E7">
        <w:t>Tại</w:t>
      </w:r>
      <w:proofErr w:type="spellEnd"/>
      <w:r w:rsidRPr="002839E7">
        <w:t xml:space="preserve"> </w:t>
      </w:r>
      <w:proofErr w:type="spellStart"/>
      <w:r w:rsidRPr="002839E7">
        <w:t>thời</w:t>
      </w:r>
      <w:proofErr w:type="spellEnd"/>
      <w:r w:rsidRPr="002839E7">
        <w:t xml:space="preserve"> </w:t>
      </w:r>
      <w:proofErr w:type="spellStart"/>
      <w:r w:rsidRPr="002839E7">
        <w:t>điểm</w:t>
      </w:r>
      <w:proofErr w:type="spellEnd"/>
      <w:r w:rsidRPr="002839E7">
        <w:t xml:space="preserve">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cơ</w:t>
      </w:r>
      <w:proofErr w:type="spellEnd"/>
      <w:r w:rsidRPr="002839E7">
        <w:t xml:space="preserve"> </w:t>
      </w:r>
      <w:proofErr w:type="spellStart"/>
      <w:r w:rsidRPr="002839E7">
        <w:t>chủ</w:t>
      </w:r>
      <w:proofErr w:type="spellEnd"/>
      <w:r w:rsidRPr="002839E7">
        <w:t xml:space="preserve"> </w:t>
      </w:r>
      <w:proofErr w:type="spellStart"/>
      <w:r w:rsidRPr="002839E7">
        <w:t>sở</w:t>
      </w:r>
      <w:proofErr w:type="spellEnd"/>
      <w:r w:rsidRPr="002839E7">
        <w:t xml:space="preserve"> </w:t>
      </w:r>
      <w:proofErr w:type="spellStart"/>
      <w:r w:rsidRPr="002839E7">
        <w:t>hữu</w:t>
      </w:r>
      <w:proofErr w:type="spellEnd"/>
      <w:r w:rsidRPr="002839E7">
        <w:t xml:space="preserve"> </w:t>
      </w:r>
      <w:proofErr w:type="spellStart"/>
      <w:r w:rsidRPr="002839E7">
        <w:t>kho</w:t>
      </w:r>
      <w:proofErr w:type="spellEnd"/>
      <w:r w:rsidRPr="002839E7">
        <w:t xml:space="preserve"> </w:t>
      </w:r>
      <w:proofErr w:type="spellStart"/>
      <w:r w:rsidRPr="002839E7">
        <w:t>hàng</w:t>
      </w:r>
      <w:proofErr w:type="spellEnd"/>
      <w:r w:rsidRPr="002839E7">
        <w:t xml:space="preserve"> </w:t>
      </w:r>
      <w:proofErr w:type="spellStart"/>
      <w:r w:rsidRPr="002839E7">
        <w:t>đang</w:t>
      </w:r>
      <w:proofErr w:type="spellEnd"/>
      <w:r w:rsidRPr="002839E7">
        <w:t xml:space="preserve"> livestream </w:t>
      </w:r>
      <w:proofErr w:type="spellStart"/>
      <w:r w:rsidRPr="002839E7">
        <w:t>bán</w:t>
      </w:r>
      <w:proofErr w:type="spellEnd"/>
      <w:r w:rsidRPr="002839E7">
        <w:t xml:space="preserve"> </w:t>
      </w:r>
      <w:proofErr w:type="spellStart"/>
      <w:r w:rsidRPr="002839E7">
        <w:t>mỹ</w:t>
      </w:r>
      <w:proofErr w:type="spellEnd"/>
      <w:r w:rsidRPr="002839E7">
        <w:t xml:space="preserve"> </w:t>
      </w:r>
      <w:proofErr w:type="spellStart"/>
      <w:r w:rsidRPr="002839E7">
        <w:t>phẩm</w:t>
      </w:r>
      <w:proofErr w:type="spellEnd"/>
      <w:r w:rsidRPr="002839E7">
        <w:t xml:space="preserve"> </w:t>
      </w:r>
      <w:proofErr w:type="spellStart"/>
      <w:r w:rsidRPr="002839E7">
        <w:t>nhưng</w:t>
      </w:r>
      <w:proofErr w:type="spellEnd"/>
      <w:r w:rsidRPr="002839E7">
        <w:t xml:space="preserve"> </w:t>
      </w:r>
      <w:proofErr w:type="spellStart"/>
      <w:r w:rsidRPr="002839E7">
        <w:t>không</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được</w:t>
      </w:r>
      <w:proofErr w:type="spellEnd"/>
      <w:r w:rsidRPr="002839E7">
        <w:t xml:space="preserve"> </w:t>
      </w:r>
      <w:proofErr w:type="spellStart"/>
      <w:r w:rsidRPr="002839E7">
        <w:t>hóa</w:t>
      </w:r>
      <w:proofErr w:type="spellEnd"/>
      <w:r w:rsidRPr="002839E7">
        <w:t xml:space="preserve"> </w:t>
      </w:r>
      <w:proofErr w:type="spellStart"/>
      <w:r w:rsidRPr="002839E7">
        <w:t>đơn</w:t>
      </w:r>
      <w:proofErr w:type="spellEnd"/>
      <w:r w:rsidRPr="002839E7">
        <w:t xml:space="preserve"> </w:t>
      </w:r>
      <w:proofErr w:type="spellStart"/>
      <w:r w:rsidRPr="002839E7">
        <w:t>chứng</w:t>
      </w:r>
      <w:proofErr w:type="spellEnd"/>
      <w:r w:rsidRPr="002839E7">
        <w:t xml:space="preserve"> </w:t>
      </w:r>
      <w:proofErr w:type="spellStart"/>
      <w:r w:rsidRPr="002839E7">
        <w:t>từ</w:t>
      </w:r>
      <w:proofErr w:type="spellEnd"/>
      <w:r w:rsidRPr="002839E7">
        <w:t xml:space="preserve"> </w:t>
      </w:r>
      <w:proofErr w:type="spellStart"/>
      <w:r w:rsidRPr="002839E7">
        <w:t>chứng</w:t>
      </w:r>
      <w:proofErr w:type="spellEnd"/>
      <w:r w:rsidRPr="002839E7">
        <w:t xml:space="preserve"> </w:t>
      </w:r>
      <w:proofErr w:type="spellStart"/>
      <w:r w:rsidRPr="002839E7">
        <w:t>minh</w:t>
      </w:r>
      <w:proofErr w:type="spellEnd"/>
      <w:r w:rsidRPr="002839E7">
        <w:t xml:space="preserve"> </w:t>
      </w:r>
      <w:proofErr w:type="spellStart"/>
      <w:r w:rsidRPr="002839E7">
        <w:t>nguồn</w:t>
      </w:r>
      <w:proofErr w:type="spellEnd"/>
      <w:r w:rsidRPr="002839E7">
        <w:t xml:space="preserve"> </w:t>
      </w:r>
      <w:proofErr w:type="spellStart"/>
      <w:r w:rsidRPr="002839E7">
        <w:t>gốc</w:t>
      </w:r>
      <w:proofErr w:type="spellEnd"/>
      <w:r w:rsidRPr="002839E7">
        <w:t xml:space="preserve"> </w:t>
      </w:r>
      <w:proofErr w:type="spellStart"/>
      <w:r w:rsidRPr="002839E7">
        <w:t>xuất</w:t>
      </w:r>
      <w:proofErr w:type="spellEnd"/>
      <w:r w:rsidRPr="002839E7">
        <w:t xml:space="preserve"> </w:t>
      </w:r>
      <w:proofErr w:type="spellStart"/>
      <w:r w:rsidRPr="002839E7">
        <w:t>xứ</w:t>
      </w:r>
      <w:proofErr w:type="spellEnd"/>
      <w:r w:rsidRPr="002839E7">
        <w:t xml:space="preserve">, </w:t>
      </w:r>
      <w:proofErr w:type="spellStart"/>
      <w:r w:rsidRPr="002839E7">
        <w:t>và</w:t>
      </w:r>
      <w:proofErr w:type="spellEnd"/>
      <w:r w:rsidRPr="002839E7">
        <w:t xml:space="preserve"> </w:t>
      </w:r>
      <w:proofErr w:type="spellStart"/>
      <w:r w:rsidRPr="002839E7">
        <w:t>thông</w:t>
      </w:r>
      <w:proofErr w:type="spellEnd"/>
      <w:r w:rsidRPr="002839E7">
        <w:t xml:space="preserve"> tin </w:t>
      </w:r>
      <w:proofErr w:type="spellStart"/>
      <w:r w:rsidRPr="002839E7">
        <w:t>trên</w:t>
      </w:r>
      <w:proofErr w:type="spellEnd"/>
      <w:r w:rsidRPr="002839E7">
        <w:t xml:space="preserve"> </w:t>
      </w:r>
      <w:proofErr w:type="spellStart"/>
      <w:r w:rsidRPr="002839E7">
        <w:t>nhãn</w:t>
      </w:r>
      <w:proofErr w:type="spellEnd"/>
      <w:r w:rsidRPr="002839E7">
        <w:t xml:space="preserve"> </w:t>
      </w:r>
      <w:proofErr w:type="spellStart"/>
      <w:r w:rsidRPr="002839E7">
        <w:t>phụ</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không</w:t>
      </w:r>
      <w:proofErr w:type="spellEnd"/>
      <w:r w:rsidRPr="002839E7">
        <w:t xml:space="preserve"> </w:t>
      </w:r>
      <w:proofErr w:type="spellStart"/>
      <w:r w:rsidRPr="002839E7">
        <w:t>khớp</w:t>
      </w:r>
      <w:proofErr w:type="spellEnd"/>
      <w:r w:rsidRPr="002839E7">
        <w:t xml:space="preserve"> </w:t>
      </w:r>
      <w:proofErr w:type="spellStart"/>
      <w:r w:rsidRPr="002839E7">
        <w:t>với</w:t>
      </w:r>
      <w:proofErr w:type="spellEnd"/>
      <w:r w:rsidRPr="002839E7">
        <w:t xml:space="preserve"> </w:t>
      </w:r>
      <w:proofErr w:type="spellStart"/>
      <w:r w:rsidRPr="002839E7">
        <w:t>thông</w:t>
      </w:r>
      <w:proofErr w:type="spellEnd"/>
      <w:r w:rsidRPr="002839E7">
        <w:t xml:space="preserve"> tin </w:t>
      </w:r>
      <w:proofErr w:type="spellStart"/>
      <w:r w:rsidRPr="002839E7">
        <w:t>công</w:t>
      </w:r>
      <w:proofErr w:type="spellEnd"/>
      <w:r w:rsidRPr="002839E7">
        <w:t xml:space="preserve"> </w:t>
      </w:r>
      <w:proofErr w:type="spellStart"/>
      <w:r w:rsidRPr="002839E7">
        <w:t>bố</w:t>
      </w:r>
      <w:proofErr w:type="spellEnd"/>
      <w:r w:rsidRPr="002839E7">
        <w:t xml:space="preserve">.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chức</w:t>
      </w:r>
      <w:proofErr w:type="spellEnd"/>
      <w:r w:rsidRPr="002839E7">
        <w:t xml:space="preserve"> </w:t>
      </w:r>
      <w:proofErr w:type="spellStart"/>
      <w:r w:rsidRPr="002839E7">
        <w:t>năng</w:t>
      </w:r>
      <w:proofErr w:type="spellEnd"/>
      <w:r w:rsidRPr="002839E7">
        <w:t xml:space="preserve"> </w:t>
      </w:r>
      <w:proofErr w:type="spellStart"/>
      <w:r w:rsidRPr="002839E7">
        <w:t>đã</w:t>
      </w:r>
      <w:proofErr w:type="spellEnd"/>
      <w:r w:rsidRPr="002839E7">
        <w:t xml:space="preserve"> </w:t>
      </w:r>
      <w:proofErr w:type="spellStart"/>
      <w:r w:rsidRPr="002839E7">
        <w:t>tạm</w:t>
      </w:r>
      <w:proofErr w:type="spellEnd"/>
      <w:r w:rsidRPr="002839E7">
        <w:t xml:space="preserve"> </w:t>
      </w:r>
      <w:proofErr w:type="spellStart"/>
      <w:r w:rsidRPr="002839E7">
        <w:t>giữ</w:t>
      </w:r>
      <w:proofErr w:type="spellEnd"/>
      <w:r w:rsidRPr="002839E7">
        <w:t xml:space="preserve"> </w:t>
      </w:r>
      <w:proofErr w:type="spellStart"/>
      <w:r w:rsidRPr="002839E7">
        <w:t>hàng</w:t>
      </w:r>
      <w:proofErr w:type="spellEnd"/>
      <w:r w:rsidRPr="002839E7">
        <w:t xml:space="preserve"> </w:t>
      </w:r>
      <w:proofErr w:type="spellStart"/>
      <w:r w:rsidRPr="002839E7">
        <w:t>nghìn</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xử</w:t>
      </w:r>
      <w:proofErr w:type="spellEnd"/>
      <w:r w:rsidRPr="002839E7">
        <w:t xml:space="preserve"> </w:t>
      </w:r>
      <w:proofErr w:type="spellStart"/>
      <w:r w:rsidRPr="002839E7">
        <w:t>phạt</w:t>
      </w:r>
      <w:proofErr w:type="spellEnd"/>
      <w:r w:rsidRPr="002839E7">
        <w:t xml:space="preserve"> vi </w:t>
      </w:r>
      <w:proofErr w:type="spellStart"/>
      <w:r w:rsidRPr="002839E7">
        <w:t>phạm</w:t>
      </w:r>
      <w:proofErr w:type="spellEnd"/>
      <w:r w:rsidRPr="002839E7">
        <w:t xml:space="preserve"> </w:t>
      </w:r>
      <w:proofErr w:type="spellStart"/>
      <w:r w:rsidRPr="002839E7">
        <w:t>hành</w:t>
      </w:r>
      <w:proofErr w:type="spellEnd"/>
      <w:r w:rsidRPr="002839E7">
        <w:t xml:space="preserve"> </w:t>
      </w:r>
      <w:proofErr w:type="spellStart"/>
      <w:r w:rsidRPr="002839E7">
        <w:t>chính</w:t>
      </w:r>
      <w:proofErr w:type="spellEnd"/>
      <w:r w:rsidRPr="002839E7">
        <w:t xml:space="preserve"> 45 </w:t>
      </w:r>
      <w:proofErr w:type="spellStart"/>
      <w:r w:rsidRPr="002839E7">
        <w:t>triệu</w:t>
      </w:r>
      <w:proofErr w:type="spellEnd"/>
      <w:r w:rsidRPr="002839E7">
        <w:t xml:space="preserve"> </w:t>
      </w:r>
      <w:proofErr w:type="spellStart"/>
      <w:r w:rsidRPr="002839E7">
        <w:t>đồng</w:t>
      </w:r>
      <w:proofErr w:type="spellEnd"/>
      <w:r w:rsidRPr="002839E7">
        <w:t xml:space="preserve"> </w:t>
      </w:r>
      <w:proofErr w:type="spellStart"/>
      <w:r w:rsidRPr="002839E7">
        <w:t>và</w:t>
      </w:r>
      <w:proofErr w:type="spellEnd"/>
      <w:r w:rsidRPr="002839E7">
        <w:t xml:space="preserve"> </w:t>
      </w:r>
      <w:proofErr w:type="spellStart"/>
      <w:r w:rsidRPr="002839E7">
        <w:t>tịch</w:t>
      </w:r>
      <w:proofErr w:type="spellEnd"/>
      <w:r w:rsidRPr="002839E7">
        <w:t xml:space="preserve"> </w:t>
      </w:r>
      <w:proofErr w:type="spellStart"/>
      <w:r w:rsidRPr="002839E7">
        <w:t>thu</w:t>
      </w:r>
      <w:proofErr w:type="spellEnd"/>
      <w:r w:rsidRPr="002839E7">
        <w:t xml:space="preserve"> </w:t>
      </w:r>
      <w:proofErr w:type="spellStart"/>
      <w:r w:rsidRPr="002839E7">
        <w:t>tiêu</w:t>
      </w:r>
      <w:proofErr w:type="spellEnd"/>
      <w:r w:rsidRPr="002839E7">
        <w:t xml:space="preserve"> </w:t>
      </w:r>
      <w:proofErr w:type="spellStart"/>
      <w:r w:rsidRPr="002839E7">
        <w:t>hủy</w:t>
      </w:r>
      <w:proofErr w:type="spellEnd"/>
      <w:r w:rsidRPr="002839E7">
        <w:t xml:space="preserve"> </w:t>
      </w:r>
      <w:proofErr w:type="spellStart"/>
      <w:r w:rsidRPr="002839E7">
        <w:t>toàn</w:t>
      </w:r>
      <w:proofErr w:type="spellEnd"/>
      <w:r w:rsidRPr="002839E7">
        <w:t xml:space="preserve"> </w:t>
      </w:r>
      <w:proofErr w:type="spellStart"/>
      <w:r w:rsidRPr="002839E7">
        <w:t>bộ</w:t>
      </w:r>
      <w:proofErr w:type="spellEnd"/>
      <w:r w:rsidRPr="002839E7">
        <w:t xml:space="preserve"> </w:t>
      </w:r>
      <w:proofErr w:type="spellStart"/>
      <w:r w:rsidRPr="002839E7">
        <w:t>hàng</w:t>
      </w:r>
      <w:proofErr w:type="spellEnd"/>
      <w:r w:rsidRPr="002839E7">
        <w:t xml:space="preserve"> </w:t>
      </w:r>
      <w:proofErr w:type="spellStart"/>
      <w:r w:rsidRPr="002839E7">
        <w:t>hóa</w:t>
      </w:r>
      <w:proofErr w:type="spellEnd"/>
      <w:r w:rsidRPr="002839E7">
        <w:t xml:space="preserve"> vi </w:t>
      </w:r>
      <w:proofErr w:type="spellStart"/>
      <w:r w:rsidRPr="002839E7">
        <w:t>phạm</w:t>
      </w:r>
      <w:proofErr w:type="spellEnd"/>
      <w:r w:rsidRPr="002839E7">
        <w:t xml:space="preserve"> </w:t>
      </w:r>
      <w:proofErr w:type="spellStart"/>
      <w:r w:rsidRPr="002839E7">
        <w:t>trị</w:t>
      </w:r>
      <w:proofErr w:type="spellEnd"/>
      <w:r w:rsidRPr="002839E7">
        <w:t xml:space="preserve"> </w:t>
      </w:r>
      <w:proofErr w:type="spellStart"/>
      <w:r w:rsidRPr="002839E7">
        <w:t>giá</w:t>
      </w:r>
      <w:proofErr w:type="spellEnd"/>
      <w:r w:rsidRPr="002839E7">
        <w:t xml:space="preserve"> </w:t>
      </w:r>
      <w:proofErr w:type="spellStart"/>
      <w:r w:rsidRPr="002839E7">
        <w:t>gần</w:t>
      </w:r>
      <w:proofErr w:type="spellEnd"/>
      <w:r w:rsidRPr="002839E7">
        <w:t xml:space="preserve"> 200 </w:t>
      </w:r>
      <w:proofErr w:type="spellStart"/>
      <w:r w:rsidRPr="002839E7">
        <w:t>triệu</w:t>
      </w:r>
      <w:proofErr w:type="spellEnd"/>
      <w:r w:rsidRPr="002839E7">
        <w:t xml:space="preserve"> </w:t>
      </w:r>
      <w:proofErr w:type="spellStart"/>
      <w:r w:rsidRPr="002839E7">
        <w:t>đồng</w:t>
      </w:r>
      <w:proofErr w:type="spellEnd"/>
      <w:r w:rsidRPr="002839E7">
        <w:t>.</w:t>
      </w:r>
    </w:p>
    <w:p w14:paraId="4726EA56" w14:textId="77777777" w:rsidR="003E347F" w:rsidRPr="002839E7" w:rsidRDefault="009F509F" w:rsidP="009F509F">
      <w:pPr>
        <w:ind w:firstLine="720"/>
      </w:pPr>
      <w:proofErr w:type="spellStart"/>
      <w:r w:rsidRPr="002839E7">
        <w:t>Nhìn</w:t>
      </w:r>
      <w:proofErr w:type="spellEnd"/>
      <w:r w:rsidRPr="002839E7">
        <w:t xml:space="preserve"> </w:t>
      </w:r>
      <w:proofErr w:type="spellStart"/>
      <w:r w:rsidRPr="002839E7">
        <w:t>chung</w:t>
      </w:r>
      <w:proofErr w:type="spellEnd"/>
      <w:r w:rsidRPr="002839E7">
        <w:t xml:space="preserve">, </w:t>
      </w:r>
      <w:proofErr w:type="spellStart"/>
      <w:r w:rsidRPr="002839E7">
        <w:t>kết</w:t>
      </w:r>
      <w:proofErr w:type="spellEnd"/>
      <w:r w:rsidRPr="002839E7">
        <w:t xml:space="preserve"> </w:t>
      </w:r>
      <w:proofErr w:type="spellStart"/>
      <w:r w:rsidRPr="002839E7">
        <w:t>quả</w:t>
      </w:r>
      <w:proofErr w:type="spellEnd"/>
      <w:r w:rsidRPr="002839E7">
        <w:t xml:space="preserve"> </w:t>
      </w:r>
      <w:proofErr w:type="spellStart"/>
      <w:r w:rsidRPr="002839E7">
        <w:t>đạt</w:t>
      </w:r>
      <w:proofErr w:type="spellEnd"/>
      <w:r w:rsidRPr="002839E7">
        <w:t xml:space="preserve"> </w:t>
      </w:r>
      <w:proofErr w:type="spellStart"/>
      <w:r w:rsidRPr="002839E7">
        <w:t>được</w:t>
      </w:r>
      <w:proofErr w:type="spellEnd"/>
      <w:r w:rsidRPr="002839E7">
        <w:t xml:space="preserve"> </w:t>
      </w:r>
      <w:proofErr w:type="spellStart"/>
      <w:r w:rsidRPr="002839E7">
        <w:t>tại</w:t>
      </w:r>
      <w:proofErr w:type="spellEnd"/>
      <w:r w:rsidRPr="002839E7">
        <w:t xml:space="preserve"> Hà </w:t>
      </w:r>
      <w:proofErr w:type="spellStart"/>
      <w:r w:rsidRPr="002839E7">
        <w:t>Nội</w:t>
      </w:r>
      <w:proofErr w:type="spellEnd"/>
      <w:r w:rsidRPr="002839E7">
        <w:t xml:space="preserve"> </w:t>
      </w:r>
      <w:proofErr w:type="spellStart"/>
      <w:r w:rsidRPr="002839E7">
        <w:t>trong</w:t>
      </w:r>
      <w:proofErr w:type="spellEnd"/>
      <w:r w:rsidRPr="002839E7">
        <w:t xml:space="preserve"> </w:t>
      </w:r>
      <w:proofErr w:type="spellStart"/>
      <w:r w:rsidRPr="002839E7">
        <w:t>giai</w:t>
      </w:r>
      <w:proofErr w:type="spellEnd"/>
      <w:r w:rsidRPr="002839E7">
        <w:t xml:space="preserve"> </w:t>
      </w:r>
      <w:proofErr w:type="spellStart"/>
      <w:r w:rsidRPr="002839E7">
        <w:t>đoạn</w:t>
      </w:r>
      <w:proofErr w:type="spellEnd"/>
      <w:r w:rsidRPr="002839E7">
        <w:t xml:space="preserve"> 2021–2025 </w:t>
      </w:r>
      <w:proofErr w:type="spellStart"/>
      <w:r w:rsidRPr="002839E7">
        <w:t>cho</w:t>
      </w:r>
      <w:proofErr w:type="spellEnd"/>
      <w:r w:rsidRPr="002839E7">
        <w:t xml:space="preserve"> </w:t>
      </w:r>
      <w:proofErr w:type="spellStart"/>
      <w:r w:rsidRPr="002839E7">
        <w:t>thấy</w:t>
      </w:r>
      <w:proofErr w:type="spellEnd"/>
      <w:r w:rsidRPr="002839E7">
        <w:t xml:space="preserve"> </w:t>
      </w:r>
      <w:proofErr w:type="spellStart"/>
      <w:r w:rsidRPr="002839E7">
        <w:t>sự</w:t>
      </w:r>
      <w:proofErr w:type="spellEnd"/>
      <w:r w:rsidRPr="002839E7">
        <w:t xml:space="preserve"> </w:t>
      </w:r>
      <w:proofErr w:type="spellStart"/>
      <w:r w:rsidRPr="002839E7">
        <w:t>chuyển</w:t>
      </w:r>
      <w:proofErr w:type="spellEnd"/>
      <w:r w:rsidRPr="002839E7">
        <w:t xml:space="preserve"> </w:t>
      </w:r>
      <w:proofErr w:type="spellStart"/>
      <w:r w:rsidRPr="002839E7">
        <w:t>biến</w:t>
      </w:r>
      <w:proofErr w:type="spellEnd"/>
      <w:r w:rsidRPr="002839E7">
        <w:t xml:space="preserve"> </w:t>
      </w:r>
      <w:proofErr w:type="spellStart"/>
      <w:r w:rsidRPr="002839E7">
        <w:t>tích</w:t>
      </w:r>
      <w:proofErr w:type="spellEnd"/>
      <w:r w:rsidRPr="002839E7">
        <w:t xml:space="preserve"> </w:t>
      </w:r>
      <w:proofErr w:type="spellStart"/>
      <w:r w:rsidRPr="002839E7">
        <w:t>cực</w:t>
      </w:r>
      <w:proofErr w:type="spellEnd"/>
      <w:r w:rsidRPr="002839E7">
        <w:t xml:space="preserve">. </w:t>
      </w:r>
      <w:proofErr w:type="spellStart"/>
      <w:r w:rsidRPr="002839E7">
        <w:t>Việc</w:t>
      </w:r>
      <w:proofErr w:type="spellEnd"/>
      <w:r w:rsidRPr="002839E7">
        <w:t xml:space="preserve">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quản</w:t>
      </w:r>
      <w:proofErr w:type="spellEnd"/>
      <w:r w:rsidRPr="002839E7">
        <w:t xml:space="preserve"> </w:t>
      </w:r>
      <w:proofErr w:type="spellStart"/>
      <w:r w:rsidRPr="002839E7">
        <w:t>lý</w:t>
      </w:r>
      <w:proofErr w:type="spellEnd"/>
      <w:r w:rsidRPr="002839E7">
        <w:t xml:space="preserve"> </w:t>
      </w:r>
      <w:proofErr w:type="spellStart"/>
      <w:r w:rsidRPr="002839E7">
        <w:t>nhà</w:t>
      </w:r>
      <w:proofErr w:type="spellEnd"/>
      <w:r w:rsidRPr="002839E7">
        <w:t xml:space="preserve"> </w:t>
      </w:r>
      <w:proofErr w:type="spellStart"/>
      <w:r w:rsidRPr="002839E7">
        <w:t>nước</w:t>
      </w:r>
      <w:proofErr w:type="spellEnd"/>
      <w:r w:rsidRPr="002839E7">
        <w:t xml:space="preserve"> </w:t>
      </w:r>
      <w:proofErr w:type="spellStart"/>
      <w:r w:rsidRPr="002839E7">
        <w:t>không</w:t>
      </w:r>
      <w:proofErr w:type="spellEnd"/>
      <w:r w:rsidRPr="002839E7">
        <w:t xml:space="preserve"> </w:t>
      </w:r>
      <w:proofErr w:type="spellStart"/>
      <w:r w:rsidRPr="002839E7">
        <w:t>chỉ</w:t>
      </w:r>
      <w:proofErr w:type="spellEnd"/>
      <w:r w:rsidRPr="002839E7">
        <w:t xml:space="preserve"> </w:t>
      </w:r>
      <w:proofErr w:type="spellStart"/>
      <w:r w:rsidRPr="002839E7">
        <w:t>dừng</w:t>
      </w:r>
      <w:proofErr w:type="spellEnd"/>
      <w:r w:rsidRPr="002839E7">
        <w:t xml:space="preserve"> </w:t>
      </w:r>
      <w:proofErr w:type="spellStart"/>
      <w:r w:rsidRPr="002839E7">
        <w:t>lại</w:t>
      </w:r>
      <w:proofErr w:type="spellEnd"/>
      <w:r w:rsidRPr="002839E7">
        <w:t xml:space="preserve"> ở </w:t>
      </w:r>
      <w:proofErr w:type="spellStart"/>
      <w:r w:rsidRPr="002839E7">
        <w:t>phạt</w:t>
      </w:r>
      <w:proofErr w:type="spellEnd"/>
      <w:r w:rsidRPr="002839E7">
        <w:t xml:space="preserve"> </w:t>
      </w:r>
      <w:proofErr w:type="spellStart"/>
      <w:r w:rsidRPr="002839E7">
        <w:t>tiền</w:t>
      </w:r>
      <w:proofErr w:type="spellEnd"/>
      <w:r w:rsidRPr="002839E7">
        <w:t xml:space="preserve"> </w:t>
      </w:r>
      <w:proofErr w:type="spellStart"/>
      <w:r w:rsidRPr="002839E7">
        <w:t>mà</w:t>
      </w:r>
      <w:proofErr w:type="spellEnd"/>
      <w:r w:rsidRPr="002839E7">
        <w:t xml:space="preserve"> </w:t>
      </w:r>
      <w:proofErr w:type="spellStart"/>
      <w:r w:rsidRPr="002839E7">
        <w:t>còn</w:t>
      </w:r>
      <w:proofErr w:type="spellEnd"/>
      <w:r w:rsidRPr="002839E7">
        <w:t xml:space="preserve"> </w:t>
      </w:r>
      <w:proofErr w:type="spellStart"/>
      <w:r w:rsidRPr="002839E7">
        <w:t>mở</w:t>
      </w:r>
      <w:proofErr w:type="spellEnd"/>
      <w:r w:rsidRPr="002839E7">
        <w:t xml:space="preserve"> </w:t>
      </w:r>
      <w:proofErr w:type="spellStart"/>
      <w:r w:rsidRPr="002839E7">
        <w:t>rộng</w:t>
      </w:r>
      <w:proofErr w:type="spellEnd"/>
      <w:r w:rsidRPr="002839E7">
        <w:t xml:space="preserve"> sang </w:t>
      </w:r>
      <w:proofErr w:type="spellStart"/>
      <w:r w:rsidRPr="002839E7">
        <w:t>các</w:t>
      </w:r>
      <w:proofErr w:type="spellEnd"/>
      <w:r w:rsidRPr="002839E7">
        <w:t xml:space="preserve"> </w:t>
      </w:r>
      <w:proofErr w:type="spellStart"/>
      <w:r w:rsidRPr="002839E7">
        <w:t>biện</w:t>
      </w:r>
      <w:proofErr w:type="spellEnd"/>
      <w:r w:rsidRPr="002839E7">
        <w:t xml:space="preserve"> </w:t>
      </w:r>
      <w:proofErr w:type="spellStart"/>
      <w:r w:rsidRPr="002839E7">
        <w:t>pháp</w:t>
      </w:r>
      <w:proofErr w:type="spellEnd"/>
      <w:r w:rsidRPr="002839E7">
        <w:t xml:space="preserve"> </w:t>
      </w:r>
      <w:proofErr w:type="spellStart"/>
      <w:r w:rsidRPr="002839E7">
        <w:t>công</w:t>
      </w:r>
      <w:proofErr w:type="spellEnd"/>
      <w:r w:rsidRPr="002839E7">
        <w:t xml:space="preserve"> </w:t>
      </w:r>
      <w:proofErr w:type="spellStart"/>
      <w:r w:rsidRPr="002839E7">
        <w:t>khai</w:t>
      </w:r>
      <w:proofErr w:type="spellEnd"/>
      <w:r w:rsidRPr="002839E7">
        <w:t xml:space="preserve"> </w:t>
      </w:r>
      <w:proofErr w:type="spellStart"/>
      <w:r w:rsidRPr="002839E7">
        <w:t>danh</w:t>
      </w:r>
      <w:proofErr w:type="spellEnd"/>
      <w:r w:rsidRPr="002839E7">
        <w:t xml:space="preserve"> </w:t>
      </w:r>
      <w:proofErr w:type="spellStart"/>
      <w:r w:rsidRPr="002839E7">
        <w:t>tính</w:t>
      </w:r>
      <w:proofErr w:type="spellEnd"/>
      <w:r w:rsidRPr="002839E7">
        <w:t xml:space="preserve"> vi </w:t>
      </w:r>
      <w:proofErr w:type="spellStart"/>
      <w:r w:rsidRPr="002839E7">
        <w:t>phạm</w:t>
      </w:r>
      <w:proofErr w:type="spellEnd"/>
      <w:r w:rsidRPr="002839E7">
        <w:t xml:space="preserve"> (</w:t>
      </w:r>
      <w:proofErr w:type="spellStart"/>
      <w:r w:rsidRPr="002839E7">
        <w:t>trên</w:t>
      </w:r>
      <w:proofErr w:type="spellEnd"/>
      <w:r w:rsidRPr="002839E7">
        <w:t xml:space="preserve"> </w:t>
      </w:r>
      <w:proofErr w:type="spellStart"/>
      <w:r w:rsidRPr="002839E7">
        <w:t>các</w:t>
      </w:r>
      <w:proofErr w:type="spellEnd"/>
      <w:r w:rsidRPr="002839E7">
        <w:t xml:space="preserve"> </w:t>
      </w:r>
      <w:proofErr w:type="spellStart"/>
      <w:r w:rsidRPr="002839E7">
        <w:t>cổng</w:t>
      </w:r>
      <w:proofErr w:type="spellEnd"/>
      <w:r w:rsidRPr="002839E7">
        <w:t xml:space="preserve"> </w:t>
      </w:r>
      <w:proofErr w:type="spellStart"/>
      <w:r w:rsidRPr="002839E7">
        <w:t>thông</w:t>
      </w:r>
      <w:proofErr w:type="spellEnd"/>
      <w:r w:rsidRPr="002839E7">
        <w:t xml:space="preserve"> tin </w:t>
      </w:r>
      <w:proofErr w:type="spellStart"/>
      <w:r w:rsidRPr="002839E7">
        <w:t>điện</w:t>
      </w:r>
      <w:proofErr w:type="spellEnd"/>
      <w:r w:rsidRPr="002839E7">
        <w:t xml:space="preserve"> </w:t>
      </w:r>
      <w:proofErr w:type="spellStart"/>
      <w:r w:rsidRPr="002839E7">
        <w:t>tử</w:t>
      </w:r>
      <w:proofErr w:type="spellEnd"/>
      <w:r w:rsidRPr="002839E7">
        <w:t xml:space="preserve"> </w:t>
      </w:r>
      <w:proofErr w:type="spellStart"/>
      <w:r w:rsidRPr="002839E7">
        <w:t>của</w:t>
      </w:r>
      <w:proofErr w:type="spellEnd"/>
      <w:r w:rsidRPr="002839E7">
        <w:t xml:space="preserve"> </w:t>
      </w:r>
      <w:proofErr w:type="spellStart"/>
      <w:r w:rsidRPr="002839E7">
        <w:t>Bộ</w:t>
      </w:r>
      <w:proofErr w:type="spellEnd"/>
      <w:r w:rsidRPr="002839E7">
        <w:t xml:space="preserve"> Công Thương </w:t>
      </w:r>
      <w:proofErr w:type="spellStart"/>
      <w:r w:rsidRPr="002839E7">
        <w:t>và</w:t>
      </w:r>
      <w:proofErr w:type="spellEnd"/>
      <w:r w:rsidRPr="002839E7">
        <w:t xml:space="preserve"> UBND Thành </w:t>
      </w:r>
      <w:proofErr w:type="spellStart"/>
      <w:r w:rsidRPr="002839E7">
        <w:t>phố</w:t>
      </w:r>
      <w:proofErr w:type="spellEnd"/>
      <w:r w:rsidRPr="002839E7">
        <w:t xml:space="preserve">) </w:t>
      </w:r>
      <w:proofErr w:type="spellStart"/>
      <w:r w:rsidRPr="002839E7">
        <w:t>và</w:t>
      </w:r>
      <w:proofErr w:type="spellEnd"/>
      <w:r w:rsidRPr="002839E7">
        <w:t xml:space="preserve"> </w:t>
      </w:r>
      <w:proofErr w:type="spellStart"/>
      <w:r w:rsidRPr="002839E7">
        <w:t>áp</w:t>
      </w:r>
      <w:proofErr w:type="spellEnd"/>
      <w:r w:rsidRPr="002839E7">
        <w:t xml:space="preserve"> </w:t>
      </w:r>
      <w:proofErr w:type="spellStart"/>
      <w:r w:rsidRPr="002839E7">
        <w:t>dụng</w:t>
      </w:r>
      <w:proofErr w:type="spellEnd"/>
      <w:r w:rsidRPr="002839E7">
        <w:t xml:space="preserve"> </w:t>
      </w:r>
      <w:proofErr w:type="spellStart"/>
      <w:r w:rsidRPr="002839E7">
        <w:t>các</w:t>
      </w:r>
      <w:proofErr w:type="spellEnd"/>
      <w:r w:rsidRPr="002839E7">
        <w:t xml:space="preserve"> </w:t>
      </w:r>
      <w:proofErr w:type="spellStart"/>
      <w:r w:rsidRPr="002839E7">
        <w:t>chế</w:t>
      </w:r>
      <w:proofErr w:type="spellEnd"/>
      <w:r w:rsidRPr="002839E7">
        <w:t xml:space="preserve"> </w:t>
      </w:r>
      <w:proofErr w:type="spellStart"/>
      <w:r w:rsidRPr="002839E7">
        <w:t>tài</w:t>
      </w:r>
      <w:proofErr w:type="spellEnd"/>
      <w:r w:rsidRPr="002839E7">
        <w:t xml:space="preserve"> </w:t>
      </w:r>
      <w:proofErr w:type="spellStart"/>
      <w:r w:rsidRPr="002839E7">
        <w:t>bổ</w:t>
      </w:r>
      <w:proofErr w:type="spellEnd"/>
      <w:r w:rsidRPr="002839E7">
        <w:t xml:space="preserve"> sung </w:t>
      </w:r>
      <w:proofErr w:type="spellStart"/>
      <w:r w:rsidRPr="002839E7">
        <w:t>đã</w:t>
      </w:r>
      <w:proofErr w:type="spellEnd"/>
      <w:r w:rsidRPr="002839E7">
        <w:t xml:space="preserve"> </w:t>
      </w:r>
      <w:proofErr w:type="spellStart"/>
      <w:r w:rsidRPr="002839E7">
        <w:t>nâng</w:t>
      </w:r>
      <w:proofErr w:type="spellEnd"/>
      <w:r w:rsidRPr="002839E7">
        <w:t xml:space="preserve"> </w:t>
      </w:r>
      <w:proofErr w:type="spellStart"/>
      <w:r w:rsidRPr="002839E7">
        <w:t>cao</w:t>
      </w:r>
      <w:proofErr w:type="spellEnd"/>
      <w:r w:rsidRPr="002839E7">
        <w:t xml:space="preserve"> </w:t>
      </w:r>
      <w:proofErr w:type="spellStart"/>
      <w:r w:rsidRPr="002839E7">
        <w:t>đáng</w:t>
      </w:r>
      <w:proofErr w:type="spellEnd"/>
      <w:r w:rsidRPr="002839E7">
        <w:t xml:space="preserve"> </w:t>
      </w:r>
      <w:proofErr w:type="spellStart"/>
      <w:r w:rsidRPr="002839E7">
        <w:t>kể</w:t>
      </w:r>
      <w:proofErr w:type="spellEnd"/>
      <w:r w:rsidRPr="002839E7">
        <w:t xml:space="preserve"> ý </w:t>
      </w:r>
      <w:proofErr w:type="spellStart"/>
      <w:r w:rsidRPr="002839E7">
        <w:t>thức</w:t>
      </w:r>
      <w:proofErr w:type="spellEnd"/>
      <w:r w:rsidRPr="002839E7">
        <w:t xml:space="preserve"> </w:t>
      </w:r>
      <w:proofErr w:type="spellStart"/>
      <w:r w:rsidRPr="002839E7">
        <w:t>tuân</w:t>
      </w:r>
      <w:proofErr w:type="spellEnd"/>
      <w:r w:rsidRPr="002839E7">
        <w:t xml:space="preserve"> </w:t>
      </w:r>
      <w:proofErr w:type="spellStart"/>
      <w:r w:rsidRPr="002839E7">
        <w:t>thủ</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Những con </w:t>
      </w:r>
      <w:proofErr w:type="spellStart"/>
      <w:r w:rsidRPr="002839E7">
        <w:t>số</w:t>
      </w:r>
      <w:proofErr w:type="spellEnd"/>
      <w:r w:rsidRPr="002839E7">
        <w:t xml:space="preserve"> </w:t>
      </w:r>
      <w:proofErr w:type="spellStart"/>
      <w:r w:rsidRPr="002839E7">
        <w:t>về</w:t>
      </w:r>
      <w:proofErr w:type="spellEnd"/>
      <w:r w:rsidRPr="002839E7">
        <w:t xml:space="preserve"> </w:t>
      </w:r>
      <w:proofErr w:type="spellStart"/>
      <w:r w:rsidRPr="002839E7">
        <w:t>hàng</w:t>
      </w:r>
      <w:proofErr w:type="spellEnd"/>
      <w:r w:rsidRPr="002839E7">
        <w:t xml:space="preserve"> </w:t>
      </w:r>
      <w:proofErr w:type="spellStart"/>
      <w:r w:rsidRPr="002839E7">
        <w:t>nghìn</w:t>
      </w:r>
      <w:proofErr w:type="spellEnd"/>
      <w:r w:rsidRPr="002839E7">
        <w:t xml:space="preserve"> </w:t>
      </w:r>
      <w:proofErr w:type="spellStart"/>
      <w:r w:rsidRPr="002839E7">
        <w:t>vụ</w:t>
      </w:r>
      <w:proofErr w:type="spellEnd"/>
      <w:r w:rsidRPr="002839E7">
        <w:t xml:space="preserve"> </w:t>
      </w:r>
      <w:proofErr w:type="spellStart"/>
      <w:r w:rsidRPr="002839E7">
        <w:t>việc</w:t>
      </w:r>
      <w:proofErr w:type="spellEnd"/>
      <w:r w:rsidRPr="002839E7">
        <w:t xml:space="preserve"> </w:t>
      </w:r>
      <w:proofErr w:type="spellStart"/>
      <w:r w:rsidRPr="002839E7">
        <w:t>được</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w:t>
      </w:r>
      <w:proofErr w:type="spellStart"/>
      <w:r w:rsidRPr="002839E7">
        <w:t>và</w:t>
      </w:r>
      <w:proofErr w:type="spellEnd"/>
      <w:r w:rsidRPr="002839E7">
        <w:t xml:space="preserve"> </w:t>
      </w:r>
      <w:proofErr w:type="spellStart"/>
      <w:r w:rsidRPr="002839E7">
        <w:t>hàng</w:t>
      </w:r>
      <w:proofErr w:type="spellEnd"/>
      <w:r w:rsidRPr="002839E7">
        <w:t xml:space="preserve"> </w:t>
      </w:r>
      <w:proofErr w:type="spellStart"/>
      <w:r w:rsidRPr="002839E7">
        <w:t>trăm</w:t>
      </w:r>
      <w:proofErr w:type="spellEnd"/>
      <w:r w:rsidRPr="002839E7">
        <w:t xml:space="preserve"> </w:t>
      </w:r>
      <w:proofErr w:type="spellStart"/>
      <w:r w:rsidRPr="002839E7">
        <w:t>tỷ</w:t>
      </w:r>
      <w:proofErr w:type="spellEnd"/>
      <w:r w:rsidRPr="002839E7">
        <w:t xml:space="preserve"> </w:t>
      </w:r>
      <w:proofErr w:type="spellStart"/>
      <w:r w:rsidRPr="002839E7">
        <w:t>đồng</w:t>
      </w:r>
      <w:proofErr w:type="spellEnd"/>
      <w:r w:rsidRPr="002839E7">
        <w:t xml:space="preserve"> </w:t>
      </w:r>
      <w:proofErr w:type="spellStart"/>
      <w:r w:rsidRPr="002839E7">
        <w:t>tiền</w:t>
      </w:r>
      <w:proofErr w:type="spellEnd"/>
      <w:r w:rsidRPr="002839E7">
        <w:t xml:space="preserve"> </w:t>
      </w:r>
      <w:proofErr w:type="spellStart"/>
      <w:r w:rsidRPr="002839E7">
        <w:t>phạt</w:t>
      </w:r>
      <w:proofErr w:type="spellEnd"/>
      <w:r w:rsidRPr="002839E7">
        <w:t xml:space="preserve"> </w:t>
      </w:r>
      <w:proofErr w:type="spellStart"/>
      <w:r w:rsidRPr="002839E7">
        <w:t>là</w:t>
      </w:r>
      <w:proofErr w:type="spellEnd"/>
      <w:r w:rsidRPr="002839E7">
        <w:t xml:space="preserve"> </w:t>
      </w:r>
      <w:proofErr w:type="spellStart"/>
      <w:r w:rsidRPr="002839E7">
        <w:t>minh</w:t>
      </w:r>
      <w:proofErr w:type="spellEnd"/>
      <w:r w:rsidRPr="002839E7">
        <w:t xml:space="preserve"> </w:t>
      </w:r>
      <w:proofErr w:type="spellStart"/>
      <w:r w:rsidRPr="002839E7">
        <w:t>chứng</w:t>
      </w:r>
      <w:proofErr w:type="spellEnd"/>
      <w:r w:rsidRPr="002839E7">
        <w:t xml:space="preserve"> </w:t>
      </w:r>
      <w:proofErr w:type="spellStart"/>
      <w:r w:rsidRPr="002839E7">
        <w:t>rõ</w:t>
      </w:r>
      <w:proofErr w:type="spellEnd"/>
      <w:r w:rsidRPr="002839E7">
        <w:t xml:space="preserve"> </w:t>
      </w:r>
      <w:proofErr w:type="spellStart"/>
      <w:r w:rsidRPr="002839E7">
        <w:t>nét</w:t>
      </w:r>
      <w:proofErr w:type="spellEnd"/>
      <w:r w:rsidRPr="002839E7">
        <w:t xml:space="preserve"> </w:t>
      </w:r>
      <w:proofErr w:type="spellStart"/>
      <w:r w:rsidRPr="002839E7">
        <w:t>nhất</w:t>
      </w:r>
      <w:proofErr w:type="spellEnd"/>
      <w:r w:rsidRPr="002839E7">
        <w:t xml:space="preserve"> </w:t>
      </w:r>
      <w:proofErr w:type="spellStart"/>
      <w:r w:rsidRPr="002839E7">
        <w:t>cho</w:t>
      </w:r>
      <w:proofErr w:type="spellEnd"/>
      <w:r w:rsidRPr="002839E7">
        <w:t xml:space="preserve"> </w:t>
      </w:r>
      <w:proofErr w:type="spellStart"/>
      <w:r w:rsidRPr="002839E7">
        <w:t>nỗ</w:t>
      </w:r>
      <w:proofErr w:type="spellEnd"/>
      <w:r w:rsidRPr="002839E7">
        <w:t xml:space="preserve"> </w:t>
      </w:r>
      <w:proofErr w:type="spellStart"/>
      <w:r w:rsidRPr="002839E7">
        <w:t>lực</w:t>
      </w:r>
      <w:proofErr w:type="spellEnd"/>
      <w:r w:rsidRPr="002839E7">
        <w:t xml:space="preserve"> </w:t>
      </w:r>
      <w:proofErr w:type="spellStart"/>
      <w:r w:rsidRPr="002839E7">
        <w:t>xây</w:t>
      </w:r>
      <w:proofErr w:type="spellEnd"/>
      <w:r w:rsidRPr="002839E7">
        <w:t xml:space="preserve"> </w:t>
      </w:r>
      <w:proofErr w:type="spellStart"/>
      <w:r w:rsidRPr="002839E7">
        <w:t>dựng</w:t>
      </w:r>
      <w:proofErr w:type="spellEnd"/>
      <w:r w:rsidRPr="002839E7">
        <w:t xml:space="preserve"> </w:t>
      </w:r>
      <w:proofErr w:type="spellStart"/>
      <w:r w:rsidRPr="002839E7">
        <w:t>một</w:t>
      </w:r>
      <w:proofErr w:type="spellEnd"/>
      <w:r w:rsidRPr="002839E7">
        <w:t xml:space="preserve"> </w:t>
      </w:r>
      <w:proofErr w:type="spellStart"/>
      <w:r w:rsidRPr="002839E7">
        <w:t>môi</w:t>
      </w:r>
      <w:proofErr w:type="spellEnd"/>
      <w:r w:rsidRPr="002839E7">
        <w:t xml:space="preserve"> </w:t>
      </w:r>
      <w:proofErr w:type="spellStart"/>
      <w:r w:rsidRPr="002839E7">
        <w:t>trường</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nơi</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được</w:t>
      </w:r>
      <w:proofErr w:type="spellEnd"/>
      <w:r w:rsidRPr="002839E7">
        <w:t xml:space="preserve"> </w:t>
      </w:r>
      <w:proofErr w:type="spellStart"/>
      <w:r w:rsidRPr="002839E7">
        <w:t>đặt</w:t>
      </w:r>
      <w:proofErr w:type="spellEnd"/>
      <w:r w:rsidRPr="002839E7">
        <w:t xml:space="preserve"> </w:t>
      </w:r>
      <w:proofErr w:type="spellStart"/>
      <w:r w:rsidRPr="002839E7">
        <w:t>lên</w:t>
      </w:r>
      <w:proofErr w:type="spellEnd"/>
      <w:r w:rsidRPr="002839E7">
        <w:t xml:space="preserve"> </w:t>
      </w:r>
      <w:proofErr w:type="spellStart"/>
      <w:r w:rsidRPr="002839E7">
        <w:t>hàng</w:t>
      </w:r>
      <w:proofErr w:type="spellEnd"/>
      <w:r w:rsidRPr="002839E7">
        <w:t xml:space="preserve"> </w:t>
      </w:r>
      <w:proofErr w:type="spellStart"/>
      <w:r w:rsidRPr="002839E7">
        <w:t>đầu</w:t>
      </w:r>
      <w:proofErr w:type="spellEnd"/>
      <w:r w:rsidR="00AB27AB" w:rsidRPr="002839E7">
        <w:t>.</w:t>
      </w:r>
    </w:p>
    <w:p w14:paraId="3AF8BDF5" w14:textId="77777777" w:rsidR="000D5D6B" w:rsidRPr="002839E7" w:rsidRDefault="000D5D6B" w:rsidP="00B431A5">
      <w:pPr>
        <w:pStyle w:val="Heading4"/>
        <w:rPr>
          <w:rStyle w:val="Strong"/>
          <w:b w:val="0"/>
          <w:bCs w:val="0"/>
          <w:szCs w:val="26"/>
        </w:rPr>
      </w:pPr>
      <w:r w:rsidRPr="002839E7">
        <w:rPr>
          <w:rStyle w:val="Strong"/>
          <w:b w:val="0"/>
          <w:bCs w:val="0"/>
          <w:szCs w:val="26"/>
        </w:rPr>
        <w:t>2.2.2.2.</w:t>
      </w:r>
      <w:r w:rsidR="00B431A5" w:rsidRPr="002839E7">
        <w:rPr>
          <w:rStyle w:val="Strong"/>
          <w:b w:val="0"/>
          <w:bCs w:val="0"/>
          <w:szCs w:val="26"/>
        </w:rPr>
        <w:t xml:space="preserve"> </w:t>
      </w:r>
      <w:r w:rsidRPr="002839E7">
        <w:rPr>
          <w:rStyle w:val="Strong"/>
          <w:b w:val="0"/>
          <w:bCs w:val="0"/>
          <w:szCs w:val="26"/>
        </w:rPr>
        <w:t xml:space="preserve">Những </w:t>
      </w:r>
      <w:proofErr w:type="spellStart"/>
      <w:r w:rsidRPr="002839E7">
        <w:rPr>
          <w:rStyle w:val="Strong"/>
          <w:b w:val="0"/>
          <w:bCs w:val="0"/>
          <w:szCs w:val="26"/>
        </w:rPr>
        <w:t>hạn</w:t>
      </w:r>
      <w:proofErr w:type="spellEnd"/>
      <w:r w:rsidRPr="002839E7">
        <w:rPr>
          <w:rStyle w:val="Strong"/>
          <w:b w:val="0"/>
          <w:bCs w:val="0"/>
          <w:szCs w:val="26"/>
        </w:rPr>
        <w:t xml:space="preserve"> </w:t>
      </w:r>
      <w:proofErr w:type="spellStart"/>
      <w:r w:rsidRPr="002839E7">
        <w:rPr>
          <w:rStyle w:val="Strong"/>
          <w:b w:val="0"/>
          <w:bCs w:val="0"/>
          <w:szCs w:val="26"/>
        </w:rPr>
        <w:t>chế</w:t>
      </w:r>
      <w:proofErr w:type="spellEnd"/>
      <w:r w:rsidRPr="002839E7">
        <w:rPr>
          <w:rStyle w:val="Strong"/>
          <w:b w:val="0"/>
          <w:bCs w:val="0"/>
          <w:szCs w:val="26"/>
        </w:rPr>
        <w:t xml:space="preserve"> </w:t>
      </w:r>
      <w:proofErr w:type="spellStart"/>
      <w:r w:rsidRPr="002839E7">
        <w:rPr>
          <w:rStyle w:val="Strong"/>
          <w:b w:val="0"/>
          <w:bCs w:val="0"/>
          <w:szCs w:val="26"/>
        </w:rPr>
        <w:t>trong</w:t>
      </w:r>
      <w:proofErr w:type="spellEnd"/>
      <w:r w:rsidRPr="002839E7">
        <w:rPr>
          <w:rStyle w:val="Strong"/>
          <w:b w:val="0"/>
          <w:bCs w:val="0"/>
          <w:szCs w:val="26"/>
        </w:rPr>
        <w:t xml:space="preserve"> </w:t>
      </w:r>
      <w:proofErr w:type="spellStart"/>
      <w:r w:rsidRPr="002839E7">
        <w:rPr>
          <w:rStyle w:val="Strong"/>
          <w:b w:val="0"/>
          <w:bCs w:val="0"/>
          <w:szCs w:val="26"/>
        </w:rPr>
        <w:t>thực</w:t>
      </w:r>
      <w:proofErr w:type="spellEnd"/>
      <w:r w:rsidRPr="002839E7">
        <w:rPr>
          <w:rStyle w:val="Strong"/>
          <w:b w:val="0"/>
          <w:bCs w:val="0"/>
          <w:szCs w:val="26"/>
        </w:rPr>
        <w:t xml:space="preserve"> </w:t>
      </w:r>
      <w:proofErr w:type="spellStart"/>
      <w:r w:rsidRPr="002839E7">
        <w:rPr>
          <w:rStyle w:val="Strong"/>
          <w:b w:val="0"/>
          <w:bCs w:val="0"/>
          <w:szCs w:val="26"/>
        </w:rPr>
        <w:t>tiễn</w:t>
      </w:r>
      <w:proofErr w:type="spellEnd"/>
      <w:r w:rsidRPr="002839E7">
        <w:rPr>
          <w:rStyle w:val="Strong"/>
          <w:b w:val="0"/>
          <w:bCs w:val="0"/>
          <w:szCs w:val="26"/>
        </w:rPr>
        <w:t xml:space="preserve"> </w:t>
      </w:r>
      <w:proofErr w:type="spellStart"/>
      <w:r w:rsidRPr="002839E7">
        <w:rPr>
          <w:rStyle w:val="Strong"/>
          <w:b w:val="0"/>
          <w:bCs w:val="0"/>
          <w:szCs w:val="26"/>
        </w:rPr>
        <w:t>thực</w:t>
      </w:r>
      <w:proofErr w:type="spellEnd"/>
      <w:r w:rsidRPr="002839E7">
        <w:rPr>
          <w:rStyle w:val="Strong"/>
          <w:b w:val="0"/>
          <w:bCs w:val="0"/>
          <w:szCs w:val="26"/>
        </w:rPr>
        <w:t xml:space="preserve"> </w:t>
      </w:r>
      <w:proofErr w:type="spellStart"/>
      <w:r w:rsidRPr="002839E7">
        <w:rPr>
          <w:rStyle w:val="Strong"/>
          <w:b w:val="0"/>
          <w:bCs w:val="0"/>
          <w:szCs w:val="26"/>
        </w:rPr>
        <w:t>hiện</w:t>
      </w:r>
      <w:proofErr w:type="spellEnd"/>
      <w:r w:rsidRPr="002839E7">
        <w:rPr>
          <w:rStyle w:val="Strong"/>
          <w:b w:val="0"/>
          <w:bCs w:val="0"/>
          <w:szCs w:val="26"/>
        </w:rPr>
        <w:t xml:space="preserve"> </w:t>
      </w:r>
      <w:proofErr w:type="spellStart"/>
      <w:r w:rsidRPr="002839E7">
        <w:rPr>
          <w:rStyle w:val="Strong"/>
          <w:b w:val="0"/>
          <w:bCs w:val="0"/>
          <w:szCs w:val="26"/>
        </w:rPr>
        <w:t>pháp</w:t>
      </w:r>
      <w:proofErr w:type="spellEnd"/>
      <w:r w:rsidRPr="002839E7">
        <w:rPr>
          <w:rStyle w:val="Strong"/>
          <w:b w:val="0"/>
          <w:bCs w:val="0"/>
          <w:szCs w:val="26"/>
        </w:rPr>
        <w:t xml:space="preserve"> </w:t>
      </w:r>
      <w:proofErr w:type="spellStart"/>
      <w:r w:rsidRPr="002839E7">
        <w:rPr>
          <w:rStyle w:val="Strong"/>
          <w:b w:val="0"/>
          <w:bCs w:val="0"/>
          <w:szCs w:val="26"/>
        </w:rPr>
        <w:t>luậ</w:t>
      </w:r>
      <w:proofErr w:type="spellEnd"/>
      <w:r w:rsidRPr="002839E7">
        <w:rPr>
          <w:rStyle w:val="Strong"/>
          <w:b w:val="0"/>
          <w:bCs w:val="0"/>
          <w:szCs w:val="26"/>
          <w:lang w:val="vi-VN"/>
        </w:rPr>
        <w:t>t</w:t>
      </w:r>
      <w:r w:rsidRPr="002839E7">
        <w:rPr>
          <w:rStyle w:val="Strong"/>
          <w:b w:val="0"/>
          <w:bCs w:val="0"/>
          <w:szCs w:val="26"/>
        </w:rPr>
        <w:t xml:space="preserve"> </w:t>
      </w:r>
      <w:proofErr w:type="spellStart"/>
      <w:r w:rsidRPr="002839E7">
        <w:rPr>
          <w:rStyle w:val="Strong"/>
          <w:b w:val="0"/>
          <w:bCs w:val="0"/>
          <w:szCs w:val="26"/>
        </w:rPr>
        <w:t>về</w:t>
      </w:r>
      <w:proofErr w:type="spellEnd"/>
      <w:r w:rsidRPr="002839E7">
        <w:rPr>
          <w:rStyle w:val="Strong"/>
          <w:b w:val="0"/>
          <w:bCs w:val="0"/>
          <w:szCs w:val="26"/>
        </w:rPr>
        <w:t xml:space="preserve"> </w:t>
      </w:r>
      <w:proofErr w:type="spellStart"/>
      <w:r w:rsidRPr="002839E7">
        <w:rPr>
          <w:rStyle w:val="Strong"/>
          <w:b w:val="0"/>
          <w:bCs w:val="0"/>
          <w:szCs w:val="26"/>
        </w:rPr>
        <w:t>trách</w:t>
      </w:r>
      <w:proofErr w:type="spellEnd"/>
      <w:r w:rsidRPr="002839E7">
        <w:rPr>
          <w:rStyle w:val="Strong"/>
          <w:b w:val="0"/>
          <w:bCs w:val="0"/>
          <w:szCs w:val="26"/>
        </w:rPr>
        <w:t xml:space="preserve"> </w:t>
      </w:r>
      <w:proofErr w:type="spellStart"/>
      <w:r w:rsidRPr="002839E7">
        <w:rPr>
          <w:rStyle w:val="Strong"/>
          <w:b w:val="0"/>
          <w:bCs w:val="0"/>
          <w:szCs w:val="26"/>
        </w:rPr>
        <w:t>nhiệm</w:t>
      </w:r>
      <w:proofErr w:type="spellEnd"/>
      <w:r w:rsidRPr="002839E7">
        <w:rPr>
          <w:rStyle w:val="Strong"/>
          <w:b w:val="0"/>
          <w:bCs w:val="0"/>
          <w:szCs w:val="26"/>
        </w:rPr>
        <w:t xml:space="preserve"> </w:t>
      </w:r>
      <w:proofErr w:type="spellStart"/>
      <w:r w:rsidRPr="002839E7">
        <w:rPr>
          <w:rStyle w:val="Strong"/>
          <w:b w:val="0"/>
          <w:bCs w:val="0"/>
          <w:szCs w:val="26"/>
        </w:rPr>
        <w:t>cung</w:t>
      </w:r>
      <w:proofErr w:type="spellEnd"/>
      <w:r w:rsidRPr="002839E7">
        <w:rPr>
          <w:rStyle w:val="Strong"/>
          <w:b w:val="0"/>
          <w:bCs w:val="0"/>
          <w:szCs w:val="26"/>
        </w:rPr>
        <w:t xml:space="preserve"> </w:t>
      </w:r>
      <w:proofErr w:type="spellStart"/>
      <w:r w:rsidRPr="002839E7">
        <w:rPr>
          <w:rStyle w:val="Strong"/>
          <w:b w:val="0"/>
          <w:bCs w:val="0"/>
          <w:szCs w:val="26"/>
        </w:rPr>
        <w:t>cấp</w:t>
      </w:r>
      <w:proofErr w:type="spellEnd"/>
      <w:r w:rsidRPr="002839E7">
        <w:rPr>
          <w:rStyle w:val="Strong"/>
          <w:b w:val="0"/>
          <w:bCs w:val="0"/>
          <w:szCs w:val="26"/>
        </w:rPr>
        <w:t xml:space="preserve"> </w:t>
      </w:r>
      <w:proofErr w:type="spellStart"/>
      <w:r w:rsidRPr="002839E7">
        <w:rPr>
          <w:rStyle w:val="Strong"/>
          <w:b w:val="0"/>
          <w:bCs w:val="0"/>
          <w:szCs w:val="26"/>
        </w:rPr>
        <w:t>thông</w:t>
      </w:r>
      <w:proofErr w:type="spellEnd"/>
      <w:r w:rsidRPr="002839E7">
        <w:rPr>
          <w:rStyle w:val="Strong"/>
          <w:b w:val="0"/>
          <w:bCs w:val="0"/>
          <w:szCs w:val="26"/>
        </w:rPr>
        <w:t xml:space="preserve"> tin </w:t>
      </w:r>
      <w:proofErr w:type="spellStart"/>
      <w:r w:rsidRPr="002839E7">
        <w:rPr>
          <w:rStyle w:val="Strong"/>
          <w:b w:val="0"/>
          <w:bCs w:val="0"/>
          <w:szCs w:val="26"/>
        </w:rPr>
        <w:t>của</w:t>
      </w:r>
      <w:proofErr w:type="spellEnd"/>
      <w:r w:rsidRPr="002839E7">
        <w:rPr>
          <w:rStyle w:val="Strong"/>
          <w:b w:val="0"/>
          <w:bCs w:val="0"/>
          <w:szCs w:val="26"/>
        </w:rPr>
        <w:t xml:space="preserve"> </w:t>
      </w:r>
      <w:proofErr w:type="spellStart"/>
      <w:r w:rsidRPr="002839E7">
        <w:rPr>
          <w:rStyle w:val="Strong"/>
          <w:b w:val="0"/>
          <w:bCs w:val="0"/>
          <w:szCs w:val="26"/>
        </w:rPr>
        <w:t>doanh</w:t>
      </w:r>
      <w:proofErr w:type="spellEnd"/>
      <w:r w:rsidRPr="002839E7">
        <w:rPr>
          <w:rStyle w:val="Strong"/>
          <w:b w:val="0"/>
          <w:bCs w:val="0"/>
          <w:szCs w:val="26"/>
        </w:rPr>
        <w:t xml:space="preserve"> </w:t>
      </w:r>
      <w:proofErr w:type="spellStart"/>
      <w:r w:rsidRPr="002839E7">
        <w:rPr>
          <w:rStyle w:val="Strong"/>
          <w:b w:val="0"/>
          <w:bCs w:val="0"/>
          <w:szCs w:val="26"/>
        </w:rPr>
        <w:t>nghiệp</w:t>
      </w:r>
      <w:proofErr w:type="spellEnd"/>
      <w:r w:rsidRPr="002839E7">
        <w:rPr>
          <w:rStyle w:val="Strong"/>
          <w:b w:val="0"/>
          <w:bCs w:val="0"/>
          <w:szCs w:val="26"/>
        </w:rPr>
        <w:t xml:space="preserve"> </w:t>
      </w:r>
      <w:proofErr w:type="spellStart"/>
      <w:r w:rsidRPr="002839E7">
        <w:rPr>
          <w:rStyle w:val="Strong"/>
          <w:b w:val="0"/>
          <w:bCs w:val="0"/>
          <w:szCs w:val="26"/>
        </w:rPr>
        <w:t>đối</w:t>
      </w:r>
      <w:proofErr w:type="spellEnd"/>
      <w:r w:rsidRPr="002839E7">
        <w:rPr>
          <w:rStyle w:val="Strong"/>
          <w:b w:val="0"/>
          <w:bCs w:val="0"/>
          <w:szCs w:val="26"/>
        </w:rPr>
        <w:t xml:space="preserve"> </w:t>
      </w:r>
      <w:proofErr w:type="spellStart"/>
      <w:r w:rsidRPr="002839E7">
        <w:rPr>
          <w:rStyle w:val="Strong"/>
          <w:b w:val="0"/>
          <w:bCs w:val="0"/>
          <w:szCs w:val="26"/>
        </w:rPr>
        <w:t>với</w:t>
      </w:r>
      <w:proofErr w:type="spellEnd"/>
      <w:r w:rsidRPr="002839E7">
        <w:rPr>
          <w:rStyle w:val="Strong"/>
          <w:b w:val="0"/>
          <w:bCs w:val="0"/>
          <w:szCs w:val="26"/>
        </w:rPr>
        <w:t xml:space="preserve"> </w:t>
      </w:r>
      <w:proofErr w:type="spellStart"/>
      <w:r w:rsidRPr="002839E7">
        <w:rPr>
          <w:rStyle w:val="Strong"/>
          <w:b w:val="0"/>
          <w:bCs w:val="0"/>
          <w:szCs w:val="26"/>
        </w:rPr>
        <w:t>người</w:t>
      </w:r>
      <w:proofErr w:type="spellEnd"/>
      <w:r w:rsidRPr="002839E7">
        <w:rPr>
          <w:rStyle w:val="Strong"/>
          <w:b w:val="0"/>
          <w:bCs w:val="0"/>
          <w:szCs w:val="26"/>
        </w:rPr>
        <w:t xml:space="preserve"> </w:t>
      </w:r>
      <w:proofErr w:type="spellStart"/>
      <w:r w:rsidRPr="002839E7">
        <w:rPr>
          <w:rStyle w:val="Strong"/>
          <w:b w:val="0"/>
          <w:bCs w:val="0"/>
          <w:szCs w:val="26"/>
        </w:rPr>
        <w:t>tiêu</w:t>
      </w:r>
      <w:proofErr w:type="spellEnd"/>
      <w:r w:rsidRPr="002839E7">
        <w:rPr>
          <w:rStyle w:val="Strong"/>
          <w:b w:val="0"/>
          <w:bCs w:val="0"/>
          <w:szCs w:val="26"/>
        </w:rPr>
        <w:t xml:space="preserve"> </w:t>
      </w:r>
      <w:proofErr w:type="spellStart"/>
      <w:r w:rsidRPr="002839E7">
        <w:rPr>
          <w:rStyle w:val="Strong"/>
          <w:b w:val="0"/>
          <w:bCs w:val="0"/>
          <w:szCs w:val="26"/>
        </w:rPr>
        <w:t>dùng</w:t>
      </w:r>
      <w:proofErr w:type="spellEnd"/>
      <w:r w:rsidRPr="002839E7">
        <w:rPr>
          <w:rStyle w:val="Strong"/>
          <w:b w:val="0"/>
          <w:bCs w:val="0"/>
          <w:szCs w:val="26"/>
          <w:lang w:val="vi-VN"/>
        </w:rPr>
        <w:t xml:space="preserve"> </w:t>
      </w:r>
      <w:proofErr w:type="spellStart"/>
      <w:r w:rsidRPr="002839E7">
        <w:rPr>
          <w:rStyle w:val="Strong"/>
          <w:b w:val="0"/>
          <w:bCs w:val="0"/>
          <w:szCs w:val="26"/>
        </w:rPr>
        <w:t>và</w:t>
      </w:r>
      <w:proofErr w:type="spellEnd"/>
      <w:r w:rsidRPr="002839E7">
        <w:rPr>
          <w:rStyle w:val="Strong"/>
          <w:b w:val="0"/>
          <w:bCs w:val="0"/>
          <w:szCs w:val="26"/>
        </w:rPr>
        <w:t xml:space="preserve"> </w:t>
      </w:r>
      <w:proofErr w:type="spellStart"/>
      <w:r w:rsidRPr="002839E7">
        <w:rPr>
          <w:rStyle w:val="Strong"/>
          <w:b w:val="0"/>
          <w:bCs w:val="0"/>
          <w:szCs w:val="26"/>
        </w:rPr>
        <w:t>nguyên</w:t>
      </w:r>
      <w:proofErr w:type="spellEnd"/>
      <w:r w:rsidRPr="002839E7">
        <w:rPr>
          <w:rStyle w:val="Strong"/>
          <w:b w:val="0"/>
          <w:bCs w:val="0"/>
          <w:szCs w:val="26"/>
        </w:rPr>
        <w:t xml:space="preserve"> </w:t>
      </w:r>
      <w:proofErr w:type="spellStart"/>
      <w:r w:rsidRPr="002839E7">
        <w:rPr>
          <w:rStyle w:val="Strong"/>
          <w:b w:val="0"/>
          <w:bCs w:val="0"/>
          <w:szCs w:val="26"/>
        </w:rPr>
        <w:t>nhân</w:t>
      </w:r>
      <w:proofErr w:type="spellEnd"/>
    </w:p>
    <w:p w14:paraId="739C3C3D" w14:textId="77777777" w:rsidR="00A3799B" w:rsidRPr="002839E7" w:rsidRDefault="00A3799B" w:rsidP="00A3799B">
      <w:pPr>
        <w:rPr>
          <w:i/>
        </w:rPr>
      </w:pPr>
      <w:r w:rsidRPr="002839E7">
        <w:rPr>
          <w:i/>
        </w:rPr>
        <w:tab/>
        <w:t xml:space="preserve">- </w:t>
      </w:r>
      <w:proofErr w:type="spellStart"/>
      <w:r w:rsidRPr="002839E7">
        <w:rPr>
          <w:i/>
        </w:rPr>
        <w:t>Về</w:t>
      </w:r>
      <w:proofErr w:type="spellEnd"/>
      <w:r w:rsidRPr="002839E7">
        <w:rPr>
          <w:i/>
        </w:rPr>
        <w:t xml:space="preserve"> </w:t>
      </w:r>
      <w:proofErr w:type="spellStart"/>
      <w:r w:rsidRPr="002839E7">
        <w:rPr>
          <w:i/>
        </w:rPr>
        <w:t>các</w:t>
      </w:r>
      <w:proofErr w:type="spellEnd"/>
      <w:r w:rsidRPr="002839E7">
        <w:rPr>
          <w:i/>
        </w:rPr>
        <w:t xml:space="preserve"> </w:t>
      </w:r>
      <w:proofErr w:type="spellStart"/>
      <w:r w:rsidRPr="002839E7">
        <w:rPr>
          <w:i/>
        </w:rPr>
        <w:t>thông</w:t>
      </w:r>
      <w:proofErr w:type="spellEnd"/>
      <w:r w:rsidRPr="002839E7">
        <w:rPr>
          <w:i/>
        </w:rPr>
        <w:t xml:space="preserve"> tin </w:t>
      </w:r>
      <w:proofErr w:type="spellStart"/>
      <w:r w:rsidRPr="002839E7">
        <w:rPr>
          <w:i/>
        </w:rPr>
        <w:t>doanh</w:t>
      </w:r>
      <w:proofErr w:type="spellEnd"/>
      <w:r w:rsidRPr="002839E7">
        <w:rPr>
          <w:i/>
        </w:rPr>
        <w:t xml:space="preserve"> </w:t>
      </w:r>
      <w:proofErr w:type="spellStart"/>
      <w:r w:rsidRPr="002839E7">
        <w:rPr>
          <w:i/>
        </w:rPr>
        <w:t>nghiệp</w:t>
      </w:r>
      <w:proofErr w:type="spellEnd"/>
      <w:r w:rsidRPr="002839E7">
        <w:rPr>
          <w:i/>
        </w:rPr>
        <w:t xml:space="preserve"> </w:t>
      </w:r>
      <w:proofErr w:type="spellStart"/>
      <w:r w:rsidRPr="002839E7">
        <w:rPr>
          <w:i/>
        </w:rPr>
        <w:t>có</w:t>
      </w:r>
      <w:proofErr w:type="spellEnd"/>
      <w:r w:rsidRPr="002839E7">
        <w:rPr>
          <w:i/>
        </w:rPr>
        <w:t xml:space="preserve"> </w:t>
      </w:r>
      <w:proofErr w:type="spellStart"/>
      <w:r w:rsidRPr="002839E7">
        <w:rPr>
          <w:i/>
        </w:rPr>
        <w:t>trách</w:t>
      </w:r>
      <w:proofErr w:type="spellEnd"/>
      <w:r w:rsidRPr="002839E7">
        <w:rPr>
          <w:i/>
        </w:rPr>
        <w:t xml:space="preserve"> </w:t>
      </w:r>
      <w:proofErr w:type="spellStart"/>
      <w:r w:rsidRPr="002839E7">
        <w:rPr>
          <w:i/>
        </w:rPr>
        <w:t>nhiệm</w:t>
      </w:r>
      <w:proofErr w:type="spellEnd"/>
      <w:r w:rsidRPr="002839E7">
        <w:rPr>
          <w:i/>
        </w:rPr>
        <w:t xml:space="preserve"> </w:t>
      </w:r>
      <w:proofErr w:type="spellStart"/>
      <w:r w:rsidRPr="002839E7">
        <w:rPr>
          <w:i/>
        </w:rPr>
        <w:t>cung</w:t>
      </w:r>
      <w:proofErr w:type="spellEnd"/>
      <w:r w:rsidRPr="002839E7">
        <w:rPr>
          <w:i/>
        </w:rPr>
        <w:t xml:space="preserve"> </w:t>
      </w:r>
      <w:proofErr w:type="spellStart"/>
      <w:r w:rsidRPr="002839E7">
        <w:rPr>
          <w:i/>
        </w:rPr>
        <w:t>cấp</w:t>
      </w:r>
      <w:proofErr w:type="spellEnd"/>
      <w:r w:rsidRPr="002839E7">
        <w:rPr>
          <w:i/>
        </w:rPr>
        <w:t xml:space="preserve"> </w:t>
      </w:r>
      <w:proofErr w:type="spellStart"/>
      <w:r w:rsidRPr="002839E7">
        <w:rPr>
          <w:i/>
        </w:rPr>
        <w:t>đối</w:t>
      </w:r>
      <w:proofErr w:type="spellEnd"/>
      <w:r w:rsidRPr="002839E7">
        <w:rPr>
          <w:i/>
        </w:rPr>
        <w:t xml:space="preserve"> </w:t>
      </w:r>
      <w:proofErr w:type="spellStart"/>
      <w:r w:rsidRPr="002839E7">
        <w:rPr>
          <w:i/>
        </w:rPr>
        <w:t>với</w:t>
      </w:r>
      <w:proofErr w:type="spellEnd"/>
      <w:r w:rsidRPr="002839E7">
        <w:rPr>
          <w:i/>
        </w:rPr>
        <w:t xml:space="preserve"> </w:t>
      </w:r>
      <w:proofErr w:type="spellStart"/>
      <w:r w:rsidRPr="002839E7">
        <w:rPr>
          <w:i/>
        </w:rPr>
        <w:t>người</w:t>
      </w:r>
      <w:proofErr w:type="spellEnd"/>
      <w:r w:rsidRPr="002839E7">
        <w:rPr>
          <w:i/>
        </w:rPr>
        <w:t xml:space="preserve"> </w:t>
      </w:r>
      <w:proofErr w:type="spellStart"/>
      <w:r w:rsidRPr="002839E7">
        <w:rPr>
          <w:i/>
        </w:rPr>
        <w:t>tiêu</w:t>
      </w:r>
      <w:proofErr w:type="spellEnd"/>
      <w:r w:rsidRPr="002839E7">
        <w:rPr>
          <w:i/>
        </w:rPr>
        <w:t xml:space="preserve"> </w:t>
      </w:r>
      <w:proofErr w:type="spellStart"/>
      <w:r w:rsidRPr="002839E7">
        <w:rPr>
          <w:i/>
        </w:rPr>
        <w:t>dùng</w:t>
      </w:r>
      <w:proofErr w:type="spellEnd"/>
    </w:p>
    <w:p w14:paraId="4BBFE100" w14:textId="77777777" w:rsidR="005332DA" w:rsidRPr="002839E7" w:rsidRDefault="005332DA" w:rsidP="005332DA">
      <w:r w:rsidRPr="002839E7">
        <w:tab/>
      </w:r>
      <w:proofErr w:type="spellStart"/>
      <w:r w:rsidRPr="002839E7">
        <w:t>Thứ</w:t>
      </w:r>
      <w:proofErr w:type="spellEnd"/>
      <w:r w:rsidRPr="002839E7">
        <w:t xml:space="preserve"> </w:t>
      </w:r>
      <w:proofErr w:type="spellStart"/>
      <w:r w:rsidRPr="002839E7">
        <w:t>nhất</w:t>
      </w:r>
      <w:proofErr w:type="spellEnd"/>
      <w:r w:rsidRPr="002839E7">
        <w:t xml:space="preserve">, </w:t>
      </w:r>
      <w:proofErr w:type="spellStart"/>
      <w:r w:rsidRPr="002839E7">
        <w:t>tình</w:t>
      </w:r>
      <w:proofErr w:type="spellEnd"/>
      <w:r w:rsidRPr="002839E7">
        <w:t xml:space="preserve"> </w:t>
      </w:r>
      <w:proofErr w:type="spellStart"/>
      <w:r w:rsidRPr="002839E7">
        <w:t>trạng</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không</w:t>
      </w:r>
      <w:proofErr w:type="spellEnd"/>
      <w:r w:rsidRPr="002839E7">
        <w:t xml:space="preserve"> </w:t>
      </w:r>
      <w:proofErr w:type="spellStart"/>
      <w:r w:rsidRPr="002839E7">
        <w:t>đầy</w:t>
      </w:r>
      <w:proofErr w:type="spellEnd"/>
      <w:r w:rsidRPr="002839E7">
        <w:t xml:space="preserve"> </w:t>
      </w:r>
      <w:proofErr w:type="spellStart"/>
      <w:r w:rsidRPr="002839E7">
        <w:t>đủ</w:t>
      </w:r>
      <w:proofErr w:type="spellEnd"/>
      <w:r w:rsidRPr="002839E7">
        <w:t xml:space="preserve">, </w:t>
      </w:r>
      <w:proofErr w:type="spellStart"/>
      <w:r w:rsidRPr="002839E7">
        <w:t>thiếu</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vẫn</w:t>
      </w:r>
      <w:proofErr w:type="spellEnd"/>
      <w:r w:rsidRPr="002839E7">
        <w:t xml:space="preserve"> </w:t>
      </w:r>
      <w:proofErr w:type="spellStart"/>
      <w:r w:rsidRPr="002839E7">
        <w:t>phổ</w:t>
      </w:r>
      <w:proofErr w:type="spellEnd"/>
      <w:r w:rsidRPr="002839E7">
        <w:t xml:space="preserve"> </w:t>
      </w:r>
      <w:proofErr w:type="spellStart"/>
      <w:r w:rsidRPr="002839E7">
        <w:t>biến</w:t>
      </w:r>
      <w:proofErr w:type="spellEnd"/>
      <w:r w:rsidRPr="002839E7">
        <w:t xml:space="preserve">, </w:t>
      </w:r>
      <w:proofErr w:type="spellStart"/>
      <w:r w:rsidRPr="002839E7">
        <w:t>đặc</w:t>
      </w:r>
      <w:proofErr w:type="spellEnd"/>
      <w:r w:rsidRPr="002839E7">
        <w:t xml:space="preserve"> </w:t>
      </w:r>
      <w:proofErr w:type="spellStart"/>
      <w:r w:rsidRPr="002839E7">
        <w:t>biệt</w:t>
      </w:r>
      <w:proofErr w:type="spellEnd"/>
      <w:r w:rsidRPr="002839E7">
        <w:t xml:space="preserve"> </w:t>
      </w:r>
      <w:proofErr w:type="spellStart"/>
      <w:r w:rsidRPr="002839E7">
        <w:t>tại</w:t>
      </w:r>
      <w:proofErr w:type="spellEnd"/>
      <w:r w:rsidRPr="002839E7">
        <w:t xml:space="preserve"> </w:t>
      </w:r>
      <w:proofErr w:type="spellStart"/>
      <w:r w:rsidRPr="002839E7">
        <w:t>khối</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vừa</w:t>
      </w:r>
      <w:proofErr w:type="spellEnd"/>
      <w:r w:rsidRPr="002839E7">
        <w:t xml:space="preserve"> </w:t>
      </w:r>
      <w:proofErr w:type="spellStart"/>
      <w:r w:rsidRPr="002839E7">
        <w:t>và</w:t>
      </w:r>
      <w:proofErr w:type="spellEnd"/>
      <w:r w:rsidRPr="002839E7">
        <w:t xml:space="preserve"> </w:t>
      </w:r>
      <w:proofErr w:type="spellStart"/>
      <w:r w:rsidRPr="002839E7">
        <w:t>nhỏ</w:t>
      </w:r>
      <w:proofErr w:type="spellEnd"/>
      <w:r w:rsidRPr="002839E7">
        <w:t xml:space="preserve"> (SMEs) </w:t>
      </w:r>
      <w:proofErr w:type="spellStart"/>
      <w:r w:rsidRPr="002839E7">
        <w:t>và</w:t>
      </w:r>
      <w:proofErr w:type="spellEnd"/>
      <w:r w:rsidRPr="002839E7">
        <w:t xml:space="preserve"> </w:t>
      </w:r>
      <w:proofErr w:type="spellStart"/>
      <w:r w:rsidRPr="002839E7">
        <w:t>hộ</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Pr="002839E7">
        <w:t xml:space="preserve"> </w:t>
      </w:r>
      <w:proofErr w:type="spellStart"/>
      <w:r w:rsidRPr="002839E7">
        <w:t>cá</w:t>
      </w:r>
      <w:proofErr w:type="spellEnd"/>
      <w:r w:rsidRPr="002839E7">
        <w:t xml:space="preserve"> </w:t>
      </w:r>
      <w:proofErr w:type="spellStart"/>
      <w:r w:rsidRPr="002839E7">
        <w:t>thể</w:t>
      </w:r>
      <w:proofErr w:type="spellEnd"/>
      <w:r w:rsidRPr="002839E7">
        <w:t xml:space="preserve">. Theo </w:t>
      </w:r>
      <w:proofErr w:type="spellStart"/>
      <w:r w:rsidRPr="002839E7">
        <w:t>Luật</w:t>
      </w:r>
      <w:proofErr w:type="spellEnd"/>
      <w:r w:rsidRPr="002839E7">
        <w:t xml:space="preserve"> </w:t>
      </w:r>
      <w:proofErr w:type="spellStart"/>
      <w:r w:rsidRPr="002839E7">
        <w:t>mới</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có</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công</w:t>
      </w:r>
      <w:proofErr w:type="spellEnd"/>
      <w:r w:rsidRPr="002839E7">
        <w:t xml:space="preserve"> </w:t>
      </w:r>
      <w:proofErr w:type="spellStart"/>
      <w:r w:rsidRPr="002839E7">
        <w:t>khai</w:t>
      </w:r>
      <w:proofErr w:type="spellEnd"/>
      <w:r w:rsidRPr="002839E7">
        <w:t xml:space="preserve"> </w:t>
      </w:r>
      <w:proofErr w:type="spellStart"/>
      <w:r w:rsidRPr="002839E7">
        <w:t>các</w:t>
      </w:r>
      <w:proofErr w:type="spellEnd"/>
      <w:r w:rsidRPr="002839E7">
        <w:t xml:space="preserve"> </w:t>
      </w:r>
      <w:proofErr w:type="spellStart"/>
      <w:r w:rsidRPr="002839E7">
        <w:t>thông</w:t>
      </w:r>
      <w:proofErr w:type="spellEnd"/>
      <w:r w:rsidRPr="002839E7">
        <w:t xml:space="preserve"> tin </w:t>
      </w:r>
      <w:proofErr w:type="spellStart"/>
      <w:r w:rsidRPr="002839E7">
        <w:t>cơ</w:t>
      </w:r>
      <w:proofErr w:type="spellEnd"/>
      <w:r w:rsidRPr="002839E7">
        <w:t xml:space="preserve"> </w:t>
      </w:r>
      <w:proofErr w:type="spellStart"/>
      <w:r w:rsidRPr="002839E7">
        <w:t>bản</w:t>
      </w:r>
      <w:proofErr w:type="spellEnd"/>
      <w:r w:rsidRPr="002839E7">
        <w:t xml:space="preserve"> </w:t>
      </w:r>
      <w:proofErr w:type="spellStart"/>
      <w:r w:rsidRPr="002839E7">
        <w:t>như</w:t>
      </w:r>
      <w:proofErr w:type="spellEnd"/>
      <w:r w:rsidRPr="002839E7">
        <w:t xml:space="preserve"> </w:t>
      </w:r>
      <w:proofErr w:type="spellStart"/>
      <w:r w:rsidRPr="002839E7">
        <w:t>tên</w:t>
      </w:r>
      <w:proofErr w:type="spellEnd"/>
      <w:r w:rsidRPr="002839E7">
        <w:t xml:space="preserve">, </w:t>
      </w:r>
      <w:proofErr w:type="spellStart"/>
      <w:r w:rsidRPr="002839E7">
        <w:t>địa</w:t>
      </w:r>
      <w:proofErr w:type="spellEnd"/>
      <w:r w:rsidRPr="002839E7">
        <w:t xml:space="preserve"> </w:t>
      </w:r>
      <w:proofErr w:type="spellStart"/>
      <w:r w:rsidRPr="002839E7">
        <w:t>chỉ</w:t>
      </w:r>
      <w:proofErr w:type="spellEnd"/>
      <w:r w:rsidRPr="002839E7">
        <w:t xml:space="preserve">, </w:t>
      </w:r>
      <w:proofErr w:type="spellStart"/>
      <w:r w:rsidRPr="002839E7">
        <w:t>đầu</w:t>
      </w:r>
      <w:proofErr w:type="spellEnd"/>
      <w:r w:rsidRPr="002839E7">
        <w:t xml:space="preserve"> </w:t>
      </w:r>
      <w:proofErr w:type="spellStart"/>
      <w:r w:rsidRPr="002839E7">
        <w:t>mối</w:t>
      </w:r>
      <w:proofErr w:type="spellEnd"/>
      <w:r w:rsidRPr="002839E7">
        <w:t xml:space="preserve"> </w:t>
      </w:r>
      <w:proofErr w:type="spellStart"/>
      <w:r w:rsidRPr="002839E7">
        <w:t>liên</w:t>
      </w:r>
      <w:proofErr w:type="spellEnd"/>
      <w:r w:rsidRPr="002839E7">
        <w:t xml:space="preserve"> </w:t>
      </w:r>
      <w:proofErr w:type="spellStart"/>
      <w:r w:rsidRPr="002839E7">
        <w:t>hệ</w:t>
      </w:r>
      <w:proofErr w:type="spellEnd"/>
      <w:r w:rsidRPr="002839E7">
        <w:t xml:space="preserve">, </w:t>
      </w:r>
      <w:proofErr w:type="spellStart"/>
      <w:r w:rsidRPr="002839E7">
        <w:t>điều</w:t>
      </w:r>
      <w:proofErr w:type="spellEnd"/>
      <w:r w:rsidRPr="002839E7">
        <w:t xml:space="preserve"> </w:t>
      </w:r>
      <w:proofErr w:type="spellStart"/>
      <w:r w:rsidRPr="002839E7">
        <w:t>kiện</w:t>
      </w:r>
      <w:proofErr w:type="spellEnd"/>
      <w:r w:rsidRPr="002839E7">
        <w:t xml:space="preserve"> </w:t>
      </w:r>
      <w:proofErr w:type="spellStart"/>
      <w:r w:rsidRPr="002839E7">
        <w:t>giao</w:t>
      </w:r>
      <w:proofErr w:type="spellEnd"/>
      <w:r w:rsidRPr="002839E7">
        <w:t xml:space="preserve"> </w:t>
      </w:r>
      <w:proofErr w:type="spellStart"/>
      <w:r w:rsidRPr="002839E7">
        <w:t>dịch</w:t>
      </w:r>
      <w:proofErr w:type="spellEnd"/>
      <w:r w:rsidRPr="002839E7">
        <w:t xml:space="preserve"> </w:t>
      </w:r>
      <w:proofErr w:type="spellStart"/>
      <w:r w:rsidRPr="002839E7">
        <w:t>chung</w:t>
      </w:r>
      <w:proofErr w:type="spellEnd"/>
      <w:r w:rsidRPr="002839E7">
        <w:t xml:space="preserve">, v.v. Tuy </w:t>
      </w:r>
      <w:proofErr w:type="spellStart"/>
      <w:r w:rsidRPr="002839E7">
        <w:t>nhiên</w:t>
      </w:r>
      <w:proofErr w:type="spellEnd"/>
      <w:r w:rsidRPr="002839E7">
        <w:t xml:space="preserve">, </w:t>
      </w:r>
      <w:proofErr w:type="spellStart"/>
      <w:r w:rsidRPr="002839E7">
        <w:t>số</w:t>
      </w:r>
      <w:proofErr w:type="spellEnd"/>
      <w:r w:rsidRPr="002839E7">
        <w:t xml:space="preserve"> </w:t>
      </w:r>
      <w:proofErr w:type="spellStart"/>
      <w:r w:rsidRPr="002839E7">
        <w:t>liệu</w:t>
      </w:r>
      <w:proofErr w:type="spellEnd"/>
      <w:r w:rsidRPr="002839E7">
        <w:t xml:space="preserve"> </w:t>
      </w:r>
      <w:proofErr w:type="spellStart"/>
      <w:r w:rsidRPr="002839E7">
        <w:t>thống</w:t>
      </w:r>
      <w:proofErr w:type="spellEnd"/>
      <w:r w:rsidRPr="002839E7">
        <w:t xml:space="preserve"> </w:t>
      </w:r>
      <w:proofErr w:type="spellStart"/>
      <w:r w:rsidRPr="002839E7">
        <w:t>kê</w:t>
      </w:r>
      <w:proofErr w:type="spellEnd"/>
      <w:r w:rsidRPr="002839E7">
        <w:t xml:space="preserve"> </w:t>
      </w:r>
      <w:proofErr w:type="spellStart"/>
      <w:r w:rsidRPr="002839E7">
        <w:t>từ</w:t>
      </w:r>
      <w:proofErr w:type="spellEnd"/>
      <w:r w:rsidRPr="002839E7">
        <w:t xml:space="preserve"> </w:t>
      </w:r>
      <w:proofErr w:type="spellStart"/>
      <w:r w:rsidRPr="002839E7">
        <w:t>Tổng</w:t>
      </w:r>
      <w:proofErr w:type="spellEnd"/>
      <w:r w:rsidRPr="002839E7">
        <w:t xml:space="preserve"> </w:t>
      </w:r>
      <w:proofErr w:type="spellStart"/>
      <w:r w:rsidRPr="002839E7">
        <w:t>đài</w:t>
      </w:r>
      <w:proofErr w:type="spellEnd"/>
      <w:r w:rsidRPr="002839E7">
        <w:t xml:space="preserve"> </w:t>
      </w:r>
      <w:proofErr w:type="spellStart"/>
      <w:r w:rsidRPr="002839E7">
        <w:t>tư</w:t>
      </w:r>
      <w:proofErr w:type="spellEnd"/>
      <w:r w:rsidRPr="002839E7">
        <w:t xml:space="preserve"> </w:t>
      </w:r>
      <w:proofErr w:type="spellStart"/>
      <w:r w:rsidRPr="002839E7">
        <w:t>vấn</w:t>
      </w:r>
      <w:proofErr w:type="spellEnd"/>
      <w:r w:rsidRPr="002839E7">
        <w:t xml:space="preserve">, </w:t>
      </w:r>
      <w:proofErr w:type="spellStart"/>
      <w:r w:rsidRPr="002839E7">
        <w:t>hỗ</w:t>
      </w:r>
      <w:proofErr w:type="spellEnd"/>
      <w:r w:rsidRPr="002839E7">
        <w:t xml:space="preserve"> </w:t>
      </w:r>
      <w:proofErr w:type="spellStart"/>
      <w:r w:rsidRPr="002839E7">
        <w:t>trợ</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(1800.6838) </w:t>
      </w:r>
      <w:proofErr w:type="spellStart"/>
      <w:r w:rsidRPr="002839E7">
        <w:t>cho</w:t>
      </w:r>
      <w:proofErr w:type="spellEnd"/>
      <w:r w:rsidRPr="002839E7">
        <w:t xml:space="preserve"> </w:t>
      </w:r>
      <w:proofErr w:type="spellStart"/>
      <w:r w:rsidRPr="002839E7">
        <w:t>thấy</w:t>
      </w:r>
      <w:proofErr w:type="spellEnd"/>
      <w:r w:rsidRPr="002839E7">
        <w:t xml:space="preserve">, </w:t>
      </w:r>
      <w:proofErr w:type="spellStart"/>
      <w:r w:rsidRPr="002839E7">
        <w:t>trong</w:t>
      </w:r>
      <w:proofErr w:type="spellEnd"/>
      <w:r w:rsidRPr="002839E7">
        <w:t xml:space="preserve"> </w:t>
      </w:r>
      <w:proofErr w:type="spellStart"/>
      <w:r w:rsidRPr="002839E7">
        <w:t>giai</w:t>
      </w:r>
      <w:proofErr w:type="spellEnd"/>
      <w:r w:rsidRPr="002839E7">
        <w:t xml:space="preserve"> </w:t>
      </w:r>
      <w:proofErr w:type="spellStart"/>
      <w:r w:rsidRPr="002839E7">
        <w:t>đoạn</w:t>
      </w:r>
      <w:proofErr w:type="spellEnd"/>
      <w:r w:rsidRPr="002839E7">
        <w:t xml:space="preserve"> 2023–2024, </w:t>
      </w:r>
      <w:proofErr w:type="spellStart"/>
      <w:r w:rsidRPr="002839E7">
        <w:t>có</w:t>
      </w:r>
      <w:proofErr w:type="spellEnd"/>
      <w:r w:rsidRPr="002839E7">
        <w:t xml:space="preserve"> </w:t>
      </w:r>
      <w:proofErr w:type="spellStart"/>
      <w:r w:rsidRPr="002839E7">
        <w:t>tới</w:t>
      </w:r>
      <w:proofErr w:type="spellEnd"/>
      <w:r w:rsidRPr="002839E7">
        <w:t xml:space="preserve"> </w:t>
      </w:r>
      <w:proofErr w:type="spellStart"/>
      <w:r w:rsidRPr="002839E7">
        <w:t>gần</w:t>
      </w:r>
      <w:proofErr w:type="spellEnd"/>
      <w:r w:rsidRPr="002839E7">
        <w:t xml:space="preserve"> 40% </w:t>
      </w:r>
      <w:proofErr w:type="spellStart"/>
      <w:r w:rsidRPr="002839E7">
        <w:t>số</w:t>
      </w:r>
      <w:proofErr w:type="spellEnd"/>
      <w:r w:rsidRPr="002839E7">
        <w:t xml:space="preserve"> </w:t>
      </w:r>
      <w:proofErr w:type="spellStart"/>
      <w:r w:rsidRPr="002839E7">
        <w:t>lượng</w:t>
      </w:r>
      <w:proofErr w:type="spellEnd"/>
      <w:r w:rsidRPr="002839E7">
        <w:t xml:space="preserve"> </w:t>
      </w:r>
      <w:proofErr w:type="spellStart"/>
      <w:r w:rsidRPr="002839E7">
        <w:t>khiếu</w:t>
      </w:r>
      <w:proofErr w:type="spellEnd"/>
      <w:r w:rsidRPr="002839E7">
        <w:t xml:space="preserve"> </w:t>
      </w:r>
      <w:proofErr w:type="spellStart"/>
      <w:r w:rsidRPr="002839E7">
        <w:t>nại</w:t>
      </w:r>
      <w:proofErr w:type="spellEnd"/>
      <w:r w:rsidRPr="002839E7">
        <w:t xml:space="preserve"> </w:t>
      </w:r>
      <w:proofErr w:type="spellStart"/>
      <w:r w:rsidRPr="002839E7">
        <w:t>liên</w:t>
      </w:r>
      <w:proofErr w:type="spellEnd"/>
      <w:r w:rsidRPr="002839E7">
        <w:t xml:space="preserve"> </w:t>
      </w:r>
      <w:proofErr w:type="spellStart"/>
      <w:r w:rsidRPr="002839E7">
        <w:t>quan</w:t>
      </w:r>
      <w:proofErr w:type="spellEnd"/>
      <w:r w:rsidRPr="002839E7">
        <w:t xml:space="preserve"> </w:t>
      </w:r>
      <w:proofErr w:type="spellStart"/>
      <w:r w:rsidRPr="002839E7">
        <w:t>đến</w:t>
      </w:r>
      <w:proofErr w:type="spellEnd"/>
      <w:r w:rsidRPr="002839E7">
        <w:t xml:space="preserve"> </w:t>
      </w:r>
      <w:proofErr w:type="spellStart"/>
      <w:r w:rsidRPr="002839E7">
        <w:t>việc</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không</w:t>
      </w:r>
      <w:proofErr w:type="spellEnd"/>
      <w:r w:rsidRPr="002839E7">
        <w:t xml:space="preserve"> </w:t>
      </w:r>
      <w:proofErr w:type="spellStart"/>
      <w:r w:rsidRPr="002839E7">
        <w:t>chính</w:t>
      </w:r>
      <w:proofErr w:type="spellEnd"/>
      <w:r w:rsidRPr="002839E7">
        <w:t xml:space="preserve"> </w:t>
      </w:r>
      <w:proofErr w:type="spellStart"/>
      <w:r w:rsidRPr="002839E7">
        <w:t>xác</w:t>
      </w:r>
      <w:proofErr w:type="spellEnd"/>
      <w:r w:rsidRPr="002839E7">
        <w:t xml:space="preserve"> </w:t>
      </w:r>
      <w:proofErr w:type="spellStart"/>
      <w:r w:rsidRPr="002839E7">
        <w:t>hoặc</w:t>
      </w:r>
      <w:proofErr w:type="spellEnd"/>
      <w:r w:rsidRPr="002839E7">
        <w:t xml:space="preserve"> </w:t>
      </w:r>
      <w:proofErr w:type="spellStart"/>
      <w:r w:rsidRPr="002839E7">
        <w:t>gây</w:t>
      </w:r>
      <w:proofErr w:type="spellEnd"/>
      <w:r w:rsidRPr="002839E7">
        <w:t xml:space="preserve"> </w:t>
      </w:r>
      <w:proofErr w:type="spellStart"/>
      <w:r w:rsidRPr="002839E7">
        <w:t>nhầm</w:t>
      </w:r>
      <w:proofErr w:type="spellEnd"/>
      <w:r w:rsidRPr="002839E7">
        <w:t xml:space="preserve"> </w:t>
      </w:r>
      <w:proofErr w:type="spellStart"/>
      <w:r w:rsidRPr="002839E7">
        <w:t>lẫn</w:t>
      </w:r>
      <w:proofErr w:type="spellEnd"/>
      <w:r w:rsidRPr="002839E7">
        <w:t xml:space="preserve">. </w:t>
      </w:r>
      <w:proofErr w:type="spellStart"/>
      <w:r w:rsidRPr="002839E7">
        <w:t>Nhiều</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thực</w:t>
      </w:r>
      <w:proofErr w:type="spellEnd"/>
      <w:r w:rsidRPr="002839E7">
        <w:t xml:space="preserve"> </w:t>
      </w:r>
      <w:proofErr w:type="spellStart"/>
      <w:r w:rsidRPr="002839E7">
        <w:t>hiện</w:t>
      </w:r>
      <w:proofErr w:type="spellEnd"/>
      <w:r w:rsidRPr="002839E7">
        <w:t xml:space="preserve"> </w:t>
      </w:r>
      <w:proofErr w:type="spellStart"/>
      <w:r w:rsidRPr="002839E7">
        <w:t>việc</w:t>
      </w:r>
      <w:proofErr w:type="spellEnd"/>
      <w:r w:rsidRPr="002839E7">
        <w:t xml:space="preserve"> </w:t>
      </w:r>
      <w:proofErr w:type="spellStart"/>
      <w:r w:rsidRPr="002839E7">
        <w:t>niêm</w:t>
      </w:r>
      <w:proofErr w:type="spellEnd"/>
      <w:r w:rsidRPr="002839E7">
        <w:t xml:space="preserve"> </w:t>
      </w:r>
      <w:proofErr w:type="spellStart"/>
      <w:r w:rsidRPr="002839E7">
        <w:t>yết</w:t>
      </w:r>
      <w:proofErr w:type="spellEnd"/>
      <w:r w:rsidRPr="002839E7">
        <w:t xml:space="preserve"> </w:t>
      </w:r>
      <w:proofErr w:type="spellStart"/>
      <w:r w:rsidRPr="002839E7">
        <w:t>thông</w:t>
      </w:r>
      <w:proofErr w:type="spellEnd"/>
      <w:r w:rsidRPr="002839E7">
        <w:t xml:space="preserve"> tin </w:t>
      </w:r>
      <w:proofErr w:type="spellStart"/>
      <w:r w:rsidRPr="002839E7">
        <w:t>một</w:t>
      </w:r>
      <w:proofErr w:type="spellEnd"/>
      <w:r w:rsidRPr="002839E7">
        <w:t xml:space="preserve"> </w:t>
      </w:r>
      <w:proofErr w:type="spellStart"/>
      <w:r w:rsidRPr="002839E7">
        <w:t>cách</w:t>
      </w:r>
      <w:proofErr w:type="spellEnd"/>
      <w:r w:rsidRPr="002839E7">
        <w:t xml:space="preserve"> </w:t>
      </w:r>
      <w:proofErr w:type="spellStart"/>
      <w:r w:rsidRPr="002839E7">
        <w:t>đối</w:t>
      </w:r>
      <w:proofErr w:type="spellEnd"/>
      <w:r w:rsidRPr="002839E7">
        <w:t xml:space="preserve"> </w:t>
      </w:r>
      <w:proofErr w:type="spellStart"/>
      <w:r w:rsidRPr="002839E7">
        <w:t>phó</w:t>
      </w:r>
      <w:proofErr w:type="spellEnd"/>
      <w:r w:rsidRPr="002839E7">
        <w:t xml:space="preserve">, </w:t>
      </w:r>
      <w:proofErr w:type="spellStart"/>
      <w:r w:rsidRPr="002839E7">
        <w:t>sơ</w:t>
      </w:r>
      <w:proofErr w:type="spellEnd"/>
      <w:r w:rsidRPr="002839E7">
        <w:t xml:space="preserve"> </w:t>
      </w:r>
      <w:proofErr w:type="spellStart"/>
      <w:r w:rsidRPr="002839E7">
        <w:t>sài</w:t>
      </w:r>
      <w:proofErr w:type="spellEnd"/>
      <w:r w:rsidRPr="002839E7">
        <w:t xml:space="preserve">, </w:t>
      </w:r>
      <w:proofErr w:type="spellStart"/>
      <w:r w:rsidRPr="002839E7">
        <w:t>khiến</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mất</w:t>
      </w:r>
      <w:proofErr w:type="spellEnd"/>
      <w:r w:rsidRPr="002839E7">
        <w:t xml:space="preserve"> </w:t>
      </w:r>
      <w:proofErr w:type="spellStart"/>
      <w:r w:rsidRPr="002839E7">
        <w:t>đi</w:t>
      </w:r>
      <w:proofErr w:type="spellEnd"/>
      <w:r w:rsidRPr="002839E7">
        <w:t xml:space="preserve"> </w:t>
      </w:r>
      <w:proofErr w:type="spellStart"/>
      <w:r w:rsidRPr="002839E7">
        <w:t>cơ</w:t>
      </w:r>
      <w:proofErr w:type="spellEnd"/>
      <w:r w:rsidRPr="002839E7">
        <w:t xml:space="preserve"> </w:t>
      </w:r>
      <w:proofErr w:type="spellStart"/>
      <w:r w:rsidRPr="002839E7">
        <w:t>sở</w:t>
      </w:r>
      <w:proofErr w:type="spellEnd"/>
      <w:r w:rsidRPr="002839E7">
        <w:t xml:space="preserve"> </w:t>
      </w:r>
      <w:proofErr w:type="spellStart"/>
      <w:r w:rsidRPr="002839E7">
        <w:t>để</w:t>
      </w:r>
      <w:proofErr w:type="spellEnd"/>
      <w:r w:rsidRPr="002839E7">
        <w:t xml:space="preserve"> so </w:t>
      </w:r>
      <w:proofErr w:type="spellStart"/>
      <w:r w:rsidRPr="002839E7">
        <w:t>sánh</w:t>
      </w:r>
      <w:proofErr w:type="spellEnd"/>
      <w:r w:rsidRPr="002839E7">
        <w:t xml:space="preserve"> </w:t>
      </w:r>
      <w:proofErr w:type="spellStart"/>
      <w:r w:rsidRPr="002839E7">
        <w:t>và</w:t>
      </w:r>
      <w:proofErr w:type="spellEnd"/>
      <w:r w:rsidRPr="002839E7">
        <w:t xml:space="preserve"> </w:t>
      </w:r>
      <w:proofErr w:type="spellStart"/>
      <w:r w:rsidRPr="002839E7">
        <w:t>ra</w:t>
      </w:r>
      <w:proofErr w:type="spellEnd"/>
      <w:r w:rsidRPr="002839E7">
        <w:t xml:space="preserve"> </w:t>
      </w:r>
      <w:proofErr w:type="spellStart"/>
      <w:r w:rsidRPr="002839E7">
        <w:t>quyết</w:t>
      </w:r>
      <w:proofErr w:type="spellEnd"/>
      <w:r w:rsidRPr="002839E7">
        <w:t xml:space="preserve"> </w:t>
      </w:r>
      <w:proofErr w:type="spellStart"/>
      <w:r w:rsidRPr="002839E7">
        <w:t>định</w:t>
      </w:r>
      <w:proofErr w:type="spellEnd"/>
      <w:r w:rsidRPr="002839E7">
        <w:t xml:space="preserve">. Qua </w:t>
      </w:r>
      <w:proofErr w:type="spellStart"/>
      <w:r w:rsidRPr="002839E7">
        <w:t>khảo</w:t>
      </w:r>
      <w:proofErr w:type="spellEnd"/>
      <w:r w:rsidRPr="002839E7">
        <w:t xml:space="preserve"> </w:t>
      </w:r>
      <w:proofErr w:type="spellStart"/>
      <w:r w:rsidRPr="002839E7">
        <w:t>sát</w:t>
      </w:r>
      <w:proofErr w:type="spellEnd"/>
      <w:r w:rsidRPr="002839E7">
        <w:t xml:space="preserve"> </w:t>
      </w:r>
      <w:proofErr w:type="spellStart"/>
      <w:r w:rsidRPr="002839E7">
        <w:t>thực</w:t>
      </w:r>
      <w:proofErr w:type="spellEnd"/>
      <w:r w:rsidRPr="002839E7">
        <w:t xml:space="preserve"> </w:t>
      </w:r>
      <w:proofErr w:type="spellStart"/>
      <w:r w:rsidRPr="002839E7">
        <w:t>tế</w:t>
      </w:r>
      <w:proofErr w:type="spellEnd"/>
      <w:r w:rsidRPr="002839E7">
        <w:t xml:space="preserve"> </w:t>
      </w:r>
      <w:proofErr w:type="spellStart"/>
      <w:r w:rsidRPr="002839E7">
        <w:t>tại</w:t>
      </w:r>
      <w:proofErr w:type="spellEnd"/>
      <w:r w:rsidRPr="002839E7">
        <w:t xml:space="preserve"> </w:t>
      </w:r>
      <w:proofErr w:type="spellStart"/>
      <w:r w:rsidRPr="002839E7">
        <w:t>một</w:t>
      </w:r>
      <w:proofErr w:type="spellEnd"/>
      <w:r w:rsidRPr="002839E7">
        <w:t xml:space="preserve"> </w:t>
      </w:r>
      <w:proofErr w:type="spellStart"/>
      <w:r w:rsidRPr="002839E7">
        <w:t>số</w:t>
      </w:r>
      <w:proofErr w:type="spellEnd"/>
      <w:r w:rsidRPr="002839E7">
        <w:t xml:space="preserve"> </w:t>
      </w:r>
      <w:proofErr w:type="spellStart"/>
      <w:r w:rsidRPr="002839E7">
        <w:t>cơ</w:t>
      </w:r>
      <w:proofErr w:type="spellEnd"/>
      <w:r w:rsidRPr="002839E7">
        <w:t xml:space="preserve"> </w:t>
      </w:r>
      <w:proofErr w:type="spellStart"/>
      <w:r w:rsidRPr="002839E7">
        <w:t>sở</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Pr="002839E7">
        <w:t xml:space="preserve"> </w:t>
      </w:r>
      <w:proofErr w:type="spellStart"/>
      <w:r w:rsidRPr="002839E7">
        <w:t>thiết</w:t>
      </w:r>
      <w:proofErr w:type="spellEnd"/>
      <w:r w:rsidRPr="002839E7">
        <w:t xml:space="preserve"> </w:t>
      </w:r>
      <w:proofErr w:type="spellStart"/>
      <w:r w:rsidRPr="002839E7">
        <w:t>bị</w:t>
      </w:r>
      <w:proofErr w:type="spellEnd"/>
      <w:r w:rsidRPr="002839E7">
        <w:t xml:space="preserve"> </w:t>
      </w:r>
      <w:proofErr w:type="spellStart"/>
      <w:r w:rsidRPr="002839E7">
        <w:t>điện</w:t>
      </w:r>
      <w:proofErr w:type="spellEnd"/>
      <w:r w:rsidRPr="002839E7">
        <w:t xml:space="preserve"> </w:t>
      </w:r>
      <w:proofErr w:type="spellStart"/>
      <w:r w:rsidRPr="002839E7">
        <w:t>gia</w:t>
      </w:r>
      <w:proofErr w:type="spellEnd"/>
      <w:r w:rsidRPr="002839E7">
        <w:t xml:space="preserve"> </w:t>
      </w:r>
      <w:proofErr w:type="spellStart"/>
      <w:r w:rsidRPr="002839E7">
        <w:t>dụng</w:t>
      </w:r>
      <w:proofErr w:type="spellEnd"/>
      <w:r w:rsidRPr="002839E7">
        <w:t xml:space="preserve"> </w:t>
      </w:r>
      <w:proofErr w:type="spellStart"/>
      <w:r w:rsidRPr="002839E7">
        <w:t>quy</w:t>
      </w:r>
      <w:proofErr w:type="spellEnd"/>
      <w:r w:rsidRPr="002839E7">
        <w:t xml:space="preserve"> </w:t>
      </w:r>
      <w:proofErr w:type="spellStart"/>
      <w:r w:rsidRPr="002839E7">
        <w:t>mô</w:t>
      </w:r>
      <w:proofErr w:type="spellEnd"/>
      <w:r w:rsidRPr="002839E7">
        <w:t xml:space="preserve"> </w:t>
      </w:r>
      <w:proofErr w:type="spellStart"/>
      <w:r w:rsidRPr="002839E7">
        <w:t>nhỏ</w:t>
      </w:r>
      <w:proofErr w:type="spellEnd"/>
      <w:r w:rsidRPr="002839E7">
        <w:t xml:space="preserve"> ở </w:t>
      </w:r>
      <w:proofErr w:type="spellStart"/>
      <w:r w:rsidRPr="002839E7">
        <w:t>phường</w:t>
      </w:r>
      <w:proofErr w:type="spellEnd"/>
      <w:r w:rsidRPr="002839E7">
        <w:t xml:space="preserve"> Dương </w:t>
      </w:r>
      <w:proofErr w:type="spellStart"/>
      <w:r w:rsidRPr="002839E7">
        <w:t>Nội</w:t>
      </w:r>
      <w:proofErr w:type="spellEnd"/>
      <w:r w:rsidRPr="002839E7">
        <w:t xml:space="preserve"> (</w:t>
      </w:r>
      <w:proofErr w:type="spellStart"/>
      <w:r w:rsidRPr="002839E7">
        <w:t>quận</w:t>
      </w:r>
      <w:proofErr w:type="spellEnd"/>
      <w:r w:rsidRPr="002839E7">
        <w:t xml:space="preserve"> Hà Đông), </w:t>
      </w:r>
      <w:proofErr w:type="spellStart"/>
      <w:r w:rsidRPr="002839E7">
        <w:t>tình</w:t>
      </w:r>
      <w:proofErr w:type="spellEnd"/>
      <w:r w:rsidRPr="002839E7">
        <w:t xml:space="preserve"> </w:t>
      </w:r>
      <w:proofErr w:type="spellStart"/>
      <w:r w:rsidRPr="002839E7">
        <w:t>trạng</w:t>
      </w:r>
      <w:proofErr w:type="spellEnd"/>
      <w:r w:rsidRPr="002839E7">
        <w:t xml:space="preserve"> vi </w:t>
      </w:r>
      <w:proofErr w:type="spellStart"/>
      <w:r w:rsidRPr="002839E7">
        <w:t>phạm</w:t>
      </w:r>
      <w:proofErr w:type="spellEnd"/>
      <w:r w:rsidRPr="002839E7">
        <w:t xml:space="preserve"> </w:t>
      </w:r>
      <w:proofErr w:type="spellStart"/>
      <w:r w:rsidRPr="002839E7">
        <w:t>diễn</w:t>
      </w:r>
      <w:proofErr w:type="spellEnd"/>
      <w:r w:rsidRPr="002839E7">
        <w:t xml:space="preserve"> </w:t>
      </w:r>
      <w:proofErr w:type="spellStart"/>
      <w:r w:rsidRPr="002839E7">
        <w:t>ra</w:t>
      </w:r>
      <w:proofErr w:type="spellEnd"/>
      <w:r w:rsidRPr="002839E7">
        <w:t xml:space="preserve"> </w:t>
      </w:r>
      <w:proofErr w:type="spellStart"/>
      <w:r w:rsidRPr="002839E7">
        <w:t>khá</w:t>
      </w:r>
      <w:proofErr w:type="spellEnd"/>
      <w:r w:rsidRPr="002839E7">
        <w:t xml:space="preserve"> </w:t>
      </w:r>
      <w:proofErr w:type="spellStart"/>
      <w:r w:rsidRPr="002839E7">
        <w:t>rõ</w:t>
      </w:r>
      <w:proofErr w:type="spellEnd"/>
      <w:r w:rsidRPr="002839E7">
        <w:t xml:space="preserve"> </w:t>
      </w:r>
      <w:proofErr w:type="spellStart"/>
      <w:r w:rsidRPr="002839E7">
        <w:t>nét</w:t>
      </w:r>
      <w:proofErr w:type="spellEnd"/>
      <w:r w:rsidRPr="002839E7">
        <w:t xml:space="preserve">. </w:t>
      </w:r>
      <w:proofErr w:type="spellStart"/>
      <w:r w:rsidRPr="002839E7">
        <w:t>Cụ</w:t>
      </w:r>
      <w:proofErr w:type="spellEnd"/>
      <w:r w:rsidRPr="002839E7">
        <w:t xml:space="preserve"> </w:t>
      </w:r>
      <w:proofErr w:type="spellStart"/>
      <w:r w:rsidRPr="002839E7">
        <w:t>thể</w:t>
      </w:r>
      <w:proofErr w:type="spellEnd"/>
      <w:r w:rsidRPr="002839E7">
        <w:t xml:space="preserve">, </w:t>
      </w:r>
      <w:proofErr w:type="spellStart"/>
      <w:r w:rsidRPr="002839E7">
        <w:t>tại</w:t>
      </w:r>
      <w:proofErr w:type="spellEnd"/>
      <w:r w:rsidRPr="002839E7">
        <w:t xml:space="preserve"> </w:t>
      </w:r>
      <w:proofErr w:type="spellStart"/>
      <w:r w:rsidRPr="002839E7">
        <w:t>cửa</w:t>
      </w:r>
      <w:proofErr w:type="spellEnd"/>
      <w:r w:rsidRPr="002839E7">
        <w:t xml:space="preserve"> </w:t>
      </w:r>
      <w:proofErr w:type="spellStart"/>
      <w:r w:rsidRPr="002839E7">
        <w:t>hàng</w:t>
      </w:r>
      <w:proofErr w:type="spellEnd"/>
      <w:r w:rsidRPr="002839E7">
        <w:t xml:space="preserve"> </w:t>
      </w:r>
      <w:proofErr w:type="spellStart"/>
      <w:r w:rsidRPr="002839E7">
        <w:t>điện</w:t>
      </w:r>
      <w:proofErr w:type="spellEnd"/>
      <w:r w:rsidRPr="002839E7">
        <w:t xml:space="preserve"> </w:t>
      </w:r>
      <w:proofErr w:type="spellStart"/>
      <w:r w:rsidRPr="002839E7">
        <w:t>tử</w:t>
      </w:r>
      <w:proofErr w:type="spellEnd"/>
      <w:r w:rsidRPr="002839E7">
        <w:t xml:space="preserve"> H.T </w:t>
      </w:r>
      <w:proofErr w:type="spellStart"/>
      <w:r w:rsidRPr="002839E7">
        <w:t>chuyên</w:t>
      </w:r>
      <w:proofErr w:type="spellEnd"/>
      <w:r w:rsidRPr="002839E7">
        <w:t xml:space="preserve"> </w:t>
      </w:r>
      <w:proofErr w:type="spellStart"/>
      <w:r w:rsidRPr="002839E7">
        <w:t>bán</w:t>
      </w:r>
      <w:proofErr w:type="spellEnd"/>
      <w:r w:rsidRPr="002839E7">
        <w:t xml:space="preserve"> </w:t>
      </w:r>
      <w:proofErr w:type="spellStart"/>
      <w:r w:rsidRPr="002839E7">
        <w:lastRenderedPageBreak/>
        <w:t>máy</w:t>
      </w:r>
      <w:proofErr w:type="spellEnd"/>
      <w:r w:rsidRPr="002839E7">
        <w:t xml:space="preserve"> </w:t>
      </w:r>
      <w:proofErr w:type="spellStart"/>
      <w:r w:rsidRPr="002839E7">
        <w:t>lọc</w:t>
      </w:r>
      <w:proofErr w:type="spellEnd"/>
      <w:r w:rsidRPr="002839E7">
        <w:t xml:space="preserve"> </w:t>
      </w:r>
      <w:proofErr w:type="spellStart"/>
      <w:r w:rsidRPr="002839E7">
        <w:t>không</w:t>
      </w:r>
      <w:proofErr w:type="spellEnd"/>
      <w:r w:rsidRPr="002839E7">
        <w:t xml:space="preserve"> </w:t>
      </w:r>
      <w:proofErr w:type="spellStart"/>
      <w:r w:rsidRPr="002839E7">
        <w:t>khí</w:t>
      </w:r>
      <w:proofErr w:type="spellEnd"/>
      <w:r w:rsidRPr="002839E7">
        <w:t xml:space="preserve"> </w:t>
      </w:r>
      <w:proofErr w:type="spellStart"/>
      <w:r w:rsidRPr="002839E7">
        <w:t>và</w:t>
      </w:r>
      <w:proofErr w:type="spellEnd"/>
      <w:r w:rsidRPr="002839E7">
        <w:t xml:space="preserve"> </w:t>
      </w:r>
      <w:proofErr w:type="spellStart"/>
      <w:r w:rsidRPr="002839E7">
        <w:t>bếp</w:t>
      </w:r>
      <w:proofErr w:type="spellEnd"/>
      <w:r w:rsidRPr="002839E7">
        <w:t xml:space="preserve"> </w:t>
      </w:r>
      <w:proofErr w:type="spellStart"/>
      <w:r w:rsidRPr="002839E7">
        <w:t>từ</w:t>
      </w:r>
      <w:proofErr w:type="spellEnd"/>
      <w:r w:rsidRPr="002839E7">
        <w:t xml:space="preserve">, </w:t>
      </w:r>
      <w:proofErr w:type="spellStart"/>
      <w:r w:rsidRPr="002839E7">
        <w:t>dù</w:t>
      </w:r>
      <w:proofErr w:type="spellEnd"/>
      <w:r w:rsidRPr="002839E7">
        <w:t xml:space="preserve"> </w:t>
      </w:r>
      <w:proofErr w:type="spellStart"/>
      <w:r w:rsidRPr="002839E7">
        <w:t>Luật</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phải</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đầy</w:t>
      </w:r>
      <w:proofErr w:type="spellEnd"/>
      <w:r w:rsidRPr="002839E7">
        <w:t xml:space="preserve"> </w:t>
      </w:r>
      <w:proofErr w:type="spellStart"/>
      <w:r w:rsidRPr="002839E7">
        <w:t>đủ</w:t>
      </w:r>
      <w:proofErr w:type="spellEnd"/>
      <w:r w:rsidRPr="002839E7">
        <w:t xml:space="preserve"> </w:t>
      </w:r>
      <w:proofErr w:type="spellStart"/>
      <w:r w:rsidRPr="002839E7">
        <w:t>thông</w:t>
      </w:r>
      <w:proofErr w:type="spellEnd"/>
      <w:r w:rsidRPr="002839E7">
        <w:t xml:space="preserve"> tin </w:t>
      </w:r>
      <w:proofErr w:type="spellStart"/>
      <w:r w:rsidRPr="002839E7">
        <w:t>về</w:t>
      </w:r>
      <w:proofErr w:type="spellEnd"/>
      <w:r w:rsidRPr="002839E7">
        <w:t xml:space="preserve"> </w:t>
      </w:r>
      <w:proofErr w:type="spellStart"/>
      <w:r w:rsidRPr="002839E7">
        <w:t>thông</w:t>
      </w:r>
      <w:proofErr w:type="spellEnd"/>
      <w:r w:rsidRPr="002839E7">
        <w:t xml:space="preserve"> </w:t>
      </w:r>
      <w:proofErr w:type="spellStart"/>
      <w:r w:rsidRPr="002839E7">
        <w:t>số</w:t>
      </w:r>
      <w:proofErr w:type="spellEnd"/>
      <w:r w:rsidRPr="002839E7">
        <w:t xml:space="preserve"> </w:t>
      </w:r>
      <w:proofErr w:type="spellStart"/>
      <w:r w:rsidRPr="002839E7">
        <w:t>kỹ</w:t>
      </w:r>
      <w:proofErr w:type="spellEnd"/>
      <w:r w:rsidRPr="002839E7">
        <w:t xml:space="preserve"> </w:t>
      </w:r>
      <w:proofErr w:type="spellStart"/>
      <w:r w:rsidRPr="002839E7">
        <w:t>thuật</w:t>
      </w:r>
      <w:proofErr w:type="spellEnd"/>
      <w:r w:rsidRPr="002839E7">
        <w:t xml:space="preserve">, </w:t>
      </w:r>
      <w:proofErr w:type="spellStart"/>
      <w:r w:rsidRPr="002839E7">
        <w:t>nguồn</w:t>
      </w:r>
      <w:proofErr w:type="spellEnd"/>
      <w:r w:rsidRPr="002839E7">
        <w:t xml:space="preserve"> </w:t>
      </w:r>
      <w:proofErr w:type="spellStart"/>
      <w:r w:rsidRPr="002839E7">
        <w:t>gốc</w:t>
      </w:r>
      <w:proofErr w:type="spellEnd"/>
      <w:r w:rsidRPr="002839E7">
        <w:t xml:space="preserve"> </w:t>
      </w:r>
      <w:proofErr w:type="spellStart"/>
      <w:r w:rsidRPr="002839E7">
        <w:t>xuất</w:t>
      </w:r>
      <w:proofErr w:type="spellEnd"/>
      <w:r w:rsidRPr="002839E7">
        <w:t xml:space="preserve"> </w:t>
      </w:r>
      <w:proofErr w:type="spellStart"/>
      <w:r w:rsidRPr="002839E7">
        <w:t>xứ</w:t>
      </w:r>
      <w:proofErr w:type="spellEnd"/>
      <w:r w:rsidRPr="002839E7">
        <w:t xml:space="preserve"> </w:t>
      </w:r>
      <w:proofErr w:type="spellStart"/>
      <w:r w:rsidRPr="002839E7">
        <w:t>và</w:t>
      </w:r>
      <w:proofErr w:type="spellEnd"/>
      <w:r w:rsidRPr="002839E7">
        <w:t xml:space="preserve"> </w:t>
      </w:r>
      <w:proofErr w:type="spellStart"/>
      <w:r w:rsidRPr="002839E7">
        <w:t>quy</w:t>
      </w:r>
      <w:proofErr w:type="spellEnd"/>
      <w:r w:rsidRPr="002839E7">
        <w:t xml:space="preserve"> </w:t>
      </w:r>
      <w:proofErr w:type="spellStart"/>
      <w:r w:rsidRPr="002839E7">
        <w:t>trình</w:t>
      </w:r>
      <w:proofErr w:type="spellEnd"/>
      <w:r w:rsidRPr="002839E7">
        <w:t xml:space="preserve"> </w:t>
      </w:r>
      <w:proofErr w:type="spellStart"/>
      <w:r w:rsidRPr="002839E7">
        <w:t>bảo</w:t>
      </w:r>
      <w:proofErr w:type="spellEnd"/>
      <w:r w:rsidRPr="002839E7">
        <w:t xml:space="preserve"> </w:t>
      </w:r>
      <w:proofErr w:type="spellStart"/>
      <w:r w:rsidRPr="002839E7">
        <w:t>hành</w:t>
      </w:r>
      <w:proofErr w:type="spellEnd"/>
      <w:r w:rsidRPr="002839E7">
        <w:t xml:space="preserve">, </w:t>
      </w:r>
      <w:proofErr w:type="spellStart"/>
      <w:r w:rsidRPr="002839E7">
        <w:t>nhưng</w:t>
      </w:r>
      <w:proofErr w:type="spellEnd"/>
      <w:r w:rsidRPr="002839E7">
        <w:t xml:space="preserve"> </w:t>
      </w:r>
      <w:proofErr w:type="spellStart"/>
      <w:r w:rsidRPr="002839E7">
        <w:t>trên</w:t>
      </w:r>
      <w:proofErr w:type="spellEnd"/>
      <w:r w:rsidRPr="002839E7">
        <w:t xml:space="preserve"> </w:t>
      </w:r>
      <w:proofErr w:type="spellStart"/>
      <w:r w:rsidRPr="002839E7">
        <w:t>Fanpage</w:t>
      </w:r>
      <w:proofErr w:type="spellEnd"/>
      <w:r w:rsidRPr="002839E7">
        <w:t xml:space="preserve"> </w:t>
      </w:r>
      <w:proofErr w:type="spellStart"/>
      <w:r w:rsidRPr="002839E7">
        <w:t>bán</w:t>
      </w:r>
      <w:proofErr w:type="spellEnd"/>
      <w:r w:rsidRPr="002839E7">
        <w:t xml:space="preserve"> </w:t>
      </w:r>
      <w:proofErr w:type="spellStart"/>
      <w:r w:rsidRPr="002839E7">
        <w:t>hàng</w:t>
      </w:r>
      <w:proofErr w:type="spellEnd"/>
      <w:r w:rsidRPr="002839E7">
        <w:t xml:space="preserve">, </w:t>
      </w:r>
      <w:proofErr w:type="spellStart"/>
      <w:r w:rsidRPr="002839E7">
        <w:t>chủ</w:t>
      </w:r>
      <w:proofErr w:type="spellEnd"/>
      <w:r w:rsidRPr="002839E7">
        <w:t xml:space="preserve"> </w:t>
      </w:r>
      <w:proofErr w:type="spellStart"/>
      <w:r w:rsidRPr="002839E7">
        <w:t>cơ</w:t>
      </w:r>
      <w:proofErr w:type="spellEnd"/>
      <w:r w:rsidRPr="002839E7">
        <w:t xml:space="preserve"> </w:t>
      </w:r>
      <w:proofErr w:type="spellStart"/>
      <w:r w:rsidRPr="002839E7">
        <w:t>sở</w:t>
      </w:r>
      <w:proofErr w:type="spellEnd"/>
      <w:r w:rsidRPr="002839E7">
        <w:t xml:space="preserve"> </w:t>
      </w:r>
      <w:proofErr w:type="spellStart"/>
      <w:r w:rsidRPr="002839E7">
        <w:t>chỉ</w:t>
      </w:r>
      <w:proofErr w:type="spellEnd"/>
      <w:r w:rsidRPr="002839E7">
        <w:t xml:space="preserve"> </w:t>
      </w:r>
      <w:proofErr w:type="spellStart"/>
      <w:r w:rsidRPr="002839E7">
        <w:t>ghi</w:t>
      </w:r>
      <w:proofErr w:type="spellEnd"/>
      <w:r w:rsidRPr="002839E7">
        <w:t xml:space="preserve"> </w:t>
      </w:r>
      <w:proofErr w:type="spellStart"/>
      <w:r w:rsidRPr="002839E7">
        <w:t>dòng</w:t>
      </w:r>
      <w:proofErr w:type="spellEnd"/>
      <w:r w:rsidRPr="002839E7">
        <w:t xml:space="preserve"> </w:t>
      </w:r>
      <w:proofErr w:type="spellStart"/>
      <w:r w:rsidRPr="002839E7">
        <w:t>chữ</w:t>
      </w:r>
      <w:proofErr w:type="spellEnd"/>
      <w:r w:rsidRPr="002839E7">
        <w:t xml:space="preserve"> </w:t>
      </w:r>
      <w:proofErr w:type="spellStart"/>
      <w:r w:rsidRPr="002839E7">
        <w:t>chung</w:t>
      </w:r>
      <w:proofErr w:type="spellEnd"/>
      <w:r w:rsidRPr="002839E7">
        <w:t xml:space="preserve"> </w:t>
      </w:r>
      <w:proofErr w:type="spellStart"/>
      <w:r w:rsidRPr="002839E7">
        <w:t>chung</w:t>
      </w:r>
      <w:proofErr w:type="spellEnd"/>
      <w:r w:rsidRPr="002839E7">
        <w:t xml:space="preserve"> </w:t>
      </w:r>
      <w:r w:rsidR="00146EFC" w:rsidRPr="002839E7">
        <w:t>“</w:t>
      </w:r>
      <w:r w:rsidRPr="002839E7">
        <w:t xml:space="preserve">Bảo </w:t>
      </w:r>
      <w:proofErr w:type="spellStart"/>
      <w:r w:rsidRPr="002839E7">
        <w:t>hành</w:t>
      </w:r>
      <w:proofErr w:type="spellEnd"/>
      <w:r w:rsidRPr="002839E7">
        <w:t xml:space="preserve"> 12 </w:t>
      </w:r>
      <w:proofErr w:type="spellStart"/>
      <w:r w:rsidRPr="002839E7">
        <w:t>tháng</w:t>
      </w:r>
      <w:proofErr w:type="spellEnd"/>
      <w:r w:rsidR="00146EFC" w:rsidRPr="002839E7">
        <w:t>”</w:t>
      </w:r>
      <w:r w:rsidRPr="002839E7">
        <w:t xml:space="preserve">. Khi </w:t>
      </w:r>
      <w:proofErr w:type="spellStart"/>
      <w:r w:rsidRPr="002839E7">
        <w:t>khách</w:t>
      </w:r>
      <w:proofErr w:type="spellEnd"/>
      <w:r w:rsidRPr="002839E7">
        <w:t xml:space="preserve"> </w:t>
      </w:r>
      <w:proofErr w:type="spellStart"/>
      <w:r w:rsidRPr="002839E7">
        <w:t>hàng</w:t>
      </w:r>
      <w:proofErr w:type="spellEnd"/>
      <w:r w:rsidRPr="002839E7">
        <w:t xml:space="preserve"> </w:t>
      </w:r>
      <w:proofErr w:type="spellStart"/>
      <w:r w:rsidRPr="002839E7">
        <w:t>yêu</w:t>
      </w:r>
      <w:proofErr w:type="spellEnd"/>
      <w:r w:rsidRPr="002839E7">
        <w:t xml:space="preserve"> </w:t>
      </w:r>
      <w:proofErr w:type="spellStart"/>
      <w:r w:rsidRPr="002839E7">
        <w:t>cầu</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địa</w:t>
      </w:r>
      <w:proofErr w:type="spellEnd"/>
      <w:r w:rsidRPr="002839E7">
        <w:t xml:space="preserve"> </w:t>
      </w:r>
      <w:proofErr w:type="spellStart"/>
      <w:r w:rsidRPr="002839E7">
        <w:t>chỉ</w:t>
      </w:r>
      <w:proofErr w:type="spellEnd"/>
      <w:r w:rsidRPr="002839E7">
        <w:t xml:space="preserve"> </w:t>
      </w:r>
      <w:proofErr w:type="spellStart"/>
      <w:r w:rsidRPr="002839E7">
        <w:t>trung</w:t>
      </w:r>
      <w:proofErr w:type="spellEnd"/>
      <w:r w:rsidRPr="002839E7">
        <w:t xml:space="preserve"> </w:t>
      </w:r>
      <w:proofErr w:type="spellStart"/>
      <w:r w:rsidRPr="002839E7">
        <w:t>tâm</w:t>
      </w:r>
      <w:proofErr w:type="spellEnd"/>
      <w:r w:rsidRPr="002839E7">
        <w:t xml:space="preserve"> </w:t>
      </w:r>
      <w:proofErr w:type="spellStart"/>
      <w:r w:rsidRPr="002839E7">
        <w:t>bảo</w:t>
      </w:r>
      <w:proofErr w:type="spellEnd"/>
      <w:r w:rsidRPr="002839E7">
        <w:t xml:space="preserve"> </w:t>
      </w:r>
      <w:proofErr w:type="spellStart"/>
      <w:r w:rsidRPr="002839E7">
        <w:t>hành</w:t>
      </w:r>
      <w:proofErr w:type="spellEnd"/>
      <w:r w:rsidRPr="002839E7">
        <w:t xml:space="preserve"> </w:t>
      </w:r>
      <w:proofErr w:type="spellStart"/>
      <w:r w:rsidRPr="002839E7">
        <w:t>chính</w:t>
      </w:r>
      <w:proofErr w:type="spellEnd"/>
      <w:r w:rsidRPr="002839E7">
        <w:t xml:space="preserve"> </w:t>
      </w:r>
      <w:proofErr w:type="spellStart"/>
      <w:r w:rsidRPr="002839E7">
        <w:t>hãng</w:t>
      </w:r>
      <w:proofErr w:type="spellEnd"/>
      <w:r w:rsidRPr="002839E7">
        <w:t xml:space="preserve"> </w:t>
      </w:r>
      <w:proofErr w:type="spellStart"/>
      <w:r w:rsidRPr="002839E7">
        <w:t>hoặc</w:t>
      </w:r>
      <w:proofErr w:type="spellEnd"/>
      <w:r w:rsidRPr="002839E7">
        <w:t xml:space="preserve"> </w:t>
      </w:r>
      <w:proofErr w:type="spellStart"/>
      <w:r w:rsidRPr="002839E7">
        <w:t>phiếu</w:t>
      </w:r>
      <w:proofErr w:type="spellEnd"/>
      <w:r w:rsidRPr="002839E7">
        <w:t xml:space="preserve"> </w:t>
      </w:r>
      <w:proofErr w:type="spellStart"/>
      <w:r w:rsidRPr="002839E7">
        <w:t>bảo</w:t>
      </w:r>
      <w:proofErr w:type="spellEnd"/>
      <w:r w:rsidRPr="002839E7">
        <w:t xml:space="preserve"> </w:t>
      </w:r>
      <w:proofErr w:type="spellStart"/>
      <w:r w:rsidRPr="002839E7">
        <w:t>hành</w:t>
      </w:r>
      <w:proofErr w:type="spellEnd"/>
      <w:r w:rsidRPr="002839E7">
        <w:t xml:space="preserve"> </w:t>
      </w:r>
      <w:proofErr w:type="spellStart"/>
      <w:r w:rsidRPr="002839E7">
        <w:t>có</w:t>
      </w:r>
      <w:proofErr w:type="spellEnd"/>
      <w:r w:rsidRPr="002839E7">
        <w:t xml:space="preserve"> </w:t>
      </w:r>
      <w:proofErr w:type="spellStart"/>
      <w:r w:rsidRPr="002839E7">
        <w:t>dấu</w:t>
      </w:r>
      <w:proofErr w:type="spellEnd"/>
      <w:r w:rsidRPr="002839E7">
        <w:t xml:space="preserve"> </w:t>
      </w:r>
      <w:proofErr w:type="spellStart"/>
      <w:r w:rsidRPr="002839E7">
        <w:t>đỏ</w:t>
      </w:r>
      <w:proofErr w:type="spellEnd"/>
      <w:r w:rsidRPr="002839E7">
        <w:t xml:space="preserve">, </w:t>
      </w:r>
      <w:proofErr w:type="spellStart"/>
      <w:r w:rsidRPr="002839E7">
        <w:t>chủ</w:t>
      </w:r>
      <w:proofErr w:type="spellEnd"/>
      <w:r w:rsidRPr="002839E7">
        <w:t xml:space="preserve"> </w:t>
      </w:r>
      <w:proofErr w:type="spellStart"/>
      <w:r w:rsidRPr="002839E7">
        <w:t>cửa</w:t>
      </w:r>
      <w:proofErr w:type="spellEnd"/>
      <w:r w:rsidRPr="002839E7">
        <w:t xml:space="preserve"> </w:t>
      </w:r>
      <w:proofErr w:type="spellStart"/>
      <w:r w:rsidRPr="002839E7">
        <w:t>hàng</w:t>
      </w:r>
      <w:proofErr w:type="spellEnd"/>
      <w:r w:rsidRPr="002839E7">
        <w:t xml:space="preserve"> </w:t>
      </w:r>
      <w:proofErr w:type="spellStart"/>
      <w:r w:rsidRPr="002839E7">
        <w:t>thường</w:t>
      </w:r>
      <w:proofErr w:type="spellEnd"/>
      <w:r w:rsidRPr="002839E7">
        <w:t xml:space="preserve"> </w:t>
      </w:r>
      <w:proofErr w:type="spellStart"/>
      <w:r w:rsidRPr="002839E7">
        <w:t>lảng</w:t>
      </w:r>
      <w:proofErr w:type="spellEnd"/>
      <w:r w:rsidRPr="002839E7">
        <w:t xml:space="preserve"> </w:t>
      </w:r>
      <w:proofErr w:type="spellStart"/>
      <w:r w:rsidRPr="002839E7">
        <w:t>tránh</w:t>
      </w:r>
      <w:proofErr w:type="spellEnd"/>
      <w:r w:rsidRPr="002839E7">
        <w:t xml:space="preserve">. Hậu </w:t>
      </w:r>
      <w:proofErr w:type="spellStart"/>
      <w:r w:rsidRPr="002839E7">
        <w:t>quả</w:t>
      </w:r>
      <w:proofErr w:type="spellEnd"/>
      <w:r w:rsidRPr="002839E7">
        <w:t xml:space="preserve"> </w:t>
      </w:r>
      <w:proofErr w:type="spellStart"/>
      <w:r w:rsidRPr="002839E7">
        <w:t>là</w:t>
      </w:r>
      <w:proofErr w:type="spellEnd"/>
      <w:r w:rsidRPr="002839E7">
        <w:t xml:space="preserve"> </w:t>
      </w:r>
      <w:proofErr w:type="spellStart"/>
      <w:r w:rsidRPr="002839E7">
        <w:t>khi</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gặp</w:t>
      </w:r>
      <w:proofErr w:type="spellEnd"/>
      <w:r w:rsidRPr="002839E7">
        <w:t xml:space="preserve"> </w:t>
      </w:r>
      <w:proofErr w:type="spellStart"/>
      <w:r w:rsidRPr="002839E7">
        <w:t>lỗi</w:t>
      </w:r>
      <w:proofErr w:type="spellEnd"/>
      <w:r w:rsidRPr="002839E7">
        <w:t xml:space="preserve"> </w:t>
      </w:r>
      <w:proofErr w:type="spellStart"/>
      <w:r w:rsidRPr="002839E7">
        <w:t>kỹ</w:t>
      </w:r>
      <w:proofErr w:type="spellEnd"/>
      <w:r w:rsidRPr="002839E7">
        <w:t xml:space="preserve"> </w:t>
      </w:r>
      <w:proofErr w:type="spellStart"/>
      <w:r w:rsidRPr="002839E7">
        <w:t>thuật</w:t>
      </w:r>
      <w:proofErr w:type="spellEnd"/>
      <w:r w:rsidRPr="002839E7">
        <w:t xml:space="preserve">, </w:t>
      </w:r>
      <w:proofErr w:type="spellStart"/>
      <w:r w:rsidRPr="002839E7">
        <w:t>người</w:t>
      </w:r>
      <w:proofErr w:type="spellEnd"/>
      <w:r w:rsidRPr="002839E7">
        <w:t xml:space="preserve"> </w:t>
      </w:r>
      <w:proofErr w:type="spellStart"/>
      <w:r w:rsidRPr="002839E7">
        <w:t>mua</w:t>
      </w:r>
      <w:proofErr w:type="spellEnd"/>
      <w:r w:rsidRPr="002839E7">
        <w:t xml:space="preserve"> </w:t>
      </w:r>
      <w:proofErr w:type="spellStart"/>
      <w:r w:rsidRPr="002839E7">
        <w:t>không</w:t>
      </w:r>
      <w:proofErr w:type="spellEnd"/>
      <w:r w:rsidRPr="002839E7">
        <w:t xml:space="preserve"> </w:t>
      </w:r>
      <w:proofErr w:type="spellStart"/>
      <w:r w:rsidRPr="002839E7">
        <w:t>thể</w:t>
      </w:r>
      <w:proofErr w:type="spellEnd"/>
      <w:r w:rsidRPr="002839E7">
        <w:t xml:space="preserve"> </w:t>
      </w:r>
      <w:proofErr w:type="spellStart"/>
      <w:r w:rsidRPr="002839E7">
        <w:t>liên</w:t>
      </w:r>
      <w:proofErr w:type="spellEnd"/>
      <w:r w:rsidRPr="002839E7">
        <w:t xml:space="preserve"> </w:t>
      </w:r>
      <w:proofErr w:type="spellStart"/>
      <w:r w:rsidRPr="002839E7">
        <w:t>hệ</w:t>
      </w:r>
      <w:proofErr w:type="spellEnd"/>
      <w:r w:rsidRPr="002839E7">
        <w:t xml:space="preserve"> </w:t>
      </w:r>
      <w:proofErr w:type="spellStart"/>
      <w:r w:rsidRPr="002839E7">
        <w:t>được</w:t>
      </w:r>
      <w:proofErr w:type="spellEnd"/>
      <w:r w:rsidRPr="002839E7">
        <w:t xml:space="preserve"> </w:t>
      </w:r>
      <w:proofErr w:type="spellStart"/>
      <w:r w:rsidRPr="002839E7">
        <w:t>đơn</w:t>
      </w:r>
      <w:proofErr w:type="spellEnd"/>
      <w:r w:rsidRPr="002839E7">
        <w:t xml:space="preserve"> </w:t>
      </w:r>
      <w:proofErr w:type="spellStart"/>
      <w:r w:rsidRPr="002839E7">
        <w:t>vị</w:t>
      </w:r>
      <w:proofErr w:type="spellEnd"/>
      <w:r w:rsidRPr="002839E7">
        <w:t xml:space="preserve"> </w:t>
      </w:r>
      <w:proofErr w:type="spellStart"/>
      <w:r w:rsidRPr="002839E7">
        <w:t>chịu</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dẫn</w:t>
      </w:r>
      <w:proofErr w:type="spellEnd"/>
      <w:r w:rsidRPr="002839E7">
        <w:t xml:space="preserve"> </w:t>
      </w:r>
      <w:proofErr w:type="spellStart"/>
      <w:r w:rsidRPr="002839E7">
        <w:t>đến</w:t>
      </w:r>
      <w:proofErr w:type="spellEnd"/>
      <w:r w:rsidRPr="002839E7">
        <w:t xml:space="preserve"> </w:t>
      </w:r>
      <w:proofErr w:type="spellStart"/>
      <w:r w:rsidRPr="002839E7">
        <w:t>thiệt</w:t>
      </w:r>
      <w:proofErr w:type="spellEnd"/>
      <w:r w:rsidRPr="002839E7">
        <w:t xml:space="preserve"> </w:t>
      </w:r>
      <w:proofErr w:type="spellStart"/>
      <w:r w:rsidRPr="002839E7">
        <w:t>hại</w:t>
      </w:r>
      <w:proofErr w:type="spellEnd"/>
      <w:r w:rsidRPr="002839E7">
        <w:t xml:space="preserve"> </w:t>
      </w:r>
      <w:proofErr w:type="spellStart"/>
      <w:r w:rsidRPr="002839E7">
        <w:t>về</w:t>
      </w:r>
      <w:proofErr w:type="spellEnd"/>
      <w:r w:rsidRPr="002839E7">
        <w:t xml:space="preserve"> </w:t>
      </w:r>
      <w:proofErr w:type="spellStart"/>
      <w:r w:rsidRPr="002839E7">
        <w:t>kinh</w:t>
      </w:r>
      <w:proofErr w:type="spellEnd"/>
      <w:r w:rsidRPr="002839E7">
        <w:t xml:space="preserve"> </w:t>
      </w:r>
      <w:proofErr w:type="spellStart"/>
      <w:r w:rsidRPr="002839E7">
        <w:t>tế</w:t>
      </w:r>
      <w:proofErr w:type="spellEnd"/>
      <w:r w:rsidRPr="002839E7">
        <w:t>.</w:t>
      </w:r>
    </w:p>
    <w:p w14:paraId="1B27AC1F" w14:textId="77777777" w:rsidR="005332DA" w:rsidRPr="002839E7" w:rsidRDefault="005332DA" w:rsidP="005332DA">
      <w:r w:rsidRPr="002839E7">
        <w:tab/>
      </w:r>
      <w:proofErr w:type="spellStart"/>
      <w:r w:rsidRPr="002839E7">
        <w:t>Sự</w:t>
      </w:r>
      <w:proofErr w:type="spellEnd"/>
      <w:r w:rsidRPr="002839E7">
        <w:t xml:space="preserve"> </w:t>
      </w:r>
      <w:proofErr w:type="spellStart"/>
      <w:r w:rsidRPr="002839E7">
        <w:t>thiếu</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này</w:t>
      </w:r>
      <w:proofErr w:type="spellEnd"/>
      <w:r w:rsidRPr="002839E7">
        <w:t xml:space="preserve"> </w:t>
      </w:r>
      <w:proofErr w:type="spellStart"/>
      <w:r w:rsidRPr="002839E7">
        <w:t>càng</w:t>
      </w:r>
      <w:proofErr w:type="spellEnd"/>
      <w:r w:rsidRPr="002839E7">
        <w:t xml:space="preserve"> </w:t>
      </w:r>
      <w:proofErr w:type="spellStart"/>
      <w:r w:rsidRPr="002839E7">
        <w:t>trở</w:t>
      </w:r>
      <w:proofErr w:type="spellEnd"/>
      <w:r w:rsidRPr="002839E7">
        <w:t xml:space="preserve"> </w:t>
      </w:r>
      <w:proofErr w:type="spellStart"/>
      <w:r w:rsidRPr="002839E7">
        <w:t>nên</w:t>
      </w:r>
      <w:proofErr w:type="spellEnd"/>
      <w:r w:rsidRPr="002839E7">
        <w:t xml:space="preserve"> </w:t>
      </w:r>
      <w:proofErr w:type="spellStart"/>
      <w:r w:rsidRPr="002839E7">
        <w:t>nghiêm</w:t>
      </w:r>
      <w:proofErr w:type="spellEnd"/>
      <w:r w:rsidRPr="002839E7">
        <w:t xml:space="preserve"> </w:t>
      </w:r>
      <w:proofErr w:type="spellStart"/>
      <w:r w:rsidRPr="002839E7">
        <w:t>trọng</w:t>
      </w:r>
      <w:proofErr w:type="spellEnd"/>
      <w:r w:rsidRPr="002839E7">
        <w:t xml:space="preserve"> </w:t>
      </w:r>
      <w:proofErr w:type="spellStart"/>
      <w:r w:rsidRPr="002839E7">
        <w:t>trong</w:t>
      </w:r>
      <w:proofErr w:type="spellEnd"/>
      <w:r w:rsidRPr="002839E7">
        <w:t xml:space="preserve"> </w:t>
      </w:r>
      <w:proofErr w:type="spellStart"/>
      <w:r w:rsidRPr="002839E7">
        <w:t>bối</w:t>
      </w:r>
      <w:proofErr w:type="spellEnd"/>
      <w:r w:rsidRPr="002839E7">
        <w:t xml:space="preserve"> </w:t>
      </w:r>
      <w:proofErr w:type="spellStart"/>
      <w:r w:rsidRPr="002839E7">
        <w:t>cảnh</w:t>
      </w:r>
      <w:proofErr w:type="spellEnd"/>
      <w:r w:rsidRPr="002839E7">
        <w:t xml:space="preserve"> TMĐT </w:t>
      </w:r>
      <w:proofErr w:type="spellStart"/>
      <w:r w:rsidRPr="002839E7">
        <w:t>bùng</w:t>
      </w:r>
      <w:proofErr w:type="spellEnd"/>
      <w:r w:rsidRPr="002839E7">
        <w:t xml:space="preserve"> </w:t>
      </w:r>
      <w:proofErr w:type="spellStart"/>
      <w:r w:rsidRPr="002839E7">
        <w:t>nổ</w:t>
      </w:r>
      <w:proofErr w:type="spellEnd"/>
      <w:r w:rsidRPr="002839E7">
        <w:t xml:space="preserve"> </w:t>
      </w:r>
      <w:proofErr w:type="spellStart"/>
      <w:r w:rsidRPr="002839E7">
        <w:t>sau</w:t>
      </w:r>
      <w:proofErr w:type="spellEnd"/>
      <w:r w:rsidRPr="002839E7">
        <w:t xml:space="preserve"> </w:t>
      </w:r>
      <w:proofErr w:type="spellStart"/>
      <w:r w:rsidRPr="002839E7">
        <w:t>đại</w:t>
      </w:r>
      <w:proofErr w:type="spellEnd"/>
      <w:r w:rsidRPr="002839E7">
        <w:t xml:space="preserve"> </w:t>
      </w:r>
      <w:proofErr w:type="spellStart"/>
      <w:r w:rsidRPr="002839E7">
        <w:t>dịch</w:t>
      </w:r>
      <w:proofErr w:type="spellEnd"/>
      <w:r w:rsidRPr="002839E7">
        <w:t xml:space="preserve"> COVID-19. </w:t>
      </w:r>
      <w:proofErr w:type="spellStart"/>
      <w:r w:rsidRPr="002839E7">
        <w:t>Trên</w:t>
      </w:r>
      <w:proofErr w:type="spellEnd"/>
      <w:r w:rsidRPr="002839E7">
        <w:t xml:space="preserve"> </w:t>
      </w:r>
      <w:proofErr w:type="spellStart"/>
      <w:r w:rsidRPr="002839E7">
        <w:t>các</w:t>
      </w:r>
      <w:proofErr w:type="spellEnd"/>
      <w:r w:rsidRPr="002839E7">
        <w:t xml:space="preserve"> </w:t>
      </w:r>
      <w:proofErr w:type="spellStart"/>
      <w:r w:rsidRPr="002839E7">
        <w:t>sàn</w:t>
      </w:r>
      <w:proofErr w:type="spellEnd"/>
      <w:r w:rsidRPr="002839E7">
        <w:t xml:space="preserve"> </w:t>
      </w:r>
      <w:proofErr w:type="spellStart"/>
      <w:r w:rsidRPr="002839E7">
        <w:t>giao</w:t>
      </w:r>
      <w:proofErr w:type="spellEnd"/>
      <w:r w:rsidRPr="002839E7">
        <w:t xml:space="preserve"> </w:t>
      </w:r>
      <w:proofErr w:type="spellStart"/>
      <w:r w:rsidRPr="002839E7">
        <w:t>dịch</w:t>
      </w:r>
      <w:proofErr w:type="spellEnd"/>
      <w:r w:rsidRPr="002839E7">
        <w:t xml:space="preserve"> </w:t>
      </w:r>
      <w:proofErr w:type="spellStart"/>
      <w:r w:rsidRPr="002839E7">
        <w:t>như</w:t>
      </w:r>
      <w:proofErr w:type="spellEnd"/>
      <w:r w:rsidRPr="002839E7">
        <w:t xml:space="preserve"> Shopee hay Lazada, </w:t>
      </w:r>
      <w:proofErr w:type="spellStart"/>
      <w:r w:rsidRPr="002839E7">
        <w:t>dù</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của</w:t>
      </w:r>
      <w:proofErr w:type="spellEnd"/>
      <w:r w:rsidRPr="002839E7">
        <w:t xml:space="preserve"> </w:t>
      </w:r>
      <w:proofErr w:type="spellStart"/>
      <w:r w:rsidRPr="002839E7">
        <w:t>sàn</w:t>
      </w:r>
      <w:proofErr w:type="spellEnd"/>
      <w:r w:rsidRPr="002839E7">
        <w:t xml:space="preserve"> </w:t>
      </w:r>
      <w:proofErr w:type="spellStart"/>
      <w:r w:rsidRPr="002839E7">
        <w:t>rất</w:t>
      </w:r>
      <w:proofErr w:type="spellEnd"/>
      <w:r w:rsidRPr="002839E7">
        <w:t xml:space="preserve"> </w:t>
      </w:r>
      <w:proofErr w:type="spellStart"/>
      <w:r w:rsidRPr="002839E7">
        <w:t>chặt</w:t>
      </w:r>
      <w:proofErr w:type="spellEnd"/>
      <w:r w:rsidRPr="002839E7">
        <w:t xml:space="preserve"> </w:t>
      </w:r>
      <w:proofErr w:type="spellStart"/>
      <w:r w:rsidRPr="002839E7">
        <w:t>chẽ</w:t>
      </w:r>
      <w:proofErr w:type="spellEnd"/>
      <w:r w:rsidRPr="002839E7">
        <w:t xml:space="preserve">, </w:t>
      </w:r>
      <w:proofErr w:type="spellStart"/>
      <w:r w:rsidRPr="002839E7">
        <w:t>nhưng</w:t>
      </w:r>
      <w:proofErr w:type="spellEnd"/>
      <w:r w:rsidRPr="002839E7">
        <w:t xml:space="preserve"> </w:t>
      </w:r>
      <w:proofErr w:type="spellStart"/>
      <w:r w:rsidRPr="002839E7">
        <w:t>nhiều</w:t>
      </w:r>
      <w:proofErr w:type="spellEnd"/>
      <w:r w:rsidRPr="002839E7">
        <w:t xml:space="preserve"> </w:t>
      </w:r>
      <w:proofErr w:type="spellStart"/>
      <w:r w:rsidRPr="002839E7">
        <w:t>gian</w:t>
      </w:r>
      <w:proofErr w:type="spellEnd"/>
      <w:r w:rsidRPr="002839E7">
        <w:t xml:space="preserve"> </w:t>
      </w:r>
      <w:proofErr w:type="spellStart"/>
      <w:r w:rsidRPr="002839E7">
        <w:t>hàng</w:t>
      </w:r>
      <w:proofErr w:type="spellEnd"/>
      <w:r w:rsidRPr="002839E7">
        <w:t xml:space="preserve"> </w:t>
      </w:r>
      <w:proofErr w:type="spellStart"/>
      <w:r w:rsidRPr="002839E7">
        <w:t>vẫn</w:t>
      </w:r>
      <w:proofErr w:type="spellEnd"/>
      <w:r w:rsidRPr="002839E7">
        <w:t xml:space="preserve"> </w:t>
      </w:r>
      <w:r w:rsidR="00146EFC" w:rsidRPr="002839E7">
        <w:t>“</w:t>
      </w:r>
      <w:proofErr w:type="spellStart"/>
      <w:r w:rsidRPr="002839E7">
        <w:t>lách</w:t>
      </w:r>
      <w:proofErr w:type="spellEnd"/>
      <w:r w:rsidRPr="002839E7">
        <w:t xml:space="preserve"> </w:t>
      </w:r>
      <w:proofErr w:type="spellStart"/>
      <w:r w:rsidRPr="002839E7">
        <w:t>luật</w:t>
      </w:r>
      <w:proofErr w:type="spellEnd"/>
      <w:r w:rsidR="00146EFC" w:rsidRPr="002839E7">
        <w:t>”</w:t>
      </w:r>
      <w:r w:rsidRPr="002839E7">
        <w:t xml:space="preserve"> </w:t>
      </w:r>
      <w:proofErr w:type="spellStart"/>
      <w:r w:rsidRPr="002839E7">
        <w:t>bằng</w:t>
      </w:r>
      <w:proofErr w:type="spellEnd"/>
      <w:r w:rsidRPr="002839E7">
        <w:t xml:space="preserve"> </w:t>
      </w:r>
      <w:proofErr w:type="spellStart"/>
      <w:r w:rsidRPr="002839E7">
        <w:t>cách</w:t>
      </w:r>
      <w:proofErr w:type="spellEnd"/>
      <w:r w:rsidRPr="002839E7">
        <w:t xml:space="preserve"> </w:t>
      </w:r>
      <w:proofErr w:type="spellStart"/>
      <w:r w:rsidRPr="002839E7">
        <w:t>đăng</w:t>
      </w:r>
      <w:proofErr w:type="spellEnd"/>
      <w:r w:rsidRPr="002839E7">
        <w:t xml:space="preserve"> </w:t>
      </w:r>
      <w:proofErr w:type="spellStart"/>
      <w:r w:rsidRPr="002839E7">
        <w:t>tải</w:t>
      </w:r>
      <w:proofErr w:type="spellEnd"/>
      <w:r w:rsidRPr="002839E7">
        <w:t xml:space="preserve"> </w:t>
      </w:r>
      <w:proofErr w:type="spellStart"/>
      <w:r w:rsidRPr="002839E7">
        <w:t>hình</w:t>
      </w:r>
      <w:proofErr w:type="spellEnd"/>
      <w:r w:rsidRPr="002839E7">
        <w:t xml:space="preserve"> </w:t>
      </w:r>
      <w:proofErr w:type="spellStart"/>
      <w:r w:rsidRPr="002839E7">
        <w:t>ảnh</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đã</w:t>
      </w:r>
      <w:proofErr w:type="spellEnd"/>
      <w:r w:rsidRPr="002839E7">
        <w:t xml:space="preserve"> qua </w:t>
      </w:r>
      <w:proofErr w:type="spellStart"/>
      <w:r w:rsidRPr="002839E7">
        <w:t>chỉnh</w:t>
      </w:r>
      <w:proofErr w:type="spellEnd"/>
      <w:r w:rsidRPr="002839E7">
        <w:t xml:space="preserve"> </w:t>
      </w:r>
      <w:proofErr w:type="spellStart"/>
      <w:r w:rsidRPr="002839E7">
        <w:t>sửa</w:t>
      </w:r>
      <w:proofErr w:type="spellEnd"/>
      <w:r w:rsidRPr="002839E7">
        <w:t xml:space="preserve"> </w:t>
      </w:r>
      <w:proofErr w:type="spellStart"/>
      <w:r w:rsidRPr="002839E7">
        <w:t>quá</w:t>
      </w:r>
      <w:proofErr w:type="spellEnd"/>
      <w:r w:rsidRPr="002839E7">
        <w:t xml:space="preserve"> </w:t>
      </w:r>
      <w:proofErr w:type="spellStart"/>
      <w:r w:rsidRPr="002839E7">
        <w:t>đà</w:t>
      </w:r>
      <w:proofErr w:type="spellEnd"/>
      <w:r w:rsidRPr="002839E7">
        <w:t xml:space="preserve"> </w:t>
      </w:r>
      <w:proofErr w:type="spellStart"/>
      <w:r w:rsidRPr="002839E7">
        <w:t>hoặc</w:t>
      </w:r>
      <w:proofErr w:type="spellEnd"/>
      <w:r w:rsidRPr="002839E7">
        <w:t xml:space="preserve"> </w:t>
      </w:r>
      <w:proofErr w:type="spellStart"/>
      <w:r w:rsidRPr="002839E7">
        <w:t>mô</w:t>
      </w:r>
      <w:proofErr w:type="spellEnd"/>
      <w:r w:rsidRPr="002839E7">
        <w:t xml:space="preserve"> </w:t>
      </w:r>
      <w:proofErr w:type="spellStart"/>
      <w:r w:rsidRPr="002839E7">
        <w:t>tả</w:t>
      </w:r>
      <w:proofErr w:type="spellEnd"/>
      <w:r w:rsidRPr="002839E7">
        <w:t xml:space="preserve"> </w:t>
      </w:r>
      <w:proofErr w:type="spellStart"/>
      <w:r w:rsidRPr="002839E7">
        <w:t>sai</w:t>
      </w:r>
      <w:proofErr w:type="spellEnd"/>
      <w:r w:rsidRPr="002839E7">
        <w:t xml:space="preserve"> </w:t>
      </w:r>
      <w:proofErr w:type="spellStart"/>
      <w:r w:rsidRPr="002839E7">
        <w:t>công</w:t>
      </w:r>
      <w:proofErr w:type="spellEnd"/>
      <w:r w:rsidRPr="002839E7">
        <w:t xml:space="preserve"> </w:t>
      </w:r>
      <w:proofErr w:type="spellStart"/>
      <w:r w:rsidRPr="002839E7">
        <w:t>dụng</w:t>
      </w:r>
      <w:proofErr w:type="spellEnd"/>
      <w:r w:rsidRPr="002839E7">
        <w:t xml:space="preserve">. </w:t>
      </w:r>
      <w:proofErr w:type="spellStart"/>
      <w:r w:rsidRPr="002839E7">
        <w:t>Thống</w:t>
      </w:r>
      <w:proofErr w:type="spellEnd"/>
      <w:r w:rsidRPr="002839E7">
        <w:t xml:space="preserve"> </w:t>
      </w:r>
      <w:proofErr w:type="spellStart"/>
      <w:r w:rsidRPr="002839E7">
        <w:t>kê</w:t>
      </w:r>
      <w:proofErr w:type="spellEnd"/>
      <w:r w:rsidRPr="002839E7">
        <w:t xml:space="preserve"> </w:t>
      </w:r>
      <w:proofErr w:type="spellStart"/>
      <w:r w:rsidRPr="002839E7">
        <w:t>của</w:t>
      </w:r>
      <w:proofErr w:type="spellEnd"/>
      <w:r w:rsidRPr="002839E7">
        <w:t xml:space="preserve"> </w:t>
      </w:r>
      <w:proofErr w:type="spellStart"/>
      <w:r w:rsidRPr="002839E7">
        <w:t>Cục</w:t>
      </w:r>
      <w:proofErr w:type="spellEnd"/>
      <w:r w:rsidRPr="002839E7">
        <w:t xml:space="preserve"> Thương </w:t>
      </w:r>
      <w:proofErr w:type="spellStart"/>
      <w:r w:rsidRPr="002839E7">
        <w:t>mại</w:t>
      </w:r>
      <w:proofErr w:type="spellEnd"/>
      <w:r w:rsidRPr="002839E7">
        <w:t xml:space="preserve"> </w:t>
      </w:r>
      <w:proofErr w:type="spellStart"/>
      <w:r w:rsidRPr="002839E7">
        <w:t>điện</w:t>
      </w:r>
      <w:proofErr w:type="spellEnd"/>
      <w:r w:rsidRPr="002839E7">
        <w:t xml:space="preserve"> </w:t>
      </w:r>
      <w:proofErr w:type="spellStart"/>
      <w:r w:rsidRPr="002839E7">
        <w:t>tử</w:t>
      </w:r>
      <w:proofErr w:type="spellEnd"/>
      <w:r w:rsidRPr="002839E7">
        <w:t xml:space="preserve"> </w:t>
      </w:r>
      <w:proofErr w:type="spellStart"/>
      <w:r w:rsidRPr="002839E7">
        <w:t>và</w:t>
      </w:r>
      <w:proofErr w:type="spellEnd"/>
      <w:r w:rsidRPr="002839E7">
        <w:t xml:space="preserve"> Kinh </w:t>
      </w:r>
      <w:proofErr w:type="spellStart"/>
      <w:r w:rsidRPr="002839E7">
        <w:t>tế</w:t>
      </w:r>
      <w:proofErr w:type="spellEnd"/>
      <w:r w:rsidRPr="002839E7">
        <w:t xml:space="preserve"> </w:t>
      </w:r>
      <w:proofErr w:type="spellStart"/>
      <w:r w:rsidRPr="002839E7">
        <w:t>số</w:t>
      </w:r>
      <w:proofErr w:type="spellEnd"/>
      <w:r w:rsidRPr="002839E7">
        <w:t xml:space="preserve"> </w:t>
      </w:r>
      <w:proofErr w:type="spellStart"/>
      <w:r w:rsidRPr="002839E7">
        <w:t>cho</w:t>
      </w:r>
      <w:proofErr w:type="spellEnd"/>
      <w:r w:rsidRPr="002839E7">
        <w:t xml:space="preserve"> </w:t>
      </w:r>
      <w:proofErr w:type="spellStart"/>
      <w:r w:rsidRPr="002839E7">
        <w:t>thấy</w:t>
      </w:r>
      <w:proofErr w:type="spellEnd"/>
      <w:r w:rsidRPr="002839E7">
        <w:t xml:space="preserve">, </w:t>
      </w:r>
      <w:proofErr w:type="spellStart"/>
      <w:r w:rsidRPr="002839E7">
        <w:t>hàng</w:t>
      </w:r>
      <w:proofErr w:type="spellEnd"/>
      <w:r w:rsidRPr="002839E7">
        <w:t xml:space="preserve"> </w:t>
      </w:r>
      <w:proofErr w:type="spellStart"/>
      <w:r w:rsidRPr="002839E7">
        <w:t>năm</w:t>
      </w:r>
      <w:proofErr w:type="spellEnd"/>
      <w:r w:rsidRPr="002839E7">
        <w:t xml:space="preserve"> </w:t>
      </w:r>
      <w:proofErr w:type="spellStart"/>
      <w:r w:rsidRPr="002839E7">
        <w:t>có</w:t>
      </w:r>
      <w:proofErr w:type="spellEnd"/>
      <w:r w:rsidRPr="002839E7">
        <w:t xml:space="preserve"> </w:t>
      </w:r>
      <w:proofErr w:type="spellStart"/>
      <w:r w:rsidRPr="002839E7">
        <w:t>hàng</w:t>
      </w:r>
      <w:proofErr w:type="spellEnd"/>
      <w:r w:rsidRPr="002839E7">
        <w:t xml:space="preserve"> </w:t>
      </w:r>
      <w:proofErr w:type="spellStart"/>
      <w:r w:rsidRPr="002839E7">
        <w:t>nghìn</w:t>
      </w:r>
      <w:proofErr w:type="spellEnd"/>
      <w:r w:rsidRPr="002839E7">
        <w:t xml:space="preserve"> </w:t>
      </w:r>
      <w:proofErr w:type="spellStart"/>
      <w:r w:rsidRPr="002839E7">
        <w:t>gian</w:t>
      </w:r>
      <w:proofErr w:type="spellEnd"/>
      <w:r w:rsidRPr="002839E7">
        <w:t xml:space="preserve"> </w:t>
      </w:r>
      <w:proofErr w:type="spellStart"/>
      <w:r w:rsidRPr="002839E7">
        <w:t>hàng</w:t>
      </w:r>
      <w:proofErr w:type="spellEnd"/>
      <w:r w:rsidRPr="002839E7">
        <w:t xml:space="preserve"> </w:t>
      </w:r>
      <w:proofErr w:type="spellStart"/>
      <w:r w:rsidRPr="002839E7">
        <w:t>bị</w:t>
      </w:r>
      <w:proofErr w:type="spellEnd"/>
      <w:r w:rsidRPr="002839E7">
        <w:t xml:space="preserve"> </w:t>
      </w:r>
      <w:proofErr w:type="spellStart"/>
      <w:r w:rsidRPr="002839E7">
        <w:t>khóa</w:t>
      </w:r>
      <w:proofErr w:type="spellEnd"/>
      <w:r w:rsidRPr="002839E7">
        <w:t xml:space="preserve"> do vi </w:t>
      </w:r>
      <w:proofErr w:type="spellStart"/>
      <w:r w:rsidRPr="002839E7">
        <w:t>phạm</w:t>
      </w:r>
      <w:proofErr w:type="spellEnd"/>
      <w:r w:rsidRPr="002839E7">
        <w:t xml:space="preserve"> </w:t>
      </w:r>
      <w:proofErr w:type="spellStart"/>
      <w:r w:rsidRPr="002839E7">
        <w:t>về</w:t>
      </w:r>
      <w:proofErr w:type="spellEnd"/>
      <w:r w:rsidRPr="002839E7">
        <w:t xml:space="preserve"> </w:t>
      </w:r>
      <w:proofErr w:type="spellStart"/>
      <w:r w:rsidRPr="002839E7">
        <w:t>thông</w:t>
      </w:r>
      <w:proofErr w:type="spellEnd"/>
      <w:r w:rsidRPr="002839E7">
        <w:t xml:space="preserve"> tin </w:t>
      </w:r>
      <w:proofErr w:type="spellStart"/>
      <w:r w:rsidRPr="002839E7">
        <w:t>hàng</w:t>
      </w:r>
      <w:proofErr w:type="spellEnd"/>
      <w:r w:rsidRPr="002839E7">
        <w:t xml:space="preserve"> </w:t>
      </w:r>
      <w:proofErr w:type="spellStart"/>
      <w:r w:rsidRPr="002839E7">
        <w:t>giả</w:t>
      </w:r>
      <w:proofErr w:type="spellEnd"/>
      <w:r w:rsidRPr="002839E7">
        <w:t xml:space="preserve">, </w:t>
      </w:r>
      <w:proofErr w:type="spellStart"/>
      <w:r w:rsidRPr="002839E7">
        <w:t>hàng</w:t>
      </w:r>
      <w:proofErr w:type="spellEnd"/>
      <w:r w:rsidRPr="002839E7">
        <w:t xml:space="preserve"> </w:t>
      </w:r>
      <w:proofErr w:type="spellStart"/>
      <w:r w:rsidRPr="002839E7">
        <w:t>nhái</w:t>
      </w:r>
      <w:proofErr w:type="spellEnd"/>
      <w:r w:rsidRPr="002839E7">
        <w:t xml:space="preserve">, </w:t>
      </w:r>
      <w:proofErr w:type="spellStart"/>
      <w:r w:rsidRPr="002839E7">
        <w:t>nhưng</w:t>
      </w:r>
      <w:proofErr w:type="spellEnd"/>
      <w:r w:rsidRPr="002839E7">
        <w:t xml:space="preserve"> con </w:t>
      </w:r>
      <w:proofErr w:type="spellStart"/>
      <w:r w:rsidRPr="002839E7">
        <w:t>số</w:t>
      </w:r>
      <w:proofErr w:type="spellEnd"/>
      <w:r w:rsidRPr="002839E7">
        <w:t xml:space="preserve"> </w:t>
      </w:r>
      <w:proofErr w:type="spellStart"/>
      <w:r w:rsidRPr="002839E7">
        <w:t>này</w:t>
      </w:r>
      <w:proofErr w:type="spellEnd"/>
      <w:r w:rsidRPr="002839E7">
        <w:t xml:space="preserve"> </w:t>
      </w:r>
      <w:proofErr w:type="spellStart"/>
      <w:r w:rsidRPr="002839E7">
        <w:t>chỉ</w:t>
      </w:r>
      <w:proofErr w:type="spellEnd"/>
      <w:r w:rsidRPr="002839E7">
        <w:t xml:space="preserve"> </w:t>
      </w:r>
      <w:proofErr w:type="spellStart"/>
      <w:r w:rsidRPr="002839E7">
        <w:t>là</w:t>
      </w:r>
      <w:proofErr w:type="spellEnd"/>
      <w:r w:rsidRPr="002839E7">
        <w:t xml:space="preserve"> </w:t>
      </w:r>
      <w:r w:rsidR="00146EFC" w:rsidRPr="002839E7">
        <w:t>“</w:t>
      </w:r>
      <w:proofErr w:type="spellStart"/>
      <w:r w:rsidRPr="002839E7">
        <w:t>phần</w:t>
      </w:r>
      <w:proofErr w:type="spellEnd"/>
      <w:r w:rsidRPr="002839E7">
        <w:t xml:space="preserve"> </w:t>
      </w:r>
      <w:proofErr w:type="spellStart"/>
      <w:r w:rsidRPr="002839E7">
        <w:t>nổi</w:t>
      </w:r>
      <w:proofErr w:type="spellEnd"/>
      <w:r w:rsidRPr="002839E7">
        <w:t xml:space="preserve"> </w:t>
      </w:r>
      <w:proofErr w:type="spellStart"/>
      <w:r w:rsidRPr="002839E7">
        <w:t>của</w:t>
      </w:r>
      <w:proofErr w:type="spellEnd"/>
      <w:r w:rsidRPr="002839E7">
        <w:t xml:space="preserve"> </w:t>
      </w:r>
      <w:proofErr w:type="spellStart"/>
      <w:r w:rsidRPr="002839E7">
        <w:t>tảng</w:t>
      </w:r>
      <w:proofErr w:type="spellEnd"/>
      <w:r w:rsidRPr="002839E7">
        <w:t xml:space="preserve"> </w:t>
      </w:r>
      <w:proofErr w:type="spellStart"/>
      <w:r w:rsidRPr="002839E7">
        <w:t>băng</w:t>
      </w:r>
      <w:proofErr w:type="spellEnd"/>
      <w:r w:rsidRPr="002839E7">
        <w:t xml:space="preserve"> </w:t>
      </w:r>
      <w:proofErr w:type="spellStart"/>
      <w:r w:rsidRPr="002839E7">
        <w:t>chìm</w:t>
      </w:r>
      <w:proofErr w:type="spellEnd"/>
      <w:r w:rsidR="00146EFC" w:rsidRPr="002839E7">
        <w:t>”</w:t>
      </w:r>
      <w:r w:rsidRPr="002839E7">
        <w:t xml:space="preserve"> so </w:t>
      </w:r>
      <w:proofErr w:type="spellStart"/>
      <w:r w:rsidRPr="002839E7">
        <w:t>với</w:t>
      </w:r>
      <w:proofErr w:type="spellEnd"/>
      <w:r w:rsidRPr="002839E7">
        <w:t xml:space="preserve"> </w:t>
      </w:r>
      <w:proofErr w:type="spellStart"/>
      <w:r w:rsidRPr="002839E7">
        <w:t>tốc</w:t>
      </w:r>
      <w:proofErr w:type="spellEnd"/>
      <w:r w:rsidRPr="002839E7">
        <w:t xml:space="preserve"> </w:t>
      </w:r>
      <w:proofErr w:type="spellStart"/>
      <w:r w:rsidRPr="002839E7">
        <w:t>độ</w:t>
      </w:r>
      <w:proofErr w:type="spellEnd"/>
      <w:r w:rsidRPr="002839E7">
        <w:t xml:space="preserve"> </w:t>
      </w:r>
      <w:proofErr w:type="spellStart"/>
      <w:r w:rsidRPr="002839E7">
        <w:t>thành</w:t>
      </w:r>
      <w:proofErr w:type="spellEnd"/>
      <w:r w:rsidRPr="002839E7">
        <w:t xml:space="preserve"> </w:t>
      </w:r>
      <w:proofErr w:type="spellStart"/>
      <w:r w:rsidRPr="002839E7">
        <w:t>lập</w:t>
      </w:r>
      <w:proofErr w:type="spellEnd"/>
      <w:r w:rsidRPr="002839E7">
        <w:t xml:space="preserve"> </w:t>
      </w:r>
      <w:proofErr w:type="spellStart"/>
      <w:r w:rsidRPr="002839E7">
        <w:t>mới</w:t>
      </w:r>
      <w:proofErr w:type="spellEnd"/>
      <w:r w:rsidRPr="002839E7">
        <w:t xml:space="preserve"> </w:t>
      </w:r>
      <w:proofErr w:type="spellStart"/>
      <w:r w:rsidRPr="002839E7">
        <w:t>của</w:t>
      </w:r>
      <w:proofErr w:type="spellEnd"/>
      <w:r w:rsidRPr="002839E7">
        <w:t xml:space="preserve"> </w:t>
      </w:r>
      <w:proofErr w:type="spellStart"/>
      <w:r w:rsidRPr="002839E7">
        <w:t>các</w:t>
      </w:r>
      <w:proofErr w:type="spellEnd"/>
      <w:r w:rsidRPr="002839E7">
        <w:t xml:space="preserve"> </w:t>
      </w:r>
      <w:proofErr w:type="spellStart"/>
      <w:r w:rsidRPr="002839E7">
        <w:t>gian</w:t>
      </w:r>
      <w:proofErr w:type="spellEnd"/>
      <w:r w:rsidRPr="002839E7">
        <w:t xml:space="preserve"> </w:t>
      </w:r>
      <w:proofErr w:type="spellStart"/>
      <w:r w:rsidRPr="002839E7">
        <w:t>hàng</w:t>
      </w:r>
      <w:proofErr w:type="spellEnd"/>
      <w:r w:rsidRPr="002839E7">
        <w:t xml:space="preserve"> online.</w:t>
      </w:r>
    </w:p>
    <w:p w14:paraId="5C02E30C" w14:textId="77777777" w:rsidR="005332DA" w:rsidRPr="002839E7" w:rsidRDefault="005332DA" w:rsidP="005332DA">
      <w:r w:rsidRPr="002839E7">
        <w:tab/>
      </w:r>
      <w:proofErr w:type="spellStart"/>
      <w:r w:rsidRPr="002839E7">
        <w:t>Bên</w:t>
      </w:r>
      <w:proofErr w:type="spellEnd"/>
      <w:r w:rsidRPr="002839E7">
        <w:t xml:space="preserve"> </w:t>
      </w:r>
      <w:proofErr w:type="spellStart"/>
      <w:r w:rsidRPr="002839E7">
        <w:t>cạnh</w:t>
      </w:r>
      <w:proofErr w:type="spellEnd"/>
      <w:r w:rsidRPr="002839E7">
        <w:t xml:space="preserve"> </w:t>
      </w:r>
      <w:proofErr w:type="spellStart"/>
      <w:r w:rsidRPr="002839E7">
        <w:t>đó</w:t>
      </w:r>
      <w:proofErr w:type="spellEnd"/>
      <w:r w:rsidRPr="002839E7">
        <w:t xml:space="preserve">, </w:t>
      </w:r>
      <w:proofErr w:type="spellStart"/>
      <w:r w:rsidRPr="002839E7">
        <w:t>việc</w:t>
      </w:r>
      <w:proofErr w:type="spellEnd"/>
      <w:r w:rsidRPr="002839E7">
        <w:t xml:space="preserve"> </w:t>
      </w:r>
      <w:proofErr w:type="spellStart"/>
      <w:r w:rsidRPr="002839E7">
        <w:t>công</w:t>
      </w:r>
      <w:proofErr w:type="spellEnd"/>
      <w:r w:rsidRPr="002839E7">
        <w:t xml:space="preserve"> </w:t>
      </w:r>
      <w:proofErr w:type="spellStart"/>
      <w:r w:rsidRPr="002839E7">
        <w:t>khai</w:t>
      </w:r>
      <w:proofErr w:type="spellEnd"/>
      <w:r w:rsidRPr="002839E7">
        <w:t xml:space="preserve"> </w:t>
      </w:r>
      <w:r w:rsidR="00146EFC" w:rsidRPr="002839E7">
        <w:t>“</w:t>
      </w:r>
      <w:r w:rsidRPr="002839E7">
        <w:t xml:space="preserve">Quy </w:t>
      </w:r>
      <w:proofErr w:type="spellStart"/>
      <w:r w:rsidRPr="002839E7">
        <w:t>tắc</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thông</w:t>
      </w:r>
      <w:proofErr w:type="spellEnd"/>
      <w:r w:rsidRPr="002839E7">
        <w:t xml:space="preserve"> tin</w:t>
      </w:r>
      <w:r w:rsidR="00146EFC" w:rsidRPr="002839E7">
        <w:t>”</w:t>
      </w:r>
      <w:r w:rsidRPr="002839E7">
        <w:t xml:space="preserve"> </w:t>
      </w:r>
      <w:proofErr w:type="spellStart"/>
      <w:r w:rsidRPr="002839E7">
        <w:t>theo</w:t>
      </w:r>
      <w:proofErr w:type="spellEnd"/>
      <w:r w:rsidRPr="002839E7">
        <w:t xml:space="preserve"> </w:t>
      </w:r>
      <w:proofErr w:type="spellStart"/>
      <w:r w:rsidRPr="002839E7">
        <w:t>Luật</w:t>
      </w:r>
      <w:proofErr w:type="spellEnd"/>
      <w:r w:rsidRPr="002839E7">
        <w:t xml:space="preserve"> Bảo </w:t>
      </w:r>
      <w:proofErr w:type="spellStart"/>
      <w:r w:rsidRPr="002839E7">
        <w:t>vệ</w:t>
      </w:r>
      <w:proofErr w:type="spellEnd"/>
      <w:r w:rsidRPr="002839E7">
        <w:t xml:space="preserve"> </w:t>
      </w:r>
      <w:proofErr w:type="spellStart"/>
      <w:r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2023 </w:t>
      </w:r>
      <w:proofErr w:type="spellStart"/>
      <w:r w:rsidRPr="002839E7">
        <w:t>cũng</w:t>
      </w:r>
      <w:proofErr w:type="spellEnd"/>
      <w:r w:rsidRPr="002839E7">
        <w:t xml:space="preserve"> </w:t>
      </w:r>
      <w:proofErr w:type="spellStart"/>
      <w:r w:rsidRPr="002839E7">
        <w:t>bị</w:t>
      </w:r>
      <w:proofErr w:type="spellEnd"/>
      <w:r w:rsidRPr="002839E7">
        <w:t xml:space="preserve"> </w:t>
      </w:r>
      <w:proofErr w:type="spellStart"/>
      <w:r w:rsidRPr="002839E7">
        <w:t>nhiều</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xem</w:t>
      </w:r>
      <w:proofErr w:type="spellEnd"/>
      <w:r w:rsidRPr="002839E7">
        <w:t xml:space="preserve"> </w:t>
      </w:r>
      <w:proofErr w:type="spellStart"/>
      <w:r w:rsidRPr="002839E7">
        <w:t>nhẹ</w:t>
      </w:r>
      <w:proofErr w:type="spellEnd"/>
      <w:r w:rsidRPr="002839E7">
        <w:t xml:space="preserve">. </w:t>
      </w:r>
      <w:proofErr w:type="spellStart"/>
      <w:r w:rsidRPr="002839E7">
        <w:t>Mặc</w:t>
      </w:r>
      <w:proofErr w:type="spellEnd"/>
      <w:r w:rsidRPr="002839E7">
        <w:t xml:space="preserve"> </w:t>
      </w:r>
      <w:proofErr w:type="spellStart"/>
      <w:r w:rsidRPr="002839E7">
        <w:t>dù</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yêu</w:t>
      </w:r>
      <w:proofErr w:type="spellEnd"/>
      <w:r w:rsidRPr="002839E7">
        <w:t xml:space="preserve"> </w:t>
      </w:r>
      <w:proofErr w:type="spellStart"/>
      <w:r w:rsidRPr="002839E7">
        <w:t>cầu</w:t>
      </w:r>
      <w:proofErr w:type="spellEnd"/>
      <w:r w:rsidRPr="002839E7">
        <w:t xml:space="preserve"> </w:t>
      </w:r>
      <w:proofErr w:type="spellStart"/>
      <w:r w:rsidRPr="002839E7">
        <w:t>phải</w:t>
      </w:r>
      <w:proofErr w:type="spellEnd"/>
      <w:r w:rsidRPr="002839E7">
        <w:t xml:space="preserve"> </w:t>
      </w:r>
      <w:proofErr w:type="spellStart"/>
      <w:r w:rsidRPr="002839E7">
        <w:t>niêm</w:t>
      </w:r>
      <w:proofErr w:type="spellEnd"/>
      <w:r w:rsidRPr="002839E7">
        <w:t xml:space="preserve"> </w:t>
      </w:r>
      <w:proofErr w:type="spellStart"/>
      <w:r w:rsidRPr="002839E7">
        <w:t>yết</w:t>
      </w:r>
      <w:proofErr w:type="spellEnd"/>
      <w:r w:rsidRPr="002839E7">
        <w:t xml:space="preserve"> </w:t>
      </w:r>
      <w:proofErr w:type="spellStart"/>
      <w:r w:rsidRPr="002839E7">
        <w:t>rõ</w:t>
      </w:r>
      <w:proofErr w:type="spellEnd"/>
      <w:r w:rsidRPr="002839E7">
        <w:t xml:space="preserve"> </w:t>
      </w:r>
      <w:proofErr w:type="spellStart"/>
      <w:r w:rsidRPr="002839E7">
        <w:t>mục</w:t>
      </w:r>
      <w:proofErr w:type="spellEnd"/>
      <w:r w:rsidRPr="002839E7">
        <w:t xml:space="preserve"> </w:t>
      </w:r>
      <w:proofErr w:type="spellStart"/>
      <w:r w:rsidRPr="002839E7">
        <w:t>đích</w:t>
      </w:r>
      <w:proofErr w:type="spellEnd"/>
      <w:r w:rsidRPr="002839E7">
        <w:t xml:space="preserve"> </w:t>
      </w:r>
      <w:proofErr w:type="spellStart"/>
      <w:r w:rsidRPr="002839E7">
        <w:t>thu</w:t>
      </w:r>
      <w:proofErr w:type="spellEnd"/>
      <w:r w:rsidRPr="002839E7">
        <w:t xml:space="preserve"> </w:t>
      </w:r>
      <w:proofErr w:type="spellStart"/>
      <w:r w:rsidRPr="002839E7">
        <w:t>thập</w:t>
      </w:r>
      <w:proofErr w:type="spellEnd"/>
      <w:r w:rsidRPr="002839E7">
        <w:t xml:space="preserve">, </w:t>
      </w:r>
      <w:proofErr w:type="spellStart"/>
      <w:r w:rsidRPr="002839E7">
        <w:t>phạm</w:t>
      </w:r>
      <w:proofErr w:type="spellEnd"/>
      <w:r w:rsidRPr="002839E7">
        <w:t xml:space="preserve"> vi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và</w:t>
      </w:r>
      <w:proofErr w:type="spellEnd"/>
      <w:r w:rsidRPr="002839E7">
        <w:t xml:space="preserve"> </w:t>
      </w:r>
      <w:proofErr w:type="spellStart"/>
      <w:r w:rsidRPr="002839E7">
        <w:t>biện</w:t>
      </w:r>
      <w:proofErr w:type="spellEnd"/>
      <w:r w:rsidRPr="002839E7">
        <w:t xml:space="preserve"> </w:t>
      </w:r>
      <w:proofErr w:type="spellStart"/>
      <w:r w:rsidRPr="002839E7">
        <w:t>pháp</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dữ</w:t>
      </w:r>
      <w:proofErr w:type="spellEnd"/>
      <w:r w:rsidRPr="002839E7">
        <w:t xml:space="preserve"> </w:t>
      </w:r>
      <w:proofErr w:type="spellStart"/>
      <w:r w:rsidRPr="002839E7">
        <w:t>liệu</w:t>
      </w:r>
      <w:proofErr w:type="spellEnd"/>
      <w:r w:rsidRPr="002839E7">
        <w:t xml:space="preserve">, </w:t>
      </w:r>
      <w:proofErr w:type="spellStart"/>
      <w:r w:rsidRPr="002839E7">
        <w:t>nhưng</w:t>
      </w:r>
      <w:proofErr w:type="spellEnd"/>
      <w:r w:rsidRPr="002839E7">
        <w:t xml:space="preserve"> </w:t>
      </w:r>
      <w:proofErr w:type="spellStart"/>
      <w:r w:rsidRPr="002839E7">
        <w:t>thực</w:t>
      </w:r>
      <w:proofErr w:type="spellEnd"/>
      <w:r w:rsidRPr="002839E7">
        <w:t xml:space="preserve"> </w:t>
      </w:r>
      <w:proofErr w:type="spellStart"/>
      <w:r w:rsidRPr="002839E7">
        <w:t>tế</w:t>
      </w:r>
      <w:proofErr w:type="spellEnd"/>
      <w:r w:rsidRPr="002839E7">
        <w:t xml:space="preserve"> </w:t>
      </w:r>
      <w:proofErr w:type="spellStart"/>
      <w:r w:rsidRPr="002839E7">
        <w:t>có</w:t>
      </w:r>
      <w:proofErr w:type="spellEnd"/>
      <w:r w:rsidRPr="002839E7">
        <w:t xml:space="preserve"> </w:t>
      </w:r>
      <w:proofErr w:type="spellStart"/>
      <w:r w:rsidRPr="002839E7">
        <w:t>đến</w:t>
      </w:r>
      <w:proofErr w:type="spellEnd"/>
      <w:r w:rsidRPr="002839E7">
        <w:t xml:space="preserve"> </w:t>
      </w:r>
      <w:proofErr w:type="spellStart"/>
      <w:r w:rsidRPr="002839E7">
        <w:t>hơn</w:t>
      </w:r>
      <w:proofErr w:type="spellEnd"/>
      <w:r w:rsidRPr="002839E7">
        <w:t xml:space="preserve"> 60% </w:t>
      </w:r>
      <w:proofErr w:type="spellStart"/>
      <w:r w:rsidRPr="002839E7">
        <w:t>các</w:t>
      </w:r>
      <w:proofErr w:type="spellEnd"/>
      <w:r w:rsidRPr="002839E7">
        <w:t xml:space="preserve"> website </w:t>
      </w:r>
      <w:proofErr w:type="spellStart"/>
      <w:r w:rsidRPr="002839E7">
        <w:t>bán</w:t>
      </w:r>
      <w:proofErr w:type="spellEnd"/>
      <w:r w:rsidRPr="002839E7">
        <w:t xml:space="preserve"> </w:t>
      </w:r>
      <w:proofErr w:type="spellStart"/>
      <w:r w:rsidRPr="002839E7">
        <w:t>hàng</w:t>
      </w:r>
      <w:proofErr w:type="spellEnd"/>
      <w:r w:rsidRPr="002839E7">
        <w:t xml:space="preserve"> </w:t>
      </w:r>
      <w:proofErr w:type="spellStart"/>
      <w:r w:rsidRPr="002839E7">
        <w:t>quy</w:t>
      </w:r>
      <w:proofErr w:type="spellEnd"/>
      <w:r w:rsidRPr="002839E7">
        <w:t xml:space="preserve"> </w:t>
      </w:r>
      <w:proofErr w:type="spellStart"/>
      <w:r w:rsidRPr="002839E7">
        <w:t>mô</w:t>
      </w:r>
      <w:proofErr w:type="spellEnd"/>
      <w:r w:rsidRPr="002839E7">
        <w:t xml:space="preserve"> </w:t>
      </w:r>
      <w:proofErr w:type="spellStart"/>
      <w:r w:rsidRPr="002839E7">
        <w:t>nhỏ</w:t>
      </w:r>
      <w:proofErr w:type="spellEnd"/>
      <w:r w:rsidRPr="002839E7">
        <w:t xml:space="preserve"> </w:t>
      </w:r>
      <w:proofErr w:type="spellStart"/>
      <w:r w:rsidRPr="002839E7">
        <w:t>tại</w:t>
      </w:r>
      <w:proofErr w:type="spellEnd"/>
      <w:r w:rsidRPr="002839E7">
        <w:t xml:space="preserve"> Hà </w:t>
      </w:r>
      <w:proofErr w:type="spellStart"/>
      <w:r w:rsidRPr="002839E7">
        <w:t>Nội</w:t>
      </w:r>
      <w:proofErr w:type="spellEnd"/>
      <w:r w:rsidRPr="002839E7">
        <w:t xml:space="preserve"> </w:t>
      </w:r>
      <w:proofErr w:type="spellStart"/>
      <w:r w:rsidRPr="002839E7">
        <w:t>không</w:t>
      </w:r>
      <w:proofErr w:type="spellEnd"/>
      <w:r w:rsidRPr="002839E7">
        <w:t xml:space="preserve"> </w:t>
      </w:r>
      <w:proofErr w:type="spellStart"/>
      <w:r w:rsidRPr="002839E7">
        <w:t>hiển</w:t>
      </w:r>
      <w:proofErr w:type="spellEnd"/>
      <w:r w:rsidRPr="002839E7">
        <w:t xml:space="preserve"> </w:t>
      </w:r>
      <w:proofErr w:type="spellStart"/>
      <w:r w:rsidRPr="002839E7">
        <w:t>thị</w:t>
      </w:r>
      <w:proofErr w:type="spellEnd"/>
      <w:r w:rsidRPr="002839E7">
        <w:t xml:space="preserve"> </w:t>
      </w:r>
      <w:proofErr w:type="spellStart"/>
      <w:r w:rsidRPr="002839E7">
        <w:t>chính</w:t>
      </w:r>
      <w:proofErr w:type="spellEnd"/>
      <w:r w:rsidRPr="002839E7">
        <w:t xml:space="preserve"> </w:t>
      </w:r>
      <w:proofErr w:type="spellStart"/>
      <w:r w:rsidRPr="002839E7">
        <w:t>sách</w:t>
      </w:r>
      <w:proofErr w:type="spellEnd"/>
      <w:r w:rsidRPr="002839E7">
        <w:t xml:space="preserve"> </w:t>
      </w:r>
      <w:proofErr w:type="spellStart"/>
      <w:r w:rsidRPr="002839E7">
        <w:t>này</w:t>
      </w:r>
      <w:proofErr w:type="spellEnd"/>
      <w:r w:rsidRPr="002839E7">
        <w:t xml:space="preserve">, </w:t>
      </w:r>
      <w:proofErr w:type="spellStart"/>
      <w:r w:rsidRPr="002839E7">
        <w:t>hoặc</w:t>
      </w:r>
      <w:proofErr w:type="spellEnd"/>
      <w:r w:rsidRPr="002839E7">
        <w:t xml:space="preserve"> </w:t>
      </w:r>
      <w:proofErr w:type="spellStart"/>
      <w:r w:rsidRPr="002839E7">
        <w:t>nếu</w:t>
      </w:r>
      <w:proofErr w:type="spellEnd"/>
      <w:r w:rsidRPr="002839E7">
        <w:t xml:space="preserve"> </w:t>
      </w:r>
      <w:proofErr w:type="spellStart"/>
      <w:r w:rsidRPr="002839E7">
        <w:t>có</w:t>
      </w:r>
      <w:proofErr w:type="spellEnd"/>
      <w:r w:rsidRPr="002839E7">
        <w:t xml:space="preserve"> </w:t>
      </w:r>
      <w:proofErr w:type="spellStart"/>
      <w:r w:rsidRPr="002839E7">
        <w:t>thì</w:t>
      </w:r>
      <w:proofErr w:type="spellEnd"/>
      <w:r w:rsidRPr="002839E7">
        <w:t xml:space="preserve"> </w:t>
      </w:r>
      <w:proofErr w:type="spellStart"/>
      <w:r w:rsidRPr="002839E7">
        <w:t>đặt</w:t>
      </w:r>
      <w:proofErr w:type="spellEnd"/>
      <w:r w:rsidRPr="002839E7">
        <w:t xml:space="preserve"> ở </w:t>
      </w:r>
      <w:proofErr w:type="spellStart"/>
      <w:r w:rsidRPr="002839E7">
        <w:t>vị</w:t>
      </w:r>
      <w:proofErr w:type="spellEnd"/>
      <w:r w:rsidRPr="002839E7">
        <w:t xml:space="preserve"> </w:t>
      </w:r>
      <w:proofErr w:type="spellStart"/>
      <w:r w:rsidRPr="002839E7">
        <w:t>trí</w:t>
      </w:r>
      <w:proofErr w:type="spellEnd"/>
      <w:r w:rsidRPr="002839E7">
        <w:t xml:space="preserve"> </w:t>
      </w:r>
      <w:proofErr w:type="spellStart"/>
      <w:r w:rsidRPr="002839E7">
        <w:t>rất</w:t>
      </w:r>
      <w:proofErr w:type="spellEnd"/>
      <w:r w:rsidRPr="002839E7">
        <w:t xml:space="preserve"> </w:t>
      </w:r>
      <w:proofErr w:type="spellStart"/>
      <w:r w:rsidRPr="002839E7">
        <w:t>khó</w:t>
      </w:r>
      <w:proofErr w:type="spellEnd"/>
      <w:r w:rsidRPr="002839E7">
        <w:t xml:space="preserve"> </w:t>
      </w:r>
      <w:proofErr w:type="spellStart"/>
      <w:r w:rsidRPr="002839E7">
        <w:t>tìm</w:t>
      </w:r>
      <w:proofErr w:type="spellEnd"/>
      <w:r w:rsidRPr="002839E7">
        <w:t xml:space="preserve"> (</w:t>
      </w:r>
      <w:proofErr w:type="spellStart"/>
      <w:r w:rsidRPr="002839E7">
        <w:t>như</w:t>
      </w:r>
      <w:proofErr w:type="spellEnd"/>
      <w:r w:rsidRPr="002839E7">
        <w:t xml:space="preserve"> footer </w:t>
      </w:r>
      <w:proofErr w:type="spellStart"/>
      <w:r w:rsidRPr="002839E7">
        <w:t>cuối</w:t>
      </w:r>
      <w:proofErr w:type="spellEnd"/>
      <w:r w:rsidRPr="002839E7">
        <w:t xml:space="preserve"> </w:t>
      </w:r>
      <w:proofErr w:type="spellStart"/>
      <w:r w:rsidRPr="002839E7">
        <w:t>trang</w:t>
      </w:r>
      <w:proofErr w:type="spellEnd"/>
      <w:r w:rsidRPr="002839E7">
        <w:t xml:space="preserve"> </w:t>
      </w:r>
      <w:proofErr w:type="spellStart"/>
      <w:r w:rsidRPr="002839E7">
        <w:t>với</w:t>
      </w:r>
      <w:proofErr w:type="spellEnd"/>
      <w:r w:rsidRPr="002839E7">
        <w:t xml:space="preserve"> </w:t>
      </w:r>
      <w:proofErr w:type="spellStart"/>
      <w:r w:rsidRPr="002839E7">
        <w:t>cỡ</w:t>
      </w:r>
      <w:proofErr w:type="spellEnd"/>
      <w:r w:rsidRPr="002839E7">
        <w:t xml:space="preserve"> </w:t>
      </w:r>
      <w:proofErr w:type="spellStart"/>
      <w:r w:rsidRPr="002839E7">
        <w:t>chữ</w:t>
      </w:r>
      <w:proofErr w:type="spellEnd"/>
      <w:r w:rsidRPr="002839E7">
        <w:t xml:space="preserve"> </w:t>
      </w:r>
      <w:proofErr w:type="spellStart"/>
      <w:r w:rsidRPr="002839E7">
        <w:t>nhỏ</w:t>
      </w:r>
      <w:proofErr w:type="spellEnd"/>
      <w:r w:rsidRPr="002839E7">
        <w:t xml:space="preserve">). </w:t>
      </w:r>
      <w:proofErr w:type="spellStart"/>
      <w:r w:rsidRPr="002839E7">
        <w:t>Điều</w:t>
      </w:r>
      <w:proofErr w:type="spellEnd"/>
      <w:r w:rsidRPr="002839E7">
        <w:t xml:space="preserve"> </w:t>
      </w:r>
      <w:proofErr w:type="spellStart"/>
      <w:r w:rsidRPr="002839E7">
        <w:t>này</w:t>
      </w:r>
      <w:proofErr w:type="spellEnd"/>
      <w:r w:rsidRPr="002839E7">
        <w:t xml:space="preserve"> </w:t>
      </w:r>
      <w:proofErr w:type="spellStart"/>
      <w:r w:rsidRPr="002839E7">
        <w:t>tước</w:t>
      </w:r>
      <w:proofErr w:type="spellEnd"/>
      <w:r w:rsidRPr="002839E7">
        <w:t xml:space="preserve"> </w:t>
      </w:r>
      <w:proofErr w:type="spellStart"/>
      <w:r w:rsidRPr="002839E7">
        <w:t>đi</w:t>
      </w:r>
      <w:proofErr w:type="spellEnd"/>
      <w:r w:rsidRPr="002839E7">
        <w:t xml:space="preserve"> </w:t>
      </w:r>
      <w:proofErr w:type="spellStart"/>
      <w:r w:rsidRPr="002839E7">
        <w:t>quyền</w:t>
      </w:r>
      <w:proofErr w:type="spellEnd"/>
      <w:r w:rsidRPr="002839E7">
        <w:t xml:space="preserve"> </w:t>
      </w:r>
      <w:proofErr w:type="spellStart"/>
      <w:r w:rsidRPr="002839E7">
        <w:t>giám</w:t>
      </w:r>
      <w:proofErr w:type="spellEnd"/>
      <w:r w:rsidRPr="002839E7">
        <w:t xml:space="preserve"> </w:t>
      </w:r>
      <w:proofErr w:type="spellStart"/>
      <w:r w:rsidRPr="002839E7">
        <w:t>sát</w:t>
      </w:r>
      <w:proofErr w:type="spellEnd"/>
      <w:r w:rsidRPr="002839E7">
        <w:t xml:space="preserve"> </w:t>
      </w:r>
      <w:proofErr w:type="spellStart"/>
      <w:r w:rsidRPr="002839E7">
        <w:t>của</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dữ</w:t>
      </w:r>
      <w:proofErr w:type="spellEnd"/>
      <w:r w:rsidRPr="002839E7">
        <w:t xml:space="preserve"> </w:t>
      </w:r>
      <w:proofErr w:type="spellStart"/>
      <w:r w:rsidRPr="002839E7">
        <w:t>liệu</w:t>
      </w:r>
      <w:proofErr w:type="spellEnd"/>
      <w:r w:rsidRPr="002839E7">
        <w:t xml:space="preserve"> </w:t>
      </w:r>
      <w:proofErr w:type="spellStart"/>
      <w:r w:rsidRPr="002839E7">
        <w:t>cá</w:t>
      </w:r>
      <w:proofErr w:type="spellEnd"/>
      <w:r w:rsidRPr="002839E7">
        <w:t xml:space="preserve"> </w:t>
      </w:r>
      <w:proofErr w:type="spellStart"/>
      <w:r w:rsidRPr="002839E7">
        <w:t>nhân</w:t>
      </w:r>
      <w:proofErr w:type="spellEnd"/>
      <w:r w:rsidRPr="002839E7">
        <w:t xml:space="preserve"> </w:t>
      </w:r>
      <w:proofErr w:type="spellStart"/>
      <w:r w:rsidRPr="002839E7">
        <w:t>của</w:t>
      </w:r>
      <w:proofErr w:type="spellEnd"/>
      <w:r w:rsidRPr="002839E7">
        <w:t xml:space="preserve"> </w:t>
      </w:r>
      <w:proofErr w:type="spellStart"/>
      <w:r w:rsidRPr="002839E7">
        <w:t>chính</w:t>
      </w:r>
      <w:proofErr w:type="spellEnd"/>
      <w:r w:rsidRPr="002839E7">
        <w:t xml:space="preserve"> </w:t>
      </w:r>
      <w:proofErr w:type="spellStart"/>
      <w:r w:rsidRPr="002839E7">
        <w:t>họ</w:t>
      </w:r>
      <w:proofErr w:type="spellEnd"/>
      <w:r w:rsidRPr="002839E7">
        <w:t>.</w:t>
      </w:r>
    </w:p>
    <w:p w14:paraId="75CD2FA1" w14:textId="77777777" w:rsidR="005332DA" w:rsidRPr="002839E7" w:rsidRDefault="005332DA" w:rsidP="005332DA">
      <w:r w:rsidRPr="002839E7">
        <w:tab/>
      </w:r>
      <w:proofErr w:type="spellStart"/>
      <w:r w:rsidRPr="002839E7">
        <w:t>Thứ</w:t>
      </w:r>
      <w:proofErr w:type="spellEnd"/>
      <w:r w:rsidRPr="002839E7">
        <w:t xml:space="preserve"> </w:t>
      </w:r>
      <w:proofErr w:type="spellStart"/>
      <w:r w:rsidRPr="002839E7">
        <w:t>hai</w:t>
      </w:r>
      <w:proofErr w:type="spellEnd"/>
      <w:r w:rsidRPr="002839E7">
        <w:t xml:space="preserve">, </w:t>
      </w:r>
      <w:proofErr w:type="spellStart"/>
      <w:r w:rsidRPr="002839E7">
        <w:t>cơ</w:t>
      </w:r>
      <w:proofErr w:type="spellEnd"/>
      <w:r w:rsidRPr="002839E7">
        <w:t xml:space="preserve"> </w:t>
      </w:r>
      <w:proofErr w:type="spellStart"/>
      <w:r w:rsidRPr="002839E7">
        <w:t>chế</w:t>
      </w:r>
      <w:proofErr w:type="spellEnd"/>
      <w:r w:rsidRPr="002839E7">
        <w:t xml:space="preserve">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giám</w:t>
      </w:r>
      <w:proofErr w:type="spellEnd"/>
      <w:r w:rsidRPr="002839E7">
        <w:t xml:space="preserve"> </w:t>
      </w:r>
      <w:proofErr w:type="spellStart"/>
      <w:r w:rsidRPr="002839E7">
        <w:t>sát</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thông</w:t>
      </w:r>
      <w:proofErr w:type="spellEnd"/>
      <w:r w:rsidRPr="002839E7">
        <w:t xml:space="preserve"> tin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công</w:t>
      </w:r>
      <w:proofErr w:type="spellEnd"/>
      <w:r w:rsidRPr="002839E7">
        <w:t xml:space="preserve"> </w:t>
      </w:r>
      <w:proofErr w:type="spellStart"/>
      <w:r w:rsidRPr="002839E7">
        <w:t>bố</w:t>
      </w:r>
      <w:proofErr w:type="spellEnd"/>
      <w:r w:rsidRPr="002839E7">
        <w:t xml:space="preserve"> </w:t>
      </w:r>
      <w:proofErr w:type="spellStart"/>
      <w:r w:rsidRPr="002839E7">
        <w:t>chưa</w:t>
      </w:r>
      <w:proofErr w:type="spellEnd"/>
      <w:r w:rsidRPr="002839E7">
        <w:t xml:space="preserve"> </w:t>
      </w:r>
      <w:proofErr w:type="spellStart"/>
      <w:r w:rsidRPr="002839E7">
        <w:t>đạt</w:t>
      </w:r>
      <w:proofErr w:type="spellEnd"/>
      <w:r w:rsidRPr="002839E7">
        <w:t xml:space="preserve"> </w:t>
      </w:r>
      <w:proofErr w:type="spellStart"/>
      <w:r w:rsidRPr="002839E7">
        <w:t>hiệu</w:t>
      </w:r>
      <w:proofErr w:type="spellEnd"/>
      <w:r w:rsidRPr="002839E7">
        <w:t xml:space="preserve"> </w:t>
      </w:r>
      <w:proofErr w:type="spellStart"/>
      <w:r w:rsidRPr="002839E7">
        <w:t>quả</w:t>
      </w:r>
      <w:proofErr w:type="spellEnd"/>
      <w:r w:rsidRPr="002839E7">
        <w:t xml:space="preserve"> </w:t>
      </w:r>
      <w:proofErr w:type="spellStart"/>
      <w:r w:rsidRPr="002839E7">
        <w:t>cao</w:t>
      </w:r>
      <w:proofErr w:type="spellEnd"/>
      <w:r w:rsidRPr="002839E7">
        <w:t xml:space="preserve">, </w:t>
      </w:r>
      <w:proofErr w:type="spellStart"/>
      <w:r w:rsidRPr="002839E7">
        <w:t>chưa</w:t>
      </w:r>
      <w:proofErr w:type="spellEnd"/>
      <w:r w:rsidRPr="002839E7">
        <w:t xml:space="preserve"> </w:t>
      </w:r>
      <w:proofErr w:type="spellStart"/>
      <w:r w:rsidRPr="002839E7">
        <w:t>theo</w:t>
      </w:r>
      <w:proofErr w:type="spellEnd"/>
      <w:r w:rsidRPr="002839E7">
        <w:t xml:space="preserve"> </w:t>
      </w:r>
      <w:proofErr w:type="spellStart"/>
      <w:r w:rsidRPr="002839E7">
        <w:t>kịp</w:t>
      </w:r>
      <w:proofErr w:type="spellEnd"/>
      <w:r w:rsidRPr="002839E7">
        <w:t xml:space="preserve"> </w:t>
      </w:r>
      <w:proofErr w:type="spellStart"/>
      <w:r w:rsidRPr="002839E7">
        <w:t>sự</w:t>
      </w:r>
      <w:proofErr w:type="spellEnd"/>
      <w:r w:rsidRPr="002839E7">
        <w:t xml:space="preserve"> </w:t>
      </w:r>
      <w:proofErr w:type="spellStart"/>
      <w:r w:rsidRPr="002839E7">
        <w:t>phát</w:t>
      </w:r>
      <w:proofErr w:type="spellEnd"/>
      <w:r w:rsidRPr="002839E7">
        <w:t xml:space="preserve"> </w:t>
      </w:r>
      <w:proofErr w:type="spellStart"/>
      <w:r w:rsidRPr="002839E7">
        <w:t>triển</w:t>
      </w:r>
      <w:proofErr w:type="spellEnd"/>
      <w:r w:rsidRPr="002839E7">
        <w:t xml:space="preserve"> </w:t>
      </w:r>
      <w:proofErr w:type="spellStart"/>
      <w:r w:rsidRPr="002839E7">
        <w:t>của</w:t>
      </w:r>
      <w:proofErr w:type="spellEnd"/>
      <w:r w:rsidRPr="002839E7">
        <w:t xml:space="preserve"> </w:t>
      </w:r>
      <w:proofErr w:type="spellStart"/>
      <w:r w:rsidRPr="002839E7">
        <w:t>thị</w:t>
      </w:r>
      <w:proofErr w:type="spellEnd"/>
      <w:r w:rsidRPr="002839E7">
        <w:t xml:space="preserve"> </w:t>
      </w:r>
      <w:proofErr w:type="spellStart"/>
      <w:r w:rsidRPr="002839E7">
        <w:t>trường</w:t>
      </w:r>
      <w:proofErr w:type="spellEnd"/>
      <w:r w:rsidRPr="002839E7">
        <w:t xml:space="preserve">. </w:t>
      </w:r>
      <w:proofErr w:type="spellStart"/>
      <w:r w:rsidRPr="002839E7">
        <w:t>Mặc</w:t>
      </w:r>
      <w:proofErr w:type="spellEnd"/>
      <w:r w:rsidRPr="002839E7">
        <w:t xml:space="preserve"> </w:t>
      </w:r>
      <w:proofErr w:type="spellStart"/>
      <w:r w:rsidRPr="002839E7">
        <w:t>dù</w:t>
      </w:r>
      <w:proofErr w:type="spellEnd"/>
      <w:r w:rsidRPr="002839E7">
        <w:t xml:space="preserve"> </w:t>
      </w:r>
      <w:proofErr w:type="spellStart"/>
      <w:r w:rsidRPr="002839E7">
        <w:t>Luật</w:t>
      </w:r>
      <w:proofErr w:type="spellEnd"/>
      <w:r w:rsidRPr="002839E7">
        <w:t xml:space="preserve"> </w:t>
      </w:r>
      <w:proofErr w:type="spellStart"/>
      <w:r w:rsidRPr="002839E7">
        <w:t>trao</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giám</w:t>
      </w:r>
      <w:proofErr w:type="spellEnd"/>
      <w:r w:rsidRPr="002839E7">
        <w:t xml:space="preserve"> </w:t>
      </w:r>
      <w:proofErr w:type="spellStart"/>
      <w:r w:rsidRPr="002839E7">
        <w:t>sát</w:t>
      </w:r>
      <w:proofErr w:type="spellEnd"/>
      <w:r w:rsidRPr="002839E7">
        <w:t xml:space="preserve"> </w:t>
      </w:r>
      <w:proofErr w:type="spellStart"/>
      <w:r w:rsidRPr="002839E7">
        <w:t>cho</w:t>
      </w:r>
      <w:proofErr w:type="spellEnd"/>
      <w:r w:rsidRPr="002839E7">
        <w:t xml:space="preserve">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quản</w:t>
      </w:r>
      <w:proofErr w:type="spellEnd"/>
      <w:r w:rsidRPr="002839E7">
        <w:t xml:space="preserve"> </w:t>
      </w:r>
      <w:proofErr w:type="spellStart"/>
      <w:r w:rsidRPr="002839E7">
        <w:t>lý</w:t>
      </w:r>
      <w:proofErr w:type="spellEnd"/>
      <w:r w:rsidRPr="002839E7">
        <w:t xml:space="preserve"> </w:t>
      </w:r>
      <w:proofErr w:type="spellStart"/>
      <w:r w:rsidRPr="002839E7">
        <w:t>nhà</w:t>
      </w:r>
      <w:proofErr w:type="spellEnd"/>
      <w:r w:rsidRPr="002839E7">
        <w:t xml:space="preserve"> </w:t>
      </w:r>
      <w:proofErr w:type="spellStart"/>
      <w:r w:rsidRPr="002839E7">
        <w:t>nước</w:t>
      </w:r>
      <w:proofErr w:type="spellEnd"/>
      <w:r w:rsidRPr="002839E7">
        <w:t xml:space="preserve">, </w:t>
      </w:r>
      <w:proofErr w:type="spellStart"/>
      <w:r w:rsidRPr="002839E7">
        <w:t>nhưng</w:t>
      </w:r>
      <w:proofErr w:type="spellEnd"/>
      <w:r w:rsidRPr="002839E7">
        <w:t xml:space="preserve"> </w:t>
      </w:r>
      <w:proofErr w:type="spellStart"/>
      <w:r w:rsidRPr="002839E7">
        <w:t>năng</w:t>
      </w:r>
      <w:proofErr w:type="spellEnd"/>
      <w:r w:rsidRPr="002839E7">
        <w:t xml:space="preserve"> </w:t>
      </w:r>
      <w:proofErr w:type="spellStart"/>
      <w:r w:rsidRPr="002839E7">
        <w:t>lực</w:t>
      </w:r>
      <w:proofErr w:type="spellEnd"/>
      <w:r w:rsidRPr="002839E7">
        <w:t xml:space="preserve"> </w:t>
      </w:r>
      <w:proofErr w:type="spellStart"/>
      <w:r w:rsidRPr="002839E7">
        <w:t>thực</w:t>
      </w:r>
      <w:proofErr w:type="spellEnd"/>
      <w:r w:rsidRPr="002839E7">
        <w:t xml:space="preserve"> </w:t>
      </w:r>
      <w:proofErr w:type="spellStart"/>
      <w:r w:rsidRPr="002839E7">
        <w:t>thi</w:t>
      </w:r>
      <w:proofErr w:type="spellEnd"/>
      <w:r w:rsidRPr="002839E7">
        <w:t xml:space="preserve"> </w:t>
      </w:r>
      <w:proofErr w:type="spellStart"/>
      <w:r w:rsidRPr="002839E7">
        <w:t>tại</w:t>
      </w:r>
      <w:proofErr w:type="spellEnd"/>
      <w:r w:rsidRPr="002839E7">
        <w:t xml:space="preserve"> </w:t>
      </w:r>
      <w:proofErr w:type="spellStart"/>
      <w:r w:rsidRPr="002839E7">
        <w:t>địa</w:t>
      </w:r>
      <w:proofErr w:type="spellEnd"/>
      <w:r w:rsidRPr="002839E7">
        <w:t xml:space="preserve"> </w:t>
      </w:r>
      <w:proofErr w:type="spellStart"/>
      <w:r w:rsidRPr="002839E7">
        <w:t>phương</w:t>
      </w:r>
      <w:proofErr w:type="spellEnd"/>
      <w:r w:rsidRPr="002839E7">
        <w:t xml:space="preserve"> </w:t>
      </w:r>
      <w:proofErr w:type="spellStart"/>
      <w:r w:rsidRPr="002839E7">
        <w:t>còn</w:t>
      </w:r>
      <w:proofErr w:type="spellEnd"/>
      <w:r w:rsidRPr="002839E7">
        <w:t xml:space="preserve"> </w:t>
      </w:r>
      <w:proofErr w:type="spellStart"/>
      <w:r w:rsidRPr="002839E7">
        <w:t>hạn</w:t>
      </w:r>
      <w:proofErr w:type="spellEnd"/>
      <w:r w:rsidRPr="002839E7">
        <w:t xml:space="preserve"> </w:t>
      </w:r>
      <w:proofErr w:type="spellStart"/>
      <w:r w:rsidRPr="002839E7">
        <w:t>chế</w:t>
      </w:r>
      <w:proofErr w:type="spellEnd"/>
      <w:r w:rsidRPr="002839E7">
        <w:t xml:space="preserve">. </w:t>
      </w:r>
      <w:proofErr w:type="spellStart"/>
      <w:r w:rsidRPr="002839E7">
        <w:t>Tại</w:t>
      </w:r>
      <w:proofErr w:type="spellEnd"/>
      <w:r w:rsidRPr="002839E7">
        <w:t xml:space="preserve"> Hà Nội, </w:t>
      </w:r>
      <w:proofErr w:type="spellStart"/>
      <w:r w:rsidRPr="002839E7">
        <w:t>lực</w:t>
      </w:r>
      <w:proofErr w:type="spellEnd"/>
      <w:r w:rsidRPr="002839E7">
        <w:t xml:space="preserve"> </w:t>
      </w:r>
      <w:proofErr w:type="spellStart"/>
      <w:r w:rsidRPr="002839E7">
        <w:t>lượng</w:t>
      </w:r>
      <w:proofErr w:type="spellEnd"/>
      <w:r w:rsidRPr="002839E7">
        <w:t xml:space="preserve"> Quản </w:t>
      </w:r>
      <w:proofErr w:type="spellStart"/>
      <w:r w:rsidRPr="002839E7">
        <w:t>lý</w:t>
      </w:r>
      <w:proofErr w:type="spellEnd"/>
      <w:r w:rsidRPr="002839E7">
        <w:t xml:space="preserve"> </w:t>
      </w:r>
      <w:proofErr w:type="spellStart"/>
      <w:r w:rsidRPr="002839E7">
        <w:t>thị</w:t>
      </w:r>
      <w:proofErr w:type="spellEnd"/>
      <w:r w:rsidRPr="002839E7">
        <w:t xml:space="preserve"> </w:t>
      </w:r>
      <w:proofErr w:type="spellStart"/>
      <w:r w:rsidRPr="002839E7">
        <w:t>trường</w:t>
      </w:r>
      <w:proofErr w:type="spellEnd"/>
      <w:r w:rsidRPr="002839E7">
        <w:t xml:space="preserve"> </w:t>
      </w:r>
      <w:proofErr w:type="spellStart"/>
      <w:r w:rsidRPr="002839E7">
        <w:t>và</w:t>
      </w:r>
      <w:proofErr w:type="spellEnd"/>
      <w:r w:rsidRPr="002839E7">
        <w:t xml:space="preserve"> </w:t>
      </w:r>
      <w:proofErr w:type="spellStart"/>
      <w:r w:rsidRPr="002839E7">
        <w:t>Sở</w:t>
      </w:r>
      <w:proofErr w:type="spellEnd"/>
      <w:r w:rsidRPr="002839E7">
        <w:t xml:space="preserve"> Khoa </w:t>
      </w:r>
      <w:proofErr w:type="spellStart"/>
      <w:r w:rsidRPr="002839E7">
        <w:t>học</w:t>
      </w:r>
      <w:proofErr w:type="spellEnd"/>
      <w:r w:rsidRPr="002839E7">
        <w:t xml:space="preserve"> </w:t>
      </w:r>
      <w:proofErr w:type="spellStart"/>
      <w:r w:rsidRPr="002839E7">
        <w:t>và</w:t>
      </w:r>
      <w:proofErr w:type="spellEnd"/>
      <w:r w:rsidRPr="002839E7">
        <w:t xml:space="preserve"> Công </w:t>
      </w:r>
      <w:proofErr w:type="spellStart"/>
      <w:r w:rsidRPr="002839E7">
        <w:t>nghệ</w:t>
      </w:r>
      <w:proofErr w:type="spellEnd"/>
      <w:r w:rsidRPr="002839E7">
        <w:t xml:space="preserve"> </w:t>
      </w:r>
      <w:proofErr w:type="spellStart"/>
      <w:r w:rsidRPr="002839E7">
        <w:t>hàng</w:t>
      </w:r>
      <w:proofErr w:type="spellEnd"/>
      <w:r w:rsidRPr="002839E7">
        <w:t xml:space="preserve"> </w:t>
      </w:r>
      <w:proofErr w:type="spellStart"/>
      <w:r w:rsidRPr="002839E7">
        <w:t>năm</w:t>
      </w:r>
      <w:proofErr w:type="spellEnd"/>
      <w:r w:rsidRPr="002839E7">
        <w:t xml:space="preserve"> </w:t>
      </w:r>
      <w:proofErr w:type="spellStart"/>
      <w:r w:rsidRPr="002839E7">
        <w:t>đều</w:t>
      </w:r>
      <w:proofErr w:type="spellEnd"/>
      <w:r w:rsidRPr="002839E7">
        <w:t xml:space="preserve"> </w:t>
      </w:r>
      <w:proofErr w:type="spellStart"/>
      <w:r w:rsidRPr="002839E7">
        <w:t>tổ</w:t>
      </w:r>
      <w:proofErr w:type="spellEnd"/>
      <w:r w:rsidRPr="002839E7">
        <w:t xml:space="preserve"> </w:t>
      </w:r>
      <w:proofErr w:type="spellStart"/>
      <w:r w:rsidRPr="002839E7">
        <w:t>chức</w:t>
      </w:r>
      <w:proofErr w:type="spellEnd"/>
      <w:r w:rsidRPr="002839E7">
        <w:t xml:space="preserve"> </w:t>
      </w:r>
      <w:proofErr w:type="spellStart"/>
      <w:r w:rsidRPr="002839E7">
        <w:t>các</w:t>
      </w:r>
      <w:proofErr w:type="spellEnd"/>
      <w:r w:rsidRPr="002839E7">
        <w:t xml:space="preserve"> </w:t>
      </w:r>
      <w:proofErr w:type="spellStart"/>
      <w:r w:rsidRPr="002839E7">
        <w:t>đợt</w:t>
      </w:r>
      <w:proofErr w:type="spellEnd"/>
      <w:r w:rsidRPr="002839E7">
        <w:t xml:space="preserve"> </w:t>
      </w:r>
      <w:proofErr w:type="spellStart"/>
      <w:r w:rsidRPr="002839E7">
        <w:t>thanh</w:t>
      </w:r>
      <w:proofErr w:type="spellEnd"/>
      <w:r w:rsidRPr="002839E7">
        <w:t xml:space="preserve"> </w:t>
      </w:r>
      <w:proofErr w:type="spellStart"/>
      <w:r w:rsidRPr="002839E7">
        <w:t>tra</w:t>
      </w:r>
      <w:proofErr w:type="spellEnd"/>
      <w:r w:rsidRPr="002839E7">
        <w:t xml:space="preserve"> </w:t>
      </w:r>
      <w:proofErr w:type="spellStart"/>
      <w:r w:rsidRPr="002839E7">
        <w:t>chuyên</w:t>
      </w:r>
      <w:proofErr w:type="spellEnd"/>
      <w:r w:rsidRPr="002839E7">
        <w:t xml:space="preserve"> </w:t>
      </w:r>
      <w:proofErr w:type="spellStart"/>
      <w:r w:rsidRPr="002839E7">
        <w:t>đề</w:t>
      </w:r>
      <w:proofErr w:type="spellEnd"/>
      <w:r w:rsidRPr="002839E7">
        <w:t xml:space="preserve"> (</w:t>
      </w:r>
      <w:proofErr w:type="spellStart"/>
      <w:r w:rsidRPr="002839E7">
        <w:t>về</w:t>
      </w:r>
      <w:proofErr w:type="spellEnd"/>
      <w:r w:rsidRPr="002839E7">
        <w:t xml:space="preserve"> </w:t>
      </w:r>
      <w:proofErr w:type="spellStart"/>
      <w:r w:rsidRPr="002839E7">
        <w:t>hàng</w:t>
      </w:r>
      <w:proofErr w:type="spellEnd"/>
      <w:r w:rsidRPr="002839E7">
        <w:t xml:space="preserve"> </w:t>
      </w:r>
      <w:proofErr w:type="spellStart"/>
      <w:r w:rsidRPr="002839E7">
        <w:t>đóng</w:t>
      </w:r>
      <w:proofErr w:type="spellEnd"/>
      <w:r w:rsidRPr="002839E7">
        <w:t xml:space="preserve"> </w:t>
      </w:r>
      <w:proofErr w:type="spellStart"/>
      <w:r w:rsidRPr="002839E7">
        <w:t>gói</w:t>
      </w:r>
      <w:proofErr w:type="spellEnd"/>
      <w:r w:rsidRPr="002839E7">
        <w:t xml:space="preserve"> </w:t>
      </w:r>
      <w:proofErr w:type="spellStart"/>
      <w:r w:rsidRPr="002839E7">
        <w:t>sẵn</w:t>
      </w:r>
      <w:proofErr w:type="spellEnd"/>
      <w:r w:rsidRPr="002839E7">
        <w:t xml:space="preserve">, </w:t>
      </w:r>
      <w:proofErr w:type="spellStart"/>
      <w:r w:rsidRPr="002839E7">
        <w:t>đồ</w:t>
      </w:r>
      <w:proofErr w:type="spellEnd"/>
      <w:r w:rsidRPr="002839E7">
        <w:t xml:space="preserve"> </w:t>
      </w:r>
      <w:proofErr w:type="spellStart"/>
      <w:r w:rsidRPr="002839E7">
        <w:t>điện</w:t>
      </w:r>
      <w:proofErr w:type="spellEnd"/>
      <w:r w:rsidRPr="002839E7">
        <w:t xml:space="preserve"> </w:t>
      </w:r>
      <w:proofErr w:type="spellStart"/>
      <w:r w:rsidRPr="002839E7">
        <w:t>tử</w:t>
      </w:r>
      <w:proofErr w:type="spellEnd"/>
      <w:r w:rsidRPr="002839E7">
        <w:t xml:space="preserve">...). Tuy </w:t>
      </w:r>
      <w:proofErr w:type="spellStart"/>
      <w:r w:rsidRPr="002839E7">
        <w:t>nhiên</w:t>
      </w:r>
      <w:proofErr w:type="spellEnd"/>
      <w:r w:rsidRPr="002839E7">
        <w:t xml:space="preserve">, </w:t>
      </w:r>
      <w:proofErr w:type="spellStart"/>
      <w:r w:rsidRPr="002839E7">
        <w:t>với</w:t>
      </w:r>
      <w:proofErr w:type="spellEnd"/>
      <w:r w:rsidRPr="002839E7">
        <w:t xml:space="preserve"> </w:t>
      </w:r>
      <w:proofErr w:type="spellStart"/>
      <w:r w:rsidRPr="002839E7">
        <w:t>số</w:t>
      </w:r>
      <w:proofErr w:type="spellEnd"/>
      <w:r w:rsidRPr="002839E7">
        <w:t xml:space="preserve"> </w:t>
      </w:r>
      <w:proofErr w:type="spellStart"/>
      <w:r w:rsidRPr="002839E7">
        <w:t>lượng</w:t>
      </w:r>
      <w:proofErr w:type="spellEnd"/>
      <w:r w:rsidRPr="002839E7">
        <w:t xml:space="preserve"> </w:t>
      </w:r>
      <w:proofErr w:type="spellStart"/>
      <w:r w:rsidRPr="002839E7">
        <w:t>hàng</w:t>
      </w:r>
      <w:proofErr w:type="spellEnd"/>
      <w:r w:rsidRPr="002839E7">
        <w:t xml:space="preserve"> </w:t>
      </w:r>
      <w:proofErr w:type="spellStart"/>
      <w:r w:rsidRPr="002839E7">
        <w:t>trăm</w:t>
      </w:r>
      <w:proofErr w:type="spellEnd"/>
      <w:r w:rsidRPr="002839E7">
        <w:t xml:space="preserve"> </w:t>
      </w:r>
      <w:proofErr w:type="spellStart"/>
      <w:r w:rsidRPr="002839E7">
        <w:t>nghìn</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và</w:t>
      </w:r>
      <w:proofErr w:type="spellEnd"/>
      <w:r w:rsidRPr="002839E7">
        <w:t xml:space="preserve"> </w:t>
      </w:r>
      <w:proofErr w:type="spellStart"/>
      <w:r w:rsidRPr="002839E7">
        <w:t>hộ</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Pr="002839E7">
        <w:t xml:space="preserve"> </w:t>
      </w:r>
      <w:proofErr w:type="spellStart"/>
      <w:r w:rsidRPr="002839E7">
        <w:t>đang</w:t>
      </w:r>
      <w:proofErr w:type="spellEnd"/>
      <w:r w:rsidRPr="002839E7">
        <w:t xml:space="preserve"> </w:t>
      </w:r>
      <w:proofErr w:type="spellStart"/>
      <w:r w:rsidRPr="002839E7">
        <w:t>hoạt</w:t>
      </w:r>
      <w:proofErr w:type="spellEnd"/>
      <w:r w:rsidRPr="002839E7">
        <w:t xml:space="preserve"> </w:t>
      </w:r>
      <w:proofErr w:type="spellStart"/>
      <w:r w:rsidRPr="002839E7">
        <w:t>động</w:t>
      </w:r>
      <w:proofErr w:type="spellEnd"/>
      <w:r w:rsidRPr="002839E7">
        <w:t xml:space="preserve">, </w:t>
      </w:r>
      <w:proofErr w:type="spellStart"/>
      <w:r w:rsidRPr="002839E7">
        <w:t>tần</w:t>
      </w:r>
      <w:proofErr w:type="spellEnd"/>
      <w:r w:rsidRPr="002839E7">
        <w:t xml:space="preserve"> </w:t>
      </w:r>
      <w:proofErr w:type="spellStart"/>
      <w:r w:rsidRPr="002839E7">
        <w:t>suất</w:t>
      </w:r>
      <w:proofErr w:type="spellEnd"/>
      <w:r w:rsidRPr="002839E7">
        <w:t xml:space="preserve">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theo</w:t>
      </w:r>
      <w:proofErr w:type="spellEnd"/>
      <w:r w:rsidRPr="002839E7">
        <w:t xml:space="preserve"> </w:t>
      </w:r>
      <w:proofErr w:type="spellStart"/>
      <w:r w:rsidRPr="002839E7">
        <w:t>kiểu</w:t>
      </w:r>
      <w:proofErr w:type="spellEnd"/>
      <w:r w:rsidRPr="002839E7">
        <w:t xml:space="preserve"> </w:t>
      </w:r>
      <w:r w:rsidR="00146EFC" w:rsidRPr="002839E7">
        <w:t>“</w:t>
      </w:r>
      <w:proofErr w:type="spellStart"/>
      <w:r w:rsidRPr="002839E7">
        <w:t>xác</w:t>
      </w:r>
      <w:proofErr w:type="spellEnd"/>
      <w:r w:rsidRPr="002839E7">
        <w:t xml:space="preserve"> </w:t>
      </w:r>
      <w:proofErr w:type="spellStart"/>
      <w:r w:rsidRPr="002839E7">
        <w:t>suất</w:t>
      </w:r>
      <w:proofErr w:type="spellEnd"/>
      <w:r w:rsidR="00146EFC" w:rsidRPr="002839E7">
        <w:t>”</w:t>
      </w:r>
      <w:r w:rsidRPr="002839E7">
        <w:t xml:space="preserve"> </w:t>
      </w:r>
      <w:proofErr w:type="spellStart"/>
      <w:r w:rsidRPr="002839E7">
        <w:t>là</w:t>
      </w:r>
      <w:proofErr w:type="spellEnd"/>
      <w:r w:rsidRPr="002839E7">
        <w:t xml:space="preserve"> </w:t>
      </w:r>
      <w:proofErr w:type="spellStart"/>
      <w:r w:rsidRPr="002839E7">
        <w:t>không</w:t>
      </w:r>
      <w:proofErr w:type="spellEnd"/>
      <w:r w:rsidRPr="002839E7">
        <w:t xml:space="preserve"> </w:t>
      </w:r>
      <w:proofErr w:type="spellStart"/>
      <w:r w:rsidRPr="002839E7">
        <w:t>đủ</w:t>
      </w:r>
      <w:proofErr w:type="spellEnd"/>
      <w:r w:rsidRPr="002839E7">
        <w:t xml:space="preserve"> </w:t>
      </w:r>
      <w:proofErr w:type="spellStart"/>
      <w:r w:rsidRPr="002839E7">
        <w:t>sức</w:t>
      </w:r>
      <w:proofErr w:type="spellEnd"/>
      <w:r w:rsidRPr="002839E7">
        <w:t xml:space="preserve"> </w:t>
      </w:r>
      <w:proofErr w:type="spellStart"/>
      <w:r w:rsidRPr="002839E7">
        <w:lastRenderedPageBreak/>
        <w:t>răn</w:t>
      </w:r>
      <w:proofErr w:type="spellEnd"/>
      <w:r w:rsidRPr="002839E7">
        <w:t xml:space="preserve"> </w:t>
      </w:r>
      <w:proofErr w:type="spellStart"/>
      <w:r w:rsidRPr="002839E7">
        <w:t>đe</w:t>
      </w:r>
      <w:proofErr w:type="spellEnd"/>
      <w:r w:rsidRPr="002839E7">
        <w:t xml:space="preserve">. </w:t>
      </w:r>
      <w:proofErr w:type="spellStart"/>
      <w:r w:rsidRPr="002839E7">
        <w:t>Đặc</w:t>
      </w:r>
      <w:proofErr w:type="spellEnd"/>
      <w:r w:rsidRPr="002839E7">
        <w:t xml:space="preserve"> </w:t>
      </w:r>
      <w:proofErr w:type="spellStart"/>
      <w:r w:rsidRPr="002839E7">
        <w:t>biệt</w:t>
      </w:r>
      <w:proofErr w:type="spellEnd"/>
      <w:r w:rsidRPr="002839E7">
        <w:t xml:space="preserve"> </w:t>
      </w:r>
      <w:proofErr w:type="spellStart"/>
      <w:r w:rsidRPr="002839E7">
        <w:t>trong</w:t>
      </w:r>
      <w:proofErr w:type="spellEnd"/>
      <w:r w:rsidRPr="002839E7">
        <w:t xml:space="preserve"> </w:t>
      </w:r>
      <w:proofErr w:type="spellStart"/>
      <w:r w:rsidRPr="002839E7">
        <w:t>môi</w:t>
      </w:r>
      <w:proofErr w:type="spellEnd"/>
      <w:r w:rsidRPr="002839E7">
        <w:t xml:space="preserve"> </w:t>
      </w:r>
      <w:proofErr w:type="spellStart"/>
      <w:r w:rsidRPr="002839E7">
        <w:t>trường</w:t>
      </w:r>
      <w:proofErr w:type="spellEnd"/>
      <w:r w:rsidRPr="002839E7">
        <w:t xml:space="preserve"> TMĐT, </w:t>
      </w:r>
      <w:proofErr w:type="spellStart"/>
      <w:r w:rsidRPr="002839E7">
        <w:t>việc</w:t>
      </w:r>
      <w:proofErr w:type="spellEnd"/>
      <w:r w:rsidRPr="002839E7">
        <w:t xml:space="preserve"> </w:t>
      </w:r>
      <w:proofErr w:type="spellStart"/>
      <w:r w:rsidRPr="002839E7">
        <w:t>các</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hoạt</w:t>
      </w:r>
      <w:proofErr w:type="spellEnd"/>
      <w:r w:rsidRPr="002839E7">
        <w:t xml:space="preserve"> </w:t>
      </w:r>
      <w:proofErr w:type="spellStart"/>
      <w:r w:rsidRPr="002839E7">
        <w:t>động</w:t>
      </w:r>
      <w:proofErr w:type="spellEnd"/>
      <w:r w:rsidRPr="002839E7">
        <w:t xml:space="preserve"> </w:t>
      </w:r>
      <w:proofErr w:type="spellStart"/>
      <w:r w:rsidRPr="002839E7">
        <w:t>xuyên</w:t>
      </w:r>
      <w:proofErr w:type="spellEnd"/>
      <w:r w:rsidRPr="002839E7">
        <w:t xml:space="preserve"> </w:t>
      </w:r>
      <w:proofErr w:type="spellStart"/>
      <w:r w:rsidRPr="002839E7">
        <w:t>biên</w:t>
      </w:r>
      <w:proofErr w:type="spellEnd"/>
      <w:r w:rsidRPr="002839E7">
        <w:t xml:space="preserve"> </w:t>
      </w:r>
      <w:proofErr w:type="spellStart"/>
      <w:r w:rsidRPr="002839E7">
        <w:t>giới</w:t>
      </w:r>
      <w:proofErr w:type="spellEnd"/>
      <w:r w:rsidRPr="002839E7">
        <w:t xml:space="preserve"> </w:t>
      </w:r>
      <w:proofErr w:type="spellStart"/>
      <w:r w:rsidRPr="002839E7">
        <w:t>hoặc</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Pr="002839E7">
        <w:t xml:space="preserve"> qua </w:t>
      </w:r>
      <w:proofErr w:type="spellStart"/>
      <w:r w:rsidRPr="002839E7">
        <w:t>mạng</w:t>
      </w:r>
      <w:proofErr w:type="spellEnd"/>
      <w:r w:rsidRPr="002839E7">
        <w:t xml:space="preserve"> </w:t>
      </w:r>
      <w:proofErr w:type="spellStart"/>
      <w:r w:rsidRPr="002839E7">
        <w:t>xã</w:t>
      </w:r>
      <w:proofErr w:type="spellEnd"/>
      <w:r w:rsidRPr="002839E7">
        <w:t xml:space="preserve"> </w:t>
      </w:r>
      <w:proofErr w:type="spellStart"/>
      <w:r w:rsidRPr="002839E7">
        <w:t>hội</w:t>
      </w:r>
      <w:proofErr w:type="spellEnd"/>
      <w:r w:rsidRPr="002839E7">
        <w:t xml:space="preserve"> (Social Commerce) </w:t>
      </w:r>
      <w:proofErr w:type="spellStart"/>
      <w:r w:rsidRPr="002839E7">
        <w:t>khiến</w:t>
      </w:r>
      <w:proofErr w:type="spellEnd"/>
      <w:r w:rsidRPr="002839E7">
        <w:t xml:space="preserve"> </w:t>
      </w:r>
      <w:proofErr w:type="spellStart"/>
      <w:r w:rsidRPr="002839E7">
        <w:t>việc</w:t>
      </w:r>
      <w:proofErr w:type="spellEnd"/>
      <w:r w:rsidRPr="002839E7">
        <w:t xml:space="preserve"> </w:t>
      </w:r>
      <w:r w:rsidR="00146EFC" w:rsidRPr="002839E7">
        <w:t>“</w:t>
      </w:r>
      <w:proofErr w:type="spellStart"/>
      <w:r w:rsidRPr="002839E7">
        <w:t>lọt</w:t>
      </w:r>
      <w:proofErr w:type="spellEnd"/>
      <w:r w:rsidRPr="002839E7">
        <w:t xml:space="preserve"> </w:t>
      </w:r>
      <w:proofErr w:type="spellStart"/>
      <w:r w:rsidRPr="002839E7">
        <w:t>lưới</w:t>
      </w:r>
      <w:proofErr w:type="spellEnd"/>
      <w:r w:rsidR="00146EFC" w:rsidRPr="002839E7">
        <w:t>”</w:t>
      </w:r>
      <w:r w:rsidRPr="002839E7">
        <w:t xml:space="preserve"> </w:t>
      </w:r>
      <w:proofErr w:type="spellStart"/>
      <w:r w:rsidRPr="002839E7">
        <w:t>kiểm</w:t>
      </w:r>
      <w:proofErr w:type="spellEnd"/>
      <w:r w:rsidRPr="002839E7">
        <w:t xml:space="preserve"> </w:t>
      </w:r>
      <w:proofErr w:type="spellStart"/>
      <w:r w:rsidRPr="002839E7">
        <w:t>soát</w:t>
      </w:r>
      <w:proofErr w:type="spellEnd"/>
      <w:r w:rsidRPr="002839E7">
        <w:t xml:space="preserve"> </w:t>
      </w:r>
      <w:proofErr w:type="spellStart"/>
      <w:r w:rsidRPr="002839E7">
        <w:t>thông</w:t>
      </w:r>
      <w:proofErr w:type="spellEnd"/>
      <w:r w:rsidRPr="002839E7">
        <w:t xml:space="preserve"> tin </w:t>
      </w:r>
      <w:proofErr w:type="spellStart"/>
      <w:r w:rsidRPr="002839E7">
        <w:t>là</w:t>
      </w:r>
      <w:proofErr w:type="spellEnd"/>
      <w:r w:rsidRPr="002839E7">
        <w:t xml:space="preserve"> </w:t>
      </w:r>
      <w:proofErr w:type="spellStart"/>
      <w:r w:rsidRPr="002839E7">
        <w:t>điều</w:t>
      </w:r>
      <w:proofErr w:type="spellEnd"/>
      <w:r w:rsidRPr="002839E7">
        <w:t xml:space="preserve"> </w:t>
      </w:r>
      <w:proofErr w:type="spellStart"/>
      <w:r w:rsidRPr="002839E7">
        <w:t>khó</w:t>
      </w:r>
      <w:proofErr w:type="spellEnd"/>
      <w:r w:rsidRPr="002839E7">
        <w:t xml:space="preserve"> </w:t>
      </w:r>
      <w:proofErr w:type="spellStart"/>
      <w:r w:rsidRPr="002839E7">
        <w:t>tránh</w:t>
      </w:r>
      <w:proofErr w:type="spellEnd"/>
      <w:r w:rsidRPr="002839E7">
        <w:t xml:space="preserve"> </w:t>
      </w:r>
      <w:proofErr w:type="spellStart"/>
      <w:r w:rsidRPr="002839E7">
        <w:t>khỏi</w:t>
      </w:r>
      <w:proofErr w:type="spellEnd"/>
      <w:r w:rsidRPr="002839E7">
        <w:t>.</w:t>
      </w:r>
    </w:p>
    <w:p w14:paraId="5BA91F62" w14:textId="77777777" w:rsidR="005332DA" w:rsidRPr="002839E7" w:rsidRDefault="005332DA" w:rsidP="005332DA">
      <w:pPr>
        <w:ind w:firstLine="720"/>
      </w:pPr>
      <w:proofErr w:type="spellStart"/>
      <w:r w:rsidRPr="002839E7">
        <w:t>Về</w:t>
      </w:r>
      <w:proofErr w:type="spellEnd"/>
      <w:r w:rsidRPr="002839E7">
        <w:t xml:space="preserve"> </w:t>
      </w:r>
      <w:proofErr w:type="spellStart"/>
      <w:r w:rsidRPr="002839E7">
        <w:t>vai</w:t>
      </w:r>
      <w:proofErr w:type="spellEnd"/>
      <w:r w:rsidRPr="002839E7">
        <w:t xml:space="preserve"> </w:t>
      </w:r>
      <w:proofErr w:type="spellStart"/>
      <w:r w:rsidRPr="002839E7">
        <w:t>trò</w:t>
      </w:r>
      <w:proofErr w:type="spellEnd"/>
      <w:r w:rsidRPr="002839E7">
        <w:t xml:space="preserve"> </w:t>
      </w:r>
      <w:proofErr w:type="spellStart"/>
      <w:r w:rsidRPr="002839E7">
        <w:t>của</w:t>
      </w:r>
      <w:proofErr w:type="spellEnd"/>
      <w:r w:rsidRPr="002839E7">
        <w:t xml:space="preserve"> </w:t>
      </w:r>
      <w:proofErr w:type="spellStart"/>
      <w:r w:rsidRPr="002839E7">
        <w:t>tổ</w:t>
      </w:r>
      <w:proofErr w:type="spellEnd"/>
      <w:r w:rsidRPr="002839E7">
        <w:t xml:space="preserve"> </w:t>
      </w:r>
      <w:proofErr w:type="spellStart"/>
      <w:r w:rsidRPr="002839E7">
        <w:t>chức</w:t>
      </w:r>
      <w:proofErr w:type="spellEnd"/>
      <w:r w:rsidRPr="002839E7">
        <w:t xml:space="preserve"> </w:t>
      </w:r>
      <w:proofErr w:type="spellStart"/>
      <w:r w:rsidRPr="002839E7">
        <w:t>xã</w:t>
      </w:r>
      <w:proofErr w:type="spellEnd"/>
      <w:r w:rsidRPr="002839E7">
        <w:t xml:space="preserve"> </w:t>
      </w:r>
      <w:proofErr w:type="spellStart"/>
      <w:r w:rsidRPr="002839E7">
        <w:t>hội</w:t>
      </w:r>
      <w:proofErr w:type="spellEnd"/>
      <w:r w:rsidRPr="002839E7">
        <w:t xml:space="preserve">, </w:t>
      </w:r>
      <w:proofErr w:type="spellStart"/>
      <w:r w:rsidRPr="002839E7">
        <w:t>các</w:t>
      </w:r>
      <w:proofErr w:type="spellEnd"/>
      <w:r w:rsidRPr="002839E7">
        <w:t xml:space="preserve"> </w:t>
      </w:r>
      <w:proofErr w:type="spellStart"/>
      <w:r w:rsidRPr="002839E7">
        <w:t>Hội</w:t>
      </w:r>
      <w:proofErr w:type="spellEnd"/>
      <w:r w:rsidRPr="002839E7">
        <w:t xml:space="preserve"> Bảo </w:t>
      </w:r>
      <w:proofErr w:type="spellStart"/>
      <w:r w:rsidRPr="002839E7">
        <w:t>vệ</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dù</w:t>
      </w:r>
      <w:proofErr w:type="spellEnd"/>
      <w:r w:rsidRPr="002839E7">
        <w:t xml:space="preserve"> </w:t>
      </w:r>
      <w:proofErr w:type="spellStart"/>
      <w:r w:rsidRPr="002839E7">
        <w:t>được</w:t>
      </w:r>
      <w:proofErr w:type="spellEnd"/>
      <w:r w:rsidRPr="002839E7">
        <w:t xml:space="preserve"> </w:t>
      </w:r>
      <w:proofErr w:type="spellStart"/>
      <w:r w:rsidRPr="002839E7">
        <w:t>trao</w:t>
      </w:r>
      <w:proofErr w:type="spellEnd"/>
      <w:r w:rsidRPr="002839E7">
        <w:t xml:space="preserve"> </w:t>
      </w:r>
      <w:proofErr w:type="spellStart"/>
      <w:r w:rsidRPr="002839E7">
        <w:t>quyền</w:t>
      </w:r>
      <w:proofErr w:type="spellEnd"/>
      <w:r w:rsidRPr="002839E7">
        <w:t xml:space="preserve"> </w:t>
      </w:r>
      <w:proofErr w:type="spellStart"/>
      <w:r w:rsidRPr="002839E7">
        <w:t>nhưng</w:t>
      </w:r>
      <w:proofErr w:type="spellEnd"/>
      <w:r w:rsidRPr="002839E7">
        <w:t xml:space="preserve"> </w:t>
      </w:r>
      <w:proofErr w:type="spellStart"/>
      <w:r w:rsidRPr="002839E7">
        <w:t>lại</w:t>
      </w:r>
      <w:proofErr w:type="spellEnd"/>
      <w:r w:rsidRPr="002839E7">
        <w:t xml:space="preserve"> </w:t>
      </w:r>
      <w:proofErr w:type="spellStart"/>
      <w:r w:rsidRPr="002839E7">
        <w:t>thiếu</w:t>
      </w:r>
      <w:proofErr w:type="spellEnd"/>
      <w:r w:rsidRPr="002839E7">
        <w:t xml:space="preserve"> </w:t>
      </w:r>
      <w:proofErr w:type="spellStart"/>
      <w:r w:rsidRPr="002839E7">
        <w:t>công</w:t>
      </w:r>
      <w:proofErr w:type="spellEnd"/>
      <w:r w:rsidRPr="002839E7">
        <w:t xml:space="preserve"> </w:t>
      </w:r>
      <w:proofErr w:type="spellStart"/>
      <w:r w:rsidRPr="002839E7">
        <w:t>cụ</w:t>
      </w:r>
      <w:proofErr w:type="spellEnd"/>
      <w:r w:rsidRPr="002839E7">
        <w:t xml:space="preserve"> </w:t>
      </w:r>
      <w:proofErr w:type="spellStart"/>
      <w:r w:rsidRPr="002839E7">
        <w:t>và</w:t>
      </w:r>
      <w:proofErr w:type="spellEnd"/>
      <w:r w:rsidRPr="002839E7">
        <w:t xml:space="preserve"> </w:t>
      </w:r>
      <w:proofErr w:type="spellStart"/>
      <w:r w:rsidRPr="002839E7">
        <w:t>nguồn</w:t>
      </w:r>
      <w:proofErr w:type="spellEnd"/>
      <w:r w:rsidRPr="002839E7">
        <w:t xml:space="preserve"> </w:t>
      </w:r>
      <w:proofErr w:type="spellStart"/>
      <w:r w:rsidRPr="002839E7">
        <w:t>lực</w:t>
      </w:r>
      <w:proofErr w:type="spellEnd"/>
      <w:r w:rsidRPr="002839E7">
        <w:t xml:space="preserve"> </w:t>
      </w:r>
      <w:proofErr w:type="spellStart"/>
      <w:r w:rsidRPr="002839E7">
        <w:t>để</w:t>
      </w:r>
      <w:proofErr w:type="spellEnd"/>
      <w:r w:rsidRPr="002839E7">
        <w:t xml:space="preserve"> </w:t>
      </w:r>
      <w:proofErr w:type="spellStart"/>
      <w:r w:rsidRPr="002839E7">
        <w:t>tiếp</w:t>
      </w:r>
      <w:proofErr w:type="spellEnd"/>
      <w:r w:rsidRPr="002839E7">
        <w:t xml:space="preserve"> </w:t>
      </w:r>
      <w:proofErr w:type="spellStart"/>
      <w:r w:rsidRPr="002839E7">
        <w:t>cận</w:t>
      </w:r>
      <w:proofErr w:type="spellEnd"/>
      <w:r w:rsidRPr="002839E7">
        <w:t xml:space="preserve"> </w:t>
      </w:r>
      <w:proofErr w:type="spellStart"/>
      <w:r w:rsidRPr="002839E7">
        <w:t>hệ</w:t>
      </w:r>
      <w:proofErr w:type="spellEnd"/>
      <w:r w:rsidRPr="002839E7">
        <w:t xml:space="preserve"> </w:t>
      </w:r>
      <w:proofErr w:type="spellStart"/>
      <w:r w:rsidRPr="002839E7">
        <w:t>thống</w:t>
      </w:r>
      <w:proofErr w:type="spellEnd"/>
      <w:r w:rsidRPr="002839E7">
        <w:t xml:space="preserve"> </w:t>
      </w:r>
      <w:proofErr w:type="spellStart"/>
      <w:r w:rsidRPr="002839E7">
        <w:t>dữ</w:t>
      </w:r>
      <w:proofErr w:type="spellEnd"/>
      <w:r w:rsidRPr="002839E7">
        <w:t xml:space="preserve"> </w:t>
      </w:r>
      <w:proofErr w:type="spellStart"/>
      <w:r w:rsidRPr="002839E7">
        <w:t>liệu</w:t>
      </w:r>
      <w:proofErr w:type="spellEnd"/>
      <w:r w:rsidRPr="002839E7">
        <w:t xml:space="preserve"> </w:t>
      </w:r>
      <w:proofErr w:type="spellStart"/>
      <w:r w:rsidRPr="002839E7">
        <w:t>nội</w:t>
      </w:r>
      <w:proofErr w:type="spellEnd"/>
      <w:r w:rsidRPr="002839E7">
        <w:t xml:space="preserve"> </w:t>
      </w:r>
      <w:proofErr w:type="spellStart"/>
      <w:r w:rsidRPr="002839E7">
        <w:t>bộ</w:t>
      </w:r>
      <w:proofErr w:type="spellEnd"/>
      <w:r w:rsidRPr="002839E7">
        <w:t xml:space="preserve">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Việc</w:t>
      </w:r>
      <w:proofErr w:type="spellEnd"/>
      <w:r w:rsidRPr="002839E7">
        <w:t xml:space="preserve"> </w:t>
      </w:r>
      <w:proofErr w:type="spellStart"/>
      <w:r w:rsidRPr="002839E7">
        <w:t>giám</w:t>
      </w:r>
      <w:proofErr w:type="spellEnd"/>
      <w:r w:rsidRPr="002839E7">
        <w:t xml:space="preserve"> </w:t>
      </w:r>
      <w:proofErr w:type="spellStart"/>
      <w:r w:rsidRPr="002839E7">
        <w:t>sát</w:t>
      </w:r>
      <w:proofErr w:type="spellEnd"/>
      <w:r w:rsidRPr="002839E7">
        <w:t xml:space="preserve"> </w:t>
      </w:r>
      <w:proofErr w:type="spellStart"/>
      <w:r w:rsidRPr="002839E7">
        <w:t>tính</w:t>
      </w:r>
      <w:proofErr w:type="spellEnd"/>
      <w:r w:rsidRPr="002839E7">
        <w:t xml:space="preserve"> </w:t>
      </w:r>
      <w:proofErr w:type="spellStart"/>
      <w:r w:rsidRPr="002839E7">
        <w:t>trung</w:t>
      </w:r>
      <w:proofErr w:type="spellEnd"/>
      <w:r w:rsidRPr="002839E7">
        <w:t xml:space="preserve"> </w:t>
      </w:r>
      <w:proofErr w:type="spellStart"/>
      <w:r w:rsidRPr="002839E7">
        <w:t>thực</w:t>
      </w:r>
      <w:proofErr w:type="spellEnd"/>
      <w:r w:rsidRPr="002839E7">
        <w:t xml:space="preserve"> </w:t>
      </w:r>
      <w:proofErr w:type="spellStart"/>
      <w:r w:rsidRPr="002839E7">
        <w:t>của</w:t>
      </w:r>
      <w:proofErr w:type="spellEnd"/>
      <w:r w:rsidRPr="002839E7">
        <w:t xml:space="preserve"> </w:t>
      </w:r>
      <w:proofErr w:type="spellStart"/>
      <w:r w:rsidRPr="002839E7">
        <w:t>các</w:t>
      </w:r>
      <w:proofErr w:type="spellEnd"/>
      <w:r w:rsidRPr="002839E7">
        <w:t xml:space="preserve"> </w:t>
      </w:r>
      <w:proofErr w:type="spellStart"/>
      <w:r w:rsidRPr="002839E7">
        <w:t>đánh</w:t>
      </w:r>
      <w:proofErr w:type="spellEnd"/>
      <w:r w:rsidRPr="002839E7">
        <w:t xml:space="preserve"> </w:t>
      </w:r>
      <w:proofErr w:type="spellStart"/>
      <w:r w:rsidRPr="002839E7">
        <w:t>giá</w:t>
      </w:r>
      <w:proofErr w:type="spellEnd"/>
      <w:r w:rsidRPr="002839E7">
        <w:t xml:space="preserve"> (reviews) </w:t>
      </w:r>
      <w:proofErr w:type="spellStart"/>
      <w:r w:rsidRPr="002839E7">
        <w:t>là</w:t>
      </w:r>
      <w:proofErr w:type="spellEnd"/>
      <w:r w:rsidRPr="002839E7">
        <w:t xml:space="preserve"> </w:t>
      </w:r>
      <w:proofErr w:type="spellStart"/>
      <w:r w:rsidRPr="002839E7">
        <w:t>một</w:t>
      </w:r>
      <w:proofErr w:type="spellEnd"/>
      <w:r w:rsidRPr="002839E7">
        <w:t xml:space="preserve"> </w:t>
      </w:r>
      <w:proofErr w:type="spellStart"/>
      <w:r w:rsidRPr="002839E7">
        <w:t>thách</w:t>
      </w:r>
      <w:proofErr w:type="spellEnd"/>
      <w:r w:rsidRPr="002839E7">
        <w:t xml:space="preserve"> </w:t>
      </w:r>
      <w:proofErr w:type="spellStart"/>
      <w:r w:rsidRPr="002839E7">
        <w:t>thức</w:t>
      </w:r>
      <w:proofErr w:type="spellEnd"/>
      <w:r w:rsidRPr="002839E7">
        <w:t xml:space="preserve"> </w:t>
      </w:r>
      <w:proofErr w:type="spellStart"/>
      <w:r w:rsidRPr="002839E7">
        <w:t>lớn</w:t>
      </w:r>
      <w:proofErr w:type="spellEnd"/>
      <w:r w:rsidRPr="002839E7">
        <w:t xml:space="preserve">. Doanh </w:t>
      </w:r>
      <w:proofErr w:type="spellStart"/>
      <w:r w:rsidRPr="002839E7">
        <w:t>nghiệp</w:t>
      </w:r>
      <w:proofErr w:type="spellEnd"/>
      <w:r w:rsidRPr="002839E7">
        <w:t xml:space="preserve"> </w:t>
      </w:r>
      <w:proofErr w:type="spellStart"/>
      <w:r w:rsidRPr="002839E7">
        <w:t>dễ</w:t>
      </w:r>
      <w:proofErr w:type="spellEnd"/>
      <w:r w:rsidRPr="002839E7">
        <w:t xml:space="preserve"> </w:t>
      </w:r>
      <w:proofErr w:type="spellStart"/>
      <w:r w:rsidRPr="002839E7">
        <w:t>dàng</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các</w:t>
      </w:r>
      <w:proofErr w:type="spellEnd"/>
      <w:r w:rsidRPr="002839E7">
        <w:t xml:space="preserve"> </w:t>
      </w:r>
      <w:proofErr w:type="spellStart"/>
      <w:r w:rsidRPr="002839E7">
        <w:t>công</w:t>
      </w:r>
      <w:proofErr w:type="spellEnd"/>
      <w:r w:rsidRPr="002839E7">
        <w:t xml:space="preserve"> </w:t>
      </w:r>
      <w:proofErr w:type="spellStart"/>
      <w:r w:rsidRPr="002839E7">
        <w:t>cụ</w:t>
      </w:r>
      <w:proofErr w:type="spellEnd"/>
      <w:r w:rsidRPr="002839E7">
        <w:t xml:space="preserve"> </w:t>
      </w:r>
      <w:proofErr w:type="spellStart"/>
      <w:r w:rsidRPr="002839E7">
        <w:t>kỹ</w:t>
      </w:r>
      <w:proofErr w:type="spellEnd"/>
      <w:r w:rsidRPr="002839E7">
        <w:t xml:space="preserve"> </w:t>
      </w:r>
      <w:proofErr w:type="spellStart"/>
      <w:r w:rsidRPr="002839E7">
        <w:t>thuật</w:t>
      </w:r>
      <w:proofErr w:type="spellEnd"/>
      <w:r w:rsidRPr="002839E7">
        <w:t xml:space="preserve"> </w:t>
      </w:r>
      <w:proofErr w:type="spellStart"/>
      <w:r w:rsidRPr="002839E7">
        <w:t>để</w:t>
      </w:r>
      <w:proofErr w:type="spellEnd"/>
      <w:r w:rsidRPr="002839E7">
        <w:t xml:space="preserve"> </w:t>
      </w:r>
      <w:proofErr w:type="spellStart"/>
      <w:r w:rsidRPr="002839E7">
        <w:t>ẩn</w:t>
      </w:r>
      <w:proofErr w:type="spellEnd"/>
      <w:r w:rsidRPr="002839E7">
        <w:t xml:space="preserve"> </w:t>
      </w:r>
      <w:proofErr w:type="spellStart"/>
      <w:r w:rsidRPr="002839E7">
        <w:t>đi</w:t>
      </w:r>
      <w:proofErr w:type="spellEnd"/>
      <w:r w:rsidRPr="002839E7">
        <w:t xml:space="preserve"> </w:t>
      </w:r>
      <w:proofErr w:type="spellStart"/>
      <w:r w:rsidRPr="002839E7">
        <w:t>các</w:t>
      </w:r>
      <w:proofErr w:type="spellEnd"/>
      <w:r w:rsidRPr="002839E7">
        <w:t xml:space="preserve"> </w:t>
      </w:r>
      <w:proofErr w:type="spellStart"/>
      <w:r w:rsidRPr="002839E7">
        <w:t>phản</w:t>
      </w:r>
      <w:proofErr w:type="spellEnd"/>
      <w:r w:rsidRPr="002839E7">
        <w:t xml:space="preserve"> </w:t>
      </w:r>
      <w:proofErr w:type="spellStart"/>
      <w:r w:rsidRPr="002839E7">
        <w:t>hồi</w:t>
      </w:r>
      <w:proofErr w:type="spellEnd"/>
      <w:r w:rsidRPr="002839E7">
        <w:t xml:space="preserve"> </w:t>
      </w:r>
      <w:proofErr w:type="spellStart"/>
      <w:r w:rsidRPr="002839E7">
        <w:t>tiêu</w:t>
      </w:r>
      <w:proofErr w:type="spellEnd"/>
      <w:r w:rsidRPr="002839E7">
        <w:t xml:space="preserve"> </w:t>
      </w:r>
      <w:proofErr w:type="spellStart"/>
      <w:r w:rsidRPr="002839E7">
        <w:t>cực</w:t>
      </w:r>
      <w:proofErr w:type="spellEnd"/>
      <w:r w:rsidRPr="002839E7">
        <w:t>.</w:t>
      </w:r>
    </w:p>
    <w:p w14:paraId="0225E206" w14:textId="77777777" w:rsidR="004F7139" w:rsidRPr="002839E7" w:rsidRDefault="005332DA" w:rsidP="005332DA">
      <w:r w:rsidRPr="002839E7">
        <w:tab/>
      </w:r>
      <w:proofErr w:type="spellStart"/>
      <w:r w:rsidRPr="002839E7">
        <w:t>Thứ</w:t>
      </w:r>
      <w:proofErr w:type="spellEnd"/>
      <w:r w:rsidRPr="002839E7">
        <w:t xml:space="preserve"> </w:t>
      </w:r>
      <w:proofErr w:type="spellStart"/>
      <w:r w:rsidRPr="002839E7">
        <w:t>ba</w:t>
      </w:r>
      <w:proofErr w:type="spellEnd"/>
      <w:r w:rsidRPr="002839E7">
        <w:t xml:space="preserve">, </w:t>
      </w:r>
      <w:proofErr w:type="spellStart"/>
      <w:r w:rsidRPr="002839E7">
        <w:t>chế</w:t>
      </w:r>
      <w:proofErr w:type="spellEnd"/>
      <w:r w:rsidRPr="002839E7">
        <w:t xml:space="preserve"> </w:t>
      </w:r>
      <w:proofErr w:type="spellStart"/>
      <w:r w:rsidRPr="002839E7">
        <w:t>tài</w:t>
      </w:r>
      <w:proofErr w:type="spellEnd"/>
      <w:r w:rsidRPr="002839E7">
        <w:t xml:space="preserve"> </w:t>
      </w:r>
      <w:proofErr w:type="spellStart"/>
      <w:r w:rsidRPr="002839E7">
        <w:t>xử</w:t>
      </w:r>
      <w:proofErr w:type="spellEnd"/>
      <w:r w:rsidRPr="002839E7">
        <w:t xml:space="preserve"> </w:t>
      </w:r>
      <w:proofErr w:type="spellStart"/>
      <w:r w:rsidRPr="002839E7">
        <w:t>phạt</w:t>
      </w:r>
      <w:proofErr w:type="spellEnd"/>
      <w:r w:rsidRPr="002839E7">
        <w:t xml:space="preserve"> vi </w:t>
      </w:r>
      <w:proofErr w:type="spellStart"/>
      <w:r w:rsidRPr="002839E7">
        <w:t>phạm</w:t>
      </w:r>
      <w:proofErr w:type="spellEnd"/>
      <w:r w:rsidRPr="002839E7">
        <w:t xml:space="preserve"> </w:t>
      </w:r>
      <w:proofErr w:type="spellStart"/>
      <w:r w:rsidRPr="002839E7">
        <w:t>về</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còn</w:t>
      </w:r>
      <w:proofErr w:type="spellEnd"/>
      <w:r w:rsidRPr="002839E7">
        <w:t xml:space="preserve"> </w:t>
      </w:r>
      <w:proofErr w:type="spellStart"/>
      <w:r w:rsidRPr="002839E7">
        <w:t>hạn</w:t>
      </w:r>
      <w:proofErr w:type="spellEnd"/>
      <w:r w:rsidRPr="002839E7">
        <w:t xml:space="preserve"> </w:t>
      </w:r>
      <w:proofErr w:type="spellStart"/>
      <w:r w:rsidRPr="002839E7">
        <w:t>chế</w:t>
      </w:r>
      <w:proofErr w:type="spellEnd"/>
      <w:r w:rsidRPr="002839E7">
        <w:t xml:space="preserve">, </w:t>
      </w:r>
      <w:proofErr w:type="spellStart"/>
      <w:r w:rsidRPr="002839E7">
        <w:t>chưa</w:t>
      </w:r>
      <w:proofErr w:type="spellEnd"/>
      <w:r w:rsidRPr="002839E7">
        <w:t xml:space="preserve"> </w:t>
      </w:r>
      <w:proofErr w:type="spellStart"/>
      <w:r w:rsidRPr="002839E7">
        <w:t>đủ</w:t>
      </w:r>
      <w:proofErr w:type="spellEnd"/>
      <w:r w:rsidRPr="002839E7">
        <w:t xml:space="preserve"> </w:t>
      </w:r>
      <w:proofErr w:type="spellStart"/>
      <w:r w:rsidRPr="002839E7">
        <w:t>sức</w:t>
      </w:r>
      <w:proofErr w:type="spellEnd"/>
      <w:r w:rsidRPr="002839E7">
        <w:t xml:space="preserve"> </w:t>
      </w:r>
      <w:proofErr w:type="spellStart"/>
      <w:r w:rsidRPr="002839E7">
        <w:t>răn</w:t>
      </w:r>
      <w:proofErr w:type="spellEnd"/>
      <w:r w:rsidRPr="002839E7">
        <w:t xml:space="preserve"> </w:t>
      </w:r>
      <w:proofErr w:type="spellStart"/>
      <w:r w:rsidRPr="002839E7">
        <w:t>đe</w:t>
      </w:r>
      <w:proofErr w:type="spellEnd"/>
      <w:r w:rsidRPr="002839E7">
        <w:t xml:space="preserve">, </w:t>
      </w:r>
      <w:proofErr w:type="spellStart"/>
      <w:r w:rsidRPr="002839E7">
        <w:t>và</w:t>
      </w:r>
      <w:proofErr w:type="spellEnd"/>
      <w:r w:rsidRPr="002839E7">
        <w:t xml:space="preserve"> </w:t>
      </w:r>
      <w:proofErr w:type="spellStart"/>
      <w:r w:rsidRPr="002839E7">
        <w:t>việc</w:t>
      </w:r>
      <w:proofErr w:type="spellEnd"/>
      <w:r w:rsidRPr="002839E7">
        <w:t xml:space="preserve"> </w:t>
      </w:r>
      <w:proofErr w:type="spellStart"/>
      <w:r w:rsidRPr="002839E7">
        <w:t>phát</w:t>
      </w:r>
      <w:proofErr w:type="spellEnd"/>
      <w:r w:rsidRPr="002839E7">
        <w:t xml:space="preserve"> </w:t>
      </w:r>
      <w:proofErr w:type="spellStart"/>
      <w:r w:rsidRPr="002839E7">
        <w:t>hiện</w:t>
      </w:r>
      <w:proofErr w:type="spellEnd"/>
      <w:r w:rsidRPr="002839E7">
        <w:t xml:space="preserve"> vi </w:t>
      </w:r>
      <w:proofErr w:type="spellStart"/>
      <w:r w:rsidRPr="002839E7">
        <w:t>phạm</w:t>
      </w:r>
      <w:proofErr w:type="spellEnd"/>
      <w:r w:rsidRPr="002839E7">
        <w:t xml:space="preserve"> </w:t>
      </w:r>
      <w:proofErr w:type="spellStart"/>
      <w:r w:rsidRPr="002839E7">
        <w:t>còn</w:t>
      </w:r>
      <w:proofErr w:type="spellEnd"/>
      <w:r w:rsidRPr="002839E7">
        <w:t xml:space="preserve"> </w:t>
      </w:r>
      <w:proofErr w:type="spellStart"/>
      <w:r w:rsidRPr="002839E7">
        <w:t>phụ</w:t>
      </w:r>
      <w:proofErr w:type="spellEnd"/>
      <w:r w:rsidRPr="002839E7">
        <w:t xml:space="preserve"> </w:t>
      </w:r>
      <w:proofErr w:type="spellStart"/>
      <w:r w:rsidRPr="002839E7">
        <w:t>thuộc</w:t>
      </w:r>
      <w:proofErr w:type="spellEnd"/>
      <w:r w:rsidRPr="002839E7">
        <w:t xml:space="preserve"> </w:t>
      </w:r>
      <w:proofErr w:type="spellStart"/>
      <w:r w:rsidRPr="002839E7">
        <w:t>thụ</w:t>
      </w:r>
      <w:proofErr w:type="spellEnd"/>
      <w:r w:rsidRPr="002839E7">
        <w:t xml:space="preserve"> </w:t>
      </w:r>
      <w:proofErr w:type="spellStart"/>
      <w:r w:rsidRPr="002839E7">
        <w:t>động</w:t>
      </w:r>
      <w:proofErr w:type="spellEnd"/>
      <w:r w:rsidRPr="002839E7">
        <w:t xml:space="preserve"> </w:t>
      </w:r>
      <w:proofErr w:type="spellStart"/>
      <w:r w:rsidRPr="002839E7">
        <w:t>vào</w:t>
      </w:r>
      <w:proofErr w:type="spellEnd"/>
      <w:r w:rsidRPr="002839E7">
        <w:t xml:space="preserve"> </w:t>
      </w:r>
      <w:proofErr w:type="spellStart"/>
      <w:r w:rsidRPr="002839E7">
        <w:t>khiếu</w:t>
      </w:r>
      <w:proofErr w:type="spellEnd"/>
      <w:r w:rsidRPr="002839E7">
        <w:t xml:space="preserve"> </w:t>
      </w:r>
      <w:proofErr w:type="spellStart"/>
      <w:r w:rsidRPr="002839E7">
        <w:t>nại</w:t>
      </w:r>
      <w:proofErr w:type="spellEnd"/>
      <w:r w:rsidRPr="002839E7">
        <w:t xml:space="preserve"> </w:t>
      </w:r>
      <w:proofErr w:type="spellStart"/>
      <w:r w:rsidRPr="002839E7">
        <w:t>của</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Theo </w:t>
      </w:r>
      <w:proofErr w:type="spellStart"/>
      <w:r w:rsidRPr="002839E7">
        <w:t>các</w:t>
      </w:r>
      <w:proofErr w:type="spellEnd"/>
      <w:r w:rsidRPr="002839E7">
        <w:t xml:space="preserve"> </w:t>
      </w:r>
      <w:proofErr w:type="spellStart"/>
      <w:r w:rsidRPr="002839E7">
        <w:t>văn</w:t>
      </w:r>
      <w:proofErr w:type="spellEnd"/>
      <w:r w:rsidRPr="002839E7">
        <w:t xml:space="preserve"> </w:t>
      </w:r>
      <w:proofErr w:type="spellStart"/>
      <w:r w:rsidRPr="002839E7">
        <w:t>bản</w:t>
      </w:r>
      <w:proofErr w:type="spellEnd"/>
      <w:r w:rsidRPr="002839E7">
        <w:t xml:space="preserve"> </w:t>
      </w:r>
      <w:proofErr w:type="spellStart"/>
      <w:r w:rsidRPr="002839E7">
        <w:t>xử</w:t>
      </w:r>
      <w:proofErr w:type="spellEnd"/>
      <w:r w:rsidRPr="002839E7">
        <w:t xml:space="preserve"> </w:t>
      </w:r>
      <w:proofErr w:type="spellStart"/>
      <w:r w:rsidRPr="002839E7">
        <w:t>phạt</w:t>
      </w:r>
      <w:proofErr w:type="spellEnd"/>
      <w:r w:rsidRPr="002839E7">
        <w:t xml:space="preserve"> vi </w:t>
      </w:r>
      <w:proofErr w:type="spellStart"/>
      <w:r w:rsidRPr="002839E7">
        <w:t>phạm</w:t>
      </w:r>
      <w:proofErr w:type="spellEnd"/>
      <w:r w:rsidRPr="002839E7">
        <w:t xml:space="preserve"> </w:t>
      </w:r>
      <w:proofErr w:type="spellStart"/>
      <w:r w:rsidRPr="002839E7">
        <w:t>hành</w:t>
      </w:r>
      <w:proofErr w:type="spellEnd"/>
      <w:r w:rsidRPr="002839E7">
        <w:t xml:space="preserve"> </w:t>
      </w:r>
      <w:proofErr w:type="spellStart"/>
      <w:r w:rsidRPr="002839E7">
        <w:t>chính</w:t>
      </w:r>
      <w:proofErr w:type="spellEnd"/>
      <w:r w:rsidRPr="002839E7">
        <w:t xml:space="preserve"> </w:t>
      </w:r>
      <w:proofErr w:type="spellStart"/>
      <w:r w:rsidRPr="002839E7">
        <w:t>hiện</w:t>
      </w:r>
      <w:proofErr w:type="spellEnd"/>
      <w:r w:rsidRPr="002839E7">
        <w:t xml:space="preserve"> </w:t>
      </w:r>
      <w:proofErr w:type="spellStart"/>
      <w:r w:rsidRPr="002839E7">
        <w:t>hành</w:t>
      </w:r>
      <w:proofErr w:type="spellEnd"/>
      <w:r w:rsidRPr="002839E7">
        <w:t xml:space="preserve">, </w:t>
      </w:r>
      <w:proofErr w:type="spellStart"/>
      <w:r w:rsidRPr="002839E7">
        <w:t>mức</w:t>
      </w:r>
      <w:proofErr w:type="spellEnd"/>
      <w:r w:rsidRPr="002839E7">
        <w:t xml:space="preserve"> </w:t>
      </w:r>
      <w:proofErr w:type="spellStart"/>
      <w:r w:rsidRPr="002839E7">
        <w:t>phạt</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hành</w:t>
      </w:r>
      <w:proofErr w:type="spellEnd"/>
      <w:r w:rsidRPr="002839E7">
        <w:t xml:space="preserve"> vi </w:t>
      </w:r>
      <w:proofErr w:type="spellStart"/>
      <w:r w:rsidRPr="002839E7">
        <w:t>che</w:t>
      </w:r>
      <w:proofErr w:type="spellEnd"/>
      <w:r w:rsidRPr="002839E7">
        <w:t xml:space="preserve"> </w:t>
      </w:r>
      <w:proofErr w:type="spellStart"/>
      <w:r w:rsidRPr="002839E7">
        <w:t>giấu</w:t>
      </w:r>
      <w:proofErr w:type="spellEnd"/>
      <w:r w:rsidRPr="002839E7">
        <w:t xml:space="preserve"> </w:t>
      </w:r>
      <w:proofErr w:type="spellStart"/>
      <w:r w:rsidRPr="002839E7">
        <w:t>thông</w:t>
      </w:r>
      <w:proofErr w:type="spellEnd"/>
      <w:r w:rsidRPr="002839E7">
        <w:t xml:space="preserve"> tin </w:t>
      </w:r>
      <w:proofErr w:type="spellStart"/>
      <w:r w:rsidRPr="002839E7">
        <w:t>hoặc</w:t>
      </w:r>
      <w:proofErr w:type="spellEnd"/>
      <w:r w:rsidRPr="002839E7">
        <w:t xml:space="preserve"> </w:t>
      </w:r>
      <w:proofErr w:type="spellStart"/>
      <w:r w:rsidRPr="002839E7">
        <w:t>không</w:t>
      </w:r>
      <w:proofErr w:type="spellEnd"/>
      <w:r w:rsidRPr="002839E7">
        <w:t xml:space="preserve"> </w:t>
      </w:r>
      <w:proofErr w:type="spellStart"/>
      <w:r w:rsidRPr="002839E7">
        <w:t>cho</w:t>
      </w:r>
      <w:proofErr w:type="spellEnd"/>
      <w:r w:rsidRPr="002839E7">
        <w:t xml:space="preserve"> </w:t>
      </w:r>
      <w:proofErr w:type="spellStart"/>
      <w:r w:rsidRPr="002839E7">
        <w:t>phép</w:t>
      </w:r>
      <w:proofErr w:type="spellEnd"/>
      <w:r w:rsidRPr="002839E7">
        <w:t xml:space="preserve"> </w:t>
      </w:r>
      <w:proofErr w:type="spellStart"/>
      <w:r w:rsidRPr="002839E7">
        <w:t>người</w:t>
      </w:r>
      <w:proofErr w:type="spellEnd"/>
      <w:r w:rsidRPr="002839E7">
        <w:t xml:space="preserve"> </w:t>
      </w:r>
      <w:proofErr w:type="spellStart"/>
      <w:r w:rsidRPr="002839E7">
        <w:t>dùng</w:t>
      </w:r>
      <w:proofErr w:type="spellEnd"/>
      <w:r w:rsidRPr="002839E7">
        <w:t xml:space="preserve"> </w:t>
      </w:r>
      <w:proofErr w:type="spellStart"/>
      <w:r w:rsidRPr="002839E7">
        <w:t>chỉnh</w:t>
      </w:r>
      <w:proofErr w:type="spellEnd"/>
      <w:r w:rsidRPr="002839E7">
        <w:t xml:space="preserve"> </w:t>
      </w:r>
      <w:proofErr w:type="spellStart"/>
      <w:r w:rsidRPr="002839E7">
        <w:t>sửa</w:t>
      </w:r>
      <w:proofErr w:type="spellEnd"/>
      <w:r w:rsidRPr="002839E7">
        <w:t xml:space="preserve"> </w:t>
      </w:r>
      <w:proofErr w:type="spellStart"/>
      <w:r w:rsidRPr="002839E7">
        <w:t>dữ</w:t>
      </w:r>
      <w:proofErr w:type="spellEnd"/>
      <w:r w:rsidRPr="002839E7">
        <w:t xml:space="preserve"> </w:t>
      </w:r>
      <w:proofErr w:type="spellStart"/>
      <w:r w:rsidRPr="002839E7">
        <w:t>liệu</w:t>
      </w:r>
      <w:proofErr w:type="spellEnd"/>
      <w:r w:rsidRPr="002839E7">
        <w:t xml:space="preserve"> </w:t>
      </w:r>
      <w:proofErr w:type="spellStart"/>
      <w:r w:rsidRPr="002839E7">
        <w:t>cá</w:t>
      </w:r>
      <w:proofErr w:type="spellEnd"/>
      <w:r w:rsidRPr="002839E7">
        <w:t xml:space="preserve"> </w:t>
      </w:r>
      <w:proofErr w:type="spellStart"/>
      <w:r w:rsidRPr="002839E7">
        <w:t>nhân</w:t>
      </w:r>
      <w:proofErr w:type="spellEnd"/>
      <w:r w:rsidRPr="002839E7">
        <w:t xml:space="preserve"> </w:t>
      </w:r>
      <w:proofErr w:type="spellStart"/>
      <w:r w:rsidRPr="002839E7">
        <w:t>tuy</w:t>
      </w:r>
      <w:proofErr w:type="spellEnd"/>
      <w:r w:rsidRPr="002839E7">
        <w:t xml:space="preserve"> </w:t>
      </w:r>
      <w:proofErr w:type="spellStart"/>
      <w:r w:rsidRPr="002839E7">
        <w:t>đã</w:t>
      </w:r>
      <w:proofErr w:type="spellEnd"/>
      <w:r w:rsidRPr="002839E7">
        <w:t xml:space="preserve"> </w:t>
      </w:r>
      <w:proofErr w:type="spellStart"/>
      <w:r w:rsidRPr="002839E7">
        <w:t>có</w:t>
      </w:r>
      <w:proofErr w:type="spellEnd"/>
      <w:r w:rsidRPr="002839E7">
        <w:t xml:space="preserve">, </w:t>
      </w:r>
      <w:proofErr w:type="spellStart"/>
      <w:r w:rsidRPr="002839E7">
        <w:t>nhưng</w:t>
      </w:r>
      <w:proofErr w:type="spellEnd"/>
      <w:r w:rsidRPr="002839E7">
        <w:t xml:space="preserve"> so </w:t>
      </w:r>
      <w:proofErr w:type="spellStart"/>
      <w:r w:rsidRPr="002839E7">
        <w:t>với</w:t>
      </w:r>
      <w:proofErr w:type="spellEnd"/>
      <w:r w:rsidRPr="002839E7">
        <w:t xml:space="preserve"> </w:t>
      </w:r>
      <w:proofErr w:type="spellStart"/>
      <w:r w:rsidRPr="002839E7">
        <w:t>lợi</w:t>
      </w:r>
      <w:proofErr w:type="spellEnd"/>
      <w:r w:rsidRPr="002839E7">
        <w:t xml:space="preserve"> </w:t>
      </w:r>
      <w:proofErr w:type="spellStart"/>
      <w:r w:rsidRPr="002839E7">
        <w:t>nhuận</w:t>
      </w:r>
      <w:proofErr w:type="spellEnd"/>
      <w:r w:rsidRPr="002839E7">
        <w:t xml:space="preserve"> </w:t>
      </w:r>
      <w:proofErr w:type="spellStart"/>
      <w:r w:rsidRPr="002839E7">
        <w:t>thu</w:t>
      </w:r>
      <w:proofErr w:type="spellEnd"/>
      <w:r w:rsidRPr="002839E7">
        <w:t xml:space="preserve"> </w:t>
      </w:r>
      <w:proofErr w:type="spellStart"/>
      <w:r w:rsidRPr="002839E7">
        <w:t>được</w:t>
      </w:r>
      <w:proofErr w:type="spellEnd"/>
      <w:r w:rsidRPr="002839E7">
        <w:t xml:space="preserve"> </w:t>
      </w:r>
      <w:proofErr w:type="spellStart"/>
      <w:r w:rsidRPr="002839E7">
        <w:t>từ</w:t>
      </w:r>
      <w:proofErr w:type="spellEnd"/>
      <w:r w:rsidRPr="002839E7">
        <w:t xml:space="preserve"> </w:t>
      </w:r>
      <w:proofErr w:type="spellStart"/>
      <w:r w:rsidRPr="002839E7">
        <w:t>việc</w:t>
      </w:r>
      <w:proofErr w:type="spellEnd"/>
      <w:r w:rsidRPr="002839E7">
        <w:t xml:space="preserve"> </w:t>
      </w:r>
      <w:proofErr w:type="spellStart"/>
      <w:r w:rsidRPr="002839E7">
        <w:t>gian</w:t>
      </w:r>
      <w:proofErr w:type="spellEnd"/>
      <w:r w:rsidRPr="002839E7">
        <w:t xml:space="preserve"> </w:t>
      </w:r>
      <w:proofErr w:type="spellStart"/>
      <w:r w:rsidRPr="002839E7">
        <w:t>dối</w:t>
      </w:r>
      <w:proofErr w:type="spellEnd"/>
      <w:r w:rsidRPr="002839E7">
        <w:t xml:space="preserve"> </w:t>
      </w:r>
      <w:proofErr w:type="spellStart"/>
      <w:r w:rsidRPr="002839E7">
        <w:t>thông</w:t>
      </w:r>
      <w:proofErr w:type="spellEnd"/>
      <w:r w:rsidRPr="002839E7">
        <w:t xml:space="preserve"> tin, </w:t>
      </w:r>
      <w:proofErr w:type="spellStart"/>
      <w:r w:rsidRPr="002839E7">
        <w:t>mức</w:t>
      </w:r>
      <w:proofErr w:type="spellEnd"/>
      <w:r w:rsidRPr="002839E7">
        <w:t xml:space="preserve"> </w:t>
      </w:r>
      <w:proofErr w:type="spellStart"/>
      <w:r w:rsidRPr="002839E7">
        <w:t>phạt</w:t>
      </w:r>
      <w:proofErr w:type="spellEnd"/>
      <w:r w:rsidRPr="002839E7">
        <w:t xml:space="preserve"> </w:t>
      </w:r>
      <w:proofErr w:type="spellStart"/>
      <w:r w:rsidRPr="002839E7">
        <w:t>này</w:t>
      </w:r>
      <w:proofErr w:type="spellEnd"/>
      <w:r w:rsidRPr="002839E7">
        <w:t xml:space="preserve"> </w:t>
      </w:r>
      <w:proofErr w:type="spellStart"/>
      <w:r w:rsidRPr="002839E7">
        <w:t>đôi</w:t>
      </w:r>
      <w:proofErr w:type="spellEnd"/>
      <w:r w:rsidRPr="002839E7">
        <w:t xml:space="preserve"> </w:t>
      </w:r>
      <w:proofErr w:type="spellStart"/>
      <w:r w:rsidRPr="002839E7">
        <w:t>khi</w:t>
      </w:r>
      <w:proofErr w:type="spellEnd"/>
      <w:r w:rsidRPr="002839E7">
        <w:t xml:space="preserve"> </w:t>
      </w:r>
      <w:proofErr w:type="spellStart"/>
      <w:r w:rsidRPr="002839E7">
        <w:t>được</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coi</w:t>
      </w:r>
      <w:proofErr w:type="spellEnd"/>
      <w:r w:rsidRPr="002839E7">
        <w:t xml:space="preserve"> </w:t>
      </w:r>
      <w:proofErr w:type="spellStart"/>
      <w:r w:rsidRPr="002839E7">
        <w:t>là</w:t>
      </w:r>
      <w:proofErr w:type="spellEnd"/>
      <w:r w:rsidRPr="002839E7">
        <w:t xml:space="preserve"> </w:t>
      </w:r>
      <w:r w:rsidR="00146EFC" w:rsidRPr="002839E7">
        <w:t>“</w:t>
      </w:r>
      <w:r w:rsidRPr="002839E7">
        <w:t xml:space="preserve">chi </w:t>
      </w:r>
      <w:proofErr w:type="spellStart"/>
      <w:r w:rsidRPr="002839E7">
        <w:t>phí</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00146EFC" w:rsidRPr="002839E7">
        <w:t>”</w:t>
      </w:r>
      <w:r w:rsidRPr="002839E7">
        <w:t xml:space="preserve">. </w:t>
      </w:r>
      <w:proofErr w:type="spellStart"/>
      <w:r w:rsidRPr="002839E7">
        <w:t>Điển</w:t>
      </w:r>
      <w:proofErr w:type="spellEnd"/>
      <w:r w:rsidRPr="002839E7">
        <w:t xml:space="preserve"> </w:t>
      </w:r>
      <w:proofErr w:type="spellStart"/>
      <w:r w:rsidRPr="002839E7">
        <w:t>hình</w:t>
      </w:r>
      <w:proofErr w:type="spellEnd"/>
      <w:r w:rsidRPr="002839E7">
        <w:t xml:space="preserve"> </w:t>
      </w:r>
      <w:proofErr w:type="spellStart"/>
      <w:r w:rsidRPr="002839E7">
        <w:t>là</w:t>
      </w:r>
      <w:proofErr w:type="spellEnd"/>
      <w:r w:rsidRPr="002839E7">
        <w:t xml:space="preserve"> </w:t>
      </w:r>
      <w:proofErr w:type="spellStart"/>
      <w:r w:rsidRPr="002839E7">
        <w:t>vụ</w:t>
      </w:r>
      <w:proofErr w:type="spellEnd"/>
      <w:r w:rsidRPr="002839E7">
        <w:t xml:space="preserve"> </w:t>
      </w:r>
      <w:proofErr w:type="spellStart"/>
      <w:r w:rsidRPr="002839E7">
        <w:t>việc</w:t>
      </w:r>
      <w:proofErr w:type="spellEnd"/>
      <w:r w:rsidRPr="002839E7">
        <w:t xml:space="preserve"> </w:t>
      </w:r>
      <w:proofErr w:type="spellStart"/>
      <w:r w:rsidRPr="002839E7">
        <w:t>một</w:t>
      </w:r>
      <w:proofErr w:type="spellEnd"/>
      <w:r w:rsidRPr="002839E7">
        <w:t xml:space="preserve"> </w:t>
      </w:r>
      <w:proofErr w:type="spellStart"/>
      <w:r w:rsidRPr="002839E7">
        <w:t>cửa</w:t>
      </w:r>
      <w:proofErr w:type="spellEnd"/>
      <w:r w:rsidRPr="002839E7">
        <w:t xml:space="preserve"> </w:t>
      </w:r>
      <w:proofErr w:type="spellStart"/>
      <w:r w:rsidRPr="002839E7">
        <w:t>hàng</w:t>
      </w:r>
      <w:proofErr w:type="spellEnd"/>
      <w:r w:rsidRPr="002839E7">
        <w:t xml:space="preserve"> </w:t>
      </w:r>
      <w:proofErr w:type="spellStart"/>
      <w:r w:rsidRPr="002839E7">
        <w:t>mỹ</w:t>
      </w:r>
      <w:proofErr w:type="spellEnd"/>
      <w:r w:rsidRPr="002839E7">
        <w:t xml:space="preserve"> </w:t>
      </w:r>
      <w:proofErr w:type="spellStart"/>
      <w:r w:rsidRPr="002839E7">
        <w:t>phẩm</w:t>
      </w:r>
      <w:proofErr w:type="spellEnd"/>
      <w:r w:rsidRPr="002839E7">
        <w:t xml:space="preserve"> online </w:t>
      </w:r>
      <w:proofErr w:type="spellStart"/>
      <w:r w:rsidRPr="002839E7">
        <w:t>có</w:t>
      </w:r>
      <w:proofErr w:type="spellEnd"/>
      <w:r w:rsidRPr="002839E7">
        <w:t xml:space="preserve"> </w:t>
      </w:r>
      <w:proofErr w:type="spellStart"/>
      <w:r w:rsidRPr="002839E7">
        <w:t>lượng</w:t>
      </w:r>
      <w:proofErr w:type="spellEnd"/>
      <w:r w:rsidRPr="002839E7">
        <w:t xml:space="preserve"> </w:t>
      </w:r>
      <w:proofErr w:type="spellStart"/>
      <w:r w:rsidRPr="002839E7">
        <w:t>theo</w:t>
      </w:r>
      <w:proofErr w:type="spellEnd"/>
      <w:r w:rsidRPr="002839E7">
        <w:t xml:space="preserve"> </w:t>
      </w:r>
      <w:proofErr w:type="spellStart"/>
      <w:r w:rsidRPr="002839E7">
        <w:t>dõi</w:t>
      </w:r>
      <w:proofErr w:type="spellEnd"/>
      <w:r w:rsidRPr="002839E7">
        <w:t xml:space="preserve"> </w:t>
      </w:r>
      <w:proofErr w:type="spellStart"/>
      <w:r w:rsidRPr="002839E7">
        <w:t>lớn</w:t>
      </w:r>
      <w:proofErr w:type="spellEnd"/>
      <w:r w:rsidRPr="002839E7">
        <w:t xml:space="preserve"> </w:t>
      </w:r>
      <w:proofErr w:type="spellStart"/>
      <w:r w:rsidRPr="002839E7">
        <w:t>tại</w:t>
      </w:r>
      <w:proofErr w:type="spellEnd"/>
      <w:r w:rsidRPr="002839E7">
        <w:t xml:space="preserve"> </w:t>
      </w:r>
      <w:proofErr w:type="spellStart"/>
      <w:r w:rsidRPr="002839E7">
        <w:t>quận</w:t>
      </w:r>
      <w:proofErr w:type="spellEnd"/>
      <w:r w:rsidRPr="002839E7">
        <w:t xml:space="preserve"> </w:t>
      </w:r>
      <w:proofErr w:type="spellStart"/>
      <w:r w:rsidRPr="002839E7">
        <w:t>Cầu</w:t>
      </w:r>
      <w:proofErr w:type="spellEnd"/>
      <w:r w:rsidRPr="002839E7">
        <w:t xml:space="preserve"> </w:t>
      </w:r>
      <w:proofErr w:type="spellStart"/>
      <w:r w:rsidRPr="002839E7">
        <w:t>Giấy</w:t>
      </w:r>
      <w:proofErr w:type="spellEnd"/>
      <w:r w:rsidRPr="002839E7">
        <w:t xml:space="preserve"> (Hà </w:t>
      </w:r>
      <w:proofErr w:type="spellStart"/>
      <w:r w:rsidRPr="002839E7">
        <w:t>Nội</w:t>
      </w:r>
      <w:proofErr w:type="spellEnd"/>
      <w:r w:rsidRPr="002839E7">
        <w:t xml:space="preserve">). </w:t>
      </w:r>
      <w:proofErr w:type="spellStart"/>
      <w:r w:rsidRPr="002839E7">
        <w:t>Cửa</w:t>
      </w:r>
      <w:proofErr w:type="spellEnd"/>
      <w:r w:rsidRPr="002839E7">
        <w:t xml:space="preserve"> </w:t>
      </w:r>
      <w:proofErr w:type="spellStart"/>
      <w:r w:rsidRPr="002839E7">
        <w:t>hàng</w:t>
      </w:r>
      <w:proofErr w:type="spellEnd"/>
      <w:r w:rsidRPr="002839E7">
        <w:t xml:space="preserve"> </w:t>
      </w:r>
      <w:proofErr w:type="spellStart"/>
      <w:r w:rsidRPr="002839E7">
        <w:t>này</w:t>
      </w:r>
      <w:proofErr w:type="spellEnd"/>
      <w:r w:rsidRPr="002839E7">
        <w:t xml:space="preserve"> </w:t>
      </w:r>
      <w:proofErr w:type="spellStart"/>
      <w:r w:rsidRPr="002839E7">
        <w:t>đăng</w:t>
      </w:r>
      <w:proofErr w:type="spellEnd"/>
      <w:r w:rsidRPr="002839E7">
        <w:t xml:space="preserve"> </w:t>
      </w:r>
      <w:proofErr w:type="spellStart"/>
      <w:r w:rsidRPr="002839E7">
        <w:t>bán</w:t>
      </w:r>
      <w:proofErr w:type="spellEnd"/>
      <w:r w:rsidRPr="002839E7">
        <w:t xml:space="preserve"> </w:t>
      </w:r>
      <w:proofErr w:type="spellStart"/>
      <w:r w:rsidRPr="002839E7">
        <w:t>kem</w:t>
      </w:r>
      <w:proofErr w:type="spellEnd"/>
      <w:r w:rsidRPr="002839E7">
        <w:t xml:space="preserve"> </w:t>
      </w:r>
      <w:proofErr w:type="spellStart"/>
      <w:r w:rsidRPr="002839E7">
        <w:t>dưỡng</w:t>
      </w:r>
      <w:proofErr w:type="spellEnd"/>
      <w:r w:rsidRPr="002839E7">
        <w:t xml:space="preserve"> da </w:t>
      </w:r>
      <w:r w:rsidR="00146EFC" w:rsidRPr="002839E7">
        <w:t>“</w:t>
      </w:r>
      <w:proofErr w:type="spellStart"/>
      <w:r w:rsidRPr="002839E7">
        <w:t>nhà</w:t>
      </w:r>
      <w:proofErr w:type="spellEnd"/>
      <w:r w:rsidRPr="002839E7">
        <w:t xml:space="preserve"> </w:t>
      </w:r>
      <w:proofErr w:type="spellStart"/>
      <w:r w:rsidRPr="002839E7">
        <w:t>làm</w:t>
      </w:r>
      <w:proofErr w:type="spellEnd"/>
      <w:r w:rsidR="00146EFC" w:rsidRPr="002839E7">
        <w:t>”</w:t>
      </w:r>
      <w:r w:rsidRPr="002839E7">
        <w:t xml:space="preserve"> </w:t>
      </w:r>
      <w:proofErr w:type="spellStart"/>
      <w:r w:rsidRPr="002839E7">
        <w:t>nhưng</w:t>
      </w:r>
      <w:proofErr w:type="spellEnd"/>
      <w:r w:rsidRPr="002839E7">
        <w:t xml:space="preserve"> </w:t>
      </w:r>
      <w:proofErr w:type="spellStart"/>
      <w:r w:rsidRPr="002839E7">
        <w:t>không</w:t>
      </w:r>
      <w:proofErr w:type="spellEnd"/>
      <w:r w:rsidRPr="002839E7">
        <w:t xml:space="preserve"> </w:t>
      </w:r>
      <w:proofErr w:type="spellStart"/>
      <w:r w:rsidRPr="002839E7">
        <w:t>công</w:t>
      </w:r>
      <w:proofErr w:type="spellEnd"/>
      <w:r w:rsidRPr="002839E7">
        <w:t xml:space="preserve"> </w:t>
      </w:r>
      <w:proofErr w:type="spellStart"/>
      <w:r w:rsidRPr="002839E7">
        <w:t>bố</w:t>
      </w:r>
      <w:proofErr w:type="spellEnd"/>
      <w:r w:rsidRPr="002839E7">
        <w:t xml:space="preserve"> </w:t>
      </w:r>
      <w:proofErr w:type="spellStart"/>
      <w:r w:rsidRPr="002839E7">
        <w:t>thành</w:t>
      </w:r>
      <w:proofErr w:type="spellEnd"/>
      <w:r w:rsidRPr="002839E7">
        <w:t xml:space="preserve"> </w:t>
      </w:r>
      <w:proofErr w:type="spellStart"/>
      <w:r w:rsidRPr="002839E7">
        <w:t>phần</w:t>
      </w:r>
      <w:proofErr w:type="spellEnd"/>
      <w:r w:rsidRPr="002839E7">
        <w:t xml:space="preserve"> </w:t>
      </w:r>
      <w:proofErr w:type="spellStart"/>
      <w:r w:rsidRPr="002839E7">
        <w:t>hóa</w:t>
      </w:r>
      <w:proofErr w:type="spellEnd"/>
      <w:r w:rsidRPr="002839E7">
        <w:t xml:space="preserve"> </w:t>
      </w:r>
      <w:proofErr w:type="spellStart"/>
      <w:r w:rsidRPr="002839E7">
        <w:t>học</w:t>
      </w:r>
      <w:proofErr w:type="spellEnd"/>
      <w:r w:rsidRPr="002839E7">
        <w:t xml:space="preserve"> </w:t>
      </w:r>
      <w:proofErr w:type="spellStart"/>
      <w:r w:rsidRPr="002839E7">
        <w:t>và</w:t>
      </w:r>
      <w:proofErr w:type="spellEnd"/>
      <w:r w:rsidRPr="002839E7">
        <w:t xml:space="preserve"> </w:t>
      </w:r>
      <w:proofErr w:type="spellStart"/>
      <w:r w:rsidRPr="002839E7">
        <w:t>giấy</w:t>
      </w:r>
      <w:proofErr w:type="spellEnd"/>
      <w:r w:rsidRPr="002839E7">
        <w:t xml:space="preserve"> </w:t>
      </w:r>
      <w:proofErr w:type="spellStart"/>
      <w:r w:rsidRPr="002839E7">
        <w:t>phép</w:t>
      </w:r>
      <w:proofErr w:type="spellEnd"/>
      <w:r w:rsidRPr="002839E7">
        <w:t xml:space="preserve"> </w:t>
      </w:r>
      <w:proofErr w:type="spellStart"/>
      <w:r w:rsidRPr="002839E7">
        <w:t>lưu</w:t>
      </w:r>
      <w:proofErr w:type="spellEnd"/>
      <w:r w:rsidRPr="002839E7">
        <w:t xml:space="preserve"> </w:t>
      </w:r>
      <w:proofErr w:type="spellStart"/>
      <w:r w:rsidRPr="002839E7">
        <w:t>hành</w:t>
      </w:r>
      <w:proofErr w:type="spellEnd"/>
      <w:r w:rsidRPr="002839E7">
        <w:t xml:space="preserve">. Khi </w:t>
      </w:r>
      <w:proofErr w:type="spellStart"/>
      <w:r w:rsidRPr="002839E7">
        <w:t>một</w:t>
      </w:r>
      <w:proofErr w:type="spellEnd"/>
      <w:r w:rsidRPr="002839E7">
        <w:t xml:space="preserve"> </w:t>
      </w:r>
      <w:proofErr w:type="spellStart"/>
      <w:r w:rsidRPr="002839E7">
        <w:t>khách</w:t>
      </w:r>
      <w:proofErr w:type="spellEnd"/>
      <w:r w:rsidRPr="002839E7">
        <w:t xml:space="preserve"> </w:t>
      </w:r>
      <w:proofErr w:type="spellStart"/>
      <w:r w:rsidRPr="002839E7">
        <w:t>hàng</w:t>
      </w:r>
      <w:proofErr w:type="spellEnd"/>
      <w:r w:rsidRPr="002839E7">
        <w:t xml:space="preserve"> </w:t>
      </w:r>
      <w:proofErr w:type="spellStart"/>
      <w:r w:rsidRPr="002839E7">
        <w:t>bị</w:t>
      </w:r>
      <w:proofErr w:type="spellEnd"/>
      <w:r w:rsidRPr="002839E7">
        <w:t xml:space="preserve"> </w:t>
      </w:r>
      <w:proofErr w:type="spellStart"/>
      <w:r w:rsidRPr="002839E7">
        <w:t>kích</w:t>
      </w:r>
      <w:proofErr w:type="spellEnd"/>
      <w:r w:rsidRPr="002839E7">
        <w:t xml:space="preserve"> </w:t>
      </w:r>
      <w:proofErr w:type="spellStart"/>
      <w:r w:rsidRPr="002839E7">
        <w:t>ứng</w:t>
      </w:r>
      <w:proofErr w:type="spellEnd"/>
      <w:r w:rsidRPr="002839E7">
        <w:t xml:space="preserve"> da </w:t>
      </w:r>
      <w:proofErr w:type="spellStart"/>
      <w:r w:rsidRPr="002839E7">
        <w:t>nghiêm</w:t>
      </w:r>
      <w:proofErr w:type="spellEnd"/>
      <w:r w:rsidRPr="002839E7">
        <w:t xml:space="preserve"> </w:t>
      </w:r>
      <w:proofErr w:type="spellStart"/>
      <w:r w:rsidRPr="002839E7">
        <w:t>trọng</w:t>
      </w:r>
      <w:proofErr w:type="spellEnd"/>
      <w:r w:rsidRPr="002839E7">
        <w:t xml:space="preserve"> </w:t>
      </w:r>
      <w:proofErr w:type="spellStart"/>
      <w:r w:rsidRPr="002839E7">
        <w:t>và</w:t>
      </w:r>
      <w:proofErr w:type="spellEnd"/>
      <w:r w:rsidRPr="002839E7">
        <w:t xml:space="preserve"> </w:t>
      </w:r>
      <w:proofErr w:type="spellStart"/>
      <w:r w:rsidRPr="002839E7">
        <w:t>để</w:t>
      </w:r>
      <w:proofErr w:type="spellEnd"/>
      <w:r w:rsidRPr="002839E7">
        <w:t xml:space="preserve"> </w:t>
      </w:r>
      <w:proofErr w:type="spellStart"/>
      <w:r w:rsidRPr="002839E7">
        <w:t>lại</w:t>
      </w:r>
      <w:proofErr w:type="spellEnd"/>
      <w:r w:rsidRPr="002839E7">
        <w:t xml:space="preserve"> </w:t>
      </w:r>
      <w:proofErr w:type="spellStart"/>
      <w:r w:rsidRPr="002839E7">
        <w:t>đánh</w:t>
      </w:r>
      <w:proofErr w:type="spellEnd"/>
      <w:r w:rsidRPr="002839E7">
        <w:t xml:space="preserve"> </w:t>
      </w:r>
      <w:proofErr w:type="spellStart"/>
      <w:r w:rsidRPr="002839E7">
        <w:t>giá</w:t>
      </w:r>
      <w:proofErr w:type="spellEnd"/>
      <w:r w:rsidRPr="002839E7">
        <w:t xml:space="preserve"> (review) </w:t>
      </w:r>
      <w:proofErr w:type="spellStart"/>
      <w:r w:rsidRPr="002839E7">
        <w:t>cảnh</w:t>
      </w:r>
      <w:proofErr w:type="spellEnd"/>
      <w:r w:rsidRPr="002839E7">
        <w:t xml:space="preserve"> </w:t>
      </w:r>
      <w:proofErr w:type="spellStart"/>
      <w:r w:rsidRPr="002839E7">
        <w:t>báo</w:t>
      </w:r>
      <w:proofErr w:type="spellEnd"/>
      <w:r w:rsidRPr="002839E7">
        <w:t xml:space="preserve"> </w:t>
      </w:r>
      <w:proofErr w:type="spellStart"/>
      <w:r w:rsidRPr="002839E7">
        <w:t>trên</w:t>
      </w:r>
      <w:proofErr w:type="spellEnd"/>
      <w:r w:rsidRPr="002839E7">
        <w:t xml:space="preserve"> </w:t>
      </w:r>
      <w:proofErr w:type="spellStart"/>
      <w:r w:rsidRPr="002839E7">
        <w:t>Fanpage</w:t>
      </w:r>
      <w:proofErr w:type="spellEnd"/>
      <w:r w:rsidRPr="002839E7">
        <w:t xml:space="preserve">, </w:t>
      </w:r>
      <w:proofErr w:type="spellStart"/>
      <w:r w:rsidRPr="002839E7">
        <w:t>cửa</w:t>
      </w:r>
      <w:proofErr w:type="spellEnd"/>
      <w:r w:rsidRPr="002839E7">
        <w:t xml:space="preserve"> </w:t>
      </w:r>
      <w:proofErr w:type="spellStart"/>
      <w:r w:rsidRPr="002839E7">
        <w:t>hàng</w:t>
      </w:r>
      <w:proofErr w:type="spellEnd"/>
      <w:r w:rsidRPr="002839E7">
        <w:t xml:space="preserve"> </w:t>
      </w:r>
      <w:proofErr w:type="spellStart"/>
      <w:r w:rsidRPr="002839E7">
        <w:t>đã</w:t>
      </w:r>
      <w:proofErr w:type="spellEnd"/>
      <w:r w:rsidRPr="002839E7">
        <w:t xml:space="preserve"> </w:t>
      </w:r>
      <w:proofErr w:type="spellStart"/>
      <w:r w:rsidRPr="002839E7">
        <w:t>ngay</w:t>
      </w:r>
      <w:proofErr w:type="spellEnd"/>
      <w:r w:rsidRPr="002839E7">
        <w:t xml:space="preserve"> </w:t>
      </w:r>
      <w:proofErr w:type="spellStart"/>
      <w:r w:rsidRPr="002839E7">
        <w:t>lập</w:t>
      </w:r>
      <w:proofErr w:type="spellEnd"/>
      <w:r w:rsidRPr="002839E7">
        <w:t xml:space="preserve"> </w:t>
      </w:r>
      <w:proofErr w:type="spellStart"/>
      <w:r w:rsidRPr="002839E7">
        <w:t>tức</w:t>
      </w:r>
      <w:proofErr w:type="spellEnd"/>
      <w:r w:rsidRPr="002839E7">
        <w:t xml:space="preserve"> </w:t>
      </w:r>
      <w:proofErr w:type="spellStart"/>
      <w:r w:rsidRPr="002839E7">
        <w:t>xóa</w:t>
      </w:r>
      <w:proofErr w:type="spellEnd"/>
      <w:r w:rsidRPr="002839E7">
        <w:t xml:space="preserve"> </w:t>
      </w:r>
      <w:proofErr w:type="spellStart"/>
      <w:r w:rsidRPr="002839E7">
        <w:t>bình</w:t>
      </w:r>
      <w:proofErr w:type="spellEnd"/>
      <w:r w:rsidRPr="002839E7">
        <w:t xml:space="preserve"> </w:t>
      </w:r>
      <w:proofErr w:type="spellStart"/>
      <w:r w:rsidRPr="002839E7">
        <w:t>luận</w:t>
      </w:r>
      <w:proofErr w:type="spellEnd"/>
      <w:r w:rsidRPr="002839E7">
        <w:t xml:space="preserve"> </w:t>
      </w:r>
      <w:proofErr w:type="spellStart"/>
      <w:r w:rsidRPr="002839E7">
        <w:t>và</w:t>
      </w:r>
      <w:proofErr w:type="spellEnd"/>
      <w:r w:rsidRPr="002839E7">
        <w:t xml:space="preserve"> </w:t>
      </w:r>
      <w:proofErr w:type="spellStart"/>
      <w:r w:rsidRPr="002839E7">
        <w:t>chặn</w:t>
      </w:r>
      <w:proofErr w:type="spellEnd"/>
      <w:r w:rsidRPr="002839E7">
        <w:t xml:space="preserve"> </w:t>
      </w:r>
      <w:proofErr w:type="spellStart"/>
      <w:r w:rsidRPr="002839E7">
        <w:t>tài</w:t>
      </w:r>
      <w:proofErr w:type="spellEnd"/>
      <w:r w:rsidRPr="002839E7">
        <w:t xml:space="preserve"> </w:t>
      </w:r>
      <w:proofErr w:type="spellStart"/>
      <w:r w:rsidRPr="002839E7">
        <w:t>khoản</w:t>
      </w:r>
      <w:proofErr w:type="spellEnd"/>
      <w:r w:rsidRPr="002839E7">
        <w:t xml:space="preserve"> </w:t>
      </w:r>
      <w:proofErr w:type="spellStart"/>
      <w:r w:rsidRPr="002839E7">
        <w:t>của</w:t>
      </w:r>
      <w:proofErr w:type="spellEnd"/>
      <w:r w:rsidRPr="002839E7">
        <w:t xml:space="preserve"> </w:t>
      </w:r>
      <w:proofErr w:type="spellStart"/>
      <w:r w:rsidRPr="002839E7">
        <w:t>khách</w:t>
      </w:r>
      <w:proofErr w:type="spellEnd"/>
      <w:r w:rsidRPr="002839E7">
        <w:t xml:space="preserve"> </w:t>
      </w:r>
      <w:proofErr w:type="spellStart"/>
      <w:r w:rsidRPr="002839E7">
        <w:t>hàng</w:t>
      </w:r>
      <w:proofErr w:type="spellEnd"/>
      <w:r w:rsidRPr="002839E7">
        <w:t xml:space="preserve"> </w:t>
      </w:r>
      <w:proofErr w:type="spellStart"/>
      <w:r w:rsidRPr="002839E7">
        <w:t>này</w:t>
      </w:r>
      <w:proofErr w:type="spellEnd"/>
      <w:r w:rsidRPr="002839E7">
        <w:t xml:space="preserve">. Do </w:t>
      </w:r>
      <w:proofErr w:type="spellStart"/>
      <w:r w:rsidRPr="002839E7">
        <w:t>cơ</w:t>
      </w:r>
      <w:proofErr w:type="spellEnd"/>
      <w:r w:rsidRPr="002839E7">
        <w:t xml:space="preserve"> </w:t>
      </w:r>
      <w:proofErr w:type="spellStart"/>
      <w:r w:rsidRPr="002839E7">
        <w:t>chế</w:t>
      </w:r>
      <w:proofErr w:type="spellEnd"/>
      <w:r w:rsidRPr="002839E7">
        <w:t xml:space="preserve"> </w:t>
      </w:r>
      <w:proofErr w:type="spellStart"/>
      <w:r w:rsidRPr="002839E7">
        <w:t>giám</w:t>
      </w:r>
      <w:proofErr w:type="spellEnd"/>
      <w:r w:rsidRPr="002839E7">
        <w:t xml:space="preserve"> </w:t>
      </w:r>
      <w:proofErr w:type="spellStart"/>
      <w:r w:rsidRPr="002839E7">
        <w:t>sát</w:t>
      </w:r>
      <w:proofErr w:type="spellEnd"/>
      <w:r w:rsidRPr="002839E7">
        <w:t xml:space="preserve"> </w:t>
      </w:r>
      <w:proofErr w:type="spellStart"/>
      <w:r w:rsidRPr="002839E7">
        <w:t>chưa</w:t>
      </w:r>
      <w:proofErr w:type="spellEnd"/>
      <w:r w:rsidRPr="002839E7">
        <w:t xml:space="preserve"> </w:t>
      </w:r>
      <w:proofErr w:type="spellStart"/>
      <w:r w:rsidRPr="002839E7">
        <w:t>sâu</w:t>
      </w:r>
      <w:proofErr w:type="spellEnd"/>
      <w:r w:rsidRPr="002839E7">
        <w:t xml:space="preserve"> </w:t>
      </w:r>
      <w:proofErr w:type="spellStart"/>
      <w:r w:rsidRPr="002839E7">
        <w:t>sát</w:t>
      </w:r>
      <w:proofErr w:type="spellEnd"/>
      <w:r w:rsidRPr="002839E7">
        <w:t xml:space="preserve">,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chức</w:t>
      </w:r>
      <w:proofErr w:type="spellEnd"/>
      <w:r w:rsidRPr="002839E7">
        <w:t xml:space="preserve"> </w:t>
      </w:r>
      <w:proofErr w:type="spellStart"/>
      <w:r w:rsidRPr="002839E7">
        <w:t>năng</w:t>
      </w:r>
      <w:proofErr w:type="spellEnd"/>
      <w:r w:rsidRPr="002839E7">
        <w:t xml:space="preserve"> </w:t>
      </w:r>
      <w:proofErr w:type="spellStart"/>
      <w:r w:rsidRPr="002839E7">
        <w:t>không</w:t>
      </w:r>
      <w:proofErr w:type="spellEnd"/>
      <w:r w:rsidRPr="002839E7">
        <w:t xml:space="preserve"> </w:t>
      </w:r>
      <w:proofErr w:type="spellStart"/>
      <w:r w:rsidRPr="002839E7">
        <w:t>kịp</w:t>
      </w:r>
      <w:proofErr w:type="spellEnd"/>
      <w:r w:rsidRPr="002839E7">
        <w:t xml:space="preserve"> </w:t>
      </w:r>
      <w:proofErr w:type="spellStart"/>
      <w:r w:rsidRPr="002839E7">
        <w:t>thời</w:t>
      </w:r>
      <w:proofErr w:type="spellEnd"/>
      <w:r w:rsidRPr="002839E7">
        <w:t xml:space="preserve"> </w:t>
      </w:r>
      <w:proofErr w:type="spellStart"/>
      <w:r w:rsidRPr="002839E7">
        <w:t>phát</w:t>
      </w:r>
      <w:proofErr w:type="spellEnd"/>
      <w:r w:rsidRPr="002839E7">
        <w:t xml:space="preserve"> </w:t>
      </w:r>
      <w:proofErr w:type="spellStart"/>
      <w:r w:rsidRPr="002839E7">
        <w:t>hiện</w:t>
      </w:r>
      <w:proofErr w:type="spellEnd"/>
      <w:r w:rsidRPr="002839E7">
        <w:t xml:space="preserve"> </w:t>
      </w:r>
      <w:proofErr w:type="spellStart"/>
      <w:r w:rsidRPr="002839E7">
        <w:t>hành</w:t>
      </w:r>
      <w:proofErr w:type="spellEnd"/>
      <w:r w:rsidRPr="002839E7">
        <w:t xml:space="preserve"> vi </w:t>
      </w:r>
      <w:r w:rsidR="00146EFC" w:rsidRPr="002839E7">
        <w:t>“</w:t>
      </w:r>
      <w:r w:rsidRPr="002839E7">
        <w:t>phi tang</w:t>
      </w:r>
      <w:r w:rsidR="00146EFC" w:rsidRPr="002839E7">
        <w:t>”</w:t>
      </w:r>
      <w:r w:rsidRPr="002839E7">
        <w:t xml:space="preserve"> </w:t>
      </w:r>
      <w:proofErr w:type="spellStart"/>
      <w:r w:rsidRPr="002839E7">
        <w:t>chứng</w:t>
      </w:r>
      <w:proofErr w:type="spellEnd"/>
      <w:r w:rsidRPr="002839E7">
        <w:t xml:space="preserve"> </w:t>
      </w:r>
      <w:proofErr w:type="spellStart"/>
      <w:r w:rsidRPr="002839E7">
        <w:t>cứ</w:t>
      </w:r>
      <w:proofErr w:type="spellEnd"/>
      <w:r w:rsidRPr="002839E7">
        <w:t xml:space="preserve"> </w:t>
      </w:r>
      <w:proofErr w:type="spellStart"/>
      <w:r w:rsidRPr="002839E7">
        <w:t>này</w:t>
      </w:r>
      <w:proofErr w:type="spellEnd"/>
      <w:r w:rsidRPr="002839E7">
        <w:t xml:space="preserve">. </w:t>
      </w:r>
      <w:proofErr w:type="spellStart"/>
      <w:r w:rsidRPr="002839E7">
        <w:t>Phải</w:t>
      </w:r>
      <w:proofErr w:type="spellEnd"/>
      <w:r w:rsidRPr="002839E7">
        <w:t xml:space="preserve"> </w:t>
      </w:r>
      <w:proofErr w:type="spellStart"/>
      <w:r w:rsidRPr="002839E7">
        <w:t>đến</w:t>
      </w:r>
      <w:proofErr w:type="spellEnd"/>
      <w:r w:rsidRPr="002839E7">
        <w:t xml:space="preserve"> </w:t>
      </w:r>
      <w:proofErr w:type="spellStart"/>
      <w:r w:rsidRPr="002839E7">
        <w:t>khi</w:t>
      </w:r>
      <w:proofErr w:type="spellEnd"/>
      <w:r w:rsidRPr="002839E7">
        <w:t xml:space="preserve"> </w:t>
      </w:r>
      <w:proofErr w:type="spellStart"/>
      <w:r w:rsidRPr="002839E7">
        <w:t>số</w:t>
      </w:r>
      <w:proofErr w:type="spellEnd"/>
      <w:r w:rsidRPr="002839E7">
        <w:t xml:space="preserve"> </w:t>
      </w:r>
      <w:proofErr w:type="spellStart"/>
      <w:r w:rsidRPr="002839E7">
        <w:t>lượng</w:t>
      </w:r>
      <w:proofErr w:type="spellEnd"/>
      <w:r w:rsidRPr="002839E7">
        <w:t xml:space="preserve"> </w:t>
      </w:r>
      <w:proofErr w:type="spellStart"/>
      <w:r w:rsidRPr="002839E7">
        <w:t>nạn</w:t>
      </w:r>
      <w:proofErr w:type="spellEnd"/>
      <w:r w:rsidRPr="002839E7">
        <w:t xml:space="preserve"> </w:t>
      </w:r>
      <w:proofErr w:type="spellStart"/>
      <w:r w:rsidRPr="002839E7">
        <w:t>nhân</w:t>
      </w:r>
      <w:proofErr w:type="spellEnd"/>
      <w:r w:rsidRPr="002839E7">
        <w:t xml:space="preserve"> </w:t>
      </w:r>
      <w:proofErr w:type="spellStart"/>
      <w:r w:rsidRPr="002839E7">
        <w:t>lên</w:t>
      </w:r>
      <w:proofErr w:type="spellEnd"/>
      <w:r w:rsidRPr="002839E7">
        <w:t xml:space="preserve"> </w:t>
      </w:r>
      <w:proofErr w:type="spellStart"/>
      <w:r w:rsidRPr="002839E7">
        <w:t>đến</w:t>
      </w:r>
      <w:proofErr w:type="spellEnd"/>
      <w:r w:rsidRPr="002839E7">
        <w:t xml:space="preserve"> </w:t>
      </w:r>
      <w:proofErr w:type="spellStart"/>
      <w:r w:rsidRPr="002839E7">
        <w:t>hàng</w:t>
      </w:r>
      <w:proofErr w:type="spellEnd"/>
      <w:r w:rsidRPr="002839E7">
        <w:t xml:space="preserve"> </w:t>
      </w:r>
      <w:proofErr w:type="spellStart"/>
      <w:r w:rsidRPr="002839E7">
        <w:t>chục</w:t>
      </w:r>
      <w:proofErr w:type="spellEnd"/>
      <w:r w:rsidRPr="002839E7">
        <w:t xml:space="preserve"> </w:t>
      </w:r>
      <w:proofErr w:type="spellStart"/>
      <w:r w:rsidRPr="002839E7">
        <w:t>người</w:t>
      </w:r>
      <w:proofErr w:type="spellEnd"/>
      <w:r w:rsidRPr="002839E7">
        <w:t xml:space="preserve"> </w:t>
      </w:r>
      <w:proofErr w:type="spellStart"/>
      <w:r w:rsidRPr="002839E7">
        <w:t>và</w:t>
      </w:r>
      <w:proofErr w:type="spellEnd"/>
      <w:r w:rsidRPr="002839E7">
        <w:t xml:space="preserve"> </w:t>
      </w:r>
      <w:proofErr w:type="spellStart"/>
      <w:r w:rsidRPr="002839E7">
        <w:t>có</w:t>
      </w:r>
      <w:proofErr w:type="spellEnd"/>
      <w:r w:rsidRPr="002839E7">
        <w:t xml:space="preserve"> </w:t>
      </w:r>
      <w:proofErr w:type="spellStart"/>
      <w:r w:rsidRPr="002839E7">
        <w:t>đơn</w:t>
      </w:r>
      <w:proofErr w:type="spellEnd"/>
      <w:r w:rsidRPr="002839E7">
        <w:t xml:space="preserve"> </w:t>
      </w:r>
      <w:proofErr w:type="spellStart"/>
      <w:r w:rsidRPr="002839E7">
        <w:t>tố</w:t>
      </w:r>
      <w:proofErr w:type="spellEnd"/>
      <w:r w:rsidRPr="002839E7">
        <w:t xml:space="preserve"> </w:t>
      </w:r>
      <w:proofErr w:type="spellStart"/>
      <w:r w:rsidRPr="002839E7">
        <w:t>cáo</w:t>
      </w:r>
      <w:proofErr w:type="spellEnd"/>
      <w:r w:rsidRPr="002839E7">
        <w:t xml:space="preserve"> </w:t>
      </w:r>
      <w:proofErr w:type="spellStart"/>
      <w:r w:rsidRPr="002839E7">
        <w:t>tập</w:t>
      </w:r>
      <w:proofErr w:type="spellEnd"/>
      <w:r w:rsidRPr="002839E7">
        <w:t xml:space="preserve"> </w:t>
      </w:r>
      <w:proofErr w:type="spellStart"/>
      <w:r w:rsidRPr="002839E7">
        <w:t>thể</w:t>
      </w:r>
      <w:proofErr w:type="spellEnd"/>
      <w:r w:rsidRPr="002839E7">
        <w:t xml:space="preserve"> </w:t>
      </w:r>
      <w:proofErr w:type="spellStart"/>
      <w:r w:rsidRPr="002839E7">
        <w:t>gửi</w:t>
      </w:r>
      <w:proofErr w:type="spellEnd"/>
      <w:r w:rsidRPr="002839E7">
        <w:t xml:space="preserve"> </w:t>
      </w:r>
      <w:proofErr w:type="spellStart"/>
      <w:r w:rsidRPr="002839E7">
        <w:t>đến</w:t>
      </w:r>
      <w:proofErr w:type="spellEnd"/>
      <w:r w:rsidRPr="002839E7">
        <w:t xml:space="preserve"> </w:t>
      </w:r>
      <w:proofErr w:type="spellStart"/>
      <w:r w:rsidRPr="002839E7">
        <w:t>Hội</w:t>
      </w:r>
      <w:proofErr w:type="spellEnd"/>
      <w:r w:rsidRPr="002839E7">
        <w:t xml:space="preserve"> Bảo </w:t>
      </w:r>
      <w:proofErr w:type="spellStart"/>
      <w:r w:rsidRPr="002839E7">
        <w:t>vệ</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vụ</w:t>
      </w:r>
      <w:proofErr w:type="spellEnd"/>
      <w:r w:rsidRPr="002839E7">
        <w:t xml:space="preserve"> </w:t>
      </w:r>
      <w:proofErr w:type="spellStart"/>
      <w:r w:rsidRPr="002839E7">
        <w:t>việc</w:t>
      </w:r>
      <w:proofErr w:type="spellEnd"/>
      <w:r w:rsidRPr="002839E7">
        <w:t xml:space="preserve"> </w:t>
      </w:r>
      <w:proofErr w:type="spellStart"/>
      <w:r w:rsidRPr="002839E7">
        <w:t>mới</w:t>
      </w:r>
      <w:proofErr w:type="spellEnd"/>
      <w:r w:rsidRPr="002839E7">
        <w:t xml:space="preserve"> </w:t>
      </w:r>
      <w:proofErr w:type="spellStart"/>
      <w:r w:rsidRPr="002839E7">
        <w:t>được</w:t>
      </w:r>
      <w:proofErr w:type="spellEnd"/>
      <w:r w:rsidRPr="002839E7">
        <w:t xml:space="preserve"> </w:t>
      </w:r>
      <w:proofErr w:type="spellStart"/>
      <w:r w:rsidRPr="002839E7">
        <w:t>đưa</w:t>
      </w:r>
      <w:proofErr w:type="spellEnd"/>
      <w:r w:rsidRPr="002839E7">
        <w:t xml:space="preserve"> </w:t>
      </w:r>
      <w:proofErr w:type="spellStart"/>
      <w:r w:rsidRPr="002839E7">
        <w:t>ra</w:t>
      </w:r>
      <w:proofErr w:type="spellEnd"/>
      <w:r w:rsidRPr="002839E7">
        <w:t xml:space="preserve"> </w:t>
      </w:r>
      <w:proofErr w:type="spellStart"/>
      <w:r w:rsidRPr="002839E7">
        <w:t>ánh</w:t>
      </w:r>
      <w:proofErr w:type="spellEnd"/>
      <w:r w:rsidRPr="002839E7">
        <w:t xml:space="preserve"> </w:t>
      </w:r>
      <w:proofErr w:type="spellStart"/>
      <w:r w:rsidRPr="002839E7">
        <w:t>sáng</w:t>
      </w:r>
      <w:proofErr w:type="spellEnd"/>
      <w:r w:rsidRPr="002839E7">
        <w:t xml:space="preserve">. </w:t>
      </w:r>
      <w:proofErr w:type="spellStart"/>
      <w:r w:rsidRPr="002839E7">
        <w:t>Điều</w:t>
      </w:r>
      <w:proofErr w:type="spellEnd"/>
      <w:r w:rsidRPr="002839E7">
        <w:t xml:space="preserve"> </w:t>
      </w:r>
      <w:proofErr w:type="spellStart"/>
      <w:r w:rsidRPr="002839E7">
        <w:t>này</w:t>
      </w:r>
      <w:proofErr w:type="spellEnd"/>
      <w:r w:rsidRPr="002839E7">
        <w:t xml:space="preserve"> </w:t>
      </w:r>
      <w:proofErr w:type="spellStart"/>
      <w:r w:rsidRPr="002839E7">
        <w:t>cho</w:t>
      </w:r>
      <w:proofErr w:type="spellEnd"/>
      <w:r w:rsidRPr="002839E7">
        <w:t xml:space="preserve"> </w:t>
      </w:r>
      <w:proofErr w:type="spellStart"/>
      <w:r w:rsidRPr="002839E7">
        <w:t>thấy</w:t>
      </w:r>
      <w:proofErr w:type="spellEnd"/>
      <w:r w:rsidRPr="002839E7">
        <w:t xml:space="preserve">, </w:t>
      </w:r>
      <w:proofErr w:type="spellStart"/>
      <w:r w:rsidRPr="002839E7">
        <w:t>việc</w:t>
      </w:r>
      <w:proofErr w:type="spellEnd"/>
      <w:r w:rsidRPr="002839E7">
        <w:t xml:space="preserve"> </w:t>
      </w:r>
      <w:proofErr w:type="spellStart"/>
      <w:r w:rsidRPr="002839E7">
        <w:t>phát</w:t>
      </w:r>
      <w:proofErr w:type="spellEnd"/>
      <w:r w:rsidRPr="002839E7">
        <w:t xml:space="preserve"> </w:t>
      </w:r>
      <w:proofErr w:type="spellStart"/>
      <w:r w:rsidRPr="002839E7">
        <w:t>hiện</w:t>
      </w:r>
      <w:proofErr w:type="spellEnd"/>
      <w:r w:rsidRPr="002839E7">
        <w:t xml:space="preserve"> vi </w:t>
      </w:r>
      <w:proofErr w:type="spellStart"/>
      <w:r w:rsidRPr="002839E7">
        <w:t>phạm</w:t>
      </w:r>
      <w:proofErr w:type="spellEnd"/>
      <w:r w:rsidRPr="002839E7">
        <w:t xml:space="preserve"> </w:t>
      </w:r>
      <w:proofErr w:type="spellStart"/>
      <w:r w:rsidRPr="002839E7">
        <w:t>hiện</w:t>
      </w:r>
      <w:proofErr w:type="spellEnd"/>
      <w:r w:rsidRPr="002839E7">
        <w:t xml:space="preserve"> nay </w:t>
      </w:r>
      <w:proofErr w:type="spellStart"/>
      <w:r w:rsidRPr="002839E7">
        <w:t>vẫn</w:t>
      </w:r>
      <w:proofErr w:type="spellEnd"/>
      <w:r w:rsidRPr="002839E7">
        <w:t xml:space="preserve"> </w:t>
      </w:r>
      <w:proofErr w:type="spellStart"/>
      <w:r w:rsidRPr="002839E7">
        <w:t>chủ</w:t>
      </w:r>
      <w:proofErr w:type="spellEnd"/>
      <w:r w:rsidRPr="002839E7">
        <w:t xml:space="preserve"> </w:t>
      </w:r>
      <w:proofErr w:type="spellStart"/>
      <w:r w:rsidRPr="002839E7">
        <w:t>yếu</w:t>
      </w:r>
      <w:proofErr w:type="spellEnd"/>
      <w:r w:rsidRPr="002839E7">
        <w:t xml:space="preserve"> </w:t>
      </w:r>
      <w:proofErr w:type="spellStart"/>
      <w:r w:rsidRPr="002839E7">
        <w:t>dựa</w:t>
      </w:r>
      <w:proofErr w:type="spellEnd"/>
      <w:r w:rsidRPr="002839E7">
        <w:t xml:space="preserve"> </w:t>
      </w:r>
      <w:proofErr w:type="spellStart"/>
      <w:r w:rsidRPr="002839E7">
        <w:t>vào</w:t>
      </w:r>
      <w:proofErr w:type="spellEnd"/>
      <w:r w:rsidRPr="002839E7">
        <w:t xml:space="preserve"> </w:t>
      </w:r>
      <w:proofErr w:type="spellStart"/>
      <w:r w:rsidRPr="002839E7">
        <w:t>sự</w:t>
      </w:r>
      <w:proofErr w:type="spellEnd"/>
      <w:r w:rsidRPr="002839E7">
        <w:t xml:space="preserve"> </w:t>
      </w:r>
      <w:proofErr w:type="spellStart"/>
      <w:r w:rsidRPr="002839E7">
        <w:t>chủ</w:t>
      </w:r>
      <w:proofErr w:type="spellEnd"/>
      <w:r w:rsidRPr="002839E7">
        <w:t xml:space="preserve"> </w:t>
      </w:r>
      <w:proofErr w:type="spellStart"/>
      <w:r w:rsidRPr="002839E7">
        <w:t>động</w:t>
      </w:r>
      <w:proofErr w:type="spellEnd"/>
      <w:r w:rsidRPr="002839E7">
        <w:t xml:space="preserve"> </w:t>
      </w:r>
      <w:proofErr w:type="spellStart"/>
      <w:r w:rsidRPr="002839E7">
        <w:t>khiếu</w:t>
      </w:r>
      <w:proofErr w:type="spellEnd"/>
      <w:r w:rsidRPr="002839E7">
        <w:t xml:space="preserve"> </w:t>
      </w:r>
      <w:proofErr w:type="spellStart"/>
      <w:r w:rsidRPr="002839E7">
        <w:t>nại</w:t>
      </w:r>
      <w:proofErr w:type="spellEnd"/>
      <w:r w:rsidRPr="002839E7">
        <w:t xml:space="preserve"> </w:t>
      </w:r>
      <w:proofErr w:type="spellStart"/>
      <w:r w:rsidRPr="002839E7">
        <w:t>của</w:t>
      </w:r>
      <w:proofErr w:type="spellEnd"/>
      <w:r w:rsidRPr="002839E7">
        <w:t xml:space="preserve"> </w:t>
      </w:r>
      <w:proofErr w:type="spellStart"/>
      <w:r w:rsidRPr="002839E7">
        <w:t>người</w:t>
      </w:r>
      <w:proofErr w:type="spellEnd"/>
      <w:r w:rsidRPr="002839E7">
        <w:t xml:space="preserve"> </w:t>
      </w:r>
      <w:proofErr w:type="spellStart"/>
      <w:r w:rsidRPr="002839E7">
        <w:t>dân</w:t>
      </w:r>
      <w:proofErr w:type="spellEnd"/>
      <w:r w:rsidRPr="002839E7">
        <w:t xml:space="preserve">, </w:t>
      </w:r>
      <w:proofErr w:type="spellStart"/>
      <w:r w:rsidRPr="002839E7">
        <w:t>trong</w:t>
      </w:r>
      <w:proofErr w:type="spellEnd"/>
      <w:r w:rsidRPr="002839E7">
        <w:t xml:space="preserve"> </w:t>
      </w:r>
      <w:proofErr w:type="spellStart"/>
      <w:r w:rsidRPr="002839E7">
        <w:t>khi</w:t>
      </w:r>
      <w:proofErr w:type="spellEnd"/>
      <w:r w:rsidRPr="002839E7">
        <w:t xml:space="preserve"> </w:t>
      </w:r>
      <w:proofErr w:type="spellStart"/>
      <w:r w:rsidRPr="002839E7">
        <w:t>tâm</w:t>
      </w:r>
      <w:proofErr w:type="spellEnd"/>
      <w:r w:rsidRPr="002839E7">
        <w:t xml:space="preserve"> </w:t>
      </w:r>
      <w:proofErr w:type="spellStart"/>
      <w:r w:rsidRPr="002839E7">
        <w:t>lý</w:t>
      </w:r>
      <w:proofErr w:type="spellEnd"/>
      <w:r w:rsidRPr="002839E7">
        <w:t xml:space="preserve"> e </w:t>
      </w:r>
      <w:proofErr w:type="spellStart"/>
      <w:r w:rsidRPr="002839E7">
        <w:t>ngại</w:t>
      </w:r>
      <w:proofErr w:type="spellEnd"/>
      <w:r w:rsidRPr="002839E7">
        <w:t xml:space="preserve"> </w:t>
      </w:r>
      <w:proofErr w:type="spellStart"/>
      <w:r w:rsidRPr="002839E7">
        <w:t>va</w:t>
      </w:r>
      <w:proofErr w:type="spellEnd"/>
      <w:r w:rsidRPr="002839E7">
        <w:t xml:space="preserve"> </w:t>
      </w:r>
      <w:proofErr w:type="spellStart"/>
      <w:r w:rsidRPr="002839E7">
        <w:t>chạm</w:t>
      </w:r>
      <w:proofErr w:type="spellEnd"/>
      <w:r w:rsidRPr="002839E7">
        <w:t xml:space="preserve"> </w:t>
      </w:r>
      <w:proofErr w:type="spellStart"/>
      <w:r w:rsidRPr="002839E7">
        <w:t>hoặc</w:t>
      </w:r>
      <w:proofErr w:type="spellEnd"/>
      <w:r w:rsidRPr="002839E7">
        <w:t xml:space="preserve"> </w:t>
      </w:r>
      <w:proofErr w:type="spellStart"/>
      <w:r w:rsidRPr="002839E7">
        <w:t>thiếu</w:t>
      </w:r>
      <w:proofErr w:type="spellEnd"/>
      <w:r w:rsidRPr="002839E7">
        <w:t xml:space="preserve"> </w:t>
      </w:r>
      <w:proofErr w:type="spellStart"/>
      <w:r w:rsidRPr="002839E7">
        <w:t>kiến</w:t>
      </w:r>
      <w:proofErr w:type="spellEnd"/>
      <w:r w:rsidRPr="002839E7">
        <w:t xml:space="preserve"> </w:t>
      </w:r>
      <w:proofErr w:type="spellStart"/>
      <w:r w:rsidRPr="002839E7">
        <w:t>thức</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khiến</w:t>
      </w:r>
      <w:proofErr w:type="spellEnd"/>
      <w:r w:rsidRPr="002839E7">
        <w:t xml:space="preserve"> </w:t>
      </w:r>
      <w:proofErr w:type="spellStart"/>
      <w:r w:rsidRPr="002839E7">
        <w:t>nhiều</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chấp</w:t>
      </w:r>
      <w:proofErr w:type="spellEnd"/>
      <w:r w:rsidRPr="002839E7">
        <w:t xml:space="preserve"> </w:t>
      </w:r>
      <w:proofErr w:type="spellStart"/>
      <w:r w:rsidRPr="002839E7">
        <w:t>nhận</w:t>
      </w:r>
      <w:proofErr w:type="spellEnd"/>
      <w:r w:rsidRPr="002839E7">
        <w:t xml:space="preserve"> </w:t>
      </w:r>
      <w:proofErr w:type="spellStart"/>
      <w:r w:rsidRPr="002839E7">
        <w:t>bỏ</w:t>
      </w:r>
      <w:proofErr w:type="spellEnd"/>
      <w:r w:rsidRPr="002839E7">
        <w:t xml:space="preserve"> qua, </w:t>
      </w:r>
      <w:proofErr w:type="spellStart"/>
      <w:r w:rsidRPr="002839E7">
        <w:t>vô</w:t>
      </w:r>
      <w:proofErr w:type="spellEnd"/>
      <w:r w:rsidRPr="002839E7">
        <w:t xml:space="preserve"> </w:t>
      </w:r>
      <w:proofErr w:type="spellStart"/>
      <w:r w:rsidRPr="002839E7">
        <w:t>tình</w:t>
      </w:r>
      <w:proofErr w:type="spellEnd"/>
      <w:r w:rsidRPr="002839E7">
        <w:t xml:space="preserve"> </w:t>
      </w:r>
      <w:proofErr w:type="spellStart"/>
      <w:r w:rsidRPr="002839E7">
        <w:t>tạo</w:t>
      </w:r>
      <w:proofErr w:type="spellEnd"/>
      <w:r w:rsidRPr="002839E7">
        <w:t xml:space="preserve"> </w:t>
      </w:r>
      <w:proofErr w:type="spellStart"/>
      <w:r w:rsidRPr="002839E7">
        <w:t>điều</w:t>
      </w:r>
      <w:proofErr w:type="spellEnd"/>
      <w:r w:rsidRPr="002839E7">
        <w:t xml:space="preserve"> </w:t>
      </w:r>
      <w:proofErr w:type="spellStart"/>
      <w:r w:rsidRPr="002839E7">
        <w:t>kiện</w:t>
      </w:r>
      <w:proofErr w:type="spellEnd"/>
      <w:r w:rsidRPr="002839E7">
        <w:t xml:space="preserve"> </w:t>
      </w:r>
      <w:proofErr w:type="spellStart"/>
      <w:r w:rsidRPr="002839E7">
        <w:t>cho</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tiếp</w:t>
      </w:r>
      <w:proofErr w:type="spellEnd"/>
      <w:r w:rsidRPr="002839E7">
        <w:t xml:space="preserve"> </w:t>
      </w:r>
      <w:proofErr w:type="spellStart"/>
      <w:r w:rsidRPr="002839E7">
        <w:t>tục</w:t>
      </w:r>
      <w:proofErr w:type="spellEnd"/>
      <w:r w:rsidRPr="002839E7">
        <w:t xml:space="preserve"> vi </w:t>
      </w:r>
      <w:proofErr w:type="spellStart"/>
      <w:r w:rsidRPr="002839E7">
        <w:t>phạm</w:t>
      </w:r>
      <w:proofErr w:type="spellEnd"/>
      <w:r w:rsidR="004F7139" w:rsidRPr="002839E7">
        <w:t>.</w:t>
      </w:r>
    </w:p>
    <w:p w14:paraId="025CB77B" w14:textId="77777777" w:rsidR="00A3799B" w:rsidRPr="002839E7" w:rsidRDefault="00A3799B" w:rsidP="00A3799B">
      <w:pPr>
        <w:ind w:firstLine="720"/>
        <w:rPr>
          <w:i/>
        </w:rPr>
      </w:pPr>
      <w:r w:rsidRPr="002839E7">
        <w:rPr>
          <w:i/>
        </w:rPr>
        <w:t xml:space="preserve">- </w:t>
      </w:r>
      <w:proofErr w:type="spellStart"/>
      <w:r w:rsidRPr="002839E7">
        <w:rPr>
          <w:i/>
        </w:rPr>
        <w:t>Về</w:t>
      </w:r>
      <w:proofErr w:type="spellEnd"/>
      <w:r w:rsidRPr="002839E7">
        <w:rPr>
          <w:i/>
        </w:rPr>
        <w:t xml:space="preserve"> </w:t>
      </w:r>
      <w:proofErr w:type="spellStart"/>
      <w:r w:rsidRPr="002839E7">
        <w:rPr>
          <w:i/>
        </w:rPr>
        <w:t>các</w:t>
      </w:r>
      <w:proofErr w:type="spellEnd"/>
      <w:r w:rsidRPr="002839E7">
        <w:rPr>
          <w:i/>
        </w:rPr>
        <w:t xml:space="preserve"> </w:t>
      </w:r>
      <w:proofErr w:type="spellStart"/>
      <w:r w:rsidRPr="002839E7">
        <w:rPr>
          <w:i/>
        </w:rPr>
        <w:t>trường</w:t>
      </w:r>
      <w:proofErr w:type="spellEnd"/>
      <w:r w:rsidRPr="002839E7">
        <w:rPr>
          <w:i/>
        </w:rPr>
        <w:t xml:space="preserve"> </w:t>
      </w:r>
      <w:proofErr w:type="spellStart"/>
      <w:r w:rsidRPr="002839E7">
        <w:rPr>
          <w:i/>
        </w:rPr>
        <w:t>hợp</w:t>
      </w:r>
      <w:proofErr w:type="spellEnd"/>
      <w:r w:rsidRPr="002839E7">
        <w:rPr>
          <w:i/>
        </w:rPr>
        <w:t xml:space="preserve"> </w:t>
      </w:r>
      <w:proofErr w:type="spellStart"/>
      <w:r w:rsidRPr="002839E7">
        <w:rPr>
          <w:i/>
        </w:rPr>
        <w:t>cung</w:t>
      </w:r>
      <w:proofErr w:type="spellEnd"/>
      <w:r w:rsidRPr="002839E7">
        <w:rPr>
          <w:i/>
        </w:rPr>
        <w:t xml:space="preserve"> </w:t>
      </w:r>
      <w:proofErr w:type="spellStart"/>
      <w:r w:rsidRPr="002839E7">
        <w:rPr>
          <w:i/>
        </w:rPr>
        <w:t>cấp</w:t>
      </w:r>
      <w:proofErr w:type="spellEnd"/>
      <w:r w:rsidRPr="002839E7">
        <w:rPr>
          <w:i/>
        </w:rPr>
        <w:t xml:space="preserve"> </w:t>
      </w:r>
      <w:proofErr w:type="spellStart"/>
      <w:r w:rsidRPr="002839E7">
        <w:rPr>
          <w:i/>
        </w:rPr>
        <w:t>thông</w:t>
      </w:r>
      <w:proofErr w:type="spellEnd"/>
      <w:r w:rsidRPr="002839E7">
        <w:rPr>
          <w:i/>
        </w:rPr>
        <w:t xml:space="preserve"> tin </w:t>
      </w:r>
      <w:proofErr w:type="spellStart"/>
      <w:r w:rsidRPr="002839E7">
        <w:rPr>
          <w:i/>
        </w:rPr>
        <w:t>của</w:t>
      </w:r>
      <w:proofErr w:type="spellEnd"/>
      <w:r w:rsidRPr="002839E7">
        <w:rPr>
          <w:i/>
        </w:rPr>
        <w:t xml:space="preserve"> </w:t>
      </w:r>
      <w:proofErr w:type="spellStart"/>
      <w:r w:rsidRPr="002839E7">
        <w:rPr>
          <w:i/>
        </w:rPr>
        <w:t>doanh</w:t>
      </w:r>
      <w:proofErr w:type="spellEnd"/>
      <w:r w:rsidRPr="002839E7">
        <w:rPr>
          <w:i/>
        </w:rPr>
        <w:t xml:space="preserve"> </w:t>
      </w:r>
      <w:proofErr w:type="spellStart"/>
      <w:r w:rsidRPr="002839E7">
        <w:rPr>
          <w:i/>
        </w:rPr>
        <w:t>nghiệp</w:t>
      </w:r>
      <w:proofErr w:type="spellEnd"/>
      <w:r w:rsidRPr="002839E7">
        <w:rPr>
          <w:i/>
        </w:rPr>
        <w:t xml:space="preserve"> </w:t>
      </w:r>
      <w:proofErr w:type="spellStart"/>
      <w:r w:rsidRPr="002839E7">
        <w:rPr>
          <w:i/>
        </w:rPr>
        <w:t>đối</w:t>
      </w:r>
      <w:proofErr w:type="spellEnd"/>
      <w:r w:rsidRPr="002839E7">
        <w:rPr>
          <w:i/>
        </w:rPr>
        <w:t xml:space="preserve"> </w:t>
      </w:r>
      <w:proofErr w:type="spellStart"/>
      <w:r w:rsidRPr="002839E7">
        <w:rPr>
          <w:i/>
        </w:rPr>
        <w:t>với</w:t>
      </w:r>
      <w:proofErr w:type="spellEnd"/>
      <w:r w:rsidRPr="002839E7">
        <w:rPr>
          <w:i/>
        </w:rPr>
        <w:t xml:space="preserve"> </w:t>
      </w:r>
      <w:proofErr w:type="spellStart"/>
      <w:r w:rsidRPr="002839E7">
        <w:rPr>
          <w:i/>
        </w:rPr>
        <w:t>người</w:t>
      </w:r>
      <w:proofErr w:type="spellEnd"/>
      <w:r w:rsidRPr="002839E7">
        <w:rPr>
          <w:i/>
        </w:rPr>
        <w:t xml:space="preserve"> </w:t>
      </w:r>
      <w:proofErr w:type="spellStart"/>
      <w:r w:rsidRPr="002839E7">
        <w:rPr>
          <w:i/>
        </w:rPr>
        <w:t>tiêu</w:t>
      </w:r>
      <w:proofErr w:type="spellEnd"/>
      <w:r w:rsidRPr="002839E7">
        <w:rPr>
          <w:i/>
        </w:rPr>
        <w:t xml:space="preserve"> </w:t>
      </w:r>
      <w:proofErr w:type="spellStart"/>
      <w:r w:rsidRPr="002839E7">
        <w:rPr>
          <w:i/>
        </w:rPr>
        <w:t>dùng</w:t>
      </w:r>
      <w:proofErr w:type="spellEnd"/>
    </w:p>
    <w:p w14:paraId="39F79F1C" w14:textId="77777777" w:rsidR="005C7280" w:rsidRPr="002839E7" w:rsidRDefault="008B449E" w:rsidP="005C7280">
      <w:r w:rsidRPr="002839E7">
        <w:lastRenderedPageBreak/>
        <w:tab/>
      </w:r>
      <w:proofErr w:type="spellStart"/>
      <w:r w:rsidR="005C7280" w:rsidRPr="002839E7">
        <w:t>Một</w:t>
      </w:r>
      <w:proofErr w:type="spellEnd"/>
      <w:r w:rsidR="005C7280" w:rsidRPr="002839E7">
        <w:t xml:space="preserve"> </w:t>
      </w:r>
      <w:proofErr w:type="spellStart"/>
      <w:r w:rsidR="005C7280" w:rsidRPr="002839E7">
        <w:t>hạn</w:t>
      </w:r>
      <w:proofErr w:type="spellEnd"/>
      <w:r w:rsidR="005C7280" w:rsidRPr="002839E7">
        <w:t xml:space="preserve"> </w:t>
      </w:r>
      <w:proofErr w:type="spellStart"/>
      <w:r w:rsidR="005C7280" w:rsidRPr="002839E7">
        <w:t>chế</w:t>
      </w:r>
      <w:proofErr w:type="spellEnd"/>
      <w:r w:rsidR="005C7280" w:rsidRPr="002839E7">
        <w:t xml:space="preserve"> </w:t>
      </w:r>
      <w:proofErr w:type="spellStart"/>
      <w:r w:rsidR="005C7280" w:rsidRPr="002839E7">
        <w:t>nổi</w:t>
      </w:r>
      <w:proofErr w:type="spellEnd"/>
      <w:r w:rsidR="005C7280" w:rsidRPr="002839E7">
        <w:t xml:space="preserve"> </w:t>
      </w:r>
      <w:proofErr w:type="spellStart"/>
      <w:r w:rsidR="005C7280" w:rsidRPr="002839E7">
        <w:t>bật</w:t>
      </w:r>
      <w:proofErr w:type="spellEnd"/>
      <w:r w:rsidR="005C7280" w:rsidRPr="002839E7">
        <w:t xml:space="preserve"> </w:t>
      </w:r>
      <w:proofErr w:type="spellStart"/>
      <w:r w:rsidR="005C7280" w:rsidRPr="002839E7">
        <w:t>trong</w:t>
      </w:r>
      <w:proofErr w:type="spellEnd"/>
      <w:r w:rsidR="005C7280" w:rsidRPr="002839E7">
        <w:t xml:space="preserve"> </w:t>
      </w:r>
      <w:proofErr w:type="spellStart"/>
      <w:r w:rsidR="005C7280" w:rsidRPr="002839E7">
        <w:t>giai</w:t>
      </w:r>
      <w:proofErr w:type="spellEnd"/>
      <w:r w:rsidR="005C7280" w:rsidRPr="002839E7">
        <w:t xml:space="preserve"> </w:t>
      </w:r>
      <w:proofErr w:type="spellStart"/>
      <w:r w:rsidR="005C7280" w:rsidRPr="002839E7">
        <w:t>đoạn</w:t>
      </w:r>
      <w:proofErr w:type="spellEnd"/>
      <w:r w:rsidR="005C7280" w:rsidRPr="002839E7">
        <w:t xml:space="preserve"> 2021–2025 </w:t>
      </w:r>
      <w:proofErr w:type="spellStart"/>
      <w:r w:rsidR="005C7280" w:rsidRPr="002839E7">
        <w:t>là</w:t>
      </w:r>
      <w:proofErr w:type="spellEnd"/>
      <w:r w:rsidR="005C7280" w:rsidRPr="002839E7">
        <w:t xml:space="preserve"> </w:t>
      </w:r>
      <w:proofErr w:type="spellStart"/>
      <w:r w:rsidR="005C7280" w:rsidRPr="002839E7">
        <w:t>nhiều</w:t>
      </w:r>
      <w:proofErr w:type="spellEnd"/>
      <w:r w:rsidR="005C7280" w:rsidRPr="002839E7">
        <w:t xml:space="preserve"> </w:t>
      </w:r>
      <w:proofErr w:type="spellStart"/>
      <w:r w:rsidR="005C7280" w:rsidRPr="002839E7">
        <w:t>doanh</w:t>
      </w:r>
      <w:proofErr w:type="spellEnd"/>
      <w:r w:rsidR="005C7280" w:rsidRPr="002839E7">
        <w:t xml:space="preserve"> </w:t>
      </w:r>
      <w:proofErr w:type="spellStart"/>
      <w:r w:rsidR="005C7280" w:rsidRPr="002839E7">
        <w:t>nghiệp</w:t>
      </w:r>
      <w:proofErr w:type="spellEnd"/>
      <w:r w:rsidR="005C7280" w:rsidRPr="002839E7">
        <w:t xml:space="preserve"> </w:t>
      </w:r>
      <w:proofErr w:type="spellStart"/>
      <w:r w:rsidR="005C7280" w:rsidRPr="002839E7">
        <w:t>vẫn</w:t>
      </w:r>
      <w:proofErr w:type="spellEnd"/>
      <w:r w:rsidR="005C7280" w:rsidRPr="002839E7">
        <w:t xml:space="preserve"> </w:t>
      </w:r>
      <w:proofErr w:type="spellStart"/>
      <w:r w:rsidR="005C7280" w:rsidRPr="002839E7">
        <w:t>chưa</w:t>
      </w:r>
      <w:proofErr w:type="spellEnd"/>
      <w:r w:rsidR="005C7280" w:rsidRPr="002839E7">
        <w:t xml:space="preserve"> </w:t>
      </w:r>
      <w:proofErr w:type="spellStart"/>
      <w:r w:rsidR="005C7280" w:rsidRPr="002839E7">
        <w:t>chủ</w:t>
      </w:r>
      <w:proofErr w:type="spellEnd"/>
      <w:r w:rsidR="005C7280" w:rsidRPr="002839E7">
        <w:t xml:space="preserve"> </w:t>
      </w:r>
      <w:proofErr w:type="spellStart"/>
      <w:r w:rsidR="005C7280" w:rsidRPr="002839E7">
        <w:t>động</w:t>
      </w:r>
      <w:proofErr w:type="spellEnd"/>
      <w:r w:rsidR="005C7280" w:rsidRPr="002839E7">
        <w:t xml:space="preserve"> </w:t>
      </w:r>
      <w:proofErr w:type="spellStart"/>
      <w:r w:rsidR="005C7280" w:rsidRPr="002839E7">
        <w:t>công</w:t>
      </w:r>
      <w:proofErr w:type="spellEnd"/>
      <w:r w:rsidR="005C7280" w:rsidRPr="002839E7">
        <w:t xml:space="preserve"> </w:t>
      </w:r>
      <w:proofErr w:type="spellStart"/>
      <w:r w:rsidR="005C7280" w:rsidRPr="002839E7">
        <w:t>khai</w:t>
      </w:r>
      <w:proofErr w:type="spellEnd"/>
      <w:r w:rsidR="005C7280" w:rsidRPr="002839E7">
        <w:t xml:space="preserve"> </w:t>
      </w:r>
      <w:proofErr w:type="spellStart"/>
      <w:r w:rsidR="005C7280" w:rsidRPr="002839E7">
        <w:t>đầy</w:t>
      </w:r>
      <w:proofErr w:type="spellEnd"/>
      <w:r w:rsidR="005C7280" w:rsidRPr="002839E7">
        <w:t xml:space="preserve"> </w:t>
      </w:r>
      <w:proofErr w:type="spellStart"/>
      <w:r w:rsidR="005C7280" w:rsidRPr="002839E7">
        <w:t>đủ</w:t>
      </w:r>
      <w:proofErr w:type="spellEnd"/>
      <w:r w:rsidR="005C7280" w:rsidRPr="002839E7">
        <w:t xml:space="preserve"> </w:t>
      </w:r>
      <w:proofErr w:type="spellStart"/>
      <w:r w:rsidR="005C7280" w:rsidRPr="002839E7">
        <w:t>thông</w:t>
      </w:r>
      <w:proofErr w:type="spellEnd"/>
      <w:r w:rsidR="005C7280" w:rsidRPr="002839E7">
        <w:t xml:space="preserve"> tin </w:t>
      </w:r>
      <w:proofErr w:type="spellStart"/>
      <w:r w:rsidR="005C7280" w:rsidRPr="002839E7">
        <w:t>tới</w:t>
      </w:r>
      <w:proofErr w:type="spellEnd"/>
      <w:r w:rsidR="005C7280" w:rsidRPr="002839E7">
        <w:t xml:space="preserve"> </w:t>
      </w:r>
      <w:proofErr w:type="spellStart"/>
      <w:r w:rsidR="005C7280" w:rsidRPr="002839E7">
        <w:t>người</w:t>
      </w:r>
      <w:proofErr w:type="spellEnd"/>
      <w:r w:rsidR="005C7280" w:rsidRPr="002839E7">
        <w:t xml:space="preserve"> </w:t>
      </w:r>
      <w:proofErr w:type="spellStart"/>
      <w:r w:rsidR="005C7280" w:rsidRPr="002839E7">
        <w:t>tiêu</w:t>
      </w:r>
      <w:proofErr w:type="spellEnd"/>
      <w:r w:rsidR="005C7280" w:rsidRPr="002839E7">
        <w:t xml:space="preserve"> </w:t>
      </w:r>
      <w:proofErr w:type="spellStart"/>
      <w:r w:rsidR="005C7280" w:rsidRPr="002839E7">
        <w:t>dùng</w:t>
      </w:r>
      <w:proofErr w:type="spellEnd"/>
      <w:r w:rsidR="005C7280" w:rsidRPr="002839E7">
        <w:t xml:space="preserve"> </w:t>
      </w:r>
      <w:proofErr w:type="spellStart"/>
      <w:r w:rsidR="005C7280" w:rsidRPr="002839E7">
        <w:t>mà</w:t>
      </w:r>
      <w:proofErr w:type="spellEnd"/>
      <w:r w:rsidR="005C7280" w:rsidRPr="002839E7">
        <w:t xml:space="preserve"> </w:t>
      </w:r>
      <w:proofErr w:type="spellStart"/>
      <w:r w:rsidR="005C7280" w:rsidRPr="002839E7">
        <w:t>thường</w:t>
      </w:r>
      <w:proofErr w:type="spellEnd"/>
      <w:r w:rsidR="005C7280" w:rsidRPr="002839E7">
        <w:t xml:space="preserve"> </w:t>
      </w:r>
      <w:proofErr w:type="spellStart"/>
      <w:r w:rsidR="005C7280" w:rsidRPr="002839E7">
        <w:t>chỉ</w:t>
      </w:r>
      <w:proofErr w:type="spellEnd"/>
      <w:r w:rsidR="005C7280" w:rsidRPr="002839E7">
        <w:t xml:space="preserve"> </w:t>
      </w:r>
      <w:proofErr w:type="spellStart"/>
      <w:r w:rsidR="005C7280" w:rsidRPr="002839E7">
        <w:t>phản</w:t>
      </w:r>
      <w:proofErr w:type="spellEnd"/>
      <w:r w:rsidR="005C7280" w:rsidRPr="002839E7">
        <w:t xml:space="preserve"> </w:t>
      </w:r>
      <w:proofErr w:type="spellStart"/>
      <w:r w:rsidR="005C7280" w:rsidRPr="002839E7">
        <w:t>hồi</w:t>
      </w:r>
      <w:proofErr w:type="spellEnd"/>
      <w:r w:rsidR="005C7280" w:rsidRPr="002839E7">
        <w:t xml:space="preserve"> </w:t>
      </w:r>
      <w:proofErr w:type="spellStart"/>
      <w:r w:rsidR="005C7280" w:rsidRPr="002839E7">
        <w:t>hoặc</w:t>
      </w:r>
      <w:proofErr w:type="spellEnd"/>
      <w:r w:rsidR="005C7280" w:rsidRPr="002839E7">
        <w:t xml:space="preserve"> </w:t>
      </w:r>
      <w:proofErr w:type="spellStart"/>
      <w:r w:rsidR="005C7280" w:rsidRPr="002839E7">
        <w:t>cung</w:t>
      </w:r>
      <w:proofErr w:type="spellEnd"/>
      <w:r w:rsidR="005C7280" w:rsidRPr="002839E7">
        <w:t xml:space="preserve"> </w:t>
      </w:r>
      <w:proofErr w:type="spellStart"/>
      <w:r w:rsidR="005C7280" w:rsidRPr="002839E7">
        <w:t>cấp</w:t>
      </w:r>
      <w:proofErr w:type="spellEnd"/>
      <w:r w:rsidR="005C7280" w:rsidRPr="002839E7">
        <w:t xml:space="preserve"> </w:t>
      </w:r>
      <w:proofErr w:type="spellStart"/>
      <w:r w:rsidR="005C7280" w:rsidRPr="002839E7">
        <w:t>khi</w:t>
      </w:r>
      <w:proofErr w:type="spellEnd"/>
      <w:r w:rsidR="005C7280" w:rsidRPr="002839E7">
        <w:t xml:space="preserve"> </w:t>
      </w:r>
      <w:proofErr w:type="spellStart"/>
      <w:r w:rsidR="005C7280" w:rsidRPr="002839E7">
        <w:t>có</w:t>
      </w:r>
      <w:proofErr w:type="spellEnd"/>
      <w:r w:rsidR="005C7280" w:rsidRPr="002839E7">
        <w:t xml:space="preserve"> </w:t>
      </w:r>
      <w:proofErr w:type="spellStart"/>
      <w:r w:rsidR="005C7280" w:rsidRPr="002839E7">
        <w:t>yêu</w:t>
      </w:r>
      <w:proofErr w:type="spellEnd"/>
      <w:r w:rsidR="005C7280" w:rsidRPr="002839E7">
        <w:t xml:space="preserve"> </w:t>
      </w:r>
      <w:proofErr w:type="spellStart"/>
      <w:r w:rsidR="005C7280" w:rsidRPr="002839E7">
        <w:t>cầu</w:t>
      </w:r>
      <w:proofErr w:type="spellEnd"/>
      <w:r w:rsidR="005C7280" w:rsidRPr="002839E7">
        <w:t xml:space="preserve"> (</w:t>
      </w:r>
      <w:proofErr w:type="spellStart"/>
      <w:r w:rsidR="005C7280" w:rsidRPr="002839E7">
        <w:t>mang</w:t>
      </w:r>
      <w:proofErr w:type="spellEnd"/>
      <w:r w:rsidR="005C7280" w:rsidRPr="002839E7">
        <w:t xml:space="preserve"> </w:t>
      </w:r>
      <w:proofErr w:type="spellStart"/>
      <w:r w:rsidR="005C7280" w:rsidRPr="002839E7">
        <w:t>tính</w:t>
      </w:r>
      <w:proofErr w:type="spellEnd"/>
      <w:r w:rsidR="005C7280" w:rsidRPr="002839E7">
        <w:t xml:space="preserve"> </w:t>
      </w:r>
      <w:proofErr w:type="spellStart"/>
      <w:r w:rsidR="005C7280" w:rsidRPr="002839E7">
        <w:t>chất</w:t>
      </w:r>
      <w:proofErr w:type="spellEnd"/>
      <w:r w:rsidR="005C7280" w:rsidRPr="002839E7">
        <w:t xml:space="preserve"> </w:t>
      </w:r>
      <w:proofErr w:type="spellStart"/>
      <w:r w:rsidR="005C7280" w:rsidRPr="002839E7">
        <w:t>đối</w:t>
      </w:r>
      <w:proofErr w:type="spellEnd"/>
      <w:r w:rsidR="005C7280" w:rsidRPr="002839E7">
        <w:t xml:space="preserve"> </w:t>
      </w:r>
      <w:proofErr w:type="spellStart"/>
      <w:r w:rsidR="005C7280" w:rsidRPr="002839E7">
        <w:t>phó</w:t>
      </w:r>
      <w:proofErr w:type="spellEnd"/>
      <w:r w:rsidR="005C7280" w:rsidRPr="002839E7">
        <w:t xml:space="preserve">). </w:t>
      </w:r>
      <w:proofErr w:type="spellStart"/>
      <w:r w:rsidR="005C7280" w:rsidRPr="002839E7">
        <w:t>Mặc</w:t>
      </w:r>
      <w:proofErr w:type="spellEnd"/>
      <w:r w:rsidR="005C7280" w:rsidRPr="002839E7">
        <w:t xml:space="preserve"> </w:t>
      </w:r>
      <w:proofErr w:type="spellStart"/>
      <w:r w:rsidR="005C7280" w:rsidRPr="002839E7">
        <w:t>dù</w:t>
      </w:r>
      <w:proofErr w:type="spellEnd"/>
      <w:r w:rsidR="005C7280" w:rsidRPr="002839E7">
        <w:t xml:space="preserve"> </w:t>
      </w:r>
      <w:proofErr w:type="spellStart"/>
      <w:r w:rsidR="005C7280" w:rsidRPr="002839E7">
        <w:t>pháp</w:t>
      </w:r>
      <w:proofErr w:type="spellEnd"/>
      <w:r w:rsidR="005C7280" w:rsidRPr="002839E7">
        <w:t xml:space="preserve"> </w:t>
      </w:r>
      <w:proofErr w:type="spellStart"/>
      <w:r w:rsidR="005C7280" w:rsidRPr="002839E7">
        <w:t>luật</w:t>
      </w:r>
      <w:proofErr w:type="spellEnd"/>
      <w:r w:rsidR="005C7280" w:rsidRPr="002839E7">
        <w:t xml:space="preserve"> </w:t>
      </w:r>
      <w:proofErr w:type="spellStart"/>
      <w:r w:rsidR="005C7280" w:rsidRPr="002839E7">
        <w:t>quy</w:t>
      </w:r>
      <w:proofErr w:type="spellEnd"/>
      <w:r w:rsidR="005C7280" w:rsidRPr="002839E7">
        <w:t xml:space="preserve"> </w:t>
      </w:r>
      <w:proofErr w:type="spellStart"/>
      <w:r w:rsidR="005C7280" w:rsidRPr="002839E7">
        <w:t>định</w:t>
      </w:r>
      <w:proofErr w:type="spellEnd"/>
      <w:r w:rsidR="005C7280" w:rsidRPr="002839E7">
        <w:t xml:space="preserve"> </w:t>
      </w:r>
      <w:proofErr w:type="spellStart"/>
      <w:r w:rsidR="005C7280" w:rsidRPr="002839E7">
        <w:t>doanh</w:t>
      </w:r>
      <w:proofErr w:type="spellEnd"/>
      <w:r w:rsidR="005C7280" w:rsidRPr="002839E7">
        <w:t xml:space="preserve"> </w:t>
      </w:r>
      <w:proofErr w:type="spellStart"/>
      <w:r w:rsidR="005C7280" w:rsidRPr="002839E7">
        <w:t>nghiệp</w:t>
      </w:r>
      <w:proofErr w:type="spellEnd"/>
      <w:r w:rsidR="005C7280" w:rsidRPr="002839E7">
        <w:t xml:space="preserve"> </w:t>
      </w:r>
      <w:proofErr w:type="spellStart"/>
      <w:r w:rsidR="005C7280" w:rsidRPr="002839E7">
        <w:t>có</w:t>
      </w:r>
      <w:proofErr w:type="spellEnd"/>
      <w:r w:rsidR="005C7280" w:rsidRPr="002839E7">
        <w:t xml:space="preserve"> </w:t>
      </w:r>
      <w:proofErr w:type="spellStart"/>
      <w:r w:rsidR="005C7280" w:rsidRPr="002839E7">
        <w:t>trách</w:t>
      </w:r>
      <w:proofErr w:type="spellEnd"/>
      <w:r w:rsidR="005C7280" w:rsidRPr="002839E7">
        <w:t xml:space="preserve"> </w:t>
      </w:r>
      <w:proofErr w:type="spellStart"/>
      <w:r w:rsidR="005C7280" w:rsidRPr="002839E7">
        <w:t>nhiệm</w:t>
      </w:r>
      <w:proofErr w:type="spellEnd"/>
      <w:r w:rsidR="005C7280" w:rsidRPr="002839E7">
        <w:t xml:space="preserve"> </w:t>
      </w:r>
      <w:proofErr w:type="spellStart"/>
      <w:r w:rsidR="005C7280" w:rsidRPr="002839E7">
        <w:t>cung</w:t>
      </w:r>
      <w:proofErr w:type="spellEnd"/>
      <w:r w:rsidR="005C7280" w:rsidRPr="002839E7">
        <w:t xml:space="preserve"> </w:t>
      </w:r>
      <w:proofErr w:type="spellStart"/>
      <w:r w:rsidR="005C7280" w:rsidRPr="002839E7">
        <w:t>cấp</w:t>
      </w:r>
      <w:proofErr w:type="spellEnd"/>
      <w:r w:rsidR="005C7280" w:rsidRPr="002839E7">
        <w:t xml:space="preserve"> </w:t>
      </w:r>
      <w:proofErr w:type="spellStart"/>
      <w:r w:rsidR="005C7280" w:rsidRPr="002839E7">
        <w:t>thông</w:t>
      </w:r>
      <w:proofErr w:type="spellEnd"/>
      <w:r w:rsidR="005C7280" w:rsidRPr="002839E7">
        <w:t xml:space="preserve"> tin </w:t>
      </w:r>
      <w:r w:rsidR="00146EFC" w:rsidRPr="002839E7">
        <w:t>“</w:t>
      </w:r>
      <w:proofErr w:type="spellStart"/>
      <w:r w:rsidR="005C7280" w:rsidRPr="002839E7">
        <w:t>đầy</w:t>
      </w:r>
      <w:proofErr w:type="spellEnd"/>
      <w:r w:rsidR="005C7280" w:rsidRPr="002839E7">
        <w:t xml:space="preserve"> </w:t>
      </w:r>
      <w:proofErr w:type="spellStart"/>
      <w:r w:rsidR="005C7280" w:rsidRPr="002839E7">
        <w:t>đủ</w:t>
      </w:r>
      <w:proofErr w:type="spellEnd"/>
      <w:r w:rsidR="005C7280" w:rsidRPr="002839E7">
        <w:t xml:space="preserve">, </w:t>
      </w:r>
      <w:proofErr w:type="spellStart"/>
      <w:r w:rsidR="005C7280" w:rsidRPr="002839E7">
        <w:t>chính</w:t>
      </w:r>
      <w:proofErr w:type="spellEnd"/>
      <w:r w:rsidR="005C7280" w:rsidRPr="002839E7">
        <w:t xml:space="preserve"> </w:t>
      </w:r>
      <w:proofErr w:type="spellStart"/>
      <w:r w:rsidR="005C7280" w:rsidRPr="002839E7">
        <w:t>xác</w:t>
      </w:r>
      <w:proofErr w:type="spellEnd"/>
      <w:r w:rsidR="00146EFC" w:rsidRPr="002839E7">
        <w:t>”</w:t>
      </w:r>
      <w:r w:rsidR="005C7280" w:rsidRPr="002839E7">
        <w:t xml:space="preserve"> </w:t>
      </w:r>
      <w:proofErr w:type="spellStart"/>
      <w:r w:rsidR="005C7280" w:rsidRPr="002839E7">
        <w:t>về</w:t>
      </w:r>
      <w:proofErr w:type="spellEnd"/>
      <w:r w:rsidR="005C7280" w:rsidRPr="002839E7">
        <w:t xml:space="preserve"> </w:t>
      </w:r>
      <w:proofErr w:type="spellStart"/>
      <w:r w:rsidR="005C7280" w:rsidRPr="002839E7">
        <w:t>hàng</w:t>
      </w:r>
      <w:proofErr w:type="spellEnd"/>
      <w:r w:rsidR="005C7280" w:rsidRPr="002839E7">
        <w:t xml:space="preserve"> </w:t>
      </w:r>
      <w:proofErr w:type="spellStart"/>
      <w:r w:rsidR="005C7280" w:rsidRPr="002839E7">
        <w:t>hóa</w:t>
      </w:r>
      <w:proofErr w:type="spellEnd"/>
      <w:r w:rsidR="005C7280" w:rsidRPr="002839E7">
        <w:t xml:space="preserve">, </w:t>
      </w:r>
      <w:proofErr w:type="spellStart"/>
      <w:r w:rsidR="005C7280" w:rsidRPr="002839E7">
        <w:t>dịch</w:t>
      </w:r>
      <w:proofErr w:type="spellEnd"/>
      <w:r w:rsidR="005C7280" w:rsidRPr="002839E7">
        <w:t xml:space="preserve"> </w:t>
      </w:r>
      <w:proofErr w:type="spellStart"/>
      <w:r w:rsidR="005C7280" w:rsidRPr="002839E7">
        <w:t>vụ</w:t>
      </w:r>
      <w:proofErr w:type="spellEnd"/>
      <w:r w:rsidR="005C7280" w:rsidRPr="002839E7">
        <w:t xml:space="preserve"> (</w:t>
      </w:r>
      <w:proofErr w:type="spellStart"/>
      <w:r w:rsidR="005C7280" w:rsidRPr="002839E7">
        <w:t>số</w:t>
      </w:r>
      <w:proofErr w:type="spellEnd"/>
      <w:r w:rsidR="005C7280" w:rsidRPr="002839E7">
        <w:t xml:space="preserve"> </w:t>
      </w:r>
      <w:proofErr w:type="spellStart"/>
      <w:r w:rsidR="005C7280" w:rsidRPr="002839E7">
        <w:t>lượng</w:t>
      </w:r>
      <w:proofErr w:type="spellEnd"/>
      <w:r w:rsidR="005C7280" w:rsidRPr="002839E7">
        <w:t xml:space="preserve">, </w:t>
      </w:r>
      <w:proofErr w:type="spellStart"/>
      <w:r w:rsidR="005C7280" w:rsidRPr="002839E7">
        <w:t>chất</w:t>
      </w:r>
      <w:proofErr w:type="spellEnd"/>
      <w:r w:rsidR="005C7280" w:rsidRPr="002839E7">
        <w:t xml:space="preserve"> </w:t>
      </w:r>
      <w:proofErr w:type="spellStart"/>
      <w:r w:rsidR="005C7280" w:rsidRPr="002839E7">
        <w:t>lượng</w:t>
      </w:r>
      <w:proofErr w:type="spellEnd"/>
      <w:r w:rsidR="005C7280" w:rsidRPr="002839E7">
        <w:t xml:space="preserve">, </w:t>
      </w:r>
      <w:proofErr w:type="spellStart"/>
      <w:r w:rsidR="005C7280" w:rsidRPr="002839E7">
        <w:t>giá</w:t>
      </w:r>
      <w:proofErr w:type="spellEnd"/>
      <w:r w:rsidR="005C7280" w:rsidRPr="002839E7">
        <w:t xml:space="preserve"> </w:t>
      </w:r>
      <w:proofErr w:type="spellStart"/>
      <w:r w:rsidR="005C7280" w:rsidRPr="002839E7">
        <w:t>cả</w:t>
      </w:r>
      <w:proofErr w:type="spellEnd"/>
      <w:r w:rsidR="005C7280" w:rsidRPr="002839E7">
        <w:t xml:space="preserve">, </w:t>
      </w:r>
      <w:proofErr w:type="spellStart"/>
      <w:r w:rsidR="005C7280" w:rsidRPr="002839E7">
        <w:t>xuất</w:t>
      </w:r>
      <w:proofErr w:type="spellEnd"/>
      <w:r w:rsidR="005C7280" w:rsidRPr="002839E7">
        <w:t xml:space="preserve"> </w:t>
      </w:r>
      <w:proofErr w:type="spellStart"/>
      <w:r w:rsidR="005C7280" w:rsidRPr="002839E7">
        <w:t>xứ</w:t>
      </w:r>
      <w:proofErr w:type="spellEnd"/>
      <w:r w:rsidR="005C7280" w:rsidRPr="002839E7">
        <w:t xml:space="preserve">, </w:t>
      </w:r>
      <w:proofErr w:type="spellStart"/>
      <w:r w:rsidR="005C7280" w:rsidRPr="002839E7">
        <w:t>thành</w:t>
      </w:r>
      <w:proofErr w:type="spellEnd"/>
      <w:r w:rsidR="005C7280" w:rsidRPr="002839E7">
        <w:t xml:space="preserve"> </w:t>
      </w:r>
      <w:proofErr w:type="spellStart"/>
      <w:r w:rsidR="005C7280" w:rsidRPr="002839E7">
        <w:t>phần</w:t>
      </w:r>
      <w:proofErr w:type="spellEnd"/>
      <w:r w:rsidR="005C7280" w:rsidRPr="002839E7">
        <w:t xml:space="preserve">...), </w:t>
      </w:r>
      <w:proofErr w:type="spellStart"/>
      <w:r w:rsidR="005C7280" w:rsidRPr="002839E7">
        <w:t>nhưng</w:t>
      </w:r>
      <w:proofErr w:type="spellEnd"/>
      <w:r w:rsidR="005C7280" w:rsidRPr="002839E7">
        <w:t xml:space="preserve"> </w:t>
      </w:r>
      <w:proofErr w:type="spellStart"/>
      <w:r w:rsidR="005C7280" w:rsidRPr="002839E7">
        <w:t>thực</w:t>
      </w:r>
      <w:proofErr w:type="spellEnd"/>
      <w:r w:rsidR="005C7280" w:rsidRPr="002839E7">
        <w:t xml:space="preserve"> </w:t>
      </w:r>
      <w:proofErr w:type="spellStart"/>
      <w:r w:rsidR="005C7280" w:rsidRPr="002839E7">
        <w:t>tế</w:t>
      </w:r>
      <w:proofErr w:type="spellEnd"/>
      <w:r w:rsidR="005C7280" w:rsidRPr="002839E7">
        <w:t xml:space="preserve"> </w:t>
      </w:r>
      <w:proofErr w:type="spellStart"/>
      <w:r w:rsidR="005C7280" w:rsidRPr="002839E7">
        <w:t>tại</w:t>
      </w:r>
      <w:proofErr w:type="spellEnd"/>
      <w:r w:rsidR="005C7280" w:rsidRPr="002839E7">
        <w:t xml:space="preserve"> Hà </w:t>
      </w:r>
      <w:proofErr w:type="spellStart"/>
      <w:r w:rsidR="005C7280" w:rsidRPr="002839E7">
        <w:t>Nội</w:t>
      </w:r>
      <w:proofErr w:type="spellEnd"/>
      <w:r w:rsidR="005C7280" w:rsidRPr="002839E7">
        <w:t xml:space="preserve"> </w:t>
      </w:r>
      <w:proofErr w:type="spellStart"/>
      <w:r w:rsidR="005C7280" w:rsidRPr="002839E7">
        <w:t>cho</w:t>
      </w:r>
      <w:proofErr w:type="spellEnd"/>
      <w:r w:rsidR="005C7280" w:rsidRPr="002839E7">
        <w:t xml:space="preserve"> </w:t>
      </w:r>
      <w:proofErr w:type="spellStart"/>
      <w:r w:rsidR="005C7280" w:rsidRPr="002839E7">
        <w:t>thấy</w:t>
      </w:r>
      <w:proofErr w:type="spellEnd"/>
      <w:r w:rsidR="005C7280" w:rsidRPr="002839E7">
        <w:t xml:space="preserve"> </w:t>
      </w:r>
      <w:proofErr w:type="spellStart"/>
      <w:r w:rsidR="005C7280" w:rsidRPr="002839E7">
        <w:t>sự</w:t>
      </w:r>
      <w:proofErr w:type="spellEnd"/>
      <w:r w:rsidR="005C7280" w:rsidRPr="002839E7">
        <w:t xml:space="preserve"> </w:t>
      </w:r>
      <w:proofErr w:type="spellStart"/>
      <w:r w:rsidR="005C7280" w:rsidRPr="002839E7">
        <w:t>tuân</w:t>
      </w:r>
      <w:proofErr w:type="spellEnd"/>
      <w:r w:rsidR="005C7280" w:rsidRPr="002839E7">
        <w:t xml:space="preserve"> </w:t>
      </w:r>
      <w:proofErr w:type="spellStart"/>
      <w:r w:rsidR="005C7280" w:rsidRPr="002839E7">
        <w:t>thủ</w:t>
      </w:r>
      <w:proofErr w:type="spellEnd"/>
      <w:r w:rsidR="005C7280" w:rsidRPr="002839E7">
        <w:t xml:space="preserve"> </w:t>
      </w:r>
      <w:proofErr w:type="spellStart"/>
      <w:r w:rsidR="005C7280" w:rsidRPr="002839E7">
        <w:t>còn</w:t>
      </w:r>
      <w:proofErr w:type="spellEnd"/>
      <w:r w:rsidR="005C7280" w:rsidRPr="002839E7">
        <w:t xml:space="preserve"> </w:t>
      </w:r>
      <w:proofErr w:type="spellStart"/>
      <w:r w:rsidR="005C7280" w:rsidRPr="002839E7">
        <w:t>lỏng</w:t>
      </w:r>
      <w:proofErr w:type="spellEnd"/>
      <w:r w:rsidR="005C7280" w:rsidRPr="002839E7">
        <w:t xml:space="preserve"> </w:t>
      </w:r>
      <w:proofErr w:type="spellStart"/>
      <w:r w:rsidR="005C7280" w:rsidRPr="002839E7">
        <w:t>lẻo</w:t>
      </w:r>
      <w:proofErr w:type="spellEnd"/>
      <w:r w:rsidR="005C7280" w:rsidRPr="002839E7">
        <w:t xml:space="preserve">. Theo </w:t>
      </w:r>
      <w:proofErr w:type="spellStart"/>
      <w:r w:rsidR="005C7280" w:rsidRPr="002839E7">
        <w:t>báo</w:t>
      </w:r>
      <w:proofErr w:type="spellEnd"/>
      <w:r w:rsidR="005C7280" w:rsidRPr="002839E7">
        <w:t xml:space="preserve"> </w:t>
      </w:r>
      <w:proofErr w:type="spellStart"/>
      <w:r w:rsidR="005C7280" w:rsidRPr="002839E7">
        <w:t>cáo</w:t>
      </w:r>
      <w:proofErr w:type="spellEnd"/>
      <w:r w:rsidR="005C7280" w:rsidRPr="002839E7">
        <w:t xml:space="preserve"> </w:t>
      </w:r>
      <w:proofErr w:type="spellStart"/>
      <w:r w:rsidR="005C7280" w:rsidRPr="002839E7">
        <w:t>của</w:t>
      </w:r>
      <w:proofErr w:type="spellEnd"/>
      <w:r w:rsidR="005C7280" w:rsidRPr="002839E7">
        <w:t xml:space="preserve"> </w:t>
      </w:r>
      <w:proofErr w:type="spellStart"/>
      <w:r w:rsidR="005C7280" w:rsidRPr="002839E7">
        <w:t>Cục</w:t>
      </w:r>
      <w:proofErr w:type="spellEnd"/>
      <w:r w:rsidR="005C7280" w:rsidRPr="002839E7">
        <w:t xml:space="preserve"> Cạnh </w:t>
      </w:r>
      <w:proofErr w:type="spellStart"/>
      <w:r w:rsidR="005C7280" w:rsidRPr="002839E7">
        <w:t>tranh</w:t>
      </w:r>
      <w:proofErr w:type="spellEnd"/>
      <w:r w:rsidR="005C7280" w:rsidRPr="002839E7">
        <w:t xml:space="preserve"> </w:t>
      </w:r>
      <w:proofErr w:type="spellStart"/>
      <w:r w:rsidR="005C7280" w:rsidRPr="002839E7">
        <w:t>và</w:t>
      </w:r>
      <w:proofErr w:type="spellEnd"/>
      <w:r w:rsidR="005C7280" w:rsidRPr="002839E7">
        <w:t xml:space="preserve"> Bảo </w:t>
      </w:r>
      <w:proofErr w:type="spellStart"/>
      <w:r w:rsidR="005C7280" w:rsidRPr="002839E7">
        <w:t>vệ</w:t>
      </w:r>
      <w:proofErr w:type="spellEnd"/>
      <w:r w:rsidR="005C7280" w:rsidRPr="002839E7">
        <w:t xml:space="preserve"> </w:t>
      </w:r>
      <w:proofErr w:type="spellStart"/>
      <w:r w:rsidR="005C7280" w:rsidRPr="002839E7">
        <w:t>người</w:t>
      </w:r>
      <w:proofErr w:type="spellEnd"/>
      <w:r w:rsidR="005C7280" w:rsidRPr="002839E7">
        <w:t xml:space="preserve"> </w:t>
      </w:r>
      <w:proofErr w:type="spellStart"/>
      <w:r w:rsidR="005C7280" w:rsidRPr="002839E7">
        <w:t>tiêu</w:t>
      </w:r>
      <w:proofErr w:type="spellEnd"/>
      <w:r w:rsidR="005C7280" w:rsidRPr="002839E7">
        <w:t xml:space="preserve"> </w:t>
      </w:r>
      <w:proofErr w:type="spellStart"/>
      <w:r w:rsidR="005C7280" w:rsidRPr="002839E7">
        <w:t>dùng</w:t>
      </w:r>
      <w:proofErr w:type="spellEnd"/>
      <w:r w:rsidR="005C7280" w:rsidRPr="002839E7">
        <w:t xml:space="preserve"> (</w:t>
      </w:r>
      <w:proofErr w:type="spellStart"/>
      <w:r w:rsidR="005C7280" w:rsidRPr="002839E7">
        <w:t>Bộ</w:t>
      </w:r>
      <w:proofErr w:type="spellEnd"/>
      <w:r w:rsidR="005C7280" w:rsidRPr="002839E7">
        <w:t xml:space="preserve"> Công Thương), </w:t>
      </w:r>
      <w:proofErr w:type="spellStart"/>
      <w:r w:rsidR="005C7280" w:rsidRPr="002839E7">
        <w:t>trong</w:t>
      </w:r>
      <w:proofErr w:type="spellEnd"/>
      <w:r w:rsidR="005C7280" w:rsidRPr="002839E7">
        <w:t xml:space="preserve"> </w:t>
      </w:r>
      <w:proofErr w:type="spellStart"/>
      <w:r w:rsidR="005C7280" w:rsidRPr="002839E7">
        <w:t>giai</w:t>
      </w:r>
      <w:proofErr w:type="spellEnd"/>
      <w:r w:rsidR="005C7280" w:rsidRPr="002839E7">
        <w:t xml:space="preserve"> </w:t>
      </w:r>
      <w:proofErr w:type="spellStart"/>
      <w:r w:rsidR="005C7280" w:rsidRPr="002839E7">
        <w:t>đoạn</w:t>
      </w:r>
      <w:proofErr w:type="spellEnd"/>
      <w:r w:rsidR="005C7280" w:rsidRPr="002839E7">
        <w:t xml:space="preserve"> </w:t>
      </w:r>
      <w:proofErr w:type="spellStart"/>
      <w:r w:rsidR="005C7280" w:rsidRPr="002839E7">
        <w:t>này</w:t>
      </w:r>
      <w:proofErr w:type="spellEnd"/>
      <w:r w:rsidR="005C7280" w:rsidRPr="002839E7">
        <w:t xml:space="preserve">, </w:t>
      </w:r>
      <w:proofErr w:type="spellStart"/>
      <w:r w:rsidR="005C7280" w:rsidRPr="002839E7">
        <w:t>nhóm</w:t>
      </w:r>
      <w:proofErr w:type="spellEnd"/>
      <w:r w:rsidR="005C7280" w:rsidRPr="002839E7">
        <w:t xml:space="preserve"> </w:t>
      </w:r>
      <w:proofErr w:type="spellStart"/>
      <w:r w:rsidR="005C7280" w:rsidRPr="002839E7">
        <w:t>hành</w:t>
      </w:r>
      <w:proofErr w:type="spellEnd"/>
      <w:r w:rsidR="005C7280" w:rsidRPr="002839E7">
        <w:t xml:space="preserve"> vi </w:t>
      </w:r>
      <w:proofErr w:type="spellStart"/>
      <w:r w:rsidR="005C7280" w:rsidRPr="002839E7">
        <w:t>xâm</w:t>
      </w:r>
      <w:proofErr w:type="spellEnd"/>
      <w:r w:rsidR="005C7280" w:rsidRPr="002839E7">
        <w:t xml:space="preserve"> </w:t>
      </w:r>
      <w:proofErr w:type="spellStart"/>
      <w:r w:rsidR="005C7280" w:rsidRPr="002839E7">
        <w:t>phạm</w:t>
      </w:r>
      <w:proofErr w:type="spellEnd"/>
      <w:r w:rsidR="005C7280" w:rsidRPr="002839E7">
        <w:t xml:space="preserve"> </w:t>
      </w:r>
      <w:proofErr w:type="spellStart"/>
      <w:r w:rsidR="005C7280" w:rsidRPr="002839E7">
        <w:t>quyền</w:t>
      </w:r>
      <w:proofErr w:type="spellEnd"/>
      <w:r w:rsidR="005C7280" w:rsidRPr="002839E7">
        <w:t xml:space="preserve"> </w:t>
      </w:r>
      <w:proofErr w:type="spellStart"/>
      <w:r w:rsidR="005C7280" w:rsidRPr="002839E7">
        <w:t>được</w:t>
      </w:r>
      <w:proofErr w:type="spellEnd"/>
      <w:r w:rsidR="005C7280" w:rsidRPr="002839E7">
        <w:t xml:space="preserve"> </w:t>
      </w:r>
      <w:proofErr w:type="spellStart"/>
      <w:r w:rsidR="005C7280" w:rsidRPr="002839E7">
        <w:t>cung</w:t>
      </w:r>
      <w:proofErr w:type="spellEnd"/>
      <w:r w:rsidR="005C7280" w:rsidRPr="002839E7">
        <w:t xml:space="preserve"> </w:t>
      </w:r>
      <w:proofErr w:type="spellStart"/>
      <w:r w:rsidR="005C7280" w:rsidRPr="002839E7">
        <w:t>cấp</w:t>
      </w:r>
      <w:proofErr w:type="spellEnd"/>
      <w:r w:rsidR="005C7280" w:rsidRPr="002839E7">
        <w:t xml:space="preserve"> </w:t>
      </w:r>
      <w:proofErr w:type="spellStart"/>
      <w:r w:rsidR="005C7280" w:rsidRPr="002839E7">
        <w:t>thông</w:t>
      </w:r>
      <w:proofErr w:type="spellEnd"/>
      <w:r w:rsidR="005C7280" w:rsidRPr="002839E7">
        <w:t xml:space="preserve"> tin </w:t>
      </w:r>
      <w:proofErr w:type="spellStart"/>
      <w:r w:rsidR="005C7280" w:rsidRPr="002839E7">
        <w:t>thường</w:t>
      </w:r>
      <w:proofErr w:type="spellEnd"/>
      <w:r w:rsidR="005C7280" w:rsidRPr="002839E7">
        <w:t xml:space="preserve"> </w:t>
      </w:r>
      <w:proofErr w:type="spellStart"/>
      <w:r w:rsidR="005C7280" w:rsidRPr="002839E7">
        <w:t>xuyên</w:t>
      </w:r>
      <w:proofErr w:type="spellEnd"/>
      <w:r w:rsidR="005C7280" w:rsidRPr="002839E7">
        <w:t xml:space="preserve"> </w:t>
      </w:r>
      <w:proofErr w:type="spellStart"/>
      <w:r w:rsidR="005C7280" w:rsidRPr="002839E7">
        <w:t>nằm</w:t>
      </w:r>
      <w:proofErr w:type="spellEnd"/>
      <w:r w:rsidR="005C7280" w:rsidRPr="002839E7">
        <w:t xml:space="preserve"> </w:t>
      </w:r>
      <w:proofErr w:type="spellStart"/>
      <w:r w:rsidR="005C7280" w:rsidRPr="002839E7">
        <w:t>trong</w:t>
      </w:r>
      <w:proofErr w:type="spellEnd"/>
      <w:r w:rsidR="005C7280" w:rsidRPr="002839E7">
        <w:t xml:space="preserve"> Top 3 </w:t>
      </w:r>
      <w:proofErr w:type="spellStart"/>
      <w:r w:rsidR="005C7280" w:rsidRPr="002839E7">
        <w:t>nội</w:t>
      </w:r>
      <w:proofErr w:type="spellEnd"/>
      <w:r w:rsidR="005C7280" w:rsidRPr="002839E7">
        <w:t xml:space="preserve"> dung </w:t>
      </w:r>
      <w:proofErr w:type="spellStart"/>
      <w:r w:rsidR="005C7280" w:rsidRPr="002839E7">
        <w:t>khiếu</w:t>
      </w:r>
      <w:proofErr w:type="spellEnd"/>
      <w:r w:rsidR="005C7280" w:rsidRPr="002839E7">
        <w:t xml:space="preserve"> </w:t>
      </w:r>
      <w:proofErr w:type="spellStart"/>
      <w:r w:rsidR="005C7280" w:rsidRPr="002839E7">
        <w:t>nại</w:t>
      </w:r>
      <w:proofErr w:type="spellEnd"/>
      <w:r w:rsidR="005C7280" w:rsidRPr="002839E7">
        <w:t xml:space="preserve"> </w:t>
      </w:r>
      <w:proofErr w:type="spellStart"/>
      <w:r w:rsidR="005C7280" w:rsidRPr="002839E7">
        <w:t>nhiều</w:t>
      </w:r>
      <w:proofErr w:type="spellEnd"/>
      <w:r w:rsidR="005C7280" w:rsidRPr="002839E7">
        <w:t xml:space="preserve"> </w:t>
      </w:r>
      <w:proofErr w:type="spellStart"/>
      <w:r w:rsidR="005C7280" w:rsidRPr="002839E7">
        <w:t>nhất</w:t>
      </w:r>
      <w:proofErr w:type="spellEnd"/>
      <w:r w:rsidR="005C7280" w:rsidRPr="002839E7">
        <w:t xml:space="preserve">, </w:t>
      </w:r>
      <w:proofErr w:type="spellStart"/>
      <w:r w:rsidR="005C7280" w:rsidRPr="002839E7">
        <w:t>chiếm</w:t>
      </w:r>
      <w:proofErr w:type="spellEnd"/>
      <w:r w:rsidR="005C7280" w:rsidRPr="002839E7">
        <w:t xml:space="preserve"> </w:t>
      </w:r>
      <w:proofErr w:type="spellStart"/>
      <w:r w:rsidR="005C7280" w:rsidRPr="002839E7">
        <w:t>tỷ</w:t>
      </w:r>
      <w:proofErr w:type="spellEnd"/>
      <w:r w:rsidR="005C7280" w:rsidRPr="002839E7">
        <w:t xml:space="preserve"> </w:t>
      </w:r>
      <w:proofErr w:type="spellStart"/>
      <w:r w:rsidR="005C7280" w:rsidRPr="002839E7">
        <w:t>trọng</w:t>
      </w:r>
      <w:proofErr w:type="spellEnd"/>
      <w:r w:rsidR="005C7280" w:rsidRPr="002839E7">
        <w:t xml:space="preserve"> </w:t>
      </w:r>
      <w:proofErr w:type="spellStart"/>
      <w:r w:rsidR="005C7280" w:rsidRPr="002839E7">
        <w:t>từ</w:t>
      </w:r>
      <w:proofErr w:type="spellEnd"/>
      <w:r w:rsidR="005C7280" w:rsidRPr="002839E7">
        <w:t xml:space="preserve"> 15-20% </w:t>
      </w:r>
      <w:proofErr w:type="spellStart"/>
      <w:r w:rsidR="005C7280" w:rsidRPr="002839E7">
        <w:t>tổng</w:t>
      </w:r>
      <w:proofErr w:type="spellEnd"/>
      <w:r w:rsidR="005C7280" w:rsidRPr="002839E7">
        <w:t xml:space="preserve"> </w:t>
      </w:r>
      <w:proofErr w:type="spellStart"/>
      <w:r w:rsidR="005C7280" w:rsidRPr="002839E7">
        <w:t>số</w:t>
      </w:r>
      <w:proofErr w:type="spellEnd"/>
      <w:r w:rsidR="005C7280" w:rsidRPr="002839E7">
        <w:t xml:space="preserve"> </w:t>
      </w:r>
      <w:proofErr w:type="spellStart"/>
      <w:r w:rsidR="005C7280" w:rsidRPr="002839E7">
        <w:t>vụ</w:t>
      </w:r>
      <w:proofErr w:type="spellEnd"/>
      <w:r w:rsidR="005C7280" w:rsidRPr="002839E7">
        <w:t xml:space="preserve"> </w:t>
      </w:r>
      <w:proofErr w:type="spellStart"/>
      <w:r w:rsidR="005C7280" w:rsidRPr="002839E7">
        <w:t>việc</w:t>
      </w:r>
      <w:proofErr w:type="spellEnd"/>
      <w:r w:rsidR="005C7280" w:rsidRPr="002839E7">
        <w:t xml:space="preserve"> </w:t>
      </w:r>
      <w:proofErr w:type="spellStart"/>
      <w:r w:rsidR="005C7280" w:rsidRPr="002839E7">
        <w:t>tiếp</w:t>
      </w:r>
      <w:proofErr w:type="spellEnd"/>
      <w:r w:rsidR="005C7280" w:rsidRPr="002839E7">
        <w:t xml:space="preserve"> </w:t>
      </w:r>
      <w:proofErr w:type="spellStart"/>
      <w:r w:rsidR="005C7280" w:rsidRPr="002839E7">
        <w:t>nhận</w:t>
      </w:r>
      <w:proofErr w:type="spellEnd"/>
      <w:r w:rsidR="005C7280" w:rsidRPr="002839E7">
        <w:t xml:space="preserve">. </w:t>
      </w:r>
      <w:proofErr w:type="spellStart"/>
      <w:r w:rsidR="005C7280" w:rsidRPr="002839E7">
        <w:t>Nhiều</w:t>
      </w:r>
      <w:proofErr w:type="spellEnd"/>
      <w:r w:rsidR="005C7280" w:rsidRPr="002839E7">
        <w:t xml:space="preserve"> </w:t>
      </w:r>
      <w:proofErr w:type="spellStart"/>
      <w:r w:rsidR="005C7280" w:rsidRPr="002839E7">
        <w:t>doanh</w:t>
      </w:r>
      <w:proofErr w:type="spellEnd"/>
      <w:r w:rsidR="005C7280" w:rsidRPr="002839E7">
        <w:t xml:space="preserve"> </w:t>
      </w:r>
      <w:proofErr w:type="spellStart"/>
      <w:r w:rsidR="005C7280" w:rsidRPr="002839E7">
        <w:t>nghiệp</w:t>
      </w:r>
      <w:proofErr w:type="spellEnd"/>
      <w:r w:rsidR="005C7280" w:rsidRPr="002839E7">
        <w:t xml:space="preserve"> </w:t>
      </w:r>
      <w:proofErr w:type="spellStart"/>
      <w:r w:rsidR="005C7280" w:rsidRPr="002839E7">
        <w:t>vận</w:t>
      </w:r>
      <w:proofErr w:type="spellEnd"/>
      <w:r w:rsidR="005C7280" w:rsidRPr="002839E7">
        <w:t xml:space="preserve"> </w:t>
      </w:r>
      <w:proofErr w:type="spellStart"/>
      <w:r w:rsidR="005C7280" w:rsidRPr="002839E7">
        <w:t>hành</w:t>
      </w:r>
      <w:proofErr w:type="spellEnd"/>
      <w:r w:rsidR="005C7280" w:rsidRPr="002839E7">
        <w:t xml:space="preserve"> </w:t>
      </w:r>
      <w:proofErr w:type="spellStart"/>
      <w:r w:rsidR="005C7280" w:rsidRPr="002839E7">
        <w:t>theo</w:t>
      </w:r>
      <w:proofErr w:type="spellEnd"/>
      <w:r w:rsidR="005C7280" w:rsidRPr="002839E7">
        <w:t xml:space="preserve"> </w:t>
      </w:r>
      <w:proofErr w:type="spellStart"/>
      <w:r w:rsidR="005C7280" w:rsidRPr="002839E7">
        <w:t>tư</w:t>
      </w:r>
      <w:proofErr w:type="spellEnd"/>
      <w:r w:rsidR="005C7280" w:rsidRPr="002839E7">
        <w:t xml:space="preserve"> </w:t>
      </w:r>
      <w:proofErr w:type="spellStart"/>
      <w:r w:rsidR="005C7280" w:rsidRPr="002839E7">
        <w:t>duy</w:t>
      </w:r>
      <w:proofErr w:type="spellEnd"/>
      <w:r w:rsidR="005C7280" w:rsidRPr="002839E7">
        <w:t xml:space="preserve"> </w:t>
      </w:r>
      <w:proofErr w:type="spellStart"/>
      <w:r w:rsidR="005C7280" w:rsidRPr="002839E7">
        <w:t>thụ</w:t>
      </w:r>
      <w:proofErr w:type="spellEnd"/>
      <w:r w:rsidR="005C7280" w:rsidRPr="002839E7">
        <w:t xml:space="preserve"> </w:t>
      </w:r>
      <w:proofErr w:type="spellStart"/>
      <w:r w:rsidR="005C7280" w:rsidRPr="002839E7">
        <w:t>động</w:t>
      </w:r>
      <w:proofErr w:type="spellEnd"/>
      <w:r w:rsidR="005C7280" w:rsidRPr="002839E7">
        <w:t xml:space="preserve">: </w:t>
      </w:r>
      <w:proofErr w:type="spellStart"/>
      <w:r w:rsidR="005C7280" w:rsidRPr="002839E7">
        <w:t>không</w:t>
      </w:r>
      <w:proofErr w:type="spellEnd"/>
      <w:r w:rsidR="005C7280" w:rsidRPr="002839E7">
        <w:t xml:space="preserve"> </w:t>
      </w:r>
      <w:proofErr w:type="spellStart"/>
      <w:r w:rsidR="005C7280" w:rsidRPr="002839E7">
        <w:t>công</w:t>
      </w:r>
      <w:proofErr w:type="spellEnd"/>
      <w:r w:rsidR="005C7280" w:rsidRPr="002839E7">
        <w:t xml:space="preserve"> </w:t>
      </w:r>
      <w:proofErr w:type="spellStart"/>
      <w:r w:rsidR="005C7280" w:rsidRPr="002839E7">
        <w:t>khai</w:t>
      </w:r>
      <w:proofErr w:type="spellEnd"/>
      <w:r w:rsidR="005C7280" w:rsidRPr="002839E7">
        <w:t xml:space="preserve"> </w:t>
      </w:r>
      <w:proofErr w:type="spellStart"/>
      <w:r w:rsidR="005C7280" w:rsidRPr="002839E7">
        <w:t>minh</w:t>
      </w:r>
      <w:proofErr w:type="spellEnd"/>
      <w:r w:rsidR="005C7280" w:rsidRPr="002839E7">
        <w:t xml:space="preserve"> </w:t>
      </w:r>
      <w:proofErr w:type="spellStart"/>
      <w:r w:rsidR="005C7280" w:rsidRPr="002839E7">
        <w:t>bạch</w:t>
      </w:r>
      <w:proofErr w:type="spellEnd"/>
      <w:r w:rsidR="005C7280" w:rsidRPr="002839E7">
        <w:t xml:space="preserve"> </w:t>
      </w:r>
      <w:proofErr w:type="spellStart"/>
      <w:r w:rsidR="005C7280" w:rsidRPr="002839E7">
        <w:t>trên</w:t>
      </w:r>
      <w:proofErr w:type="spellEnd"/>
      <w:r w:rsidR="005C7280" w:rsidRPr="002839E7">
        <w:t xml:space="preserve"> website hay bao </w:t>
      </w:r>
      <w:proofErr w:type="spellStart"/>
      <w:r w:rsidR="005C7280" w:rsidRPr="002839E7">
        <w:t>bì</w:t>
      </w:r>
      <w:proofErr w:type="spellEnd"/>
      <w:r w:rsidR="005C7280" w:rsidRPr="002839E7">
        <w:t xml:space="preserve"> </w:t>
      </w:r>
      <w:proofErr w:type="spellStart"/>
      <w:r w:rsidR="005C7280" w:rsidRPr="002839E7">
        <w:t>mà</w:t>
      </w:r>
      <w:proofErr w:type="spellEnd"/>
      <w:r w:rsidR="005C7280" w:rsidRPr="002839E7">
        <w:t xml:space="preserve"> </w:t>
      </w:r>
      <w:proofErr w:type="spellStart"/>
      <w:r w:rsidR="005C7280" w:rsidRPr="002839E7">
        <w:t>chỉ</w:t>
      </w:r>
      <w:proofErr w:type="spellEnd"/>
      <w:r w:rsidR="005C7280" w:rsidRPr="002839E7">
        <w:t xml:space="preserve"> </w:t>
      </w:r>
      <w:proofErr w:type="spellStart"/>
      <w:r w:rsidR="005C7280" w:rsidRPr="002839E7">
        <w:t>tiết</w:t>
      </w:r>
      <w:proofErr w:type="spellEnd"/>
      <w:r w:rsidR="005C7280" w:rsidRPr="002839E7">
        <w:t xml:space="preserve"> </w:t>
      </w:r>
      <w:proofErr w:type="spellStart"/>
      <w:r w:rsidR="005C7280" w:rsidRPr="002839E7">
        <w:t>lộ</w:t>
      </w:r>
      <w:proofErr w:type="spellEnd"/>
      <w:r w:rsidR="005C7280" w:rsidRPr="002839E7">
        <w:t xml:space="preserve"> </w:t>
      </w:r>
      <w:proofErr w:type="spellStart"/>
      <w:r w:rsidR="005C7280" w:rsidRPr="002839E7">
        <w:t>khi</w:t>
      </w:r>
      <w:proofErr w:type="spellEnd"/>
      <w:r w:rsidR="005C7280" w:rsidRPr="002839E7">
        <w:t xml:space="preserve"> </w:t>
      </w:r>
      <w:proofErr w:type="spellStart"/>
      <w:r w:rsidR="005C7280" w:rsidRPr="002839E7">
        <w:t>khách</w:t>
      </w:r>
      <w:proofErr w:type="spellEnd"/>
      <w:r w:rsidR="005C7280" w:rsidRPr="002839E7">
        <w:t xml:space="preserve"> </w:t>
      </w:r>
      <w:proofErr w:type="spellStart"/>
      <w:r w:rsidR="005C7280" w:rsidRPr="002839E7">
        <w:t>hàng</w:t>
      </w:r>
      <w:proofErr w:type="spellEnd"/>
      <w:r w:rsidR="005C7280" w:rsidRPr="002839E7">
        <w:t xml:space="preserve"> </w:t>
      </w:r>
      <w:proofErr w:type="spellStart"/>
      <w:r w:rsidR="005C7280" w:rsidRPr="002839E7">
        <w:t>gặng</w:t>
      </w:r>
      <w:proofErr w:type="spellEnd"/>
      <w:r w:rsidR="005C7280" w:rsidRPr="002839E7">
        <w:t xml:space="preserve"> </w:t>
      </w:r>
      <w:proofErr w:type="spellStart"/>
      <w:r w:rsidR="005C7280" w:rsidRPr="002839E7">
        <w:t>hỏi</w:t>
      </w:r>
      <w:proofErr w:type="spellEnd"/>
      <w:r w:rsidR="005C7280" w:rsidRPr="002839E7">
        <w:t xml:space="preserve">. </w:t>
      </w:r>
      <w:proofErr w:type="spellStart"/>
      <w:r w:rsidR="005C7280" w:rsidRPr="002839E7">
        <w:t>Điển</w:t>
      </w:r>
      <w:proofErr w:type="spellEnd"/>
      <w:r w:rsidR="005C7280" w:rsidRPr="002839E7">
        <w:t xml:space="preserve"> </w:t>
      </w:r>
      <w:proofErr w:type="spellStart"/>
      <w:r w:rsidR="005C7280" w:rsidRPr="002839E7">
        <w:t>hình</w:t>
      </w:r>
      <w:proofErr w:type="spellEnd"/>
      <w:r w:rsidR="005C7280" w:rsidRPr="002839E7">
        <w:t xml:space="preserve"> </w:t>
      </w:r>
      <w:proofErr w:type="spellStart"/>
      <w:r w:rsidR="005C7280" w:rsidRPr="002839E7">
        <w:t>như</w:t>
      </w:r>
      <w:proofErr w:type="spellEnd"/>
      <w:r w:rsidR="005C7280" w:rsidRPr="002839E7">
        <w:t xml:space="preserve"> </w:t>
      </w:r>
      <w:proofErr w:type="spellStart"/>
      <w:r w:rsidR="005C7280" w:rsidRPr="002839E7">
        <w:t>năm</w:t>
      </w:r>
      <w:proofErr w:type="spellEnd"/>
      <w:r w:rsidR="005C7280" w:rsidRPr="002839E7">
        <w:t xml:space="preserve"> 2023, </w:t>
      </w:r>
      <w:proofErr w:type="spellStart"/>
      <w:r w:rsidR="005C7280" w:rsidRPr="002839E7">
        <w:t>Sở</w:t>
      </w:r>
      <w:proofErr w:type="spellEnd"/>
      <w:r w:rsidR="005C7280" w:rsidRPr="002839E7">
        <w:t xml:space="preserve"> Y </w:t>
      </w:r>
      <w:proofErr w:type="spellStart"/>
      <w:r w:rsidR="005C7280" w:rsidRPr="002839E7">
        <w:t>tế</w:t>
      </w:r>
      <w:proofErr w:type="spellEnd"/>
      <w:r w:rsidR="005C7280" w:rsidRPr="002839E7">
        <w:t xml:space="preserve"> Hà </w:t>
      </w:r>
      <w:proofErr w:type="spellStart"/>
      <w:r w:rsidR="005C7280" w:rsidRPr="002839E7">
        <w:t>Nội</w:t>
      </w:r>
      <w:proofErr w:type="spellEnd"/>
      <w:r w:rsidR="005C7280" w:rsidRPr="002839E7">
        <w:t xml:space="preserve"> </w:t>
      </w:r>
      <w:proofErr w:type="spellStart"/>
      <w:r w:rsidR="005C7280" w:rsidRPr="002839E7">
        <w:t>đã</w:t>
      </w:r>
      <w:proofErr w:type="spellEnd"/>
      <w:r w:rsidR="005C7280" w:rsidRPr="002839E7">
        <w:t xml:space="preserve"> ban </w:t>
      </w:r>
      <w:proofErr w:type="spellStart"/>
      <w:r w:rsidR="005C7280" w:rsidRPr="002839E7">
        <w:t>hành</w:t>
      </w:r>
      <w:proofErr w:type="spellEnd"/>
      <w:r w:rsidR="005C7280" w:rsidRPr="002839E7">
        <w:t xml:space="preserve"> </w:t>
      </w:r>
      <w:proofErr w:type="spellStart"/>
      <w:r w:rsidR="005C7280" w:rsidRPr="002839E7">
        <w:t>quyết</w:t>
      </w:r>
      <w:proofErr w:type="spellEnd"/>
      <w:r w:rsidR="005C7280" w:rsidRPr="002839E7">
        <w:t xml:space="preserve"> </w:t>
      </w:r>
      <w:proofErr w:type="spellStart"/>
      <w:r w:rsidR="005C7280" w:rsidRPr="002839E7">
        <w:t>định</w:t>
      </w:r>
      <w:proofErr w:type="spellEnd"/>
      <w:r w:rsidR="005C7280" w:rsidRPr="002839E7">
        <w:t xml:space="preserve"> </w:t>
      </w:r>
      <w:proofErr w:type="spellStart"/>
      <w:r w:rsidR="005C7280" w:rsidRPr="002839E7">
        <w:t>thu</w:t>
      </w:r>
      <w:proofErr w:type="spellEnd"/>
      <w:r w:rsidR="005C7280" w:rsidRPr="002839E7">
        <w:t xml:space="preserve"> </w:t>
      </w:r>
      <w:proofErr w:type="spellStart"/>
      <w:r w:rsidR="005C7280" w:rsidRPr="002839E7">
        <w:t>hồi</w:t>
      </w:r>
      <w:proofErr w:type="spellEnd"/>
      <w:r w:rsidR="005C7280" w:rsidRPr="002839E7">
        <w:t xml:space="preserve"> </w:t>
      </w:r>
      <w:proofErr w:type="spellStart"/>
      <w:r w:rsidR="005C7280" w:rsidRPr="002839E7">
        <w:t>và</w:t>
      </w:r>
      <w:proofErr w:type="spellEnd"/>
      <w:r w:rsidR="005C7280" w:rsidRPr="002839E7">
        <w:t xml:space="preserve"> </w:t>
      </w:r>
      <w:proofErr w:type="spellStart"/>
      <w:r w:rsidR="005C7280" w:rsidRPr="002839E7">
        <w:t>tiêu</w:t>
      </w:r>
      <w:proofErr w:type="spellEnd"/>
      <w:r w:rsidR="005C7280" w:rsidRPr="002839E7">
        <w:t xml:space="preserve"> </w:t>
      </w:r>
      <w:proofErr w:type="spellStart"/>
      <w:r w:rsidR="005C7280" w:rsidRPr="002839E7">
        <w:t>hủy</w:t>
      </w:r>
      <w:proofErr w:type="spellEnd"/>
      <w:r w:rsidR="005C7280" w:rsidRPr="002839E7">
        <w:t xml:space="preserve"> </w:t>
      </w:r>
      <w:proofErr w:type="spellStart"/>
      <w:r w:rsidR="005C7280" w:rsidRPr="002839E7">
        <w:t>phiếu</w:t>
      </w:r>
      <w:proofErr w:type="spellEnd"/>
      <w:r w:rsidR="005C7280" w:rsidRPr="002839E7">
        <w:t xml:space="preserve"> </w:t>
      </w:r>
      <w:proofErr w:type="spellStart"/>
      <w:r w:rsidR="005C7280" w:rsidRPr="002839E7">
        <w:t>công</w:t>
      </w:r>
      <w:proofErr w:type="spellEnd"/>
      <w:r w:rsidR="005C7280" w:rsidRPr="002839E7">
        <w:t xml:space="preserve"> </w:t>
      </w:r>
      <w:proofErr w:type="spellStart"/>
      <w:r w:rsidR="005C7280" w:rsidRPr="002839E7">
        <w:t>bố</w:t>
      </w:r>
      <w:proofErr w:type="spellEnd"/>
      <w:r w:rsidR="005C7280" w:rsidRPr="002839E7">
        <w:t xml:space="preserve"> </w:t>
      </w:r>
      <w:proofErr w:type="spellStart"/>
      <w:r w:rsidR="005C7280" w:rsidRPr="002839E7">
        <w:t>sản</w:t>
      </w:r>
      <w:proofErr w:type="spellEnd"/>
      <w:r w:rsidR="005C7280" w:rsidRPr="002839E7">
        <w:t xml:space="preserve"> </w:t>
      </w:r>
      <w:proofErr w:type="spellStart"/>
      <w:r w:rsidR="005C7280" w:rsidRPr="002839E7">
        <w:t>phẩm</w:t>
      </w:r>
      <w:proofErr w:type="spellEnd"/>
      <w:r w:rsidR="005C7280" w:rsidRPr="002839E7">
        <w:t xml:space="preserve"> </w:t>
      </w:r>
      <w:proofErr w:type="spellStart"/>
      <w:r w:rsidR="005C7280" w:rsidRPr="002839E7">
        <w:t>mỹ</w:t>
      </w:r>
      <w:proofErr w:type="spellEnd"/>
      <w:r w:rsidR="005C7280" w:rsidRPr="002839E7">
        <w:t xml:space="preserve"> </w:t>
      </w:r>
      <w:proofErr w:type="spellStart"/>
      <w:r w:rsidR="005C7280" w:rsidRPr="002839E7">
        <w:t>phẩm</w:t>
      </w:r>
      <w:proofErr w:type="spellEnd"/>
      <w:r w:rsidR="005C7280" w:rsidRPr="002839E7">
        <w:t xml:space="preserve"> </w:t>
      </w:r>
      <w:proofErr w:type="spellStart"/>
      <w:r w:rsidR="005C7280" w:rsidRPr="002839E7">
        <w:t>đối</w:t>
      </w:r>
      <w:proofErr w:type="spellEnd"/>
      <w:r w:rsidR="005C7280" w:rsidRPr="002839E7">
        <w:t xml:space="preserve"> </w:t>
      </w:r>
      <w:proofErr w:type="spellStart"/>
      <w:r w:rsidR="005C7280" w:rsidRPr="002839E7">
        <w:t>với</w:t>
      </w:r>
      <w:proofErr w:type="spellEnd"/>
      <w:r w:rsidR="005C7280" w:rsidRPr="002839E7">
        <w:t xml:space="preserve"> </w:t>
      </w:r>
      <w:proofErr w:type="spellStart"/>
      <w:r w:rsidR="005C7280" w:rsidRPr="002839E7">
        <w:t>một</w:t>
      </w:r>
      <w:proofErr w:type="spellEnd"/>
      <w:r w:rsidR="005C7280" w:rsidRPr="002839E7">
        <w:t xml:space="preserve"> </w:t>
      </w:r>
      <w:proofErr w:type="spellStart"/>
      <w:r w:rsidR="005C7280" w:rsidRPr="002839E7">
        <w:t>số</w:t>
      </w:r>
      <w:proofErr w:type="spellEnd"/>
      <w:r w:rsidR="005C7280" w:rsidRPr="002839E7">
        <w:t xml:space="preserve"> </w:t>
      </w:r>
      <w:proofErr w:type="spellStart"/>
      <w:r w:rsidR="005C7280" w:rsidRPr="002839E7">
        <w:t>công</w:t>
      </w:r>
      <w:proofErr w:type="spellEnd"/>
      <w:r w:rsidR="005C7280" w:rsidRPr="002839E7">
        <w:t xml:space="preserve"> ty do vi </w:t>
      </w:r>
      <w:proofErr w:type="spellStart"/>
      <w:r w:rsidR="005C7280" w:rsidRPr="002839E7">
        <w:t>phạm</w:t>
      </w:r>
      <w:proofErr w:type="spellEnd"/>
      <w:r w:rsidR="005C7280" w:rsidRPr="002839E7">
        <w:t xml:space="preserve"> </w:t>
      </w:r>
      <w:proofErr w:type="spellStart"/>
      <w:r w:rsidR="005C7280" w:rsidRPr="002839E7">
        <w:t>về</w:t>
      </w:r>
      <w:proofErr w:type="spellEnd"/>
      <w:r w:rsidR="005C7280" w:rsidRPr="002839E7">
        <w:t xml:space="preserve"> </w:t>
      </w:r>
      <w:proofErr w:type="spellStart"/>
      <w:r w:rsidR="005C7280" w:rsidRPr="002839E7">
        <w:t>ghi</w:t>
      </w:r>
      <w:proofErr w:type="spellEnd"/>
      <w:r w:rsidR="005C7280" w:rsidRPr="002839E7">
        <w:t xml:space="preserve"> </w:t>
      </w:r>
      <w:proofErr w:type="spellStart"/>
      <w:r w:rsidR="005C7280" w:rsidRPr="002839E7">
        <w:t>nhãn</w:t>
      </w:r>
      <w:proofErr w:type="spellEnd"/>
      <w:r w:rsidR="005C7280" w:rsidRPr="002839E7">
        <w:t xml:space="preserve"> </w:t>
      </w:r>
      <w:proofErr w:type="spellStart"/>
      <w:r w:rsidR="005C7280" w:rsidRPr="002839E7">
        <w:t>và</w:t>
      </w:r>
      <w:proofErr w:type="spellEnd"/>
      <w:r w:rsidR="005C7280" w:rsidRPr="002839E7">
        <w:t xml:space="preserve"> </w:t>
      </w:r>
      <w:proofErr w:type="spellStart"/>
      <w:r w:rsidR="005C7280" w:rsidRPr="002839E7">
        <w:t>công</w:t>
      </w:r>
      <w:proofErr w:type="spellEnd"/>
      <w:r w:rsidR="005C7280" w:rsidRPr="002839E7">
        <w:t xml:space="preserve"> </w:t>
      </w:r>
      <w:proofErr w:type="spellStart"/>
      <w:r w:rsidR="005C7280" w:rsidRPr="002839E7">
        <w:t>bố</w:t>
      </w:r>
      <w:proofErr w:type="spellEnd"/>
      <w:r w:rsidR="005C7280" w:rsidRPr="002839E7">
        <w:t xml:space="preserve"> </w:t>
      </w:r>
      <w:proofErr w:type="spellStart"/>
      <w:r w:rsidR="005C7280" w:rsidRPr="002839E7">
        <w:t>thông</w:t>
      </w:r>
      <w:proofErr w:type="spellEnd"/>
      <w:r w:rsidR="005C7280" w:rsidRPr="002839E7">
        <w:t xml:space="preserve"> tin. </w:t>
      </w:r>
      <w:proofErr w:type="spellStart"/>
      <w:r w:rsidR="005C7280" w:rsidRPr="002839E7">
        <w:t>Điển</w:t>
      </w:r>
      <w:proofErr w:type="spellEnd"/>
      <w:r w:rsidR="005C7280" w:rsidRPr="002839E7">
        <w:t xml:space="preserve"> </w:t>
      </w:r>
      <w:proofErr w:type="spellStart"/>
      <w:r w:rsidR="005C7280" w:rsidRPr="002839E7">
        <w:t>hình</w:t>
      </w:r>
      <w:proofErr w:type="spellEnd"/>
      <w:r w:rsidR="005C7280" w:rsidRPr="002839E7">
        <w:t xml:space="preserve">, </w:t>
      </w:r>
      <w:proofErr w:type="spellStart"/>
      <w:r w:rsidR="005C7280" w:rsidRPr="002839E7">
        <w:t>một</w:t>
      </w:r>
      <w:proofErr w:type="spellEnd"/>
      <w:r w:rsidR="005C7280" w:rsidRPr="002839E7">
        <w:t xml:space="preserve"> </w:t>
      </w:r>
      <w:proofErr w:type="spellStart"/>
      <w:r w:rsidR="005C7280" w:rsidRPr="002839E7">
        <w:t>số</w:t>
      </w:r>
      <w:proofErr w:type="spellEnd"/>
      <w:r w:rsidR="005C7280" w:rsidRPr="002839E7">
        <w:t xml:space="preserve"> </w:t>
      </w:r>
      <w:proofErr w:type="spellStart"/>
      <w:r w:rsidR="005C7280" w:rsidRPr="002839E7">
        <w:t>lô</w:t>
      </w:r>
      <w:proofErr w:type="spellEnd"/>
      <w:r w:rsidR="005C7280" w:rsidRPr="002839E7">
        <w:t xml:space="preserve"> </w:t>
      </w:r>
      <w:proofErr w:type="spellStart"/>
      <w:r w:rsidR="005C7280" w:rsidRPr="002839E7">
        <w:t>sản</w:t>
      </w:r>
      <w:proofErr w:type="spellEnd"/>
      <w:r w:rsidR="005C7280" w:rsidRPr="002839E7">
        <w:t xml:space="preserve"> </w:t>
      </w:r>
      <w:proofErr w:type="spellStart"/>
      <w:r w:rsidR="005C7280" w:rsidRPr="002839E7">
        <w:t>phẩm</w:t>
      </w:r>
      <w:proofErr w:type="spellEnd"/>
      <w:r w:rsidR="005C7280" w:rsidRPr="002839E7">
        <w:t xml:space="preserve"> </w:t>
      </w:r>
      <w:proofErr w:type="spellStart"/>
      <w:r w:rsidR="005C7280" w:rsidRPr="002839E7">
        <w:t>kem</w:t>
      </w:r>
      <w:proofErr w:type="spellEnd"/>
      <w:r w:rsidR="005C7280" w:rsidRPr="002839E7">
        <w:t xml:space="preserve"> </w:t>
      </w:r>
      <w:proofErr w:type="spellStart"/>
      <w:r w:rsidR="005C7280" w:rsidRPr="002839E7">
        <w:t>dưỡng</w:t>
      </w:r>
      <w:proofErr w:type="spellEnd"/>
      <w:r w:rsidR="005C7280" w:rsidRPr="002839E7">
        <w:t xml:space="preserve"> da </w:t>
      </w:r>
      <w:proofErr w:type="spellStart"/>
      <w:r w:rsidR="005C7280" w:rsidRPr="002839E7">
        <w:t>bị</w:t>
      </w:r>
      <w:proofErr w:type="spellEnd"/>
      <w:r w:rsidR="005C7280" w:rsidRPr="002839E7">
        <w:t xml:space="preserve"> </w:t>
      </w:r>
      <w:proofErr w:type="spellStart"/>
      <w:r w:rsidR="005C7280" w:rsidRPr="002839E7">
        <w:t>thu</w:t>
      </w:r>
      <w:proofErr w:type="spellEnd"/>
      <w:r w:rsidR="005C7280" w:rsidRPr="002839E7">
        <w:t xml:space="preserve"> </w:t>
      </w:r>
      <w:proofErr w:type="spellStart"/>
      <w:r w:rsidR="005C7280" w:rsidRPr="002839E7">
        <w:t>hồi</w:t>
      </w:r>
      <w:proofErr w:type="spellEnd"/>
      <w:r w:rsidR="005C7280" w:rsidRPr="002839E7">
        <w:t xml:space="preserve"> </w:t>
      </w:r>
      <w:proofErr w:type="spellStart"/>
      <w:r w:rsidR="005C7280" w:rsidRPr="002839E7">
        <w:t>vì</w:t>
      </w:r>
      <w:proofErr w:type="spellEnd"/>
      <w:r w:rsidR="005C7280" w:rsidRPr="002839E7">
        <w:t xml:space="preserve"> </w:t>
      </w:r>
      <w:proofErr w:type="spellStart"/>
      <w:r w:rsidR="005C7280" w:rsidRPr="002839E7">
        <w:t>nhãn</w:t>
      </w:r>
      <w:proofErr w:type="spellEnd"/>
      <w:r w:rsidR="005C7280" w:rsidRPr="002839E7">
        <w:t xml:space="preserve"> </w:t>
      </w:r>
      <w:proofErr w:type="spellStart"/>
      <w:r w:rsidR="005C7280" w:rsidRPr="002839E7">
        <w:t>ghi</w:t>
      </w:r>
      <w:proofErr w:type="spellEnd"/>
      <w:r w:rsidR="005C7280" w:rsidRPr="002839E7">
        <w:t xml:space="preserve"> </w:t>
      </w:r>
      <w:proofErr w:type="spellStart"/>
      <w:r w:rsidR="005C7280" w:rsidRPr="002839E7">
        <w:t>công</w:t>
      </w:r>
      <w:proofErr w:type="spellEnd"/>
      <w:r w:rsidR="005C7280" w:rsidRPr="002839E7">
        <w:t xml:space="preserve"> </w:t>
      </w:r>
      <w:proofErr w:type="spellStart"/>
      <w:r w:rsidR="005C7280" w:rsidRPr="002839E7">
        <w:t>dụng</w:t>
      </w:r>
      <w:proofErr w:type="spellEnd"/>
      <w:r w:rsidR="005C7280" w:rsidRPr="002839E7">
        <w:t xml:space="preserve"> </w:t>
      </w:r>
      <w:r w:rsidR="00146EFC" w:rsidRPr="002839E7">
        <w:t>“</w:t>
      </w:r>
      <w:proofErr w:type="spellStart"/>
      <w:r w:rsidR="005C7280" w:rsidRPr="002839E7">
        <w:t>điều</w:t>
      </w:r>
      <w:proofErr w:type="spellEnd"/>
      <w:r w:rsidR="005C7280" w:rsidRPr="002839E7">
        <w:t xml:space="preserve"> </w:t>
      </w:r>
      <w:proofErr w:type="spellStart"/>
      <w:r w:rsidR="005C7280" w:rsidRPr="002839E7">
        <w:t>trị</w:t>
      </w:r>
      <w:proofErr w:type="spellEnd"/>
      <w:r w:rsidR="005C7280" w:rsidRPr="002839E7">
        <w:t xml:space="preserve"> </w:t>
      </w:r>
      <w:proofErr w:type="spellStart"/>
      <w:r w:rsidR="005C7280" w:rsidRPr="002839E7">
        <w:t>mụn</w:t>
      </w:r>
      <w:proofErr w:type="spellEnd"/>
      <w:r w:rsidR="00146EFC" w:rsidRPr="002839E7">
        <w:t>”</w:t>
      </w:r>
      <w:r w:rsidR="005C7280" w:rsidRPr="002839E7">
        <w:t xml:space="preserve">, </w:t>
      </w:r>
      <w:proofErr w:type="spellStart"/>
      <w:r w:rsidR="005C7280" w:rsidRPr="002839E7">
        <w:t>trong</w:t>
      </w:r>
      <w:proofErr w:type="spellEnd"/>
      <w:r w:rsidR="005C7280" w:rsidRPr="002839E7">
        <w:t xml:space="preserve"> </w:t>
      </w:r>
      <w:proofErr w:type="spellStart"/>
      <w:r w:rsidR="005C7280" w:rsidRPr="002839E7">
        <w:t>khi</w:t>
      </w:r>
      <w:proofErr w:type="spellEnd"/>
      <w:r w:rsidR="005C7280" w:rsidRPr="002839E7">
        <w:t xml:space="preserve"> </w:t>
      </w:r>
      <w:proofErr w:type="spellStart"/>
      <w:r w:rsidR="005C7280" w:rsidRPr="002839E7">
        <w:t>hồ</w:t>
      </w:r>
      <w:proofErr w:type="spellEnd"/>
      <w:r w:rsidR="005C7280" w:rsidRPr="002839E7">
        <w:t xml:space="preserve"> </w:t>
      </w:r>
      <w:proofErr w:type="spellStart"/>
      <w:r w:rsidR="005C7280" w:rsidRPr="002839E7">
        <w:t>sơ</w:t>
      </w:r>
      <w:proofErr w:type="spellEnd"/>
      <w:r w:rsidR="005C7280" w:rsidRPr="002839E7">
        <w:t xml:space="preserve"> </w:t>
      </w:r>
      <w:proofErr w:type="spellStart"/>
      <w:r w:rsidR="005C7280" w:rsidRPr="002839E7">
        <w:t>công</w:t>
      </w:r>
      <w:proofErr w:type="spellEnd"/>
      <w:r w:rsidR="005C7280" w:rsidRPr="002839E7">
        <w:t xml:space="preserve"> </w:t>
      </w:r>
      <w:proofErr w:type="spellStart"/>
      <w:r w:rsidR="005C7280" w:rsidRPr="002839E7">
        <w:t>bố</w:t>
      </w:r>
      <w:proofErr w:type="spellEnd"/>
      <w:r w:rsidR="005C7280" w:rsidRPr="002839E7">
        <w:t xml:space="preserve"> </w:t>
      </w:r>
      <w:proofErr w:type="spellStart"/>
      <w:r w:rsidR="005C7280" w:rsidRPr="002839E7">
        <w:t>chỉ</w:t>
      </w:r>
      <w:proofErr w:type="spellEnd"/>
      <w:r w:rsidR="005C7280" w:rsidRPr="002839E7">
        <w:t xml:space="preserve"> </w:t>
      </w:r>
      <w:proofErr w:type="spellStart"/>
      <w:r w:rsidR="005C7280" w:rsidRPr="002839E7">
        <w:t>là</w:t>
      </w:r>
      <w:proofErr w:type="spellEnd"/>
      <w:r w:rsidR="005C7280" w:rsidRPr="002839E7">
        <w:t xml:space="preserve"> </w:t>
      </w:r>
      <w:r w:rsidR="00146EFC" w:rsidRPr="002839E7">
        <w:t>“</w:t>
      </w:r>
      <w:proofErr w:type="spellStart"/>
      <w:r w:rsidR="005C7280" w:rsidRPr="002839E7">
        <w:t>làm</w:t>
      </w:r>
      <w:proofErr w:type="spellEnd"/>
      <w:r w:rsidR="005C7280" w:rsidRPr="002839E7">
        <w:t xml:space="preserve"> </w:t>
      </w:r>
      <w:proofErr w:type="spellStart"/>
      <w:r w:rsidR="005C7280" w:rsidRPr="002839E7">
        <w:t>sạch</w:t>
      </w:r>
      <w:proofErr w:type="spellEnd"/>
      <w:r w:rsidR="005C7280" w:rsidRPr="002839E7">
        <w:t xml:space="preserve"> da</w:t>
      </w:r>
      <w:r w:rsidR="00146EFC" w:rsidRPr="002839E7">
        <w:t>”</w:t>
      </w:r>
      <w:r w:rsidR="005C7280" w:rsidRPr="002839E7">
        <w:t xml:space="preserve">. Doanh </w:t>
      </w:r>
      <w:proofErr w:type="spellStart"/>
      <w:r w:rsidR="005C7280" w:rsidRPr="002839E7">
        <w:t>nghiệp</w:t>
      </w:r>
      <w:proofErr w:type="spellEnd"/>
      <w:r w:rsidR="005C7280" w:rsidRPr="002839E7">
        <w:t xml:space="preserve"> </w:t>
      </w:r>
      <w:proofErr w:type="spellStart"/>
      <w:r w:rsidR="005C7280" w:rsidRPr="002839E7">
        <w:t>đã</w:t>
      </w:r>
      <w:proofErr w:type="spellEnd"/>
      <w:r w:rsidR="005C7280" w:rsidRPr="002839E7">
        <w:t xml:space="preserve"> </w:t>
      </w:r>
      <w:proofErr w:type="spellStart"/>
      <w:r w:rsidR="005C7280" w:rsidRPr="002839E7">
        <w:t>không</w:t>
      </w:r>
      <w:proofErr w:type="spellEnd"/>
      <w:r w:rsidR="005C7280" w:rsidRPr="002839E7">
        <w:t xml:space="preserve"> </w:t>
      </w:r>
      <w:proofErr w:type="spellStart"/>
      <w:r w:rsidR="005C7280" w:rsidRPr="002839E7">
        <w:t>chủ</w:t>
      </w:r>
      <w:proofErr w:type="spellEnd"/>
      <w:r w:rsidR="005C7280" w:rsidRPr="002839E7">
        <w:t xml:space="preserve"> </w:t>
      </w:r>
      <w:proofErr w:type="spellStart"/>
      <w:r w:rsidR="005C7280" w:rsidRPr="002839E7">
        <w:t>động</w:t>
      </w:r>
      <w:proofErr w:type="spellEnd"/>
      <w:r w:rsidR="005C7280" w:rsidRPr="002839E7">
        <w:t xml:space="preserve"> </w:t>
      </w:r>
      <w:proofErr w:type="spellStart"/>
      <w:r w:rsidR="005C7280" w:rsidRPr="002839E7">
        <w:t>công</w:t>
      </w:r>
      <w:proofErr w:type="spellEnd"/>
      <w:r w:rsidR="005C7280" w:rsidRPr="002839E7">
        <w:t xml:space="preserve"> </w:t>
      </w:r>
      <w:proofErr w:type="spellStart"/>
      <w:r w:rsidR="005C7280" w:rsidRPr="002839E7">
        <w:t>khai</w:t>
      </w:r>
      <w:proofErr w:type="spellEnd"/>
      <w:r w:rsidR="005C7280" w:rsidRPr="002839E7">
        <w:t xml:space="preserve"> </w:t>
      </w:r>
      <w:proofErr w:type="spellStart"/>
      <w:r w:rsidR="005C7280" w:rsidRPr="002839E7">
        <w:t>đúng</w:t>
      </w:r>
      <w:proofErr w:type="spellEnd"/>
      <w:r w:rsidR="005C7280" w:rsidRPr="002839E7">
        <w:t xml:space="preserve"> </w:t>
      </w:r>
      <w:proofErr w:type="spellStart"/>
      <w:r w:rsidR="005C7280" w:rsidRPr="002839E7">
        <w:t>bản</w:t>
      </w:r>
      <w:proofErr w:type="spellEnd"/>
      <w:r w:rsidR="005C7280" w:rsidRPr="002839E7">
        <w:t xml:space="preserve"> </w:t>
      </w:r>
      <w:proofErr w:type="spellStart"/>
      <w:r w:rsidR="005C7280" w:rsidRPr="002839E7">
        <w:t>chất</w:t>
      </w:r>
      <w:proofErr w:type="spellEnd"/>
      <w:r w:rsidR="005C7280" w:rsidRPr="002839E7">
        <w:t xml:space="preserve"> </w:t>
      </w:r>
      <w:proofErr w:type="spellStart"/>
      <w:r w:rsidR="005C7280" w:rsidRPr="002839E7">
        <w:t>sản</w:t>
      </w:r>
      <w:proofErr w:type="spellEnd"/>
      <w:r w:rsidR="005C7280" w:rsidRPr="002839E7">
        <w:t xml:space="preserve"> </w:t>
      </w:r>
      <w:proofErr w:type="spellStart"/>
      <w:r w:rsidR="005C7280" w:rsidRPr="002839E7">
        <w:t>phẩm</w:t>
      </w:r>
      <w:proofErr w:type="spellEnd"/>
      <w:r w:rsidR="005C7280" w:rsidRPr="002839E7">
        <w:t xml:space="preserve"> </w:t>
      </w:r>
      <w:proofErr w:type="spellStart"/>
      <w:r w:rsidR="005C7280" w:rsidRPr="002839E7">
        <w:t>ngay</w:t>
      </w:r>
      <w:proofErr w:type="spellEnd"/>
      <w:r w:rsidR="005C7280" w:rsidRPr="002839E7">
        <w:t xml:space="preserve"> </w:t>
      </w:r>
      <w:proofErr w:type="spellStart"/>
      <w:r w:rsidR="005C7280" w:rsidRPr="002839E7">
        <w:t>từ</w:t>
      </w:r>
      <w:proofErr w:type="spellEnd"/>
      <w:r w:rsidR="005C7280" w:rsidRPr="002839E7">
        <w:t xml:space="preserve"> </w:t>
      </w:r>
      <w:proofErr w:type="spellStart"/>
      <w:r w:rsidR="005C7280" w:rsidRPr="002839E7">
        <w:t>đầu</w:t>
      </w:r>
      <w:proofErr w:type="spellEnd"/>
      <w:r w:rsidR="005C7280" w:rsidRPr="002839E7">
        <w:t xml:space="preserve"> (</w:t>
      </w:r>
      <w:proofErr w:type="spellStart"/>
      <w:r w:rsidR="005C7280" w:rsidRPr="002839E7">
        <w:t>trên</w:t>
      </w:r>
      <w:proofErr w:type="spellEnd"/>
      <w:r w:rsidR="005C7280" w:rsidRPr="002839E7">
        <w:t xml:space="preserve"> bao </w:t>
      </w:r>
      <w:proofErr w:type="spellStart"/>
      <w:r w:rsidR="005C7280" w:rsidRPr="002839E7">
        <w:t>bì</w:t>
      </w:r>
      <w:proofErr w:type="spellEnd"/>
      <w:r w:rsidR="005C7280" w:rsidRPr="002839E7">
        <w:t xml:space="preserve">, </w:t>
      </w:r>
      <w:proofErr w:type="spellStart"/>
      <w:r w:rsidR="005C7280" w:rsidRPr="002839E7">
        <w:t>tờ</w:t>
      </w:r>
      <w:proofErr w:type="spellEnd"/>
      <w:r w:rsidR="005C7280" w:rsidRPr="002839E7">
        <w:t xml:space="preserve"> </w:t>
      </w:r>
      <w:proofErr w:type="spellStart"/>
      <w:r w:rsidR="005C7280" w:rsidRPr="002839E7">
        <w:t>hướng</w:t>
      </w:r>
      <w:proofErr w:type="spellEnd"/>
      <w:r w:rsidR="005C7280" w:rsidRPr="002839E7">
        <w:t xml:space="preserve"> </w:t>
      </w:r>
      <w:proofErr w:type="spellStart"/>
      <w:r w:rsidR="005C7280" w:rsidRPr="002839E7">
        <w:t>dẫn</w:t>
      </w:r>
      <w:proofErr w:type="spellEnd"/>
      <w:r w:rsidR="005C7280" w:rsidRPr="002839E7">
        <w:t xml:space="preserve">), </w:t>
      </w:r>
      <w:proofErr w:type="spellStart"/>
      <w:r w:rsidR="005C7280" w:rsidRPr="002839E7">
        <w:t>khiến</w:t>
      </w:r>
      <w:proofErr w:type="spellEnd"/>
      <w:r w:rsidR="005C7280" w:rsidRPr="002839E7">
        <w:t xml:space="preserve"> </w:t>
      </w:r>
      <w:proofErr w:type="spellStart"/>
      <w:r w:rsidR="005C7280" w:rsidRPr="002839E7">
        <w:t>người</w:t>
      </w:r>
      <w:proofErr w:type="spellEnd"/>
      <w:r w:rsidR="005C7280" w:rsidRPr="002839E7">
        <w:t xml:space="preserve"> </w:t>
      </w:r>
      <w:proofErr w:type="spellStart"/>
      <w:r w:rsidR="005C7280" w:rsidRPr="002839E7">
        <w:t>tiêu</w:t>
      </w:r>
      <w:proofErr w:type="spellEnd"/>
      <w:r w:rsidR="005C7280" w:rsidRPr="002839E7">
        <w:t xml:space="preserve"> </w:t>
      </w:r>
      <w:proofErr w:type="spellStart"/>
      <w:r w:rsidR="005C7280" w:rsidRPr="002839E7">
        <w:t>dùng</w:t>
      </w:r>
      <w:proofErr w:type="spellEnd"/>
      <w:r w:rsidR="005C7280" w:rsidRPr="002839E7">
        <w:t xml:space="preserve"> </w:t>
      </w:r>
      <w:proofErr w:type="spellStart"/>
      <w:r w:rsidR="005C7280" w:rsidRPr="002839E7">
        <w:t>lầm</w:t>
      </w:r>
      <w:proofErr w:type="spellEnd"/>
      <w:r w:rsidR="005C7280" w:rsidRPr="002839E7">
        <w:t xml:space="preserve"> </w:t>
      </w:r>
      <w:proofErr w:type="spellStart"/>
      <w:r w:rsidR="005C7280" w:rsidRPr="002839E7">
        <w:t>tưởng</w:t>
      </w:r>
      <w:proofErr w:type="spellEnd"/>
      <w:r w:rsidR="005C7280" w:rsidRPr="002839E7">
        <w:t xml:space="preserve"> </w:t>
      </w:r>
      <w:proofErr w:type="spellStart"/>
      <w:r w:rsidR="005C7280" w:rsidRPr="002839E7">
        <w:t>đây</w:t>
      </w:r>
      <w:proofErr w:type="spellEnd"/>
      <w:r w:rsidR="005C7280" w:rsidRPr="002839E7">
        <w:t xml:space="preserve"> </w:t>
      </w:r>
      <w:proofErr w:type="spellStart"/>
      <w:r w:rsidR="005C7280" w:rsidRPr="002839E7">
        <w:t>là</w:t>
      </w:r>
      <w:proofErr w:type="spellEnd"/>
      <w:r w:rsidR="005C7280" w:rsidRPr="002839E7">
        <w:t xml:space="preserve"> </w:t>
      </w:r>
      <w:proofErr w:type="spellStart"/>
      <w:r w:rsidR="005C7280" w:rsidRPr="002839E7">
        <w:t>thuốc</w:t>
      </w:r>
      <w:proofErr w:type="spellEnd"/>
      <w:r w:rsidR="005C7280" w:rsidRPr="002839E7">
        <w:t xml:space="preserve"> </w:t>
      </w:r>
      <w:proofErr w:type="spellStart"/>
      <w:r w:rsidR="005C7280" w:rsidRPr="002839E7">
        <w:t>chữa</w:t>
      </w:r>
      <w:proofErr w:type="spellEnd"/>
      <w:r w:rsidR="005C7280" w:rsidRPr="002839E7">
        <w:t xml:space="preserve"> </w:t>
      </w:r>
      <w:proofErr w:type="spellStart"/>
      <w:r w:rsidR="005C7280" w:rsidRPr="002839E7">
        <w:t>bệnh</w:t>
      </w:r>
      <w:proofErr w:type="spellEnd"/>
      <w:r w:rsidR="005C7280" w:rsidRPr="002839E7">
        <w:t xml:space="preserve">. </w:t>
      </w:r>
      <w:proofErr w:type="spellStart"/>
      <w:r w:rsidR="005C7280" w:rsidRPr="002839E7">
        <w:t>Nếu</w:t>
      </w:r>
      <w:proofErr w:type="spellEnd"/>
      <w:r w:rsidR="005C7280" w:rsidRPr="002839E7">
        <w:t xml:space="preserve"> </w:t>
      </w:r>
      <w:proofErr w:type="spellStart"/>
      <w:r w:rsidR="005C7280" w:rsidRPr="002839E7">
        <w:t>doanh</w:t>
      </w:r>
      <w:proofErr w:type="spellEnd"/>
      <w:r w:rsidR="005C7280" w:rsidRPr="002839E7">
        <w:t xml:space="preserve"> </w:t>
      </w:r>
      <w:proofErr w:type="spellStart"/>
      <w:r w:rsidR="005C7280" w:rsidRPr="002839E7">
        <w:t>nghiệp</w:t>
      </w:r>
      <w:proofErr w:type="spellEnd"/>
      <w:r w:rsidR="005C7280" w:rsidRPr="002839E7">
        <w:t xml:space="preserve"> </w:t>
      </w:r>
      <w:proofErr w:type="spellStart"/>
      <w:r w:rsidR="005C7280" w:rsidRPr="002839E7">
        <w:t>thực</w:t>
      </w:r>
      <w:proofErr w:type="spellEnd"/>
      <w:r w:rsidR="005C7280" w:rsidRPr="002839E7">
        <w:t xml:space="preserve"> </w:t>
      </w:r>
      <w:proofErr w:type="spellStart"/>
      <w:r w:rsidR="005C7280" w:rsidRPr="002839E7">
        <w:t>hiện</w:t>
      </w:r>
      <w:proofErr w:type="spellEnd"/>
      <w:r w:rsidR="005C7280" w:rsidRPr="002839E7">
        <w:t xml:space="preserve"> </w:t>
      </w:r>
      <w:proofErr w:type="spellStart"/>
      <w:r w:rsidR="005C7280" w:rsidRPr="002839E7">
        <w:t>đúng</w:t>
      </w:r>
      <w:proofErr w:type="spellEnd"/>
      <w:r w:rsidR="005C7280" w:rsidRPr="002839E7">
        <w:t xml:space="preserve"> </w:t>
      </w:r>
      <w:proofErr w:type="spellStart"/>
      <w:r w:rsidR="005C7280" w:rsidRPr="002839E7">
        <w:t>trách</w:t>
      </w:r>
      <w:proofErr w:type="spellEnd"/>
      <w:r w:rsidR="005C7280" w:rsidRPr="002839E7">
        <w:t xml:space="preserve"> </w:t>
      </w:r>
      <w:proofErr w:type="spellStart"/>
      <w:r w:rsidR="005C7280" w:rsidRPr="002839E7">
        <w:t>nhiệm</w:t>
      </w:r>
      <w:proofErr w:type="spellEnd"/>
      <w:r w:rsidR="005C7280" w:rsidRPr="002839E7">
        <w:t xml:space="preserve"> </w:t>
      </w:r>
      <w:proofErr w:type="spellStart"/>
      <w:r w:rsidR="005C7280" w:rsidRPr="002839E7">
        <w:t>công</w:t>
      </w:r>
      <w:proofErr w:type="spellEnd"/>
      <w:r w:rsidR="005C7280" w:rsidRPr="002839E7">
        <w:t xml:space="preserve"> </w:t>
      </w:r>
      <w:proofErr w:type="spellStart"/>
      <w:r w:rsidR="005C7280" w:rsidRPr="002839E7">
        <w:t>khai</w:t>
      </w:r>
      <w:proofErr w:type="spellEnd"/>
      <w:r w:rsidR="005C7280" w:rsidRPr="002839E7">
        <w:t xml:space="preserve"> </w:t>
      </w:r>
      <w:proofErr w:type="spellStart"/>
      <w:r w:rsidR="005C7280" w:rsidRPr="002839E7">
        <w:t>thông</w:t>
      </w:r>
      <w:proofErr w:type="spellEnd"/>
      <w:r w:rsidR="005C7280" w:rsidRPr="002839E7">
        <w:t xml:space="preserve"> tin </w:t>
      </w:r>
      <w:proofErr w:type="spellStart"/>
      <w:r w:rsidR="005C7280" w:rsidRPr="002839E7">
        <w:t>tại</w:t>
      </w:r>
      <w:proofErr w:type="spellEnd"/>
      <w:r w:rsidR="005C7280" w:rsidRPr="002839E7">
        <w:t xml:space="preserve"> </w:t>
      </w:r>
      <w:proofErr w:type="spellStart"/>
      <w:r w:rsidR="005C7280" w:rsidRPr="002839E7">
        <w:t>điểm</w:t>
      </w:r>
      <w:proofErr w:type="spellEnd"/>
      <w:r w:rsidR="005C7280" w:rsidRPr="002839E7">
        <w:t xml:space="preserve"> </w:t>
      </w:r>
      <w:proofErr w:type="spellStart"/>
      <w:r w:rsidR="005C7280" w:rsidRPr="002839E7">
        <w:t>bán</w:t>
      </w:r>
      <w:proofErr w:type="spellEnd"/>
      <w:r w:rsidR="005C7280" w:rsidRPr="002839E7">
        <w:t xml:space="preserve"> </w:t>
      </w:r>
      <w:proofErr w:type="spellStart"/>
      <w:r w:rsidR="005C7280" w:rsidRPr="002839E7">
        <w:t>và</w:t>
      </w:r>
      <w:proofErr w:type="spellEnd"/>
      <w:r w:rsidR="005C7280" w:rsidRPr="002839E7">
        <w:t xml:space="preserve"> </w:t>
      </w:r>
      <w:proofErr w:type="spellStart"/>
      <w:r w:rsidR="005C7280" w:rsidRPr="002839E7">
        <w:t>trên</w:t>
      </w:r>
      <w:proofErr w:type="spellEnd"/>
      <w:r w:rsidR="005C7280" w:rsidRPr="002839E7">
        <w:t xml:space="preserve"> bao </w:t>
      </w:r>
      <w:proofErr w:type="spellStart"/>
      <w:r w:rsidR="005C7280" w:rsidRPr="002839E7">
        <w:t>bì</w:t>
      </w:r>
      <w:proofErr w:type="spellEnd"/>
      <w:r w:rsidR="005C7280" w:rsidRPr="002839E7">
        <w:t xml:space="preserve">, </w:t>
      </w:r>
      <w:proofErr w:type="spellStart"/>
      <w:r w:rsidR="005C7280" w:rsidRPr="002839E7">
        <w:t>người</w:t>
      </w:r>
      <w:proofErr w:type="spellEnd"/>
      <w:r w:rsidR="005C7280" w:rsidRPr="002839E7">
        <w:t xml:space="preserve"> </w:t>
      </w:r>
      <w:proofErr w:type="spellStart"/>
      <w:r w:rsidR="005C7280" w:rsidRPr="002839E7">
        <w:t>tiêu</w:t>
      </w:r>
      <w:proofErr w:type="spellEnd"/>
      <w:r w:rsidR="005C7280" w:rsidRPr="002839E7">
        <w:t xml:space="preserve"> </w:t>
      </w:r>
      <w:proofErr w:type="spellStart"/>
      <w:r w:rsidR="005C7280" w:rsidRPr="002839E7">
        <w:t>dùng</w:t>
      </w:r>
      <w:proofErr w:type="spellEnd"/>
      <w:r w:rsidR="005C7280" w:rsidRPr="002839E7">
        <w:t xml:space="preserve"> </w:t>
      </w:r>
      <w:proofErr w:type="spellStart"/>
      <w:r w:rsidR="005C7280" w:rsidRPr="002839E7">
        <w:t>đã</w:t>
      </w:r>
      <w:proofErr w:type="spellEnd"/>
      <w:r w:rsidR="005C7280" w:rsidRPr="002839E7">
        <w:t xml:space="preserve"> </w:t>
      </w:r>
      <w:proofErr w:type="spellStart"/>
      <w:r w:rsidR="005C7280" w:rsidRPr="002839E7">
        <w:t>có</w:t>
      </w:r>
      <w:proofErr w:type="spellEnd"/>
      <w:r w:rsidR="005C7280" w:rsidRPr="002839E7">
        <w:t xml:space="preserve"> </w:t>
      </w:r>
      <w:proofErr w:type="spellStart"/>
      <w:r w:rsidR="005C7280" w:rsidRPr="002839E7">
        <w:t>thể</w:t>
      </w:r>
      <w:proofErr w:type="spellEnd"/>
      <w:r w:rsidR="005C7280" w:rsidRPr="002839E7">
        <w:t xml:space="preserve"> </w:t>
      </w:r>
      <w:proofErr w:type="spellStart"/>
      <w:r w:rsidR="005C7280" w:rsidRPr="002839E7">
        <w:t>nhận</w:t>
      </w:r>
      <w:proofErr w:type="spellEnd"/>
      <w:r w:rsidR="005C7280" w:rsidRPr="002839E7">
        <w:t xml:space="preserve"> </w:t>
      </w:r>
      <w:proofErr w:type="spellStart"/>
      <w:r w:rsidR="005C7280" w:rsidRPr="002839E7">
        <w:t>diện</w:t>
      </w:r>
      <w:proofErr w:type="spellEnd"/>
      <w:r w:rsidR="005C7280" w:rsidRPr="002839E7">
        <w:t xml:space="preserve"> </w:t>
      </w:r>
      <w:proofErr w:type="spellStart"/>
      <w:r w:rsidR="005C7280" w:rsidRPr="002839E7">
        <w:t>chính</w:t>
      </w:r>
      <w:proofErr w:type="spellEnd"/>
      <w:r w:rsidR="005C7280" w:rsidRPr="002839E7">
        <w:t xml:space="preserve"> </w:t>
      </w:r>
      <w:proofErr w:type="spellStart"/>
      <w:r w:rsidR="005C7280" w:rsidRPr="002839E7">
        <w:t>xác</w:t>
      </w:r>
      <w:proofErr w:type="spellEnd"/>
      <w:r w:rsidR="005C7280" w:rsidRPr="002839E7">
        <w:t xml:space="preserve"> </w:t>
      </w:r>
      <w:proofErr w:type="spellStart"/>
      <w:r w:rsidR="005C7280" w:rsidRPr="002839E7">
        <w:t>rủi</w:t>
      </w:r>
      <w:proofErr w:type="spellEnd"/>
      <w:r w:rsidR="005C7280" w:rsidRPr="002839E7">
        <w:t xml:space="preserve"> </w:t>
      </w:r>
      <w:proofErr w:type="spellStart"/>
      <w:r w:rsidR="005C7280" w:rsidRPr="002839E7">
        <w:t>ro</w:t>
      </w:r>
      <w:proofErr w:type="spellEnd"/>
      <w:r w:rsidR="005C7280" w:rsidRPr="002839E7">
        <w:t xml:space="preserve"> </w:t>
      </w:r>
      <w:proofErr w:type="spellStart"/>
      <w:r w:rsidR="005C7280" w:rsidRPr="002839E7">
        <w:t>và</w:t>
      </w:r>
      <w:proofErr w:type="spellEnd"/>
      <w:r w:rsidR="005C7280" w:rsidRPr="002839E7">
        <w:t xml:space="preserve"> </w:t>
      </w:r>
      <w:proofErr w:type="spellStart"/>
      <w:r w:rsidR="005C7280" w:rsidRPr="002839E7">
        <w:t>công</w:t>
      </w:r>
      <w:proofErr w:type="spellEnd"/>
      <w:r w:rsidR="005C7280" w:rsidRPr="002839E7">
        <w:t xml:space="preserve"> </w:t>
      </w:r>
      <w:proofErr w:type="spellStart"/>
      <w:r w:rsidR="005C7280" w:rsidRPr="002839E7">
        <w:t>dụng</w:t>
      </w:r>
      <w:proofErr w:type="spellEnd"/>
      <w:r w:rsidR="005C7280" w:rsidRPr="002839E7">
        <w:t xml:space="preserve"> </w:t>
      </w:r>
      <w:proofErr w:type="spellStart"/>
      <w:r w:rsidR="005C7280" w:rsidRPr="002839E7">
        <w:t>thực</w:t>
      </w:r>
      <w:proofErr w:type="spellEnd"/>
      <w:r w:rsidR="005C7280" w:rsidRPr="002839E7">
        <w:t xml:space="preserve"> </w:t>
      </w:r>
      <w:proofErr w:type="spellStart"/>
      <w:r w:rsidR="005C7280" w:rsidRPr="002839E7">
        <w:t>tế</w:t>
      </w:r>
      <w:proofErr w:type="spellEnd"/>
      <w:r w:rsidR="005C7280" w:rsidRPr="002839E7">
        <w:t xml:space="preserve"> </w:t>
      </w:r>
      <w:proofErr w:type="spellStart"/>
      <w:r w:rsidR="005C7280" w:rsidRPr="002839E7">
        <w:t>mà</w:t>
      </w:r>
      <w:proofErr w:type="spellEnd"/>
      <w:r w:rsidR="005C7280" w:rsidRPr="002839E7">
        <w:t xml:space="preserve"> </w:t>
      </w:r>
      <w:proofErr w:type="spellStart"/>
      <w:r w:rsidR="005C7280" w:rsidRPr="002839E7">
        <w:t>không</w:t>
      </w:r>
      <w:proofErr w:type="spellEnd"/>
      <w:r w:rsidR="005C7280" w:rsidRPr="002839E7">
        <w:t xml:space="preserve"> </w:t>
      </w:r>
      <w:proofErr w:type="spellStart"/>
      <w:r w:rsidR="005C7280" w:rsidRPr="002839E7">
        <w:t>cần</w:t>
      </w:r>
      <w:proofErr w:type="spellEnd"/>
      <w:r w:rsidR="005C7280" w:rsidRPr="002839E7">
        <w:t xml:space="preserve"> </w:t>
      </w:r>
      <w:proofErr w:type="spellStart"/>
      <w:r w:rsidR="005C7280" w:rsidRPr="002839E7">
        <w:t>phải</w:t>
      </w:r>
      <w:proofErr w:type="spellEnd"/>
      <w:r w:rsidR="005C7280" w:rsidRPr="002839E7">
        <w:t xml:space="preserve"> </w:t>
      </w:r>
      <w:proofErr w:type="spellStart"/>
      <w:r w:rsidR="005C7280" w:rsidRPr="002839E7">
        <w:t>có</w:t>
      </w:r>
      <w:proofErr w:type="spellEnd"/>
      <w:r w:rsidR="005C7280" w:rsidRPr="002839E7">
        <w:t xml:space="preserve"> </w:t>
      </w:r>
      <w:proofErr w:type="spellStart"/>
      <w:r w:rsidR="005C7280" w:rsidRPr="002839E7">
        <w:t>chuyên</w:t>
      </w:r>
      <w:proofErr w:type="spellEnd"/>
      <w:r w:rsidR="005C7280" w:rsidRPr="002839E7">
        <w:t xml:space="preserve"> </w:t>
      </w:r>
      <w:proofErr w:type="spellStart"/>
      <w:r w:rsidR="005C7280" w:rsidRPr="002839E7">
        <w:t>môn</w:t>
      </w:r>
      <w:proofErr w:type="spellEnd"/>
      <w:r w:rsidR="005C7280" w:rsidRPr="002839E7">
        <w:t xml:space="preserve"> </w:t>
      </w:r>
      <w:proofErr w:type="spellStart"/>
      <w:r w:rsidR="005C7280" w:rsidRPr="002839E7">
        <w:t>để</w:t>
      </w:r>
      <w:proofErr w:type="spellEnd"/>
      <w:r w:rsidR="005C7280" w:rsidRPr="002839E7">
        <w:t xml:space="preserve"> </w:t>
      </w:r>
      <w:r w:rsidR="00146EFC" w:rsidRPr="002839E7">
        <w:t>“</w:t>
      </w:r>
      <w:proofErr w:type="spellStart"/>
      <w:r w:rsidR="005C7280" w:rsidRPr="002839E7">
        <w:t>dò</w:t>
      </w:r>
      <w:proofErr w:type="spellEnd"/>
      <w:r w:rsidR="005C7280" w:rsidRPr="002839E7">
        <w:t xml:space="preserve"> </w:t>
      </w:r>
      <w:proofErr w:type="spellStart"/>
      <w:r w:rsidR="005C7280" w:rsidRPr="002839E7">
        <w:t>hỏi</w:t>
      </w:r>
      <w:proofErr w:type="spellEnd"/>
      <w:r w:rsidR="00146EFC" w:rsidRPr="002839E7">
        <w:t>”</w:t>
      </w:r>
      <w:r w:rsidR="005C7280" w:rsidRPr="002839E7">
        <w:t xml:space="preserve">. </w:t>
      </w:r>
      <w:proofErr w:type="spellStart"/>
      <w:r w:rsidR="005C7280" w:rsidRPr="002839E7">
        <w:t>Việc</w:t>
      </w:r>
      <w:proofErr w:type="spellEnd"/>
      <w:r w:rsidR="005C7280" w:rsidRPr="002839E7">
        <w:t xml:space="preserve"> </w:t>
      </w:r>
      <w:proofErr w:type="spellStart"/>
      <w:r w:rsidR="005C7280" w:rsidRPr="002839E7">
        <w:t>doanh</w:t>
      </w:r>
      <w:proofErr w:type="spellEnd"/>
      <w:r w:rsidR="005C7280" w:rsidRPr="002839E7">
        <w:t xml:space="preserve"> </w:t>
      </w:r>
      <w:proofErr w:type="spellStart"/>
      <w:r w:rsidR="005C7280" w:rsidRPr="002839E7">
        <w:t>nghiệp</w:t>
      </w:r>
      <w:proofErr w:type="spellEnd"/>
      <w:r w:rsidR="005C7280" w:rsidRPr="002839E7">
        <w:t xml:space="preserve"> </w:t>
      </w:r>
      <w:r w:rsidR="00146EFC" w:rsidRPr="002839E7">
        <w:t>“</w:t>
      </w:r>
      <w:proofErr w:type="spellStart"/>
      <w:r w:rsidR="005C7280" w:rsidRPr="002839E7">
        <w:t>giấu</w:t>
      </w:r>
      <w:proofErr w:type="spellEnd"/>
      <w:r w:rsidR="00146EFC" w:rsidRPr="002839E7">
        <w:t>”</w:t>
      </w:r>
      <w:r w:rsidR="005C7280" w:rsidRPr="002839E7">
        <w:t xml:space="preserve"> </w:t>
      </w:r>
      <w:proofErr w:type="spellStart"/>
      <w:r w:rsidR="005C7280" w:rsidRPr="002839E7">
        <w:t>thông</w:t>
      </w:r>
      <w:proofErr w:type="spellEnd"/>
      <w:r w:rsidR="005C7280" w:rsidRPr="002839E7">
        <w:t xml:space="preserve"> tin </w:t>
      </w:r>
      <w:proofErr w:type="spellStart"/>
      <w:r w:rsidR="005C7280" w:rsidRPr="002839E7">
        <w:t>hoặc</w:t>
      </w:r>
      <w:proofErr w:type="spellEnd"/>
      <w:r w:rsidR="005C7280" w:rsidRPr="002839E7">
        <w:t xml:space="preserve"> </w:t>
      </w:r>
      <w:proofErr w:type="spellStart"/>
      <w:r w:rsidR="005C7280" w:rsidRPr="002839E7">
        <w:t>chỉ</w:t>
      </w:r>
      <w:proofErr w:type="spellEnd"/>
      <w:r w:rsidR="005C7280" w:rsidRPr="002839E7">
        <w:t xml:space="preserve"> </w:t>
      </w:r>
      <w:proofErr w:type="spellStart"/>
      <w:r w:rsidR="005C7280" w:rsidRPr="002839E7">
        <w:t>cung</w:t>
      </w:r>
      <w:proofErr w:type="spellEnd"/>
      <w:r w:rsidR="005C7280" w:rsidRPr="002839E7">
        <w:t xml:space="preserve"> </w:t>
      </w:r>
      <w:proofErr w:type="spellStart"/>
      <w:r w:rsidR="005C7280" w:rsidRPr="002839E7">
        <w:t>cấp</w:t>
      </w:r>
      <w:proofErr w:type="spellEnd"/>
      <w:r w:rsidR="005C7280" w:rsidRPr="002839E7">
        <w:t xml:space="preserve"> </w:t>
      </w:r>
      <w:proofErr w:type="spellStart"/>
      <w:r w:rsidR="005C7280" w:rsidRPr="002839E7">
        <w:t>khi</w:t>
      </w:r>
      <w:proofErr w:type="spellEnd"/>
      <w:r w:rsidR="005C7280" w:rsidRPr="002839E7">
        <w:t xml:space="preserve"> </w:t>
      </w:r>
      <w:proofErr w:type="spellStart"/>
      <w:r w:rsidR="005C7280" w:rsidRPr="002839E7">
        <w:t>bị</w:t>
      </w:r>
      <w:proofErr w:type="spellEnd"/>
      <w:r w:rsidR="005C7280" w:rsidRPr="002839E7">
        <w:t xml:space="preserve"> </w:t>
      </w:r>
      <w:proofErr w:type="spellStart"/>
      <w:r w:rsidR="005C7280" w:rsidRPr="002839E7">
        <w:t>yêu</w:t>
      </w:r>
      <w:proofErr w:type="spellEnd"/>
      <w:r w:rsidR="005C7280" w:rsidRPr="002839E7">
        <w:t xml:space="preserve"> </w:t>
      </w:r>
      <w:proofErr w:type="spellStart"/>
      <w:r w:rsidR="005C7280" w:rsidRPr="002839E7">
        <w:t>cầu</w:t>
      </w:r>
      <w:proofErr w:type="spellEnd"/>
      <w:r w:rsidR="005C7280" w:rsidRPr="002839E7">
        <w:t xml:space="preserve"> </w:t>
      </w:r>
      <w:proofErr w:type="spellStart"/>
      <w:r w:rsidR="005C7280" w:rsidRPr="002839E7">
        <w:t>không</w:t>
      </w:r>
      <w:proofErr w:type="spellEnd"/>
      <w:r w:rsidR="005C7280" w:rsidRPr="002839E7">
        <w:t xml:space="preserve"> </w:t>
      </w:r>
      <w:proofErr w:type="spellStart"/>
      <w:r w:rsidR="005C7280" w:rsidRPr="002839E7">
        <w:t>chỉ</w:t>
      </w:r>
      <w:proofErr w:type="spellEnd"/>
      <w:r w:rsidR="005C7280" w:rsidRPr="002839E7">
        <w:t xml:space="preserve"> </w:t>
      </w:r>
      <w:proofErr w:type="spellStart"/>
      <w:r w:rsidR="005C7280" w:rsidRPr="002839E7">
        <w:t>làm</w:t>
      </w:r>
      <w:proofErr w:type="spellEnd"/>
      <w:r w:rsidR="005C7280" w:rsidRPr="002839E7">
        <w:t xml:space="preserve"> </w:t>
      </w:r>
      <w:proofErr w:type="spellStart"/>
      <w:r w:rsidR="005C7280" w:rsidRPr="002839E7">
        <w:t>suy</w:t>
      </w:r>
      <w:proofErr w:type="spellEnd"/>
      <w:r w:rsidR="005C7280" w:rsidRPr="002839E7">
        <w:t xml:space="preserve"> </w:t>
      </w:r>
      <w:proofErr w:type="spellStart"/>
      <w:r w:rsidR="005C7280" w:rsidRPr="002839E7">
        <w:t>yếu</w:t>
      </w:r>
      <w:proofErr w:type="spellEnd"/>
      <w:r w:rsidR="005C7280" w:rsidRPr="002839E7">
        <w:t xml:space="preserve"> </w:t>
      </w:r>
      <w:proofErr w:type="spellStart"/>
      <w:r w:rsidR="005C7280" w:rsidRPr="002839E7">
        <w:t>hiệu</w:t>
      </w:r>
      <w:proofErr w:type="spellEnd"/>
      <w:r w:rsidR="005C7280" w:rsidRPr="002839E7">
        <w:t xml:space="preserve"> </w:t>
      </w:r>
      <w:proofErr w:type="spellStart"/>
      <w:r w:rsidR="005C7280" w:rsidRPr="002839E7">
        <w:t>lực</w:t>
      </w:r>
      <w:proofErr w:type="spellEnd"/>
      <w:r w:rsidR="005C7280" w:rsidRPr="002839E7">
        <w:t xml:space="preserve"> </w:t>
      </w:r>
      <w:proofErr w:type="spellStart"/>
      <w:r w:rsidR="005C7280" w:rsidRPr="002839E7">
        <w:t>của</w:t>
      </w:r>
      <w:proofErr w:type="spellEnd"/>
      <w:r w:rsidR="005C7280" w:rsidRPr="002839E7">
        <w:t xml:space="preserve"> </w:t>
      </w:r>
      <w:proofErr w:type="spellStart"/>
      <w:r w:rsidR="005C7280" w:rsidRPr="002839E7">
        <w:t>quy</w:t>
      </w:r>
      <w:proofErr w:type="spellEnd"/>
      <w:r w:rsidR="005C7280" w:rsidRPr="002839E7">
        <w:t xml:space="preserve"> </w:t>
      </w:r>
      <w:proofErr w:type="spellStart"/>
      <w:r w:rsidR="005C7280" w:rsidRPr="002839E7">
        <w:t>định</w:t>
      </w:r>
      <w:proofErr w:type="spellEnd"/>
      <w:r w:rsidR="005C7280" w:rsidRPr="002839E7">
        <w:t xml:space="preserve"> </w:t>
      </w:r>
      <w:proofErr w:type="spellStart"/>
      <w:r w:rsidR="005C7280" w:rsidRPr="002839E7">
        <w:t>về</w:t>
      </w:r>
      <w:proofErr w:type="spellEnd"/>
      <w:r w:rsidR="005C7280" w:rsidRPr="002839E7">
        <w:t xml:space="preserve"> </w:t>
      </w:r>
      <w:r w:rsidR="00146EFC" w:rsidRPr="002839E7">
        <w:t>“</w:t>
      </w:r>
      <w:proofErr w:type="spellStart"/>
      <w:r w:rsidR="005C7280" w:rsidRPr="002839E7">
        <w:t>quyền</w:t>
      </w:r>
      <w:proofErr w:type="spellEnd"/>
      <w:r w:rsidR="005C7280" w:rsidRPr="002839E7">
        <w:t xml:space="preserve"> </w:t>
      </w:r>
      <w:proofErr w:type="spellStart"/>
      <w:r w:rsidR="005C7280" w:rsidRPr="002839E7">
        <w:t>được</w:t>
      </w:r>
      <w:proofErr w:type="spellEnd"/>
      <w:r w:rsidR="005C7280" w:rsidRPr="002839E7">
        <w:t xml:space="preserve"> </w:t>
      </w:r>
      <w:proofErr w:type="spellStart"/>
      <w:r w:rsidR="005C7280" w:rsidRPr="002839E7">
        <w:t>cung</w:t>
      </w:r>
      <w:proofErr w:type="spellEnd"/>
      <w:r w:rsidR="005C7280" w:rsidRPr="002839E7">
        <w:t xml:space="preserve"> </w:t>
      </w:r>
      <w:proofErr w:type="spellStart"/>
      <w:r w:rsidR="005C7280" w:rsidRPr="002839E7">
        <w:t>cấp</w:t>
      </w:r>
      <w:proofErr w:type="spellEnd"/>
      <w:r w:rsidR="005C7280" w:rsidRPr="002839E7">
        <w:t xml:space="preserve"> </w:t>
      </w:r>
      <w:proofErr w:type="spellStart"/>
      <w:r w:rsidR="005C7280" w:rsidRPr="002839E7">
        <w:t>thông</w:t>
      </w:r>
      <w:proofErr w:type="spellEnd"/>
      <w:r w:rsidR="005C7280" w:rsidRPr="002839E7">
        <w:t xml:space="preserve"> tin</w:t>
      </w:r>
      <w:r w:rsidR="00146EFC" w:rsidRPr="002839E7">
        <w:t>”</w:t>
      </w:r>
      <w:r w:rsidR="005C7280" w:rsidRPr="002839E7">
        <w:t xml:space="preserve">, </w:t>
      </w:r>
      <w:proofErr w:type="spellStart"/>
      <w:r w:rsidR="005C7280" w:rsidRPr="002839E7">
        <w:t>mà</w:t>
      </w:r>
      <w:proofErr w:type="spellEnd"/>
      <w:r w:rsidR="005C7280" w:rsidRPr="002839E7">
        <w:t xml:space="preserve"> </w:t>
      </w:r>
      <w:proofErr w:type="spellStart"/>
      <w:r w:rsidR="005C7280" w:rsidRPr="002839E7">
        <w:t>còn</w:t>
      </w:r>
      <w:proofErr w:type="spellEnd"/>
      <w:r w:rsidR="005C7280" w:rsidRPr="002839E7">
        <w:t xml:space="preserve"> </w:t>
      </w:r>
      <w:proofErr w:type="spellStart"/>
      <w:r w:rsidR="005C7280" w:rsidRPr="002839E7">
        <w:t>đẩy</w:t>
      </w:r>
      <w:proofErr w:type="spellEnd"/>
      <w:r w:rsidR="005C7280" w:rsidRPr="002839E7">
        <w:t xml:space="preserve"> </w:t>
      </w:r>
      <w:proofErr w:type="spellStart"/>
      <w:r w:rsidR="005C7280" w:rsidRPr="002839E7">
        <w:t>người</w:t>
      </w:r>
      <w:proofErr w:type="spellEnd"/>
      <w:r w:rsidR="005C7280" w:rsidRPr="002839E7">
        <w:t xml:space="preserve"> </w:t>
      </w:r>
      <w:proofErr w:type="spellStart"/>
      <w:r w:rsidR="005C7280" w:rsidRPr="002839E7">
        <w:t>tiêu</w:t>
      </w:r>
      <w:proofErr w:type="spellEnd"/>
      <w:r w:rsidR="005C7280" w:rsidRPr="002839E7">
        <w:t xml:space="preserve"> </w:t>
      </w:r>
      <w:proofErr w:type="spellStart"/>
      <w:r w:rsidR="005C7280" w:rsidRPr="002839E7">
        <w:t>dùng</w:t>
      </w:r>
      <w:proofErr w:type="spellEnd"/>
      <w:r w:rsidR="005C7280" w:rsidRPr="002839E7">
        <w:t xml:space="preserve"> </w:t>
      </w:r>
      <w:proofErr w:type="spellStart"/>
      <w:r w:rsidR="005C7280" w:rsidRPr="002839E7">
        <w:t>vào</w:t>
      </w:r>
      <w:proofErr w:type="spellEnd"/>
      <w:r w:rsidR="005C7280" w:rsidRPr="002839E7">
        <w:t xml:space="preserve"> </w:t>
      </w:r>
      <w:proofErr w:type="spellStart"/>
      <w:r w:rsidR="005C7280" w:rsidRPr="002839E7">
        <w:t>thế</w:t>
      </w:r>
      <w:proofErr w:type="spellEnd"/>
      <w:r w:rsidR="005C7280" w:rsidRPr="002839E7">
        <w:t xml:space="preserve"> </w:t>
      </w:r>
      <w:proofErr w:type="spellStart"/>
      <w:r w:rsidR="005C7280" w:rsidRPr="002839E7">
        <w:t>bất</w:t>
      </w:r>
      <w:proofErr w:type="spellEnd"/>
      <w:r w:rsidR="005C7280" w:rsidRPr="002839E7">
        <w:t xml:space="preserve"> </w:t>
      </w:r>
      <w:proofErr w:type="spellStart"/>
      <w:r w:rsidR="005C7280" w:rsidRPr="002839E7">
        <w:t>lợi</w:t>
      </w:r>
      <w:proofErr w:type="spellEnd"/>
      <w:r w:rsidR="005C7280" w:rsidRPr="002839E7">
        <w:t xml:space="preserve">, </w:t>
      </w:r>
      <w:proofErr w:type="spellStart"/>
      <w:r w:rsidR="005C7280" w:rsidRPr="002839E7">
        <w:t>dẫn</w:t>
      </w:r>
      <w:proofErr w:type="spellEnd"/>
      <w:r w:rsidR="005C7280" w:rsidRPr="002839E7">
        <w:t xml:space="preserve"> </w:t>
      </w:r>
      <w:proofErr w:type="spellStart"/>
      <w:r w:rsidR="005C7280" w:rsidRPr="002839E7">
        <w:t>đến</w:t>
      </w:r>
      <w:proofErr w:type="spellEnd"/>
      <w:r w:rsidR="005C7280" w:rsidRPr="002839E7">
        <w:t xml:space="preserve"> </w:t>
      </w:r>
      <w:proofErr w:type="spellStart"/>
      <w:r w:rsidR="005C7280" w:rsidRPr="002839E7">
        <w:t>các</w:t>
      </w:r>
      <w:proofErr w:type="spellEnd"/>
      <w:r w:rsidR="005C7280" w:rsidRPr="002839E7">
        <w:t xml:space="preserve"> </w:t>
      </w:r>
      <w:proofErr w:type="spellStart"/>
      <w:r w:rsidR="005C7280" w:rsidRPr="002839E7">
        <w:t>quyết</w:t>
      </w:r>
      <w:proofErr w:type="spellEnd"/>
      <w:r w:rsidR="005C7280" w:rsidRPr="002839E7">
        <w:t xml:space="preserve"> </w:t>
      </w:r>
      <w:proofErr w:type="spellStart"/>
      <w:r w:rsidR="005C7280" w:rsidRPr="002839E7">
        <w:t>định</w:t>
      </w:r>
      <w:proofErr w:type="spellEnd"/>
      <w:r w:rsidR="005C7280" w:rsidRPr="002839E7">
        <w:t xml:space="preserve"> </w:t>
      </w:r>
      <w:proofErr w:type="spellStart"/>
      <w:r w:rsidR="005C7280" w:rsidRPr="002839E7">
        <w:t>mua</w:t>
      </w:r>
      <w:proofErr w:type="spellEnd"/>
      <w:r w:rsidR="005C7280" w:rsidRPr="002839E7">
        <w:t xml:space="preserve"> </w:t>
      </w:r>
      <w:proofErr w:type="spellStart"/>
      <w:r w:rsidR="005C7280" w:rsidRPr="002839E7">
        <w:t>hàng</w:t>
      </w:r>
      <w:proofErr w:type="spellEnd"/>
      <w:r w:rsidR="005C7280" w:rsidRPr="002839E7">
        <w:t xml:space="preserve"> </w:t>
      </w:r>
      <w:proofErr w:type="spellStart"/>
      <w:r w:rsidR="005C7280" w:rsidRPr="002839E7">
        <w:t>thiếu</w:t>
      </w:r>
      <w:proofErr w:type="spellEnd"/>
      <w:r w:rsidR="005C7280" w:rsidRPr="002839E7">
        <w:t xml:space="preserve"> </w:t>
      </w:r>
      <w:proofErr w:type="spellStart"/>
      <w:r w:rsidR="005C7280" w:rsidRPr="002839E7">
        <w:t>sáng</w:t>
      </w:r>
      <w:proofErr w:type="spellEnd"/>
      <w:r w:rsidR="005C7280" w:rsidRPr="002839E7">
        <w:t xml:space="preserve"> </w:t>
      </w:r>
      <w:proofErr w:type="spellStart"/>
      <w:r w:rsidR="005C7280" w:rsidRPr="002839E7">
        <w:t>suốt</w:t>
      </w:r>
      <w:proofErr w:type="spellEnd"/>
      <w:r w:rsidR="005C7280" w:rsidRPr="002839E7">
        <w:t xml:space="preserve"> </w:t>
      </w:r>
      <w:proofErr w:type="spellStart"/>
      <w:r w:rsidR="005C7280" w:rsidRPr="002839E7">
        <w:t>và</w:t>
      </w:r>
      <w:proofErr w:type="spellEnd"/>
      <w:r w:rsidR="005C7280" w:rsidRPr="002839E7">
        <w:t xml:space="preserve"> </w:t>
      </w:r>
      <w:proofErr w:type="spellStart"/>
      <w:r w:rsidR="005C7280" w:rsidRPr="002839E7">
        <w:t>tiềm</w:t>
      </w:r>
      <w:proofErr w:type="spellEnd"/>
      <w:r w:rsidR="005C7280" w:rsidRPr="002839E7">
        <w:t xml:space="preserve"> </w:t>
      </w:r>
      <w:proofErr w:type="spellStart"/>
      <w:r w:rsidR="005C7280" w:rsidRPr="002839E7">
        <w:t>ẩn</w:t>
      </w:r>
      <w:proofErr w:type="spellEnd"/>
      <w:r w:rsidR="005C7280" w:rsidRPr="002839E7">
        <w:t xml:space="preserve"> </w:t>
      </w:r>
      <w:proofErr w:type="spellStart"/>
      <w:r w:rsidR="005C7280" w:rsidRPr="002839E7">
        <w:t>rủi</w:t>
      </w:r>
      <w:proofErr w:type="spellEnd"/>
      <w:r w:rsidR="005C7280" w:rsidRPr="002839E7">
        <w:t xml:space="preserve"> </w:t>
      </w:r>
      <w:proofErr w:type="spellStart"/>
      <w:r w:rsidR="005C7280" w:rsidRPr="002839E7">
        <w:t>ro</w:t>
      </w:r>
      <w:proofErr w:type="spellEnd"/>
      <w:r w:rsidR="005C7280" w:rsidRPr="002839E7">
        <w:t xml:space="preserve"> </w:t>
      </w:r>
      <w:proofErr w:type="spellStart"/>
      <w:r w:rsidR="005C7280" w:rsidRPr="002839E7">
        <w:t>về</w:t>
      </w:r>
      <w:proofErr w:type="spellEnd"/>
      <w:r w:rsidR="005C7280" w:rsidRPr="002839E7">
        <w:t xml:space="preserve"> </w:t>
      </w:r>
      <w:proofErr w:type="spellStart"/>
      <w:r w:rsidR="005C7280" w:rsidRPr="002839E7">
        <w:t>sức</w:t>
      </w:r>
      <w:proofErr w:type="spellEnd"/>
      <w:r w:rsidR="005C7280" w:rsidRPr="002839E7">
        <w:t xml:space="preserve"> </w:t>
      </w:r>
      <w:proofErr w:type="spellStart"/>
      <w:r w:rsidR="005C7280" w:rsidRPr="002839E7">
        <w:t>khỏe</w:t>
      </w:r>
      <w:proofErr w:type="spellEnd"/>
      <w:r w:rsidR="005C7280" w:rsidRPr="002839E7">
        <w:t xml:space="preserve">, </w:t>
      </w:r>
      <w:proofErr w:type="spellStart"/>
      <w:r w:rsidR="005C7280" w:rsidRPr="002839E7">
        <w:t>tài</w:t>
      </w:r>
      <w:proofErr w:type="spellEnd"/>
      <w:r w:rsidR="005C7280" w:rsidRPr="002839E7">
        <w:t xml:space="preserve"> </w:t>
      </w:r>
      <w:proofErr w:type="spellStart"/>
      <w:r w:rsidR="005C7280" w:rsidRPr="002839E7">
        <w:t>chính</w:t>
      </w:r>
      <w:proofErr w:type="spellEnd"/>
      <w:r w:rsidR="005C7280" w:rsidRPr="002839E7">
        <w:t>.</w:t>
      </w:r>
    </w:p>
    <w:p w14:paraId="6B9FD333" w14:textId="77777777" w:rsidR="00A3799B" w:rsidRPr="002839E7" w:rsidRDefault="005C7280" w:rsidP="005C7280">
      <w:r w:rsidRPr="002839E7">
        <w:tab/>
      </w:r>
      <w:proofErr w:type="spellStart"/>
      <w:r w:rsidRPr="002839E7">
        <w:t>Một</w:t>
      </w:r>
      <w:proofErr w:type="spellEnd"/>
      <w:r w:rsidRPr="002839E7">
        <w:t xml:space="preserve"> </w:t>
      </w:r>
      <w:proofErr w:type="spellStart"/>
      <w:r w:rsidRPr="002839E7">
        <w:t>hạn</w:t>
      </w:r>
      <w:proofErr w:type="spellEnd"/>
      <w:r w:rsidRPr="002839E7">
        <w:t xml:space="preserve"> </w:t>
      </w:r>
      <w:proofErr w:type="spellStart"/>
      <w:r w:rsidRPr="002839E7">
        <w:t>chế</w:t>
      </w:r>
      <w:proofErr w:type="spellEnd"/>
      <w:r w:rsidRPr="002839E7">
        <w:t xml:space="preserve"> </w:t>
      </w:r>
      <w:proofErr w:type="spellStart"/>
      <w:r w:rsidRPr="002839E7">
        <w:t>nghiêm</w:t>
      </w:r>
      <w:proofErr w:type="spellEnd"/>
      <w:r w:rsidRPr="002839E7">
        <w:t xml:space="preserve"> </w:t>
      </w:r>
      <w:proofErr w:type="spellStart"/>
      <w:r w:rsidRPr="002839E7">
        <w:t>trọng</w:t>
      </w:r>
      <w:proofErr w:type="spellEnd"/>
      <w:r w:rsidRPr="002839E7">
        <w:t xml:space="preserve"> </w:t>
      </w:r>
      <w:proofErr w:type="spellStart"/>
      <w:r w:rsidRPr="002839E7">
        <w:t>khác</w:t>
      </w:r>
      <w:proofErr w:type="spellEnd"/>
      <w:r w:rsidRPr="002839E7">
        <w:t xml:space="preserve"> </w:t>
      </w:r>
      <w:proofErr w:type="spellStart"/>
      <w:r w:rsidRPr="002839E7">
        <w:t>là</w:t>
      </w:r>
      <w:proofErr w:type="spellEnd"/>
      <w:r w:rsidRPr="002839E7">
        <w:t xml:space="preserve"> </w:t>
      </w:r>
      <w:proofErr w:type="spellStart"/>
      <w:r w:rsidRPr="002839E7">
        <w:t>sự</w:t>
      </w:r>
      <w:proofErr w:type="spellEnd"/>
      <w:r w:rsidRPr="002839E7">
        <w:t xml:space="preserve"> </w:t>
      </w:r>
      <w:r w:rsidR="00146EFC" w:rsidRPr="002839E7">
        <w:t>“</w:t>
      </w:r>
      <w:proofErr w:type="spellStart"/>
      <w:r w:rsidRPr="002839E7">
        <w:t>lệch</w:t>
      </w:r>
      <w:proofErr w:type="spellEnd"/>
      <w:r w:rsidRPr="002839E7">
        <w:t xml:space="preserve"> </w:t>
      </w:r>
      <w:proofErr w:type="spellStart"/>
      <w:r w:rsidRPr="002839E7">
        <w:t>pha</w:t>
      </w:r>
      <w:proofErr w:type="spellEnd"/>
      <w:r w:rsidR="00146EFC" w:rsidRPr="002839E7">
        <w:t>”</w:t>
      </w:r>
      <w:r w:rsidRPr="002839E7">
        <w:t xml:space="preserve"> </w:t>
      </w:r>
      <w:proofErr w:type="spellStart"/>
      <w:r w:rsidRPr="002839E7">
        <w:t>thông</w:t>
      </w:r>
      <w:proofErr w:type="spellEnd"/>
      <w:r w:rsidRPr="002839E7">
        <w:t xml:space="preserve"> tin </w:t>
      </w:r>
      <w:proofErr w:type="spellStart"/>
      <w:r w:rsidRPr="002839E7">
        <w:t>giữa</w:t>
      </w:r>
      <w:proofErr w:type="spellEnd"/>
      <w:r w:rsidRPr="002839E7">
        <w:t xml:space="preserve">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trên</w:t>
      </w:r>
      <w:proofErr w:type="spellEnd"/>
      <w:r w:rsidRPr="002839E7">
        <w:t xml:space="preserve"> </w:t>
      </w:r>
      <w:proofErr w:type="spellStart"/>
      <w:r w:rsidRPr="002839E7">
        <w:t>mạng</w:t>
      </w:r>
      <w:proofErr w:type="spellEnd"/>
      <w:r w:rsidRPr="002839E7">
        <w:t xml:space="preserve"> </w:t>
      </w:r>
      <w:proofErr w:type="spellStart"/>
      <w:r w:rsidRPr="002839E7">
        <w:t>xã</w:t>
      </w:r>
      <w:proofErr w:type="spellEnd"/>
      <w:r w:rsidRPr="002839E7">
        <w:t xml:space="preserve"> </w:t>
      </w:r>
      <w:proofErr w:type="spellStart"/>
      <w:r w:rsidRPr="002839E7">
        <w:t>hội</w:t>
      </w:r>
      <w:proofErr w:type="spellEnd"/>
      <w:r w:rsidRPr="002839E7">
        <w:t xml:space="preserve">, website) </w:t>
      </w:r>
      <w:proofErr w:type="spellStart"/>
      <w:r w:rsidRPr="002839E7">
        <w:t>và</w:t>
      </w:r>
      <w:proofErr w:type="spellEnd"/>
      <w:r w:rsidRPr="002839E7">
        <w:t xml:space="preserve"> </w:t>
      </w:r>
      <w:proofErr w:type="spellStart"/>
      <w:r w:rsidRPr="002839E7">
        <w:t>hồ</w:t>
      </w:r>
      <w:proofErr w:type="spellEnd"/>
      <w:r w:rsidRPr="002839E7">
        <w:t xml:space="preserve"> </w:t>
      </w:r>
      <w:proofErr w:type="spellStart"/>
      <w:r w:rsidRPr="002839E7">
        <w:t>sơ</w:t>
      </w:r>
      <w:proofErr w:type="spellEnd"/>
      <w:r w:rsidRPr="002839E7">
        <w:t xml:space="preserve"> </w:t>
      </w:r>
      <w:proofErr w:type="spellStart"/>
      <w:r w:rsidRPr="002839E7">
        <w:t>công</w:t>
      </w:r>
      <w:proofErr w:type="spellEnd"/>
      <w:r w:rsidRPr="002839E7">
        <w:t xml:space="preserve"> </w:t>
      </w:r>
      <w:proofErr w:type="spellStart"/>
      <w:r w:rsidRPr="002839E7">
        <w:t>bố</w:t>
      </w:r>
      <w:proofErr w:type="spellEnd"/>
      <w:r w:rsidRPr="002839E7">
        <w:t xml:space="preserve"> </w:t>
      </w:r>
      <w:proofErr w:type="spellStart"/>
      <w:r w:rsidRPr="002839E7">
        <w:t>chất</w:t>
      </w:r>
      <w:proofErr w:type="spellEnd"/>
      <w:r w:rsidRPr="002839E7">
        <w:t xml:space="preserve"> </w:t>
      </w:r>
      <w:proofErr w:type="spellStart"/>
      <w:r w:rsidRPr="002839E7">
        <w:t>lượng</w:t>
      </w:r>
      <w:proofErr w:type="spellEnd"/>
      <w:r w:rsidRPr="002839E7">
        <w:t xml:space="preserve"> </w:t>
      </w:r>
      <w:proofErr w:type="spellStart"/>
      <w:r w:rsidRPr="002839E7">
        <w:t>hoặc</w:t>
      </w:r>
      <w:proofErr w:type="spellEnd"/>
      <w:r w:rsidRPr="002839E7">
        <w:t xml:space="preserve"> </w:t>
      </w:r>
      <w:proofErr w:type="spellStart"/>
      <w:r w:rsidRPr="002839E7">
        <w:t>nhãn</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thực</w:t>
      </w:r>
      <w:proofErr w:type="spellEnd"/>
      <w:r w:rsidRPr="002839E7">
        <w:t xml:space="preserve"> </w:t>
      </w:r>
      <w:proofErr w:type="spellStart"/>
      <w:r w:rsidRPr="002839E7">
        <w:t>tế</w:t>
      </w:r>
      <w:proofErr w:type="spellEnd"/>
      <w:r w:rsidRPr="002839E7">
        <w:t xml:space="preserve">. </w:t>
      </w:r>
      <w:proofErr w:type="spellStart"/>
      <w:r w:rsidRPr="002839E7">
        <w:t>Tình</w:t>
      </w:r>
      <w:proofErr w:type="spellEnd"/>
      <w:r w:rsidRPr="002839E7">
        <w:t xml:space="preserve"> </w:t>
      </w:r>
      <w:proofErr w:type="spellStart"/>
      <w:r w:rsidRPr="002839E7">
        <w:t>trạng</w:t>
      </w:r>
      <w:proofErr w:type="spellEnd"/>
      <w:r w:rsidRPr="002839E7">
        <w:t xml:space="preserve"> </w:t>
      </w:r>
      <w:r w:rsidR="00146EFC" w:rsidRPr="002839E7">
        <w:t>“</w:t>
      </w:r>
      <w:proofErr w:type="spellStart"/>
      <w:r w:rsidRPr="002839E7">
        <w:t>treo</w:t>
      </w:r>
      <w:proofErr w:type="spellEnd"/>
      <w:r w:rsidRPr="002839E7">
        <w:t xml:space="preserve"> </w:t>
      </w:r>
      <w:proofErr w:type="spellStart"/>
      <w:r w:rsidRPr="002839E7">
        <w:t>đầu</w:t>
      </w:r>
      <w:proofErr w:type="spellEnd"/>
      <w:r w:rsidRPr="002839E7">
        <w:t xml:space="preserve"> </w:t>
      </w:r>
      <w:proofErr w:type="spellStart"/>
      <w:r w:rsidRPr="002839E7">
        <w:t>dê</w:t>
      </w:r>
      <w:proofErr w:type="spellEnd"/>
      <w:r w:rsidRPr="002839E7">
        <w:t xml:space="preserve">, </w:t>
      </w:r>
      <w:proofErr w:type="spellStart"/>
      <w:r w:rsidRPr="002839E7">
        <w:t>bán</w:t>
      </w:r>
      <w:proofErr w:type="spellEnd"/>
      <w:r w:rsidRPr="002839E7">
        <w:t xml:space="preserve"> </w:t>
      </w:r>
      <w:proofErr w:type="spellStart"/>
      <w:r w:rsidRPr="002839E7">
        <w:t>thịt</w:t>
      </w:r>
      <w:proofErr w:type="spellEnd"/>
      <w:r w:rsidRPr="002839E7">
        <w:t xml:space="preserve"> </w:t>
      </w:r>
      <w:proofErr w:type="spellStart"/>
      <w:r w:rsidRPr="002839E7">
        <w:t>chó</w:t>
      </w:r>
      <w:proofErr w:type="spellEnd"/>
      <w:r w:rsidR="00146EFC" w:rsidRPr="002839E7">
        <w:t>”</w:t>
      </w:r>
      <w:r w:rsidRPr="002839E7">
        <w:t xml:space="preserve"> </w:t>
      </w:r>
      <w:proofErr w:type="spellStart"/>
      <w:r w:rsidRPr="002839E7">
        <w:t>diễn</w:t>
      </w:r>
      <w:proofErr w:type="spellEnd"/>
      <w:r w:rsidRPr="002839E7">
        <w:t xml:space="preserve"> </w:t>
      </w:r>
      <w:proofErr w:type="spellStart"/>
      <w:r w:rsidRPr="002839E7">
        <w:t>ra</w:t>
      </w:r>
      <w:proofErr w:type="spellEnd"/>
      <w:r w:rsidRPr="002839E7">
        <w:t xml:space="preserve"> </w:t>
      </w:r>
      <w:proofErr w:type="spellStart"/>
      <w:r w:rsidRPr="002839E7">
        <w:t>phổ</w:t>
      </w:r>
      <w:proofErr w:type="spellEnd"/>
      <w:r w:rsidRPr="002839E7">
        <w:t xml:space="preserve"> </w:t>
      </w:r>
      <w:proofErr w:type="spellStart"/>
      <w:r w:rsidRPr="002839E7">
        <w:t>biến</w:t>
      </w:r>
      <w:proofErr w:type="spellEnd"/>
      <w:r w:rsidRPr="002839E7">
        <w:t xml:space="preserve">, </w:t>
      </w:r>
      <w:proofErr w:type="spellStart"/>
      <w:r w:rsidRPr="002839E7">
        <w:t>đặc</w:t>
      </w:r>
      <w:proofErr w:type="spellEnd"/>
      <w:r w:rsidRPr="002839E7">
        <w:t xml:space="preserve"> </w:t>
      </w:r>
      <w:proofErr w:type="spellStart"/>
      <w:r w:rsidRPr="002839E7">
        <w:t>biệt</w:t>
      </w:r>
      <w:proofErr w:type="spellEnd"/>
      <w:r w:rsidRPr="002839E7">
        <w:t xml:space="preserve"> </w:t>
      </w:r>
      <w:proofErr w:type="spellStart"/>
      <w:r w:rsidRPr="002839E7">
        <w:t>trong</w:t>
      </w:r>
      <w:proofErr w:type="spellEnd"/>
      <w:r w:rsidRPr="002839E7">
        <w:t xml:space="preserve"> </w:t>
      </w:r>
      <w:proofErr w:type="spellStart"/>
      <w:r w:rsidRPr="002839E7">
        <w:t>lĩnh</w:t>
      </w:r>
      <w:proofErr w:type="spellEnd"/>
      <w:r w:rsidRPr="002839E7">
        <w:t xml:space="preserve"> </w:t>
      </w:r>
      <w:proofErr w:type="spellStart"/>
      <w:r w:rsidRPr="002839E7">
        <w:t>vực</w:t>
      </w:r>
      <w:proofErr w:type="spellEnd"/>
      <w:r w:rsidRPr="002839E7">
        <w:t xml:space="preserve"> </w:t>
      </w:r>
      <w:proofErr w:type="spellStart"/>
      <w:r w:rsidRPr="002839E7">
        <w:t>thực</w:t>
      </w:r>
      <w:proofErr w:type="spellEnd"/>
      <w:r w:rsidRPr="002839E7">
        <w:t xml:space="preserve"> </w:t>
      </w:r>
      <w:proofErr w:type="spellStart"/>
      <w:r w:rsidRPr="002839E7">
        <w:t>phẩm</w:t>
      </w:r>
      <w:proofErr w:type="spellEnd"/>
      <w:r w:rsidRPr="002839E7">
        <w:t xml:space="preserve"> </w:t>
      </w:r>
      <w:proofErr w:type="spellStart"/>
      <w:r w:rsidRPr="002839E7">
        <w:t>chức</w:t>
      </w:r>
      <w:proofErr w:type="spellEnd"/>
      <w:r w:rsidRPr="002839E7">
        <w:t xml:space="preserve"> </w:t>
      </w:r>
      <w:proofErr w:type="spellStart"/>
      <w:r w:rsidRPr="002839E7">
        <w:t>năng</w:t>
      </w:r>
      <w:proofErr w:type="spellEnd"/>
      <w:r w:rsidRPr="002839E7">
        <w:t xml:space="preserve"> </w:t>
      </w:r>
      <w:proofErr w:type="spellStart"/>
      <w:r w:rsidRPr="002839E7">
        <w:t>và</w:t>
      </w:r>
      <w:proofErr w:type="spellEnd"/>
      <w:r w:rsidRPr="002839E7">
        <w:t xml:space="preserve"> </w:t>
      </w:r>
      <w:proofErr w:type="spellStart"/>
      <w:r w:rsidRPr="002839E7">
        <w:t>dược</w:t>
      </w:r>
      <w:proofErr w:type="spellEnd"/>
      <w:r w:rsidRPr="002839E7">
        <w:t xml:space="preserve"> </w:t>
      </w:r>
      <w:proofErr w:type="spellStart"/>
      <w:r w:rsidRPr="002839E7">
        <w:t>phẩm</w:t>
      </w:r>
      <w:proofErr w:type="spellEnd"/>
      <w:r w:rsidRPr="002839E7">
        <w:t xml:space="preserve">, </w:t>
      </w:r>
      <w:proofErr w:type="spellStart"/>
      <w:r w:rsidRPr="002839E7">
        <w:t>gây</w:t>
      </w:r>
      <w:proofErr w:type="spellEnd"/>
      <w:r w:rsidRPr="002839E7">
        <w:t xml:space="preserve"> </w:t>
      </w:r>
      <w:proofErr w:type="spellStart"/>
      <w:r w:rsidRPr="002839E7">
        <w:t>nhầm</w:t>
      </w:r>
      <w:proofErr w:type="spellEnd"/>
      <w:r w:rsidRPr="002839E7">
        <w:t xml:space="preserve"> </w:t>
      </w:r>
      <w:proofErr w:type="spellStart"/>
      <w:r w:rsidRPr="002839E7">
        <w:t>lẫn</w:t>
      </w:r>
      <w:proofErr w:type="spellEnd"/>
      <w:r w:rsidRPr="002839E7">
        <w:t xml:space="preserve"> </w:t>
      </w:r>
      <w:proofErr w:type="spellStart"/>
      <w:r w:rsidRPr="002839E7">
        <w:t>và</w:t>
      </w:r>
      <w:proofErr w:type="spellEnd"/>
      <w:r w:rsidRPr="002839E7">
        <w:t xml:space="preserve"> </w:t>
      </w:r>
      <w:proofErr w:type="spellStart"/>
      <w:r w:rsidRPr="002839E7">
        <w:t>thiệt</w:t>
      </w:r>
      <w:proofErr w:type="spellEnd"/>
      <w:r w:rsidRPr="002839E7">
        <w:t xml:space="preserve"> </w:t>
      </w:r>
      <w:proofErr w:type="spellStart"/>
      <w:r w:rsidRPr="002839E7">
        <w:t>hại</w:t>
      </w:r>
      <w:proofErr w:type="spellEnd"/>
      <w:r w:rsidRPr="002839E7">
        <w:t xml:space="preserve"> </w:t>
      </w:r>
      <w:proofErr w:type="spellStart"/>
      <w:r w:rsidRPr="002839E7">
        <w:t>cho</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Số</w:t>
      </w:r>
      <w:proofErr w:type="spellEnd"/>
      <w:r w:rsidRPr="002839E7">
        <w:t xml:space="preserve"> </w:t>
      </w:r>
      <w:proofErr w:type="spellStart"/>
      <w:r w:rsidRPr="002839E7">
        <w:t>liệu</w:t>
      </w:r>
      <w:proofErr w:type="spellEnd"/>
      <w:r w:rsidRPr="002839E7">
        <w:t xml:space="preserve"> </w:t>
      </w:r>
      <w:proofErr w:type="spellStart"/>
      <w:r w:rsidRPr="002839E7">
        <w:t>từ</w:t>
      </w:r>
      <w:proofErr w:type="spellEnd"/>
      <w:r w:rsidRPr="002839E7">
        <w:t xml:space="preserve"> </w:t>
      </w:r>
      <w:proofErr w:type="spellStart"/>
      <w:r w:rsidRPr="002839E7">
        <w:t>Cục</w:t>
      </w:r>
      <w:proofErr w:type="spellEnd"/>
      <w:r w:rsidRPr="002839E7">
        <w:t xml:space="preserve"> An </w:t>
      </w:r>
      <w:proofErr w:type="spellStart"/>
      <w:r w:rsidRPr="002839E7">
        <w:t>toàn</w:t>
      </w:r>
      <w:proofErr w:type="spellEnd"/>
      <w:r w:rsidRPr="002839E7">
        <w:t xml:space="preserve"> </w:t>
      </w:r>
      <w:proofErr w:type="spellStart"/>
      <w:r w:rsidRPr="002839E7">
        <w:t>thực</w:t>
      </w:r>
      <w:proofErr w:type="spellEnd"/>
      <w:r w:rsidRPr="002839E7">
        <w:t xml:space="preserve"> </w:t>
      </w:r>
      <w:proofErr w:type="spellStart"/>
      <w:r w:rsidRPr="002839E7">
        <w:t>phẩm</w:t>
      </w:r>
      <w:proofErr w:type="spellEnd"/>
      <w:r w:rsidRPr="002839E7">
        <w:t xml:space="preserve"> </w:t>
      </w:r>
      <w:proofErr w:type="spellStart"/>
      <w:r w:rsidRPr="002839E7">
        <w:t>cho</w:t>
      </w:r>
      <w:proofErr w:type="spellEnd"/>
      <w:r w:rsidRPr="002839E7">
        <w:t xml:space="preserve"> </w:t>
      </w:r>
      <w:proofErr w:type="spellStart"/>
      <w:r w:rsidRPr="002839E7">
        <w:t>thấy</w:t>
      </w:r>
      <w:proofErr w:type="spellEnd"/>
      <w:r w:rsidRPr="002839E7">
        <w:t xml:space="preserve">, </w:t>
      </w:r>
      <w:proofErr w:type="spellStart"/>
      <w:r w:rsidRPr="002839E7">
        <w:t>chỉ</w:t>
      </w:r>
      <w:proofErr w:type="spellEnd"/>
      <w:r w:rsidRPr="002839E7">
        <w:t xml:space="preserve"> </w:t>
      </w:r>
      <w:proofErr w:type="spellStart"/>
      <w:r w:rsidRPr="002839E7">
        <w:t>tính</w:t>
      </w:r>
      <w:proofErr w:type="spellEnd"/>
      <w:r w:rsidRPr="002839E7">
        <w:t xml:space="preserve"> </w:t>
      </w:r>
      <w:proofErr w:type="spellStart"/>
      <w:r w:rsidRPr="002839E7">
        <w:t>riêng</w:t>
      </w:r>
      <w:proofErr w:type="spellEnd"/>
      <w:r w:rsidRPr="002839E7">
        <w:t xml:space="preserve"> </w:t>
      </w:r>
      <w:proofErr w:type="spellStart"/>
      <w:r w:rsidRPr="002839E7">
        <w:t>trong</w:t>
      </w:r>
      <w:proofErr w:type="spellEnd"/>
      <w:r w:rsidRPr="002839E7">
        <w:t xml:space="preserve"> </w:t>
      </w:r>
      <w:proofErr w:type="spellStart"/>
      <w:r w:rsidRPr="002839E7">
        <w:t>các</w:t>
      </w:r>
      <w:proofErr w:type="spellEnd"/>
      <w:r w:rsidRPr="002839E7">
        <w:t xml:space="preserve"> </w:t>
      </w:r>
      <w:proofErr w:type="spellStart"/>
      <w:r w:rsidRPr="002839E7">
        <w:t>đợt</w:t>
      </w:r>
      <w:proofErr w:type="spellEnd"/>
      <w:r w:rsidRPr="002839E7">
        <w:t xml:space="preserve"> </w:t>
      </w:r>
      <w:proofErr w:type="spellStart"/>
      <w:r w:rsidRPr="002839E7">
        <w:t>thanh</w:t>
      </w:r>
      <w:proofErr w:type="spellEnd"/>
      <w:r w:rsidRPr="002839E7">
        <w:t xml:space="preserve"> </w:t>
      </w:r>
      <w:proofErr w:type="spellStart"/>
      <w:r w:rsidRPr="002839E7">
        <w:t>tra</w:t>
      </w:r>
      <w:proofErr w:type="spellEnd"/>
      <w:r w:rsidRPr="002839E7">
        <w:t xml:space="preserve"> </w:t>
      </w:r>
      <w:proofErr w:type="spellStart"/>
      <w:r w:rsidRPr="002839E7">
        <w:t>tại</w:t>
      </w:r>
      <w:proofErr w:type="spellEnd"/>
      <w:r w:rsidRPr="002839E7">
        <w:t xml:space="preserve"> Hà Nội, </w:t>
      </w:r>
      <w:proofErr w:type="spellStart"/>
      <w:r w:rsidRPr="002839E7">
        <w:t>tỷ</w:t>
      </w:r>
      <w:proofErr w:type="spellEnd"/>
      <w:r w:rsidRPr="002839E7">
        <w:t xml:space="preserve"> </w:t>
      </w:r>
      <w:proofErr w:type="spellStart"/>
      <w:r w:rsidRPr="002839E7">
        <w:t>lệ</w:t>
      </w:r>
      <w:proofErr w:type="spellEnd"/>
      <w:r w:rsidRPr="002839E7">
        <w:t xml:space="preserve"> vi </w:t>
      </w:r>
      <w:proofErr w:type="spellStart"/>
      <w:r w:rsidRPr="002839E7">
        <w:t>phạm</w:t>
      </w:r>
      <w:proofErr w:type="spellEnd"/>
      <w:r w:rsidRPr="002839E7">
        <w:t xml:space="preserve"> </w:t>
      </w:r>
      <w:proofErr w:type="spellStart"/>
      <w:r w:rsidRPr="002839E7">
        <w:t>về</w:t>
      </w:r>
      <w:proofErr w:type="spellEnd"/>
      <w:r w:rsidRPr="002839E7">
        <w:t xml:space="preserve">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thực</w:t>
      </w:r>
      <w:proofErr w:type="spellEnd"/>
      <w:r w:rsidRPr="002839E7">
        <w:t xml:space="preserve"> </w:t>
      </w:r>
      <w:proofErr w:type="spellStart"/>
      <w:r w:rsidRPr="002839E7">
        <w:t>phẩm</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sức</w:t>
      </w:r>
      <w:proofErr w:type="spellEnd"/>
      <w:r w:rsidRPr="002839E7">
        <w:t xml:space="preserve"> </w:t>
      </w:r>
      <w:proofErr w:type="spellStart"/>
      <w:r w:rsidRPr="002839E7">
        <w:t>khỏe</w:t>
      </w:r>
      <w:proofErr w:type="spellEnd"/>
      <w:r w:rsidRPr="002839E7">
        <w:t xml:space="preserve">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sai</w:t>
      </w:r>
      <w:proofErr w:type="spellEnd"/>
      <w:r w:rsidRPr="002839E7">
        <w:t xml:space="preserve"> </w:t>
      </w:r>
      <w:proofErr w:type="spellStart"/>
      <w:r w:rsidRPr="002839E7">
        <w:t>sự</w:t>
      </w:r>
      <w:proofErr w:type="spellEnd"/>
      <w:r w:rsidRPr="002839E7">
        <w:t xml:space="preserve"> </w:t>
      </w:r>
      <w:proofErr w:type="spellStart"/>
      <w:r w:rsidRPr="002839E7">
        <w:lastRenderedPageBreak/>
        <w:t>thật</w:t>
      </w:r>
      <w:proofErr w:type="spellEnd"/>
      <w:r w:rsidRPr="002839E7">
        <w:t xml:space="preserve">, </w:t>
      </w:r>
      <w:proofErr w:type="spellStart"/>
      <w:r w:rsidRPr="002839E7">
        <w:t>thổi</w:t>
      </w:r>
      <w:proofErr w:type="spellEnd"/>
      <w:r w:rsidRPr="002839E7">
        <w:t xml:space="preserve"> </w:t>
      </w:r>
      <w:proofErr w:type="spellStart"/>
      <w:r w:rsidRPr="002839E7">
        <w:t>phồng</w:t>
      </w:r>
      <w:proofErr w:type="spellEnd"/>
      <w:r w:rsidRPr="002839E7">
        <w:t xml:space="preserve"> </w:t>
      </w:r>
      <w:proofErr w:type="spellStart"/>
      <w:r w:rsidRPr="002839E7">
        <w:t>công</w:t>
      </w:r>
      <w:proofErr w:type="spellEnd"/>
      <w:r w:rsidRPr="002839E7">
        <w:t xml:space="preserve"> </w:t>
      </w:r>
      <w:proofErr w:type="spellStart"/>
      <w:r w:rsidRPr="002839E7">
        <w:t>dụng</w:t>
      </w:r>
      <w:proofErr w:type="spellEnd"/>
      <w:r w:rsidRPr="002839E7">
        <w:t xml:space="preserve">) </w:t>
      </w:r>
      <w:proofErr w:type="spellStart"/>
      <w:r w:rsidRPr="002839E7">
        <w:t>luôn</w:t>
      </w:r>
      <w:proofErr w:type="spellEnd"/>
      <w:r w:rsidRPr="002839E7">
        <w:t xml:space="preserve"> ở </w:t>
      </w:r>
      <w:proofErr w:type="spellStart"/>
      <w:r w:rsidRPr="002839E7">
        <w:t>mức</w:t>
      </w:r>
      <w:proofErr w:type="spellEnd"/>
      <w:r w:rsidRPr="002839E7">
        <w:t xml:space="preserve"> </w:t>
      </w:r>
      <w:proofErr w:type="spellStart"/>
      <w:r w:rsidRPr="002839E7">
        <w:t>cao</w:t>
      </w:r>
      <w:proofErr w:type="spellEnd"/>
      <w:r w:rsidRPr="002839E7">
        <w:t xml:space="preserve">. </w:t>
      </w:r>
      <w:proofErr w:type="spellStart"/>
      <w:r w:rsidRPr="002839E7">
        <w:t>Vụ</w:t>
      </w:r>
      <w:proofErr w:type="spellEnd"/>
      <w:r w:rsidRPr="002839E7">
        <w:t xml:space="preserve"> </w:t>
      </w:r>
      <w:proofErr w:type="spellStart"/>
      <w:r w:rsidRPr="002839E7">
        <w:t>việc</w:t>
      </w:r>
      <w:proofErr w:type="spellEnd"/>
      <w:r w:rsidRPr="002839E7">
        <w:t xml:space="preserve"> Công ty </w:t>
      </w:r>
      <w:proofErr w:type="spellStart"/>
      <w:r w:rsidRPr="002839E7">
        <w:t>Cổ</w:t>
      </w:r>
      <w:proofErr w:type="spellEnd"/>
      <w:r w:rsidRPr="002839E7">
        <w:t xml:space="preserve"> </w:t>
      </w:r>
      <w:proofErr w:type="spellStart"/>
      <w:r w:rsidRPr="002839E7">
        <w:t>phần</w:t>
      </w:r>
      <w:proofErr w:type="spellEnd"/>
      <w:r w:rsidRPr="002839E7">
        <w:t xml:space="preserve"> Thương </w:t>
      </w:r>
      <w:proofErr w:type="spellStart"/>
      <w:r w:rsidRPr="002839E7">
        <w:t>mại</w:t>
      </w:r>
      <w:proofErr w:type="spellEnd"/>
      <w:r w:rsidRPr="002839E7">
        <w:t xml:space="preserve"> </w:t>
      </w:r>
      <w:proofErr w:type="spellStart"/>
      <w:r w:rsidRPr="002839E7">
        <w:t>và</w:t>
      </w:r>
      <w:proofErr w:type="spellEnd"/>
      <w:r w:rsidRPr="002839E7">
        <w:t xml:space="preserve"> </w:t>
      </w:r>
      <w:proofErr w:type="spellStart"/>
      <w:r w:rsidRPr="002839E7">
        <w:t>Đầu</w:t>
      </w:r>
      <w:proofErr w:type="spellEnd"/>
      <w:r w:rsidRPr="002839E7">
        <w:t xml:space="preserve"> </w:t>
      </w:r>
      <w:proofErr w:type="spellStart"/>
      <w:r w:rsidRPr="002839E7">
        <w:t>tư</w:t>
      </w:r>
      <w:proofErr w:type="spellEnd"/>
      <w:r w:rsidRPr="002839E7">
        <w:t xml:space="preserve"> Y </w:t>
      </w:r>
      <w:proofErr w:type="spellStart"/>
      <w:r w:rsidRPr="002839E7">
        <w:t>tế</w:t>
      </w:r>
      <w:proofErr w:type="spellEnd"/>
      <w:r w:rsidRPr="002839E7">
        <w:t xml:space="preserve"> </w:t>
      </w:r>
      <w:proofErr w:type="spellStart"/>
      <w:r w:rsidRPr="002839E7">
        <w:t>Haliphar</w:t>
      </w:r>
      <w:proofErr w:type="spellEnd"/>
      <w:r w:rsidRPr="002839E7">
        <w:t xml:space="preserve"> (</w:t>
      </w:r>
      <w:proofErr w:type="spellStart"/>
      <w:r w:rsidRPr="002839E7">
        <w:t>trụ</w:t>
      </w:r>
      <w:proofErr w:type="spellEnd"/>
      <w:r w:rsidRPr="002839E7">
        <w:t xml:space="preserve"> </w:t>
      </w:r>
      <w:proofErr w:type="spellStart"/>
      <w:r w:rsidRPr="002839E7">
        <w:t>sở</w:t>
      </w:r>
      <w:proofErr w:type="spellEnd"/>
      <w:r w:rsidRPr="002839E7">
        <w:t xml:space="preserve"> </w:t>
      </w:r>
      <w:proofErr w:type="spellStart"/>
      <w:r w:rsidRPr="002839E7">
        <w:t>tại</w:t>
      </w:r>
      <w:proofErr w:type="spellEnd"/>
      <w:r w:rsidRPr="002839E7">
        <w:t xml:space="preserve"> Hà Nội) </w:t>
      </w:r>
      <w:proofErr w:type="spellStart"/>
      <w:r w:rsidRPr="002839E7">
        <w:t>bị</w:t>
      </w:r>
      <w:proofErr w:type="spellEnd"/>
      <w:r w:rsidRPr="002839E7">
        <w:t xml:space="preserve"> </w:t>
      </w:r>
      <w:proofErr w:type="spellStart"/>
      <w:r w:rsidRPr="002839E7">
        <w:t>xử</w:t>
      </w:r>
      <w:proofErr w:type="spellEnd"/>
      <w:r w:rsidRPr="002839E7">
        <w:t xml:space="preserve"> </w:t>
      </w:r>
      <w:proofErr w:type="spellStart"/>
      <w:r w:rsidRPr="002839E7">
        <w:t>phạt</w:t>
      </w:r>
      <w:proofErr w:type="spellEnd"/>
      <w:r w:rsidRPr="002839E7">
        <w:t xml:space="preserve"> 75 </w:t>
      </w:r>
      <w:proofErr w:type="spellStart"/>
      <w:r w:rsidRPr="002839E7">
        <w:t>triệu</w:t>
      </w:r>
      <w:proofErr w:type="spellEnd"/>
      <w:r w:rsidRPr="002839E7">
        <w:t xml:space="preserve"> </w:t>
      </w:r>
      <w:proofErr w:type="spellStart"/>
      <w:r w:rsidRPr="002839E7">
        <w:t>đồng</w:t>
      </w:r>
      <w:proofErr w:type="spellEnd"/>
      <w:r w:rsidRPr="002839E7">
        <w:t xml:space="preserve"> </w:t>
      </w:r>
      <w:proofErr w:type="spellStart"/>
      <w:r w:rsidRPr="002839E7">
        <w:t>là</w:t>
      </w:r>
      <w:proofErr w:type="spellEnd"/>
      <w:r w:rsidRPr="002839E7">
        <w:t xml:space="preserve"> </w:t>
      </w:r>
      <w:proofErr w:type="spellStart"/>
      <w:r w:rsidRPr="002839E7">
        <w:t>một</w:t>
      </w:r>
      <w:proofErr w:type="spellEnd"/>
      <w:r w:rsidRPr="002839E7">
        <w:t xml:space="preserve"> </w:t>
      </w:r>
      <w:proofErr w:type="spellStart"/>
      <w:r w:rsidRPr="002839E7">
        <w:t>minh</w:t>
      </w:r>
      <w:proofErr w:type="spellEnd"/>
      <w:r w:rsidRPr="002839E7">
        <w:t xml:space="preserve"> </w:t>
      </w:r>
      <w:proofErr w:type="spellStart"/>
      <w:r w:rsidRPr="002839E7">
        <w:t>chứng</w:t>
      </w:r>
      <w:proofErr w:type="spellEnd"/>
      <w:r w:rsidRPr="002839E7">
        <w:t xml:space="preserve"> </w:t>
      </w:r>
      <w:proofErr w:type="spellStart"/>
      <w:r w:rsidRPr="002839E7">
        <w:t>điển</w:t>
      </w:r>
      <w:proofErr w:type="spellEnd"/>
      <w:r w:rsidRPr="002839E7">
        <w:t xml:space="preserve"> </w:t>
      </w:r>
      <w:proofErr w:type="spellStart"/>
      <w:r w:rsidRPr="002839E7">
        <w:t>hình</w:t>
      </w:r>
      <w:proofErr w:type="spellEnd"/>
      <w:r w:rsidRPr="002839E7">
        <w:t xml:space="preserve">. </w:t>
      </w:r>
      <w:proofErr w:type="spellStart"/>
      <w:r w:rsidRPr="002839E7">
        <w:t>Trên</w:t>
      </w:r>
      <w:proofErr w:type="spellEnd"/>
      <w:r w:rsidRPr="002839E7">
        <w:t xml:space="preserve"> website </w:t>
      </w:r>
      <w:proofErr w:type="spellStart"/>
      <w:r w:rsidRPr="002839E7">
        <w:t>của</w:t>
      </w:r>
      <w:proofErr w:type="spellEnd"/>
      <w:r w:rsidRPr="002839E7">
        <w:t xml:space="preserve"> </w:t>
      </w:r>
      <w:proofErr w:type="spellStart"/>
      <w:r w:rsidRPr="002839E7">
        <w:t>mình</w:t>
      </w:r>
      <w:proofErr w:type="spellEnd"/>
      <w:r w:rsidRPr="002839E7">
        <w:t xml:space="preserve">, </w:t>
      </w:r>
      <w:proofErr w:type="spellStart"/>
      <w:r w:rsidRPr="002839E7">
        <w:t>công</w:t>
      </w:r>
      <w:proofErr w:type="spellEnd"/>
      <w:r w:rsidRPr="002839E7">
        <w:t xml:space="preserve"> ty </w:t>
      </w:r>
      <w:proofErr w:type="spellStart"/>
      <w:r w:rsidRPr="002839E7">
        <w:t>này</w:t>
      </w:r>
      <w:proofErr w:type="spellEnd"/>
      <w:r w:rsidRPr="002839E7">
        <w:t xml:space="preserve"> </w:t>
      </w:r>
      <w:proofErr w:type="spellStart"/>
      <w:r w:rsidRPr="002839E7">
        <w:t>đã</w:t>
      </w:r>
      <w:proofErr w:type="spellEnd"/>
      <w:r w:rsidRPr="002839E7">
        <w:t xml:space="preserve">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các</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như</w:t>
      </w:r>
      <w:proofErr w:type="spellEnd"/>
      <w:r w:rsidRPr="002839E7">
        <w:t xml:space="preserve"> </w:t>
      </w:r>
      <w:proofErr w:type="spellStart"/>
      <w:r w:rsidRPr="002839E7">
        <w:t>Kidimam</w:t>
      </w:r>
      <w:proofErr w:type="spellEnd"/>
      <w:r w:rsidRPr="002839E7">
        <w:t xml:space="preserve"> </w:t>
      </w:r>
      <w:proofErr w:type="spellStart"/>
      <w:r w:rsidRPr="002839E7">
        <w:t>và</w:t>
      </w:r>
      <w:proofErr w:type="spellEnd"/>
      <w:r w:rsidRPr="002839E7">
        <w:t xml:space="preserve"> DHA </w:t>
      </w:r>
      <w:proofErr w:type="spellStart"/>
      <w:r w:rsidRPr="002839E7">
        <w:t>với</w:t>
      </w:r>
      <w:proofErr w:type="spellEnd"/>
      <w:r w:rsidRPr="002839E7">
        <w:t xml:space="preserve"> </w:t>
      </w:r>
      <w:proofErr w:type="spellStart"/>
      <w:r w:rsidRPr="002839E7">
        <w:t>nội</w:t>
      </w:r>
      <w:proofErr w:type="spellEnd"/>
      <w:r w:rsidRPr="002839E7">
        <w:t xml:space="preserve"> dung </w:t>
      </w:r>
      <w:proofErr w:type="spellStart"/>
      <w:r w:rsidRPr="002839E7">
        <w:t>gây</w:t>
      </w:r>
      <w:proofErr w:type="spellEnd"/>
      <w:r w:rsidRPr="002839E7">
        <w:t xml:space="preserve"> </w:t>
      </w:r>
      <w:proofErr w:type="spellStart"/>
      <w:r w:rsidRPr="002839E7">
        <w:t>hiểu</w:t>
      </w:r>
      <w:proofErr w:type="spellEnd"/>
      <w:r w:rsidRPr="002839E7">
        <w:t xml:space="preserve"> </w:t>
      </w:r>
      <w:proofErr w:type="spellStart"/>
      <w:r w:rsidRPr="002839E7">
        <w:t>nhầm</w:t>
      </w:r>
      <w:proofErr w:type="spellEnd"/>
      <w:r w:rsidRPr="002839E7">
        <w:t xml:space="preserve">, </w:t>
      </w:r>
      <w:proofErr w:type="spellStart"/>
      <w:r w:rsidRPr="002839E7">
        <w:t>khiến</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tin </w:t>
      </w:r>
      <w:proofErr w:type="spellStart"/>
      <w:r w:rsidRPr="002839E7">
        <w:t>rằng</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có</w:t>
      </w:r>
      <w:proofErr w:type="spellEnd"/>
      <w:r w:rsidRPr="002839E7">
        <w:t xml:space="preserve"> </w:t>
      </w:r>
      <w:proofErr w:type="spellStart"/>
      <w:r w:rsidRPr="002839E7">
        <w:t>tác</w:t>
      </w:r>
      <w:proofErr w:type="spellEnd"/>
      <w:r w:rsidRPr="002839E7">
        <w:t xml:space="preserve"> </w:t>
      </w:r>
      <w:proofErr w:type="spellStart"/>
      <w:r w:rsidRPr="002839E7">
        <w:t>dụng</w:t>
      </w:r>
      <w:proofErr w:type="spellEnd"/>
      <w:r w:rsidRPr="002839E7">
        <w:t xml:space="preserve"> </w:t>
      </w:r>
      <w:proofErr w:type="spellStart"/>
      <w:r w:rsidRPr="002839E7">
        <w:t>điều</w:t>
      </w:r>
      <w:proofErr w:type="spellEnd"/>
      <w:r w:rsidRPr="002839E7">
        <w:t xml:space="preserve"> </w:t>
      </w:r>
      <w:proofErr w:type="spellStart"/>
      <w:r w:rsidRPr="002839E7">
        <w:t>trị</w:t>
      </w:r>
      <w:proofErr w:type="spellEnd"/>
      <w:r w:rsidRPr="002839E7">
        <w:t xml:space="preserve"> </w:t>
      </w:r>
      <w:proofErr w:type="spellStart"/>
      <w:r w:rsidRPr="002839E7">
        <w:t>bệnh</w:t>
      </w:r>
      <w:proofErr w:type="spellEnd"/>
      <w:r w:rsidRPr="002839E7">
        <w:t xml:space="preserve"> </w:t>
      </w:r>
      <w:proofErr w:type="spellStart"/>
      <w:r w:rsidRPr="002839E7">
        <w:t>như</w:t>
      </w:r>
      <w:proofErr w:type="spellEnd"/>
      <w:r w:rsidRPr="002839E7">
        <w:t xml:space="preserve"> </w:t>
      </w:r>
      <w:proofErr w:type="spellStart"/>
      <w:r w:rsidRPr="002839E7">
        <w:t>thuốc</w:t>
      </w:r>
      <w:proofErr w:type="spellEnd"/>
      <w:r w:rsidRPr="002839E7">
        <w:t xml:space="preserve"> </w:t>
      </w:r>
      <w:proofErr w:type="spellStart"/>
      <w:r w:rsidRPr="002839E7">
        <w:t>chữa</w:t>
      </w:r>
      <w:proofErr w:type="spellEnd"/>
      <w:r w:rsidRPr="002839E7">
        <w:t xml:space="preserve"> </w:t>
      </w:r>
      <w:proofErr w:type="spellStart"/>
      <w:r w:rsidRPr="002839E7">
        <w:t>bệnh</w:t>
      </w:r>
      <w:proofErr w:type="spellEnd"/>
      <w:r w:rsidRPr="002839E7">
        <w:t xml:space="preserve">. Tuy </w:t>
      </w:r>
      <w:proofErr w:type="spellStart"/>
      <w:r w:rsidRPr="002839E7">
        <w:t>nhiên</w:t>
      </w:r>
      <w:proofErr w:type="spellEnd"/>
      <w:r w:rsidRPr="002839E7">
        <w:t xml:space="preserve">, </w:t>
      </w:r>
      <w:proofErr w:type="spellStart"/>
      <w:r w:rsidRPr="002839E7">
        <w:t>khi</w:t>
      </w:r>
      <w:proofErr w:type="spellEnd"/>
      <w:r w:rsidRPr="002839E7">
        <w:t xml:space="preserve"> </w:t>
      </w:r>
      <w:proofErr w:type="spellStart"/>
      <w:r w:rsidRPr="002839E7">
        <w:t>đối</w:t>
      </w:r>
      <w:proofErr w:type="spellEnd"/>
      <w:r w:rsidRPr="002839E7">
        <w:t xml:space="preserve"> </w:t>
      </w:r>
      <w:proofErr w:type="spellStart"/>
      <w:r w:rsidRPr="002839E7">
        <w:t>chiếu</w:t>
      </w:r>
      <w:proofErr w:type="spellEnd"/>
      <w:r w:rsidRPr="002839E7">
        <w:t xml:space="preserve"> </w:t>
      </w:r>
      <w:proofErr w:type="spellStart"/>
      <w:r w:rsidRPr="002839E7">
        <w:t>với</w:t>
      </w:r>
      <w:proofErr w:type="spellEnd"/>
      <w:r w:rsidRPr="002839E7">
        <w:t xml:space="preserve"> </w:t>
      </w:r>
      <w:proofErr w:type="spellStart"/>
      <w:r w:rsidRPr="002839E7">
        <w:t>hồ</w:t>
      </w:r>
      <w:proofErr w:type="spellEnd"/>
      <w:r w:rsidRPr="002839E7">
        <w:t xml:space="preserve"> </w:t>
      </w:r>
      <w:proofErr w:type="spellStart"/>
      <w:r w:rsidRPr="002839E7">
        <w:t>sơ</w:t>
      </w:r>
      <w:proofErr w:type="spellEnd"/>
      <w:r w:rsidRPr="002839E7">
        <w:t xml:space="preserve"> </w:t>
      </w:r>
      <w:proofErr w:type="spellStart"/>
      <w:r w:rsidRPr="002839E7">
        <w:t>công</w:t>
      </w:r>
      <w:proofErr w:type="spellEnd"/>
      <w:r w:rsidRPr="002839E7">
        <w:t xml:space="preserve"> </w:t>
      </w:r>
      <w:proofErr w:type="spellStart"/>
      <w:r w:rsidRPr="002839E7">
        <w:t>bố</w:t>
      </w:r>
      <w:proofErr w:type="spellEnd"/>
      <w:r w:rsidRPr="002839E7">
        <w:t xml:space="preserve"> </w:t>
      </w:r>
      <w:proofErr w:type="spellStart"/>
      <w:r w:rsidRPr="002839E7">
        <w:t>tại</w:t>
      </w:r>
      <w:proofErr w:type="spellEnd"/>
      <w:r w:rsidRPr="002839E7">
        <w:t xml:space="preserve">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quản</w:t>
      </w:r>
      <w:proofErr w:type="spellEnd"/>
      <w:r w:rsidRPr="002839E7">
        <w:t xml:space="preserve"> </w:t>
      </w:r>
      <w:proofErr w:type="spellStart"/>
      <w:r w:rsidRPr="002839E7">
        <w:t>lý</w:t>
      </w:r>
      <w:proofErr w:type="spellEnd"/>
      <w:r w:rsidRPr="002839E7">
        <w:t xml:space="preserve">, </w:t>
      </w:r>
      <w:proofErr w:type="spellStart"/>
      <w:r w:rsidRPr="002839E7">
        <w:t>các</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này</w:t>
      </w:r>
      <w:proofErr w:type="spellEnd"/>
      <w:r w:rsidRPr="002839E7">
        <w:t xml:space="preserve"> </w:t>
      </w:r>
      <w:proofErr w:type="spellStart"/>
      <w:r w:rsidRPr="002839E7">
        <w:t>chỉ</w:t>
      </w:r>
      <w:proofErr w:type="spellEnd"/>
      <w:r w:rsidRPr="002839E7">
        <w:t xml:space="preserve"> </w:t>
      </w:r>
      <w:proofErr w:type="spellStart"/>
      <w:r w:rsidRPr="002839E7">
        <w:t>là</w:t>
      </w:r>
      <w:proofErr w:type="spellEnd"/>
      <w:r w:rsidRPr="002839E7">
        <w:t xml:space="preserve"> </w:t>
      </w:r>
      <w:proofErr w:type="spellStart"/>
      <w:r w:rsidRPr="002839E7">
        <w:t>thực</w:t>
      </w:r>
      <w:proofErr w:type="spellEnd"/>
      <w:r w:rsidRPr="002839E7">
        <w:t xml:space="preserve"> </w:t>
      </w:r>
      <w:proofErr w:type="spellStart"/>
      <w:r w:rsidRPr="002839E7">
        <w:t>phẩm</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sức</w:t>
      </w:r>
      <w:proofErr w:type="spellEnd"/>
      <w:r w:rsidRPr="002839E7">
        <w:t xml:space="preserve"> </w:t>
      </w:r>
      <w:proofErr w:type="spellStart"/>
      <w:r w:rsidRPr="002839E7">
        <w:t>khỏe</w:t>
      </w:r>
      <w:proofErr w:type="spellEnd"/>
      <w:r w:rsidRPr="002839E7">
        <w:t xml:space="preserve">. </w:t>
      </w:r>
      <w:proofErr w:type="spellStart"/>
      <w:r w:rsidRPr="002839E7">
        <w:t>Một</w:t>
      </w:r>
      <w:proofErr w:type="spellEnd"/>
      <w:r w:rsidRPr="002839E7">
        <w:t xml:space="preserve"> </w:t>
      </w:r>
      <w:proofErr w:type="spellStart"/>
      <w:r w:rsidRPr="002839E7">
        <w:t>trường</w:t>
      </w:r>
      <w:proofErr w:type="spellEnd"/>
      <w:r w:rsidRPr="002839E7">
        <w:t xml:space="preserve"> </w:t>
      </w:r>
      <w:proofErr w:type="spellStart"/>
      <w:r w:rsidRPr="002839E7">
        <w:t>hợp</w:t>
      </w:r>
      <w:proofErr w:type="spellEnd"/>
      <w:r w:rsidRPr="002839E7">
        <w:t xml:space="preserve"> </w:t>
      </w:r>
      <w:proofErr w:type="spellStart"/>
      <w:r w:rsidRPr="002839E7">
        <w:t>khác</w:t>
      </w:r>
      <w:proofErr w:type="spellEnd"/>
      <w:r w:rsidRPr="002839E7">
        <w:t xml:space="preserve">, </w:t>
      </w:r>
      <w:proofErr w:type="spellStart"/>
      <w:r w:rsidRPr="002839E7">
        <w:t>nhiều</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Pr="002839E7">
        <w:t xml:space="preserve"> </w:t>
      </w:r>
      <w:proofErr w:type="spellStart"/>
      <w:r w:rsidRPr="002839E7">
        <w:t>mỹ</w:t>
      </w:r>
      <w:proofErr w:type="spellEnd"/>
      <w:r w:rsidRPr="002839E7">
        <w:t xml:space="preserve"> </w:t>
      </w:r>
      <w:proofErr w:type="spellStart"/>
      <w:r w:rsidRPr="002839E7">
        <w:t>phẩm</w:t>
      </w:r>
      <w:proofErr w:type="spellEnd"/>
      <w:r w:rsidRPr="002839E7">
        <w:t xml:space="preserve"> online </w:t>
      </w:r>
      <w:proofErr w:type="spellStart"/>
      <w:r w:rsidRPr="002839E7">
        <w:t>tại</w:t>
      </w:r>
      <w:proofErr w:type="spellEnd"/>
      <w:r w:rsidRPr="002839E7">
        <w:t xml:space="preserve"> Hà </w:t>
      </w:r>
      <w:proofErr w:type="spellStart"/>
      <w:r w:rsidRPr="002839E7">
        <w:t>Nội</w:t>
      </w:r>
      <w:proofErr w:type="spellEnd"/>
      <w:r w:rsidRPr="002839E7">
        <w:t xml:space="preserve"> </w:t>
      </w:r>
      <w:proofErr w:type="spellStart"/>
      <w:r w:rsidRPr="002839E7">
        <w:t>đã</w:t>
      </w:r>
      <w:proofErr w:type="spellEnd"/>
      <w:r w:rsidRPr="002839E7">
        <w:t xml:space="preserve"> </w:t>
      </w:r>
      <w:proofErr w:type="spellStart"/>
      <w:r w:rsidRPr="002839E7">
        <w:t>bị</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w:t>
      </w:r>
      <w:proofErr w:type="spellStart"/>
      <w:r w:rsidRPr="002839E7">
        <w:t>vì</w:t>
      </w:r>
      <w:proofErr w:type="spellEnd"/>
      <w:r w:rsidRPr="002839E7">
        <w:t xml:space="preserve"> </w:t>
      </w:r>
      <w:proofErr w:type="spellStart"/>
      <w:r w:rsidRPr="002839E7">
        <w:t>hình</w:t>
      </w:r>
      <w:proofErr w:type="spellEnd"/>
      <w:r w:rsidRPr="002839E7">
        <w:t xml:space="preserve"> </w:t>
      </w:r>
      <w:proofErr w:type="spellStart"/>
      <w:r w:rsidRPr="002839E7">
        <w:t>ảnh</w:t>
      </w:r>
      <w:proofErr w:type="spellEnd"/>
      <w:r w:rsidRPr="002839E7">
        <w:t xml:space="preserve">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trên</w:t>
      </w:r>
      <w:proofErr w:type="spellEnd"/>
      <w:r w:rsidRPr="002839E7">
        <w:t xml:space="preserve"> Facebook cam </w:t>
      </w:r>
      <w:proofErr w:type="spellStart"/>
      <w:r w:rsidRPr="002839E7">
        <w:t>kết</w:t>
      </w:r>
      <w:proofErr w:type="spellEnd"/>
      <w:r w:rsidRPr="002839E7">
        <w:t xml:space="preserve"> </w:t>
      </w:r>
      <w:r w:rsidR="00146EFC" w:rsidRPr="002839E7">
        <w:t>“</w:t>
      </w:r>
      <w:proofErr w:type="spellStart"/>
      <w:r w:rsidRPr="002839E7">
        <w:t>trắng</w:t>
      </w:r>
      <w:proofErr w:type="spellEnd"/>
      <w:r w:rsidRPr="002839E7">
        <w:t xml:space="preserve"> da </w:t>
      </w:r>
      <w:proofErr w:type="spellStart"/>
      <w:r w:rsidRPr="002839E7">
        <w:t>sau</w:t>
      </w:r>
      <w:proofErr w:type="spellEnd"/>
      <w:r w:rsidRPr="002839E7">
        <w:t xml:space="preserve"> 3 </w:t>
      </w:r>
      <w:proofErr w:type="spellStart"/>
      <w:r w:rsidRPr="002839E7">
        <w:t>ngày</w:t>
      </w:r>
      <w:proofErr w:type="spellEnd"/>
      <w:r w:rsidR="00146EFC" w:rsidRPr="002839E7">
        <w:t>”</w:t>
      </w:r>
      <w:r w:rsidRPr="002839E7">
        <w:t xml:space="preserve">, </w:t>
      </w:r>
      <w:proofErr w:type="spellStart"/>
      <w:r w:rsidRPr="002839E7">
        <w:t>nhưng</w:t>
      </w:r>
      <w:proofErr w:type="spellEnd"/>
      <w:r w:rsidRPr="002839E7">
        <w:t xml:space="preserve"> </w:t>
      </w:r>
      <w:proofErr w:type="spellStart"/>
      <w:r w:rsidRPr="002839E7">
        <w:t>trên</w:t>
      </w:r>
      <w:proofErr w:type="spellEnd"/>
      <w:r w:rsidRPr="002839E7">
        <w:t xml:space="preserve"> </w:t>
      </w:r>
      <w:proofErr w:type="spellStart"/>
      <w:r w:rsidRPr="002839E7">
        <w:t>nhãn</w:t>
      </w:r>
      <w:proofErr w:type="spellEnd"/>
      <w:r w:rsidRPr="002839E7">
        <w:t xml:space="preserve"> </w:t>
      </w:r>
      <w:proofErr w:type="spellStart"/>
      <w:r w:rsidRPr="002839E7">
        <w:t>phụ</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thông</w:t>
      </w:r>
      <w:proofErr w:type="spellEnd"/>
      <w:r w:rsidRPr="002839E7">
        <w:t xml:space="preserve"> tin </w:t>
      </w:r>
      <w:proofErr w:type="spellStart"/>
      <w:r w:rsidRPr="002839E7">
        <w:t>pháp</w:t>
      </w:r>
      <w:proofErr w:type="spellEnd"/>
      <w:r w:rsidRPr="002839E7">
        <w:t xml:space="preserve"> </w:t>
      </w:r>
      <w:proofErr w:type="spellStart"/>
      <w:r w:rsidRPr="002839E7">
        <w:t>lý</w:t>
      </w:r>
      <w:proofErr w:type="spellEnd"/>
      <w:r w:rsidRPr="002839E7">
        <w:t xml:space="preserve"> </w:t>
      </w:r>
      <w:proofErr w:type="spellStart"/>
      <w:r w:rsidRPr="002839E7">
        <w:t>chính</w:t>
      </w:r>
      <w:proofErr w:type="spellEnd"/>
      <w:r w:rsidRPr="002839E7">
        <w:t xml:space="preserve"> </w:t>
      </w:r>
      <w:proofErr w:type="spellStart"/>
      <w:r w:rsidRPr="002839E7">
        <w:t>thức</w:t>
      </w:r>
      <w:proofErr w:type="spellEnd"/>
      <w:r w:rsidRPr="002839E7">
        <w:t xml:space="preserve">) </w:t>
      </w:r>
      <w:proofErr w:type="spellStart"/>
      <w:r w:rsidRPr="002839E7">
        <w:t>lại</w:t>
      </w:r>
      <w:proofErr w:type="spellEnd"/>
      <w:r w:rsidRPr="002839E7">
        <w:t xml:space="preserve"> </w:t>
      </w:r>
      <w:proofErr w:type="spellStart"/>
      <w:r w:rsidRPr="002839E7">
        <w:t>hoàn</w:t>
      </w:r>
      <w:proofErr w:type="spellEnd"/>
      <w:r w:rsidRPr="002839E7">
        <w:t xml:space="preserve"> </w:t>
      </w:r>
      <w:proofErr w:type="spellStart"/>
      <w:r w:rsidRPr="002839E7">
        <w:t>toàn</w:t>
      </w:r>
      <w:proofErr w:type="spellEnd"/>
      <w:r w:rsidRPr="002839E7">
        <w:t xml:space="preserve"> </w:t>
      </w:r>
      <w:proofErr w:type="spellStart"/>
      <w:r w:rsidRPr="002839E7">
        <w:t>không</w:t>
      </w:r>
      <w:proofErr w:type="spellEnd"/>
      <w:r w:rsidRPr="002839E7">
        <w:t xml:space="preserve"> </w:t>
      </w:r>
      <w:proofErr w:type="spellStart"/>
      <w:r w:rsidRPr="002839E7">
        <w:t>có</w:t>
      </w:r>
      <w:proofErr w:type="spellEnd"/>
      <w:r w:rsidRPr="002839E7">
        <w:t xml:space="preserve"> </w:t>
      </w:r>
      <w:proofErr w:type="spellStart"/>
      <w:r w:rsidRPr="002839E7">
        <w:t>công</w:t>
      </w:r>
      <w:proofErr w:type="spellEnd"/>
      <w:r w:rsidRPr="002839E7">
        <w:t xml:space="preserve"> </w:t>
      </w:r>
      <w:proofErr w:type="spellStart"/>
      <w:r w:rsidRPr="002839E7">
        <w:t>dụng</w:t>
      </w:r>
      <w:proofErr w:type="spellEnd"/>
      <w:r w:rsidRPr="002839E7">
        <w:t xml:space="preserve"> </w:t>
      </w:r>
      <w:proofErr w:type="spellStart"/>
      <w:r w:rsidRPr="002839E7">
        <w:t>này</w:t>
      </w:r>
      <w:proofErr w:type="spellEnd"/>
      <w:r w:rsidRPr="002839E7">
        <w:t xml:space="preserve">. </w:t>
      </w:r>
      <w:proofErr w:type="spellStart"/>
      <w:r w:rsidRPr="002839E7">
        <w:t>Sự</w:t>
      </w:r>
      <w:proofErr w:type="spellEnd"/>
      <w:r w:rsidRPr="002839E7">
        <w:t xml:space="preserve"> </w:t>
      </w:r>
      <w:proofErr w:type="spellStart"/>
      <w:r w:rsidRPr="002839E7">
        <w:t>không</w:t>
      </w:r>
      <w:proofErr w:type="spellEnd"/>
      <w:r w:rsidRPr="002839E7">
        <w:t xml:space="preserve"> </w:t>
      </w:r>
      <w:proofErr w:type="spellStart"/>
      <w:r w:rsidRPr="002839E7">
        <w:t>đồng</w:t>
      </w:r>
      <w:proofErr w:type="spellEnd"/>
      <w:r w:rsidRPr="002839E7">
        <w:t xml:space="preserve"> </w:t>
      </w:r>
      <w:proofErr w:type="spellStart"/>
      <w:r w:rsidRPr="002839E7">
        <w:t>bộ</w:t>
      </w:r>
      <w:proofErr w:type="spellEnd"/>
      <w:r w:rsidRPr="002839E7">
        <w:t xml:space="preserve"> </w:t>
      </w:r>
      <w:proofErr w:type="spellStart"/>
      <w:r w:rsidRPr="002839E7">
        <w:t>này</w:t>
      </w:r>
      <w:proofErr w:type="spellEnd"/>
      <w:r w:rsidRPr="002839E7">
        <w:t xml:space="preserve"> </w:t>
      </w:r>
      <w:proofErr w:type="spellStart"/>
      <w:r w:rsidRPr="002839E7">
        <w:t>khiến</w:t>
      </w:r>
      <w:proofErr w:type="spellEnd"/>
      <w:r w:rsidRPr="002839E7">
        <w:t xml:space="preserve"> </w:t>
      </w:r>
      <w:proofErr w:type="spellStart"/>
      <w:r w:rsidRPr="002839E7">
        <w:t>công</w:t>
      </w:r>
      <w:proofErr w:type="spellEnd"/>
      <w:r w:rsidRPr="002839E7">
        <w:t xml:space="preserve"> </w:t>
      </w:r>
      <w:proofErr w:type="spellStart"/>
      <w:r w:rsidRPr="002839E7">
        <w:t>tác</w:t>
      </w:r>
      <w:proofErr w:type="spellEnd"/>
      <w:r w:rsidRPr="002839E7">
        <w:t xml:space="preserve"> </w:t>
      </w:r>
      <w:proofErr w:type="spellStart"/>
      <w:r w:rsidRPr="002839E7">
        <w:t>giám</w:t>
      </w:r>
      <w:proofErr w:type="spellEnd"/>
      <w:r w:rsidRPr="002839E7">
        <w:t xml:space="preserve"> </w:t>
      </w:r>
      <w:proofErr w:type="spellStart"/>
      <w:r w:rsidRPr="002839E7">
        <w:t>sát</w:t>
      </w:r>
      <w:proofErr w:type="spellEnd"/>
      <w:r w:rsidRPr="002839E7">
        <w:t xml:space="preserve"> </w:t>
      </w:r>
      <w:proofErr w:type="spellStart"/>
      <w:r w:rsidRPr="002839E7">
        <w:t>của</w:t>
      </w:r>
      <w:proofErr w:type="spellEnd"/>
      <w:r w:rsidRPr="002839E7">
        <w:t xml:space="preserve">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quản</w:t>
      </w:r>
      <w:proofErr w:type="spellEnd"/>
      <w:r w:rsidRPr="002839E7">
        <w:t xml:space="preserve"> </w:t>
      </w:r>
      <w:proofErr w:type="spellStart"/>
      <w:r w:rsidRPr="002839E7">
        <w:t>lý</w:t>
      </w:r>
      <w:proofErr w:type="spellEnd"/>
      <w:r w:rsidRPr="002839E7">
        <w:t xml:space="preserve"> </w:t>
      </w:r>
      <w:proofErr w:type="spellStart"/>
      <w:r w:rsidRPr="002839E7">
        <w:t>gặp</w:t>
      </w:r>
      <w:proofErr w:type="spellEnd"/>
      <w:r w:rsidRPr="002839E7">
        <w:t xml:space="preserve"> </w:t>
      </w:r>
      <w:proofErr w:type="spellStart"/>
      <w:r w:rsidRPr="002839E7">
        <w:t>nhiều</w:t>
      </w:r>
      <w:proofErr w:type="spellEnd"/>
      <w:r w:rsidRPr="002839E7">
        <w:t xml:space="preserve"> </w:t>
      </w:r>
      <w:proofErr w:type="spellStart"/>
      <w:r w:rsidRPr="002839E7">
        <w:t>khó</w:t>
      </w:r>
      <w:proofErr w:type="spellEnd"/>
      <w:r w:rsidRPr="002839E7">
        <w:t xml:space="preserve"> </w:t>
      </w:r>
      <w:proofErr w:type="spellStart"/>
      <w:r w:rsidRPr="002839E7">
        <w:t>khăn</w:t>
      </w:r>
      <w:proofErr w:type="spellEnd"/>
      <w:r w:rsidRPr="002839E7">
        <w:t xml:space="preserve"> do </w:t>
      </w:r>
      <w:proofErr w:type="spellStart"/>
      <w:r w:rsidRPr="002839E7">
        <w:t>thông</w:t>
      </w:r>
      <w:proofErr w:type="spellEnd"/>
      <w:r w:rsidRPr="002839E7">
        <w:t xml:space="preserve"> tin </w:t>
      </w:r>
      <w:proofErr w:type="spellStart"/>
      <w:r w:rsidRPr="002839E7">
        <w:t>bị</w:t>
      </w:r>
      <w:proofErr w:type="spellEnd"/>
      <w:r w:rsidRPr="002839E7">
        <w:t xml:space="preserve"> </w:t>
      </w:r>
      <w:proofErr w:type="spellStart"/>
      <w:r w:rsidRPr="002839E7">
        <w:t>phân</w:t>
      </w:r>
      <w:proofErr w:type="spellEnd"/>
      <w:r w:rsidRPr="002839E7">
        <w:t xml:space="preserve"> </w:t>
      </w:r>
      <w:proofErr w:type="spellStart"/>
      <w:r w:rsidRPr="002839E7">
        <w:t>tán</w:t>
      </w:r>
      <w:proofErr w:type="spellEnd"/>
      <w:r w:rsidRPr="002839E7">
        <w:t xml:space="preserve">: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một</w:t>
      </w:r>
      <w:proofErr w:type="spellEnd"/>
      <w:r w:rsidRPr="002839E7">
        <w:t xml:space="preserve"> </w:t>
      </w:r>
      <w:proofErr w:type="spellStart"/>
      <w:r w:rsidRPr="002839E7">
        <w:t>đằng</w:t>
      </w:r>
      <w:proofErr w:type="spellEnd"/>
      <w:r w:rsidRPr="002839E7">
        <w:t xml:space="preserve">, </w:t>
      </w:r>
      <w:proofErr w:type="spellStart"/>
      <w:r w:rsidRPr="002839E7">
        <w:t>nhãn</w:t>
      </w:r>
      <w:proofErr w:type="spellEnd"/>
      <w:r w:rsidRPr="002839E7">
        <w:t xml:space="preserve"> </w:t>
      </w:r>
      <w:proofErr w:type="spellStart"/>
      <w:r w:rsidRPr="002839E7">
        <w:t>mác</w:t>
      </w:r>
      <w:proofErr w:type="spellEnd"/>
      <w:r w:rsidRPr="002839E7">
        <w:t xml:space="preserve"> </w:t>
      </w:r>
      <w:proofErr w:type="spellStart"/>
      <w:r w:rsidRPr="002839E7">
        <w:t>một</w:t>
      </w:r>
      <w:proofErr w:type="spellEnd"/>
      <w:r w:rsidRPr="002839E7">
        <w:t xml:space="preserve"> </w:t>
      </w:r>
      <w:proofErr w:type="spellStart"/>
      <w:r w:rsidRPr="002839E7">
        <w:t>nẻo</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khi</w:t>
      </w:r>
      <w:proofErr w:type="spellEnd"/>
      <w:r w:rsidRPr="002839E7">
        <w:t xml:space="preserve"> </w:t>
      </w:r>
      <w:proofErr w:type="spellStart"/>
      <w:r w:rsidRPr="002839E7">
        <w:t>xảy</w:t>
      </w:r>
      <w:proofErr w:type="spellEnd"/>
      <w:r w:rsidRPr="002839E7">
        <w:t xml:space="preserve"> </w:t>
      </w:r>
      <w:proofErr w:type="spellStart"/>
      <w:r w:rsidRPr="002839E7">
        <w:t>ra</w:t>
      </w:r>
      <w:proofErr w:type="spellEnd"/>
      <w:r w:rsidRPr="002839E7">
        <w:t xml:space="preserve"> </w:t>
      </w:r>
      <w:proofErr w:type="spellStart"/>
      <w:r w:rsidRPr="002839E7">
        <w:t>tranh</w:t>
      </w:r>
      <w:proofErr w:type="spellEnd"/>
      <w:r w:rsidRPr="002839E7">
        <w:t xml:space="preserve"> </w:t>
      </w:r>
      <w:proofErr w:type="spellStart"/>
      <w:r w:rsidRPr="002839E7">
        <w:t>chấp</w:t>
      </w:r>
      <w:proofErr w:type="spellEnd"/>
      <w:r w:rsidRPr="002839E7">
        <w:t xml:space="preserve">, </w:t>
      </w:r>
      <w:proofErr w:type="spellStart"/>
      <w:r w:rsidRPr="002839E7">
        <w:t>họ</w:t>
      </w:r>
      <w:proofErr w:type="spellEnd"/>
      <w:r w:rsidRPr="002839E7">
        <w:t xml:space="preserve"> </w:t>
      </w:r>
      <w:proofErr w:type="spellStart"/>
      <w:r w:rsidRPr="002839E7">
        <w:t>rất</w:t>
      </w:r>
      <w:proofErr w:type="spellEnd"/>
      <w:r w:rsidRPr="002839E7">
        <w:t xml:space="preserve"> </w:t>
      </w:r>
      <w:proofErr w:type="spellStart"/>
      <w:r w:rsidRPr="002839E7">
        <w:t>khó</w:t>
      </w:r>
      <w:proofErr w:type="spellEnd"/>
      <w:r w:rsidRPr="002839E7">
        <w:t xml:space="preserve"> </w:t>
      </w:r>
      <w:proofErr w:type="spellStart"/>
      <w:r w:rsidRPr="002839E7">
        <w:t>thu</w:t>
      </w:r>
      <w:proofErr w:type="spellEnd"/>
      <w:r w:rsidRPr="002839E7">
        <w:t xml:space="preserve"> </w:t>
      </w:r>
      <w:proofErr w:type="spellStart"/>
      <w:r w:rsidRPr="002839E7">
        <w:t>thập</w:t>
      </w:r>
      <w:proofErr w:type="spellEnd"/>
      <w:r w:rsidRPr="002839E7">
        <w:t xml:space="preserve"> </w:t>
      </w:r>
      <w:proofErr w:type="spellStart"/>
      <w:r w:rsidRPr="002839E7">
        <w:t>bằng</w:t>
      </w:r>
      <w:proofErr w:type="spellEnd"/>
      <w:r w:rsidRPr="002839E7">
        <w:t xml:space="preserve"> </w:t>
      </w:r>
      <w:proofErr w:type="spellStart"/>
      <w:r w:rsidRPr="002839E7">
        <w:t>chứng</w:t>
      </w:r>
      <w:proofErr w:type="spellEnd"/>
      <w:r w:rsidRPr="002839E7">
        <w:t xml:space="preserve"> </w:t>
      </w:r>
      <w:proofErr w:type="spellStart"/>
      <w:r w:rsidRPr="002839E7">
        <w:t>để</w:t>
      </w:r>
      <w:proofErr w:type="spellEnd"/>
      <w:r w:rsidRPr="002839E7">
        <w:t xml:space="preserve"> </w:t>
      </w:r>
      <w:proofErr w:type="spellStart"/>
      <w:r w:rsidRPr="002839E7">
        <w:t>yêu</w:t>
      </w:r>
      <w:proofErr w:type="spellEnd"/>
      <w:r w:rsidRPr="002839E7">
        <w:t xml:space="preserve"> </w:t>
      </w:r>
      <w:proofErr w:type="spellStart"/>
      <w:r w:rsidRPr="002839E7">
        <w:t>cầu</w:t>
      </w:r>
      <w:proofErr w:type="spellEnd"/>
      <w:r w:rsidRPr="002839E7">
        <w:t xml:space="preserve"> </w:t>
      </w:r>
      <w:proofErr w:type="spellStart"/>
      <w:r w:rsidRPr="002839E7">
        <w:t>bồi</w:t>
      </w:r>
      <w:proofErr w:type="spellEnd"/>
      <w:r w:rsidRPr="002839E7">
        <w:t xml:space="preserve"> </w:t>
      </w:r>
      <w:proofErr w:type="spellStart"/>
      <w:r w:rsidRPr="002839E7">
        <w:t>thường</w:t>
      </w:r>
      <w:proofErr w:type="spellEnd"/>
      <w:r w:rsidRPr="002839E7">
        <w:t xml:space="preserve"> </w:t>
      </w:r>
      <w:proofErr w:type="spellStart"/>
      <w:r w:rsidRPr="002839E7">
        <w:t>vì</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thường</w:t>
      </w:r>
      <w:proofErr w:type="spellEnd"/>
      <w:r w:rsidRPr="002839E7">
        <w:t xml:space="preserve"> </w:t>
      </w:r>
      <w:proofErr w:type="spellStart"/>
      <w:r w:rsidRPr="002839E7">
        <w:t>chối</w:t>
      </w:r>
      <w:proofErr w:type="spellEnd"/>
      <w:r w:rsidRPr="002839E7">
        <w:t xml:space="preserve"> </w:t>
      </w:r>
      <w:proofErr w:type="spellStart"/>
      <w:r w:rsidRPr="002839E7">
        <w:t>bỏ</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các</w:t>
      </w:r>
      <w:proofErr w:type="spellEnd"/>
      <w:r w:rsidRPr="002839E7">
        <w:t xml:space="preserve"> </w:t>
      </w:r>
      <w:proofErr w:type="spellStart"/>
      <w:r w:rsidRPr="002839E7">
        <w:t>nội</w:t>
      </w:r>
      <w:proofErr w:type="spellEnd"/>
      <w:r w:rsidRPr="002839E7">
        <w:t xml:space="preserve"> dung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trên</w:t>
      </w:r>
      <w:proofErr w:type="spellEnd"/>
      <w:r w:rsidRPr="002839E7">
        <w:t xml:space="preserve"> </w:t>
      </w:r>
      <w:proofErr w:type="spellStart"/>
      <w:r w:rsidRPr="002839E7">
        <w:t>mạng</w:t>
      </w:r>
      <w:proofErr w:type="spellEnd"/>
      <w:r w:rsidRPr="002839E7">
        <w:t xml:space="preserve"> </w:t>
      </w:r>
      <w:proofErr w:type="spellStart"/>
      <w:r w:rsidRPr="002839E7">
        <w:t>xã</w:t>
      </w:r>
      <w:proofErr w:type="spellEnd"/>
      <w:r w:rsidRPr="002839E7">
        <w:t xml:space="preserve"> </w:t>
      </w:r>
      <w:proofErr w:type="spellStart"/>
      <w:r w:rsidRPr="002839E7">
        <w:t>hội</w:t>
      </w:r>
      <w:proofErr w:type="spellEnd"/>
      <w:r w:rsidRPr="002839E7">
        <w:t xml:space="preserve"> (</w:t>
      </w:r>
      <w:proofErr w:type="spellStart"/>
      <w:r w:rsidRPr="002839E7">
        <w:t>đổ</w:t>
      </w:r>
      <w:proofErr w:type="spellEnd"/>
      <w:r w:rsidRPr="002839E7">
        <w:t xml:space="preserve"> </w:t>
      </w:r>
      <w:proofErr w:type="spellStart"/>
      <w:r w:rsidRPr="002839E7">
        <w:t>lỗi</w:t>
      </w:r>
      <w:proofErr w:type="spellEnd"/>
      <w:r w:rsidRPr="002839E7">
        <w:t xml:space="preserve"> </w:t>
      </w:r>
      <w:proofErr w:type="spellStart"/>
      <w:r w:rsidRPr="002839E7">
        <w:t>cho</w:t>
      </w:r>
      <w:proofErr w:type="spellEnd"/>
      <w:r w:rsidRPr="002839E7">
        <w:t xml:space="preserve"> </w:t>
      </w:r>
      <w:proofErr w:type="spellStart"/>
      <w:r w:rsidRPr="002839E7">
        <w:t>bên</w:t>
      </w:r>
      <w:proofErr w:type="spellEnd"/>
      <w:r w:rsidRPr="002839E7">
        <w:t xml:space="preserve"> </w:t>
      </w:r>
      <w:proofErr w:type="spellStart"/>
      <w:r w:rsidRPr="002839E7">
        <w:t>thứ</w:t>
      </w:r>
      <w:proofErr w:type="spellEnd"/>
      <w:r w:rsidRPr="002839E7">
        <w:t xml:space="preserve"> </w:t>
      </w:r>
      <w:proofErr w:type="spellStart"/>
      <w:r w:rsidRPr="002839E7">
        <w:t>ba</w:t>
      </w:r>
      <w:proofErr w:type="spellEnd"/>
      <w:r w:rsidRPr="002839E7">
        <w:t xml:space="preserve"> </w:t>
      </w:r>
      <w:proofErr w:type="spellStart"/>
      <w:r w:rsidRPr="002839E7">
        <w:t>hoặc</w:t>
      </w:r>
      <w:proofErr w:type="spellEnd"/>
      <w:r w:rsidRPr="002839E7">
        <w:t xml:space="preserve"> </w:t>
      </w:r>
      <w:proofErr w:type="spellStart"/>
      <w:r w:rsidRPr="002839E7">
        <w:t>nhân</w:t>
      </w:r>
      <w:proofErr w:type="spellEnd"/>
      <w:r w:rsidRPr="002839E7">
        <w:t xml:space="preserve"> </w:t>
      </w:r>
      <w:proofErr w:type="spellStart"/>
      <w:r w:rsidRPr="002839E7">
        <w:t>viên</w:t>
      </w:r>
      <w:proofErr w:type="spellEnd"/>
      <w:r w:rsidRPr="002839E7">
        <w:t xml:space="preserve"> marketing </w:t>
      </w:r>
      <w:proofErr w:type="spellStart"/>
      <w:r w:rsidRPr="002839E7">
        <w:t>tự</w:t>
      </w:r>
      <w:proofErr w:type="spellEnd"/>
      <w:r w:rsidRPr="002839E7">
        <w:t xml:space="preserve"> ý </w:t>
      </w:r>
      <w:proofErr w:type="spellStart"/>
      <w:r w:rsidRPr="002839E7">
        <w:t>đăng</w:t>
      </w:r>
      <w:proofErr w:type="spellEnd"/>
      <w:r w:rsidRPr="002839E7">
        <w:t xml:space="preserve"> </w:t>
      </w:r>
      <w:proofErr w:type="spellStart"/>
      <w:r w:rsidRPr="002839E7">
        <w:t>tải</w:t>
      </w:r>
      <w:proofErr w:type="spellEnd"/>
      <w:r w:rsidRPr="002839E7">
        <w:t xml:space="preserve">). </w:t>
      </w:r>
      <w:proofErr w:type="spellStart"/>
      <w:r w:rsidRPr="002839E7">
        <w:t>Điều</w:t>
      </w:r>
      <w:proofErr w:type="spellEnd"/>
      <w:r w:rsidRPr="002839E7">
        <w:t xml:space="preserve"> </w:t>
      </w:r>
      <w:proofErr w:type="spellStart"/>
      <w:r w:rsidRPr="002839E7">
        <w:t>này</w:t>
      </w:r>
      <w:proofErr w:type="spellEnd"/>
      <w:r w:rsidRPr="002839E7">
        <w:t xml:space="preserve"> </w:t>
      </w:r>
      <w:proofErr w:type="spellStart"/>
      <w:r w:rsidRPr="002839E7">
        <w:t>cho</w:t>
      </w:r>
      <w:proofErr w:type="spellEnd"/>
      <w:r w:rsidRPr="002839E7">
        <w:t xml:space="preserve"> </w:t>
      </w:r>
      <w:proofErr w:type="spellStart"/>
      <w:r w:rsidRPr="002839E7">
        <w:t>thấy</w:t>
      </w:r>
      <w:proofErr w:type="spellEnd"/>
      <w:r w:rsidRPr="002839E7">
        <w:t xml:space="preserve">, </w:t>
      </w:r>
      <w:proofErr w:type="spellStart"/>
      <w:r w:rsidRPr="002839E7">
        <w:t>dù</w:t>
      </w:r>
      <w:proofErr w:type="spellEnd"/>
      <w:r w:rsidRPr="002839E7">
        <w:t xml:space="preserve"> </w:t>
      </w:r>
      <w:proofErr w:type="spellStart"/>
      <w:r w:rsidRPr="002839E7">
        <w:t>Luật</w:t>
      </w:r>
      <w:proofErr w:type="spellEnd"/>
      <w:r w:rsidRPr="002839E7">
        <w:t xml:space="preserve"> Bảo </w:t>
      </w:r>
      <w:proofErr w:type="spellStart"/>
      <w:r w:rsidRPr="002839E7">
        <w:t>vệ</w:t>
      </w:r>
      <w:proofErr w:type="spellEnd"/>
      <w:r w:rsidRPr="002839E7">
        <w:t xml:space="preserve"> </w:t>
      </w:r>
      <w:proofErr w:type="spellStart"/>
      <w:r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và</w:t>
      </w:r>
      <w:proofErr w:type="spellEnd"/>
      <w:r w:rsidRPr="002839E7">
        <w:t xml:space="preserve"> </w:t>
      </w:r>
      <w:proofErr w:type="spellStart"/>
      <w:r w:rsidRPr="002839E7">
        <w:t>các</w:t>
      </w:r>
      <w:proofErr w:type="spellEnd"/>
      <w:r w:rsidRPr="002839E7">
        <w:t xml:space="preserve"> </w:t>
      </w:r>
      <w:proofErr w:type="spellStart"/>
      <w:r w:rsidRPr="002839E7">
        <w:t>Nghị</w:t>
      </w:r>
      <w:proofErr w:type="spellEnd"/>
      <w:r w:rsidRPr="002839E7">
        <w:t xml:space="preserve"> </w:t>
      </w:r>
      <w:proofErr w:type="spellStart"/>
      <w:r w:rsidRPr="002839E7">
        <w:t>định</w:t>
      </w:r>
      <w:proofErr w:type="spellEnd"/>
      <w:r w:rsidRPr="002839E7">
        <w:t xml:space="preserve"> </w:t>
      </w:r>
      <w:proofErr w:type="spellStart"/>
      <w:r w:rsidRPr="002839E7">
        <w:t>xử</w:t>
      </w:r>
      <w:proofErr w:type="spellEnd"/>
      <w:r w:rsidRPr="002839E7">
        <w:t xml:space="preserve"> </w:t>
      </w:r>
      <w:proofErr w:type="spellStart"/>
      <w:r w:rsidRPr="002839E7">
        <w:t>phạt</w:t>
      </w:r>
      <w:proofErr w:type="spellEnd"/>
      <w:r w:rsidRPr="002839E7">
        <w:t xml:space="preserve"> </w:t>
      </w:r>
      <w:proofErr w:type="spellStart"/>
      <w:r w:rsidRPr="002839E7">
        <w:t>đã</w:t>
      </w:r>
      <w:proofErr w:type="spellEnd"/>
      <w:r w:rsidRPr="002839E7">
        <w:t xml:space="preserve"> </w:t>
      </w:r>
      <w:proofErr w:type="spellStart"/>
      <w:r w:rsidRPr="002839E7">
        <w:t>có</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rõ</w:t>
      </w:r>
      <w:proofErr w:type="spellEnd"/>
      <w:r w:rsidRPr="002839E7">
        <w:t xml:space="preserve"> </w:t>
      </w:r>
      <w:proofErr w:type="spellStart"/>
      <w:r w:rsidRPr="002839E7">
        <w:t>ràng</w:t>
      </w:r>
      <w:proofErr w:type="spellEnd"/>
      <w:r w:rsidRPr="002839E7">
        <w:t xml:space="preserve">, </w:t>
      </w:r>
      <w:proofErr w:type="spellStart"/>
      <w:r w:rsidRPr="002839E7">
        <w:t>nhưng</w:t>
      </w:r>
      <w:proofErr w:type="spellEnd"/>
      <w:r w:rsidRPr="002839E7">
        <w:t xml:space="preserve"> </w:t>
      </w:r>
      <w:proofErr w:type="spellStart"/>
      <w:r w:rsidRPr="002839E7">
        <w:t>việc</w:t>
      </w:r>
      <w:proofErr w:type="spellEnd"/>
      <w:r w:rsidRPr="002839E7">
        <w:t xml:space="preserve"> </w:t>
      </w:r>
      <w:proofErr w:type="spellStart"/>
      <w:r w:rsidRPr="002839E7">
        <w:t>thực</w:t>
      </w:r>
      <w:proofErr w:type="spellEnd"/>
      <w:r w:rsidRPr="002839E7">
        <w:t xml:space="preserve"> </w:t>
      </w:r>
      <w:proofErr w:type="spellStart"/>
      <w:r w:rsidRPr="002839E7">
        <w:t>thi</w:t>
      </w:r>
      <w:proofErr w:type="spellEnd"/>
      <w:r w:rsidRPr="002839E7">
        <w:t xml:space="preserve"> </w:t>
      </w:r>
      <w:proofErr w:type="spellStart"/>
      <w:r w:rsidRPr="002839E7">
        <w:t>để</w:t>
      </w:r>
      <w:proofErr w:type="spellEnd"/>
      <w:r w:rsidRPr="002839E7">
        <w:t xml:space="preserve"> </w:t>
      </w:r>
      <w:proofErr w:type="spellStart"/>
      <w:r w:rsidRPr="002839E7">
        <w:t>đảm</w:t>
      </w:r>
      <w:proofErr w:type="spellEnd"/>
      <w:r w:rsidRPr="002839E7">
        <w:t xml:space="preserve"> </w:t>
      </w:r>
      <w:proofErr w:type="spellStart"/>
      <w:r w:rsidRPr="002839E7">
        <w:t>bảo</w:t>
      </w:r>
      <w:proofErr w:type="spellEnd"/>
      <w:r w:rsidRPr="002839E7">
        <w:t xml:space="preserve"> </w:t>
      </w:r>
      <w:proofErr w:type="spellStart"/>
      <w:r w:rsidRPr="002839E7">
        <w:t>tính</w:t>
      </w:r>
      <w:proofErr w:type="spellEnd"/>
      <w:r w:rsidRPr="002839E7">
        <w:t xml:space="preserve"> </w:t>
      </w:r>
      <w:proofErr w:type="spellStart"/>
      <w:r w:rsidRPr="002839E7">
        <w:t>nhất</w:t>
      </w:r>
      <w:proofErr w:type="spellEnd"/>
      <w:r w:rsidRPr="002839E7">
        <w:t xml:space="preserve"> </w:t>
      </w:r>
      <w:proofErr w:type="spellStart"/>
      <w:r w:rsidRPr="002839E7">
        <w:t>quán</w:t>
      </w:r>
      <w:proofErr w:type="spellEnd"/>
      <w:r w:rsidRPr="002839E7">
        <w:t xml:space="preserve"> </w:t>
      </w:r>
      <w:proofErr w:type="spellStart"/>
      <w:r w:rsidRPr="002839E7">
        <w:t>thông</w:t>
      </w:r>
      <w:proofErr w:type="spellEnd"/>
      <w:r w:rsidRPr="002839E7">
        <w:t xml:space="preserve"> tin </w:t>
      </w:r>
      <w:proofErr w:type="spellStart"/>
      <w:r w:rsidRPr="002839E7">
        <w:t>trong</w:t>
      </w:r>
      <w:proofErr w:type="spellEnd"/>
      <w:r w:rsidRPr="002839E7">
        <w:t xml:space="preserve"> </w:t>
      </w:r>
      <w:proofErr w:type="spellStart"/>
      <w:r w:rsidRPr="002839E7">
        <w:t>thực</w:t>
      </w:r>
      <w:proofErr w:type="spellEnd"/>
      <w:r w:rsidRPr="002839E7">
        <w:t xml:space="preserve"> </w:t>
      </w:r>
      <w:proofErr w:type="spellStart"/>
      <w:r w:rsidRPr="002839E7">
        <w:t>tiễn</w:t>
      </w:r>
      <w:proofErr w:type="spellEnd"/>
      <w:r w:rsidRPr="002839E7">
        <w:t xml:space="preserve"> </w:t>
      </w:r>
      <w:proofErr w:type="spellStart"/>
      <w:r w:rsidRPr="002839E7">
        <w:t>tại</w:t>
      </w:r>
      <w:proofErr w:type="spellEnd"/>
      <w:r w:rsidRPr="002839E7">
        <w:t xml:space="preserve"> Hà </w:t>
      </w:r>
      <w:proofErr w:type="spellStart"/>
      <w:r w:rsidRPr="002839E7">
        <w:t>Nội</w:t>
      </w:r>
      <w:proofErr w:type="spellEnd"/>
      <w:r w:rsidRPr="002839E7">
        <w:t xml:space="preserve"> </w:t>
      </w:r>
      <w:proofErr w:type="spellStart"/>
      <w:r w:rsidRPr="002839E7">
        <w:t>vẫn</w:t>
      </w:r>
      <w:proofErr w:type="spellEnd"/>
      <w:r w:rsidRPr="002839E7">
        <w:t xml:space="preserve"> </w:t>
      </w:r>
      <w:proofErr w:type="spellStart"/>
      <w:r w:rsidRPr="002839E7">
        <w:t>còn</w:t>
      </w:r>
      <w:proofErr w:type="spellEnd"/>
      <w:r w:rsidRPr="002839E7">
        <w:t xml:space="preserve"> </w:t>
      </w:r>
      <w:proofErr w:type="spellStart"/>
      <w:r w:rsidRPr="002839E7">
        <w:t>nhiều</w:t>
      </w:r>
      <w:proofErr w:type="spellEnd"/>
      <w:r w:rsidRPr="002839E7">
        <w:t xml:space="preserve"> </w:t>
      </w:r>
      <w:proofErr w:type="spellStart"/>
      <w:r w:rsidRPr="002839E7">
        <w:t>lỗ</w:t>
      </w:r>
      <w:proofErr w:type="spellEnd"/>
      <w:r w:rsidRPr="002839E7">
        <w:t xml:space="preserve"> </w:t>
      </w:r>
      <w:proofErr w:type="spellStart"/>
      <w:r w:rsidRPr="002839E7">
        <w:t>hổng</w:t>
      </w:r>
      <w:proofErr w:type="spellEnd"/>
      <w:r w:rsidRPr="002839E7">
        <w:t xml:space="preserve"> </w:t>
      </w:r>
      <w:proofErr w:type="spellStart"/>
      <w:r w:rsidRPr="002839E7">
        <w:t>lớn</w:t>
      </w:r>
      <w:proofErr w:type="spellEnd"/>
      <w:r w:rsidR="000E25ED" w:rsidRPr="002839E7">
        <w:t>.</w:t>
      </w:r>
    </w:p>
    <w:p w14:paraId="6D764283" w14:textId="77777777" w:rsidR="00A3799B" w:rsidRPr="002839E7" w:rsidRDefault="00A3799B" w:rsidP="00A3799B">
      <w:pPr>
        <w:ind w:firstLine="720"/>
        <w:rPr>
          <w:i/>
        </w:rPr>
      </w:pPr>
      <w:r w:rsidRPr="002839E7">
        <w:rPr>
          <w:i/>
        </w:rPr>
        <w:t xml:space="preserve">- </w:t>
      </w:r>
      <w:proofErr w:type="spellStart"/>
      <w:r w:rsidRPr="002839E7">
        <w:rPr>
          <w:i/>
        </w:rPr>
        <w:t>Về</w:t>
      </w:r>
      <w:proofErr w:type="spellEnd"/>
      <w:r w:rsidRPr="002839E7">
        <w:rPr>
          <w:i/>
        </w:rPr>
        <w:t xml:space="preserve"> </w:t>
      </w:r>
      <w:proofErr w:type="spellStart"/>
      <w:r w:rsidRPr="002839E7">
        <w:rPr>
          <w:i/>
        </w:rPr>
        <w:t>trách</w:t>
      </w:r>
      <w:proofErr w:type="spellEnd"/>
      <w:r w:rsidRPr="002839E7">
        <w:rPr>
          <w:i/>
        </w:rPr>
        <w:t xml:space="preserve"> </w:t>
      </w:r>
      <w:proofErr w:type="spellStart"/>
      <w:r w:rsidRPr="002839E7">
        <w:rPr>
          <w:i/>
        </w:rPr>
        <w:t>nhiệm</w:t>
      </w:r>
      <w:proofErr w:type="spellEnd"/>
      <w:r w:rsidRPr="002839E7">
        <w:rPr>
          <w:i/>
        </w:rPr>
        <w:t xml:space="preserve"> </w:t>
      </w:r>
      <w:proofErr w:type="spellStart"/>
      <w:r w:rsidRPr="002839E7">
        <w:rPr>
          <w:i/>
        </w:rPr>
        <w:t>cung</w:t>
      </w:r>
      <w:proofErr w:type="spellEnd"/>
      <w:r w:rsidRPr="002839E7">
        <w:rPr>
          <w:i/>
        </w:rPr>
        <w:t xml:space="preserve"> </w:t>
      </w:r>
      <w:proofErr w:type="spellStart"/>
      <w:r w:rsidRPr="002839E7">
        <w:rPr>
          <w:i/>
        </w:rPr>
        <w:t>cấp</w:t>
      </w:r>
      <w:proofErr w:type="spellEnd"/>
      <w:r w:rsidRPr="002839E7">
        <w:rPr>
          <w:i/>
        </w:rPr>
        <w:t xml:space="preserve"> </w:t>
      </w:r>
      <w:proofErr w:type="spellStart"/>
      <w:r w:rsidRPr="002839E7">
        <w:rPr>
          <w:i/>
        </w:rPr>
        <w:t>thông</w:t>
      </w:r>
      <w:proofErr w:type="spellEnd"/>
      <w:r w:rsidRPr="002839E7">
        <w:rPr>
          <w:i/>
        </w:rPr>
        <w:t xml:space="preserve"> tin </w:t>
      </w:r>
      <w:proofErr w:type="spellStart"/>
      <w:r w:rsidRPr="002839E7">
        <w:rPr>
          <w:i/>
        </w:rPr>
        <w:t>đối</w:t>
      </w:r>
      <w:proofErr w:type="spellEnd"/>
      <w:r w:rsidRPr="002839E7">
        <w:rPr>
          <w:i/>
        </w:rPr>
        <w:t xml:space="preserve"> </w:t>
      </w:r>
      <w:proofErr w:type="spellStart"/>
      <w:r w:rsidRPr="002839E7">
        <w:rPr>
          <w:i/>
        </w:rPr>
        <w:t>với</w:t>
      </w:r>
      <w:proofErr w:type="spellEnd"/>
      <w:r w:rsidRPr="002839E7">
        <w:rPr>
          <w:i/>
        </w:rPr>
        <w:t xml:space="preserve"> </w:t>
      </w:r>
      <w:proofErr w:type="spellStart"/>
      <w:r w:rsidRPr="002839E7">
        <w:rPr>
          <w:i/>
        </w:rPr>
        <w:t>người</w:t>
      </w:r>
      <w:proofErr w:type="spellEnd"/>
      <w:r w:rsidRPr="002839E7">
        <w:rPr>
          <w:i/>
        </w:rPr>
        <w:t xml:space="preserve"> </w:t>
      </w:r>
      <w:proofErr w:type="spellStart"/>
      <w:r w:rsidRPr="002839E7">
        <w:rPr>
          <w:i/>
        </w:rPr>
        <w:t>tiêu</w:t>
      </w:r>
      <w:proofErr w:type="spellEnd"/>
      <w:r w:rsidRPr="002839E7">
        <w:rPr>
          <w:i/>
        </w:rPr>
        <w:t xml:space="preserve"> </w:t>
      </w:r>
      <w:proofErr w:type="spellStart"/>
      <w:r w:rsidRPr="002839E7">
        <w:rPr>
          <w:i/>
        </w:rPr>
        <w:t>dùng</w:t>
      </w:r>
      <w:proofErr w:type="spellEnd"/>
      <w:r w:rsidRPr="002839E7">
        <w:rPr>
          <w:i/>
        </w:rPr>
        <w:t xml:space="preserve"> </w:t>
      </w:r>
      <w:proofErr w:type="spellStart"/>
      <w:r w:rsidRPr="002839E7">
        <w:rPr>
          <w:i/>
        </w:rPr>
        <w:t>của</w:t>
      </w:r>
      <w:proofErr w:type="spellEnd"/>
      <w:r w:rsidRPr="002839E7">
        <w:rPr>
          <w:i/>
        </w:rPr>
        <w:t xml:space="preserve"> </w:t>
      </w:r>
      <w:proofErr w:type="spellStart"/>
      <w:r w:rsidRPr="002839E7">
        <w:rPr>
          <w:i/>
        </w:rPr>
        <w:t>bên</w:t>
      </w:r>
      <w:proofErr w:type="spellEnd"/>
      <w:r w:rsidRPr="002839E7">
        <w:rPr>
          <w:i/>
        </w:rPr>
        <w:t xml:space="preserve"> </w:t>
      </w:r>
      <w:proofErr w:type="spellStart"/>
      <w:r w:rsidRPr="002839E7">
        <w:rPr>
          <w:i/>
        </w:rPr>
        <w:t>thứ</w:t>
      </w:r>
      <w:proofErr w:type="spellEnd"/>
      <w:r w:rsidRPr="002839E7">
        <w:rPr>
          <w:i/>
        </w:rPr>
        <w:t xml:space="preserve"> </w:t>
      </w:r>
      <w:proofErr w:type="spellStart"/>
      <w:r w:rsidRPr="002839E7">
        <w:rPr>
          <w:i/>
        </w:rPr>
        <w:t>ba</w:t>
      </w:r>
      <w:proofErr w:type="spellEnd"/>
    </w:p>
    <w:p w14:paraId="6CE28683" w14:textId="77777777" w:rsidR="005C7280" w:rsidRPr="002839E7" w:rsidRDefault="00A3799B" w:rsidP="005C7280">
      <w:r w:rsidRPr="002839E7">
        <w:tab/>
      </w:r>
      <w:proofErr w:type="spellStart"/>
      <w:r w:rsidR="005C7280" w:rsidRPr="002839E7">
        <w:t>Một</w:t>
      </w:r>
      <w:proofErr w:type="spellEnd"/>
      <w:r w:rsidR="005C7280" w:rsidRPr="002839E7">
        <w:t xml:space="preserve"> </w:t>
      </w:r>
      <w:proofErr w:type="spellStart"/>
      <w:r w:rsidR="005C7280" w:rsidRPr="002839E7">
        <w:t>trong</w:t>
      </w:r>
      <w:proofErr w:type="spellEnd"/>
      <w:r w:rsidR="005C7280" w:rsidRPr="002839E7">
        <w:t xml:space="preserve"> </w:t>
      </w:r>
      <w:proofErr w:type="spellStart"/>
      <w:r w:rsidR="005C7280" w:rsidRPr="002839E7">
        <w:t>những</w:t>
      </w:r>
      <w:proofErr w:type="spellEnd"/>
      <w:r w:rsidR="005C7280" w:rsidRPr="002839E7">
        <w:t xml:space="preserve"> </w:t>
      </w:r>
      <w:proofErr w:type="spellStart"/>
      <w:r w:rsidR="005C7280" w:rsidRPr="002839E7">
        <w:t>thách</w:t>
      </w:r>
      <w:proofErr w:type="spellEnd"/>
      <w:r w:rsidR="005C7280" w:rsidRPr="002839E7">
        <w:t xml:space="preserve"> </w:t>
      </w:r>
      <w:proofErr w:type="spellStart"/>
      <w:r w:rsidR="005C7280" w:rsidRPr="002839E7">
        <w:t>thức</w:t>
      </w:r>
      <w:proofErr w:type="spellEnd"/>
      <w:r w:rsidR="005C7280" w:rsidRPr="002839E7">
        <w:t xml:space="preserve"> </w:t>
      </w:r>
      <w:proofErr w:type="spellStart"/>
      <w:r w:rsidR="005C7280" w:rsidRPr="002839E7">
        <w:t>lớn</w:t>
      </w:r>
      <w:proofErr w:type="spellEnd"/>
      <w:r w:rsidR="005C7280" w:rsidRPr="002839E7">
        <w:t xml:space="preserve"> </w:t>
      </w:r>
      <w:proofErr w:type="spellStart"/>
      <w:r w:rsidR="005C7280" w:rsidRPr="002839E7">
        <w:t>nhất</w:t>
      </w:r>
      <w:proofErr w:type="spellEnd"/>
      <w:r w:rsidR="005C7280" w:rsidRPr="002839E7">
        <w:t xml:space="preserve"> </w:t>
      </w:r>
      <w:proofErr w:type="spellStart"/>
      <w:r w:rsidR="005C7280" w:rsidRPr="002839E7">
        <w:t>trong</w:t>
      </w:r>
      <w:proofErr w:type="spellEnd"/>
      <w:r w:rsidR="005C7280" w:rsidRPr="002839E7">
        <w:t xml:space="preserve"> </w:t>
      </w:r>
      <w:proofErr w:type="spellStart"/>
      <w:r w:rsidR="005C7280" w:rsidRPr="002839E7">
        <w:t>việc</w:t>
      </w:r>
      <w:proofErr w:type="spellEnd"/>
      <w:r w:rsidR="005C7280" w:rsidRPr="002839E7">
        <w:t xml:space="preserve"> </w:t>
      </w:r>
      <w:proofErr w:type="spellStart"/>
      <w:r w:rsidR="005C7280" w:rsidRPr="002839E7">
        <w:t>thực</w:t>
      </w:r>
      <w:proofErr w:type="spellEnd"/>
      <w:r w:rsidR="005C7280" w:rsidRPr="002839E7">
        <w:t xml:space="preserve"> </w:t>
      </w:r>
      <w:proofErr w:type="spellStart"/>
      <w:r w:rsidR="005C7280" w:rsidRPr="002839E7">
        <w:t>thi</w:t>
      </w:r>
      <w:proofErr w:type="spellEnd"/>
      <w:r w:rsidR="005C7280" w:rsidRPr="002839E7">
        <w:t xml:space="preserve"> </w:t>
      </w:r>
      <w:proofErr w:type="spellStart"/>
      <w:r w:rsidR="005C7280" w:rsidRPr="002839E7">
        <w:t>Luật</w:t>
      </w:r>
      <w:proofErr w:type="spellEnd"/>
      <w:r w:rsidR="005C7280" w:rsidRPr="002839E7">
        <w:t xml:space="preserve"> Bảo </w:t>
      </w:r>
      <w:proofErr w:type="spellStart"/>
      <w:r w:rsidR="005C7280" w:rsidRPr="002839E7">
        <w:t>vệ</w:t>
      </w:r>
      <w:proofErr w:type="spellEnd"/>
      <w:r w:rsidR="005C7280" w:rsidRPr="002839E7">
        <w:t xml:space="preserve"> </w:t>
      </w:r>
      <w:proofErr w:type="spellStart"/>
      <w:r w:rsidR="005C7280" w:rsidRPr="002839E7">
        <w:t>quyền</w:t>
      </w:r>
      <w:proofErr w:type="spellEnd"/>
      <w:r w:rsidR="005C7280" w:rsidRPr="002839E7">
        <w:t xml:space="preserve"> </w:t>
      </w:r>
      <w:proofErr w:type="spellStart"/>
      <w:r w:rsidR="005C7280" w:rsidRPr="002839E7">
        <w:t>lợi</w:t>
      </w:r>
      <w:proofErr w:type="spellEnd"/>
      <w:r w:rsidR="005C7280" w:rsidRPr="002839E7">
        <w:t xml:space="preserve"> </w:t>
      </w:r>
      <w:proofErr w:type="spellStart"/>
      <w:r w:rsidR="005C7280" w:rsidRPr="002839E7">
        <w:t>người</w:t>
      </w:r>
      <w:proofErr w:type="spellEnd"/>
      <w:r w:rsidR="005C7280" w:rsidRPr="002839E7">
        <w:t xml:space="preserve"> </w:t>
      </w:r>
      <w:proofErr w:type="spellStart"/>
      <w:r w:rsidR="005C7280" w:rsidRPr="002839E7">
        <w:t>tiêu</w:t>
      </w:r>
      <w:proofErr w:type="spellEnd"/>
      <w:r w:rsidR="005C7280" w:rsidRPr="002839E7">
        <w:t xml:space="preserve"> </w:t>
      </w:r>
      <w:proofErr w:type="spellStart"/>
      <w:r w:rsidR="005C7280" w:rsidRPr="002839E7">
        <w:t>dùng</w:t>
      </w:r>
      <w:proofErr w:type="spellEnd"/>
      <w:r w:rsidR="005C7280" w:rsidRPr="002839E7">
        <w:t xml:space="preserve"> </w:t>
      </w:r>
      <w:proofErr w:type="spellStart"/>
      <w:r w:rsidR="005C7280" w:rsidRPr="002839E7">
        <w:t>giai</w:t>
      </w:r>
      <w:proofErr w:type="spellEnd"/>
      <w:r w:rsidR="005C7280" w:rsidRPr="002839E7">
        <w:t xml:space="preserve"> </w:t>
      </w:r>
      <w:proofErr w:type="spellStart"/>
      <w:r w:rsidR="005C7280" w:rsidRPr="002839E7">
        <w:t>đoạn</w:t>
      </w:r>
      <w:proofErr w:type="spellEnd"/>
      <w:r w:rsidR="005C7280" w:rsidRPr="002839E7">
        <w:t xml:space="preserve"> 2021–2025 </w:t>
      </w:r>
      <w:proofErr w:type="spellStart"/>
      <w:r w:rsidR="005C7280" w:rsidRPr="002839E7">
        <w:t>tại</w:t>
      </w:r>
      <w:proofErr w:type="spellEnd"/>
      <w:r w:rsidR="005C7280" w:rsidRPr="002839E7">
        <w:t xml:space="preserve"> Hà </w:t>
      </w:r>
      <w:proofErr w:type="spellStart"/>
      <w:r w:rsidR="005C7280" w:rsidRPr="002839E7">
        <w:t>Nội</w:t>
      </w:r>
      <w:proofErr w:type="spellEnd"/>
      <w:r w:rsidR="005C7280" w:rsidRPr="002839E7">
        <w:t xml:space="preserve"> </w:t>
      </w:r>
      <w:proofErr w:type="spellStart"/>
      <w:r w:rsidR="005C7280" w:rsidRPr="002839E7">
        <w:t>là</w:t>
      </w:r>
      <w:proofErr w:type="spellEnd"/>
      <w:r w:rsidR="005C7280" w:rsidRPr="002839E7">
        <w:t xml:space="preserve"> </w:t>
      </w:r>
      <w:proofErr w:type="spellStart"/>
      <w:r w:rsidR="005C7280" w:rsidRPr="002839E7">
        <w:t>sự</w:t>
      </w:r>
      <w:proofErr w:type="spellEnd"/>
      <w:r w:rsidR="005C7280" w:rsidRPr="002839E7">
        <w:t xml:space="preserve"> </w:t>
      </w:r>
      <w:proofErr w:type="spellStart"/>
      <w:r w:rsidR="005C7280" w:rsidRPr="002839E7">
        <w:t>bùng</w:t>
      </w:r>
      <w:proofErr w:type="spellEnd"/>
      <w:r w:rsidR="005C7280" w:rsidRPr="002839E7">
        <w:t xml:space="preserve"> </w:t>
      </w:r>
      <w:proofErr w:type="spellStart"/>
      <w:r w:rsidR="005C7280" w:rsidRPr="002839E7">
        <w:t>nổ</w:t>
      </w:r>
      <w:proofErr w:type="spellEnd"/>
      <w:r w:rsidR="005C7280" w:rsidRPr="002839E7">
        <w:t xml:space="preserve"> </w:t>
      </w:r>
      <w:proofErr w:type="spellStart"/>
      <w:r w:rsidR="005C7280" w:rsidRPr="002839E7">
        <w:t>của</w:t>
      </w:r>
      <w:proofErr w:type="spellEnd"/>
      <w:r w:rsidR="005C7280" w:rsidRPr="002839E7">
        <w:t xml:space="preserve"> </w:t>
      </w:r>
      <w:proofErr w:type="spellStart"/>
      <w:r w:rsidR="005C7280" w:rsidRPr="002839E7">
        <w:t>thương</w:t>
      </w:r>
      <w:proofErr w:type="spellEnd"/>
      <w:r w:rsidR="005C7280" w:rsidRPr="002839E7">
        <w:t xml:space="preserve"> </w:t>
      </w:r>
      <w:proofErr w:type="spellStart"/>
      <w:r w:rsidR="005C7280" w:rsidRPr="002839E7">
        <w:t>mại</w:t>
      </w:r>
      <w:proofErr w:type="spellEnd"/>
      <w:r w:rsidR="005C7280" w:rsidRPr="002839E7">
        <w:t xml:space="preserve"> </w:t>
      </w:r>
      <w:proofErr w:type="spellStart"/>
      <w:r w:rsidR="005C7280" w:rsidRPr="002839E7">
        <w:t>điện</w:t>
      </w:r>
      <w:proofErr w:type="spellEnd"/>
      <w:r w:rsidR="005C7280" w:rsidRPr="002839E7">
        <w:t xml:space="preserve"> </w:t>
      </w:r>
      <w:proofErr w:type="spellStart"/>
      <w:r w:rsidR="005C7280" w:rsidRPr="002839E7">
        <w:t>tử</w:t>
      </w:r>
      <w:proofErr w:type="spellEnd"/>
      <w:r w:rsidR="005C7280" w:rsidRPr="002839E7">
        <w:t xml:space="preserve"> </w:t>
      </w:r>
      <w:proofErr w:type="spellStart"/>
      <w:r w:rsidR="005C7280" w:rsidRPr="002839E7">
        <w:t>đi</w:t>
      </w:r>
      <w:proofErr w:type="spellEnd"/>
      <w:r w:rsidR="005C7280" w:rsidRPr="002839E7">
        <w:t xml:space="preserve"> </w:t>
      </w:r>
      <w:proofErr w:type="spellStart"/>
      <w:r w:rsidR="005C7280" w:rsidRPr="002839E7">
        <w:t>kèm</w:t>
      </w:r>
      <w:proofErr w:type="spellEnd"/>
      <w:r w:rsidR="005C7280" w:rsidRPr="002839E7">
        <w:t xml:space="preserve"> </w:t>
      </w:r>
      <w:proofErr w:type="spellStart"/>
      <w:r w:rsidR="005C7280" w:rsidRPr="002839E7">
        <w:t>với</w:t>
      </w:r>
      <w:proofErr w:type="spellEnd"/>
      <w:r w:rsidR="005C7280" w:rsidRPr="002839E7">
        <w:t xml:space="preserve"> </w:t>
      </w:r>
      <w:proofErr w:type="spellStart"/>
      <w:r w:rsidR="005C7280" w:rsidRPr="002839E7">
        <w:t>tình</w:t>
      </w:r>
      <w:proofErr w:type="spellEnd"/>
      <w:r w:rsidR="005C7280" w:rsidRPr="002839E7">
        <w:t xml:space="preserve"> </w:t>
      </w:r>
      <w:proofErr w:type="spellStart"/>
      <w:r w:rsidR="005C7280" w:rsidRPr="002839E7">
        <w:t>trạng</w:t>
      </w:r>
      <w:proofErr w:type="spellEnd"/>
      <w:r w:rsidR="005C7280" w:rsidRPr="002839E7">
        <w:t xml:space="preserve"> </w:t>
      </w:r>
      <w:r w:rsidR="00146EFC" w:rsidRPr="002839E7">
        <w:t>“</w:t>
      </w:r>
      <w:proofErr w:type="spellStart"/>
      <w:r w:rsidR="005C7280" w:rsidRPr="002839E7">
        <w:t>loạn</w:t>
      </w:r>
      <w:proofErr w:type="spellEnd"/>
      <w:r w:rsidR="00146EFC" w:rsidRPr="002839E7">
        <w:t>”</w:t>
      </w:r>
      <w:r w:rsidR="005C7280" w:rsidRPr="002839E7">
        <w:t xml:space="preserve"> </w:t>
      </w:r>
      <w:proofErr w:type="spellStart"/>
      <w:r w:rsidR="005C7280" w:rsidRPr="002839E7">
        <w:t>thông</w:t>
      </w:r>
      <w:proofErr w:type="spellEnd"/>
      <w:r w:rsidR="005C7280" w:rsidRPr="002839E7">
        <w:t xml:space="preserve"> tin </w:t>
      </w:r>
      <w:proofErr w:type="spellStart"/>
      <w:r w:rsidR="005C7280" w:rsidRPr="002839E7">
        <w:t>từ</w:t>
      </w:r>
      <w:proofErr w:type="spellEnd"/>
      <w:r w:rsidR="005C7280" w:rsidRPr="002839E7">
        <w:t xml:space="preserve"> </w:t>
      </w:r>
      <w:proofErr w:type="spellStart"/>
      <w:r w:rsidR="005C7280" w:rsidRPr="002839E7">
        <w:t>bên</w:t>
      </w:r>
      <w:proofErr w:type="spellEnd"/>
      <w:r w:rsidR="005C7280" w:rsidRPr="002839E7">
        <w:t xml:space="preserve"> </w:t>
      </w:r>
      <w:proofErr w:type="spellStart"/>
      <w:r w:rsidR="005C7280" w:rsidRPr="002839E7">
        <w:t>thứ</w:t>
      </w:r>
      <w:proofErr w:type="spellEnd"/>
      <w:r w:rsidR="005C7280" w:rsidRPr="002839E7">
        <w:t xml:space="preserve"> </w:t>
      </w:r>
      <w:proofErr w:type="spellStart"/>
      <w:r w:rsidR="005C7280" w:rsidRPr="002839E7">
        <w:t>ba</w:t>
      </w:r>
      <w:proofErr w:type="spellEnd"/>
      <w:r w:rsidR="005C7280" w:rsidRPr="002839E7">
        <w:t xml:space="preserve">. </w:t>
      </w:r>
      <w:proofErr w:type="spellStart"/>
      <w:r w:rsidR="005C7280" w:rsidRPr="002839E7">
        <w:t>Cụ</w:t>
      </w:r>
      <w:proofErr w:type="spellEnd"/>
      <w:r w:rsidR="005C7280" w:rsidRPr="002839E7">
        <w:t xml:space="preserve"> </w:t>
      </w:r>
      <w:proofErr w:type="spellStart"/>
      <w:r w:rsidR="005C7280" w:rsidRPr="002839E7">
        <w:t>thể</w:t>
      </w:r>
      <w:proofErr w:type="spellEnd"/>
      <w:r w:rsidR="005C7280" w:rsidRPr="002839E7">
        <w:t xml:space="preserve">, </w:t>
      </w:r>
      <w:proofErr w:type="spellStart"/>
      <w:r w:rsidR="005C7280" w:rsidRPr="002839E7">
        <w:t>các</w:t>
      </w:r>
      <w:proofErr w:type="spellEnd"/>
      <w:r w:rsidR="005C7280" w:rsidRPr="002839E7">
        <w:t xml:space="preserve"> </w:t>
      </w:r>
      <w:proofErr w:type="spellStart"/>
      <w:r w:rsidR="005C7280" w:rsidRPr="002839E7">
        <w:t>đối</w:t>
      </w:r>
      <w:proofErr w:type="spellEnd"/>
      <w:r w:rsidR="005C7280" w:rsidRPr="002839E7">
        <w:t xml:space="preserve"> </w:t>
      </w:r>
      <w:proofErr w:type="spellStart"/>
      <w:r w:rsidR="005C7280" w:rsidRPr="002839E7">
        <w:t>tượng</w:t>
      </w:r>
      <w:proofErr w:type="spellEnd"/>
      <w:r w:rsidR="005C7280" w:rsidRPr="002839E7">
        <w:t xml:space="preserve"> </w:t>
      </w:r>
      <w:proofErr w:type="spellStart"/>
      <w:r w:rsidR="005C7280" w:rsidRPr="002839E7">
        <w:t>như</w:t>
      </w:r>
      <w:proofErr w:type="spellEnd"/>
      <w:r w:rsidR="005C7280" w:rsidRPr="002839E7">
        <w:t xml:space="preserve"> KOL (</w:t>
      </w:r>
      <w:proofErr w:type="spellStart"/>
      <w:r w:rsidR="005C7280" w:rsidRPr="002839E7">
        <w:t>người</w:t>
      </w:r>
      <w:proofErr w:type="spellEnd"/>
      <w:r w:rsidR="005C7280" w:rsidRPr="002839E7">
        <w:t xml:space="preserve"> </w:t>
      </w:r>
      <w:proofErr w:type="spellStart"/>
      <w:r w:rsidR="005C7280" w:rsidRPr="002839E7">
        <w:t>có</w:t>
      </w:r>
      <w:proofErr w:type="spellEnd"/>
      <w:r w:rsidR="005C7280" w:rsidRPr="002839E7">
        <w:t xml:space="preserve"> </w:t>
      </w:r>
      <w:proofErr w:type="spellStart"/>
      <w:r w:rsidR="005C7280" w:rsidRPr="002839E7">
        <w:t>ảnh</w:t>
      </w:r>
      <w:proofErr w:type="spellEnd"/>
      <w:r w:rsidR="005C7280" w:rsidRPr="002839E7">
        <w:t xml:space="preserve"> </w:t>
      </w:r>
      <w:proofErr w:type="spellStart"/>
      <w:r w:rsidR="005C7280" w:rsidRPr="002839E7">
        <w:t>hưởng</w:t>
      </w:r>
      <w:proofErr w:type="spellEnd"/>
      <w:r w:rsidR="005C7280" w:rsidRPr="002839E7">
        <w:t>), KOC (</w:t>
      </w:r>
      <w:proofErr w:type="spellStart"/>
      <w:r w:rsidR="005C7280" w:rsidRPr="002839E7">
        <w:t>người</w:t>
      </w:r>
      <w:proofErr w:type="spellEnd"/>
      <w:r w:rsidR="005C7280" w:rsidRPr="002839E7">
        <w:t xml:space="preserve"> </w:t>
      </w:r>
      <w:proofErr w:type="spellStart"/>
      <w:r w:rsidR="005C7280" w:rsidRPr="002839E7">
        <w:t>tiêu</w:t>
      </w:r>
      <w:proofErr w:type="spellEnd"/>
      <w:r w:rsidR="005C7280" w:rsidRPr="002839E7">
        <w:t xml:space="preserve"> </w:t>
      </w:r>
      <w:proofErr w:type="spellStart"/>
      <w:r w:rsidR="005C7280" w:rsidRPr="002839E7">
        <w:t>dùng</w:t>
      </w:r>
      <w:proofErr w:type="spellEnd"/>
      <w:r w:rsidR="005C7280" w:rsidRPr="002839E7">
        <w:t xml:space="preserve"> </w:t>
      </w:r>
      <w:proofErr w:type="spellStart"/>
      <w:r w:rsidR="005C7280" w:rsidRPr="002839E7">
        <w:t>chủ</w:t>
      </w:r>
      <w:proofErr w:type="spellEnd"/>
      <w:r w:rsidR="005C7280" w:rsidRPr="002839E7">
        <w:t xml:space="preserve"> </w:t>
      </w:r>
      <w:proofErr w:type="spellStart"/>
      <w:r w:rsidR="005C7280" w:rsidRPr="002839E7">
        <w:t>chốt</w:t>
      </w:r>
      <w:proofErr w:type="spellEnd"/>
      <w:r w:rsidR="005C7280" w:rsidRPr="002839E7">
        <w:t xml:space="preserve">) </w:t>
      </w:r>
      <w:proofErr w:type="spellStart"/>
      <w:r w:rsidR="005C7280" w:rsidRPr="002839E7">
        <w:t>và</w:t>
      </w:r>
      <w:proofErr w:type="spellEnd"/>
      <w:r w:rsidR="005C7280" w:rsidRPr="002839E7">
        <w:t xml:space="preserve"> </w:t>
      </w:r>
      <w:proofErr w:type="spellStart"/>
      <w:r w:rsidR="005C7280" w:rsidRPr="002839E7">
        <w:t>các</w:t>
      </w:r>
      <w:proofErr w:type="spellEnd"/>
      <w:r w:rsidR="005C7280" w:rsidRPr="002839E7">
        <w:t xml:space="preserve"> </w:t>
      </w:r>
      <w:proofErr w:type="spellStart"/>
      <w:r w:rsidR="005C7280" w:rsidRPr="002839E7">
        <w:t>đơn</w:t>
      </w:r>
      <w:proofErr w:type="spellEnd"/>
      <w:r w:rsidR="005C7280" w:rsidRPr="002839E7">
        <w:t xml:space="preserve"> </w:t>
      </w:r>
      <w:proofErr w:type="spellStart"/>
      <w:r w:rsidR="005C7280" w:rsidRPr="002839E7">
        <w:t>vị</w:t>
      </w:r>
      <w:proofErr w:type="spellEnd"/>
      <w:r w:rsidR="005C7280" w:rsidRPr="002839E7">
        <w:t xml:space="preserve"> </w:t>
      </w:r>
      <w:proofErr w:type="spellStart"/>
      <w:r w:rsidR="005C7280" w:rsidRPr="002839E7">
        <w:t>truyền</w:t>
      </w:r>
      <w:proofErr w:type="spellEnd"/>
      <w:r w:rsidR="005C7280" w:rsidRPr="002839E7">
        <w:t xml:space="preserve"> </w:t>
      </w:r>
      <w:proofErr w:type="spellStart"/>
      <w:r w:rsidR="005C7280" w:rsidRPr="002839E7">
        <w:t>thông</w:t>
      </w:r>
      <w:proofErr w:type="spellEnd"/>
      <w:r w:rsidR="005C7280" w:rsidRPr="002839E7">
        <w:t xml:space="preserve"> </w:t>
      </w:r>
      <w:proofErr w:type="spellStart"/>
      <w:r w:rsidR="005C7280" w:rsidRPr="002839E7">
        <w:t>thường</w:t>
      </w:r>
      <w:proofErr w:type="spellEnd"/>
      <w:r w:rsidR="005C7280" w:rsidRPr="002839E7">
        <w:t xml:space="preserve"> </w:t>
      </w:r>
      <w:proofErr w:type="spellStart"/>
      <w:r w:rsidR="005C7280" w:rsidRPr="002839E7">
        <w:t>xuyên</w:t>
      </w:r>
      <w:proofErr w:type="spellEnd"/>
      <w:r w:rsidR="005C7280" w:rsidRPr="002839E7">
        <w:t xml:space="preserve"> </w:t>
      </w:r>
      <w:proofErr w:type="spellStart"/>
      <w:r w:rsidR="005C7280" w:rsidRPr="002839E7">
        <w:t>cung</w:t>
      </w:r>
      <w:proofErr w:type="spellEnd"/>
      <w:r w:rsidR="005C7280" w:rsidRPr="002839E7">
        <w:t xml:space="preserve"> </w:t>
      </w:r>
      <w:proofErr w:type="spellStart"/>
      <w:r w:rsidR="005C7280" w:rsidRPr="002839E7">
        <w:t>cấp</w:t>
      </w:r>
      <w:proofErr w:type="spellEnd"/>
      <w:r w:rsidR="005C7280" w:rsidRPr="002839E7">
        <w:t xml:space="preserve"> </w:t>
      </w:r>
      <w:proofErr w:type="spellStart"/>
      <w:r w:rsidR="005C7280" w:rsidRPr="002839E7">
        <w:t>thông</w:t>
      </w:r>
      <w:proofErr w:type="spellEnd"/>
      <w:r w:rsidR="005C7280" w:rsidRPr="002839E7">
        <w:t xml:space="preserve"> tin </w:t>
      </w:r>
      <w:proofErr w:type="spellStart"/>
      <w:r w:rsidR="005C7280" w:rsidRPr="002839E7">
        <w:t>sai</w:t>
      </w:r>
      <w:proofErr w:type="spellEnd"/>
      <w:r w:rsidR="005C7280" w:rsidRPr="002839E7">
        <w:t xml:space="preserve"> </w:t>
      </w:r>
      <w:proofErr w:type="spellStart"/>
      <w:r w:rsidR="005C7280" w:rsidRPr="002839E7">
        <w:t>lệch</w:t>
      </w:r>
      <w:proofErr w:type="spellEnd"/>
      <w:r w:rsidR="005C7280" w:rsidRPr="002839E7">
        <w:t xml:space="preserve">, </w:t>
      </w:r>
      <w:proofErr w:type="spellStart"/>
      <w:r w:rsidR="005C7280" w:rsidRPr="002839E7">
        <w:t>thiếu</w:t>
      </w:r>
      <w:proofErr w:type="spellEnd"/>
      <w:r w:rsidR="005C7280" w:rsidRPr="002839E7">
        <w:t xml:space="preserve"> </w:t>
      </w:r>
      <w:proofErr w:type="spellStart"/>
      <w:r w:rsidR="005C7280" w:rsidRPr="002839E7">
        <w:t>kiểm</w:t>
      </w:r>
      <w:proofErr w:type="spellEnd"/>
      <w:r w:rsidR="005C7280" w:rsidRPr="002839E7">
        <w:t xml:space="preserve"> </w:t>
      </w:r>
      <w:proofErr w:type="spellStart"/>
      <w:r w:rsidR="005C7280" w:rsidRPr="002839E7">
        <w:t>chứng</w:t>
      </w:r>
      <w:proofErr w:type="spellEnd"/>
      <w:r w:rsidR="005C7280" w:rsidRPr="002839E7">
        <w:t xml:space="preserve"> </w:t>
      </w:r>
      <w:proofErr w:type="spellStart"/>
      <w:r w:rsidR="005C7280" w:rsidRPr="002839E7">
        <w:t>hoặc</w:t>
      </w:r>
      <w:proofErr w:type="spellEnd"/>
      <w:r w:rsidR="005C7280" w:rsidRPr="002839E7">
        <w:t xml:space="preserve"> </w:t>
      </w:r>
      <w:proofErr w:type="spellStart"/>
      <w:r w:rsidR="005C7280" w:rsidRPr="002839E7">
        <w:t>thổi</w:t>
      </w:r>
      <w:proofErr w:type="spellEnd"/>
      <w:r w:rsidR="005C7280" w:rsidRPr="002839E7">
        <w:t xml:space="preserve"> </w:t>
      </w:r>
      <w:proofErr w:type="spellStart"/>
      <w:r w:rsidR="005C7280" w:rsidRPr="002839E7">
        <w:t>phồng</w:t>
      </w:r>
      <w:proofErr w:type="spellEnd"/>
      <w:r w:rsidR="005C7280" w:rsidRPr="002839E7">
        <w:t xml:space="preserve"> </w:t>
      </w:r>
      <w:proofErr w:type="spellStart"/>
      <w:r w:rsidR="005C7280" w:rsidRPr="002839E7">
        <w:t>công</w:t>
      </w:r>
      <w:proofErr w:type="spellEnd"/>
      <w:r w:rsidR="005C7280" w:rsidRPr="002839E7">
        <w:t xml:space="preserve"> </w:t>
      </w:r>
      <w:proofErr w:type="spellStart"/>
      <w:r w:rsidR="005C7280" w:rsidRPr="002839E7">
        <w:t>dụng</w:t>
      </w:r>
      <w:proofErr w:type="spellEnd"/>
      <w:r w:rsidR="005C7280" w:rsidRPr="002839E7">
        <w:t xml:space="preserve"> </w:t>
      </w:r>
      <w:proofErr w:type="spellStart"/>
      <w:r w:rsidR="005C7280" w:rsidRPr="002839E7">
        <w:t>sản</w:t>
      </w:r>
      <w:proofErr w:type="spellEnd"/>
      <w:r w:rsidR="005C7280" w:rsidRPr="002839E7">
        <w:t xml:space="preserve"> </w:t>
      </w:r>
      <w:proofErr w:type="spellStart"/>
      <w:r w:rsidR="005C7280" w:rsidRPr="002839E7">
        <w:t>phẩm</w:t>
      </w:r>
      <w:proofErr w:type="spellEnd"/>
      <w:r w:rsidR="005C7280" w:rsidRPr="002839E7">
        <w:t xml:space="preserve">. </w:t>
      </w:r>
      <w:proofErr w:type="spellStart"/>
      <w:r w:rsidR="005C7280" w:rsidRPr="002839E7">
        <w:t>Mặc</w:t>
      </w:r>
      <w:proofErr w:type="spellEnd"/>
      <w:r w:rsidR="005C7280" w:rsidRPr="002839E7">
        <w:t xml:space="preserve"> </w:t>
      </w:r>
      <w:proofErr w:type="spellStart"/>
      <w:r w:rsidR="005C7280" w:rsidRPr="002839E7">
        <w:t>dù</w:t>
      </w:r>
      <w:proofErr w:type="spellEnd"/>
      <w:r w:rsidR="005C7280" w:rsidRPr="002839E7">
        <w:t xml:space="preserve"> </w:t>
      </w:r>
      <w:proofErr w:type="spellStart"/>
      <w:r w:rsidR="005C7280" w:rsidRPr="002839E7">
        <w:t>Luật</w:t>
      </w:r>
      <w:proofErr w:type="spellEnd"/>
      <w:r w:rsidR="005C7280" w:rsidRPr="002839E7">
        <w:t xml:space="preserve"> Bảo </w:t>
      </w:r>
      <w:proofErr w:type="spellStart"/>
      <w:r w:rsidR="005C7280" w:rsidRPr="002839E7">
        <w:t>vệ</w:t>
      </w:r>
      <w:proofErr w:type="spellEnd"/>
      <w:r w:rsidR="005C7280" w:rsidRPr="002839E7">
        <w:t xml:space="preserve"> </w:t>
      </w:r>
      <w:proofErr w:type="spellStart"/>
      <w:r w:rsidR="005C7280" w:rsidRPr="002839E7">
        <w:t>quyền</w:t>
      </w:r>
      <w:proofErr w:type="spellEnd"/>
      <w:r w:rsidR="005C7280" w:rsidRPr="002839E7">
        <w:t xml:space="preserve"> </w:t>
      </w:r>
      <w:proofErr w:type="spellStart"/>
      <w:r w:rsidR="005C7280" w:rsidRPr="002839E7">
        <w:t>lợi</w:t>
      </w:r>
      <w:proofErr w:type="spellEnd"/>
      <w:r w:rsidR="005C7280" w:rsidRPr="002839E7">
        <w:t xml:space="preserve"> </w:t>
      </w:r>
      <w:proofErr w:type="spellStart"/>
      <w:r w:rsidR="005C7280" w:rsidRPr="002839E7">
        <w:t>Người</w:t>
      </w:r>
      <w:proofErr w:type="spellEnd"/>
      <w:r w:rsidR="005C7280" w:rsidRPr="002839E7">
        <w:t xml:space="preserve"> </w:t>
      </w:r>
      <w:proofErr w:type="spellStart"/>
      <w:r w:rsidR="005C7280" w:rsidRPr="002839E7">
        <w:t>tiêu</w:t>
      </w:r>
      <w:proofErr w:type="spellEnd"/>
      <w:r w:rsidR="005C7280" w:rsidRPr="002839E7">
        <w:t xml:space="preserve"> </w:t>
      </w:r>
      <w:proofErr w:type="spellStart"/>
      <w:r w:rsidR="005C7280" w:rsidRPr="002839E7">
        <w:t>dùng</w:t>
      </w:r>
      <w:proofErr w:type="spellEnd"/>
      <w:r w:rsidR="005C7280" w:rsidRPr="002839E7">
        <w:t xml:space="preserve"> (</w:t>
      </w:r>
      <w:proofErr w:type="spellStart"/>
      <w:r w:rsidR="005C7280" w:rsidRPr="002839E7">
        <w:t>sửa</w:t>
      </w:r>
      <w:proofErr w:type="spellEnd"/>
      <w:r w:rsidR="005C7280" w:rsidRPr="002839E7">
        <w:t xml:space="preserve"> </w:t>
      </w:r>
      <w:proofErr w:type="spellStart"/>
      <w:r w:rsidR="005C7280" w:rsidRPr="002839E7">
        <w:t>đổi</w:t>
      </w:r>
      <w:proofErr w:type="spellEnd"/>
      <w:r w:rsidR="005C7280" w:rsidRPr="002839E7">
        <w:t xml:space="preserve">) </w:t>
      </w:r>
      <w:proofErr w:type="spellStart"/>
      <w:r w:rsidR="005C7280" w:rsidRPr="002839E7">
        <w:t>đã</w:t>
      </w:r>
      <w:proofErr w:type="spellEnd"/>
      <w:r w:rsidR="005C7280" w:rsidRPr="002839E7">
        <w:t xml:space="preserve"> </w:t>
      </w:r>
      <w:proofErr w:type="spellStart"/>
      <w:r w:rsidR="005C7280" w:rsidRPr="002839E7">
        <w:t>quy</w:t>
      </w:r>
      <w:proofErr w:type="spellEnd"/>
      <w:r w:rsidR="005C7280" w:rsidRPr="002839E7">
        <w:t xml:space="preserve"> </w:t>
      </w:r>
      <w:proofErr w:type="spellStart"/>
      <w:r w:rsidR="005C7280" w:rsidRPr="002839E7">
        <w:t>định</w:t>
      </w:r>
      <w:proofErr w:type="spellEnd"/>
      <w:r w:rsidR="005C7280" w:rsidRPr="002839E7">
        <w:t xml:space="preserve"> </w:t>
      </w:r>
      <w:proofErr w:type="spellStart"/>
      <w:r w:rsidR="005C7280" w:rsidRPr="002839E7">
        <w:t>rõ</w:t>
      </w:r>
      <w:proofErr w:type="spellEnd"/>
      <w:r w:rsidR="005C7280" w:rsidRPr="002839E7">
        <w:t xml:space="preserve"> </w:t>
      </w:r>
      <w:proofErr w:type="spellStart"/>
      <w:r w:rsidR="005C7280" w:rsidRPr="002839E7">
        <w:t>trách</w:t>
      </w:r>
      <w:proofErr w:type="spellEnd"/>
      <w:r w:rsidR="005C7280" w:rsidRPr="002839E7">
        <w:t xml:space="preserve"> </w:t>
      </w:r>
      <w:proofErr w:type="spellStart"/>
      <w:r w:rsidR="005C7280" w:rsidRPr="002839E7">
        <w:t>nhiệm</w:t>
      </w:r>
      <w:proofErr w:type="spellEnd"/>
      <w:r w:rsidR="005C7280" w:rsidRPr="002839E7">
        <w:t xml:space="preserve"> </w:t>
      </w:r>
      <w:proofErr w:type="spellStart"/>
      <w:r w:rsidR="005C7280" w:rsidRPr="002839E7">
        <w:t>liên</w:t>
      </w:r>
      <w:proofErr w:type="spellEnd"/>
      <w:r w:rsidR="005C7280" w:rsidRPr="002839E7">
        <w:t xml:space="preserve"> </w:t>
      </w:r>
      <w:proofErr w:type="spellStart"/>
      <w:r w:rsidR="005C7280" w:rsidRPr="002839E7">
        <w:t>đới</w:t>
      </w:r>
      <w:proofErr w:type="spellEnd"/>
      <w:r w:rsidR="005C7280" w:rsidRPr="002839E7">
        <w:t xml:space="preserve"> </w:t>
      </w:r>
      <w:proofErr w:type="spellStart"/>
      <w:r w:rsidR="005C7280" w:rsidRPr="002839E7">
        <w:t>của</w:t>
      </w:r>
      <w:proofErr w:type="spellEnd"/>
      <w:r w:rsidR="005C7280" w:rsidRPr="002839E7">
        <w:t xml:space="preserve"> </w:t>
      </w:r>
      <w:proofErr w:type="spellStart"/>
      <w:r w:rsidR="005C7280" w:rsidRPr="002839E7">
        <w:t>bên</w:t>
      </w:r>
      <w:proofErr w:type="spellEnd"/>
      <w:r w:rsidR="005C7280" w:rsidRPr="002839E7">
        <w:t xml:space="preserve"> </w:t>
      </w:r>
      <w:proofErr w:type="spellStart"/>
      <w:r w:rsidR="005C7280" w:rsidRPr="002839E7">
        <w:t>thứ</w:t>
      </w:r>
      <w:proofErr w:type="spellEnd"/>
      <w:r w:rsidR="005C7280" w:rsidRPr="002839E7">
        <w:t xml:space="preserve"> </w:t>
      </w:r>
      <w:proofErr w:type="spellStart"/>
      <w:r w:rsidR="005C7280" w:rsidRPr="002839E7">
        <w:t>ba</w:t>
      </w:r>
      <w:proofErr w:type="spellEnd"/>
      <w:r w:rsidR="005C7280" w:rsidRPr="002839E7">
        <w:t xml:space="preserve">, </w:t>
      </w:r>
      <w:proofErr w:type="spellStart"/>
      <w:r w:rsidR="005C7280" w:rsidRPr="002839E7">
        <w:t>thực</w:t>
      </w:r>
      <w:proofErr w:type="spellEnd"/>
      <w:r w:rsidR="005C7280" w:rsidRPr="002839E7">
        <w:t xml:space="preserve"> </w:t>
      </w:r>
      <w:proofErr w:type="spellStart"/>
      <w:r w:rsidR="005C7280" w:rsidRPr="002839E7">
        <w:t>tiễn</w:t>
      </w:r>
      <w:proofErr w:type="spellEnd"/>
      <w:r w:rsidR="005C7280" w:rsidRPr="002839E7">
        <w:t xml:space="preserve"> </w:t>
      </w:r>
      <w:proofErr w:type="spellStart"/>
      <w:r w:rsidR="005C7280" w:rsidRPr="002839E7">
        <w:t>cho</w:t>
      </w:r>
      <w:proofErr w:type="spellEnd"/>
      <w:r w:rsidR="005C7280" w:rsidRPr="002839E7">
        <w:t xml:space="preserve"> </w:t>
      </w:r>
      <w:proofErr w:type="spellStart"/>
      <w:r w:rsidR="005C7280" w:rsidRPr="002839E7">
        <w:t>thấy</w:t>
      </w:r>
      <w:proofErr w:type="spellEnd"/>
      <w:r w:rsidR="005C7280" w:rsidRPr="002839E7">
        <w:t xml:space="preserve"> </w:t>
      </w:r>
      <w:proofErr w:type="spellStart"/>
      <w:r w:rsidR="005C7280" w:rsidRPr="002839E7">
        <w:t>việc</w:t>
      </w:r>
      <w:proofErr w:type="spellEnd"/>
      <w:r w:rsidR="005C7280" w:rsidRPr="002839E7">
        <w:t xml:space="preserve"> </w:t>
      </w:r>
      <w:proofErr w:type="spellStart"/>
      <w:r w:rsidR="005C7280" w:rsidRPr="002839E7">
        <w:t>tuân</w:t>
      </w:r>
      <w:proofErr w:type="spellEnd"/>
      <w:r w:rsidR="005C7280" w:rsidRPr="002839E7">
        <w:t xml:space="preserve"> </w:t>
      </w:r>
      <w:proofErr w:type="spellStart"/>
      <w:r w:rsidR="005C7280" w:rsidRPr="002839E7">
        <w:t>thủ</w:t>
      </w:r>
      <w:proofErr w:type="spellEnd"/>
      <w:r w:rsidR="005C7280" w:rsidRPr="002839E7">
        <w:t xml:space="preserve"> </w:t>
      </w:r>
      <w:proofErr w:type="spellStart"/>
      <w:r w:rsidR="005C7280" w:rsidRPr="002839E7">
        <w:t>còn</w:t>
      </w:r>
      <w:proofErr w:type="spellEnd"/>
      <w:r w:rsidR="005C7280" w:rsidRPr="002839E7">
        <w:t xml:space="preserve"> </w:t>
      </w:r>
      <w:proofErr w:type="spellStart"/>
      <w:r w:rsidR="005C7280" w:rsidRPr="002839E7">
        <w:t>rất</w:t>
      </w:r>
      <w:proofErr w:type="spellEnd"/>
      <w:r w:rsidR="005C7280" w:rsidRPr="002839E7">
        <w:t xml:space="preserve"> </w:t>
      </w:r>
      <w:proofErr w:type="spellStart"/>
      <w:r w:rsidR="005C7280" w:rsidRPr="002839E7">
        <w:t>lỏng</w:t>
      </w:r>
      <w:proofErr w:type="spellEnd"/>
      <w:r w:rsidR="005C7280" w:rsidRPr="002839E7">
        <w:t xml:space="preserve"> </w:t>
      </w:r>
      <w:proofErr w:type="spellStart"/>
      <w:r w:rsidR="005C7280" w:rsidRPr="002839E7">
        <w:t>lẻo</w:t>
      </w:r>
      <w:proofErr w:type="spellEnd"/>
      <w:r w:rsidR="005C7280" w:rsidRPr="002839E7">
        <w:t xml:space="preserve">. Theo </w:t>
      </w:r>
      <w:proofErr w:type="spellStart"/>
      <w:r w:rsidR="005C7280" w:rsidRPr="002839E7">
        <w:t>thống</w:t>
      </w:r>
      <w:proofErr w:type="spellEnd"/>
      <w:r w:rsidR="005C7280" w:rsidRPr="002839E7">
        <w:t xml:space="preserve"> </w:t>
      </w:r>
      <w:proofErr w:type="spellStart"/>
      <w:r w:rsidR="005C7280" w:rsidRPr="002839E7">
        <w:t>kê</w:t>
      </w:r>
      <w:proofErr w:type="spellEnd"/>
      <w:r w:rsidR="005C7280" w:rsidRPr="002839E7">
        <w:t xml:space="preserve"> </w:t>
      </w:r>
      <w:proofErr w:type="spellStart"/>
      <w:r w:rsidR="005C7280" w:rsidRPr="002839E7">
        <w:t>sơ</w:t>
      </w:r>
      <w:proofErr w:type="spellEnd"/>
      <w:r w:rsidR="005C7280" w:rsidRPr="002839E7">
        <w:t xml:space="preserve"> </w:t>
      </w:r>
      <w:proofErr w:type="spellStart"/>
      <w:r w:rsidR="005C7280" w:rsidRPr="002839E7">
        <w:t>bộ</w:t>
      </w:r>
      <w:proofErr w:type="spellEnd"/>
      <w:r w:rsidR="005C7280" w:rsidRPr="002839E7">
        <w:t xml:space="preserve"> </w:t>
      </w:r>
      <w:proofErr w:type="spellStart"/>
      <w:r w:rsidR="005C7280" w:rsidRPr="002839E7">
        <w:t>từ</w:t>
      </w:r>
      <w:proofErr w:type="spellEnd"/>
      <w:r w:rsidR="005C7280" w:rsidRPr="002839E7">
        <w:t xml:space="preserve"> </w:t>
      </w:r>
      <w:proofErr w:type="spellStart"/>
      <w:r w:rsidR="005C7280" w:rsidRPr="002839E7">
        <w:t>các</w:t>
      </w:r>
      <w:proofErr w:type="spellEnd"/>
      <w:r w:rsidR="005C7280" w:rsidRPr="002839E7">
        <w:t xml:space="preserve"> </w:t>
      </w:r>
      <w:proofErr w:type="spellStart"/>
      <w:r w:rsidR="005C7280" w:rsidRPr="002839E7">
        <w:t>cơ</w:t>
      </w:r>
      <w:proofErr w:type="spellEnd"/>
      <w:r w:rsidR="005C7280" w:rsidRPr="002839E7">
        <w:t xml:space="preserve"> </w:t>
      </w:r>
      <w:proofErr w:type="spellStart"/>
      <w:r w:rsidR="005C7280" w:rsidRPr="002839E7">
        <w:t>quan</w:t>
      </w:r>
      <w:proofErr w:type="spellEnd"/>
      <w:r w:rsidR="005C7280" w:rsidRPr="002839E7">
        <w:t xml:space="preserve"> </w:t>
      </w:r>
      <w:proofErr w:type="spellStart"/>
      <w:r w:rsidR="005C7280" w:rsidRPr="002839E7">
        <w:t>quản</w:t>
      </w:r>
      <w:proofErr w:type="spellEnd"/>
      <w:r w:rsidR="005C7280" w:rsidRPr="002839E7">
        <w:t xml:space="preserve"> </w:t>
      </w:r>
      <w:proofErr w:type="spellStart"/>
      <w:r w:rsidR="005C7280" w:rsidRPr="002839E7">
        <w:t>lý</w:t>
      </w:r>
      <w:proofErr w:type="spellEnd"/>
      <w:r w:rsidR="005C7280" w:rsidRPr="002839E7">
        <w:t xml:space="preserve"> </w:t>
      </w:r>
      <w:proofErr w:type="spellStart"/>
      <w:r w:rsidR="005C7280" w:rsidRPr="002839E7">
        <w:t>thị</w:t>
      </w:r>
      <w:proofErr w:type="spellEnd"/>
      <w:r w:rsidR="005C7280" w:rsidRPr="002839E7">
        <w:t xml:space="preserve"> </w:t>
      </w:r>
      <w:proofErr w:type="spellStart"/>
      <w:r w:rsidR="005C7280" w:rsidRPr="002839E7">
        <w:t>trường</w:t>
      </w:r>
      <w:proofErr w:type="spellEnd"/>
      <w:r w:rsidR="005C7280" w:rsidRPr="002839E7">
        <w:t xml:space="preserve">, </w:t>
      </w:r>
      <w:proofErr w:type="spellStart"/>
      <w:r w:rsidR="005C7280" w:rsidRPr="002839E7">
        <w:t>nhóm</w:t>
      </w:r>
      <w:proofErr w:type="spellEnd"/>
      <w:r w:rsidR="005C7280" w:rsidRPr="002839E7">
        <w:t xml:space="preserve"> </w:t>
      </w:r>
      <w:proofErr w:type="spellStart"/>
      <w:r w:rsidR="005C7280" w:rsidRPr="002839E7">
        <w:t>hàng</w:t>
      </w:r>
      <w:proofErr w:type="spellEnd"/>
      <w:r w:rsidR="005C7280" w:rsidRPr="002839E7">
        <w:t xml:space="preserve"> </w:t>
      </w:r>
      <w:proofErr w:type="spellStart"/>
      <w:r w:rsidR="005C7280" w:rsidRPr="002839E7">
        <w:t>hóa</w:t>
      </w:r>
      <w:proofErr w:type="spellEnd"/>
      <w:r w:rsidR="005C7280" w:rsidRPr="002839E7">
        <w:t xml:space="preserve"> </w:t>
      </w:r>
      <w:proofErr w:type="spellStart"/>
      <w:r w:rsidR="005C7280" w:rsidRPr="002839E7">
        <w:t>thường</w:t>
      </w:r>
      <w:proofErr w:type="spellEnd"/>
      <w:r w:rsidR="005C7280" w:rsidRPr="002839E7">
        <w:t xml:space="preserve"> </w:t>
      </w:r>
      <w:proofErr w:type="spellStart"/>
      <w:r w:rsidR="005C7280" w:rsidRPr="002839E7">
        <w:t>xuyên</w:t>
      </w:r>
      <w:proofErr w:type="spellEnd"/>
      <w:r w:rsidR="005C7280" w:rsidRPr="002839E7">
        <w:t xml:space="preserve"> </w:t>
      </w:r>
      <w:proofErr w:type="spellStart"/>
      <w:r w:rsidR="005C7280" w:rsidRPr="002839E7">
        <w:t>bị</w:t>
      </w:r>
      <w:proofErr w:type="spellEnd"/>
      <w:r w:rsidR="005C7280" w:rsidRPr="002839E7">
        <w:t xml:space="preserve"> </w:t>
      </w:r>
      <w:proofErr w:type="spellStart"/>
      <w:r w:rsidR="005C7280" w:rsidRPr="002839E7">
        <w:t>phản</w:t>
      </w:r>
      <w:proofErr w:type="spellEnd"/>
      <w:r w:rsidR="005C7280" w:rsidRPr="002839E7">
        <w:t xml:space="preserve"> </w:t>
      </w:r>
      <w:proofErr w:type="spellStart"/>
      <w:r w:rsidR="005C7280" w:rsidRPr="002839E7">
        <w:t>ánh</w:t>
      </w:r>
      <w:proofErr w:type="spellEnd"/>
      <w:r w:rsidR="005C7280" w:rsidRPr="002839E7">
        <w:t xml:space="preserve"> </w:t>
      </w:r>
      <w:proofErr w:type="spellStart"/>
      <w:r w:rsidR="005C7280" w:rsidRPr="002839E7">
        <w:t>về</w:t>
      </w:r>
      <w:proofErr w:type="spellEnd"/>
      <w:r w:rsidR="005C7280" w:rsidRPr="002839E7">
        <w:t xml:space="preserve"> </w:t>
      </w:r>
      <w:proofErr w:type="spellStart"/>
      <w:r w:rsidR="005C7280" w:rsidRPr="002839E7">
        <w:t>quảng</w:t>
      </w:r>
      <w:proofErr w:type="spellEnd"/>
      <w:r w:rsidR="005C7280" w:rsidRPr="002839E7">
        <w:t xml:space="preserve"> </w:t>
      </w:r>
      <w:proofErr w:type="spellStart"/>
      <w:r w:rsidR="005C7280" w:rsidRPr="002839E7">
        <w:t>cáo</w:t>
      </w:r>
      <w:proofErr w:type="spellEnd"/>
      <w:r w:rsidR="005C7280" w:rsidRPr="002839E7">
        <w:t xml:space="preserve"> </w:t>
      </w:r>
      <w:proofErr w:type="spellStart"/>
      <w:r w:rsidR="005C7280" w:rsidRPr="002839E7">
        <w:t>sai</w:t>
      </w:r>
      <w:proofErr w:type="spellEnd"/>
      <w:r w:rsidR="005C7280" w:rsidRPr="002839E7">
        <w:t xml:space="preserve"> </w:t>
      </w:r>
      <w:proofErr w:type="spellStart"/>
      <w:r w:rsidR="005C7280" w:rsidRPr="002839E7">
        <w:t>sự</w:t>
      </w:r>
      <w:proofErr w:type="spellEnd"/>
      <w:r w:rsidR="005C7280" w:rsidRPr="002839E7">
        <w:t xml:space="preserve"> </w:t>
      </w:r>
      <w:proofErr w:type="spellStart"/>
      <w:r w:rsidR="005C7280" w:rsidRPr="002839E7">
        <w:t>thật</w:t>
      </w:r>
      <w:proofErr w:type="spellEnd"/>
      <w:r w:rsidR="005C7280" w:rsidRPr="002839E7">
        <w:t xml:space="preserve"> bao </w:t>
      </w:r>
      <w:proofErr w:type="spellStart"/>
      <w:r w:rsidR="005C7280" w:rsidRPr="002839E7">
        <w:t>gồm</w:t>
      </w:r>
      <w:proofErr w:type="spellEnd"/>
      <w:r w:rsidR="005C7280" w:rsidRPr="002839E7">
        <w:t xml:space="preserve">: </w:t>
      </w:r>
      <w:proofErr w:type="spellStart"/>
      <w:r w:rsidR="005C7280" w:rsidRPr="002839E7">
        <w:t>mỹ</w:t>
      </w:r>
      <w:proofErr w:type="spellEnd"/>
      <w:r w:rsidR="005C7280" w:rsidRPr="002839E7">
        <w:t xml:space="preserve"> </w:t>
      </w:r>
      <w:proofErr w:type="spellStart"/>
      <w:r w:rsidR="005C7280" w:rsidRPr="002839E7">
        <w:t>phẩm</w:t>
      </w:r>
      <w:proofErr w:type="spellEnd"/>
      <w:r w:rsidR="005C7280" w:rsidRPr="002839E7">
        <w:t xml:space="preserve">, </w:t>
      </w:r>
      <w:proofErr w:type="spellStart"/>
      <w:r w:rsidR="005C7280" w:rsidRPr="002839E7">
        <w:t>thực</w:t>
      </w:r>
      <w:proofErr w:type="spellEnd"/>
      <w:r w:rsidR="005C7280" w:rsidRPr="002839E7">
        <w:t xml:space="preserve"> </w:t>
      </w:r>
      <w:proofErr w:type="spellStart"/>
      <w:r w:rsidR="005C7280" w:rsidRPr="002839E7">
        <w:t>phẩm</w:t>
      </w:r>
      <w:proofErr w:type="spellEnd"/>
      <w:r w:rsidR="005C7280" w:rsidRPr="002839E7">
        <w:t xml:space="preserve"> </w:t>
      </w:r>
      <w:proofErr w:type="spellStart"/>
      <w:r w:rsidR="005C7280" w:rsidRPr="002839E7">
        <w:t>chức</w:t>
      </w:r>
      <w:proofErr w:type="spellEnd"/>
      <w:r w:rsidR="005C7280" w:rsidRPr="002839E7">
        <w:t xml:space="preserve"> </w:t>
      </w:r>
      <w:proofErr w:type="spellStart"/>
      <w:r w:rsidR="005C7280" w:rsidRPr="002839E7">
        <w:t>năng</w:t>
      </w:r>
      <w:proofErr w:type="spellEnd"/>
      <w:r w:rsidR="005C7280" w:rsidRPr="002839E7">
        <w:t xml:space="preserve"> </w:t>
      </w:r>
      <w:proofErr w:type="spellStart"/>
      <w:r w:rsidR="005C7280" w:rsidRPr="002839E7">
        <w:t>và</w:t>
      </w:r>
      <w:proofErr w:type="spellEnd"/>
      <w:r w:rsidR="005C7280" w:rsidRPr="002839E7">
        <w:t xml:space="preserve"> </w:t>
      </w:r>
      <w:proofErr w:type="spellStart"/>
      <w:r w:rsidR="005C7280" w:rsidRPr="002839E7">
        <w:t>đồ</w:t>
      </w:r>
      <w:proofErr w:type="spellEnd"/>
      <w:r w:rsidR="005C7280" w:rsidRPr="002839E7">
        <w:t xml:space="preserve"> </w:t>
      </w:r>
      <w:proofErr w:type="spellStart"/>
      <w:r w:rsidR="005C7280" w:rsidRPr="002839E7">
        <w:t>gia</w:t>
      </w:r>
      <w:proofErr w:type="spellEnd"/>
      <w:r w:rsidR="005C7280" w:rsidRPr="002839E7">
        <w:t xml:space="preserve"> </w:t>
      </w:r>
      <w:proofErr w:type="spellStart"/>
      <w:r w:rsidR="005C7280" w:rsidRPr="002839E7">
        <w:t>dụng</w:t>
      </w:r>
      <w:proofErr w:type="spellEnd"/>
      <w:r w:rsidR="005C7280" w:rsidRPr="002839E7">
        <w:t xml:space="preserve"> </w:t>
      </w:r>
      <w:proofErr w:type="spellStart"/>
      <w:r w:rsidR="005C7280" w:rsidRPr="002839E7">
        <w:t>điện</w:t>
      </w:r>
      <w:proofErr w:type="spellEnd"/>
      <w:r w:rsidR="005C7280" w:rsidRPr="002839E7">
        <w:t xml:space="preserve"> </w:t>
      </w:r>
      <w:proofErr w:type="spellStart"/>
      <w:r w:rsidR="005C7280" w:rsidRPr="002839E7">
        <w:t>tử</w:t>
      </w:r>
      <w:proofErr w:type="spellEnd"/>
      <w:r w:rsidR="005C7280" w:rsidRPr="002839E7">
        <w:t xml:space="preserve">. Các KOL </w:t>
      </w:r>
      <w:proofErr w:type="spellStart"/>
      <w:r w:rsidR="005C7280" w:rsidRPr="002839E7">
        <w:t>thường</w:t>
      </w:r>
      <w:proofErr w:type="spellEnd"/>
      <w:r w:rsidR="005C7280" w:rsidRPr="002839E7">
        <w:t xml:space="preserve"> </w:t>
      </w:r>
      <w:proofErr w:type="spellStart"/>
      <w:r w:rsidR="005C7280" w:rsidRPr="002839E7">
        <w:t>sử</w:t>
      </w:r>
      <w:proofErr w:type="spellEnd"/>
      <w:r w:rsidR="005C7280" w:rsidRPr="002839E7">
        <w:t xml:space="preserve"> </w:t>
      </w:r>
      <w:proofErr w:type="spellStart"/>
      <w:r w:rsidR="005C7280" w:rsidRPr="002839E7">
        <w:t>dụng</w:t>
      </w:r>
      <w:proofErr w:type="spellEnd"/>
      <w:r w:rsidR="005C7280" w:rsidRPr="002839E7">
        <w:t xml:space="preserve"> </w:t>
      </w:r>
      <w:proofErr w:type="spellStart"/>
      <w:r w:rsidR="005C7280" w:rsidRPr="002839E7">
        <w:t>uy</w:t>
      </w:r>
      <w:proofErr w:type="spellEnd"/>
      <w:r w:rsidR="005C7280" w:rsidRPr="002839E7">
        <w:t xml:space="preserve"> </w:t>
      </w:r>
      <w:proofErr w:type="spellStart"/>
      <w:r w:rsidR="005C7280" w:rsidRPr="002839E7">
        <w:t>tín</w:t>
      </w:r>
      <w:proofErr w:type="spellEnd"/>
      <w:r w:rsidR="005C7280" w:rsidRPr="002839E7">
        <w:t xml:space="preserve"> </w:t>
      </w:r>
      <w:proofErr w:type="spellStart"/>
      <w:r w:rsidR="005C7280" w:rsidRPr="002839E7">
        <w:t>cá</w:t>
      </w:r>
      <w:proofErr w:type="spellEnd"/>
      <w:r w:rsidR="005C7280" w:rsidRPr="002839E7">
        <w:t xml:space="preserve"> </w:t>
      </w:r>
      <w:proofErr w:type="spellStart"/>
      <w:r w:rsidR="005C7280" w:rsidRPr="002839E7">
        <w:lastRenderedPageBreak/>
        <w:t>nhân</w:t>
      </w:r>
      <w:proofErr w:type="spellEnd"/>
      <w:r w:rsidR="005C7280" w:rsidRPr="002839E7">
        <w:t xml:space="preserve"> </w:t>
      </w:r>
      <w:proofErr w:type="spellStart"/>
      <w:r w:rsidR="005C7280" w:rsidRPr="002839E7">
        <w:t>để</w:t>
      </w:r>
      <w:proofErr w:type="spellEnd"/>
      <w:r w:rsidR="005C7280" w:rsidRPr="002839E7">
        <w:t xml:space="preserve"> </w:t>
      </w:r>
      <w:proofErr w:type="spellStart"/>
      <w:r w:rsidR="005C7280" w:rsidRPr="002839E7">
        <w:t>khẳng</w:t>
      </w:r>
      <w:proofErr w:type="spellEnd"/>
      <w:r w:rsidR="005C7280" w:rsidRPr="002839E7">
        <w:t xml:space="preserve"> </w:t>
      </w:r>
      <w:proofErr w:type="spellStart"/>
      <w:r w:rsidR="005C7280" w:rsidRPr="002839E7">
        <w:t>định</w:t>
      </w:r>
      <w:proofErr w:type="spellEnd"/>
      <w:r w:rsidR="005C7280" w:rsidRPr="002839E7">
        <w:t xml:space="preserve"> </w:t>
      </w:r>
      <w:proofErr w:type="spellStart"/>
      <w:r w:rsidR="005C7280" w:rsidRPr="002839E7">
        <w:t>chất</w:t>
      </w:r>
      <w:proofErr w:type="spellEnd"/>
      <w:r w:rsidR="005C7280" w:rsidRPr="002839E7">
        <w:t xml:space="preserve"> </w:t>
      </w:r>
      <w:proofErr w:type="spellStart"/>
      <w:r w:rsidR="005C7280" w:rsidRPr="002839E7">
        <w:t>lượng</w:t>
      </w:r>
      <w:proofErr w:type="spellEnd"/>
      <w:r w:rsidR="005C7280" w:rsidRPr="002839E7">
        <w:t xml:space="preserve"> </w:t>
      </w:r>
      <w:proofErr w:type="spellStart"/>
      <w:r w:rsidR="005C7280" w:rsidRPr="002839E7">
        <w:t>sản</w:t>
      </w:r>
      <w:proofErr w:type="spellEnd"/>
      <w:r w:rsidR="005C7280" w:rsidRPr="002839E7">
        <w:t xml:space="preserve"> </w:t>
      </w:r>
      <w:proofErr w:type="spellStart"/>
      <w:r w:rsidR="005C7280" w:rsidRPr="002839E7">
        <w:t>phẩm</w:t>
      </w:r>
      <w:proofErr w:type="spellEnd"/>
      <w:r w:rsidR="005C7280" w:rsidRPr="002839E7">
        <w:t xml:space="preserve"> </w:t>
      </w:r>
      <w:proofErr w:type="spellStart"/>
      <w:r w:rsidR="005C7280" w:rsidRPr="002839E7">
        <w:t>là</w:t>
      </w:r>
      <w:proofErr w:type="spellEnd"/>
      <w:r w:rsidR="005C7280" w:rsidRPr="002839E7">
        <w:t xml:space="preserve"> </w:t>
      </w:r>
      <w:r w:rsidR="00146EFC" w:rsidRPr="002839E7">
        <w:t>“</w:t>
      </w:r>
      <w:proofErr w:type="spellStart"/>
      <w:r w:rsidR="005C7280" w:rsidRPr="002839E7">
        <w:t>thần</w:t>
      </w:r>
      <w:proofErr w:type="spellEnd"/>
      <w:r w:rsidR="005C7280" w:rsidRPr="002839E7">
        <w:t xml:space="preserve"> </w:t>
      </w:r>
      <w:proofErr w:type="spellStart"/>
      <w:r w:rsidR="005C7280" w:rsidRPr="002839E7">
        <w:t>thánh</w:t>
      </w:r>
      <w:proofErr w:type="spellEnd"/>
      <w:r w:rsidR="00146EFC" w:rsidRPr="002839E7">
        <w:t>”</w:t>
      </w:r>
      <w:r w:rsidR="005C7280" w:rsidRPr="002839E7">
        <w:t xml:space="preserve">, </w:t>
      </w:r>
      <w:r w:rsidR="00146EFC" w:rsidRPr="002839E7">
        <w:t>“</w:t>
      </w:r>
      <w:proofErr w:type="spellStart"/>
      <w:r w:rsidR="005C7280" w:rsidRPr="002839E7">
        <w:t>điều</w:t>
      </w:r>
      <w:proofErr w:type="spellEnd"/>
      <w:r w:rsidR="005C7280" w:rsidRPr="002839E7">
        <w:t xml:space="preserve"> </w:t>
      </w:r>
      <w:proofErr w:type="spellStart"/>
      <w:r w:rsidR="005C7280" w:rsidRPr="002839E7">
        <w:t>trị</w:t>
      </w:r>
      <w:proofErr w:type="spellEnd"/>
      <w:r w:rsidR="005C7280" w:rsidRPr="002839E7">
        <w:t xml:space="preserve"> </w:t>
      </w:r>
      <w:proofErr w:type="spellStart"/>
      <w:r w:rsidR="005C7280" w:rsidRPr="002839E7">
        <w:t>dứt</w:t>
      </w:r>
      <w:proofErr w:type="spellEnd"/>
      <w:r w:rsidR="005C7280" w:rsidRPr="002839E7">
        <w:t xml:space="preserve"> </w:t>
      </w:r>
      <w:proofErr w:type="spellStart"/>
      <w:r w:rsidR="005C7280" w:rsidRPr="002839E7">
        <w:t>điểm</w:t>
      </w:r>
      <w:proofErr w:type="spellEnd"/>
      <w:r w:rsidR="00146EFC" w:rsidRPr="002839E7">
        <w:t>”</w:t>
      </w:r>
      <w:r w:rsidR="005C7280" w:rsidRPr="002839E7">
        <w:t xml:space="preserve"> hay </w:t>
      </w:r>
      <w:r w:rsidR="00146EFC" w:rsidRPr="002839E7">
        <w:t>“</w:t>
      </w:r>
      <w:proofErr w:type="spellStart"/>
      <w:r w:rsidR="005C7280" w:rsidRPr="002839E7">
        <w:t>hàng</w:t>
      </w:r>
      <w:proofErr w:type="spellEnd"/>
      <w:r w:rsidR="005C7280" w:rsidRPr="002839E7">
        <w:t xml:space="preserve"> </w:t>
      </w:r>
      <w:proofErr w:type="spellStart"/>
      <w:r w:rsidR="005C7280" w:rsidRPr="002839E7">
        <w:t>nội</w:t>
      </w:r>
      <w:proofErr w:type="spellEnd"/>
      <w:r w:rsidR="005C7280" w:rsidRPr="002839E7">
        <w:t xml:space="preserve"> </w:t>
      </w:r>
      <w:proofErr w:type="spellStart"/>
      <w:r w:rsidR="005C7280" w:rsidRPr="002839E7">
        <w:t>địa</w:t>
      </w:r>
      <w:proofErr w:type="spellEnd"/>
      <w:r w:rsidR="005C7280" w:rsidRPr="002839E7">
        <w:t xml:space="preserve"> </w:t>
      </w:r>
      <w:proofErr w:type="spellStart"/>
      <w:r w:rsidR="005C7280" w:rsidRPr="002839E7">
        <w:t>cao</w:t>
      </w:r>
      <w:proofErr w:type="spellEnd"/>
      <w:r w:rsidR="005C7280" w:rsidRPr="002839E7">
        <w:t xml:space="preserve"> </w:t>
      </w:r>
      <w:proofErr w:type="spellStart"/>
      <w:r w:rsidR="005C7280" w:rsidRPr="002839E7">
        <w:t>cấp</w:t>
      </w:r>
      <w:proofErr w:type="spellEnd"/>
      <w:r w:rsidR="00146EFC" w:rsidRPr="002839E7">
        <w:t>”</w:t>
      </w:r>
      <w:r w:rsidR="005C7280" w:rsidRPr="002839E7">
        <w:t xml:space="preserve"> </w:t>
      </w:r>
      <w:proofErr w:type="spellStart"/>
      <w:r w:rsidR="005C7280" w:rsidRPr="002839E7">
        <w:t>mà</w:t>
      </w:r>
      <w:proofErr w:type="spellEnd"/>
      <w:r w:rsidR="005C7280" w:rsidRPr="002839E7">
        <w:t xml:space="preserve"> </w:t>
      </w:r>
      <w:proofErr w:type="spellStart"/>
      <w:r w:rsidR="005C7280" w:rsidRPr="002839E7">
        <w:t>không</w:t>
      </w:r>
      <w:proofErr w:type="spellEnd"/>
      <w:r w:rsidR="005C7280" w:rsidRPr="002839E7">
        <w:t xml:space="preserve"> </w:t>
      </w:r>
      <w:proofErr w:type="spellStart"/>
      <w:r w:rsidR="005C7280" w:rsidRPr="002839E7">
        <w:t>hề</w:t>
      </w:r>
      <w:proofErr w:type="spellEnd"/>
      <w:r w:rsidR="005C7280" w:rsidRPr="002839E7">
        <w:t xml:space="preserve"> </w:t>
      </w:r>
      <w:proofErr w:type="spellStart"/>
      <w:r w:rsidR="005C7280" w:rsidRPr="002839E7">
        <w:t>có</w:t>
      </w:r>
      <w:proofErr w:type="spellEnd"/>
      <w:r w:rsidR="005C7280" w:rsidRPr="002839E7">
        <w:t xml:space="preserve"> </w:t>
      </w:r>
      <w:proofErr w:type="spellStart"/>
      <w:r w:rsidR="005C7280" w:rsidRPr="002839E7">
        <w:t>văn</w:t>
      </w:r>
      <w:proofErr w:type="spellEnd"/>
      <w:r w:rsidR="005C7280" w:rsidRPr="002839E7">
        <w:t xml:space="preserve"> </w:t>
      </w:r>
      <w:proofErr w:type="spellStart"/>
      <w:r w:rsidR="005C7280" w:rsidRPr="002839E7">
        <w:t>bản</w:t>
      </w:r>
      <w:proofErr w:type="spellEnd"/>
      <w:r w:rsidR="005C7280" w:rsidRPr="002839E7">
        <w:t xml:space="preserve"> </w:t>
      </w:r>
      <w:proofErr w:type="spellStart"/>
      <w:r w:rsidR="005C7280" w:rsidRPr="002839E7">
        <w:t>kiểm</w:t>
      </w:r>
      <w:proofErr w:type="spellEnd"/>
      <w:r w:rsidR="005C7280" w:rsidRPr="002839E7">
        <w:t xml:space="preserve"> </w:t>
      </w:r>
      <w:proofErr w:type="spellStart"/>
      <w:r w:rsidR="005C7280" w:rsidRPr="002839E7">
        <w:t>định</w:t>
      </w:r>
      <w:proofErr w:type="spellEnd"/>
      <w:r w:rsidR="005C7280" w:rsidRPr="002839E7">
        <w:t xml:space="preserve">, </w:t>
      </w:r>
      <w:proofErr w:type="spellStart"/>
      <w:r w:rsidR="005C7280" w:rsidRPr="002839E7">
        <w:t>thậm</w:t>
      </w:r>
      <w:proofErr w:type="spellEnd"/>
      <w:r w:rsidR="005C7280" w:rsidRPr="002839E7">
        <w:t xml:space="preserve"> </w:t>
      </w:r>
      <w:proofErr w:type="spellStart"/>
      <w:r w:rsidR="005C7280" w:rsidRPr="002839E7">
        <w:t>chí</w:t>
      </w:r>
      <w:proofErr w:type="spellEnd"/>
      <w:r w:rsidR="005C7280" w:rsidRPr="002839E7">
        <w:t xml:space="preserve"> </w:t>
      </w:r>
      <w:proofErr w:type="spellStart"/>
      <w:r w:rsidR="005C7280" w:rsidRPr="002839E7">
        <w:t>bản</w:t>
      </w:r>
      <w:proofErr w:type="spellEnd"/>
      <w:r w:rsidR="005C7280" w:rsidRPr="002839E7">
        <w:t xml:space="preserve"> </w:t>
      </w:r>
      <w:proofErr w:type="spellStart"/>
      <w:r w:rsidR="005C7280" w:rsidRPr="002839E7">
        <w:t>thân</w:t>
      </w:r>
      <w:proofErr w:type="spellEnd"/>
      <w:r w:rsidR="005C7280" w:rsidRPr="002839E7">
        <w:t xml:space="preserve"> </w:t>
      </w:r>
      <w:proofErr w:type="spellStart"/>
      <w:r w:rsidR="005C7280" w:rsidRPr="002839E7">
        <w:t>họ</w:t>
      </w:r>
      <w:proofErr w:type="spellEnd"/>
      <w:r w:rsidR="005C7280" w:rsidRPr="002839E7">
        <w:t xml:space="preserve"> </w:t>
      </w:r>
      <w:proofErr w:type="spellStart"/>
      <w:r w:rsidR="005C7280" w:rsidRPr="002839E7">
        <w:t>chưa</w:t>
      </w:r>
      <w:proofErr w:type="spellEnd"/>
      <w:r w:rsidR="005C7280" w:rsidRPr="002839E7">
        <w:t xml:space="preserve"> </w:t>
      </w:r>
      <w:proofErr w:type="spellStart"/>
      <w:r w:rsidR="005C7280" w:rsidRPr="002839E7">
        <w:t>từng</w:t>
      </w:r>
      <w:proofErr w:type="spellEnd"/>
      <w:r w:rsidR="005C7280" w:rsidRPr="002839E7">
        <w:t xml:space="preserve"> </w:t>
      </w:r>
      <w:proofErr w:type="spellStart"/>
      <w:r w:rsidR="005C7280" w:rsidRPr="002839E7">
        <w:t>trải</w:t>
      </w:r>
      <w:proofErr w:type="spellEnd"/>
      <w:r w:rsidR="005C7280" w:rsidRPr="002839E7">
        <w:t xml:space="preserve"> </w:t>
      </w:r>
      <w:proofErr w:type="spellStart"/>
      <w:r w:rsidR="005C7280" w:rsidRPr="002839E7">
        <w:t>nghiệm</w:t>
      </w:r>
      <w:proofErr w:type="spellEnd"/>
      <w:r w:rsidR="005C7280" w:rsidRPr="002839E7">
        <w:t xml:space="preserve"> </w:t>
      </w:r>
      <w:proofErr w:type="spellStart"/>
      <w:r w:rsidR="005C7280" w:rsidRPr="002839E7">
        <w:t>sản</w:t>
      </w:r>
      <w:proofErr w:type="spellEnd"/>
      <w:r w:rsidR="005C7280" w:rsidRPr="002839E7">
        <w:t xml:space="preserve"> </w:t>
      </w:r>
      <w:proofErr w:type="spellStart"/>
      <w:r w:rsidR="005C7280" w:rsidRPr="002839E7">
        <w:t>phẩm</w:t>
      </w:r>
      <w:proofErr w:type="spellEnd"/>
      <w:r w:rsidR="005C7280" w:rsidRPr="002839E7">
        <w:t xml:space="preserve"> </w:t>
      </w:r>
      <w:proofErr w:type="spellStart"/>
      <w:r w:rsidR="005C7280" w:rsidRPr="002839E7">
        <w:t>đủ</w:t>
      </w:r>
      <w:proofErr w:type="spellEnd"/>
      <w:r w:rsidR="005C7280" w:rsidRPr="002839E7">
        <w:t xml:space="preserve"> </w:t>
      </w:r>
      <w:proofErr w:type="spellStart"/>
      <w:r w:rsidR="005C7280" w:rsidRPr="002839E7">
        <w:t>lâu</w:t>
      </w:r>
      <w:proofErr w:type="spellEnd"/>
      <w:r w:rsidR="005C7280" w:rsidRPr="002839E7">
        <w:t xml:space="preserve">. </w:t>
      </w:r>
      <w:proofErr w:type="spellStart"/>
      <w:r w:rsidR="005C7280" w:rsidRPr="002839E7">
        <w:t>Điển</w:t>
      </w:r>
      <w:proofErr w:type="spellEnd"/>
      <w:r w:rsidR="005C7280" w:rsidRPr="002839E7">
        <w:t xml:space="preserve"> </w:t>
      </w:r>
      <w:proofErr w:type="spellStart"/>
      <w:r w:rsidR="005C7280" w:rsidRPr="002839E7">
        <w:t>hình</w:t>
      </w:r>
      <w:proofErr w:type="spellEnd"/>
      <w:r w:rsidR="005C7280" w:rsidRPr="002839E7">
        <w:t xml:space="preserve"> </w:t>
      </w:r>
      <w:proofErr w:type="spellStart"/>
      <w:r w:rsidR="005C7280" w:rsidRPr="002839E7">
        <w:t>cho</w:t>
      </w:r>
      <w:proofErr w:type="spellEnd"/>
      <w:r w:rsidR="005C7280" w:rsidRPr="002839E7">
        <w:t xml:space="preserve"> </w:t>
      </w:r>
      <w:proofErr w:type="spellStart"/>
      <w:r w:rsidR="005C7280" w:rsidRPr="002839E7">
        <w:t>tình</w:t>
      </w:r>
      <w:proofErr w:type="spellEnd"/>
      <w:r w:rsidR="005C7280" w:rsidRPr="002839E7">
        <w:t xml:space="preserve"> </w:t>
      </w:r>
      <w:proofErr w:type="spellStart"/>
      <w:r w:rsidR="005C7280" w:rsidRPr="002839E7">
        <w:t>trạng</w:t>
      </w:r>
      <w:proofErr w:type="spellEnd"/>
      <w:r w:rsidR="005C7280" w:rsidRPr="002839E7">
        <w:t xml:space="preserve"> </w:t>
      </w:r>
      <w:proofErr w:type="spellStart"/>
      <w:r w:rsidR="005C7280" w:rsidRPr="002839E7">
        <w:t>này</w:t>
      </w:r>
      <w:proofErr w:type="spellEnd"/>
      <w:r w:rsidR="005C7280" w:rsidRPr="002839E7">
        <w:t xml:space="preserve"> </w:t>
      </w:r>
      <w:proofErr w:type="spellStart"/>
      <w:r w:rsidR="005C7280" w:rsidRPr="002839E7">
        <w:t>là</w:t>
      </w:r>
      <w:proofErr w:type="spellEnd"/>
      <w:r w:rsidR="005C7280" w:rsidRPr="002839E7">
        <w:t xml:space="preserve"> </w:t>
      </w:r>
      <w:proofErr w:type="spellStart"/>
      <w:r w:rsidR="005C7280" w:rsidRPr="002839E7">
        <w:t>vụ</w:t>
      </w:r>
      <w:proofErr w:type="spellEnd"/>
      <w:r w:rsidR="005C7280" w:rsidRPr="002839E7">
        <w:t xml:space="preserve"> </w:t>
      </w:r>
      <w:proofErr w:type="spellStart"/>
      <w:r w:rsidR="005C7280" w:rsidRPr="002839E7">
        <w:t>việc</w:t>
      </w:r>
      <w:proofErr w:type="spellEnd"/>
      <w:r w:rsidR="005C7280" w:rsidRPr="002839E7">
        <w:t xml:space="preserve"> </w:t>
      </w:r>
      <w:proofErr w:type="spellStart"/>
      <w:r w:rsidR="005C7280" w:rsidRPr="002839E7">
        <w:t>các</w:t>
      </w:r>
      <w:proofErr w:type="spellEnd"/>
      <w:r w:rsidR="005C7280" w:rsidRPr="002839E7">
        <w:t xml:space="preserve"> </w:t>
      </w:r>
      <w:proofErr w:type="spellStart"/>
      <w:r w:rsidR="005C7280" w:rsidRPr="002839E7">
        <w:t>nghệ</w:t>
      </w:r>
      <w:proofErr w:type="spellEnd"/>
      <w:r w:rsidR="005C7280" w:rsidRPr="002839E7">
        <w:t xml:space="preserve"> </w:t>
      </w:r>
      <w:proofErr w:type="spellStart"/>
      <w:r w:rsidR="005C7280" w:rsidRPr="002839E7">
        <w:t>sĩ</w:t>
      </w:r>
      <w:proofErr w:type="spellEnd"/>
      <w:r w:rsidR="005C7280" w:rsidRPr="002839E7">
        <w:t xml:space="preserve">, KOL </w:t>
      </w:r>
      <w:proofErr w:type="spellStart"/>
      <w:r w:rsidR="005C7280" w:rsidRPr="002839E7">
        <w:t>nổi</w:t>
      </w:r>
      <w:proofErr w:type="spellEnd"/>
      <w:r w:rsidR="005C7280" w:rsidRPr="002839E7">
        <w:t xml:space="preserve"> </w:t>
      </w:r>
      <w:proofErr w:type="spellStart"/>
      <w:r w:rsidR="005C7280" w:rsidRPr="002839E7">
        <w:t>tiếng</w:t>
      </w:r>
      <w:proofErr w:type="spellEnd"/>
      <w:r w:rsidR="005C7280" w:rsidRPr="002839E7">
        <w:t xml:space="preserve"> </w:t>
      </w:r>
      <w:proofErr w:type="spellStart"/>
      <w:r w:rsidR="005C7280" w:rsidRPr="002839E7">
        <w:t>tham</w:t>
      </w:r>
      <w:proofErr w:type="spellEnd"/>
      <w:r w:rsidR="005C7280" w:rsidRPr="002839E7">
        <w:t xml:space="preserve"> </w:t>
      </w:r>
      <w:proofErr w:type="spellStart"/>
      <w:r w:rsidR="005C7280" w:rsidRPr="002839E7">
        <w:t>gia</w:t>
      </w:r>
      <w:proofErr w:type="spellEnd"/>
      <w:r w:rsidR="005C7280" w:rsidRPr="002839E7">
        <w:t xml:space="preserve"> </w:t>
      </w:r>
      <w:proofErr w:type="spellStart"/>
      <w:r w:rsidR="005C7280" w:rsidRPr="002839E7">
        <w:t>quảng</w:t>
      </w:r>
      <w:proofErr w:type="spellEnd"/>
      <w:r w:rsidR="005C7280" w:rsidRPr="002839E7">
        <w:t xml:space="preserve"> </w:t>
      </w:r>
      <w:proofErr w:type="spellStart"/>
      <w:r w:rsidR="005C7280" w:rsidRPr="002839E7">
        <w:t>cáo</w:t>
      </w:r>
      <w:proofErr w:type="spellEnd"/>
      <w:r w:rsidR="005C7280" w:rsidRPr="002839E7">
        <w:t xml:space="preserve"> </w:t>
      </w:r>
      <w:proofErr w:type="spellStart"/>
      <w:r w:rsidR="005C7280" w:rsidRPr="002839E7">
        <w:t>thực</w:t>
      </w:r>
      <w:proofErr w:type="spellEnd"/>
      <w:r w:rsidR="005C7280" w:rsidRPr="002839E7">
        <w:t xml:space="preserve"> </w:t>
      </w:r>
      <w:proofErr w:type="spellStart"/>
      <w:r w:rsidR="005C7280" w:rsidRPr="002839E7">
        <w:t>phẩm</w:t>
      </w:r>
      <w:proofErr w:type="spellEnd"/>
      <w:r w:rsidR="005C7280" w:rsidRPr="002839E7">
        <w:t xml:space="preserve"> </w:t>
      </w:r>
      <w:proofErr w:type="spellStart"/>
      <w:r w:rsidR="005C7280" w:rsidRPr="002839E7">
        <w:t>chức</w:t>
      </w:r>
      <w:proofErr w:type="spellEnd"/>
      <w:r w:rsidR="005C7280" w:rsidRPr="002839E7">
        <w:t xml:space="preserve"> </w:t>
      </w:r>
      <w:proofErr w:type="spellStart"/>
      <w:r w:rsidR="005C7280" w:rsidRPr="002839E7">
        <w:t>năng</w:t>
      </w:r>
      <w:proofErr w:type="spellEnd"/>
      <w:r w:rsidR="005C7280" w:rsidRPr="002839E7">
        <w:t xml:space="preserve"> </w:t>
      </w:r>
      <w:proofErr w:type="spellStart"/>
      <w:r w:rsidR="005C7280" w:rsidRPr="002839E7">
        <w:t>có</w:t>
      </w:r>
      <w:proofErr w:type="spellEnd"/>
      <w:r w:rsidR="005C7280" w:rsidRPr="002839E7">
        <w:t xml:space="preserve"> </w:t>
      </w:r>
      <w:proofErr w:type="spellStart"/>
      <w:r w:rsidR="005C7280" w:rsidRPr="002839E7">
        <w:t>tác</w:t>
      </w:r>
      <w:proofErr w:type="spellEnd"/>
      <w:r w:rsidR="005C7280" w:rsidRPr="002839E7">
        <w:t xml:space="preserve"> </w:t>
      </w:r>
      <w:proofErr w:type="spellStart"/>
      <w:r w:rsidR="005C7280" w:rsidRPr="002839E7">
        <w:t>dụng</w:t>
      </w:r>
      <w:proofErr w:type="spellEnd"/>
      <w:r w:rsidR="005C7280" w:rsidRPr="002839E7">
        <w:t xml:space="preserve"> </w:t>
      </w:r>
      <w:proofErr w:type="spellStart"/>
      <w:r w:rsidR="005C7280" w:rsidRPr="002839E7">
        <w:t>như</w:t>
      </w:r>
      <w:proofErr w:type="spellEnd"/>
      <w:r w:rsidR="005C7280" w:rsidRPr="002839E7">
        <w:t xml:space="preserve"> </w:t>
      </w:r>
      <w:proofErr w:type="spellStart"/>
      <w:r w:rsidR="005C7280" w:rsidRPr="002839E7">
        <w:t>thuốc</w:t>
      </w:r>
      <w:proofErr w:type="spellEnd"/>
      <w:r w:rsidR="005C7280" w:rsidRPr="002839E7">
        <w:t xml:space="preserve"> </w:t>
      </w:r>
      <w:proofErr w:type="spellStart"/>
      <w:r w:rsidR="005C7280" w:rsidRPr="002839E7">
        <w:t>chữa</w:t>
      </w:r>
      <w:proofErr w:type="spellEnd"/>
      <w:r w:rsidR="005C7280" w:rsidRPr="002839E7">
        <w:t xml:space="preserve"> </w:t>
      </w:r>
      <w:proofErr w:type="spellStart"/>
      <w:r w:rsidR="005C7280" w:rsidRPr="002839E7">
        <w:t>bệnh</w:t>
      </w:r>
      <w:proofErr w:type="spellEnd"/>
      <w:r w:rsidR="005C7280" w:rsidRPr="002839E7">
        <w:t xml:space="preserve">, </w:t>
      </w:r>
      <w:proofErr w:type="spellStart"/>
      <w:r w:rsidR="005C7280" w:rsidRPr="002839E7">
        <w:t>gây</w:t>
      </w:r>
      <w:proofErr w:type="spellEnd"/>
      <w:r w:rsidR="005C7280" w:rsidRPr="002839E7">
        <w:t xml:space="preserve"> </w:t>
      </w:r>
      <w:proofErr w:type="spellStart"/>
      <w:r w:rsidR="005C7280" w:rsidRPr="002839E7">
        <w:t>hiểu</w:t>
      </w:r>
      <w:proofErr w:type="spellEnd"/>
      <w:r w:rsidR="005C7280" w:rsidRPr="002839E7">
        <w:t xml:space="preserve"> </w:t>
      </w:r>
      <w:proofErr w:type="spellStart"/>
      <w:r w:rsidR="005C7280" w:rsidRPr="002839E7">
        <w:t>lầm</w:t>
      </w:r>
      <w:proofErr w:type="spellEnd"/>
      <w:r w:rsidR="005C7280" w:rsidRPr="002839E7">
        <w:t xml:space="preserve"> </w:t>
      </w:r>
      <w:proofErr w:type="spellStart"/>
      <w:r w:rsidR="005C7280" w:rsidRPr="002839E7">
        <w:t>nghiêm</w:t>
      </w:r>
      <w:proofErr w:type="spellEnd"/>
      <w:r w:rsidR="005C7280" w:rsidRPr="002839E7">
        <w:t xml:space="preserve"> </w:t>
      </w:r>
      <w:proofErr w:type="spellStart"/>
      <w:r w:rsidR="005C7280" w:rsidRPr="002839E7">
        <w:t>trọng</w:t>
      </w:r>
      <w:proofErr w:type="spellEnd"/>
      <w:r w:rsidR="005C7280" w:rsidRPr="002839E7">
        <w:t xml:space="preserve"> </w:t>
      </w:r>
      <w:proofErr w:type="spellStart"/>
      <w:r w:rsidR="005C7280" w:rsidRPr="002839E7">
        <w:t>cho</w:t>
      </w:r>
      <w:proofErr w:type="spellEnd"/>
      <w:r w:rsidR="005C7280" w:rsidRPr="002839E7">
        <w:t xml:space="preserve"> </w:t>
      </w:r>
      <w:proofErr w:type="spellStart"/>
      <w:r w:rsidR="005C7280" w:rsidRPr="002839E7">
        <w:t>người</w:t>
      </w:r>
      <w:proofErr w:type="spellEnd"/>
      <w:r w:rsidR="005C7280" w:rsidRPr="002839E7">
        <w:t xml:space="preserve"> </w:t>
      </w:r>
      <w:proofErr w:type="spellStart"/>
      <w:r w:rsidR="005C7280" w:rsidRPr="002839E7">
        <w:t>tiêu</w:t>
      </w:r>
      <w:proofErr w:type="spellEnd"/>
      <w:r w:rsidR="005C7280" w:rsidRPr="002839E7">
        <w:t xml:space="preserve"> </w:t>
      </w:r>
      <w:proofErr w:type="spellStart"/>
      <w:r w:rsidR="005C7280" w:rsidRPr="002839E7">
        <w:t>dùng</w:t>
      </w:r>
      <w:proofErr w:type="spellEnd"/>
      <w:r w:rsidR="005C7280" w:rsidRPr="002839E7">
        <w:t xml:space="preserve">, </w:t>
      </w:r>
      <w:proofErr w:type="spellStart"/>
      <w:r w:rsidR="005C7280" w:rsidRPr="002839E7">
        <w:t>đặc</w:t>
      </w:r>
      <w:proofErr w:type="spellEnd"/>
      <w:r w:rsidR="005C7280" w:rsidRPr="002839E7">
        <w:t xml:space="preserve"> </w:t>
      </w:r>
      <w:proofErr w:type="spellStart"/>
      <w:r w:rsidR="005C7280" w:rsidRPr="002839E7">
        <w:t>biệt</w:t>
      </w:r>
      <w:proofErr w:type="spellEnd"/>
      <w:r w:rsidR="005C7280" w:rsidRPr="002839E7">
        <w:t xml:space="preserve"> </w:t>
      </w:r>
      <w:proofErr w:type="spellStart"/>
      <w:r w:rsidR="005C7280" w:rsidRPr="002839E7">
        <w:t>là</w:t>
      </w:r>
      <w:proofErr w:type="spellEnd"/>
      <w:r w:rsidR="005C7280" w:rsidRPr="002839E7">
        <w:t xml:space="preserve"> </w:t>
      </w:r>
      <w:proofErr w:type="spellStart"/>
      <w:r w:rsidR="005C7280" w:rsidRPr="002839E7">
        <w:t>người</w:t>
      </w:r>
      <w:proofErr w:type="spellEnd"/>
      <w:r w:rsidR="005C7280" w:rsidRPr="002839E7">
        <w:t xml:space="preserve"> </w:t>
      </w:r>
      <w:proofErr w:type="spellStart"/>
      <w:r w:rsidR="005C7280" w:rsidRPr="002839E7">
        <w:t>cao</w:t>
      </w:r>
      <w:proofErr w:type="spellEnd"/>
      <w:r w:rsidR="005C7280" w:rsidRPr="002839E7">
        <w:t xml:space="preserve"> </w:t>
      </w:r>
      <w:proofErr w:type="spellStart"/>
      <w:r w:rsidR="005C7280" w:rsidRPr="002839E7">
        <w:t>tuổi</w:t>
      </w:r>
      <w:proofErr w:type="spellEnd"/>
      <w:r w:rsidR="005C7280" w:rsidRPr="002839E7">
        <w:t xml:space="preserve">. Khi </w:t>
      </w:r>
      <w:proofErr w:type="spellStart"/>
      <w:r w:rsidR="005C7280" w:rsidRPr="002839E7">
        <w:t>người</w:t>
      </w:r>
      <w:proofErr w:type="spellEnd"/>
      <w:r w:rsidR="005C7280" w:rsidRPr="002839E7">
        <w:t xml:space="preserve"> </w:t>
      </w:r>
      <w:proofErr w:type="spellStart"/>
      <w:r w:rsidR="005C7280" w:rsidRPr="002839E7">
        <w:t>tiêu</w:t>
      </w:r>
      <w:proofErr w:type="spellEnd"/>
      <w:r w:rsidR="005C7280" w:rsidRPr="002839E7">
        <w:t xml:space="preserve"> </w:t>
      </w:r>
      <w:proofErr w:type="spellStart"/>
      <w:r w:rsidR="005C7280" w:rsidRPr="002839E7">
        <w:t>dùng</w:t>
      </w:r>
      <w:proofErr w:type="spellEnd"/>
      <w:r w:rsidR="005C7280" w:rsidRPr="002839E7">
        <w:t xml:space="preserve"> </w:t>
      </w:r>
      <w:proofErr w:type="spellStart"/>
      <w:r w:rsidR="005C7280" w:rsidRPr="002839E7">
        <w:t>tại</w:t>
      </w:r>
      <w:proofErr w:type="spellEnd"/>
      <w:r w:rsidR="005C7280" w:rsidRPr="002839E7">
        <w:t xml:space="preserve"> Hà </w:t>
      </w:r>
      <w:proofErr w:type="spellStart"/>
      <w:r w:rsidR="005C7280" w:rsidRPr="002839E7">
        <w:t>Nội</w:t>
      </w:r>
      <w:proofErr w:type="spellEnd"/>
      <w:r w:rsidR="005C7280" w:rsidRPr="002839E7">
        <w:t xml:space="preserve"> tin </w:t>
      </w:r>
      <w:proofErr w:type="spellStart"/>
      <w:r w:rsidR="005C7280" w:rsidRPr="002839E7">
        <w:t>theo</w:t>
      </w:r>
      <w:proofErr w:type="spellEnd"/>
      <w:r w:rsidR="005C7280" w:rsidRPr="002839E7">
        <w:t xml:space="preserve"> </w:t>
      </w:r>
      <w:proofErr w:type="spellStart"/>
      <w:r w:rsidR="005C7280" w:rsidRPr="002839E7">
        <w:t>các</w:t>
      </w:r>
      <w:proofErr w:type="spellEnd"/>
      <w:r w:rsidR="005C7280" w:rsidRPr="002839E7">
        <w:t xml:space="preserve"> video </w:t>
      </w:r>
      <w:r w:rsidR="00146EFC" w:rsidRPr="002839E7">
        <w:t>“</w:t>
      </w:r>
      <w:r w:rsidR="005C7280" w:rsidRPr="002839E7">
        <w:t>review</w:t>
      </w:r>
      <w:r w:rsidR="00146EFC" w:rsidRPr="002839E7">
        <w:t>”</w:t>
      </w:r>
      <w:r w:rsidR="005C7280" w:rsidRPr="002839E7">
        <w:t xml:space="preserve"> </w:t>
      </w:r>
      <w:proofErr w:type="spellStart"/>
      <w:r w:rsidR="005C7280" w:rsidRPr="002839E7">
        <w:t>này</w:t>
      </w:r>
      <w:proofErr w:type="spellEnd"/>
      <w:r w:rsidR="005C7280" w:rsidRPr="002839E7">
        <w:t xml:space="preserve"> </w:t>
      </w:r>
      <w:proofErr w:type="spellStart"/>
      <w:r w:rsidR="005C7280" w:rsidRPr="002839E7">
        <w:t>để</w:t>
      </w:r>
      <w:proofErr w:type="spellEnd"/>
      <w:r w:rsidR="005C7280" w:rsidRPr="002839E7">
        <w:t xml:space="preserve"> </w:t>
      </w:r>
      <w:proofErr w:type="spellStart"/>
      <w:r w:rsidR="005C7280" w:rsidRPr="002839E7">
        <w:t>mua</w:t>
      </w:r>
      <w:proofErr w:type="spellEnd"/>
      <w:r w:rsidR="005C7280" w:rsidRPr="002839E7">
        <w:t xml:space="preserve"> </w:t>
      </w:r>
      <w:proofErr w:type="spellStart"/>
      <w:r w:rsidR="005C7280" w:rsidRPr="002839E7">
        <w:t>hàng</w:t>
      </w:r>
      <w:proofErr w:type="spellEnd"/>
      <w:r w:rsidR="005C7280" w:rsidRPr="002839E7">
        <w:t xml:space="preserve">, </w:t>
      </w:r>
      <w:proofErr w:type="spellStart"/>
      <w:r w:rsidR="005C7280" w:rsidRPr="002839E7">
        <w:t>họ</w:t>
      </w:r>
      <w:proofErr w:type="spellEnd"/>
      <w:r w:rsidR="005C7280" w:rsidRPr="002839E7">
        <w:t xml:space="preserve"> </w:t>
      </w:r>
      <w:proofErr w:type="spellStart"/>
      <w:r w:rsidR="005C7280" w:rsidRPr="002839E7">
        <w:t>đối</w:t>
      </w:r>
      <w:proofErr w:type="spellEnd"/>
      <w:r w:rsidR="005C7280" w:rsidRPr="002839E7">
        <w:t xml:space="preserve"> </w:t>
      </w:r>
      <w:proofErr w:type="spellStart"/>
      <w:r w:rsidR="005C7280" w:rsidRPr="002839E7">
        <w:t>mặt</w:t>
      </w:r>
      <w:proofErr w:type="spellEnd"/>
      <w:r w:rsidR="005C7280" w:rsidRPr="002839E7">
        <w:t xml:space="preserve"> </w:t>
      </w:r>
      <w:proofErr w:type="spellStart"/>
      <w:r w:rsidR="005C7280" w:rsidRPr="002839E7">
        <w:t>với</w:t>
      </w:r>
      <w:proofErr w:type="spellEnd"/>
      <w:r w:rsidR="005C7280" w:rsidRPr="002839E7">
        <w:t xml:space="preserve"> </w:t>
      </w:r>
      <w:proofErr w:type="spellStart"/>
      <w:r w:rsidR="005C7280" w:rsidRPr="002839E7">
        <w:t>rủi</w:t>
      </w:r>
      <w:proofErr w:type="spellEnd"/>
      <w:r w:rsidR="005C7280" w:rsidRPr="002839E7">
        <w:t xml:space="preserve"> </w:t>
      </w:r>
      <w:proofErr w:type="spellStart"/>
      <w:r w:rsidR="005C7280" w:rsidRPr="002839E7">
        <w:t>ro</w:t>
      </w:r>
      <w:proofErr w:type="spellEnd"/>
      <w:r w:rsidR="005C7280" w:rsidRPr="002839E7">
        <w:t xml:space="preserve"> </w:t>
      </w:r>
      <w:r w:rsidR="00146EFC" w:rsidRPr="002839E7">
        <w:t>“</w:t>
      </w:r>
      <w:proofErr w:type="spellStart"/>
      <w:r w:rsidR="005C7280" w:rsidRPr="002839E7">
        <w:t>tiền</w:t>
      </w:r>
      <w:proofErr w:type="spellEnd"/>
      <w:r w:rsidR="005C7280" w:rsidRPr="002839E7">
        <w:t xml:space="preserve"> </w:t>
      </w:r>
      <w:proofErr w:type="spellStart"/>
      <w:r w:rsidR="005C7280" w:rsidRPr="002839E7">
        <w:t>mất</w:t>
      </w:r>
      <w:proofErr w:type="spellEnd"/>
      <w:r w:rsidR="005C7280" w:rsidRPr="002839E7">
        <w:t xml:space="preserve"> </w:t>
      </w:r>
      <w:proofErr w:type="spellStart"/>
      <w:r w:rsidR="005C7280" w:rsidRPr="002839E7">
        <w:t>tật</w:t>
      </w:r>
      <w:proofErr w:type="spellEnd"/>
      <w:r w:rsidR="005C7280" w:rsidRPr="002839E7">
        <w:t xml:space="preserve"> </w:t>
      </w:r>
      <w:proofErr w:type="spellStart"/>
      <w:r w:rsidR="005C7280" w:rsidRPr="002839E7">
        <w:t>mang</w:t>
      </w:r>
      <w:proofErr w:type="spellEnd"/>
      <w:r w:rsidR="00146EFC" w:rsidRPr="002839E7">
        <w:t>”</w:t>
      </w:r>
      <w:r w:rsidR="005C7280" w:rsidRPr="002839E7">
        <w:t>.</w:t>
      </w:r>
    </w:p>
    <w:p w14:paraId="494F3139" w14:textId="77777777" w:rsidR="005C7280" w:rsidRPr="002839E7" w:rsidRDefault="005C7280" w:rsidP="005C7280">
      <w:pPr>
        <w:ind w:firstLine="720"/>
      </w:pPr>
      <w:proofErr w:type="spellStart"/>
      <w:r w:rsidRPr="002839E7">
        <w:t>Về</w:t>
      </w:r>
      <w:proofErr w:type="spellEnd"/>
      <w:r w:rsidRPr="002839E7">
        <w:t xml:space="preserve"> </w:t>
      </w:r>
      <w:proofErr w:type="spellStart"/>
      <w:r w:rsidRPr="002839E7">
        <w:t>nguyên</w:t>
      </w:r>
      <w:proofErr w:type="spellEnd"/>
      <w:r w:rsidRPr="002839E7">
        <w:t xml:space="preserve"> </w:t>
      </w:r>
      <w:proofErr w:type="spellStart"/>
      <w:r w:rsidRPr="002839E7">
        <w:t>tắc</w:t>
      </w:r>
      <w:proofErr w:type="spellEnd"/>
      <w:r w:rsidRPr="002839E7">
        <w:t xml:space="preserve">, KOL </w:t>
      </w:r>
      <w:proofErr w:type="spellStart"/>
      <w:r w:rsidRPr="002839E7">
        <w:t>khi</w:t>
      </w:r>
      <w:proofErr w:type="spellEnd"/>
      <w:r w:rsidRPr="002839E7">
        <w:t xml:space="preserve"> </w:t>
      </w:r>
      <w:proofErr w:type="spellStart"/>
      <w:r w:rsidRPr="002839E7">
        <w:t>nhận</w:t>
      </w:r>
      <w:proofErr w:type="spellEnd"/>
      <w:r w:rsidRPr="002839E7">
        <w:t xml:space="preserve"> </w:t>
      </w:r>
      <w:proofErr w:type="spellStart"/>
      <w:r w:rsidRPr="002839E7">
        <w:t>tài</w:t>
      </w:r>
      <w:proofErr w:type="spellEnd"/>
      <w:r w:rsidRPr="002839E7">
        <w:t xml:space="preserve"> </w:t>
      </w:r>
      <w:proofErr w:type="spellStart"/>
      <w:r w:rsidRPr="002839E7">
        <w:t>trợ</w:t>
      </w:r>
      <w:proofErr w:type="spellEnd"/>
      <w:r w:rsidRPr="002839E7">
        <w:t xml:space="preserve"> </w:t>
      </w:r>
      <w:proofErr w:type="spellStart"/>
      <w:r w:rsidRPr="002839E7">
        <w:t>phải</w:t>
      </w:r>
      <w:proofErr w:type="spellEnd"/>
      <w:r w:rsidRPr="002839E7">
        <w:t xml:space="preserve"> </w:t>
      </w:r>
      <w:proofErr w:type="spellStart"/>
      <w:r w:rsidRPr="002839E7">
        <w:t>yêu</w:t>
      </w:r>
      <w:proofErr w:type="spellEnd"/>
      <w:r w:rsidRPr="002839E7">
        <w:t xml:space="preserve"> </w:t>
      </w:r>
      <w:proofErr w:type="spellStart"/>
      <w:r w:rsidRPr="002839E7">
        <w:t>cầu</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tài</w:t>
      </w:r>
      <w:proofErr w:type="spellEnd"/>
      <w:r w:rsidRPr="002839E7">
        <w:t xml:space="preserve"> </w:t>
      </w:r>
      <w:proofErr w:type="spellStart"/>
      <w:r w:rsidRPr="002839E7">
        <w:t>liệu</w:t>
      </w:r>
      <w:proofErr w:type="spellEnd"/>
      <w:r w:rsidRPr="002839E7">
        <w:t xml:space="preserve"> </w:t>
      </w:r>
      <w:proofErr w:type="spellStart"/>
      <w:r w:rsidRPr="002839E7">
        <w:t>chứng</w:t>
      </w:r>
      <w:proofErr w:type="spellEnd"/>
      <w:r w:rsidRPr="002839E7">
        <w:t xml:space="preserve"> </w:t>
      </w:r>
      <w:proofErr w:type="spellStart"/>
      <w:r w:rsidRPr="002839E7">
        <w:t>minh</w:t>
      </w:r>
      <w:proofErr w:type="spellEnd"/>
      <w:r w:rsidRPr="002839E7">
        <w:t xml:space="preserve"> </w:t>
      </w:r>
      <w:proofErr w:type="spellStart"/>
      <w:r w:rsidRPr="002839E7">
        <w:t>tính</w:t>
      </w:r>
      <w:proofErr w:type="spellEnd"/>
      <w:r w:rsidRPr="002839E7">
        <w:t xml:space="preserve"> </w:t>
      </w:r>
      <w:proofErr w:type="spellStart"/>
      <w:r w:rsidRPr="002839E7">
        <w:t>năng</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Giấy</w:t>
      </w:r>
      <w:proofErr w:type="spellEnd"/>
      <w:r w:rsidRPr="002839E7">
        <w:t xml:space="preserve"> </w:t>
      </w:r>
      <w:proofErr w:type="spellStart"/>
      <w:r w:rsidRPr="002839E7">
        <w:t>phép</w:t>
      </w:r>
      <w:proofErr w:type="spellEnd"/>
      <w:r w:rsidRPr="002839E7">
        <w:t xml:space="preserve"> </w:t>
      </w:r>
      <w:proofErr w:type="spellStart"/>
      <w:r w:rsidRPr="002839E7">
        <w:t>công</w:t>
      </w:r>
      <w:proofErr w:type="spellEnd"/>
      <w:r w:rsidRPr="002839E7">
        <w:t xml:space="preserve"> </w:t>
      </w:r>
      <w:proofErr w:type="spellStart"/>
      <w:r w:rsidRPr="002839E7">
        <w:t>bố</w:t>
      </w:r>
      <w:proofErr w:type="spellEnd"/>
      <w:r w:rsidRPr="002839E7">
        <w:t xml:space="preserve">, </w:t>
      </w:r>
      <w:proofErr w:type="spellStart"/>
      <w:r w:rsidRPr="002839E7">
        <w:t>kết</w:t>
      </w:r>
      <w:proofErr w:type="spellEnd"/>
      <w:r w:rsidRPr="002839E7">
        <w:t xml:space="preserve"> </w:t>
      </w:r>
      <w:proofErr w:type="spellStart"/>
      <w:r w:rsidRPr="002839E7">
        <w:t>quả</w:t>
      </w:r>
      <w:proofErr w:type="spellEnd"/>
      <w:r w:rsidRPr="002839E7">
        <w:t xml:space="preserve"> </w:t>
      </w:r>
      <w:proofErr w:type="spellStart"/>
      <w:r w:rsidRPr="002839E7">
        <w:t>kiểm</w:t>
      </w:r>
      <w:proofErr w:type="spellEnd"/>
      <w:r w:rsidRPr="002839E7">
        <w:t xml:space="preserve"> </w:t>
      </w:r>
      <w:proofErr w:type="spellStart"/>
      <w:r w:rsidRPr="002839E7">
        <w:t>nghiệm</w:t>
      </w:r>
      <w:proofErr w:type="spellEnd"/>
      <w:r w:rsidRPr="002839E7">
        <w:t xml:space="preserve">). Tuy </w:t>
      </w:r>
      <w:proofErr w:type="spellStart"/>
      <w:r w:rsidRPr="002839E7">
        <w:t>nhiên</w:t>
      </w:r>
      <w:proofErr w:type="spellEnd"/>
      <w:r w:rsidRPr="002839E7">
        <w:t xml:space="preserve">, </w:t>
      </w:r>
      <w:proofErr w:type="spellStart"/>
      <w:r w:rsidRPr="002839E7">
        <w:t>khâu</w:t>
      </w:r>
      <w:proofErr w:type="spellEnd"/>
      <w:r w:rsidRPr="002839E7">
        <w:t xml:space="preserve"> </w:t>
      </w:r>
      <w:proofErr w:type="spellStart"/>
      <w:r w:rsidRPr="002839E7">
        <w:t>này</w:t>
      </w:r>
      <w:proofErr w:type="spellEnd"/>
      <w:r w:rsidRPr="002839E7">
        <w:t xml:space="preserve"> </w:t>
      </w:r>
      <w:proofErr w:type="spellStart"/>
      <w:r w:rsidRPr="002839E7">
        <w:t>thường</w:t>
      </w:r>
      <w:proofErr w:type="spellEnd"/>
      <w:r w:rsidRPr="002839E7">
        <w:t xml:space="preserve"> </w:t>
      </w:r>
      <w:proofErr w:type="spellStart"/>
      <w:r w:rsidRPr="002839E7">
        <w:t>bị</w:t>
      </w:r>
      <w:proofErr w:type="spellEnd"/>
      <w:r w:rsidRPr="002839E7">
        <w:t xml:space="preserve"> </w:t>
      </w:r>
      <w:proofErr w:type="spellStart"/>
      <w:r w:rsidRPr="002839E7">
        <w:t>bỏ</w:t>
      </w:r>
      <w:proofErr w:type="spellEnd"/>
      <w:r w:rsidRPr="002839E7">
        <w:t xml:space="preserve"> qua </w:t>
      </w:r>
      <w:proofErr w:type="spellStart"/>
      <w:r w:rsidRPr="002839E7">
        <w:t>vì</w:t>
      </w:r>
      <w:proofErr w:type="spellEnd"/>
      <w:r w:rsidRPr="002839E7">
        <w:t xml:space="preserve"> </w:t>
      </w:r>
      <w:proofErr w:type="spellStart"/>
      <w:r w:rsidRPr="002839E7">
        <w:t>lợi</w:t>
      </w:r>
      <w:proofErr w:type="spellEnd"/>
      <w:r w:rsidRPr="002839E7">
        <w:t xml:space="preserve"> </w:t>
      </w:r>
      <w:proofErr w:type="spellStart"/>
      <w:r w:rsidRPr="002839E7">
        <w:t>nhuận</w:t>
      </w:r>
      <w:proofErr w:type="spellEnd"/>
      <w:r w:rsidRPr="002839E7">
        <w:t xml:space="preserve">. Hậu </w:t>
      </w:r>
      <w:proofErr w:type="spellStart"/>
      <w:r w:rsidRPr="002839E7">
        <w:t>quả</w:t>
      </w:r>
      <w:proofErr w:type="spellEnd"/>
      <w:r w:rsidRPr="002839E7">
        <w:t xml:space="preserve"> </w:t>
      </w:r>
      <w:proofErr w:type="spellStart"/>
      <w:r w:rsidRPr="002839E7">
        <w:t>là</w:t>
      </w:r>
      <w:proofErr w:type="spellEnd"/>
      <w:r w:rsidRPr="002839E7">
        <w:t xml:space="preserve"> </w:t>
      </w:r>
      <w:proofErr w:type="spellStart"/>
      <w:r w:rsidRPr="002839E7">
        <w:t>thông</w:t>
      </w:r>
      <w:proofErr w:type="spellEnd"/>
      <w:r w:rsidRPr="002839E7">
        <w:t xml:space="preserve"> tin </w:t>
      </w:r>
      <w:proofErr w:type="spellStart"/>
      <w:r w:rsidRPr="002839E7">
        <w:t>sai</w:t>
      </w:r>
      <w:proofErr w:type="spellEnd"/>
      <w:r w:rsidRPr="002839E7">
        <w:t xml:space="preserve"> </w:t>
      </w:r>
      <w:proofErr w:type="spellStart"/>
      <w:r w:rsidRPr="002839E7">
        <w:t>lệch</w:t>
      </w:r>
      <w:proofErr w:type="spellEnd"/>
      <w:r w:rsidRPr="002839E7">
        <w:t xml:space="preserve"> </w:t>
      </w:r>
      <w:proofErr w:type="spellStart"/>
      <w:r w:rsidRPr="002839E7">
        <w:t>lan</w:t>
      </w:r>
      <w:proofErr w:type="spellEnd"/>
      <w:r w:rsidRPr="002839E7">
        <w:t xml:space="preserve"> </w:t>
      </w:r>
      <w:proofErr w:type="spellStart"/>
      <w:r w:rsidRPr="002839E7">
        <w:t>truyền</w:t>
      </w:r>
      <w:proofErr w:type="spellEnd"/>
      <w:r w:rsidRPr="002839E7">
        <w:t xml:space="preserve"> </w:t>
      </w:r>
      <w:proofErr w:type="spellStart"/>
      <w:r w:rsidRPr="002839E7">
        <w:t>với</w:t>
      </w:r>
      <w:proofErr w:type="spellEnd"/>
      <w:r w:rsidRPr="002839E7">
        <w:t xml:space="preserve"> </w:t>
      </w:r>
      <w:proofErr w:type="spellStart"/>
      <w:r w:rsidRPr="002839E7">
        <w:t>tốc</w:t>
      </w:r>
      <w:proofErr w:type="spellEnd"/>
      <w:r w:rsidRPr="002839E7">
        <w:t xml:space="preserve"> </w:t>
      </w:r>
      <w:proofErr w:type="spellStart"/>
      <w:r w:rsidRPr="002839E7">
        <w:t>độ</w:t>
      </w:r>
      <w:proofErr w:type="spellEnd"/>
      <w:r w:rsidRPr="002839E7">
        <w:t xml:space="preserve"> </w:t>
      </w:r>
      <w:proofErr w:type="spellStart"/>
      <w:r w:rsidRPr="002839E7">
        <w:t>chóng</w:t>
      </w:r>
      <w:proofErr w:type="spellEnd"/>
      <w:r w:rsidRPr="002839E7">
        <w:t xml:space="preserve"> </w:t>
      </w:r>
      <w:proofErr w:type="spellStart"/>
      <w:r w:rsidRPr="002839E7">
        <w:t>mặt</w:t>
      </w:r>
      <w:proofErr w:type="spellEnd"/>
      <w:r w:rsidRPr="002839E7">
        <w:t xml:space="preserve"> </w:t>
      </w:r>
      <w:proofErr w:type="spellStart"/>
      <w:r w:rsidRPr="002839E7">
        <w:t>trên</w:t>
      </w:r>
      <w:proofErr w:type="spellEnd"/>
      <w:r w:rsidRPr="002839E7">
        <w:t xml:space="preserve"> </w:t>
      </w:r>
      <w:proofErr w:type="spellStart"/>
      <w:r w:rsidRPr="002839E7">
        <w:t>các</w:t>
      </w:r>
      <w:proofErr w:type="spellEnd"/>
      <w:r w:rsidRPr="002839E7">
        <w:t xml:space="preserve"> </w:t>
      </w:r>
      <w:proofErr w:type="spellStart"/>
      <w:r w:rsidRPr="002839E7">
        <w:t>nền</w:t>
      </w:r>
      <w:proofErr w:type="spellEnd"/>
      <w:r w:rsidRPr="002839E7">
        <w:t xml:space="preserve"> </w:t>
      </w:r>
      <w:proofErr w:type="spellStart"/>
      <w:r w:rsidRPr="002839E7">
        <w:t>tảng</w:t>
      </w:r>
      <w:proofErr w:type="spellEnd"/>
      <w:r w:rsidRPr="002839E7">
        <w:t xml:space="preserve"> </w:t>
      </w:r>
      <w:proofErr w:type="spellStart"/>
      <w:r w:rsidRPr="002839E7">
        <w:t>mạng</w:t>
      </w:r>
      <w:proofErr w:type="spellEnd"/>
      <w:r w:rsidRPr="002839E7">
        <w:t xml:space="preserve"> </w:t>
      </w:r>
      <w:proofErr w:type="spellStart"/>
      <w:r w:rsidRPr="002839E7">
        <w:t>xã</w:t>
      </w:r>
      <w:proofErr w:type="spellEnd"/>
      <w:r w:rsidRPr="002839E7">
        <w:t xml:space="preserve"> </w:t>
      </w:r>
      <w:proofErr w:type="spellStart"/>
      <w:r w:rsidRPr="002839E7">
        <w:t>hội</w:t>
      </w:r>
      <w:proofErr w:type="spellEnd"/>
      <w:r w:rsidRPr="002839E7">
        <w:t xml:space="preserve"> (TikTok, Facebook), </w:t>
      </w:r>
      <w:proofErr w:type="spellStart"/>
      <w:r w:rsidRPr="002839E7">
        <w:t>khiến</w:t>
      </w:r>
      <w:proofErr w:type="spellEnd"/>
      <w:r w:rsidRPr="002839E7">
        <w:t xml:space="preserve"> </w:t>
      </w:r>
      <w:proofErr w:type="spellStart"/>
      <w:r w:rsidRPr="002839E7">
        <w:t>việc</w:t>
      </w:r>
      <w:proofErr w:type="spellEnd"/>
      <w:r w:rsidRPr="002839E7">
        <w:t xml:space="preserve"> </w:t>
      </w:r>
      <w:proofErr w:type="spellStart"/>
      <w:r w:rsidRPr="002839E7">
        <w:t>kiểm</w:t>
      </w:r>
      <w:proofErr w:type="spellEnd"/>
      <w:r w:rsidRPr="002839E7">
        <w:t xml:space="preserve"> </w:t>
      </w:r>
      <w:proofErr w:type="spellStart"/>
      <w:r w:rsidRPr="002839E7">
        <w:t>soát</w:t>
      </w:r>
      <w:proofErr w:type="spellEnd"/>
      <w:r w:rsidRPr="002839E7">
        <w:t xml:space="preserve"> </w:t>
      </w:r>
      <w:proofErr w:type="spellStart"/>
      <w:r w:rsidRPr="002839E7">
        <w:t>trở</w:t>
      </w:r>
      <w:proofErr w:type="spellEnd"/>
      <w:r w:rsidRPr="002839E7">
        <w:t xml:space="preserve"> </w:t>
      </w:r>
      <w:proofErr w:type="spellStart"/>
      <w:r w:rsidRPr="002839E7">
        <w:t>nên</w:t>
      </w:r>
      <w:proofErr w:type="spellEnd"/>
      <w:r w:rsidRPr="002839E7">
        <w:t xml:space="preserve"> </w:t>
      </w:r>
      <w:proofErr w:type="spellStart"/>
      <w:r w:rsidRPr="002839E7">
        <w:t>khó</w:t>
      </w:r>
      <w:proofErr w:type="spellEnd"/>
      <w:r w:rsidRPr="002839E7">
        <w:t xml:space="preserve"> </w:t>
      </w:r>
      <w:proofErr w:type="spellStart"/>
      <w:r w:rsidRPr="002839E7">
        <w:t>khăn</w:t>
      </w:r>
      <w:proofErr w:type="spellEnd"/>
      <w:r w:rsidRPr="002839E7">
        <w:t>.</w:t>
      </w:r>
    </w:p>
    <w:p w14:paraId="7E202541" w14:textId="77777777" w:rsidR="005C7280" w:rsidRPr="002839E7" w:rsidRDefault="005C7280" w:rsidP="005C7280">
      <w:pPr>
        <w:ind w:firstLine="720"/>
      </w:pPr>
      <w:proofErr w:type="spellStart"/>
      <w:r w:rsidRPr="002839E7">
        <w:t>Bên</w:t>
      </w:r>
      <w:proofErr w:type="spellEnd"/>
      <w:r w:rsidRPr="002839E7">
        <w:t xml:space="preserve"> </w:t>
      </w:r>
      <w:proofErr w:type="spellStart"/>
      <w:r w:rsidRPr="002839E7">
        <w:t>cạnh</w:t>
      </w:r>
      <w:proofErr w:type="spellEnd"/>
      <w:r w:rsidRPr="002839E7">
        <w:t xml:space="preserve"> </w:t>
      </w:r>
      <w:proofErr w:type="spellStart"/>
      <w:r w:rsidRPr="002839E7">
        <w:t>việc</w:t>
      </w:r>
      <w:proofErr w:type="spellEnd"/>
      <w:r w:rsidRPr="002839E7">
        <w:t xml:space="preserve"> </w:t>
      </w:r>
      <w:proofErr w:type="spellStart"/>
      <w:r w:rsidRPr="002839E7">
        <w:t>thông</w:t>
      </w:r>
      <w:proofErr w:type="spellEnd"/>
      <w:r w:rsidRPr="002839E7">
        <w:t xml:space="preserve"> tin </w:t>
      </w:r>
      <w:proofErr w:type="spellStart"/>
      <w:r w:rsidRPr="002839E7">
        <w:t>bị</w:t>
      </w:r>
      <w:proofErr w:type="spellEnd"/>
      <w:r w:rsidRPr="002839E7">
        <w:t xml:space="preserve"> </w:t>
      </w:r>
      <w:proofErr w:type="spellStart"/>
      <w:r w:rsidRPr="002839E7">
        <w:t>sai</w:t>
      </w:r>
      <w:proofErr w:type="spellEnd"/>
      <w:r w:rsidRPr="002839E7">
        <w:t xml:space="preserve"> </w:t>
      </w:r>
      <w:proofErr w:type="spellStart"/>
      <w:r w:rsidRPr="002839E7">
        <w:t>lệch</w:t>
      </w:r>
      <w:proofErr w:type="spellEnd"/>
      <w:r w:rsidRPr="002839E7">
        <w:t xml:space="preserve">, </w:t>
      </w:r>
      <w:proofErr w:type="spellStart"/>
      <w:r w:rsidRPr="002839E7">
        <w:t>một</w:t>
      </w:r>
      <w:proofErr w:type="spellEnd"/>
      <w:r w:rsidRPr="002839E7">
        <w:t xml:space="preserve"> </w:t>
      </w:r>
      <w:proofErr w:type="spellStart"/>
      <w:r w:rsidRPr="002839E7">
        <w:t>hạn</w:t>
      </w:r>
      <w:proofErr w:type="spellEnd"/>
      <w:r w:rsidRPr="002839E7">
        <w:t xml:space="preserve"> </w:t>
      </w:r>
      <w:proofErr w:type="spellStart"/>
      <w:r w:rsidRPr="002839E7">
        <w:t>chế</w:t>
      </w:r>
      <w:proofErr w:type="spellEnd"/>
      <w:r w:rsidRPr="002839E7">
        <w:t xml:space="preserve"> </w:t>
      </w:r>
      <w:proofErr w:type="spellStart"/>
      <w:r w:rsidRPr="002839E7">
        <w:t>nghiêm</w:t>
      </w:r>
      <w:proofErr w:type="spellEnd"/>
      <w:r w:rsidRPr="002839E7">
        <w:t xml:space="preserve"> </w:t>
      </w:r>
      <w:proofErr w:type="spellStart"/>
      <w:r w:rsidRPr="002839E7">
        <w:t>trọng</w:t>
      </w:r>
      <w:proofErr w:type="spellEnd"/>
      <w:r w:rsidRPr="002839E7">
        <w:t xml:space="preserve"> </w:t>
      </w:r>
      <w:proofErr w:type="spellStart"/>
      <w:r w:rsidRPr="002839E7">
        <w:t>khác</w:t>
      </w:r>
      <w:proofErr w:type="spellEnd"/>
      <w:r w:rsidRPr="002839E7">
        <w:t xml:space="preserve"> </w:t>
      </w:r>
      <w:proofErr w:type="spellStart"/>
      <w:r w:rsidRPr="002839E7">
        <w:t>khiến</w:t>
      </w:r>
      <w:proofErr w:type="spellEnd"/>
      <w:r w:rsidRPr="002839E7">
        <w:t xml:space="preserve"> </w:t>
      </w:r>
      <w:proofErr w:type="spellStart"/>
      <w:r w:rsidRPr="002839E7">
        <w:t>công</w:t>
      </w:r>
      <w:proofErr w:type="spellEnd"/>
      <w:r w:rsidRPr="002839E7">
        <w:t xml:space="preserve"> </w:t>
      </w:r>
      <w:proofErr w:type="spellStart"/>
      <w:r w:rsidRPr="002839E7">
        <w:t>tác</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kém</w:t>
      </w:r>
      <w:proofErr w:type="spellEnd"/>
      <w:r w:rsidRPr="002839E7">
        <w:t xml:space="preserve"> </w:t>
      </w:r>
      <w:proofErr w:type="spellStart"/>
      <w:r w:rsidRPr="002839E7">
        <w:t>hiệu</w:t>
      </w:r>
      <w:proofErr w:type="spellEnd"/>
      <w:r w:rsidRPr="002839E7">
        <w:t xml:space="preserve"> </w:t>
      </w:r>
      <w:proofErr w:type="spellStart"/>
      <w:r w:rsidRPr="002839E7">
        <w:t>quả</w:t>
      </w:r>
      <w:proofErr w:type="spellEnd"/>
      <w:r w:rsidRPr="002839E7">
        <w:t xml:space="preserve"> </w:t>
      </w:r>
      <w:proofErr w:type="spellStart"/>
      <w:r w:rsidRPr="002839E7">
        <w:t>là</w:t>
      </w:r>
      <w:proofErr w:type="spellEnd"/>
      <w:r w:rsidRPr="002839E7">
        <w:t xml:space="preserve"> </w:t>
      </w:r>
      <w:proofErr w:type="spellStart"/>
      <w:r w:rsidRPr="002839E7">
        <w:t>chế</w:t>
      </w:r>
      <w:proofErr w:type="spellEnd"/>
      <w:r w:rsidRPr="002839E7">
        <w:t xml:space="preserve"> </w:t>
      </w:r>
      <w:proofErr w:type="spellStart"/>
      <w:r w:rsidRPr="002839E7">
        <w:t>tài</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bên</w:t>
      </w:r>
      <w:proofErr w:type="spellEnd"/>
      <w:r w:rsidRPr="002839E7">
        <w:t xml:space="preserve"> </w:t>
      </w:r>
      <w:proofErr w:type="spellStart"/>
      <w:r w:rsidRPr="002839E7">
        <w:t>thứ</w:t>
      </w:r>
      <w:proofErr w:type="spellEnd"/>
      <w:r w:rsidRPr="002839E7">
        <w:t xml:space="preserve"> </w:t>
      </w:r>
      <w:proofErr w:type="spellStart"/>
      <w:r w:rsidRPr="002839E7">
        <w:t>ba</w:t>
      </w:r>
      <w:proofErr w:type="spellEnd"/>
      <w:r w:rsidRPr="002839E7">
        <w:t xml:space="preserve"> </w:t>
      </w:r>
      <w:proofErr w:type="spellStart"/>
      <w:r w:rsidRPr="002839E7">
        <w:t>chưa</w:t>
      </w:r>
      <w:proofErr w:type="spellEnd"/>
      <w:r w:rsidRPr="002839E7">
        <w:t xml:space="preserve"> </w:t>
      </w:r>
      <w:proofErr w:type="spellStart"/>
      <w:r w:rsidRPr="002839E7">
        <w:t>đủ</w:t>
      </w:r>
      <w:proofErr w:type="spellEnd"/>
      <w:r w:rsidRPr="002839E7">
        <w:t xml:space="preserve"> </w:t>
      </w:r>
      <w:proofErr w:type="spellStart"/>
      <w:r w:rsidRPr="002839E7">
        <w:t>sức</w:t>
      </w:r>
      <w:proofErr w:type="spellEnd"/>
      <w:r w:rsidRPr="002839E7">
        <w:t xml:space="preserve"> </w:t>
      </w:r>
      <w:proofErr w:type="spellStart"/>
      <w:r w:rsidRPr="002839E7">
        <w:t>răn</w:t>
      </w:r>
      <w:proofErr w:type="spellEnd"/>
      <w:r w:rsidRPr="002839E7">
        <w:t xml:space="preserve"> </w:t>
      </w:r>
      <w:proofErr w:type="spellStart"/>
      <w:r w:rsidRPr="002839E7">
        <w:t>đe</w:t>
      </w:r>
      <w:proofErr w:type="spellEnd"/>
      <w:r w:rsidRPr="002839E7">
        <w:t xml:space="preserve"> </w:t>
      </w:r>
      <w:proofErr w:type="spellStart"/>
      <w:r w:rsidRPr="002839E7">
        <w:t>và</w:t>
      </w:r>
      <w:proofErr w:type="spellEnd"/>
      <w:r w:rsidRPr="002839E7">
        <w:t xml:space="preserve"> </w:t>
      </w:r>
      <w:proofErr w:type="spellStart"/>
      <w:r w:rsidRPr="002839E7">
        <w:t>cơ</w:t>
      </w:r>
      <w:proofErr w:type="spellEnd"/>
      <w:r w:rsidRPr="002839E7">
        <w:t xml:space="preserve"> </w:t>
      </w:r>
      <w:proofErr w:type="spellStart"/>
      <w:r w:rsidRPr="002839E7">
        <w:t>chế</w:t>
      </w:r>
      <w:proofErr w:type="spellEnd"/>
      <w:r w:rsidRPr="002839E7">
        <w:t xml:space="preserve"> </w:t>
      </w:r>
      <w:proofErr w:type="spellStart"/>
      <w:r w:rsidRPr="002839E7">
        <w:t>khắc</w:t>
      </w:r>
      <w:proofErr w:type="spellEnd"/>
      <w:r w:rsidRPr="002839E7">
        <w:t xml:space="preserve"> </w:t>
      </w:r>
      <w:proofErr w:type="spellStart"/>
      <w:r w:rsidRPr="002839E7">
        <w:t>phục</w:t>
      </w:r>
      <w:proofErr w:type="spellEnd"/>
      <w:r w:rsidRPr="002839E7">
        <w:t xml:space="preserve"> </w:t>
      </w:r>
      <w:proofErr w:type="spellStart"/>
      <w:r w:rsidRPr="002839E7">
        <w:t>hậu</w:t>
      </w:r>
      <w:proofErr w:type="spellEnd"/>
      <w:r w:rsidRPr="002839E7">
        <w:t xml:space="preserve"> </w:t>
      </w:r>
      <w:proofErr w:type="spellStart"/>
      <w:r w:rsidRPr="002839E7">
        <w:t>quả</w:t>
      </w:r>
      <w:proofErr w:type="spellEnd"/>
      <w:r w:rsidRPr="002839E7">
        <w:t xml:space="preserve"> </w:t>
      </w:r>
      <w:proofErr w:type="spellStart"/>
      <w:r w:rsidRPr="002839E7">
        <w:t>còn</w:t>
      </w:r>
      <w:proofErr w:type="spellEnd"/>
      <w:r w:rsidRPr="002839E7">
        <w:t xml:space="preserve"> </w:t>
      </w:r>
      <w:proofErr w:type="spellStart"/>
      <w:r w:rsidRPr="002839E7">
        <w:t>nhiều</w:t>
      </w:r>
      <w:proofErr w:type="spellEnd"/>
      <w:r w:rsidRPr="002839E7">
        <w:t xml:space="preserve"> </w:t>
      </w:r>
      <w:proofErr w:type="spellStart"/>
      <w:r w:rsidRPr="002839E7">
        <w:t>lỗ</w:t>
      </w:r>
      <w:proofErr w:type="spellEnd"/>
      <w:r w:rsidRPr="002839E7">
        <w:t xml:space="preserve"> </w:t>
      </w:r>
      <w:proofErr w:type="spellStart"/>
      <w:r w:rsidRPr="002839E7">
        <w:t>hổng</w:t>
      </w:r>
      <w:proofErr w:type="spellEnd"/>
      <w:r w:rsidRPr="002839E7">
        <w:t xml:space="preserve">. So </w:t>
      </w:r>
      <w:proofErr w:type="spellStart"/>
      <w:r w:rsidRPr="002839E7">
        <w:t>với</w:t>
      </w:r>
      <w:proofErr w:type="spellEnd"/>
      <w:r w:rsidRPr="002839E7">
        <w:t xml:space="preserve"> </w:t>
      </w:r>
      <w:proofErr w:type="spellStart"/>
      <w:r w:rsidRPr="002839E7">
        <w:t>lợi</w:t>
      </w:r>
      <w:proofErr w:type="spellEnd"/>
      <w:r w:rsidRPr="002839E7">
        <w:t xml:space="preserve"> </w:t>
      </w:r>
      <w:proofErr w:type="spellStart"/>
      <w:r w:rsidRPr="002839E7">
        <w:t>nhuận</w:t>
      </w:r>
      <w:proofErr w:type="spellEnd"/>
      <w:r w:rsidRPr="002839E7">
        <w:t xml:space="preserve"> </w:t>
      </w:r>
      <w:proofErr w:type="spellStart"/>
      <w:r w:rsidRPr="002839E7">
        <w:t>khổng</w:t>
      </w:r>
      <w:proofErr w:type="spellEnd"/>
      <w:r w:rsidRPr="002839E7">
        <w:t xml:space="preserve"> </w:t>
      </w:r>
      <w:proofErr w:type="spellStart"/>
      <w:r w:rsidRPr="002839E7">
        <w:t>lồ</w:t>
      </w:r>
      <w:proofErr w:type="spellEnd"/>
      <w:r w:rsidRPr="002839E7">
        <w:t xml:space="preserve"> </w:t>
      </w:r>
      <w:proofErr w:type="spellStart"/>
      <w:r w:rsidRPr="002839E7">
        <w:t>từ</w:t>
      </w:r>
      <w:proofErr w:type="spellEnd"/>
      <w:r w:rsidRPr="002839E7">
        <w:t xml:space="preserve"> </w:t>
      </w:r>
      <w:proofErr w:type="spellStart"/>
      <w:r w:rsidRPr="002839E7">
        <w:t>các</w:t>
      </w:r>
      <w:proofErr w:type="spellEnd"/>
      <w:r w:rsidRPr="002839E7">
        <w:t xml:space="preserve"> </w:t>
      </w:r>
      <w:proofErr w:type="spellStart"/>
      <w:r w:rsidRPr="002839E7">
        <w:t>phiên</w:t>
      </w:r>
      <w:proofErr w:type="spellEnd"/>
      <w:r w:rsidRPr="002839E7">
        <w:t xml:space="preserve"> livestream </w:t>
      </w:r>
      <w:proofErr w:type="spellStart"/>
      <w:r w:rsidRPr="002839E7">
        <w:t>bán</w:t>
      </w:r>
      <w:proofErr w:type="spellEnd"/>
      <w:r w:rsidRPr="002839E7">
        <w:t xml:space="preserve"> </w:t>
      </w:r>
      <w:proofErr w:type="spellStart"/>
      <w:r w:rsidRPr="002839E7">
        <w:t>hàng</w:t>
      </w:r>
      <w:proofErr w:type="spellEnd"/>
      <w:r w:rsidRPr="002839E7">
        <w:t xml:space="preserve"> (</w:t>
      </w:r>
      <w:proofErr w:type="spellStart"/>
      <w:r w:rsidRPr="002839E7">
        <w:t>có</w:t>
      </w:r>
      <w:proofErr w:type="spellEnd"/>
      <w:r w:rsidRPr="002839E7">
        <w:t xml:space="preserve"> </w:t>
      </w:r>
      <w:proofErr w:type="spellStart"/>
      <w:r w:rsidRPr="002839E7">
        <w:t>thể</w:t>
      </w:r>
      <w:proofErr w:type="spellEnd"/>
      <w:r w:rsidRPr="002839E7">
        <w:t xml:space="preserve"> </w:t>
      </w:r>
      <w:proofErr w:type="spellStart"/>
      <w:r w:rsidRPr="002839E7">
        <w:t>đạt</w:t>
      </w:r>
      <w:proofErr w:type="spellEnd"/>
      <w:r w:rsidRPr="002839E7">
        <w:t xml:space="preserve"> </w:t>
      </w:r>
      <w:proofErr w:type="spellStart"/>
      <w:r w:rsidRPr="002839E7">
        <w:t>doanh</w:t>
      </w:r>
      <w:proofErr w:type="spellEnd"/>
      <w:r w:rsidRPr="002839E7">
        <w:t xml:space="preserve"> </w:t>
      </w:r>
      <w:proofErr w:type="spellStart"/>
      <w:r w:rsidRPr="002839E7">
        <w:t>thu</w:t>
      </w:r>
      <w:proofErr w:type="spellEnd"/>
      <w:r w:rsidRPr="002839E7">
        <w:t xml:space="preserve"> </w:t>
      </w:r>
      <w:proofErr w:type="spellStart"/>
      <w:r w:rsidRPr="002839E7">
        <w:t>hàng</w:t>
      </w:r>
      <w:proofErr w:type="spellEnd"/>
      <w:r w:rsidRPr="002839E7">
        <w:t xml:space="preserve"> </w:t>
      </w:r>
      <w:proofErr w:type="spellStart"/>
      <w:r w:rsidRPr="002839E7">
        <w:t>tỷ</w:t>
      </w:r>
      <w:proofErr w:type="spellEnd"/>
      <w:r w:rsidRPr="002839E7">
        <w:t xml:space="preserve"> </w:t>
      </w:r>
      <w:proofErr w:type="spellStart"/>
      <w:r w:rsidRPr="002839E7">
        <w:t>đồng</w:t>
      </w:r>
      <w:proofErr w:type="spellEnd"/>
      <w:r w:rsidRPr="002839E7">
        <w:t xml:space="preserve"> </w:t>
      </w:r>
      <w:proofErr w:type="spellStart"/>
      <w:r w:rsidRPr="002839E7">
        <w:t>mỗi</w:t>
      </w:r>
      <w:proofErr w:type="spellEnd"/>
      <w:r w:rsidRPr="002839E7">
        <w:t xml:space="preserve"> </w:t>
      </w:r>
      <w:proofErr w:type="spellStart"/>
      <w:r w:rsidRPr="002839E7">
        <w:t>phiên</w:t>
      </w:r>
      <w:proofErr w:type="spellEnd"/>
      <w:r w:rsidRPr="002839E7">
        <w:t xml:space="preserve">), </w:t>
      </w:r>
      <w:proofErr w:type="spellStart"/>
      <w:r w:rsidRPr="002839E7">
        <w:t>mức</w:t>
      </w:r>
      <w:proofErr w:type="spellEnd"/>
      <w:r w:rsidRPr="002839E7">
        <w:t xml:space="preserve"> </w:t>
      </w:r>
      <w:proofErr w:type="spellStart"/>
      <w:r w:rsidRPr="002839E7">
        <w:t>phạt</w:t>
      </w:r>
      <w:proofErr w:type="spellEnd"/>
      <w:r w:rsidRPr="002839E7">
        <w:t xml:space="preserve"> </w:t>
      </w:r>
      <w:proofErr w:type="spellStart"/>
      <w:r w:rsidRPr="002839E7">
        <w:t>hành</w:t>
      </w:r>
      <w:proofErr w:type="spellEnd"/>
      <w:r w:rsidRPr="002839E7">
        <w:t xml:space="preserve"> </w:t>
      </w:r>
      <w:proofErr w:type="spellStart"/>
      <w:r w:rsidRPr="002839E7">
        <w:t>chính</w:t>
      </w:r>
      <w:proofErr w:type="spellEnd"/>
      <w:r w:rsidRPr="002839E7">
        <w:t xml:space="preserve"> </w:t>
      </w:r>
      <w:proofErr w:type="spellStart"/>
      <w:r w:rsidRPr="002839E7">
        <w:t>hiện</w:t>
      </w:r>
      <w:proofErr w:type="spellEnd"/>
      <w:r w:rsidRPr="002839E7">
        <w:t xml:space="preserve"> nay </w:t>
      </w:r>
      <w:proofErr w:type="spellStart"/>
      <w:r w:rsidRPr="002839E7">
        <w:t>được</w:t>
      </w:r>
      <w:proofErr w:type="spellEnd"/>
      <w:r w:rsidRPr="002839E7">
        <w:t xml:space="preserve"> </w:t>
      </w:r>
      <w:proofErr w:type="spellStart"/>
      <w:r w:rsidRPr="002839E7">
        <w:t>coi</w:t>
      </w:r>
      <w:proofErr w:type="spellEnd"/>
      <w:r w:rsidRPr="002839E7">
        <w:t xml:space="preserve"> </w:t>
      </w:r>
      <w:proofErr w:type="spellStart"/>
      <w:r w:rsidRPr="002839E7">
        <w:t>là</w:t>
      </w:r>
      <w:proofErr w:type="spellEnd"/>
      <w:r w:rsidRPr="002839E7">
        <w:t xml:space="preserve"> </w:t>
      </w:r>
      <w:proofErr w:type="spellStart"/>
      <w:r w:rsidRPr="002839E7">
        <w:t>quá</w:t>
      </w:r>
      <w:proofErr w:type="spellEnd"/>
      <w:r w:rsidRPr="002839E7">
        <w:t xml:space="preserve"> </w:t>
      </w:r>
      <w:proofErr w:type="spellStart"/>
      <w:r w:rsidRPr="002839E7">
        <w:t>thấp</w:t>
      </w:r>
      <w:proofErr w:type="spellEnd"/>
      <w:r w:rsidRPr="002839E7">
        <w:t xml:space="preserve">. Theo </w:t>
      </w:r>
      <w:proofErr w:type="spellStart"/>
      <w:r w:rsidRPr="002839E7">
        <w:t>thông</w:t>
      </w:r>
      <w:proofErr w:type="spellEnd"/>
      <w:r w:rsidRPr="002839E7">
        <w:t xml:space="preserve"> tin </w:t>
      </w:r>
      <w:proofErr w:type="spellStart"/>
      <w:r w:rsidRPr="002839E7">
        <w:t>từ</w:t>
      </w:r>
      <w:proofErr w:type="spellEnd"/>
      <w:r w:rsidRPr="002839E7">
        <w:t xml:space="preserve"> </w:t>
      </w:r>
      <w:proofErr w:type="spellStart"/>
      <w:r w:rsidRPr="002839E7">
        <w:t>báo</w:t>
      </w:r>
      <w:proofErr w:type="spellEnd"/>
      <w:r w:rsidRPr="002839E7">
        <w:t xml:space="preserve"> </w:t>
      </w:r>
      <w:proofErr w:type="spellStart"/>
      <w:r w:rsidRPr="002839E7">
        <w:t>chí</w:t>
      </w:r>
      <w:proofErr w:type="spellEnd"/>
      <w:r w:rsidRPr="002839E7">
        <w:t xml:space="preserve"> </w:t>
      </w:r>
      <w:proofErr w:type="spellStart"/>
      <w:r w:rsidRPr="002839E7">
        <w:t>và</w:t>
      </w:r>
      <w:proofErr w:type="spellEnd"/>
      <w:r w:rsidRPr="002839E7">
        <w:t xml:space="preserve">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chức</w:t>
      </w:r>
      <w:proofErr w:type="spellEnd"/>
      <w:r w:rsidRPr="002839E7">
        <w:t xml:space="preserve"> </w:t>
      </w:r>
      <w:proofErr w:type="spellStart"/>
      <w:r w:rsidRPr="002839E7">
        <w:t>năng</w:t>
      </w:r>
      <w:proofErr w:type="spellEnd"/>
      <w:r w:rsidRPr="002839E7">
        <w:t xml:space="preserve">, </w:t>
      </w:r>
      <w:proofErr w:type="spellStart"/>
      <w:r w:rsidRPr="002839E7">
        <w:t>trong</w:t>
      </w:r>
      <w:proofErr w:type="spellEnd"/>
      <w:r w:rsidRPr="002839E7">
        <w:t xml:space="preserve"> </w:t>
      </w:r>
      <w:proofErr w:type="spellStart"/>
      <w:r w:rsidRPr="002839E7">
        <w:t>các</w:t>
      </w:r>
      <w:proofErr w:type="spellEnd"/>
      <w:r w:rsidRPr="002839E7">
        <w:t xml:space="preserve"> </w:t>
      </w:r>
      <w:proofErr w:type="spellStart"/>
      <w:r w:rsidRPr="002839E7">
        <w:t>đợt</w:t>
      </w:r>
      <w:proofErr w:type="spellEnd"/>
      <w:r w:rsidRPr="002839E7">
        <w:t xml:space="preserve"> </w:t>
      </w:r>
      <w:proofErr w:type="spellStart"/>
      <w:r w:rsidRPr="002839E7">
        <w:t>thanh</w:t>
      </w:r>
      <w:proofErr w:type="spellEnd"/>
      <w:r w:rsidRPr="002839E7">
        <w:t xml:space="preserve">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vừa</w:t>
      </w:r>
      <w:proofErr w:type="spellEnd"/>
      <w:r w:rsidRPr="002839E7">
        <w:t xml:space="preserve"> qua, </w:t>
      </w:r>
      <w:proofErr w:type="spellStart"/>
      <w:r w:rsidRPr="002839E7">
        <w:t>tổng</w:t>
      </w:r>
      <w:proofErr w:type="spellEnd"/>
      <w:r w:rsidRPr="002839E7">
        <w:t xml:space="preserve"> </w:t>
      </w:r>
      <w:proofErr w:type="spellStart"/>
      <w:r w:rsidRPr="002839E7">
        <w:t>số</w:t>
      </w:r>
      <w:proofErr w:type="spellEnd"/>
      <w:r w:rsidRPr="002839E7">
        <w:t xml:space="preserve"> </w:t>
      </w:r>
      <w:proofErr w:type="spellStart"/>
      <w:r w:rsidRPr="002839E7">
        <w:t>tiền</w:t>
      </w:r>
      <w:proofErr w:type="spellEnd"/>
      <w:r w:rsidRPr="002839E7">
        <w:t xml:space="preserve"> </w:t>
      </w:r>
      <w:proofErr w:type="spellStart"/>
      <w:r w:rsidRPr="002839E7">
        <w:t>xử</w:t>
      </w:r>
      <w:proofErr w:type="spellEnd"/>
      <w:r w:rsidRPr="002839E7">
        <w:t xml:space="preserve"> </w:t>
      </w:r>
      <w:proofErr w:type="spellStart"/>
      <w:r w:rsidRPr="002839E7">
        <w:t>phạt</w:t>
      </w:r>
      <w:proofErr w:type="spellEnd"/>
      <w:r w:rsidRPr="002839E7">
        <w:t xml:space="preserve"> </w:t>
      </w:r>
      <w:proofErr w:type="spellStart"/>
      <w:r w:rsidRPr="002839E7">
        <w:t>cho</w:t>
      </w:r>
      <w:proofErr w:type="spellEnd"/>
      <w:r w:rsidRPr="002839E7">
        <w:t xml:space="preserve"> </w:t>
      </w:r>
      <w:proofErr w:type="spellStart"/>
      <w:r w:rsidRPr="002839E7">
        <w:t>một</w:t>
      </w:r>
      <w:proofErr w:type="spellEnd"/>
      <w:r w:rsidRPr="002839E7">
        <w:t xml:space="preserve"> </w:t>
      </w:r>
      <w:proofErr w:type="spellStart"/>
      <w:r w:rsidRPr="002839E7">
        <w:t>nhóm</w:t>
      </w:r>
      <w:proofErr w:type="spellEnd"/>
      <w:r w:rsidRPr="002839E7">
        <w:t xml:space="preserve"> 3 KOL vi </w:t>
      </w:r>
      <w:proofErr w:type="spellStart"/>
      <w:r w:rsidRPr="002839E7">
        <w:t>phạm</w:t>
      </w:r>
      <w:proofErr w:type="spellEnd"/>
      <w:r w:rsidRPr="002839E7">
        <w:t xml:space="preserve"> </w:t>
      </w:r>
      <w:proofErr w:type="spellStart"/>
      <w:r w:rsidRPr="002839E7">
        <w:t>chỉ</w:t>
      </w:r>
      <w:proofErr w:type="spellEnd"/>
      <w:r w:rsidRPr="002839E7">
        <w:t xml:space="preserve"> </w:t>
      </w:r>
      <w:proofErr w:type="spellStart"/>
      <w:r w:rsidRPr="002839E7">
        <w:t>dừng</w:t>
      </w:r>
      <w:proofErr w:type="spellEnd"/>
      <w:r w:rsidRPr="002839E7">
        <w:t xml:space="preserve"> </w:t>
      </w:r>
      <w:proofErr w:type="spellStart"/>
      <w:r w:rsidRPr="002839E7">
        <w:t>lại</w:t>
      </w:r>
      <w:proofErr w:type="spellEnd"/>
      <w:r w:rsidRPr="002839E7">
        <w:t xml:space="preserve"> ở </w:t>
      </w:r>
      <w:proofErr w:type="spellStart"/>
      <w:r w:rsidRPr="002839E7">
        <w:t>mức</w:t>
      </w:r>
      <w:proofErr w:type="spellEnd"/>
      <w:r w:rsidRPr="002839E7">
        <w:t xml:space="preserve"> 215 </w:t>
      </w:r>
      <w:proofErr w:type="spellStart"/>
      <w:r w:rsidRPr="002839E7">
        <w:t>triệu</w:t>
      </w:r>
      <w:proofErr w:type="spellEnd"/>
      <w:r w:rsidRPr="002839E7">
        <w:t xml:space="preserve"> </w:t>
      </w:r>
      <w:proofErr w:type="spellStart"/>
      <w:r w:rsidRPr="002839E7">
        <w:t>đồng</w:t>
      </w:r>
      <w:proofErr w:type="spellEnd"/>
      <w:r w:rsidRPr="002839E7">
        <w:t xml:space="preserve">. </w:t>
      </w:r>
      <w:proofErr w:type="spellStart"/>
      <w:r w:rsidRPr="002839E7">
        <w:t>Cụ</w:t>
      </w:r>
      <w:proofErr w:type="spellEnd"/>
      <w:r w:rsidRPr="002839E7">
        <w:t xml:space="preserve"> </w:t>
      </w:r>
      <w:proofErr w:type="spellStart"/>
      <w:r w:rsidRPr="002839E7">
        <w:t>thể</w:t>
      </w:r>
      <w:proofErr w:type="spellEnd"/>
      <w:r w:rsidRPr="002839E7">
        <w:t xml:space="preserve">, </w:t>
      </w:r>
      <w:proofErr w:type="spellStart"/>
      <w:r w:rsidRPr="002839E7">
        <w:t>trong</w:t>
      </w:r>
      <w:proofErr w:type="spellEnd"/>
      <w:r w:rsidRPr="002839E7">
        <w:t xml:space="preserve"> </w:t>
      </w:r>
      <w:proofErr w:type="spellStart"/>
      <w:r w:rsidRPr="002839E7">
        <w:t>các</w:t>
      </w:r>
      <w:proofErr w:type="spellEnd"/>
      <w:r w:rsidRPr="002839E7">
        <w:t xml:space="preserve"> </w:t>
      </w:r>
      <w:proofErr w:type="spellStart"/>
      <w:r w:rsidRPr="002839E7">
        <w:t>vụ</w:t>
      </w:r>
      <w:proofErr w:type="spellEnd"/>
      <w:r w:rsidRPr="002839E7">
        <w:t xml:space="preserve"> </w:t>
      </w:r>
      <w:proofErr w:type="spellStart"/>
      <w:r w:rsidRPr="002839E7">
        <w:t>việc</w:t>
      </w:r>
      <w:proofErr w:type="spellEnd"/>
      <w:r w:rsidRPr="002839E7">
        <w:t xml:space="preserve"> </w:t>
      </w:r>
      <w:proofErr w:type="spellStart"/>
      <w:r w:rsidRPr="002839E7">
        <w:t>liên</w:t>
      </w:r>
      <w:proofErr w:type="spellEnd"/>
      <w:r w:rsidRPr="002839E7">
        <w:t xml:space="preserve"> </w:t>
      </w:r>
      <w:proofErr w:type="spellStart"/>
      <w:r w:rsidRPr="002839E7">
        <w:t>quan</w:t>
      </w:r>
      <w:proofErr w:type="spellEnd"/>
      <w:r w:rsidRPr="002839E7">
        <w:t xml:space="preserve"> </w:t>
      </w:r>
      <w:proofErr w:type="spellStart"/>
      <w:r w:rsidRPr="002839E7">
        <w:t>đến</w:t>
      </w:r>
      <w:proofErr w:type="spellEnd"/>
      <w:r w:rsidRPr="002839E7">
        <w:t xml:space="preserve"> </w:t>
      </w:r>
      <w:proofErr w:type="spellStart"/>
      <w:r w:rsidRPr="002839E7">
        <w:t>những</w:t>
      </w:r>
      <w:proofErr w:type="spellEnd"/>
      <w:r w:rsidRPr="002839E7">
        <w:t xml:space="preserve"> </w:t>
      </w:r>
      <w:proofErr w:type="spellStart"/>
      <w:r w:rsidRPr="002839E7">
        <w:t>cá</w:t>
      </w:r>
      <w:proofErr w:type="spellEnd"/>
      <w:r w:rsidRPr="002839E7">
        <w:t xml:space="preserve"> </w:t>
      </w:r>
      <w:proofErr w:type="spellStart"/>
      <w:r w:rsidRPr="002839E7">
        <w:t>nhân</w:t>
      </w:r>
      <w:proofErr w:type="spellEnd"/>
      <w:r w:rsidRPr="002839E7">
        <w:t xml:space="preserve"> </w:t>
      </w:r>
      <w:proofErr w:type="spellStart"/>
      <w:r w:rsidRPr="002839E7">
        <w:t>có</w:t>
      </w:r>
      <w:proofErr w:type="spellEnd"/>
      <w:r w:rsidRPr="002839E7">
        <w:t xml:space="preserve"> </w:t>
      </w:r>
      <w:proofErr w:type="spellStart"/>
      <w:r w:rsidRPr="002839E7">
        <w:t>sức</w:t>
      </w:r>
      <w:proofErr w:type="spellEnd"/>
      <w:r w:rsidRPr="002839E7">
        <w:t xml:space="preserve"> </w:t>
      </w:r>
      <w:proofErr w:type="spellStart"/>
      <w:r w:rsidRPr="002839E7">
        <w:t>ảnh</w:t>
      </w:r>
      <w:proofErr w:type="spellEnd"/>
      <w:r w:rsidRPr="002839E7">
        <w:t xml:space="preserve"> </w:t>
      </w:r>
      <w:proofErr w:type="spellStart"/>
      <w:r w:rsidRPr="002839E7">
        <w:t>hưởng</w:t>
      </w:r>
      <w:proofErr w:type="spellEnd"/>
      <w:r w:rsidRPr="002839E7">
        <w:t xml:space="preserve"> </w:t>
      </w:r>
      <w:proofErr w:type="spellStart"/>
      <w:r w:rsidRPr="002839E7">
        <w:t>lớn</w:t>
      </w:r>
      <w:proofErr w:type="spellEnd"/>
      <w:r w:rsidRPr="002839E7">
        <w:t xml:space="preserve"> </w:t>
      </w:r>
      <w:proofErr w:type="spellStart"/>
      <w:r w:rsidRPr="002839E7">
        <w:t>như</w:t>
      </w:r>
      <w:proofErr w:type="spellEnd"/>
      <w:r w:rsidRPr="002839E7">
        <w:t xml:space="preserve"> Quang Linh Vlogs hay Hằng Du Mục, </w:t>
      </w:r>
      <w:proofErr w:type="spellStart"/>
      <w:r w:rsidRPr="002839E7">
        <w:t>mức</w:t>
      </w:r>
      <w:proofErr w:type="spellEnd"/>
      <w:r w:rsidRPr="002839E7">
        <w:t xml:space="preserve"> </w:t>
      </w:r>
      <w:proofErr w:type="spellStart"/>
      <w:r w:rsidRPr="002839E7">
        <w:t>phạt</w:t>
      </w:r>
      <w:proofErr w:type="spellEnd"/>
      <w:r w:rsidRPr="002839E7">
        <w:t xml:space="preserve"> </w:t>
      </w:r>
      <w:proofErr w:type="spellStart"/>
      <w:r w:rsidRPr="002839E7">
        <w:t>hành</w:t>
      </w:r>
      <w:proofErr w:type="spellEnd"/>
      <w:r w:rsidRPr="002839E7">
        <w:t xml:space="preserve"> </w:t>
      </w:r>
      <w:proofErr w:type="spellStart"/>
      <w:r w:rsidRPr="002839E7">
        <w:t>chính</w:t>
      </w:r>
      <w:proofErr w:type="spellEnd"/>
      <w:r w:rsidRPr="002839E7">
        <w:t xml:space="preserve"> </w:t>
      </w:r>
      <w:proofErr w:type="spellStart"/>
      <w:r w:rsidRPr="002839E7">
        <w:t>được</w:t>
      </w:r>
      <w:proofErr w:type="spellEnd"/>
      <w:r w:rsidRPr="002839E7">
        <w:t xml:space="preserve"> </w:t>
      </w:r>
      <w:proofErr w:type="spellStart"/>
      <w:r w:rsidRPr="002839E7">
        <w:t>áp</w:t>
      </w:r>
      <w:proofErr w:type="spellEnd"/>
      <w:r w:rsidRPr="002839E7">
        <w:t xml:space="preserve"> </w:t>
      </w:r>
      <w:proofErr w:type="spellStart"/>
      <w:r w:rsidRPr="002839E7">
        <w:t>dụng</w:t>
      </w:r>
      <w:proofErr w:type="spellEnd"/>
      <w:r w:rsidRPr="002839E7">
        <w:t xml:space="preserve"> </w:t>
      </w:r>
      <w:proofErr w:type="spellStart"/>
      <w:r w:rsidRPr="002839E7">
        <w:t>khoảng</w:t>
      </w:r>
      <w:proofErr w:type="spellEnd"/>
      <w:r w:rsidRPr="002839E7">
        <w:t xml:space="preserve"> 70 </w:t>
      </w:r>
      <w:proofErr w:type="spellStart"/>
      <w:r w:rsidRPr="002839E7">
        <w:t>triệu</w:t>
      </w:r>
      <w:proofErr w:type="spellEnd"/>
      <w:r w:rsidRPr="002839E7">
        <w:t xml:space="preserve"> </w:t>
      </w:r>
      <w:proofErr w:type="spellStart"/>
      <w:r w:rsidRPr="002839E7">
        <w:t>đồng</w:t>
      </w:r>
      <w:proofErr w:type="spellEnd"/>
      <w:r w:rsidRPr="002839E7">
        <w:t>/</w:t>
      </w:r>
      <w:proofErr w:type="spellStart"/>
      <w:r w:rsidRPr="002839E7">
        <w:t>người</w:t>
      </w:r>
      <w:proofErr w:type="spellEnd"/>
      <w:r w:rsidRPr="002839E7">
        <w:t xml:space="preserve"> </w:t>
      </w:r>
      <w:proofErr w:type="spellStart"/>
      <w:r w:rsidRPr="002839E7">
        <w:t>và</w:t>
      </w:r>
      <w:proofErr w:type="spellEnd"/>
      <w:r w:rsidRPr="002839E7">
        <w:t xml:space="preserve"> </w:t>
      </w:r>
      <w:proofErr w:type="spellStart"/>
      <w:r w:rsidRPr="002839E7">
        <w:t>buộc</w:t>
      </w:r>
      <w:proofErr w:type="spellEnd"/>
      <w:r w:rsidRPr="002839E7">
        <w:t xml:space="preserve"> </w:t>
      </w:r>
      <w:proofErr w:type="spellStart"/>
      <w:r w:rsidRPr="002839E7">
        <w:t>cải</w:t>
      </w:r>
      <w:proofErr w:type="spellEnd"/>
      <w:r w:rsidRPr="002839E7">
        <w:t xml:space="preserve"> </w:t>
      </w:r>
      <w:proofErr w:type="spellStart"/>
      <w:r w:rsidRPr="002839E7">
        <w:t>chính</w:t>
      </w:r>
      <w:proofErr w:type="spellEnd"/>
      <w:r w:rsidRPr="002839E7">
        <w:t xml:space="preserve"> </w:t>
      </w:r>
      <w:proofErr w:type="spellStart"/>
      <w:r w:rsidRPr="002839E7">
        <w:t>thông</w:t>
      </w:r>
      <w:proofErr w:type="spellEnd"/>
      <w:r w:rsidRPr="002839E7">
        <w:t xml:space="preserve"> tin. Con </w:t>
      </w:r>
      <w:proofErr w:type="spellStart"/>
      <w:r w:rsidRPr="002839E7">
        <w:t>số</w:t>
      </w:r>
      <w:proofErr w:type="spellEnd"/>
      <w:r w:rsidRPr="002839E7">
        <w:t xml:space="preserve"> </w:t>
      </w:r>
      <w:proofErr w:type="spellStart"/>
      <w:r w:rsidRPr="002839E7">
        <w:t>này</w:t>
      </w:r>
      <w:proofErr w:type="spellEnd"/>
      <w:r w:rsidRPr="002839E7">
        <w:t xml:space="preserve"> </w:t>
      </w:r>
      <w:proofErr w:type="spellStart"/>
      <w:r w:rsidRPr="002839E7">
        <w:t>là</w:t>
      </w:r>
      <w:proofErr w:type="spellEnd"/>
      <w:r w:rsidRPr="002839E7">
        <w:t xml:space="preserve"> </w:t>
      </w:r>
      <w:proofErr w:type="spellStart"/>
      <w:r w:rsidRPr="002839E7">
        <w:t>rất</w:t>
      </w:r>
      <w:proofErr w:type="spellEnd"/>
      <w:r w:rsidRPr="002839E7">
        <w:t xml:space="preserve"> </w:t>
      </w:r>
      <w:proofErr w:type="spellStart"/>
      <w:r w:rsidRPr="002839E7">
        <w:t>nhỏ</w:t>
      </w:r>
      <w:proofErr w:type="spellEnd"/>
      <w:r w:rsidRPr="002839E7">
        <w:t xml:space="preserve"> so </w:t>
      </w:r>
      <w:proofErr w:type="spellStart"/>
      <w:r w:rsidRPr="002839E7">
        <w:t>với</w:t>
      </w:r>
      <w:proofErr w:type="spellEnd"/>
      <w:r w:rsidRPr="002839E7">
        <w:t xml:space="preserve"> chi </w:t>
      </w:r>
      <w:proofErr w:type="spellStart"/>
      <w:r w:rsidRPr="002839E7">
        <w:t>phí</w:t>
      </w:r>
      <w:proofErr w:type="spellEnd"/>
      <w:r w:rsidRPr="002839E7">
        <w:t xml:space="preserve"> booking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hoặc</w:t>
      </w:r>
      <w:proofErr w:type="spellEnd"/>
      <w:r w:rsidRPr="002839E7">
        <w:t xml:space="preserve"> </w:t>
      </w:r>
      <w:proofErr w:type="spellStart"/>
      <w:r w:rsidRPr="002839E7">
        <w:t>hoa</w:t>
      </w:r>
      <w:proofErr w:type="spellEnd"/>
      <w:r w:rsidRPr="002839E7">
        <w:t xml:space="preserve"> </w:t>
      </w:r>
      <w:proofErr w:type="spellStart"/>
      <w:r w:rsidRPr="002839E7">
        <w:t>hồng</w:t>
      </w:r>
      <w:proofErr w:type="spellEnd"/>
      <w:r w:rsidRPr="002839E7">
        <w:t xml:space="preserve"> </w:t>
      </w:r>
      <w:proofErr w:type="spellStart"/>
      <w:r w:rsidRPr="002839E7">
        <w:t>bán</w:t>
      </w:r>
      <w:proofErr w:type="spellEnd"/>
      <w:r w:rsidRPr="002839E7">
        <w:t xml:space="preserve"> </w:t>
      </w:r>
      <w:proofErr w:type="spellStart"/>
      <w:r w:rsidRPr="002839E7">
        <w:t>hàng</w:t>
      </w:r>
      <w:proofErr w:type="spellEnd"/>
      <w:r w:rsidRPr="002839E7">
        <w:t xml:space="preserve"> </w:t>
      </w:r>
      <w:proofErr w:type="spellStart"/>
      <w:r w:rsidRPr="002839E7">
        <w:t>mà</w:t>
      </w:r>
      <w:proofErr w:type="spellEnd"/>
      <w:r w:rsidRPr="002839E7">
        <w:t xml:space="preserve"> </w:t>
      </w:r>
      <w:proofErr w:type="spellStart"/>
      <w:r w:rsidRPr="002839E7">
        <w:t>họ</w:t>
      </w:r>
      <w:proofErr w:type="spellEnd"/>
      <w:r w:rsidRPr="002839E7">
        <w:t xml:space="preserve"> </w:t>
      </w:r>
      <w:proofErr w:type="spellStart"/>
      <w:r w:rsidRPr="002839E7">
        <w:t>nhận</w:t>
      </w:r>
      <w:proofErr w:type="spellEnd"/>
      <w:r w:rsidRPr="002839E7">
        <w:t xml:space="preserve"> </w:t>
      </w:r>
      <w:proofErr w:type="spellStart"/>
      <w:r w:rsidRPr="002839E7">
        <w:t>được</w:t>
      </w:r>
      <w:proofErr w:type="spellEnd"/>
      <w:r w:rsidRPr="002839E7">
        <w:t xml:space="preserve">, </w:t>
      </w:r>
      <w:proofErr w:type="spellStart"/>
      <w:r w:rsidRPr="002839E7">
        <w:t>dẫn</w:t>
      </w:r>
      <w:proofErr w:type="spellEnd"/>
      <w:r w:rsidRPr="002839E7">
        <w:t xml:space="preserve"> </w:t>
      </w:r>
      <w:proofErr w:type="spellStart"/>
      <w:r w:rsidRPr="002839E7">
        <w:t>đến</w:t>
      </w:r>
      <w:proofErr w:type="spellEnd"/>
      <w:r w:rsidRPr="002839E7">
        <w:t xml:space="preserve"> </w:t>
      </w:r>
      <w:proofErr w:type="spellStart"/>
      <w:r w:rsidRPr="002839E7">
        <w:t>tâm</w:t>
      </w:r>
      <w:proofErr w:type="spellEnd"/>
      <w:r w:rsidRPr="002839E7">
        <w:t xml:space="preserve"> </w:t>
      </w:r>
      <w:proofErr w:type="spellStart"/>
      <w:r w:rsidRPr="002839E7">
        <w:t>lý</w:t>
      </w:r>
      <w:proofErr w:type="spellEnd"/>
      <w:r w:rsidRPr="002839E7">
        <w:t xml:space="preserve"> </w:t>
      </w:r>
      <w:r w:rsidR="00146EFC" w:rsidRPr="002839E7">
        <w:t>“</w:t>
      </w:r>
      <w:proofErr w:type="spellStart"/>
      <w:r w:rsidRPr="002839E7">
        <w:t>nhờn</w:t>
      </w:r>
      <w:proofErr w:type="spellEnd"/>
      <w:r w:rsidRPr="002839E7">
        <w:t xml:space="preserve"> </w:t>
      </w:r>
      <w:proofErr w:type="spellStart"/>
      <w:r w:rsidRPr="002839E7">
        <w:t>luật</w:t>
      </w:r>
      <w:proofErr w:type="spellEnd"/>
      <w:r w:rsidR="00146EFC" w:rsidRPr="002839E7">
        <w:t>”</w:t>
      </w:r>
      <w:r w:rsidRPr="002839E7">
        <w:t xml:space="preserve"> </w:t>
      </w:r>
      <w:proofErr w:type="spellStart"/>
      <w:r w:rsidRPr="002839E7">
        <w:t>hoặc</w:t>
      </w:r>
      <w:proofErr w:type="spellEnd"/>
      <w:r w:rsidRPr="002839E7">
        <w:t xml:space="preserve"> </w:t>
      </w:r>
      <w:proofErr w:type="spellStart"/>
      <w:r w:rsidRPr="002839E7">
        <w:t>sẵn</w:t>
      </w:r>
      <w:proofErr w:type="spellEnd"/>
      <w:r w:rsidRPr="002839E7">
        <w:t xml:space="preserve"> </w:t>
      </w:r>
      <w:proofErr w:type="spellStart"/>
      <w:r w:rsidRPr="002839E7">
        <w:t>sàng</w:t>
      </w:r>
      <w:proofErr w:type="spellEnd"/>
      <w:r w:rsidRPr="002839E7">
        <w:t xml:space="preserve"> </w:t>
      </w:r>
      <w:proofErr w:type="spellStart"/>
      <w:r w:rsidRPr="002839E7">
        <w:t>nộp</w:t>
      </w:r>
      <w:proofErr w:type="spellEnd"/>
      <w:r w:rsidRPr="002839E7">
        <w:t xml:space="preserve"> </w:t>
      </w:r>
      <w:proofErr w:type="spellStart"/>
      <w:r w:rsidRPr="002839E7">
        <w:t>phạt</w:t>
      </w:r>
      <w:proofErr w:type="spellEnd"/>
      <w:r w:rsidRPr="002839E7">
        <w:t xml:space="preserve"> </w:t>
      </w:r>
      <w:proofErr w:type="spellStart"/>
      <w:r w:rsidRPr="002839E7">
        <w:t>để</w:t>
      </w:r>
      <w:proofErr w:type="spellEnd"/>
      <w:r w:rsidRPr="002839E7">
        <w:t xml:space="preserve"> </w:t>
      </w:r>
      <w:proofErr w:type="spellStart"/>
      <w:r w:rsidRPr="002839E7">
        <w:t>duy</w:t>
      </w:r>
      <w:proofErr w:type="spellEnd"/>
      <w:r w:rsidRPr="002839E7">
        <w:t xml:space="preserve"> </w:t>
      </w:r>
      <w:proofErr w:type="spellStart"/>
      <w:r w:rsidRPr="002839E7">
        <w:t>trì</w:t>
      </w:r>
      <w:proofErr w:type="spellEnd"/>
      <w:r w:rsidRPr="002839E7">
        <w:t xml:space="preserve"> </w:t>
      </w:r>
      <w:proofErr w:type="spellStart"/>
      <w:r w:rsidRPr="002839E7">
        <w:t>hoạt</w:t>
      </w:r>
      <w:proofErr w:type="spellEnd"/>
      <w:r w:rsidRPr="002839E7">
        <w:t xml:space="preserve"> </w:t>
      </w:r>
      <w:proofErr w:type="spellStart"/>
      <w:r w:rsidRPr="002839E7">
        <w:t>động</w:t>
      </w:r>
      <w:proofErr w:type="spellEnd"/>
      <w:r w:rsidRPr="002839E7">
        <w:t>.</w:t>
      </w:r>
    </w:p>
    <w:p w14:paraId="32422EBE" w14:textId="77777777" w:rsidR="004C439C" w:rsidRPr="002839E7" w:rsidRDefault="005C7280" w:rsidP="005C7280">
      <w:pPr>
        <w:ind w:firstLine="720"/>
      </w:pPr>
      <w:proofErr w:type="spellStart"/>
      <w:r w:rsidRPr="002839E7">
        <w:t>Bên</w:t>
      </w:r>
      <w:proofErr w:type="spellEnd"/>
      <w:r w:rsidRPr="002839E7">
        <w:t xml:space="preserve"> </w:t>
      </w:r>
      <w:proofErr w:type="spellStart"/>
      <w:r w:rsidRPr="002839E7">
        <w:t>cạnh</w:t>
      </w:r>
      <w:proofErr w:type="spellEnd"/>
      <w:r w:rsidRPr="002839E7">
        <w:t xml:space="preserve"> </w:t>
      </w:r>
      <w:proofErr w:type="spellStart"/>
      <w:r w:rsidRPr="002839E7">
        <w:t>đó</w:t>
      </w:r>
      <w:proofErr w:type="spellEnd"/>
      <w:r w:rsidRPr="002839E7">
        <w:t xml:space="preserve">, </w:t>
      </w:r>
      <w:proofErr w:type="spellStart"/>
      <w:r w:rsidRPr="002839E7">
        <w:t>việc</w:t>
      </w:r>
      <w:proofErr w:type="spellEnd"/>
      <w:r w:rsidRPr="002839E7">
        <w:t xml:space="preserve"> </w:t>
      </w:r>
      <w:proofErr w:type="spellStart"/>
      <w:r w:rsidRPr="002839E7">
        <w:t>xác</w:t>
      </w:r>
      <w:proofErr w:type="spellEnd"/>
      <w:r w:rsidRPr="002839E7">
        <w:t xml:space="preserve"> </w:t>
      </w:r>
      <w:proofErr w:type="spellStart"/>
      <w:r w:rsidRPr="002839E7">
        <w:t>định</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liên</w:t>
      </w:r>
      <w:proofErr w:type="spellEnd"/>
      <w:r w:rsidRPr="002839E7">
        <w:t xml:space="preserve"> </w:t>
      </w:r>
      <w:proofErr w:type="spellStart"/>
      <w:r w:rsidRPr="002839E7">
        <w:t>đới</w:t>
      </w:r>
      <w:proofErr w:type="spellEnd"/>
      <w:r w:rsidRPr="002839E7">
        <w:t xml:space="preserve"> </w:t>
      </w:r>
      <w:proofErr w:type="spellStart"/>
      <w:r w:rsidRPr="002839E7">
        <w:t>gặp</w:t>
      </w:r>
      <w:proofErr w:type="spellEnd"/>
      <w:r w:rsidRPr="002839E7">
        <w:t xml:space="preserve"> </w:t>
      </w:r>
      <w:proofErr w:type="spellStart"/>
      <w:r w:rsidRPr="002839E7">
        <w:t>nhiều</w:t>
      </w:r>
      <w:proofErr w:type="spellEnd"/>
      <w:r w:rsidRPr="002839E7">
        <w:t xml:space="preserve"> </w:t>
      </w:r>
      <w:proofErr w:type="spellStart"/>
      <w:r w:rsidRPr="002839E7">
        <w:t>trở</w:t>
      </w:r>
      <w:proofErr w:type="spellEnd"/>
      <w:r w:rsidRPr="002839E7">
        <w:t xml:space="preserve"> </w:t>
      </w:r>
      <w:proofErr w:type="spellStart"/>
      <w:r w:rsidRPr="002839E7">
        <w:t>ngại</w:t>
      </w:r>
      <w:proofErr w:type="spellEnd"/>
      <w:r w:rsidRPr="002839E7">
        <w:t xml:space="preserve"> </w:t>
      </w:r>
      <w:proofErr w:type="spellStart"/>
      <w:r w:rsidRPr="002839E7">
        <w:t>pháp</w:t>
      </w:r>
      <w:proofErr w:type="spellEnd"/>
      <w:r w:rsidRPr="002839E7">
        <w:t xml:space="preserve"> </w:t>
      </w:r>
      <w:proofErr w:type="spellStart"/>
      <w:r w:rsidRPr="002839E7">
        <w:t>lý</w:t>
      </w:r>
      <w:proofErr w:type="spellEnd"/>
      <w:r w:rsidRPr="002839E7">
        <w:t xml:space="preserve">. Các </w:t>
      </w:r>
      <w:proofErr w:type="spellStart"/>
      <w:r w:rsidRPr="002839E7">
        <w:t>hợp</w:t>
      </w:r>
      <w:proofErr w:type="spellEnd"/>
      <w:r w:rsidRPr="002839E7">
        <w:t xml:space="preserve"> </w:t>
      </w:r>
      <w:proofErr w:type="spellStart"/>
      <w:r w:rsidRPr="002839E7">
        <w:t>đồng</w:t>
      </w:r>
      <w:proofErr w:type="spellEnd"/>
      <w:r w:rsidRPr="002839E7">
        <w:t xml:space="preserve"> </w:t>
      </w:r>
      <w:proofErr w:type="spellStart"/>
      <w:r w:rsidRPr="002839E7">
        <w:t>giữa</w:t>
      </w:r>
      <w:proofErr w:type="spellEnd"/>
      <w:r w:rsidRPr="002839E7">
        <w:t xml:space="preserve"> </w:t>
      </w:r>
      <w:proofErr w:type="spellStart"/>
      <w:r w:rsidRPr="002839E7">
        <w:t>nhãn</w:t>
      </w:r>
      <w:proofErr w:type="spellEnd"/>
      <w:r w:rsidRPr="002839E7">
        <w:t xml:space="preserve"> </w:t>
      </w:r>
      <w:proofErr w:type="spellStart"/>
      <w:r w:rsidRPr="002839E7">
        <w:t>hàng</w:t>
      </w:r>
      <w:proofErr w:type="spellEnd"/>
      <w:r w:rsidRPr="002839E7">
        <w:t xml:space="preserve"> </w:t>
      </w:r>
      <w:proofErr w:type="spellStart"/>
      <w:r w:rsidRPr="002839E7">
        <w:t>và</w:t>
      </w:r>
      <w:proofErr w:type="spellEnd"/>
      <w:r w:rsidRPr="002839E7">
        <w:t xml:space="preserve"> KOL </w:t>
      </w:r>
      <w:proofErr w:type="spellStart"/>
      <w:r w:rsidRPr="002839E7">
        <w:t>thường</w:t>
      </w:r>
      <w:proofErr w:type="spellEnd"/>
      <w:r w:rsidRPr="002839E7">
        <w:t xml:space="preserve"> </w:t>
      </w:r>
      <w:proofErr w:type="spellStart"/>
      <w:r w:rsidRPr="002839E7">
        <w:t>được</w:t>
      </w:r>
      <w:proofErr w:type="spellEnd"/>
      <w:r w:rsidRPr="002839E7">
        <w:t xml:space="preserve"> </w:t>
      </w:r>
      <w:proofErr w:type="spellStart"/>
      <w:r w:rsidRPr="002839E7">
        <w:t>ký</w:t>
      </w:r>
      <w:proofErr w:type="spellEnd"/>
      <w:r w:rsidRPr="002839E7">
        <w:t xml:space="preserve"> </w:t>
      </w:r>
      <w:proofErr w:type="spellStart"/>
      <w:r w:rsidRPr="002839E7">
        <w:t>kết</w:t>
      </w:r>
      <w:proofErr w:type="spellEnd"/>
      <w:r w:rsidRPr="002839E7">
        <w:t xml:space="preserve"> </w:t>
      </w:r>
      <w:proofErr w:type="spellStart"/>
      <w:r w:rsidRPr="002839E7">
        <w:t>dưới</w:t>
      </w:r>
      <w:proofErr w:type="spellEnd"/>
      <w:r w:rsidRPr="002839E7">
        <w:t xml:space="preserve"> </w:t>
      </w:r>
      <w:proofErr w:type="spellStart"/>
      <w:r w:rsidRPr="002839E7">
        <w:t>dạng</w:t>
      </w:r>
      <w:proofErr w:type="spellEnd"/>
      <w:r w:rsidRPr="002839E7">
        <w:t xml:space="preserve"> </w:t>
      </w:r>
      <w:r w:rsidR="00146EFC" w:rsidRPr="002839E7">
        <w:t>“</w:t>
      </w:r>
      <w:proofErr w:type="spellStart"/>
      <w:r w:rsidRPr="002839E7">
        <w:t>thỏa</w:t>
      </w:r>
      <w:proofErr w:type="spellEnd"/>
      <w:r w:rsidRPr="002839E7">
        <w:t xml:space="preserve"> </w:t>
      </w:r>
      <w:proofErr w:type="spellStart"/>
      <w:r w:rsidRPr="002839E7">
        <w:t>thuận</w:t>
      </w:r>
      <w:proofErr w:type="spellEnd"/>
      <w:r w:rsidRPr="002839E7">
        <w:t xml:space="preserve"> </w:t>
      </w:r>
      <w:proofErr w:type="spellStart"/>
      <w:r w:rsidRPr="002839E7">
        <w:t>ngầm</w:t>
      </w:r>
      <w:proofErr w:type="spellEnd"/>
      <w:r w:rsidR="00146EFC" w:rsidRPr="002839E7">
        <w:t>”</w:t>
      </w:r>
      <w:r w:rsidRPr="002839E7">
        <w:t xml:space="preserve">, </w:t>
      </w:r>
      <w:proofErr w:type="spellStart"/>
      <w:r w:rsidRPr="002839E7">
        <w:t>không</w:t>
      </w:r>
      <w:proofErr w:type="spellEnd"/>
      <w:r w:rsidRPr="002839E7">
        <w:t xml:space="preserve"> </w:t>
      </w:r>
      <w:proofErr w:type="spellStart"/>
      <w:r w:rsidRPr="002839E7">
        <w:t>công</w:t>
      </w:r>
      <w:proofErr w:type="spellEnd"/>
      <w:r w:rsidRPr="002839E7">
        <w:t xml:space="preserve"> </w:t>
      </w:r>
      <w:proofErr w:type="spellStart"/>
      <w:r w:rsidRPr="002839E7">
        <w:t>khai</w:t>
      </w:r>
      <w:proofErr w:type="spellEnd"/>
      <w:r w:rsidRPr="002839E7">
        <w:t xml:space="preserve">, </w:t>
      </w:r>
      <w:proofErr w:type="spellStart"/>
      <w:r w:rsidRPr="002839E7">
        <w:t>hoặc</w:t>
      </w:r>
      <w:proofErr w:type="spellEnd"/>
      <w:r w:rsidRPr="002839E7">
        <w:t xml:space="preserve"> </w:t>
      </w:r>
      <w:proofErr w:type="spellStart"/>
      <w:r w:rsidRPr="002839E7">
        <w:t>lách</w:t>
      </w:r>
      <w:proofErr w:type="spellEnd"/>
      <w:r w:rsidRPr="002839E7">
        <w:t xml:space="preserve"> </w:t>
      </w:r>
      <w:proofErr w:type="spellStart"/>
      <w:r w:rsidRPr="002839E7">
        <w:t>luật</w:t>
      </w:r>
      <w:proofErr w:type="spellEnd"/>
      <w:r w:rsidRPr="002839E7">
        <w:t xml:space="preserve"> </w:t>
      </w:r>
      <w:proofErr w:type="spellStart"/>
      <w:r w:rsidRPr="002839E7">
        <w:t>dưới</w:t>
      </w:r>
      <w:proofErr w:type="spellEnd"/>
      <w:r w:rsidRPr="002839E7">
        <w:t xml:space="preserve"> </w:t>
      </w:r>
      <w:proofErr w:type="spellStart"/>
      <w:r w:rsidRPr="002839E7">
        <w:t>danh</w:t>
      </w:r>
      <w:proofErr w:type="spellEnd"/>
      <w:r w:rsidRPr="002839E7">
        <w:t xml:space="preserve"> </w:t>
      </w:r>
      <w:proofErr w:type="spellStart"/>
      <w:r w:rsidRPr="002839E7">
        <w:t>nghĩa</w:t>
      </w:r>
      <w:proofErr w:type="spellEnd"/>
      <w:r w:rsidRPr="002839E7">
        <w:t xml:space="preserve"> </w:t>
      </w:r>
      <w:r w:rsidR="00146EFC" w:rsidRPr="002839E7">
        <w:t>“</w:t>
      </w:r>
      <w:proofErr w:type="spellStart"/>
      <w:r w:rsidRPr="002839E7">
        <w:t>tặng</w:t>
      </w:r>
      <w:proofErr w:type="spellEnd"/>
      <w:r w:rsidRPr="002839E7">
        <w:t xml:space="preserve"> </w:t>
      </w:r>
      <w:proofErr w:type="spellStart"/>
      <w:r w:rsidRPr="002839E7">
        <w:t>quà</w:t>
      </w:r>
      <w:proofErr w:type="spellEnd"/>
      <w:r w:rsidRPr="002839E7">
        <w:t xml:space="preserve"> </w:t>
      </w:r>
      <w:proofErr w:type="spellStart"/>
      <w:r w:rsidRPr="002839E7">
        <w:t>trải</w:t>
      </w:r>
      <w:proofErr w:type="spellEnd"/>
      <w:r w:rsidRPr="002839E7">
        <w:t xml:space="preserve"> </w:t>
      </w:r>
      <w:proofErr w:type="spellStart"/>
      <w:r w:rsidRPr="002839E7">
        <w:t>nghiệm</w:t>
      </w:r>
      <w:proofErr w:type="spellEnd"/>
      <w:r w:rsidR="00146EFC" w:rsidRPr="002839E7">
        <w:t>”</w:t>
      </w:r>
      <w:r w:rsidRPr="002839E7">
        <w:t xml:space="preserve"> </w:t>
      </w:r>
      <w:proofErr w:type="spellStart"/>
      <w:r w:rsidRPr="002839E7">
        <w:t>để</w:t>
      </w:r>
      <w:proofErr w:type="spellEnd"/>
      <w:r w:rsidRPr="002839E7">
        <w:t xml:space="preserve"> né </w:t>
      </w:r>
      <w:proofErr w:type="spellStart"/>
      <w:r w:rsidRPr="002839E7">
        <w:t>tránh</w:t>
      </w:r>
      <w:proofErr w:type="spellEnd"/>
      <w:r w:rsidRPr="002839E7">
        <w:t xml:space="preserve"> </w:t>
      </w:r>
      <w:proofErr w:type="spellStart"/>
      <w:r w:rsidRPr="002839E7">
        <w:t>nghĩa</w:t>
      </w:r>
      <w:proofErr w:type="spellEnd"/>
      <w:r w:rsidRPr="002839E7">
        <w:t xml:space="preserve"> </w:t>
      </w:r>
      <w:proofErr w:type="spellStart"/>
      <w:r w:rsidRPr="002839E7">
        <w:t>vụ</w:t>
      </w:r>
      <w:proofErr w:type="spellEnd"/>
      <w:r w:rsidRPr="002839E7">
        <w:t xml:space="preserve"> </w:t>
      </w:r>
      <w:proofErr w:type="spellStart"/>
      <w:r w:rsidRPr="002839E7">
        <w:t>thuế</w:t>
      </w:r>
      <w:proofErr w:type="spellEnd"/>
      <w:r w:rsidRPr="002839E7">
        <w:t xml:space="preserve"> </w:t>
      </w:r>
      <w:proofErr w:type="spellStart"/>
      <w:r w:rsidRPr="002839E7">
        <w:t>và</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pháp</w:t>
      </w:r>
      <w:proofErr w:type="spellEnd"/>
      <w:r w:rsidRPr="002839E7">
        <w:t xml:space="preserve"> </w:t>
      </w:r>
      <w:proofErr w:type="spellStart"/>
      <w:r w:rsidRPr="002839E7">
        <w:t>lý</w:t>
      </w:r>
      <w:proofErr w:type="spellEnd"/>
      <w:r w:rsidRPr="002839E7">
        <w:t xml:space="preserve"> </w:t>
      </w:r>
      <w:proofErr w:type="spellStart"/>
      <w:r w:rsidRPr="002839E7">
        <w:t>khi</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có</w:t>
      </w:r>
      <w:proofErr w:type="spellEnd"/>
      <w:r w:rsidRPr="002839E7">
        <w:t xml:space="preserve"> </w:t>
      </w:r>
      <w:proofErr w:type="spellStart"/>
      <w:r w:rsidRPr="002839E7">
        <w:t>vấn</w:t>
      </w:r>
      <w:proofErr w:type="spellEnd"/>
      <w:r w:rsidRPr="002839E7">
        <w:t xml:space="preserve"> </w:t>
      </w:r>
      <w:proofErr w:type="spellStart"/>
      <w:r w:rsidRPr="002839E7">
        <w:t>đề</w:t>
      </w:r>
      <w:proofErr w:type="spellEnd"/>
      <w:r w:rsidRPr="002839E7">
        <w:t xml:space="preserve">. </w:t>
      </w:r>
      <w:proofErr w:type="spellStart"/>
      <w:r w:rsidRPr="002839E7">
        <w:t>Điều</w:t>
      </w:r>
      <w:proofErr w:type="spellEnd"/>
      <w:r w:rsidRPr="002839E7">
        <w:t xml:space="preserve"> </w:t>
      </w:r>
      <w:proofErr w:type="spellStart"/>
      <w:r w:rsidRPr="002839E7">
        <w:t>này</w:t>
      </w:r>
      <w:proofErr w:type="spellEnd"/>
      <w:r w:rsidRPr="002839E7">
        <w:t xml:space="preserve"> </w:t>
      </w:r>
      <w:proofErr w:type="spellStart"/>
      <w:r w:rsidRPr="002839E7">
        <w:t>khiến</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và</w:t>
      </w:r>
      <w:proofErr w:type="spellEnd"/>
      <w:r w:rsidRPr="002839E7">
        <w:t xml:space="preserve">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quản</w:t>
      </w:r>
      <w:proofErr w:type="spellEnd"/>
      <w:r w:rsidRPr="002839E7">
        <w:t xml:space="preserve"> </w:t>
      </w:r>
      <w:proofErr w:type="spellStart"/>
      <w:r w:rsidRPr="002839E7">
        <w:t>lý</w:t>
      </w:r>
      <w:proofErr w:type="spellEnd"/>
      <w:r w:rsidRPr="002839E7">
        <w:t xml:space="preserve"> </w:t>
      </w:r>
      <w:proofErr w:type="spellStart"/>
      <w:r w:rsidRPr="002839E7">
        <w:t>tại</w:t>
      </w:r>
      <w:proofErr w:type="spellEnd"/>
      <w:r w:rsidRPr="002839E7">
        <w:t xml:space="preserve"> Hà </w:t>
      </w:r>
      <w:proofErr w:type="spellStart"/>
      <w:r w:rsidRPr="002839E7">
        <w:t>Nội</w:t>
      </w:r>
      <w:proofErr w:type="spellEnd"/>
      <w:r w:rsidRPr="002839E7">
        <w:t xml:space="preserve"> </w:t>
      </w:r>
      <w:proofErr w:type="spellStart"/>
      <w:r w:rsidRPr="002839E7">
        <w:t>gặp</w:t>
      </w:r>
      <w:proofErr w:type="spellEnd"/>
      <w:r w:rsidRPr="002839E7">
        <w:t xml:space="preserve"> </w:t>
      </w:r>
      <w:proofErr w:type="spellStart"/>
      <w:r w:rsidRPr="002839E7">
        <w:t>khó</w:t>
      </w:r>
      <w:proofErr w:type="spellEnd"/>
      <w:r w:rsidRPr="002839E7">
        <w:t xml:space="preserve"> </w:t>
      </w:r>
      <w:proofErr w:type="spellStart"/>
      <w:r w:rsidRPr="002839E7">
        <w:t>khăn</w:t>
      </w:r>
      <w:proofErr w:type="spellEnd"/>
      <w:r w:rsidRPr="002839E7">
        <w:t xml:space="preserve"> </w:t>
      </w:r>
      <w:proofErr w:type="spellStart"/>
      <w:r w:rsidRPr="002839E7">
        <w:t>trong</w:t>
      </w:r>
      <w:proofErr w:type="spellEnd"/>
      <w:r w:rsidRPr="002839E7">
        <w:t xml:space="preserve"> </w:t>
      </w:r>
      <w:proofErr w:type="spellStart"/>
      <w:r w:rsidRPr="002839E7">
        <w:t>việc</w:t>
      </w:r>
      <w:proofErr w:type="spellEnd"/>
      <w:r w:rsidRPr="002839E7">
        <w:t xml:space="preserve"> </w:t>
      </w:r>
      <w:proofErr w:type="spellStart"/>
      <w:r w:rsidRPr="002839E7">
        <w:t>truy</w:t>
      </w:r>
      <w:proofErr w:type="spellEnd"/>
      <w:r w:rsidRPr="002839E7">
        <w:t xml:space="preserve"> </w:t>
      </w:r>
      <w:proofErr w:type="spellStart"/>
      <w:r w:rsidRPr="002839E7">
        <w:lastRenderedPageBreak/>
        <w:t>cứu</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đến</w:t>
      </w:r>
      <w:proofErr w:type="spellEnd"/>
      <w:r w:rsidRPr="002839E7">
        <w:t xml:space="preserve"> </w:t>
      </w:r>
      <w:proofErr w:type="spellStart"/>
      <w:r w:rsidRPr="002839E7">
        <w:t>cùng</w:t>
      </w:r>
      <w:proofErr w:type="spellEnd"/>
      <w:r w:rsidRPr="002839E7">
        <w:t xml:space="preserve">. </w:t>
      </w:r>
      <w:proofErr w:type="spellStart"/>
      <w:r w:rsidRPr="002839E7">
        <w:t>Biện</w:t>
      </w:r>
      <w:proofErr w:type="spellEnd"/>
      <w:r w:rsidRPr="002839E7">
        <w:t xml:space="preserve"> </w:t>
      </w:r>
      <w:proofErr w:type="spellStart"/>
      <w:r w:rsidRPr="002839E7">
        <w:t>pháp</w:t>
      </w:r>
      <w:proofErr w:type="spellEnd"/>
      <w:r w:rsidRPr="002839E7">
        <w:t xml:space="preserve"> </w:t>
      </w:r>
      <w:r w:rsidR="00146EFC" w:rsidRPr="002839E7">
        <w:t>“</w:t>
      </w:r>
      <w:proofErr w:type="spellStart"/>
      <w:r w:rsidRPr="002839E7">
        <w:t>buộc</w:t>
      </w:r>
      <w:proofErr w:type="spellEnd"/>
      <w:r w:rsidRPr="002839E7">
        <w:t xml:space="preserve"> </w:t>
      </w:r>
      <w:proofErr w:type="spellStart"/>
      <w:r w:rsidRPr="002839E7">
        <w:t>cải</w:t>
      </w:r>
      <w:proofErr w:type="spellEnd"/>
      <w:r w:rsidRPr="002839E7">
        <w:t xml:space="preserve"> </w:t>
      </w:r>
      <w:proofErr w:type="spellStart"/>
      <w:r w:rsidRPr="002839E7">
        <w:t>chính</w:t>
      </w:r>
      <w:proofErr w:type="spellEnd"/>
      <w:r w:rsidRPr="002839E7">
        <w:t xml:space="preserve"> </w:t>
      </w:r>
      <w:proofErr w:type="spellStart"/>
      <w:r w:rsidRPr="002839E7">
        <w:t>thông</w:t>
      </w:r>
      <w:proofErr w:type="spellEnd"/>
      <w:r w:rsidRPr="002839E7">
        <w:t xml:space="preserve"> tin</w:t>
      </w:r>
      <w:r w:rsidR="00146EFC" w:rsidRPr="002839E7">
        <w:t>”</w:t>
      </w:r>
      <w:r w:rsidRPr="002839E7">
        <w:t xml:space="preserve"> </w:t>
      </w:r>
      <w:proofErr w:type="spellStart"/>
      <w:r w:rsidRPr="002839E7">
        <w:t>trên</w:t>
      </w:r>
      <w:proofErr w:type="spellEnd"/>
      <w:r w:rsidRPr="002839E7">
        <w:t xml:space="preserve"> </w:t>
      </w:r>
      <w:proofErr w:type="spellStart"/>
      <w:r w:rsidRPr="002839E7">
        <w:t>thực</w:t>
      </w:r>
      <w:proofErr w:type="spellEnd"/>
      <w:r w:rsidRPr="002839E7">
        <w:t xml:space="preserve"> </w:t>
      </w:r>
      <w:proofErr w:type="spellStart"/>
      <w:r w:rsidRPr="002839E7">
        <w:t>tế</w:t>
      </w:r>
      <w:proofErr w:type="spellEnd"/>
      <w:r w:rsidRPr="002839E7">
        <w:t xml:space="preserve"> </w:t>
      </w:r>
      <w:proofErr w:type="spellStart"/>
      <w:r w:rsidRPr="002839E7">
        <w:t>không</w:t>
      </w:r>
      <w:proofErr w:type="spellEnd"/>
      <w:r w:rsidRPr="002839E7">
        <w:t xml:space="preserve"> </w:t>
      </w:r>
      <w:proofErr w:type="spellStart"/>
      <w:r w:rsidRPr="002839E7">
        <w:t>mang</w:t>
      </w:r>
      <w:proofErr w:type="spellEnd"/>
      <w:r w:rsidRPr="002839E7">
        <w:t xml:space="preserve"> </w:t>
      </w:r>
      <w:proofErr w:type="spellStart"/>
      <w:r w:rsidRPr="002839E7">
        <w:t>lại</w:t>
      </w:r>
      <w:proofErr w:type="spellEnd"/>
      <w:r w:rsidRPr="002839E7">
        <w:t xml:space="preserve"> </w:t>
      </w:r>
      <w:proofErr w:type="spellStart"/>
      <w:r w:rsidRPr="002839E7">
        <w:t>hiệu</w:t>
      </w:r>
      <w:proofErr w:type="spellEnd"/>
      <w:r w:rsidRPr="002839E7">
        <w:t xml:space="preserve"> </w:t>
      </w:r>
      <w:proofErr w:type="spellStart"/>
      <w:r w:rsidRPr="002839E7">
        <w:t>quả</w:t>
      </w:r>
      <w:proofErr w:type="spellEnd"/>
      <w:r w:rsidRPr="002839E7">
        <w:t xml:space="preserve"> </w:t>
      </w:r>
      <w:proofErr w:type="spellStart"/>
      <w:r w:rsidRPr="002839E7">
        <w:t>cao</w:t>
      </w:r>
      <w:proofErr w:type="spellEnd"/>
      <w:r w:rsidRPr="002839E7">
        <w:t xml:space="preserve">. </w:t>
      </w:r>
      <w:proofErr w:type="spellStart"/>
      <w:r w:rsidRPr="002839E7">
        <w:t>Một</w:t>
      </w:r>
      <w:proofErr w:type="spellEnd"/>
      <w:r w:rsidRPr="002839E7">
        <w:t xml:space="preserve"> video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sai</w:t>
      </w:r>
      <w:proofErr w:type="spellEnd"/>
      <w:r w:rsidRPr="002839E7">
        <w:t xml:space="preserve"> </w:t>
      </w:r>
      <w:proofErr w:type="spellStart"/>
      <w:r w:rsidRPr="002839E7">
        <w:t>sự</w:t>
      </w:r>
      <w:proofErr w:type="spellEnd"/>
      <w:r w:rsidRPr="002839E7">
        <w:t xml:space="preserve"> </w:t>
      </w:r>
      <w:proofErr w:type="spellStart"/>
      <w:r w:rsidRPr="002839E7">
        <w:t>thật</w:t>
      </w:r>
      <w:proofErr w:type="spellEnd"/>
      <w:r w:rsidRPr="002839E7">
        <w:t xml:space="preserve"> </w:t>
      </w:r>
      <w:proofErr w:type="spellStart"/>
      <w:r w:rsidRPr="002839E7">
        <w:t>có</w:t>
      </w:r>
      <w:proofErr w:type="spellEnd"/>
      <w:r w:rsidRPr="002839E7">
        <w:t xml:space="preserve"> </w:t>
      </w:r>
      <w:proofErr w:type="spellStart"/>
      <w:r w:rsidRPr="002839E7">
        <w:t>thể</w:t>
      </w:r>
      <w:proofErr w:type="spellEnd"/>
      <w:r w:rsidRPr="002839E7">
        <w:t xml:space="preserve"> </w:t>
      </w:r>
      <w:proofErr w:type="spellStart"/>
      <w:r w:rsidRPr="002839E7">
        <w:t>tiếp</w:t>
      </w:r>
      <w:proofErr w:type="spellEnd"/>
      <w:r w:rsidRPr="002839E7">
        <w:t xml:space="preserve"> </w:t>
      </w:r>
      <w:proofErr w:type="spellStart"/>
      <w:r w:rsidRPr="002839E7">
        <w:t>cận</w:t>
      </w:r>
      <w:proofErr w:type="spellEnd"/>
      <w:r w:rsidRPr="002839E7">
        <w:t xml:space="preserve"> </w:t>
      </w:r>
      <w:proofErr w:type="spellStart"/>
      <w:r w:rsidRPr="002839E7">
        <w:t>hàng</w:t>
      </w:r>
      <w:proofErr w:type="spellEnd"/>
      <w:r w:rsidRPr="002839E7">
        <w:t xml:space="preserve"> </w:t>
      </w:r>
      <w:proofErr w:type="spellStart"/>
      <w:r w:rsidRPr="002839E7">
        <w:t>triệu</w:t>
      </w:r>
      <w:proofErr w:type="spellEnd"/>
      <w:r w:rsidRPr="002839E7">
        <w:t xml:space="preserve"> </w:t>
      </w:r>
      <w:proofErr w:type="spellStart"/>
      <w:r w:rsidRPr="002839E7">
        <w:t>người</w:t>
      </w:r>
      <w:proofErr w:type="spellEnd"/>
      <w:r w:rsidRPr="002839E7">
        <w:t xml:space="preserve"> </w:t>
      </w:r>
      <w:proofErr w:type="spellStart"/>
      <w:r w:rsidRPr="002839E7">
        <w:t>xem</w:t>
      </w:r>
      <w:proofErr w:type="spellEnd"/>
      <w:r w:rsidRPr="002839E7">
        <w:t xml:space="preserve"> (viral), </w:t>
      </w:r>
      <w:proofErr w:type="spellStart"/>
      <w:r w:rsidRPr="002839E7">
        <w:t>nhưng</w:t>
      </w:r>
      <w:proofErr w:type="spellEnd"/>
      <w:r w:rsidRPr="002839E7">
        <w:t xml:space="preserve"> </w:t>
      </w:r>
      <w:proofErr w:type="spellStart"/>
      <w:r w:rsidRPr="002839E7">
        <w:t>bài</w:t>
      </w:r>
      <w:proofErr w:type="spellEnd"/>
      <w:r w:rsidRPr="002839E7">
        <w:t xml:space="preserve"> </w:t>
      </w:r>
      <w:proofErr w:type="spellStart"/>
      <w:r w:rsidRPr="002839E7">
        <w:t>đăng</w:t>
      </w:r>
      <w:proofErr w:type="spellEnd"/>
      <w:r w:rsidRPr="002839E7">
        <w:t xml:space="preserve"> </w:t>
      </w:r>
      <w:proofErr w:type="spellStart"/>
      <w:r w:rsidRPr="002839E7">
        <w:t>đính</w:t>
      </w:r>
      <w:proofErr w:type="spellEnd"/>
      <w:r w:rsidRPr="002839E7">
        <w:t xml:space="preserve"> </w:t>
      </w:r>
      <w:proofErr w:type="spellStart"/>
      <w:r w:rsidRPr="002839E7">
        <w:t>chính</w:t>
      </w:r>
      <w:proofErr w:type="spellEnd"/>
      <w:r w:rsidRPr="002839E7">
        <w:t>/</w:t>
      </w:r>
      <w:proofErr w:type="spellStart"/>
      <w:r w:rsidRPr="002839E7">
        <w:t>xin</w:t>
      </w:r>
      <w:proofErr w:type="spellEnd"/>
      <w:r w:rsidRPr="002839E7">
        <w:t xml:space="preserve"> </w:t>
      </w:r>
      <w:proofErr w:type="spellStart"/>
      <w:r w:rsidRPr="002839E7">
        <w:t>lỗi</w:t>
      </w:r>
      <w:proofErr w:type="spellEnd"/>
      <w:r w:rsidRPr="002839E7">
        <w:t xml:space="preserve"> </w:t>
      </w:r>
      <w:proofErr w:type="spellStart"/>
      <w:r w:rsidRPr="002839E7">
        <w:t>sau</w:t>
      </w:r>
      <w:proofErr w:type="spellEnd"/>
      <w:r w:rsidRPr="002839E7">
        <w:t xml:space="preserve"> </w:t>
      </w:r>
      <w:proofErr w:type="spellStart"/>
      <w:r w:rsidRPr="002839E7">
        <w:t>đó</w:t>
      </w:r>
      <w:proofErr w:type="spellEnd"/>
      <w:r w:rsidRPr="002839E7">
        <w:t xml:space="preserve"> </w:t>
      </w:r>
      <w:proofErr w:type="spellStart"/>
      <w:r w:rsidRPr="002839E7">
        <w:t>thường</w:t>
      </w:r>
      <w:proofErr w:type="spellEnd"/>
      <w:r w:rsidRPr="002839E7">
        <w:t xml:space="preserve"> </w:t>
      </w:r>
      <w:proofErr w:type="spellStart"/>
      <w:r w:rsidRPr="002839E7">
        <w:t>bị</w:t>
      </w:r>
      <w:proofErr w:type="spellEnd"/>
      <w:r w:rsidRPr="002839E7">
        <w:t xml:space="preserve"> </w:t>
      </w:r>
      <w:proofErr w:type="spellStart"/>
      <w:r w:rsidRPr="002839E7">
        <w:t>hạn</w:t>
      </w:r>
      <w:proofErr w:type="spellEnd"/>
      <w:r w:rsidRPr="002839E7">
        <w:t xml:space="preserve"> </w:t>
      </w:r>
      <w:proofErr w:type="spellStart"/>
      <w:r w:rsidRPr="002839E7">
        <w:t>chế</w:t>
      </w:r>
      <w:proofErr w:type="spellEnd"/>
      <w:r w:rsidRPr="002839E7">
        <w:t xml:space="preserve"> </w:t>
      </w:r>
      <w:proofErr w:type="spellStart"/>
      <w:r w:rsidRPr="002839E7">
        <w:t>tương</w:t>
      </w:r>
      <w:proofErr w:type="spellEnd"/>
      <w:r w:rsidRPr="002839E7">
        <w:t xml:space="preserve"> </w:t>
      </w:r>
      <w:proofErr w:type="spellStart"/>
      <w:r w:rsidRPr="002839E7">
        <w:t>tác</w:t>
      </w:r>
      <w:proofErr w:type="spellEnd"/>
      <w:r w:rsidRPr="002839E7">
        <w:t xml:space="preserve"> </w:t>
      </w:r>
      <w:proofErr w:type="spellStart"/>
      <w:r w:rsidRPr="002839E7">
        <w:t>hoặc</w:t>
      </w:r>
      <w:proofErr w:type="spellEnd"/>
      <w:r w:rsidRPr="002839E7">
        <w:t xml:space="preserve"> </w:t>
      </w:r>
      <w:proofErr w:type="spellStart"/>
      <w:r w:rsidRPr="002839E7">
        <w:t>bị</w:t>
      </w:r>
      <w:proofErr w:type="spellEnd"/>
      <w:r w:rsidRPr="002839E7">
        <w:t xml:space="preserve"> </w:t>
      </w:r>
      <w:proofErr w:type="spellStart"/>
      <w:r w:rsidRPr="002839E7">
        <w:t>người</w:t>
      </w:r>
      <w:proofErr w:type="spellEnd"/>
      <w:r w:rsidRPr="002839E7">
        <w:t xml:space="preserve"> </w:t>
      </w:r>
      <w:proofErr w:type="spellStart"/>
      <w:r w:rsidRPr="002839E7">
        <w:t>xem</w:t>
      </w:r>
      <w:proofErr w:type="spellEnd"/>
      <w:r w:rsidRPr="002839E7">
        <w:t xml:space="preserve"> </w:t>
      </w:r>
      <w:proofErr w:type="spellStart"/>
      <w:r w:rsidRPr="002839E7">
        <w:t>bỏ</w:t>
      </w:r>
      <w:proofErr w:type="spellEnd"/>
      <w:r w:rsidRPr="002839E7">
        <w:t xml:space="preserve"> qua. Những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đã</w:t>
      </w:r>
      <w:proofErr w:type="spellEnd"/>
      <w:r w:rsidRPr="002839E7">
        <w:t xml:space="preserve"> </w:t>
      </w:r>
      <w:proofErr w:type="spellStart"/>
      <w:r w:rsidRPr="002839E7">
        <w:t>mua</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dựa</w:t>
      </w:r>
      <w:proofErr w:type="spellEnd"/>
      <w:r w:rsidRPr="002839E7">
        <w:t xml:space="preserve"> </w:t>
      </w:r>
      <w:proofErr w:type="spellStart"/>
      <w:r w:rsidRPr="002839E7">
        <w:t>trên</w:t>
      </w:r>
      <w:proofErr w:type="spellEnd"/>
      <w:r w:rsidRPr="002839E7">
        <w:t xml:space="preserve"> video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sai</w:t>
      </w:r>
      <w:proofErr w:type="spellEnd"/>
      <w:r w:rsidRPr="002839E7">
        <w:t xml:space="preserve"> ban </w:t>
      </w:r>
      <w:proofErr w:type="spellStart"/>
      <w:r w:rsidRPr="002839E7">
        <w:t>đầu</w:t>
      </w:r>
      <w:proofErr w:type="spellEnd"/>
      <w:r w:rsidRPr="002839E7">
        <w:t xml:space="preserve"> (</w:t>
      </w:r>
      <w:proofErr w:type="spellStart"/>
      <w:r w:rsidRPr="002839E7">
        <w:t>vốn</w:t>
      </w:r>
      <w:proofErr w:type="spellEnd"/>
      <w:r w:rsidRPr="002839E7">
        <w:t xml:space="preserve"> </w:t>
      </w:r>
      <w:proofErr w:type="spellStart"/>
      <w:r w:rsidRPr="002839E7">
        <w:t>đã</w:t>
      </w:r>
      <w:proofErr w:type="spellEnd"/>
      <w:r w:rsidRPr="002839E7">
        <w:t xml:space="preserve"> </w:t>
      </w:r>
      <w:proofErr w:type="spellStart"/>
      <w:r w:rsidRPr="002839E7">
        <w:t>bị</w:t>
      </w:r>
      <w:proofErr w:type="spellEnd"/>
      <w:r w:rsidRPr="002839E7">
        <w:t xml:space="preserve"> </w:t>
      </w:r>
      <w:proofErr w:type="spellStart"/>
      <w:r w:rsidRPr="002839E7">
        <w:t>xóa</w:t>
      </w:r>
      <w:proofErr w:type="spellEnd"/>
      <w:r w:rsidRPr="002839E7">
        <w:t xml:space="preserve"> </w:t>
      </w:r>
      <w:proofErr w:type="spellStart"/>
      <w:r w:rsidRPr="002839E7">
        <w:t>hoặc</w:t>
      </w:r>
      <w:proofErr w:type="spellEnd"/>
      <w:r w:rsidRPr="002839E7">
        <w:t xml:space="preserve"> </w:t>
      </w:r>
      <w:proofErr w:type="spellStart"/>
      <w:r w:rsidRPr="002839E7">
        <w:t>ẩn</w:t>
      </w:r>
      <w:proofErr w:type="spellEnd"/>
      <w:r w:rsidRPr="002839E7">
        <w:t xml:space="preserve"> </w:t>
      </w:r>
      <w:proofErr w:type="spellStart"/>
      <w:r w:rsidRPr="002839E7">
        <w:t>đi</w:t>
      </w:r>
      <w:proofErr w:type="spellEnd"/>
      <w:r w:rsidRPr="002839E7">
        <w:t xml:space="preserve">) </w:t>
      </w:r>
      <w:proofErr w:type="spellStart"/>
      <w:r w:rsidRPr="002839E7">
        <w:t>thường</w:t>
      </w:r>
      <w:proofErr w:type="spellEnd"/>
      <w:r w:rsidRPr="002839E7">
        <w:t xml:space="preserve"> </w:t>
      </w:r>
      <w:proofErr w:type="spellStart"/>
      <w:r w:rsidRPr="002839E7">
        <w:t>không</w:t>
      </w:r>
      <w:proofErr w:type="spellEnd"/>
      <w:r w:rsidRPr="002839E7">
        <w:t xml:space="preserve"> </w:t>
      </w:r>
      <w:proofErr w:type="spellStart"/>
      <w:r w:rsidRPr="002839E7">
        <w:t>tiếp</w:t>
      </w:r>
      <w:proofErr w:type="spellEnd"/>
      <w:r w:rsidRPr="002839E7">
        <w:t xml:space="preserve"> </w:t>
      </w:r>
      <w:proofErr w:type="spellStart"/>
      <w:r w:rsidRPr="002839E7">
        <w:t>cận</w:t>
      </w:r>
      <w:proofErr w:type="spellEnd"/>
      <w:r w:rsidRPr="002839E7">
        <w:t xml:space="preserve"> </w:t>
      </w:r>
      <w:proofErr w:type="spellStart"/>
      <w:r w:rsidRPr="002839E7">
        <w:t>được</w:t>
      </w:r>
      <w:proofErr w:type="spellEnd"/>
      <w:r w:rsidRPr="002839E7">
        <w:t xml:space="preserve"> </w:t>
      </w:r>
      <w:proofErr w:type="spellStart"/>
      <w:r w:rsidRPr="002839E7">
        <w:t>thông</w:t>
      </w:r>
      <w:proofErr w:type="spellEnd"/>
      <w:r w:rsidRPr="002839E7">
        <w:t xml:space="preserve"> tin </w:t>
      </w:r>
      <w:proofErr w:type="spellStart"/>
      <w:r w:rsidRPr="002839E7">
        <w:t>đính</w:t>
      </w:r>
      <w:proofErr w:type="spellEnd"/>
      <w:r w:rsidRPr="002839E7">
        <w:t xml:space="preserve"> </w:t>
      </w:r>
      <w:proofErr w:type="spellStart"/>
      <w:r w:rsidRPr="002839E7">
        <w:t>chính</w:t>
      </w:r>
      <w:proofErr w:type="spellEnd"/>
      <w:r w:rsidRPr="002839E7">
        <w:t xml:space="preserve">. Do </w:t>
      </w:r>
      <w:proofErr w:type="spellStart"/>
      <w:r w:rsidRPr="002839E7">
        <w:t>đó</w:t>
      </w:r>
      <w:proofErr w:type="spellEnd"/>
      <w:r w:rsidRPr="002839E7">
        <w:t xml:space="preserve">, </w:t>
      </w:r>
      <w:proofErr w:type="spellStart"/>
      <w:r w:rsidRPr="002839E7">
        <w:t>họ</w:t>
      </w:r>
      <w:proofErr w:type="spellEnd"/>
      <w:r w:rsidRPr="002839E7">
        <w:t xml:space="preserve"> </w:t>
      </w:r>
      <w:proofErr w:type="spellStart"/>
      <w:r w:rsidRPr="002839E7">
        <w:t>vẫn</w:t>
      </w:r>
      <w:proofErr w:type="spellEnd"/>
      <w:r w:rsidRPr="002839E7">
        <w:t xml:space="preserve"> </w:t>
      </w:r>
      <w:proofErr w:type="spellStart"/>
      <w:r w:rsidRPr="002839E7">
        <w:t>phải</w:t>
      </w:r>
      <w:proofErr w:type="spellEnd"/>
      <w:r w:rsidRPr="002839E7">
        <w:t xml:space="preserve"> </w:t>
      </w:r>
      <w:proofErr w:type="spellStart"/>
      <w:r w:rsidRPr="002839E7">
        <w:t>chịu</w:t>
      </w:r>
      <w:proofErr w:type="spellEnd"/>
      <w:r w:rsidRPr="002839E7">
        <w:t xml:space="preserve"> </w:t>
      </w:r>
      <w:proofErr w:type="spellStart"/>
      <w:r w:rsidRPr="002839E7">
        <w:t>thiệt</w:t>
      </w:r>
      <w:proofErr w:type="spellEnd"/>
      <w:r w:rsidRPr="002839E7">
        <w:t xml:space="preserve"> </w:t>
      </w:r>
      <w:proofErr w:type="spellStart"/>
      <w:r w:rsidRPr="002839E7">
        <w:t>hại</w:t>
      </w:r>
      <w:proofErr w:type="spellEnd"/>
      <w:r w:rsidRPr="002839E7">
        <w:t xml:space="preserve"> </w:t>
      </w:r>
      <w:proofErr w:type="spellStart"/>
      <w:r w:rsidRPr="002839E7">
        <w:t>về</w:t>
      </w:r>
      <w:proofErr w:type="spellEnd"/>
      <w:r w:rsidRPr="002839E7">
        <w:t xml:space="preserve"> </w:t>
      </w:r>
      <w:proofErr w:type="spellStart"/>
      <w:r w:rsidRPr="002839E7">
        <w:t>tài</w:t>
      </w:r>
      <w:proofErr w:type="spellEnd"/>
      <w:r w:rsidRPr="002839E7">
        <w:t xml:space="preserve"> </w:t>
      </w:r>
      <w:proofErr w:type="spellStart"/>
      <w:r w:rsidRPr="002839E7">
        <w:t>sản</w:t>
      </w:r>
      <w:proofErr w:type="spellEnd"/>
      <w:r w:rsidRPr="002839E7">
        <w:t xml:space="preserve"> </w:t>
      </w:r>
      <w:proofErr w:type="spellStart"/>
      <w:r w:rsidRPr="002839E7">
        <w:t>và</w:t>
      </w:r>
      <w:proofErr w:type="spellEnd"/>
      <w:r w:rsidRPr="002839E7">
        <w:t xml:space="preserve"> </w:t>
      </w:r>
      <w:proofErr w:type="spellStart"/>
      <w:r w:rsidRPr="002839E7">
        <w:t>sức</w:t>
      </w:r>
      <w:proofErr w:type="spellEnd"/>
      <w:r w:rsidRPr="002839E7">
        <w:t xml:space="preserve"> </w:t>
      </w:r>
      <w:proofErr w:type="spellStart"/>
      <w:r w:rsidRPr="002839E7">
        <w:t>khỏe</w:t>
      </w:r>
      <w:proofErr w:type="spellEnd"/>
      <w:r w:rsidRPr="002839E7">
        <w:t xml:space="preserve"> </w:t>
      </w:r>
      <w:proofErr w:type="spellStart"/>
      <w:r w:rsidRPr="002839E7">
        <w:t>mà</w:t>
      </w:r>
      <w:proofErr w:type="spellEnd"/>
      <w:r w:rsidRPr="002839E7">
        <w:t xml:space="preserve"> </w:t>
      </w:r>
      <w:proofErr w:type="spellStart"/>
      <w:r w:rsidRPr="002839E7">
        <w:t>không</w:t>
      </w:r>
      <w:proofErr w:type="spellEnd"/>
      <w:r w:rsidRPr="002839E7">
        <w:t xml:space="preserve"> </w:t>
      </w:r>
      <w:proofErr w:type="spellStart"/>
      <w:r w:rsidRPr="002839E7">
        <w:t>nhận</w:t>
      </w:r>
      <w:proofErr w:type="spellEnd"/>
      <w:r w:rsidRPr="002839E7">
        <w:t xml:space="preserve"> </w:t>
      </w:r>
      <w:proofErr w:type="spellStart"/>
      <w:r w:rsidRPr="002839E7">
        <w:t>được</w:t>
      </w:r>
      <w:proofErr w:type="spellEnd"/>
      <w:r w:rsidRPr="002839E7">
        <w:t xml:space="preserve"> </w:t>
      </w:r>
      <w:proofErr w:type="spellStart"/>
      <w:r w:rsidRPr="002839E7">
        <w:t>bất</w:t>
      </w:r>
      <w:proofErr w:type="spellEnd"/>
      <w:r w:rsidRPr="002839E7">
        <w:t xml:space="preserve"> </w:t>
      </w:r>
      <w:proofErr w:type="spellStart"/>
      <w:r w:rsidRPr="002839E7">
        <w:t>kỳ</w:t>
      </w:r>
      <w:proofErr w:type="spellEnd"/>
      <w:r w:rsidRPr="002839E7">
        <w:t xml:space="preserve"> </w:t>
      </w:r>
      <w:proofErr w:type="spellStart"/>
      <w:r w:rsidRPr="002839E7">
        <w:t>khoản</w:t>
      </w:r>
      <w:proofErr w:type="spellEnd"/>
      <w:r w:rsidRPr="002839E7">
        <w:t xml:space="preserve"> </w:t>
      </w:r>
      <w:proofErr w:type="spellStart"/>
      <w:r w:rsidRPr="002839E7">
        <w:t>bồi</w:t>
      </w:r>
      <w:proofErr w:type="spellEnd"/>
      <w:r w:rsidRPr="002839E7">
        <w:t xml:space="preserve"> </w:t>
      </w:r>
      <w:proofErr w:type="spellStart"/>
      <w:r w:rsidRPr="002839E7">
        <w:t>thường</w:t>
      </w:r>
      <w:proofErr w:type="spellEnd"/>
      <w:r w:rsidRPr="002839E7">
        <w:t xml:space="preserve"> </w:t>
      </w:r>
      <w:proofErr w:type="spellStart"/>
      <w:r w:rsidRPr="002839E7">
        <w:t>thỏa</w:t>
      </w:r>
      <w:proofErr w:type="spellEnd"/>
      <w:r w:rsidRPr="002839E7">
        <w:t xml:space="preserve"> </w:t>
      </w:r>
      <w:proofErr w:type="spellStart"/>
      <w:r w:rsidRPr="002839E7">
        <w:t>đáng</w:t>
      </w:r>
      <w:proofErr w:type="spellEnd"/>
      <w:r w:rsidRPr="002839E7">
        <w:t xml:space="preserve"> </w:t>
      </w:r>
      <w:proofErr w:type="spellStart"/>
      <w:r w:rsidRPr="002839E7">
        <w:t>nào</w:t>
      </w:r>
      <w:proofErr w:type="spellEnd"/>
      <w:r w:rsidRPr="002839E7">
        <w:t xml:space="preserve">. Quy </w:t>
      </w:r>
      <w:proofErr w:type="spellStart"/>
      <w:r w:rsidRPr="002839E7">
        <w:t>trình</w:t>
      </w:r>
      <w:proofErr w:type="spellEnd"/>
      <w:r w:rsidRPr="002839E7">
        <w:t xml:space="preserve"> </w:t>
      </w:r>
      <w:proofErr w:type="spellStart"/>
      <w:r w:rsidRPr="002839E7">
        <w:t>khiếu</w:t>
      </w:r>
      <w:proofErr w:type="spellEnd"/>
      <w:r w:rsidRPr="002839E7">
        <w:t xml:space="preserve"> </w:t>
      </w:r>
      <w:proofErr w:type="spellStart"/>
      <w:r w:rsidRPr="002839E7">
        <w:t>nại</w:t>
      </w:r>
      <w:proofErr w:type="spellEnd"/>
      <w:r w:rsidRPr="002839E7">
        <w:t xml:space="preserve"> </w:t>
      </w:r>
      <w:proofErr w:type="spellStart"/>
      <w:r w:rsidRPr="002839E7">
        <w:t>phức</w:t>
      </w:r>
      <w:proofErr w:type="spellEnd"/>
      <w:r w:rsidRPr="002839E7">
        <w:t xml:space="preserve"> </w:t>
      </w:r>
      <w:proofErr w:type="spellStart"/>
      <w:r w:rsidRPr="002839E7">
        <w:t>tạp</w:t>
      </w:r>
      <w:proofErr w:type="spellEnd"/>
      <w:r w:rsidRPr="002839E7">
        <w:t xml:space="preserve"> </w:t>
      </w:r>
      <w:proofErr w:type="spellStart"/>
      <w:r w:rsidRPr="002839E7">
        <w:t>cộng</w:t>
      </w:r>
      <w:proofErr w:type="spellEnd"/>
      <w:r w:rsidRPr="002839E7">
        <w:t xml:space="preserve"> </w:t>
      </w:r>
      <w:proofErr w:type="spellStart"/>
      <w:r w:rsidRPr="002839E7">
        <w:t>với</w:t>
      </w:r>
      <w:proofErr w:type="spellEnd"/>
      <w:r w:rsidRPr="002839E7">
        <w:t xml:space="preserve"> </w:t>
      </w:r>
      <w:proofErr w:type="spellStart"/>
      <w:r w:rsidRPr="002839E7">
        <w:t>sự</w:t>
      </w:r>
      <w:proofErr w:type="spellEnd"/>
      <w:r w:rsidRPr="002839E7">
        <w:t xml:space="preserve"> </w:t>
      </w:r>
      <w:proofErr w:type="spellStart"/>
      <w:r w:rsidRPr="002839E7">
        <w:t>thiếu</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trong</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bồi</w:t>
      </w:r>
      <w:proofErr w:type="spellEnd"/>
      <w:r w:rsidRPr="002839E7">
        <w:t xml:space="preserve"> </w:t>
      </w:r>
      <w:proofErr w:type="spellStart"/>
      <w:r w:rsidRPr="002839E7">
        <w:t>thường</w:t>
      </w:r>
      <w:proofErr w:type="spellEnd"/>
      <w:r w:rsidRPr="002839E7">
        <w:t xml:space="preserve"> </w:t>
      </w:r>
      <w:proofErr w:type="spellStart"/>
      <w:r w:rsidRPr="002839E7">
        <w:t>của</w:t>
      </w:r>
      <w:proofErr w:type="spellEnd"/>
      <w:r w:rsidRPr="002839E7">
        <w:t xml:space="preserve"> </w:t>
      </w:r>
      <w:proofErr w:type="spellStart"/>
      <w:r w:rsidRPr="002839E7">
        <w:t>bên</w:t>
      </w:r>
      <w:proofErr w:type="spellEnd"/>
      <w:r w:rsidRPr="002839E7">
        <w:t xml:space="preserve"> </w:t>
      </w:r>
      <w:proofErr w:type="spellStart"/>
      <w:r w:rsidRPr="002839E7">
        <w:t>thứ</w:t>
      </w:r>
      <w:proofErr w:type="spellEnd"/>
      <w:r w:rsidRPr="002839E7">
        <w:t xml:space="preserve"> </w:t>
      </w:r>
      <w:proofErr w:type="spellStart"/>
      <w:r w:rsidRPr="002839E7">
        <w:t>ba</w:t>
      </w:r>
      <w:proofErr w:type="spellEnd"/>
      <w:r w:rsidRPr="002839E7">
        <w:t xml:space="preserve"> </w:t>
      </w:r>
      <w:proofErr w:type="spellStart"/>
      <w:r w:rsidRPr="002839E7">
        <w:t>khiến</w:t>
      </w:r>
      <w:proofErr w:type="spellEnd"/>
      <w:r w:rsidRPr="002839E7">
        <w:t xml:space="preserve"> </w:t>
      </w:r>
      <w:proofErr w:type="spellStart"/>
      <w:r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thực</w:t>
      </w:r>
      <w:proofErr w:type="spellEnd"/>
      <w:r w:rsidRPr="002839E7">
        <w:t xml:space="preserve"> </w:t>
      </w:r>
      <w:proofErr w:type="spellStart"/>
      <w:r w:rsidRPr="002839E7">
        <w:t>tế</w:t>
      </w:r>
      <w:proofErr w:type="spellEnd"/>
      <w:r w:rsidRPr="002839E7">
        <w:t xml:space="preserve"> </w:t>
      </w:r>
      <w:proofErr w:type="spellStart"/>
      <w:r w:rsidRPr="002839E7">
        <w:t>vẫn</w:t>
      </w:r>
      <w:proofErr w:type="spellEnd"/>
      <w:r w:rsidRPr="002839E7">
        <w:t xml:space="preserve"> </w:t>
      </w:r>
      <w:proofErr w:type="spellStart"/>
      <w:r w:rsidRPr="002839E7">
        <w:t>bị</w:t>
      </w:r>
      <w:proofErr w:type="spellEnd"/>
      <w:r w:rsidRPr="002839E7">
        <w:t xml:space="preserve"> </w:t>
      </w:r>
      <w:proofErr w:type="spellStart"/>
      <w:r w:rsidRPr="002839E7">
        <w:t>bỏ</w:t>
      </w:r>
      <w:proofErr w:type="spellEnd"/>
      <w:r w:rsidRPr="002839E7">
        <w:t xml:space="preserve"> </w:t>
      </w:r>
      <w:proofErr w:type="spellStart"/>
      <w:r w:rsidRPr="002839E7">
        <w:t>ngỏ</w:t>
      </w:r>
      <w:proofErr w:type="spellEnd"/>
      <w:r w:rsidR="004C439C" w:rsidRPr="002839E7">
        <w:t>.</w:t>
      </w:r>
    </w:p>
    <w:p w14:paraId="3007F9E1" w14:textId="77777777" w:rsidR="00A3799B" w:rsidRPr="002839E7" w:rsidRDefault="00A3799B" w:rsidP="00A3799B">
      <w:pPr>
        <w:ind w:firstLine="720"/>
        <w:rPr>
          <w:i/>
        </w:rPr>
      </w:pPr>
      <w:r w:rsidRPr="002839E7">
        <w:rPr>
          <w:i/>
        </w:rPr>
        <w:t xml:space="preserve">- </w:t>
      </w:r>
      <w:proofErr w:type="spellStart"/>
      <w:r w:rsidRPr="002839E7">
        <w:rPr>
          <w:i/>
        </w:rPr>
        <w:t>Về</w:t>
      </w:r>
      <w:proofErr w:type="spellEnd"/>
      <w:r w:rsidRPr="002839E7">
        <w:rPr>
          <w:i/>
        </w:rPr>
        <w:t xml:space="preserve"> </w:t>
      </w:r>
      <w:proofErr w:type="spellStart"/>
      <w:r w:rsidRPr="002839E7">
        <w:rPr>
          <w:i/>
        </w:rPr>
        <w:t>quyền</w:t>
      </w:r>
      <w:proofErr w:type="spellEnd"/>
      <w:r w:rsidRPr="002839E7">
        <w:rPr>
          <w:i/>
        </w:rPr>
        <w:t xml:space="preserve"> </w:t>
      </w:r>
      <w:proofErr w:type="spellStart"/>
      <w:r w:rsidRPr="002839E7">
        <w:rPr>
          <w:i/>
        </w:rPr>
        <w:t>và</w:t>
      </w:r>
      <w:proofErr w:type="spellEnd"/>
      <w:r w:rsidRPr="002839E7">
        <w:rPr>
          <w:i/>
        </w:rPr>
        <w:t xml:space="preserve"> </w:t>
      </w:r>
      <w:proofErr w:type="spellStart"/>
      <w:r w:rsidRPr="002839E7">
        <w:rPr>
          <w:i/>
        </w:rPr>
        <w:t>nghĩa</w:t>
      </w:r>
      <w:proofErr w:type="spellEnd"/>
      <w:r w:rsidRPr="002839E7">
        <w:rPr>
          <w:i/>
        </w:rPr>
        <w:t xml:space="preserve"> </w:t>
      </w:r>
      <w:proofErr w:type="spellStart"/>
      <w:r w:rsidRPr="002839E7">
        <w:rPr>
          <w:i/>
        </w:rPr>
        <w:t>vụ</w:t>
      </w:r>
      <w:proofErr w:type="spellEnd"/>
      <w:r w:rsidRPr="002839E7">
        <w:rPr>
          <w:i/>
        </w:rPr>
        <w:t xml:space="preserve"> </w:t>
      </w:r>
      <w:proofErr w:type="spellStart"/>
      <w:r w:rsidRPr="002839E7">
        <w:rPr>
          <w:i/>
        </w:rPr>
        <w:t>của</w:t>
      </w:r>
      <w:proofErr w:type="spellEnd"/>
      <w:r w:rsidRPr="002839E7">
        <w:rPr>
          <w:i/>
        </w:rPr>
        <w:t xml:space="preserve"> </w:t>
      </w:r>
      <w:proofErr w:type="spellStart"/>
      <w:r w:rsidRPr="002839E7">
        <w:rPr>
          <w:i/>
        </w:rPr>
        <w:t>doanh</w:t>
      </w:r>
      <w:proofErr w:type="spellEnd"/>
      <w:r w:rsidRPr="002839E7">
        <w:rPr>
          <w:i/>
        </w:rPr>
        <w:t xml:space="preserve"> </w:t>
      </w:r>
      <w:proofErr w:type="spellStart"/>
      <w:r w:rsidRPr="002839E7">
        <w:rPr>
          <w:i/>
        </w:rPr>
        <w:t>nghiệp</w:t>
      </w:r>
      <w:proofErr w:type="spellEnd"/>
      <w:r w:rsidRPr="002839E7">
        <w:rPr>
          <w:i/>
        </w:rPr>
        <w:t xml:space="preserve"> </w:t>
      </w:r>
      <w:proofErr w:type="spellStart"/>
      <w:r w:rsidRPr="002839E7">
        <w:rPr>
          <w:i/>
        </w:rPr>
        <w:t>trong</w:t>
      </w:r>
      <w:proofErr w:type="spellEnd"/>
      <w:r w:rsidRPr="002839E7">
        <w:rPr>
          <w:i/>
        </w:rPr>
        <w:t xml:space="preserve"> </w:t>
      </w:r>
      <w:proofErr w:type="spellStart"/>
      <w:r w:rsidRPr="002839E7">
        <w:rPr>
          <w:i/>
        </w:rPr>
        <w:t>cung</w:t>
      </w:r>
      <w:proofErr w:type="spellEnd"/>
      <w:r w:rsidRPr="002839E7">
        <w:rPr>
          <w:i/>
        </w:rPr>
        <w:t xml:space="preserve"> </w:t>
      </w:r>
      <w:proofErr w:type="spellStart"/>
      <w:r w:rsidRPr="002839E7">
        <w:rPr>
          <w:i/>
        </w:rPr>
        <w:t>cấp</w:t>
      </w:r>
      <w:proofErr w:type="spellEnd"/>
      <w:r w:rsidRPr="002839E7">
        <w:rPr>
          <w:i/>
        </w:rPr>
        <w:t xml:space="preserve"> </w:t>
      </w:r>
      <w:proofErr w:type="spellStart"/>
      <w:r w:rsidRPr="002839E7">
        <w:rPr>
          <w:i/>
        </w:rPr>
        <w:t>thông</w:t>
      </w:r>
      <w:proofErr w:type="spellEnd"/>
      <w:r w:rsidRPr="002839E7">
        <w:rPr>
          <w:i/>
        </w:rPr>
        <w:t xml:space="preserve"> tin </w:t>
      </w:r>
    </w:p>
    <w:p w14:paraId="3D09F1D3" w14:textId="77777777" w:rsidR="003A5528" w:rsidRPr="002839E7" w:rsidRDefault="00177875" w:rsidP="003A5528">
      <w:r w:rsidRPr="002839E7">
        <w:tab/>
      </w:r>
      <w:r w:rsidR="003A5528" w:rsidRPr="002839E7">
        <w:t xml:space="preserve">Trong </w:t>
      </w:r>
      <w:proofErr w:type="spellStart"/>
      <w:r w:rsidR="003A5528" w:rsidRPr="002839E7">
        <w:t>giai</w:t>
      </w:r>
      <w:proofErr w:type="spellEnd"/>
      <w:r w:rsidR="003A5528" w:rsidRPr="002839E7">
        <w:t xml:space="preserve"> </w:t>
      </w:r>
      <w:proofErr w:type="spellStart"/>
      <w:r w:rsidR="003A5528" w:rsidRPr="002839E7">
        <w:t>đoạn</w:t>
      </w:r>
      <w:proofErr w:type="spellEnd"/>
      <w:r w:rsidR="003A5528" w:rsidRPr="002839E7">
        <w:t xml:space="preserve"> 2021–2025, </w:t>
      </w:r>
      <w:proofErr w:type="spellStart"/>
      <w:r w:rsidR="003A5528" w:rsidRPr="002839E7">
        <w:t>trên</w:t>
      </w:r>
      <w:proofErr w:type="spellEnd"/>
      <w:r w:rsidR="003A5528" w:rsidRPr="002839E7">
        <w:t xml:space="preserve"> </w:t>
      </w:r>
      <w:proofErr w:type="spellStart"/>
      <w:r w:rsidR="003A5528" w:rsidRPr="002839E7">
        <w:t>địa</w:t>
      </w:r>
      <w:proofErr w:type="spellEnd"/>
      <w:r w:rsidR="003A5528" w:rsidRPr="002839E7">
        <w:t xml:space="preserve"> </w:t>
      </w:r>
      <w:proofErr w:type="spellStart"/>
      <w:r w:rsidR="003A5528" w:rsidRPr="002839E7">
        <w:t>bàn</w:t>
      </w:r>
      <w:proofErr w:type="spellEnd"/>
      <w:r w:rsidR="003A5528" w:rsidRPr="002839E7">
        <w:t xml:space="preserve"> Thành </w:t>
      </w:r>
      <w:proofErr w:type="spellStart"/>
      <w:r w:rsidR="003A5528" w:rsidRPr="002839E7">
        <w:t>phố</w:t>
      </w:r>
      <w:proofErr w:type="spellEnd"/>
      <w:r w:rsidR="003A5528" w:rsidRPr="002839E7">
        <w:t xml:space="preserve"> Hà </w:t>
      </w:r>
      <w:proofErr w:type="spellStart"/>
      <w:r w:rsidR="003A5528" w:rsidRPr="002839E7">
        <w:t>Nội</w:t>
      </w:r>
      <w:proofErr w:type="spellEnd"/>
      <w:r w:rsidR="003A5528" w:rsidRPr="002839E7">
        <w:t xml:space="preserve"> </w:t>
      </w:r>
      <w:proofErr w:type="spellStart"/>
      <w:r w:rsidR="003A5528" w:rsidRPr="002839E7">
        <w:t>vẫn</w:t>
      </w:r>
      <w:proofErr w:type="spellEnd"/>
      <w:r w:rsidR="003A5528" w:rsidRPr="002839E7">
        <w:t xml:space="preserve"> </w:t>
      </w:r>
      <w:proofErr w:type="spellStart"/>
      <w:r w:rsidR="003A5528" w:rsidRPr="002839E7">
        <w:t>tồn</w:t>
      </w:r>
      <w:proofErr w:type="spellEnd"/>
      <w:r w:rsidR="003A5528" w:rsidRPr="002839E7">
        <w:t xml:space="preserve"> </w:t>
      </w:r>
      <w:proofErr w:type="spellStart"/>
      <w:r w:rsidR="003A5528" w:rsidRPr="002839E7">
        <w:t>tại</w:t>
      </w:r>
      <w:proofErr w:type="spellEnd"/>
      <w:r w:rsidR="003A5528" w:rsidRPr="002839E7">
        <w:t xml:space="preserve"> </w:t>
      </w:r>
      <w:proofErr w:type="spellStart"/>
      <w:r w:rsidR="003A5528" w:rsidRPr="002839E7">
        <w:t>tình</w:t>
      </w:r>
      <w:proofErr w:type="spellEnd"/>
      <w:r w:rsidR="003A5528" w:rsidRPr="002839E7">
        <w:t xml:space="preserve"> </w:t>
      </w:r>
      <w:proofErr w:type="spellStart"/>
      <w:r w:rsidR="003A5528" w:rsidRPr="002839E7">
        <w:t>trạng</w:t>
      </w:r>
      <w:proofErr w:type="spellEnd"/>
      <w:r w:rsidR="003A5528" w:rsidRPr="002839E7">
        <w:t xml:space="preserve"> </w:t>
      </w:r>
      <w:proofErr w:type="spellStart"/>
      <w:r w:rsidR="003A5528" w:rsidRPr="002839E7">
        <w:t>một</w:t>
      </w:r>
      <w:proofErr w:type="spellEnd"/>
      <w:r w:rsidR="003A5528" w:rsidRPr="002839E7">
        <w:t xml:space="preserve"> </w:t>
      </w:r>
      <w:proofErr w:type="spellStart"/>
      <w:r w:rsidR="003A5528" w:rsidRPr="002839E7">
        <w:t>số</w:t>
      </w:r>
      <w:proofErr w:type="spellEnd"/>
      <w:r w:rsidR="003A5528" w:rsidRPr="002839E7">
        <w:t xml:space="preserve"> </w:t>
      </w:r>
      <w:proofErr w:type="spellStart"/>
      <w:r w:rsidR="003A5528" w:rsidRPr="002839E7">
        <w:t>doanh</w:t>
      </w:r>
      <w:proofErr w:type="spellEnd"/>
      <w:r w:rsidR="003A5528" w:rsidRPr="002839E7">
        <w:t xml:space="preserve"> </w:t>
      </w:r>
      <w:proofErr w:type="spellStart"/>
      <w:r w:rsidR="003A5528" w:rsidRPr="002839E7">
        <w:t>nghiệp</w:t>
      </w:r>
      <w:proofErr w:type="spellEnd"/>
      <w:r w:rsidR="003A5528" w:rsidRPr="002839E7">
        <w:t xml:space="preserve"> </w:t>
      </w:r>
      <w:proofErr w:type="spellStart"/>
      <w:r w:rsidR="003A5528" w:rsidRPr="002839E7">
        <w:t>chưa</w:t>
      </w:r>
      <w:proofErr w:type="spellEnd"/>
      <w:r w:rsidR="003A5528" w:rsidRPr="002839E7">
        <w:t xml:space="preserve"> </w:t>
      </w:r>
      <w:proofErr w:type="spellStart"/>
      <w:r w:rsidR="003A5528" w:rsidRPr="002839E7">
        <w:t>thực</w:t>
      </w:r>
      <w:proofErr w:type="spellEnd"/>
      <w:r w:rsidR="003A5528" w:rsidRPr="002839E7">
        <w:t xml:space="preserve"> </w:t>
      </w:r>
      <w:proofErr w:type="spellStart"/>
      <w:r w:rsidR="003A5528" w:rsidRPr="002839E7">
        <w:t>hiện</w:t>
      </w:r>
      <w:proofErr w:type="spellEnd"/>
      <w:r w:rsidR="003A5528" w:rsidRPr="002839E7">
        <w:t xml:space="preserve"> </w:t>
      </w:r>
      <w:proofErr w:type="spellStart"/>
      <w:r w:rsidR="003A5528" w:rsidRPr="002839E7">
        <w:t>đầy</w:t>
      </w:r>
      <w:proofErr w:type="spellEnd"/>
      <w:r w:rsidR="003A5528" w:rsidRPr="002839E7">
        <w:t xml:space="preserve"> </w:t>
      </w:r>
      <w:proofErr w:type="spellStart"/>
      <w:r w:rsidR="003A5528" w:rsidRPr="002839E7">
        <w:t>đủ</w:t>
      </w:r>
      <w:proofErr w:type="spellEnd"/>
      <w:r w:rsidR="003A5528" w:rsidRPr="002839E7">
        <w:t xml:space="preserve"> </w:t>
      </w:r>
      <w:proofErr w:type="spellStart"/>
      <w:r w:rsidR="003A5528" w:rsidRPr="002839E7">
        <w:t>trách</w:t>
      </w:r>
      <w:proofErr w:type="spellEnd"/>
      <w:r w:rsidR="003A5528" w:rsidRPr="002839E7">
        <w:t xml:space="preserve"> </w:t>
      </w:r>
      <w:proofErr w:type="spellStart"/>
      <w:r w:rsidR="003A5528" w:rsidRPr="002839E7">
        <w:t>nhiệm</w:t>
      </w:r>
      <w:proofErr w:type="spellEnd"/>
      <w:r w:rsidR="003A5528" w:rsidRPr="002839E7">
        <w:t xml:space="preserve"> </w:t>
      </w:r>
      <w:proofErr w:type="spellStart"/>
      <w:r w:rsidR="003A5528" w:rsidRPr="002839E7">
        <w:t>cung</w:t>
      </w:r>
      <w:proofErr w:type="spellEnd"/>
      <w:r w:rsidR="003A5528" w:rsidRPr="002839E7">
        <w:t xml:space="preserve"> </w:t>
      </w:r>
      <w:proofErr w:type="spellStart"/>
      <w:r w:rsidR="003A5528" w:rsidRPr="002839E7">
        <w:t>cấp</w:t>
      </w:r>
      <w:proofErr w:type="spellEnd"/>
      <w:r w:rsidR="003A5528" w:rsidRPr="002839E7">
        <w:t xml:space="preserve"> </w:t>
      </w:r>
      <w:proofErr w:type="spellStart"/>
      <w:r w:rsidR="003A5528" w:rsidRPr="002839E7">
        <w:t>thông</w:t>
      </w:r>
      <w:proofErr w:type="spellEnd"/>
      <w:r w:rsidR="003A5528" w:rsidRPr="002839E7">
        <w:t xml:space="preserve"> tin </w:t>
      </w:r>
      <w:proofErr w:type="spellStart"/>
      <w:r w:rsidR="003A5528" w:rsidRPr="002839E7">
        <w:t>theo</w:t>
      </w:r>
      <w:proofErr w:type="spellEnd"/>
      <w:r w:rsidR="003A5528" w:rsidRPr="002839E7">
        <w:t xml:space="preserve"> </w:t>
      </w:r>
      <w:proofErr w:type="spellStart"/>
      <w:r w:rsidR="003A5528" w:rsidRPr="002839E7">
        <w:t>quy</w:t>
      </w:r>
      <w:proofErr w:type="spellEnd"/>
      <w:r w:rsidR="003A5528" w:rsidRPr="002839E7">
        <w:t xml:space="preserve"> </w:t>
      </w:r>
      <w:proofErr w:type="spellStart"/>
      <w:r w:rsidR="003A5528" w:rsidRPr="002839E7">
        <w:t>định</w:t>
      </w:r>
      <w:proofErr w:type="spellEnd"/>
      <w:r w:rsidR="003A5528" w:rsidRPr="002839E7">
        <w:t xml:space="preserve"> </w:t>
      </w:r>
      <w:proofErr w:type="spellStart"/>
      <w:r w:rsidR="003A5528" w:rsidRPr="002839E7">
        <w:t>của</w:t>
      </w:r>
      <w:proofErr w:type="spellEnd"/>
      <w:r w:rsidR="003A5528" w:rsidRPr="002839E7">
        <w:t xml:space="preserve"> </w:t>
      </w:r>
      <w:proofErr w:type="spellStart"/>
      <w:r w:rsidR="003A5528" w:rsidRPr="002839E7">
        <w:t>Luật</w:t>
      </w:r>
      <w:proofErr w:type="spellEnd"/>
      <w:r w:rsidR="003A5528" w:rsidRPr="002839E7">
        <w:t xml:space="preserve"> Bảo </w:t>
      </w:r>
      <w:proofErr w:type="spellStart"/>
      <w:r w:rsidR="003A5528" w:rsidRPr="002839E7">
        <w:t>vệ</w:t>
      </w:r>
      <w:proofErr w:type="spellEnd"/>
      <w:r w:rsidR="003A5528" w:rsidRPr="002839E7">
        <w:t xml:space="preserve"> </w:t>
      </w:r>
      <w:proofErr w:type="spellStart"/>
      <w:r w:rsidR="003A5528" w:rsidRPr="002839E7">
        <w:t>quyền</w:t>
      </w:r>
      <w:proofErr w:type="spellEnd"/>
      <w:r w:rsidR="003A5528" w:rsidRPr="002839E7">
        <w:t xml:space="preserve"> </w:t>
      </w:r>
      <w:proofErr w:type="spellStart"/>
      <w:r w:rsidR="003A5528" w:rsidRPr="002839E7">
        <w:t>lợi</w:t>
      </w:r>
      <w:proofErr w:type="spellEnd"/>
      <w:r w:rsidR="003A5528" w:rsidRPr="002839E7">
        <w:t xml:space="preserve"> </w:t>
      </w:r>
      <w:proofErr w:type="spellStart"/>
      <w:r w:rsidR="003A5528" w:rsidRPr="002839E7">
        <w:t>người</w:t>
      </w:r>
      <w:proofErr w:type="spellEnd"/>
      <w:r w:rsidR="003A5528" w:rsidRPr="002839E7">
        <w:t xml:space="preserve"> </w:t>
      </w:r>
      <w:proofErr w:type="spellStart"/>
      <w:r w:rsidR="003A5528" w:rsidRPr="002839E7">
        <w:t>tiêu</w:t>
      </w:r>
      <w:proofErr w:type="spellEnd"/>
      <w:r w:rsidR="003A5528" w:rsidRPr="002839E7">
        <w:t xml:space="preserve"> </w:t>
      </w:r>
      <w:proofErr w:type="spellStart"/>
      <w:r w:rsidR="003A5528" w:rsidRPr="002839E7">
        <w:t>dùng</w:t>
      </w:r>
      <w:proofErr w:type="spellEnd"/>
      <w:r w:rsidR="003A5528" w:rsidRPr="002839E7">
        <w:t xml:space="preserve"> </w:t>
      </w:r>
      <w:proofErr w:type="spellStart"/>
      <w:r w:rsidR="003A5528" w:rsidRPr="002839E7">
        <w:t>năm</w:t>
      </w:r>
      <w:proofErr w:type="spellEnd"/>
      <w:r w:rsidR="003A5528" w:rsidRPr="002839E7">
        <w:t xml:space="preserve"> 2023 </w:t>
      </w:r>
      <w:proofErr w:type="spellStart"/>
      <w:r w:rsidR="003A5528" w:rsidRPr="002839E7">
        <w:t>và</w:t>
      </w:r>
      <w:proofErr w:type="spellEnd"/>
      <w:r w:rsidR="003A5528" w:rsidRPr="002839E7">
        <w:t xml:space="preserve"> </w:t>
      </w:r>
      <w:proofErr w:type="spellStart"/>
      <w:r w:rsidR="003A5528" w:rsidRPr="002839E7">
        <w:t>các</w:t>
      </w:r>
      <w:proofErr w:type="spellEnd"/>
      <w:r w:rsidR="003A5528" w:rsidRPr="002839E7">
        <w:t xml:space="preserve"> </w:t>
      </w:r>
      <w:proofErr w:type="spellStart"/>
      <w:r w:rsidR="003A5528" w:rsidRPr="002839E7">
        <w:t>văn</w:t>
      </w:r>
      <w:proofErr w:type="spellEnd"/>
      <w:r w:rsidR="003A5528" w:rsidRPr="002839E7">
        <w:t xml:space="preserve"> </w:t>
      </w:r>
      <w:proofErr w:type="spellStart"/>
      <w:r w:rsidR="003A5528" w:rsidRPr="002839E7">
        <w:t>bản</w:t>
      </w:r>
      <w:proofErr w:type="spellEnd"/>
      <w:r w:rsidR="003A5528" w:rsidRPr="002839E7">
        <w:t xml:space="preserve"> </w:t>
      </w:r>
      <w:proofErr w:type="spellStart"/>
      <w:r w:rsidR="003A5528" w:rsidRPr="002839E7">
        <w:t>hướng</w:t>
      </w:r>
      <w:proofErr w:type="spellEnd"/>
      <w:r w:rsidR="003A5528" w:rsidRPr="002839E7">
        <w:t xml:space="preserve"> </w:t>
      </w:r>
      <w:proofErr w:type="spellStart"/>
      <w:r w:rsidR="003A5528" w:rsidRPr="002839E7">
        <w:t>dẫn</w:t>
      </w:r>
      <w:proofErr w:type="spellEnd"/>
      <w:r w:rsidR="003A5528" w:rsidRPr="002839E7">
        <w:t xml:space="preserve">. </w:t>
      </w:r>
      <w:proofErr w:type="spellStart"/>
      <w:r w:rsidR="003A5528" w:rsidRPr="002839E7">
        <w:t>Thống</w:t>
      </w:r>
      <w:proofErr w:type="spellEnd"/>
      <w:r w:rsidR="003A5528" w:rsidRPr="002839E7">
        <w:t xml:space="preserve"> </w:t>
      </w:r>
      <w:proofErr w:type="spellStart"/>
      <w:r w:rsidR="003A5528" w:rsidRPr="002839E7">
        <w:t>kê</w:t>
      </w:r>
      <w:proofErr w:type="spellEnd"/>
      <w:r w:rsidR="003A5528" w:rsidRPr="002839E7">
        <w:t xml:space="preserve"> </w:t>
      </w:r>
      <w:proofErr w:type="spellStart"/>
      <w:r w:rsidR="003A5528" w:rsidRPr="002839E7">
        <w:t>sơ</w:t>
      </w:r>
      <w:proofErr w:type="spellEnd"/>
      <w:r w:rsidR="003A5528" w:rsidRPr="002839E7">
        <w:t xml:space="preserve"> </w:t>
      </w:r>
      <w:proofErr w:type="spellStart"/>
      <w:r w:rsidR="003A5528" w:rsidRPr="002839E7">
        <w:t>bộ</w:t>
      </w:r>
      <w:proofErr w:type="spellEnd"/>
      <w:r w:rsidR="003A5528" w:rsidRPr="002839E7">
        <w:t xml:space="preserve"> </w:t>
      </w:r>
      <w:proofErr w:type="spellStart"/>
      <w:r w:rsidR="003A5528" w:rsidRPr="002839E7">
        <w:t>từ</w:t>
      </w:r>
      <w:proofErr w:type="spellEnd"/>
      <w:r w:rsidR="003A5528" w:rsidRPr="002839E7">
        <w:t xml:space="preserve"> </w:t>
      </w:r>
      <w:proofErr w:type="spellStart"/>
      <w:r w:rsidR="003A5528" w:rsidRPr="002839E7">
        <w:t>Hội</w:t>
      </w:r>
      <w:proofErr w:type="spellEnd"/>
      <w:r w:rsidR="003A5528" w:rsidRPr="002839E7">
        <w:t xml:space="preserve"> Bảo </w:t>
      </w:r>
      <w:proofErr w:type="spellStart"/>
      <w:r w:rsidR="003A5528" w:rsidRPr="002839E7">
        <w:t>vệ</w:t>
      </w:r>
      <w:proofErr w:type="spellEnd"/>
      <w:r w:rsidR="003A5528" w:rsidRPr="002839E7">
        <w:t xml:space="preserve"> </w:t>
      </w:r>
      <w:proofErr w:type="spellStart"/>
      <w:r w:rsidR="003A5528" w:rsidRPr="002839E7">
        <w:t>quyền</w:t>
      </w:r>
      <w:proofErr w:type="spellEnd"/>
      <w:r w:rsidR="003A5528" w:rsidRPr="002839E7">
        <w:t xml:space="preserve"> </w:t>
      </w:r>
      <w:proofErr w:type="spellStart"/>
      <w:r w:rsidR="003A5528" w:rsidRPr="002839E7">
        <w:t>lợi</w:t>
      </w:r>
      <w:proofErr w:type="spellEnd"/>
      <w:r w:rsidR="003A5528" w:rsidRPr="002839E7">
        <w:t xml:space="preserve"> </w:t>
      </w:r>
      <w:proofErr w:type="spellStart"/>
      <w:r w:rsidR="003A5528" w:rsidRPr="002839E7">
        <w:t>người</w:t>
      </w:r>
      <w:proofErr w:type="spellEnd"/>
      <w:r w:rsidR="003A5528" w:rsidRPr="002839E7">
        <w:t xml:space="preserve"> </w:t>
      </w:r>
      <w:proofErr w:type="spellStart"/>
      <w:r w:rsidR="003A5528" w:rsidRPr="002839E7">
        <w:t>tiêu</w:t>
      </w:r>
      <w:proofErr w:type="spellEnd"/>
      <w:r w:rsidR="003A5528" w:rsidRPr="002839E7">
        <w:t xml:space="preserve"> </w:t>
      </w:r>
      <w:proofErr w:type="spellStart"/>
      <w:r w:rsidR="003A5528" w:rsidRPr="002839E7">
        <w:t>dùng</w:t>
      </w:r>
      <w:proofErr w:type="spellEnd"/>
      <w:r w:rsidR="003A5528" w:rsidRPr="002839E7">
        <w:t xml:space="preserve"> Hà </w:t>
      </w:r>
      <w:proofErr w:type="spellStart"/>
      <w:r w:rsidR="003A5528" w:rsidRPr="002839E7">
        <w:t>Nội</w:t>
      </w:r>
      <w:proofErr w:type="spellEnd"/>
      <w:r w:rsidR="003A5528" w:rsidRPr="002839E7">
        <w:t xml:space="preserve"> </w:t>
      </w:r>
      <w:proofErr w:type="spellStart"/>
      <w:r w:rsidR="003A5528" w:rsidRPr="002839E7">
        <w:t>cho</w:t>
      </w:r>
      <w:proofErr w:type="spellEnd"/>
      <w:r w:rsidR="003A5528" w:rsidRPr="002839E7">
        <w:t xml:space="preserve"> </w:t>
      </w:r>
      <w:proofErr w:type="spellStart"/>
      <w:r w:rsidR="003A5528" w:rsidRPr="002839E7">
        <w:t>thấy</w:t>
      </w:r>
      <w:proofErr w:type="spellEnd"/>
      <w:r w:rsidR="003A5528" w:rsidRPr="002839E7">
        <w:t xml:space="preserve">, </w:t>
      </w:r>
      <w:proofErr w:type="spellStart"/>
      <w:r w:rsidR="003A5528" w:rsidRPr="002839E7">
        <w:t>có</w:t>
      </w:r>
      <w:proofErr w:type="spellEnd"/>
      <w:r w:rsidR="003A5528" w:rsidRPr="002839E7">
        <w:t xml:space="preserve"> </w:t>
      </w:r>
      <w:proofErr w:type="spellStart"/>
      <w:r w:rsidR="003A5528" w:rsidRPr="002839E7">
        <w:t>tới</w:t>
      </w:r>
      <w:proofErr w:type="spellEnd"/>
      <w:r w:rsidR="003A5528" w:rsidRPr="002839E7">
        <w:t xml:space="preserve"> </w:t>
      </w:r>
      <w:proofErr w:type="spellStart"/>
      <w:r w:rsidR="003A5528" w:rsidRPr="002839E7">
        <w:t>khoảng</w:t>
      </w:r>
      <w:proofErr w:type="spellEnd"/>
      <w:r w:rsidR="003A5528" w:rsidRPr="002839E7">
        <w:t xml:space="preserve"> 30% </w:t>
      </w:r>
      <w:proofErr w:type="spellStart"/>
      <w:r w:rsidR="003A5528" w:rsidRPr="002839E7">
        <w:t>số</w:t>
      </w:r>
      <w:proofErr w:type="spellEnd"/>
      <w:r w:rsidR="003A5528" w:rsidRPr="002839E7">
        <w:t xml:space="preserve"> </w:t>
      </w:r>
      <w:proofErr w:type="spellStart"/>
      <w:r w:rsidR="003A5528" w:rsidRPr="002839E7">
        <w:t>lượng</w:t>
      </w:r>
      <w:proofErr w:type="spellEnd"/>
      <w:r w:rsidR="003A5528" w:rsidRPr="002839E7">
        <w:t xml:space="preserve"> </w:t>
      </w:r>
      <w:proofErr w:type="spellStart"/>
      <w:r w:rsidR="003A5528" w:rsidRPr="002839E7">
        <w:t>khiếu</w:t>
      </w:r>
      <w:proofErr w:type="spellEnd"/>
      <w:r w:rsidR="003A5528" w:rsidRPr="002839E7">
        <w:t xml:space="preserve"> </w:t>
      </w:r>
      <w:proofErr w:type="spellStart"/>
      <w:r w:rsidR="003A5528" w:rsidRPr="002839E7">
        <w:t>nại</w:t>
      </w:r>
      <w:proofErr w:type="spellEnd"/>
      <w:r w:rsidR="003A5528" w:rsidRPr="002839E7">
        <w:t xml:space="preserve"> </w:t>
      </w:r>
      <w:proofErr w:type="spellStart"/>
      <w:r w:rsidR="003A5528" w:rsidRPr="002839E7">
        <w:t>gửi</w:t>
      </w:r>
      <w:proofErr w:type="spellEnd"/>
      <w:r w:rsidR="003A5528" w:rsidRPr="002839E7">
        <w:t xml:space="preserve"> </w:t>
      </w:r>
      <w:proofErr w:type="spellStart"/>
      <w:r w:rsidR="003A5528" w:rsidRPr="002839E7">
        <w:t>đến</w:t>
      </w:r>
      <w:proofErr w:type="spellEnd"/>
      <w:r w:rsidR="003A5528" w:rsidRPr="002839E7">
        <w:t xml:space="preserve"> </w:t>
      </w:r>
      <w:proofErr w:type="spellStart"/>
      <w:r w:rsidR="003A5528" w:rsidRPr="002839E7">
        <w:t>trong</w:t>
      </w:r>
      <w:proofErr w:type="spellEnd"/>
      <w:r w:rsidR="003A5528" w:rsidRPr="002839E7">
        <w:t xml:space="preserve"> </w:t>
      </w:r>
      <w:proofErr w:type="spellStart"/>
      <w:r w:rsidR="003A5528" w:rsidRPr="002839E7">
        <w:t>năm</w:t>
      </w:r>
      <w:proofErr w:type="spellEnd"/>
      <w:r w:rsidR="003A5528" w:rsidRPr="002839E7">
        <w:t xml:space="preserve"> 2023 </w:t>
      </w:r>
      <w:proofErr w:type="spellStart"/>
      <w:r w:rsidR="003A5528" w:rsidRPr="002839E7">
        <w:t>liên</w:t>
      </w:r>
      <w:proofErr w:type="spellEnd"/>
      <w:r w:rsidR="003A5528" w:rsidRPr="002839E7">
        <w:t xml:space="preserve"> </w:t>
      </w:r>
      <w:proofErr w:type="spellStart"/>
      <w:r w:rsidR="003A5528" w:rsidRPr="002839E7">
        <w:t>quan</w:t>
      </w:r>
      <w:proofErr w:type="spellEnd"/>
      <w:r w:rsidR="003A5528" w:rsidRPr="002839E7">
        <w:t xml:space="preserve"> </w:t>
      </w:r>
      <w:proofErr w:type="spellStart"/>
      <w:r w:rsidR="003A5528" w:rsidRPr="002839E7">
        <w:t>đến</w:t>
      </w:r>
      <w:proofErr w:type="spellEnd"/>
      <w:r w:rsidR="003A5528" w:rsidRPr="002839E7">
        <w:t xml:space="preserve"> </w:t>
      </w:r>
      <w:proofErr w:type="spellStart"/>
      <w:r w:rsidR="003A5528" w:rsidRPr="002839E7">
        <w:t>việc</w:t>
      </w:r>
      <w:proofErr w:type="spellEnd"/>
      <w:r w:rsidR="003A5528" w:rsidRPr="002839E7">
        <w:t xml:space="preserve"> </w:t>
      </w:r>
      <w:proofErr w:type="spellStart"/>
      <w:r w:rsidR="003A5528" w:rsidRPr="002839E7">
        <w:t>doanh</w:t>
      </w:r>
      <w:proofErr w:type="spellEnd"/>
      <w:r w:rsidR="003A5528" w:rsidRPr="002839E7">
        <w:t xml:space="preserve"> </w:t>
      </w:r>
      <w:proofErr w:type="spellStart"/>
      <w:r w:rsidR="003A5528" w:rsidRPr="002839E7">
        <w:t>nghiệp</w:t>
      </w:r>
      <w:proofErr w:type="spellEnd"/>
      <w:r w:rsidR="003A5528" w:rsidRPr="002839E7">
        <w:t xml:space="preserve"> </w:t>
      </w:r>
      <w:proofErr w:type="spellStart"/>
      <w:r w:rsidR="003A5528" w:rsidRPr="002839E7">
        <w:t>cung</w:t>
      </w:r>
      <w:proofErr w:type="spellEnd"/>
      <w:r w:rsidR="003A5528" w:rsidRPr="002839E7">
        <w:t xml:space="preserve"> </w:t>
      </w:r>
      <w:proofErr w:type="spellStart"/>
      <w:r w:rsidR="003A5528" w:rsidRPr="002839E7">
        <w:t>cấp</w:t>
      </w:r>
      <w:proofErr w:type="spellEnd"/>
      <w:r w:rsidR="003A5528" w:rsidRPr="002839E7">
        <w:t xml:space="preserve"> </w:t>
      </w:r>
      <w:proofErr w:type="spellStart"/>
      <w:r w:rsidR="003A5528" w:rsidRPr="002839E7">
        <w:t>thông</w:t>
      </w:r>
      <w:proofErr w:type="spellEnd"/>
      <w:r w:rsidR="003A5528" w:rsidRPr="002839E7">
        <w:t xml:space="preserve"> tin </w:t>
      </w:r>
      <w:proofErr w:type="spellStart"/>
      <w:r w:rsidR="003A5528" w:rsidRPr="002839E7">
        <w:t>không</w:t>
      </w:r>
      <w:proofErr w:type="spellEnd"/>
      <w:r w:rsidR="003A5528" w:rsidRPr="002839E7">
        <w:t xml:space="preserve"> </w:t>
      </w:r>
      <w:proofErr w:type="spellStart"/>
      <w:r w:rsidR="003A5528" w:rsidRPr="002839E7">
        <w:t>đầy</w:t>
      </w:r>
      <w:proofErr w:type="spellEnd"/>
      <w:r w:rsidR="003A5528" w:rsidRPr="002839E7">
        <w:t xml:space="preserve"> </w:t>
      </w:r>
      <w:proofErr w:type="spellStart"/>
      <w:r w:rsidR="003A5528" w:rsidRPr="002839E7">
        <w:t>đủ</w:t>
      </w:r>
      <w:proofErr w:type="spellEnd"/>
      <w:r w:rsidR="003A5528" w:rsidRPr="002839E7">
        <w:t xml:space="preserve">, </w:t>
      </w:r>
      <w:proofErr w:type="spellStart"/>
      <w:r w:rsidR="003A5528" w:rsidRPr="002839E7">
        <w:t>chỉ</w:t>
      </w:r>
      <w:proofErr w:type="spellEnd"/>
      <w:r w:rsidR="003A5528" w:rsidRPr="002839E7">
        <w:t xml:space="preserve"> </w:t>
      </w:r>
      <w:proofErr w:type="spellStart"/>
      <w:r w:rsidR="003A5528" w:rsidRPr="002839E7">
        <w:t>chú</w:t>
      </w:r>
      <w:proofErr w:type="spellEnd"/>
      <w:r w:rsidR="003A5528" w:rsidRPr="002839E7">
        <w:t xml:space="preserve"> </w:t>
      </w:r>
      <w:proofErr w:type="spellStart"/>
      <w:r w:rsidR="003A5528" w:rsidRPr="002839E7">
        <w:t>trọng</w:t>
      </w:r>
      <w:proofErr w:type="spellEnd"/>
      <w:r w:rsidR="003A5528" w:rsidRPr="002839E7">
        <w:t xml:space="preserve"> </w:t>
      </w:r>
      <w:proofErr w:type="spellStart"/>
      <w:r w:rsidR="003A5528" w:rsidRPr="002839E7">
        <w:t>quảng</w:t>
      </w:r>
      <w:proofErr w:type="spellEnd"/>
      <w:r w:rsidR="003A5528" w:rsidRPr="002839E7">
        <w:t xml:space="preserve"> </w:t>
      </w:r>
      <w:proofErr w:type="spellStart"/>
      <w:r w:rsidR="003A5528" w:rsidRPr="002839E7">
        <w:t>bá</w:t>
      </w:r>
      <w:proofErr w:type="spellEnd"/>
      <w:r w:rsidR="003A5528" w:rsidRPr="002839E7">
        <w:t xml:space="preserve"> </w:t>
      </w:r>
      <w:proofErr w:type="spellStart"/>
      <w:r w:rsidR="003A5528" w:rsidRPr="002839E7">
        <w:t>thu</w:t>
      </w:r>
      <w:proofErr w:type="spellEnd"/>
      <w:r w:rsidR="003A5528" w:rsidRPr="002839E7">
        <w:t xml:space="preserve"> </w:t>
      </w:r>
      <w:proofErr w:type="spellStart"/>
      <w:r w:rsidR="003A5528" w:rsidRPr="002839E7">
        <w:t>hút</w:t>
      </w:r>
      <w:proofErr w:type="spellEnd"/>
      <w:r w:rsidR="003A5528" w:rsidRPr="002839E7">
        <w:t xml:space="preserve"> </w:t>
      </w:r>
      <w:proofErr w:type="spellStart"/>
      <w:r w:rsidR="003A5528" w:rsidRPr="002839E7">
        <w:t>khách</w:t>
      </w:r>
      <w:proofErr w:type="spellEnd"/>
      <w:r w:rsidR="003A5528" w:rsidRPr="002839E7">
        <w:t xml:space="preserve"> </w:t>
      </w:r>
      <w:proofErr w:type="spellStart"/>
      <w:r w:rsidR="003A5528" w:rsidRPr="002839E7">
        <w:t>mà</w:t>
      </w:r>
      <w:proofErr w:type="spellEnd"/>
      <w:r w:rsidR="003A5528" w:rsidRPr="002839E7">
        <w:t xml:space="preserve"> </w:t>
      </w:r>
      <w:r w:rsidR="00146EFC" w:rsidRPr="002839E7">
        <w:t>“</w:t>
      </w:r>
      <w:proofErr w:type="spellStart"/>
      <w:r w:rsidR="003A5528" w:rsidRPr="002839E7">
        <w:t>bỏ</w:t>
      </w:r>
      <w:proofErr w:type="spellEnd"/>
      <w:r w:rsidR="003A5528" w:rsidRPr="002839E7">
        <w:t xml:space="preserve"> </w:t>
      </w:r>
      <w:proofErr w:type="spellStart"/>
      <w:r w:rsidR="003A5528" w:rsidRPr="002839E7">
        <w:t>quên</w:t>
      </w:r>
      <w:proofErr w:type="spellEnd"/>
      <w:r w:rsidR="00146EFC" w:rsidRPr="002839E7">
        <w:t>”</w:t>
      </w:r>
      <w:r w:rsidR="003A5528" w:rsidRPr="002839E7">
        <w:t xml:space="preserve"> </w:t>
      </w:r>
      <w:proofErr w:type="spellStart"/>
      <w:r w:rsidR="003A5528" w:rsidRPr="002839E7">
        <w:t>các</w:t>
      </w:r>
      <w:proofErr w:type="spellEnd"/>
      <w:r w:rsidR="003A5528" w:rsidRPr="002839E7">
        <w:t xml:space="preserve"> </w:t>
      </w:r>
      <w:proofErr w:type="spellStart"/>
      <w:r w:rsidR="003A5528" w:rsidRPr="002839E7">
        <w:t>thông</w:t>
      </w:r>
      <w:proofErr w:type="spellEnd"/>
      <w:r w:rsidR="003A5528" w:rsidRPr="002839E7">
        <w:t xml:space="preserve"> </w:t>
      </w:r>
      <w:proofErr w:type="spellStart"/>
      <w:r w:rsidR="003A5528" w:rsidRPr="002839E7">
        <w:t>báo</w:t>
      </w:r>
      <w:proofErr w:type="spellEnd"/>
      <w:r w:rsidR="003A5528" w:rsidRPr="002839E7">
        <w:t xml:space="preserve"> </w:t>
      </w:r>
      <w:proofErr w:type="spellStart"/>
      <w:r w:rsidR="003A5528" w:rsidRPr="002839E7">
        <w:t>minh</w:t>
      </w:r>
      <w:proofErr w:type="spellEnd"/>
      <w:r w:rsidR="003A5528" w:rsidRPr="002839E7">
        <w:t xml:space="preserve"> </w:t>
      </w:r>
      <w:proofErr w:type="spellStart"/>
      <w:r w:rsidR="003A5528" w:rsidRPr="002839E7">
        <w:t>bạch</w:t>
      </w:r>
      <w:proofErr w:type="spellEnd"/>
      <w:r w:rsidR="003A5528" w:rsidRPr="002839E7">
        <w:t xml:space="preserve"> </w:t>
      </w:r>
      <w:proofErr w:type="spellStart"/>
      <w:r w:rsidR="003A5528" w:rsidRPr="002839E7">
        <w:t>về</w:t>
      </w:r>
      <w:proofErr w:type="spellEnd"/>
      <w:r w:rsidR="003A5528" w:rsidRPr="002839E7">
        <w:t xml:space="preserve"> </w:t>
      </w:r>
      <w:proofErr w:type="spellStart"/>
      <w:r w:rsidR="003A5528" w:rsidRPr="002839E7">
        <w:t>quyền</w:t>
      </w:r>
      <w:proofErr w:type="spellEnd"/>
      <w:r w:rsidR="003A5528" w:rsidRPr="002839E7">
        <w:t xml:space="preserve"> </w:t>
      </w:r>
      <w:proofErr w:type="spellStart"/>
      <w:r w:rsidR="003A5528" w:rsidRPr="002839E7">
        <w:t>lợi</w:t>
      </w:r>
      <w:proofErr w:type="spellEnd"/>
      <w:r w:rsidR="003A5528" w:rsidRPr="002839E7">
        <w:t xml:space="preserve"> </w:t>
      </w:r>
      <w:proofErr w:type="spellStart"/>
      <w:r w:rsidR="003A5528" w:rsidRPr="002839E7">
        <w:t>sau</w:t>
      </w:r>
      <w:proofErr w:type="spellEnd"/>
      <w:r w:rsidR="003A5528" w:rsidRPr="002839E7">
        <w:t xml:space="preserve"> </w:t>
      </w:r>
      <w:proofErr w:type="spellStart"/>
      <w:r w:rsidR="003A5528" w:rsidRPr="002839E7">
        <w:t>bán</w:t>
      </w:r>
      <w:proofErr w:type="spellEnd"/>
      <w:r w:rsidR="003A5528" w:rsidRPr="002839E7">
        <w:t xml:space="preserve"> </w:t>
      </w:r>
      <w:proofErr w:type="spellStart"/>
      <w:r w:rsidR="003A5528" w:rsidRPr="002839E7">
        <w:t>hàng</w:t>
      </w:r>
      <w:proofErr w:type="spellEnd"/>
      <w:r w:rsidR="003A5528" w:rsidRPr="002839E7">
        <w:t xml:space="preserve">. </w:t>
      </w:r>
      <w:proofErr w:type="spellStart"/>
      <w:r w:rsidR="003A5528" w:rsidRPr="002839E7">
        <w:t>Thực</w:t>
      </w:r>
      <w:proofErr w:type="spellEnd"/>
      <w:r w:rsidR="003A5528" w:rsidRPr="002839E7">
        <w:t xml:space="preserve"> </w:t>
      </w:r>
      <w:proofErr w:type="spellStart"/>
      <w:r w:rsidR="003A5528" w:rsidRPr="002839E7">
        <w:t>tế</w:t>
      </w:r>
      <w:proofErr w:type="spellEnd"/>
      <w:r w:rsidR="003A5528" w:rsidRPr="002839E7">
        <w:t xml:space="preserve"> </w:t>
      </w:r>
      <w:proofErr w:type="spellStart"/>
      <w:r w:rsidR="003A5528" w:rsidRPr="002839E7">
        <w:t>trong</w:t>
      </w:r>
      <w:proofErr w:type="spellEnd"/>
      <w:r w:rsidR="003A5528" w:rsidRPr="002839E7">
        <w:t xml:space="preserve"> </w:t>
      </w:r>
      <w:proofErr w:type="spellStart"/>
      <w:r w:rsidR="003A5528" w:rsidRPr="002839E7">
        <w:t>lĩnh</w:t>
      </w:r>
      <w:proofErr w:type="spellEnd"/>
      <w:r w:rsidR="003A5528" w:rsidRPr="002839E7">
        <w:t xml:space="preserve"> </w:t>
      </w:r>
      <w:proofErr w:type="spellStart"/>
      <w:r w:rsidR="003A5528" w:rsidRPr="002839E7">
        <w:t>vực</w:t>
      </w:r>
      <w:proofErr w:type="spellEnd"/>
      <w:r w:rsidR="003A5528" w:rsidRPr="002839E7">
        <w:t xml:space="preserve"> </w:t>
      </w:r>
      <w:proofErr w:type="spellStart"/>
      <w:r w:rsidR="003A5528" w:rsidRPr="002839E7">
        <w:t>bán</w:t>
      </w:r>
      <w:proofErr w:type="spellEnd"/>
      <w:r w:rsidR="003A5528" w:rsidRPr="002839E7">
        <w:t xml:space="preserve"> </w:t>
      </w:r>
      <w:proofErr w:type="spellStart"/>
      <w:r w:rsidR="003A5528" w:rsidRPr="002839E7">
        <w:t>lẻ</w:t>
      </w:r>
      <w:proofErr w:type="spellEnd"/>
      <w:r w:rsidR="003A5528" w:rsidRPr="002839E7">
        <w:t xml:space="preserve"> </w:t>
      </w:r>
      <w:proofErr w:type="spellStart"/>
      <w:r w:rsidR="003A5528" w:rsidRPr="002839E7">
        <w:t>điện</w:t>
      </w:r>
      <w:proofErr w:type="spellEnd"/>
      <w:r w:rsidR="003A5528" w:rsidRPr="002839E7">
        <w:t xml:space="preserve"> </w:t>
      </w:r>
      <w:proofErr w:type="spellStart"/>
      <w:r w:rsidR="003A5528" w:rsidRPr="002839E7">
        <w:t>tử</w:t>
      </w:r>
      <w:proofErr w:type="spellEnd"/>
      <w:r w:rsidR="003A5528" w:rsidRPr="002839E7">
        <w:t xml:space="preserve"> – </w:t>
      </w:r>
      <w:proofErr w:type="spellStart"/>
      <w:r w:rsidR="003A5528" w:rsidRPr="002839E7">
        <w:t>điện</w:t>
      </w:r>
      <w:proofErr w:type="spellEnd"/>
      <w:r w:rsidR="003A5528" w:rsidRPr="002839E7">
        <w:t xml:space="preserve"> </w:t>
      </w:r>
      <w:proofErr w:type="spellStart"/>
      <w:r w:rsidR="003A5528" w:rsidRPr="002839E7">
        <w:t>máy</w:t>
      </w:r>
      <w:proofErr w:type="spellEnd"/>
      <w:r w:rsidR="003A5528" w:rsidRPr="002839E7">
        <w:t xml:space="preserve">, </w:t>
      </w:r>
      <w:proofErr w:type="spellStart"/>
      <w:r w:rsidR="003A5528" w:rsidRPr="002839E7">
        <w:t>dù</w:t>
      </w:r>
      <w:proofErr w:type="spellEnd"/>
      <w:r w:rsidR="003A5528" w:rsidRPr="002839E7">
        <w:t xml:space="preserve"> </w:t>
      </w:r>
      <w:proofErr w:type="spellStart"/>
      <w:r w:rsidR="003A5528" w:rsidRPr="002839E7">
        <w:t>các</w:t>
      </w:r>
      <w:proofErr w:type="spellEnd"/>
      <w:r w:rsidR="003A5528" w:rsidRPr="002839E7">
        <w:t xml:space="preserve"> </w:t>
      </w:r>
      <w:proofErr w:type="spellStart"/>
      <w:r w:rsidR="003A5528" w:rsidRPr="002839E7">
        <w:t>doanh</w:t>
      </w:r>
      <w:proofErr w:type="spellEnd"/>
      <w:r w:rsidR="003A5528" w:rsidRPr="002839E7">
        <w:t xml:space="preserve"> </w:t>
      </w:r>
      <w:proofErr w:type="spellStart"/>
      <w:r w:rsidR="003A5528" w:rsidRPr="002839E7">
        <w:t>nghiệp</w:t>
      </w:r>
      <w:proofErr w:type="spellEnd"/>
      <w:r w:rsidR="003A5528" w:rsidRPr="002839E7">
        <w:t xml:space="preserve"> </w:t>
      </w:r>
      <w:proofErr w:type="spellStart"/>
      <w:r w:rsidR="003A5528" w:rsidRPr="002839E7">
        <w:t>lớn</w:t>
      </w:r>
      <w:proofErr w:type="spellEnd"/>
      <w:r w:rsidR="003A5528" w:rsidRPr="002839E7">
        <w:t xml:space="preserve"> </w:t>
      </w:r>
      <w:proofErr w:type="spellStart"/>
      <w:r w:rsidR="003A5528" w:rsidRPr="002839E7">
        <w:t>như</w:t>
      </w:r>
      <w:proofErr w:type="spellEnd"/>
      <w:r w:rsidR="003A5528" w:rsidRPr="002839E7">
        <w:t xml:space="preserve"> Công ty </w:t>
      </w:r>
      <w:proofErr w:type="spellStart"/>
      <w:r w:rsidR="003A5528" w:rsidRPr="002839E7">
        <w:t>Cổ</w:t>
      </w:r>
      <w:proofErr w:type="spellEnd"/>
      <w:r w:rsidR="003A5528" w:rsidRPr="002839E7">
        <w:t xml:space="preserve"> </w:t>
      </w:r>
      <w:proofErr w:type="spellStart"/>
      <w:r w:rsidR="003A5528" w:rsidRPr="002839E7">
        <w:t>phần</w:t>
      </w:r>
      <w:proofErr w:type="spellEnd"/>
      <w:r w:rsidR="003A5528" w:rsidRPr="002839E7">
        <w:t xml:space="preserve"> </w:t>
      </w:r>
      <w:proofErr w:type="spellStart"/>
      <w:r w:rsidR="003A5528" w:rsidRPr="002839E7">
        <w:t>Thế</w:t>
      </w:r>
      <w:proofErr w:type="spellEnd"/>
      <w:r w:rsidR="003A5528" w:rsidRPr="002839E7">
        <w:t xml:space="preserve"> </w:t>
      </w:r>
      <w:proofErr w:type="spellStart"/>
      <w:r w:rsidR="003A5528" w:rsidRPr="002839E7">
        <w:t>Giới</w:t>
      </w:r>
      <w:proofErr w:type="spellEnd"/>
      <w:r w:rsidR="003A5528" w:rsidRPr="002839E7">
        <w:t xml:space="preserve"> Di </w:t>
      </w:r>
      <w:proofErr w:type="spellStart"/>
      <w:r w:rsidR="003A5528" w:rsidRPr="002839E7">
        <w:t>Động</w:t>
      </w:r>
      <w:proofErr w:type="spellEnd"/>
      <w:r w:rsidR="003A5528" w:rsidRPr="002839E7">
        <w:t xml:space="preserve"> (</w:t>
      </w:r>
      <w:proofErr w:type="spellStart"/>
      <w:r w:rsidR="003A5528" w:rsidRPr="002839E7">
        <w:t>Điện</w:t>
      </w:r>
      <w:proofErr w:type="spellEnd"/>
      <w:r w:rsidR="003A5528" w:rsidRPr="002839E7">
        <w:t xml:space="preserve"> </w:t>
      </w:r>
      <w:proofErr w:type="spellStart"/>
      <w:r w:rsidR="003A5528" w:rsidRPr="002839E7">
        <w:t>Máy</w:t>
      </w:r>
      <w:proofErr w:type="spellEnd"/>
      <w:r w:rsidR="003A5528" w:rsidRPr="002839E7">
        <w:t xml:space="preserve"> Xanh) hay Công ty </w:t>
      </w:r>
      <w:proofErr w:type="spellStart"/>
      <w:r w:rsidR="003A5528" w:rsidRPr="002839E7">
        <w:t>Cổ</w:t>
      </w:r>
      <w:proofErr w:type="spellEnd"/>
      <w:r w:rsidR="003A5528" w:rsidRPr="002839E7">
        <w:t xml:space="preserve"> </w:t>
      </w:r>
      <w:proofErr w:type="spellStart"/>
      <w:r w:rsidR="003A5528" w:rsidRPr="002839E7">
        <w:t>phần</w:t>
      </w:r>
      <w:proofErr w:type="spellEnd"/>
      <w:r w:rsidR="003A5528" w:rsidRPr="002839E7">
        <w:t xml:space="preserve"> Pico Plaza </w:t>
      </w:r>
      <w:proofErr w:type="spellStart"/>
      <w:r w:rsidR="003A5528" w:rsidRPr="002839E7">
        <w:t>đã</w:t>
      </w:r>
      <w:proofErr w:type="spellEnd"/>
      <w:r w:rsidR="003A5528" w:rsidRPr="002839E7">
        <w:t xml:space="preserve"> </w:t>
      </w:r>
      <w:proofErr w:type="spellStart"/>
      <w:r w:rsidR="003A5528" w:rsidRPr="002839E7">
        <w:t>có</w:t>
      </w:r>
      <w:proofErr w:type="spellEnd"/>
      <w:r w:rsidR="003A5528" w:rsidRPr="002839E7">
        <w:t xml:space="preserve"> </w:t>
      </w:r>
      <w:proofErr w:type="spellStart"/>
      <w:r w:rsidR="003A5528" w:rsidRPr="002839E7">
        <w:t>quy</w:t>
      </w:r>
      <w:proofErr w:type="spellEnd"/>
      <w:r w:rsidR="003A5528" w:rsidRPr="002839E7">
        <w:t xml:space="preserve"> </w:t>
      </w:r>
      <w:proofErr w:type="spellStart"/>
      <w:r w:rsidR="003A5528" w:rsidRPr="002839E7">
        <w:t>trình</w:t>
      </w:r>
      <w:proofErr w:type="spellEnd"/>
      <w:r w:rsidR="003A5528" w:rsidRPr="002839E7">
        <w:t xml:space="preserve"> </w:t>
      </w:r>
      <w:proofErr w:type="spellStart"/>
      <w:r w:rsidR="003A5528" w:rsidRPr="002839E7">
        <w:t>chuẩn</w:t>
      </w:r>
      <w:proofErr w:type="spellEnd"/>
      <w:r w:rsidR="003A5528" w:rsidRPr="002839E7">
        <w:t xml:space="preserve">, </w:t>
      </w:r>
      <w:proofErr w:type="spellStart"/>
      <w:r w:rsidR="003A5528" w:rsidRPr="002839E7">
        <w:t>nhưng</w:t>
      </w:r>
      <w:proofErr w:type="spellEnd"/>
      <w:r w:rsidR="003A5528" w:rsidRPr="002839E7">
        <w:t xml:space="preserve"> </w:t>
      </w:r>
      <w:proofErr w:type="spellStart"/>
      <w:r w:rsidR="003A5528" w:rsidRPr="002839E7">
        <w:t>sự</w:t>
      </w:r>
      <w:proofErr w:type="spellEnd"/>
      <w:r w:rsidR="003A5528" w:rsidRPr="002839E7">
        <w:t xml:space="preserve"> </w:t>
      </w:r>
      <w:proofErr w:type="spellStart"/>
      <w:r w:rsidR="003A5528" w:rsidRPr="002839E7">
        <w:t>không</w:t>
      </w:r>
      <w:proofErr w:type="spellEnd"/>
      <w:r w:rsidR="003A5528" w:rsidRPr="002839E7">
        <w:t xml:space="preserve"> </w:t>
      </w:r>
      <w:proofErr w:type="spellStart"/>
      <w:r w:rsidR="003A5528" w:rsidRPr="002839E7">
        <w:t>đồng</w:t>
      </w:r>
      <w:proofErr w:type="spellEnd"/>
      <w:r w:rsidR="003A5528" w:rsidRPr="002839E7">
        <w:t xml:space="preserve"> </w:t>
      </w:r>
      <w:proofErr w:type="spellStart"/>
      <w:r w:rsidR="003A5528" w:rsidRPr="002839E7">
        <w:t>nhất</w:t>
      </w:r>
      <w:proofErr w:type="spellEnd"/>
      <w:r w:rsidR="003A5528" w:rsidRPr="002839E7">
        <w:t xml:space="preserve"> </w:t>
      </w:r>
      <w:proofErr w:type="spellStart"/>
      <w:r w:rsidR="003A5528" w:rsidRPr="002839E7">
        <w:t>vẫn</w:t>
      </w:r>
      <w:proofErr w:type="spellEnd"/>
      <w:r w:rsidR="003A5528" w:rsidRPr="002839E7">
        <w:t xml:space="preserve"> </w:t>
      </w:r>
      <w:proofErr w:type="spellStart"/>
      <w:r w:rsidR="003A5528" w:rsidRPr="002839E7">
        <w:t>xảy</w:t>
      </w:r>
      <w:proofErr w:type="spellEnd"/>
      <w:r w:rsidR="003A5528" w:rsidRPr="002839E7">
        <w:t xml:space="preserve"> </w:t>
      </w:r>
      <w:proofErr w:type="spellStart"/>
      <w:r w:rsidR="003A5528" w:rsidRPr="002839E7">
        <w:t>ra</w:t>
      </w:r>
      <w:proofErr w:type="spellEnd"/>
      <w:r w:rsidR="003A5528" w:rsidRPr="002839E7">
        <w:t xml:space="preserve"> ở </w:t>
      </w:r>
      <w:proofErr w:type="spellStart"/>
      <w:r w:rsidR="003A5528" w:rsidRPr="002839E7">
        <w:t>khâu</w:t>
      </w:r>
      <w:proofErr w:type="spellEnd"/>
      <w:r w:rsidR="003A5528" w:rsidRPr="002839E7">
        <w:t xml:space="preserve"> </w:t>
      </w:r>
      <w:proofErr w:type="spellStart"/>
      <w:r w:rsidR="003A5528" w:rsidRPr="002839E7">
        <w:t>thực</w:t>
      </w:r>
      <w:proofErr w:type="spellEnd"/>
      <w:r w:rsidR="003A5528" w:rsidRPr="002839E7">
        <w:t xml:space="preserve"> </w:t>
      </w:r>
      <w:proofErr w:type="spellStart"/>
      <w:r w:rsidR="003A5528" w:rsidRPr="002839E7">
        <w:t>thi</w:t>
      </w:r>
      <w:proofErr w:type="spellEnd"/>
      <w:r w:rsidR="003A5528" w:rsidRPr="002839E7">
        <w:t xml:space="preserve"> </w:t>
      </w:r>
      <w:proofErr w:type="spellStart"/>
      <w:r w:rsidR="003A5528" w:rsidRPr="002839E7">
        <w:t>tại</w:t>
      </w:r>
      <w:proofErr w:type="spellEnd"/>
      <w:r w:rsidR="003A5528" w:rsidRPr="002839E7">
        <w:t xml:space="preserve"> </w:t>
      </w:r>
      <w:proofErr w:type="spellStart"/>
      <w:r w:rsidR="003A5528" w:rsidRPr="002839E7">
        <w:t>điểm</w:t>
      </w:r>
      <w:proofErr w:type="spellEnd"/>
      <w:r w:rsidR="003A5528" w:rsidRPr="002839E7">
        <w:t xml:space="preserve"> </w:t>
      </w:r>
      <w:proofErr w:type="spellStart"/>
      <w:r w:rsidR="003A5528" w:rsidRPr="002839E7">
        <w:t>bán</w:t>
      </w:r>
      <w:proofErr w:type="spellEnd"/>
      <w:r w:rsidR="003A5528" w:rsidRPr="002839E7">
        <w:t xml:space="preserve">. Theo </w:t>
      </w:r>
      <w:proofErr w:type="spellStart"/>
      <w:r w:rsidR="003A5528" w:rsidRPr="002839E7">
        <w:t>phản</w:t>
      </w:r>
      <w:proofErr w:type="spellEnd"/>
      <w:r w:rsidR="003A5528" w:rsidRPr="002839E7">
        <w:t xml:space="preserve"> </w:t>
      </w:r>
      <w:proofErr w:type="spellStart"/>
      <w:r w:rsidR="003A5528" w:rsidRPr="002839E7">
        <w:t>ánh</w:t>
      </w:r>
      <w:proofErr w:type="spellEnd"/>
      <w:r w:rsidR="003A5528" w:rsidRPr="002839E7">
        <w:t xml:space="preserve"> </w:t>
      </w:r>
      <w:proofErr w:type="spellStart"/>
      <w:r w:rsidR="003A5528" w:rsidRPr="002839E7">
        <w:t>của</w:t>
      </w:r>
      <w:proofErr w:type="spellEnd"/>
      <w:r w:rsidR="003A5528" w:rsidRPr="002839E7">
        <w:t xml:space="preserve"> </w:t>
      </w:r>
      <w:proofErr w:type="spellStart"/>
      <w:r w:rsidR="003A5528" w:rsidRPr="002839E7">
        <w:t>anh</w:t>
      </w:r>
      <w:proofErr w:type="spellEnd"/>
      <w:r w:rsidR="003A5528" w:rsidRPr="002839E7">
        <w:t xml:space="preserve"> N.V.T (</w:t>
      </w:r>
      <w:proofErr w:type="spellStart"/>
      <w:r w:rsidR="003A5528" w:rsidRPr="002839E7">
        <w:t>trú</w:t>
      </w:r>
      <w:proofErr w:type="spellEnd"/>
      <w:r w:rsidR="003A5528" w:rsidRPr="002839E7">
        <w:t xml:space="preserve"> </w:t>
      </w:r>
      <w:proofErr w:type="spellStart"/>
      <w:r w:rsidR="003A5528" w:rsidRPr="002839E7">
        <w:t>tại</w:t>
      </w:r>
      <w:proofErr w:type="spellEnd"/>
      <w:r w:rsidR="003A5528" w:rsidRPr="002839E7">
        <w:t xml:space="preserve"> </w:t>
      </w:r>
      <w:proofErr w:type="spellStart"/>
      <w:r w:rsidR="003A5528" w:rsidRPr="002839E7">
        <w:t>quận</w:t>
      </w:r>
      <w:proofErr w:type="spellEnd"/>
      <w:r w:rsidR="003A5528" w:rsidRPr="002839E7">
        <w:t xml:space="preserve"> </w:t>
      </w:r>
      <w:proofErr w:type="spellStart"/>
      <w:r w:rsidR="003A5528" w:rsidRPr="002839E7">
        <w:t>Cầu</w:t>
      </w:r>
      <w:proofErr w:type="spellEnd"/>
      <w:r w:rsidR="003A5528" w:rsidRPr="002839E7">
        <w:t xml:space="preserve"> </w:t>
      </w:r>
      <w:proofErr w:type="spellStart"/>
      <w:r w:rsidR="003A5528" w:rsidRPr="002839E7">
        <w:t>Giấy</w:t>
      </w:r>
      <w:proofErr w:type="spellEnd"/>
      <w:r w:rsidR="003A5528" w:rsidRPr="002839E7">
        <w:t xml:space="preserve">) </w:t>
      </w:r>
      <w:proofErr w:type="spellStart"/>
      <w:r w:rsidR="003A5528" w:rsidRPr="002839E7">
        <w:t>vào</w:t>
      </w:r>
      <w:proofErr w:type="spellEnd"/>
      <w:r w:rsidR="003A5528" w:rsidRPr="002839E7">
        <w:t xml:space="preserve"> </w:t>
      </w:r>
      <w:proofErr w:type="spellStart"/>
      <w:r w:rsidR="003A5528" w:rsidRPr="002839E7">
        <w:t>tháng</w:t>
      </w:r>
      <w:proofErr w:type="spellEnd"/>
      <w:r w:rsidR="003A5528" w:rsidRPr="002839E7">
        <w:t xml:space="preserve"> 6/2023, </w:t>
      </w:r>
      <w:proofErr w:type="spellStart"/>
      <w:r w:rsidR="003A5528" w:rsidRPr="002839E7">
        <w:t>khi</w:t>
      </w:r>
      <w:proofErr w:type="spellEnd"/>
      <w:r w:rsidR="003A5528" w:rsidRPr="002839E7">
        <w:t xml:space="preserve"> </w:t>
      </w:r>
      <w:proofErr w:type="spellStart"/>
      <w:r w:rsidR="003A5528" w:rsidRPr="002839E7">
        <w:t>mua</w:t>
      </w:r>
      <w:proofErr w:type="spellEnd"/>
      <w:r w:rsidR="003A5528" w:rsidRPr="002839E7">
        <w:t xml:space="preserve"> </w:t>
      </w:r>
      <w:proofErr w:type="spellStart"/>
      <w:r w:rsidR="003A5528" w:rsidRPr="002839E7">
        <w:t>máy</w:t>
      </w:r>
      <w:proofErr w:type="spellEnd"/>
      <w:r w:rsidR="003A5528" w:rsidRPr="002839E7">
        <w:t xml:space="preserve"> </w:t>
      </w:r>
      <w:proofErr w:type="spellStart"/>
      <w:r w:rsidR="003A5528" w:rsidRPr="002839E7">
        <w:t>giặt</w:t>
      </w:r>
      <w:proofErr w:type="spellEnd"/>
      <w:r w:rsidR="003A5528" w:rsidRPr="002839E7">
        <w:t xml:space="preserve"> </w:t>
      </w:r>
      <w:proofErr w:type="spellStart"/>
      <w:r w:rsidR="003A5528" w:rsidRPr="002839E7">
        <w:t>trị</w:t>
      </w:r>
      <w:proofErr w:type="spellEnd"/>
      <w:r w:rsidR="003A5528" w:rsidRPr="002839E7">
        <w:t xml:space="preserve"> </w:t>
      </w:r>
      <w:proofErr w:type="spellStart"/>
      <w:r w:rsidR="003A5528" w:rsidRPr="002839E7">
        <w:t>giá</w:t>
      </w:r>
      <w:proofErr w:type="spellEnd"/>
      <w:r w:rsidR="003A5528" w:rsidRPr="002839E7">
        <w:t xml:space="preserve"> </w:t>
      </w:r>
      <w:proofErr w:type="spellStart"/>
      <w:r w:rsidR="003A5528" w:rsidRPr="002839E7">
        <w:t>hơn</w:t>
      </w:r>
      <w:proofErr w:type="spellEnd"/>
      <w:r w:rsidR="003A5528" w:rsidRPr="002839E7">
        <w:t xml:space="preserve"> 10 </w:t>
      </w:r>
      <w:proofErr w:type="spellStart"/>
      <w:r w:rsidR="003A5528" w:rsidRPr="002839E7">
        <w:t>triệu</w:t>
      </w:r>
      <w:proofErr w:type="spellEnd"/>
      <w:r w:rsidR="003A5528" w:rsidRPr="002839E7">
        <w:t xml:space="preserve"> </w:t>
      </w:r>
      <w:proofErr w:type="spellStart"/>
      <w:r w:rsidR="003A5528" w:rsidRPr="002839E7">
        <w:t>đồng</w:t>
      </w:r>
      <w:proofErr w:type="spellEnd"/>
      <w:r w:rsidR="003A5528" w:rsidRPr="002839E7">
        <w:t xml:space="preserve"> </w:t>
      </w:r>
      <w:proofErr w:type="spellStart"/>
      <w:r w:rsidR="003A5528" w:rsidRPr="002839E7">
        <w:t>tại</w:t>
      </w:r>
      <w:proofErr w:type="spellEnd"/>
      <w:r w:rsidR="003A5528" w:rsidRPr="002839E7">
        <w:t xml:space="preserve"> </w:t>
      </w:r>
      <w:proofErr w:type="spellStart"/>
      <w:r w:rsidR="003A5528" w:rsidRPr="002839E7">
        <w:t>một</w:t>
      </w:r>
      <w:proofErr w:type="spellEnd"/>
      <w:r w:rsidR="003A5528" w:rsidRPr="002839E7">
        <w:t xml:space="preserve"> </w:t>
      </w:r>
      <w:proofErr w:type="spellStart"/>
      <w:r w:rsidR="003A5528" w:rsidRPr="002839E7">
        <w:t>cửa</w:t>
      </w:r>
      <w:proofErr w:type="spellEnd"/>
      <w:r w:rsidR="003A5528" w:rsidRPr="002839E7">
        <w:t xml:space="preserve"> </w:t>
      </w:r>
      <w:proofErr w:type="spellStart"/>
      <w:r w:rsidR="003A5528" w:rsidRPr="002839E7">
        <w:t>hàng</w:t>
      </w:r>
      <w:proofErr w:type="spellEnd"/>
      <w:r w:rsidR="003A5528" w:rsidRPr="002839E7">
        <w:t xml:space="preserve"> </w:t>
      </w:r>
      <w:proofErr w:type="spellStart"/>
      <w:r w:rsidR="003A5528" w:rsidRPr="002839E7">
        <w:t>Điện</w:t>
      </w:r>
      <w:proofErr w:type="spellEnd"/>
      <w:r w:rsidR="003A5528" w:rsidRPr="002839E7">
        <w:t xml:space="preserve"> </w:t>
      </w:r>
      <w:proofErr w:type="spellStart"/>
      <w:r w:rsidR="003A5528" w:rsidRPr="002839E7">
        <w:t>Máy</w:t>
      </w:r>
      <w:proofErr w:type="spellEnd"/>
      <w:r w:rsidR="003A5528" w:rsidRPr="002839E7">
        <w:t xml:space="preserve"> Xanh, </w:t>
      </w:r>
      <w:proofErr w:type="spellStart"/>
      <w:r w:rsidR="003A5528" w:rsidRPr="002839E7">
        <w:t>nhân</w:t>
      </w:r>
      <w:proofErr w:type="spellEnd"/>
      <w:r w:rsidR="003A5528" w:rsidRPr="002839E7">
        <w:t xml:space="preserve"> </w:t>
      </w:r>
      <w:proofErr w:type="spellStart"/>
      <w:r w:rsidR="003A5528" w:rsidRPr="002839E7">
        <w:t>viên</w:t>
      </w:r>
      <w:proofErr w:type="spellEnd"/>
      <w:r w:rsidR="003A5528" w:rsidRPr="002839E7">
        <w:t xml:space="preserve"> </w:t>
      </w:r>
      <w:proofErr w:type="spellStart"/>
      <w:r w:rsidR="003A5528" w:rsidRPr="002839E7">
        <w:t>tư</w:t>
      </w:r>
      <w:proofErr w:type="spellEnd"/>
      <w:r w:rsidR="003A5528" w:rsidRPr="002839E7">
        <w:t xml:space="preserve"> </w:t>
      </w:r>
      <w:proofErr w:type="spellStart"/>
      <w:r w:rsidR="003A5528" w:rsidRPr="002839E7">
        <w:t>vấn</w:t>
      </w:r>
      <w:proofErr w:type="spellEnd"/>
      <w:r w:rsidR="003A5528" w:rsidRPr="002839E7">
        <w:t xml:space="preserve"> </w:t>
      </w:r>
      <w:proofErr w:type="spellStart"/>
      <w:r w:rsidR="003A5528" w:rsidRPr="002839E7">
        <w:t>rất</w:t>
      </w:r>
      <w:proofErr w:type="spellEnd"/>
      <w:r w:rsidR="003A5528" w:rsidRPr="002839E7">
        <w:t xml:space="preserve"> </w:t>
      </w:r>
      <w:proofErr w:type="spellStart"/>
      <w:r w:rsidR="003A5528" w:rsidRPr="002839E7">
        <w:t>kỹ</w:t>
      </w:r>
      <w:proofErr w:type="spellEnd"/>
      <w:r w:rsidR="003A5528" w:rsidRPr="002839E7">
        <w:t xml:space="preserve"> </w:t>
      </w:r>
      <w:proofErr w:type="spellStart"/>
      <w:r w:rsidR="003A5528" w:rsidRPr="002839E7">
        <w:t>về</w:t>
      </w:r>
      <w:proofErr w:type="spellEnd"/>
      <w:r w:rsidR="003A5528" w:rsidRPr="002839E7">
        <w:t xml:space="preserve"> </w:t>
      </w:r>
      <w:proofErr w:type="spellStart"/>
      <w:r w:rsidR="003A5528" w:rsidRPr="002839E7">
        <w:t>công</w:t>
      </w:r>
      <w:proofErr w:type="spellEnd"/>
      <w:r w:rsidR="003A5528" w:rsidRPr="002839E7">
        <w:t xml:space="preserve"> </w:t>
      </w:r>
      <w:proofErr w:type="spellStart"/>
      <w:r w:rsidR="003A5528" w:rsidRPr="002839E7">
        <w:t>nghệ</w:t>
      </w:r>
      <w:proofErr w:type="spellEnd"/>
      <w:r w:rsidR="003A5528" w:rsidRPr="002839E7">
        <w:t xml:space="preserve"> </w:t>
      </w:r>
      <w:proofErr w:type="spellStart"/>
      <w:r w:rsidR="003A5528" w:rsidRPr="002839E7">
        <w:t>tiết</w:t>
      </w:r>
      <w:proofErr w:type="spellEnd"/>
      <w:r w:rsidR="003A5528" w:rsidRPr="002839E7">
        <w:t xml:space="preserve"> </w:t>
      </w:r>
      <w:proofErr w:type="spellStart"/>
      <w:r w:rsidR="003A5528" w:rsidRPr="002839E7">
        <w:t>kiệm</w:t>
      </w:r>
      <w:proofErr w:type="spellEnd"/>
      <w:r w:rsidR="003A5528" w:rsidRPr="002839E7">
        <w:t xml:space="preserve"> </w:t>
      </w:r>
      <w:proofErr w:type="spellStart"/>
      <w:r w:rsidR="003A5528" w:rsidRPr="002839E7">
        <w:t>điện</w:t>
      </w:r>
      <w:proofErr w:type="spellEnd"/>
      <w:r w:rsidR="003A5528" w:rsidRPr="002839E7">
        <w:t xml:space="preserve"> </w:t>
      </w:r>
      <w:proofErr w:type="spellStart"/>
      <w:r w:rsidR="003A5528" w:rsidRPr="002839E7">
        <w:t>nhưng</w:t>
      </w:r>
      <w:proofErr w:type="spellEnd"/>
      <w:r w:rsidR="003A5528" w:rsidRPr="002839E7">
        <w:t xml:space="preserve"> </w:t>
      </w:r>
      <w:proofErr w:type="spellStart"/>
      <w:r w:rsidR="003A5528" w:rsidRPr="002839E7">
        <w:t>hoàn</w:t>
      </w:r>
      <w:proofErr w:type="spellEnd"/>
      <w:r w:rsidR="003A5528" w:rsidRPr="002839E7">
        <w:t xml:space="preserve"> </w:t>
      </w:r>
      <w:proofErr w:type="spellStart"/>
      <w:r w:rsidR="003A5528" w:rsidRPr="002839E7">
        <w:t>toàn</w:t>
      </w:r>
      <w:proofErr w:type="spellEnd"/>
      <w:r w:rsidR="003A5528" w:rsidRPr="002839E7">
        <w:t xml:space="preserve"> </w:t>
      </w:r>
      <w:proofErr w:type="spellStart"/>
      <w:r w:rsidR="003A5528" w:rsidRPr="002839E7">
        <w:t>không</w:t>
      </w:r>
      <w:proofErr w:type="spellEnd"/>
      <w:r w:rsidR="003A5528" w:rsidRPr="002839E7">
        <w:t xml:space="preserve"> </w:t>
      </w:r>
      <w:proofErr w:type="spellStart"/>
      <w:r w:rsidR="003A5528" w:rsidRPr="002839E7">
        <w:t>đề</w:t>
      </w:r>
      <w:proofErr w:type="spellEnd"/>
      <w:r w:rsidR="003A5528" w:rsidRPr="002839E7">
        <w:t xml:space="preserve"> </w:t>
      </w:r>
      <w:proofErr w:type="spellStart"/>
      <w:r w:rsidR="003A5528" w:rsidRPr="002839E7">
        <w:t>cập</w:t>
      </w:r>
      <w:proofErr w:type="spellEnd"/>
      <w:r w:rsidR="003A5528" w:rsidRPr="002839E7">
        <w:t xml:space="preserve"> </w:t>
      </w:r>
      <w:proofErr w:type="spellStart"/>
      <w:r w:rsidR="003A5528" w:rsidRPr="002839E7">
        <w:t>đến</w:t>
      </w:r>
      <w:proofErr w:type="spellEnd"/>
      <w:r w:rsidR="003A5528" w:rsidRPr="002839E7">
        <w:t xml:space="preserve"> chi </w:t>
      </w:r>
      <w:proofErr w:type="spellStart"/>
      <w:r w:rsidR="003A5528" w:rsidRPr="002839E7">
        <w:t>tiết</w:t>
      </w:r>
      <w:proofErr w:type="spellEnd"/>
      <w:r w:rsidR="003A5528" w:rsidRPr="002839E7">
        <w:t xml:space="preserve"> </w:t>
      </w:r>
      <w:proofErr w:type="spellStart"/>
      <w:r w:rsidR="003A5528" w:rsidRPr="002839E7">
        <w:t>loại</w:t>
      </w:r>
      <w:proofErr w:type="spellEnd"/>
      <w:r w:rsidR="003A5528" w:rsidRPr="002839E7">
        <w:t xml:space="preserve"> </w:t>
      </w:r>
      <w:proofErr w:type="spellStart"/>
      <w:r w:rsidR="003A5528" w:rsidRPr="002839E7">
        <w:t>trừ</w:t>
      </w:r>
      <w:proofErr w:type="spellEnd"/>
      <w:r w:rsidR="003A5528" w:rsidRPr="002839E7">
        <w:t xml:space="preserve"> </w:t>
      </w:r>
      <w:proofErr w:type="spellStart"/>
      <w:r w:rsidR="003A5528" w:rsidRPr="002839E7">
        <w:t>bảo</w:t>
      </w:r>
      <w:proofErr w:type="spellEnd"/>
      <w:r w:rsidR="003A5528" w:rsidRPr="002839E7">
        <w:t xml:space="preserve"> </w:t>
      </w:r>
      <w:proofErr w:type="spellStart"/>
      <w:r w:rsidR="003A5528" w:rsidRPr="002839E7">
        <w:t>hành</w:t>
      </w:r>
      <w:proofErr w:type="spellEnd"/>
      <w:r w:rsidR="003A5528" w:rsidRPr="002839E7">
        <w:t xml:space="preserve">. Khi </w:t>
      </w:r>
      <w:proofErr w:type="spellStart"/>
      <w:r w:rsidR="003A5528" w:rsidRPr="002839E7">
        <w:t>máy</w:t>
      </w:r>
      <w:proofErr w:type="spellEnd"/>
      <w:r w:rsidR="003A5528" w:rsidRPr="002839E7">
        <w:t xml:space="preserve"> </w:t>
      </w:r>
      <w:proofErr w:type="spellStart"/>
      <w:r w:rsidR="003A5528" w:rsidRPr="002839E7">
        <w:t>gặp</w:t>
      </w:r>
      <w:proofErr w:type="spellEnd"/>
      <w:r w:rsidR="003A5528" w:rsidRPr="002839E7">
        <w:t xml:space="preserve"> </w:t>
      </w:r>
      <w:proofErr w:type="spellStart"/>
      <w:r w:rsidR="003A5528" w:rsidRPr="002839E7">
        <w:t>sự</w:t>
      </w:r>
      <w:proofErr w:type="spellEnd"/>
      <w:r w:rsidR="003A5528" w:rsidRPr="002839E7">
        <w:t xml:space="preserve"> </w:t>
      </w:r>
      <w:proofErr w:type="spellStart"/>
      <w:r w:rsidR="003A5528" w:rsidRPr="002839E7">
        <w:t>cố</w:t>
      </w:r>
      <w:proofErr w:type="spellEnd"/>
      <w:r w:rsidR="003A5528" w:rsidRPr="002839E7">
        <w:t xml:space="preserve"> do </w:t>
      </w:r>
      <w:proofErr w:type="spellStart"/>
      <w:r w:rsidR="003A5528" w:rsidRPr="002839E7">
        <w:t>côn</w:t>
      </w:r>
      <w:proofErr w:type="spellEnd"/>
      <w:r w:rsidR="003A5528" w:rsidRPr="002839E7">
        <w:t xml:space="preserve"> </w:t>
      </w:r>
      <w:proofErr w:type="spellStart"/>
      <w:r w:rsidR="003A5528" w:rsidRPr="002839E7">
        <w:t>trùng</w:t>
      </w:r>
      <w:proofErr w:type="spellEnd"/>
      <w:r w:rsidR="003A5528" w:rsidRPr="002839E7">
        <w:t xml:space="preserve"> </w:t>
      </w:r>
      <w:proofErr w:type="spellStart"/>
      <w:r w:rsidR="003A5528" w:rsidRPr="002839E7">
        <w:t>xâm</w:t>
      </w:r>
      <w:proofErr w:type="spellEnd"/>
      <w:r w:rsidR="003A5528" w:rsidRPr="002839E7">
        <w:t xml:space="preserve"> </w:t>
      </w:r>
      <w:proofErr w:type="spellStart"/>
      <w:r w:rsidR="003A5528" w:rsidRPr="002839E7">
        <w:t>nhập</w:t>
      </w:r>
      <w:proofErr w:type="spellEnd"/>
      <w:r w:rsidR="003A5528" w:rsidRPr="002839E7">
        <w:t xml:space="preserve"> </w:t>
      </w:r>
      <w:proofErr w:type="spellStart"/>
      <w:r w:rsidR="003A5528" w:rsidRPr="002839E7">
        <w:t>sau</w:t>
      </w:r>
      <w:proofErr w:type="spellEnd"/>
      <w:r w:rsidR="003A5528" w:rsidRPr="002839E7">
        <w:t xml:space="preserve"> 2 </w:t>
      </w:r>
      <w:proofErr w:type="spellStart"/>
      <w:r w:rsidR="003A5528" w:rsidRPr="002839E7">
        <w:t>tháng</w:t>
      </w:r>
      <w:proofErr w:type="spellEnd"/>
      <w:r w:rsidR="003A5528" w:rsidRPr="002839E7">
        <w:t xml:space="preserve">, </w:t>
      </w:r>
      <w:proofErr w:type="spellStart"/>
      <w:r w:rsidR="003A5528" w:rsidRPr="002839E7">
        <w:t>anh</w:t>
      </w:r>
      <w:proofErr w:type="spellEnd"/>
      <w:r w:rsidR="003A5528" w:rsidRPr="002839E7">
        <w:t xml:space="preserve"> T. </w:t>
      </w:r>
      <w:proofErr w:type="spellStart"/>
      <w:r w:rsidR="003A5528" w:rsidRPr="002839E7">
        <w:t>bị</w:t>
      </w:r>
      <w:proofErr w:type="spellEnd"/>
      <w:r w:rsidR="003A5528" w:rsidRPr="002839E7">
        <w:t xml:space="preserve"> </w:t>
      </w:r>
      <w:proofErr w:type="spellStart"/>
      <w:r w:rsidR="003A5528" w:rsidRPr="002839E7">
        <w:t>từ</w:t>
      </w:r>
      <w:proofErr w:type="spellEnd"/>
      <w:r w:rsidR="003A5528" w:rsidRPr="002839E7">
        <w:t xml:space="preserve"> </w:t>
      </w:r>
      <w:proofErr w:type="spellStart"/>
      <w:r w:rsidR="003A5528" w:rsidRPr="002839E7">
        <w:t>chối</w:t>
      </w:r>
      <w:proofErr w:type="spellEnd"/>
      <w:r w:rsidR="003A5528" w:rsidRPr="002839E7">
        <w:t xml:space="preserve"> </w:t>
      </w:r>
      <w:proofErr w:type="spellStart"/>
      <w:r w:rsidR="003A5528" w:rsidRPr="002839E7">
        <w:t>bảo</w:t>
      </w:r>
      <w:proofErr w:type="spellEnd"/>
      <w:r w:rsidR="003A5528" w:rsidRPr="002839E7">
        <w:t xml:space="preserve"> </w:t>
      </w:r>
      <w:proofErr w:type="spellStart"/>
      <w:r w:rsidR="003A5528" w:rsidRPr="002839E7">
        <w:t>hành</w:t>
      </w:r>
      <w:proofErr w:type="spellEnd"/>
      <w:r w:rsidR="003A5528" w:rsidRPr="002839E7">
        <w:t xml:space="preserve"> </w:t>
      </w:r>
      <w:proofErr w:type="spellStart"/>
      <w:r w:rsidR="003A5528" w:rsidRPr="002839E7">
        <w:t>và</w:t>
      </w:r>
      <w:proofErr w:type="spellEnd"/>
      <w:r w:rsidR="003A5528" w:rsidRPr="002839E7">
        <w:t xml:space="preserve"> </w:t>
      </w:r>
      <w:proofErr w:type="spellStart"/>
      <w:r w:rsidR="003A5528" w:rsidRPr="002839E7">
        <w:t>phải</w:t>
      </w:r>
      <w:proofErr w:type="spellEnd"/>
      <w:r w:rsidR="003A5528" w:rsidRPr="002839E7">
        <w:t xml:space="preserve"> </w:t>
      </w:r>
      <w:proofErr w:type="spellStart"/>
      <w:r w:rsidR="003A5528" w:rsidRPr="002839E7">
        <w:t>chịu</w:t>
      </w:r>
      <w:proofErr w:type="spellEnd"/>
      <w:r w:rsidR="003A5528" w:rsidRPr="002839E7">
        <w:t xml:space="preserve"> </w:t>
      </w:r>
      <w:proofErr w:type="spellStart"/>
      <w:r w:rsidR="003A5528" w:rsidRPr="002839E7">
        <w:t>phí</w:t>
      </w:r>
      <w:proofErr w:type="spellEnd"/>
      <w:r w:rsidR="003A5528" w:rsidRPr="002839E7">
        <w:t xml:space="preserve"> </w:t>
      </w:r>
      <w:proofErr w:type="spellStart"/>
      <w:r w:rsidR="003A5528" w:rsidRPr="002839E7">
        <w:t>sửa</w:t>
      </w:r>
      <w:proofErr w:type="spellEnd"/>
      <w:r w:rsidR="003A5528" w:rsidRPr="002839E7">
        <w:t xml:space="preserve"> </w:t>
      </w:r>
      <w:proofErr w:type="spellStart"/>
      <w:r w:rsidR="003A5528" w:rsidRPr="002839E7">
        <w:t>chữa</w:t>
      </w:r>
      <w:proofErr w:type="spellEnd"/>
      <w:r w:rsidR="003A5528" w:rsidRPr="002839E7">
        <w:t xml:space="preserve"> </w:t>
      </w:r>
      <w:proofErr w:type="spellStart"/>
      <w:r w:rsidR="003A5528" w:rsidRPr="002839E7">
        <w:t>cao</w:t>
      </w:r>
      <w:proofErr w:type="spellEnd"/>
      <w:r w:rsidR="003A5528" w:rsidRPr="002839E7">
        <w:t xml:space="preserve">, </w:t>
      </w:r>
      <w:proofErr w:type="spellStart"/>
      <w:r w:rsidR="003A5528" w:rsidRPr="002839E7">
        <w:t>dù</w:t>
      </w:r>
      <w:proofErr w:type="spellEnd"/>
      <w:r w:rsidR="003A5528" w:rsidRPr="002839E7">
        <w:t xml:space="preserve"> </w:t>
      </w:r>
      <w:proofErr w:type="spellStart"/>
      <w:r w:rsidR="003A5528" w:rsidRPr="002839E7">
        <w:t>trước</w:t>
      </w:r>
      <w:proofErr w:type="spellEnd"/>
      <w:r w:rsidR="003A5528" w:rsidRPr="002839E7">
        <w:t xml:space="preserve"> </w:t>
      </w:r>
      <w:proofErr w:type="spellStart"/>
      <w:r w:rsidR="003A5528" w:rsidRPr="002839E7">
        <w:t>đó</w:t>
      </w:r>
      <w:proofErr w:type="spellEnd"/>
      <w:r w:rsidR="003A5528" w:rsidRPr="002839E7">
        <w:t xml:space="preserve"> </w:t>
      </w:r>
      <w:proofErr w:type="spellStart"/>
      <w:r w:rsidR="003A5528" w:rsidRPr="002839E7">
        <w:t>anh</w:t>
      </w:r>
      <w:proofErr w:type="spellEnd"/>
      <w:r w:rsidR="003A5528" w:rsidRPr="002839E7">
        <w:t xml:space="preserve"> </w:t>
      </w:r>
      <w:proofErr w:type="spellStart"/>
      <w:r w:rsidR="003A5528" w:rsidRPr="002839E7">
        <w:t>đinh</w:t>
      </w:r>
      <w:proofErr w:type="spellEnd"/>
      <w:r w:rsidR="003A5528" w:rsidRPr="002839E7">
        <w:t xml:space="preserve"> </w:t>
      </w:r>
      <w:proofErr w:type="spellStart"/>
      <w:r w:rsidR="003A5528" w:rsidRPr="002839E7">
        <w:t>ninh</w:t>
      </w:r>
      <w:proofErr w:type="spellEnd"/>
      <w:r w:rsidR="003A5528" w:rsidRPr="002839E7">
        <w:t xml:space="preserve"> </w:t>
      </w:r>
      <w:proofErr w:type="spellStart"/>
      <w:r w:rsidR="003A5528" w:rsidRPr="002839E7">
        <w:t>sản</w:t>
      </w:r>
      <w:proofErr w:type="spellEnd"/>
      <w:r w:rsidR="003A5528" w:rsidRPr="002839E7">
        <w:t xml:space="preserve"> </w:t>
      </w:r>
      <w:proofErr w:type="spellStart"/>
      <w:r w:rsidR="003A5528" w:rsidRPr="002839E7">
        <w:t>phẩm</w:t>
      </w:r>
      <w:proofErr w:type="spellEnd"/>
      <w:r w:rsidR="003A5528" w:rsidRPr="002839E7">
        <w:t xml:space="preserve"> </w:t>
      </w:r>
      <w:proofErr w:type="spellStart"/>
      <w:r w:rsidR="003A5528" w:rsidRPr="002839E7">
        <w:t>được</w:t>
      </w:r>
      <w:proofErr w:type="spellEnd"/>
      <w:r w:rsidR="003A5528" w:rsidRPr="002839E7">
        <w:t xml:space="preserve"> </w:t>
      </w:r>
      <w:r w:rsidR="00146EFC" w:rsidRPr="002839E7">
        <w:t>“</w:t>
      </w:r>
      <w:proofErr w:type="spellStart"/>
      <w:r w:rsidR="003A5528" w:rsidRPr="002839E7">
        <w:t>bảo</w:t>
      </w:r>
      <w:proofErr w:type="spellEnd"/>
      <w:r w:rsidR="003A5528" w:rsidRPr="002839E7">
        <w:t xml:space="preserve"> </w:t>
      </w:r>
      <w:proofErr w:type="spellStart"/>
      <w:r w:rsidR="003A5528" w:rsidRPr="002839E7">
        <w:t>hành</w:t>
      </w:r>
      <w:proofErr w:type="spellEnd"/>
      <w:r w:rsidR="003A5528" w:rsidRPr="002839E7">
        <w:t xml:space="preserve"> </w:t>
      </w:r>
      <w:proofErr w:type="spellStart"/>
      <w:r w:rsidR="003A5528" w:rsidRPr="002839E7">
        <w:t>toàn</w:t>
      </w:r>
      <w:proofErr w:type="spellEnd"/>
      <w:r w:rsidR="003A5528" w:rsidRPr="002839E7">
        <w:t xml:space="preserve"> </w:t>
      </w:r>
      <w:proofErr w:type="spellStart"/>
      <w:r w:rsidR="003A5528" w:rsidRPr="002839E7">
        <w:t>diện</w:t>
      </w:r>
      <w:proofErr w:type="spellEnd"/>
      <w:r w:rsidR="003A5528" w:rsidRPr="002839E7">
        <w:t xml:space="preserve"> 24 </w:t>
      </w:r>
      <w:proofErr w:type="spellStart"/>
      <w:r w:rsidR="003A5528" w:rsidRPr="002839E7">
        <w:t>tháng</w:t>
      </w:r>
      <w:proofErr w:type="spellEnd"/>
      <w:r w:rsidR="00146EFC" w:rsidRPr="002839E7">
        <w:t>”</w:t>
      </w:r>
      <w:r w:rsidR="003A5528" w:rsidRPr="002839E7">
        <w:t>.</w:t>
      </w:r>
    </w:p>
    <w:p w14:paraId="418EF143" w14:textId="77777777" w:rsidR="003A5528" w:rsidRPr="002839E7" w:rsidRDefault="003A5528" w:rsidP="003A5528">
      <w:pPr>
        <w:ind w:firstLine="720"/>
      </w:pPr>
      <w:proofErr w:type="spellStart"/>
      <w:r w:rsidRPr="002839E7">
        <w:t>Tương</w:t>
      </w:r>
      <w:proofErr w:type="spellEnd"/>
      <w:r w:rsidRPr="002839E7">
        <w:t xml:space="preserve"> </w:t>
      </w:r>
      <w:proofErr w:type="spellStart"/>
      <w:r w:rsidRPr="002839E7">
        <w:t>tự</w:t>
      </w:r>
      <w:proofErr w:type="spellEnd"/>
      <w:r w:rsidRPr="002839E7">
        <w:t xml:space="preserve">, </w:t>
      </w:r>
      <w:proofErr w:type="spellStart"/>
      <w:r w:rsidRPr="002839E7">
        <w:t>khảo</w:t>
      </w:r>
      <w:proofErr w:type="spellEnd"/>
      <w:r w:rsidRPr="002839E7">
        <w:t xml:space="preserve"> </w:t>
      </w:r>
      <w:proofErr w:type="spellStart"/>
      <w:r w:rsidRPr="002839E7">
        <w:t>sát</w:t>
      </w:r>
      <w:proofErr w:type="spellEnd"/>
      <w:r w:rsidRPr="002839E7">
        <w:t xml:space="preserve"> </w:t>
      </w:r>
      <w:proofErr w:type="spellStart"/>
      <w:r w:rsidRPr="002839E7">
        <w:t>thực</w:t>
      </w:r>
      <w:proofErr w:type="spellEnd"/>
      <w:r w:rsidRPr="002839E7">
        <w:t xml:space="preserve"> </w:t>
      </w:r>
      <w:proofErr w:type="spellStart"/>
      <w:r w:rsidRPr="002839E7">
        <w:t>tế</w:t>
      </w:r>
      <w:proofErr w:type="spellEnd"/>
      <w:r w:rsidRPr="002839E7">
        <w:t xml:space="preserve"> </w:t>
      </w:r>
      <w:proofErr w:type="spellStart"/>
      <w:r w:rsidRPr="002839E7">
        <w:t>tại</w:t>
      </w:r>
      <w:proofErr w:type="spellEnd"/>
      <w:r w:rsidRPr="002839E7">
        <w:t xml:space="preserve"> </w:t>
      </w:r>
      <w:proofErr w:type="spellStart"/>
      <w:r w:rsidRPr="002839E7">
        <w:t>một</w:t>
      </w:r>
      <w:proofErr w:type="spellEnd"/>
      <w:r w:rsidRPr="002839E7">
        <w:t xml:space="preserve"> </w:t>
      </w:r>
      <w:proofErr w:type="spellStart"/>
      <w:r w:rsidRPr="002839E7">
        <w:t>số</w:t>
      </w:r>
      <w:proofErr w:type="spellEnd"/>
      <w:r w:rsidRPr="002839E7">
        <w:t xml:space="preserve"> </w:t>
      </w:r>
      <w:proofErr w:type="spellStart"/>
      <w:r w:rsidRPr="002839E7">
        <w:t>điểm</w:t>
      </w:r>
      <w:proofErr w:type="spellEnd"/>
      <w:r w:rsidRPr="002839E7">
        <w:t xml:space="preserve"> </w:t>
      </w:r>
      <w:proofErr w:type="spellStart"/>
      <w:r w:rsidRPr="002839E7">
        <w:t>bán</w:t>
      </w:r>
      <w:proofErr w:type="spellEnd"/>
      <w:r w:rsidRPr="002839E7">
        <w:t xml:space="preserve"> </w:t>
      </w:r>
      <w:proofErr w:type="spellStart"/>
      <w:r w:rsidRPr="002839E7">
        <w:t>của</w:t>
      </w:r>
      <w:proofErr w:type="spellEnd"/>
      <w:r w:rsidRPr="002839E7">
        <w:t xml:space="preserve"> Pico Plaza </w:t>
      </w:r>
      <w:proofErr w:type="spellStart"/>
      <w:r w:rsidRPr="002839E7">
        <w:t>cho</w:t>
      </w:r>
      <w:proofErr w:type="spellEnd"/>
      <w:r w:rsidRPr="002839E7">
        <w:t xml:space="preserve"> </w:t>
      </w:r>
      <w:proofErr w:type="spellStart"/>
      <w:r w:rsidRPr="002839E7">
        <w:t>thấy</w:t>
      </w:r>
      <w:proofErr w:type="spellEnd"/>
      <w:r w:rsidRPr="002839E7">
        <w:t xml:space="preserve"> </w:t>
      </w:r>
      <w:proofErr w:type="spellStart"/>
      <w:r w:rsidRPr="002839E7">
        <w:t>nhân</w:t>
      </w:r>
      <w:proofErr w:type="spellEnd"/>
      <w:r w:rsidRPr="002839E7">
        <w:t xml:space="preserve"> </w:t>
      </w:r>
      <w:proofErr w:type="spellStart"/>
      <w:r w:rsidRPr="002839E7">
        <w:t>viên</w:t>
      </w:r>
      <w:proofErr w:type="spellEnd"/>
      <w:r w:rsidRPr="002839E7">
        <w:t xml:space="preserve"> </w:t>
      </w:r>
      <w:proofErr w:type="spellStart"/>
      <w:r w:rsidRPr="002839E7">
        <w:t>thường</w:t>
      </w:r>
      <w:proofErr w:type="spellEnd"/>
      <w:r w:rsidRPr="002839E7">
        <w:t xml:space="preserve"> </w:t>
      </w:r>
      <w:proofErr w:type="spellStart"/>
      <w:r w:rsidRPr="002839E7">
        <w:t>bỏ</w:t>
      </w:r>
      <w:proofErr w:type="spellEnd"/>
      <w:r w:rsidRPr="002839E7">
        <w:t xml:space="preserve"> qua </w:t>
      </w:r>
      <w:proofErr w:type="spellStart"/>
      <w:r w:rsidRPr="002839E7">
        <w:t>việc</w:t>
      </w:r>
      <w:proofErr w:type="spellEnd"/>
      <w:r w:rsidRPr="002839E7">
        <w:t xml:space="preserve"> </w:t>
      </w:r>
      <w:proofErr w:type="spellStart"/>
      <w:r w:rsidRPr="002839E7">
        <w:t>giải</w:t>
      </w:r>
      <w:proofErr w:type="spellEnd"/>
      <w:r w:rsidRPr="002839E7">
        <w:t xml:space="preserve"> </w:t>
      </w:r>
      <w:proofErr w:type="spellStart"/>
      <w:r w:rsidRPr="002839E7">
        <w:t>thích</w:t>
      </w:r>
      <w:proofErr w:type="spellEnd"/>
      <w:r w:rsidRPr="002839E7">
        <w:t xml:space="preserve"> </w:t>
      </w:r>
      <w:proofErr w:type="spellStart"/>
      <w:r w:rsidRPr="002839E7">
        <w:t>điều</w:t>
      </w:r>
      <w:proofErr w:type="spellEnd"/>
      <w:r w:rsidRPr="002839E7">
        <w:t xml:space="preserve"> </w:t>
      </w:r>
      <w:proofErr w:type="spellStart"/>
      <w:r w:rsidRPr="002839E7">
        <w:t>kiện</w:t>
      </w:r>
      <w:proofErr w:type="spellEnd"/>
      <w:r w:rsidRPr="002839E7">
        <w:t xml:space="preserve"> </w:t>
      </w:r>
      <w:proofErr w:type="spellStart"/>
      <w:r w:rsidRPr="002839E7">
        <w:t>đổi</w:t>
      </w:r>
      <w:proofErr w:type="spellEnd"/>
      <w:r w:rsidRPr="002839E7">
        <w:t xml:space="preserve"> </w:t>
      </w:r>
      <w:proofErr w:type="spellStart"/>
      <w:r w:rsidRPr="002839E7">
        <w:t>trả</w:t>
      </w:r>
      <w:proofErr w:type="spellEnd"/>
      <w:r w:rsidRPr="002839E7">
        <w:t xml:space="preserve"> </w:t>
      </w:r>
      <w:proofErr w:type="spellStart"/>
      <w:r w:rsidRPr="002839E7">
        <w:t>trong</w:t>
      </w:r>
      <w:proofErr w:type="spellEnd"/>
      <w:r w:rsidRPr="002839E7">
        <w:t xml:space="preserve"> 30 </w:t>
      </w:r>
      <w:proofErr w:type="spellStart"/>
      <w:r w:rsidRPr="002839E7">
        <w:t>ngày</w:t>
      </w:r>
      <w:proofErr w:type="spellEnd"/>
      <w:r w:rsidRPr="002839E7">
        <w:t xml:space="preserve"> </w:t>
      </w:r>
      <w:proofErr w:type="spellStart"/>
      <w:r w:rsidRPr="002839E7">
        <w:t>đầu</w:t>
      </w:r>
      <w:proofErr w:type="spellEnd"/>
      <w:r w:rsidRPr="002839E7">
        <w:t xml:space="preserve">, </w:t>
      </w:r>
      <w:proofErr w:type="spellStart"/>
      <w:r w:rsidRPr="002839E7">
        <w:t>khiến</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lúng</w:t>
      </w:r>
      <w:proofErr w:type="spellEnd"/>
      <w:r w:rsidRPr="002839E7">
        <w:t xml:space="preserve"> </w:t>
      </w:r>
      <w:proofErr w:type="spellStart"/>
      <w:r w:rsidRPr="002839E7">
        <w:t>túng</w:t>
      </w:r>
      <w:proofErr w:type="spellEnd"/>
      <w:r w:rsidRPr="002839E7">
        <w:t xml:space="preserve"> </w:t>
      </w:r>
      <w:proofErr w:type="spellStart"/>
      <w:r w:rsidRPr="002839E7">
        <w:t>khi</w:t>
      </w:r>
      <w:proofErr w:type="spellEnd"/>
      <w:r w:rsidRPr="002839E7">
        <w:t xml:space="preserve"> </w:t>
      </w:r>
      <w:proofErr w:type="spellStart"/>
      <w:r w:rsidRPr="002839E7">
        <w:t>phát</w:t>
      </w:r>
      <w:proofErr w:type="spellEnd"/>
      <w:r w:rsidRPr="002839E7">
        <w:t xml:space="preserve"> </w:t>
      </w:r>
      <w:proofErr w:type="spellStart"/>
      <w:r w:rsidRPr="002839E7">
        <w:t>sinh</w:t>
      </w:r>
      <w:proofErr w:type="spellEnd"/>
      <w:r w:rsidRPr="002839E7">
        <w:t xml:space="preserve"> </w:t>
      </w:r>
      <w:proofErr w:type="spellStart"/>
      <w:r w:rsidRPr="002839E7">
        <w:t>lỗi</w:t>
      </w:r>
      <w:proofErr w:type="spellEnd"/>
      <w:r w:rsidRPr="002839E7">
        <w:t xml:space="preserve"> </w:t>
      </w:r>
      <w:proofErr w:type="spellStart"/>
      <w:r w:rsidRPr="002839E7">
        <w:t>nhỏ</w:t>
      </w:r>
      <w:proofErr w:type="spellEnd"/>
      <w:r w:rsidRPr="002839E7">
        <w:t xml:space="preserve">. </w:t>
      </w:r>
      <w:proofErr w:type="spellStart"/>
      <w:r w:rsidRPr="002839E7">
        <w:t>Tình</w:t>
      </w:r>
      <w:proofErr w:type="spellEnd"/>
      <w:r w:rsidRPr="002839E7">
        <w:t xml:space="preserve"> </w:t>
      </w:r>
      <w:proofErr w:type="spellStart"/>
      <w:r w:rsidRPr="002839E7">
        <w:t>trạng</w:t>
      </w:r>
      <w:proofErr w:type="spellEnd"/>
      <w:r w:rsidRPr="002839E7">
        <w:t xml:space="preserve"> </w:t>
      </w:r>
      <w:proofErr w:type="spellStart"/>
      <w:r w:rsidRPr="002839E7">
        <w:t>thiếu</w:t>
      </w:r>
      <w:proofErr w:type="spellEnd"/>
      <w:r w:rsidRPr="002839E7">
        <w:t xml:space="preserve"> </w:t>
      </w:r>
      <w:proofErr w:type="spellStart"/>
      <w:r w:rsidRPr="002839E7">
        <w:t>thông</w:t>
      </w:r>
      <w:proofErr w:type="spellEnd"/>
      <w:r w:rsidRPr="002839E7">
        <w:t xml:space="preserve"> tin </w:t>
      </w:r>
      <w:proofErr w:type="spellStart"/>
      <w:r w:rsidRPr="002839E7">
        <w:t>càng</w:t>
      </w:r>
      <w:proofErr w:type="spellEnd"/>
      <w:r w:rsidRPr="002839E7">
        <w:t xml:space="preserve"> </w:t>
      </w:r>
      <w:proofErr w:type="spellStart"/>
      <w:r w:rsidRPr="002839E7">
        <w:t>trầm</w:t>
      </w:r>
      <w:proofErr w:type="spellEnd"/>
      <w:r w:rsidRPr="002839E7">
        <w:t xml:space="preserve"> </w:t>
      </w:r>
      <w:proofErr w:type="spellStart"/>
      <w:r w:rsidRPr="002839E7">
        <w:t>trọng</w:t>
      </w:r>
      <w:proofErr w:type="spellEnd"/>
      <w:r w:rsidRPr="002839E7">
        <w:t xml:space="preserve"> </w:t>
      </w:r>
      <w:proofErr w:type="spellStart"/>
      <w:r w:rsidRPr="002839E7">
        <w:lastRenderedPageBreak/>
        <w:t>hơn</w:t>
      </w:r>
      <w:proofErr w:type="spellEnd"/>
      <w:r w:rsidRPr="002839E7">
        <w:t xml:space="preserve"> </w:t>
      </w:r>
      <w:proofErr w:type="spellStart"/>
      <w:r w:rsidRPr="002839E7">
        <w:t>tại</w:t>
      </w:r>
      <w:proofErr w:type="spellEnd"/>
      <w:r w:rsidRPr="002839E7">
        <w:t xml:space="preserve"> </w:t>
      </w:r>
      <w:proofErr w:type="spellStart"/>
      <w:r w:rsidRPr="002839E7">
        <w:t>khối</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vừa</w:t>
      </w:r>
      <w:proofErr w:type="spellEnd"/>
      <w:r w:rsidRPr="002839E7">
        <w:t xml:space="preserve"> </w:t>
      </w:r>
      <w:proofErr w:type="spellStart"/>
      <w:r w:rsidRPr="002839E7">
        <w:t>và</w:t>
      </w:r>
      <w:proofErr w:type="spellEnd"/>
      <w:r w:rsidRPr="002839E7">
        <w:t xml:space="preserve"> </w:t>
      </w:r>
      <w:proofErr w:type="spellStart"/>
      <w:r w:rsidRPr="002839E7">
        <w:t>nhỏ</w:t>
      </w:r>
      <w:proofErr w:type="spellEnd"/>
      <w:r w:rsidRPr="002839E7">
        <w:t xml:space="preserve">, </w:t>
      </w:r>
      <w:proofErr w:type="spellStart"/>
      <w:r w:rsidRPr="002839E7">
        <w:t>đặc</w:t>
      </w:r>
      <w:proofErr w:type="spellEnd"/>
      <w:r w:rsidRPr="002839E7">
        <w:t xml:space="preserve"> </w:t>
      </w:r>
      <w:proofErr w:type="spellStart"/>
      <w:r w:rsidRPr="002839E7">
        <w:t>biệt</w:t>
      </w:r>
      <w:proofErr w:type="spellEnd"/>
      <w:r w:rsidRPr="002839E7">
        <w:t xml:space="preserve"> </w:t>
      </w:r>
      <w:proofErr w:type="spellStart"/>
      <w:r w:rsidRPr="002839E7">
        <w:t>là</w:t>
      </w:r>
      <w:proofErr w:type="spellEnd"/>
      <w:r w:rsidRPr="002839E7">
        <w:t xml:space="preserve"> </w:t>
      </w:r>
      <w:proofErr w:type="spellStart"/>
      <w:r w:rsidRPr="002839E7">
        <w:t>lĩnh</w:t>
      </w:r>
      <w:proofErr w:type="spellEnd"/>
      <w:r w:rsidRPr="002839E7">
        <w:t xml:space="preserve"> </w:t>
      </w:r>
      <w:proofErr w:type="spellStart"/>
      <w:r w:rsidRPr="002839E7">
        <w:t>vực</w:t>
      </w:r>
      <w:proofErr w:type="spellEnd"/>
      <w:r w:rsidRPr="002839E7">
        <w:t xml:space="preserve"> </w:t>
      </w:r>
      <w:proofErr w:type="spellStart"/>
      <w:r w:rsidRPr="002839E7">
        <w:t>thời</w:t>
      </w:r>
      <w:proofErr w:type="spellEnd"/>
      <w:r w:rsidRPr="002839E7">
        <w:t xml:space="preserve"> </w:t>
      </w:r>
      <w:proofErr w:type="spellStart"/>
      <w:r w:rsidRPr="002839E7">
        <w:t>trang</w:t>
      </w:r>
      <w:proofErr w:type="spellEnd"/>
      <w:r w:rsidRPr="002839E7">
        <w:t xml:space="preserve">.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xác</w:t>
      </w:r>
      <w:proofErr w:type="spellEnd"/>
      <w:r w:rsidRPr="002839E7">
        <w:t xml:space="preserve"> </w:t>
      </w:r>
      <w:proofErr w:type="spellStart"/>
      <w:r w:rsidRPr="002839E7">
        <w:t>suất</w:t>
      </w:r>
      <w:proofErr w:type="spellEnd"/>
      <w:r w:rsidRPr="002839E7">
        <w:t xml:space="preserve"> </w:t>
      </w:r>
      <w:proofErr w:type="spellStart"/>
      <w:r w:rsidRPr="002839E7">
        <w:t>tại</w:t>
      </w:r>
      <w:proofErr w:type="spellEnd"/>
      <w:r w:rsidRPr="002839E7">
        <w:t xml:space="preserve"> 50 </w:t>
      </w:r>
      <w:proofErr w:type="spellStart"/>
      <w:r w:rsidRPr="002839E7">
        <w:t>cửa</w:t>
      </w:r>
      <w:proofErr w:type="spellEnd"/>
      <w:r w:rsidRPr="002839E7">
        <w:t xml:space="preserve"> </w:t>
      </w:r>
      <w:proofErr w:type="spellStart"/>
      <w:r w:rsidRPr="002839E7">
        <w:t>hàng</w:t>
      </w:r>
      <w:proofErr w:type="spellEnd"/>
      <w:r w:rsidRPr="002839E7">
        <w:t xml:space="preserve"> </w:t>
      </w:r>
      <w:proofErr w:type="spellStart"/>
      <w:r w:rsidRPr="002839E7">
        <w:t>thời</w:t>
      </w:r>
      <w:proofErr w:type="spellEnd"/>
      <w:r w:rsidRPr="002839E7">
        <w:t xml:space="preserve"> </w:t>
      </w:r>
      <w:proofErr w:type="spellStart"/>
      <w:r w:rsidRPr="002839E7">
        <w:t>trang</w:t>
      </w:r>
      <w:proofErr w:type="spellEnd"/>
      <w:r w:rsidRPr="002839E7">
        <w:t xml:space="preserve"> </w:t>
      </w:r>
      <w:proofErr w:type="spellStart"/>
      <w:r w:rsidRPr="002839E7">
        <w:t>trên</w:t>
      </w:r>
      <w:proofErr w:type="spellEnd"/>
      <w:r w:rsidRPr="002839E7">
        <w:t xml:space="preserve"> </w:t>
      </w:r>
      <w:proofErr w:type="spellStart"/>
      <w:r w:rsidRPr="002839E7">
        <w:t>các</w:t>
      </w:r>
      <w:proofErr w:type="spellEnd"/>
      <w:r w:rsidRPr="002839E7">
        <w:t xml:space="preserve"> </w:t>
      </w:r>
      <w:proofErr w:type="spellStart"/>
      <w:r w:rsidRPr="002839E7">
        <w:t>tuyến</w:t>
      </w:r>
      <w:proofErr w:type="spellEnd"/>
      <w:r w:rsidRPr="002839E7">
        <w:t xml:space="preserve"> </w:t>
      </w:r>
      <w:proofErr w:type="spellStart"/>
      <w:r w:rsidRPr="002839E7">
        <w:t>phố</w:t>
      </w:r>
      <w:proofErr w:type="spellEnd"/>
      <w:r w:rsidRPr="002839E7">
        <w:t xml:space="preserve"> </w:t>
      </w:r>
      <w:proofErr w:type="spellStart"/>
      <w:r w:rsidRPr="002839E7">
        <w:t>lớn</w:t>
      </w:r>
      <w:proofErr w:type="spellEnd"/>
      <w:r w:rsidRPr="002839E7">
        <w:t xml:space="preserve"> </w:t>
      </w:r>
      <w:proofErr w:type="spellStart"/>
      <w:r w:rsidRPr="002839E7">
        <w:t>như</w:t>
      </w:r>
      <w:proofErr w:type="spellEnd"/>
      <w:r w:rsidRPr="002839E7">
        <w:t xml:space="preserve"> </w:t>
      </w:r>
      <w:proofErr w:type="spellStart"/>
      <w:r w:rsidRPr="002839E7">
        <w:t>Chùa</w:t>
      </w:r>
      <w:proofErr w:type="spellEnd"/>
      <w:r w:rsidRPr="002839E7">
        <w:t xml:space="preserve"> Bộc, </w:t>
      </w:r>
      <w:proofErr w:type="spellStart"/>
      <w:r w:rsidRPr="002839E7">
        <w:t>Cầu</w:t>
      </w:r>
      <w:proofErr w:type="spellEnd"/>
      <w:r w:rsidRPr="002839E7">
        <w:t xml:space="preserve"> </w:t>
      </w:r>
      <w:proofErr w:type="spellStart"/>
      <w:r w:rsidRPr="002839E7">
        <w:t>Giấy</w:t>
      </w:r>
      <w:proofErr w:type="spellEnd"/>
      <w:r w:rsidRPr="002839E7">
        <w:t xml:space="preserve"> </w:t>
      </w:r>
      <w:proofErr w:type="spellStart"/>
      <w:r w:rsidRPr="002839E7">
        <w:t>năm</w:t>
      </w:r>
      <w:proofErr w:type="spellEnd"/>
      <w:r w:rsidRPr="002839E7">
        <w:t xml:space="preserve"> 2024 </w:t>
      </w:r>
      <w:proofErr w:type="spellStart"/>
      <w:r w:rsidRPr="002839E7">
        <w:t>cho</w:t>
      </w:r>
      <w:proofErr w:type="spellEnd"/>
      <w:r w:rsidRPr="002839E7">
        <w:t xml:space="preserve"> </w:t>
      </w:r>
      <w:proofErr w:type="spellStart"/>
      <w:r w:rsidRPr="002839E7">
        <w:t>thấy</w:t>
      </w:r>
      <w:proofErr w:type="spellEnd"/>
      <w:r w:rsidRPr="002839E7">
        <w:t xml:space="preserve"> </w:t>
      </w:r>
      <w:proofErr w:type="spellStart"/>
      <w:r w:rsidRPr="002839E7">
        <w:t>có</w:t>
      </w:r>
      <w:proofErr w:type="spellEnd"/>
      <w:r w:rsidRPr="002839E7">
        <w:t xml:space="preserve"> </w:t>
      </w:r>
      <w:proofErr w:type="spellStart"/>
      <w:r w:rsidRPr="002839E7">
        <w:t>đến</w:t>
      </w:r>
      <w:proofErr w:type="spellEnd"/>
      <w:r w:rsidRPr="002839E7">
        <w:t xml:space="preserve"> 40% </w:t>
      </w:r>
      <w:proofErr w:type="spellStart"/>
      <w:r w:rsidRPr="002839E7">
        <w:t>cửa</w:t>
      </w:r>
      <w:proofErr w:type="spellEnd"/>
      <w:r w:rsidRPr="002839E7">
        <w:t xml:space="preserve"> </w:t>
      </w:r>
      <w:proofErr w:type="spellStart"/>
      <w:r w:rsidRPr="002839E7">
        <w:t>hàng</w:t>
      </w:r>
      <w:proofErr w:type="spellEnd"/>
      <w:r w:rsidRPr="002839E7">
        <w:t xml:space="preserve"> </w:t>
      </w:r>
      <w:proofErr w:type="spellStart"/>
      <w:r w:rsidRPr="002839E7">
        <w:t>không</w:t>
      </w:r>
      <w:proofErr w:type="spellEnd"/>
      <w:r w:rsidRPr="002839E7">
        <w:t xml:space="preserve"> </w:t>
      </w:r>
      <w:proofErr w:type="spellStart"/>
      <w:r w:rsidRPr="002839E7">
        <w:t>niêm</w:t>
      </w:r>
      <w:proofErr w:type="spellEnd"/>
      <w:r w:rsidRPr="002839E7">
        <w:t xml:space="preserve"> </w:t>
      </w:r>
      <w:proofErr w:type="spellStart"/>
      <w:r w:rsidRPr="002839E7">
        <w:t>yết</w:t>
      </w:r>
      <w:proofErr w:type="spellEnd"/>
      <w:r w:rsidRPr="002839E7">
        <w:t xml:space="preserve"> </w:t>
      </w:r>
      <w:proofErr w:type="spellStart"/>
      <w:r w:rsidRPr="002839E7">
        <w:t>công</w:t>
      </w:r>
      <w:proofErr w:type="spellEnd"/>
      <w:r w:rsidRPr="002839E7">
        <w:t xml:space="preserve"> </w:t>
      </w:r>
      <w:proofErr w:type="spellStart"/>
      <w:r w:rsidRPr="002839E7">
        <w:t>khai</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đổi</w:t>
      </w:r>
      <w:proofErr w:type="spellEnd"/>
      <w:r w:rsidRPr="002839E7">
        <w:t xml:space="preserve"> </w:t>
      </w:r>
      <w:proofErr w:type="spellStart"/>
      <w:r w:rsidRPr="002839E7">
        <w:t>trả</w:t>
      </w:r>
      <w:proofErr w:type="spellEnd"/>
      <w:r w:rsidRPr="002839E7">
        <w:t xml:space="preserve"> </w:t>
      </w:r>
      <w:proofErr w:type="spellStart"/>
      <w:r w:rsidRPr="002839E7">
        <w:t>tại</w:t>
      </w:r>
      <w:proofErr w:type="spellEnd"/>
      <w:r w:rsidRPr="002839E7">
        <w:t xml:space="preserve"> </w:t>
      </w:r>
      <w:proofErr w:type="spellStart"/>
      <w:r w:rsidRPr="002839E7">
        <w:t>quầy</w:t>
      </w:r>
      <w:proofErr w:type="spellEnd"/>
      <w:r w:rsidRPr="002839E7">
        <w:t xml:space="preserve"> </w:t>
      </w:r>
      <w:proofErr w:type="spellStart"/>
      <w:r w:rsidRPr="002839E7">
        <w:t>thu</w:t>
      </w:r>
      <w:proofErr w:type="spellEnd"/>
      <w:r w:rsidRPr="002839E7">
        <w:t xml:space="preserve"> </w:t>
      </w:r>
      <w:proofErr w:type="spellStart"/>
      <w:r w:rsidRPr="002839E7">
        <w:t>ngân</w:t>
      </w:r>
      <w:proofErr w:type="spellEnd"/>
      <w:r w:rsidRPr="002839E7">
        <w:t xml:space="preserve">. </w:t>
      </w:r>
      <w:proofErr w:type="spellStart"/>
      <w:r w:rsidRPr="002839E7">
        <w:t>Điển</w:t>
      </w:r>
      <w:proofErr w:type="spellEnd"/>
      <w:r w:rsidRPr="002839E7">
        <w:t xml:space="preserve"> </w:t>
      </w:r>
      <w:proofErr w:type="spellStart"/>
      <w:r w:rsidRPr="002839E7">
        <w:t>hình</w:t>
      </w:r>
      <w:proofErr w:type="spellEnd"/>
      <w:r w:rsidRPr="002839E7">
        <w:t xml:space="preserve"> </w:t>
      </w:r>
      <w:proofErr w:type="spellStart"/>
      <w:r w:rsidRPr="002839E7">
        <w:t>như</w:t>
      </w:r>
      <w:proofErr w:type="spellEnd"/>
      <w:r w:rsidRPr="002839E7">
        <w:t xml:space="preserve"> </w:t>
      </w:r>
      <w:proofErr w:type="spellStart"/>
      <w:r w:rsidRPr="002839E7">
        <w:t>tại</w:t>
      </w:r>
      <w:proofErr w:type="spellEnd"/>
      <w:r w:rsidRPr="002839E7">
        <w:t xml:space="preserve"> </w:t>
      </w:r>
      <w:proofErr w:type="spellStart"/>
      <w:r w:rsidRPr="002839E7">
        <w:t>một</w:t>
      </w:r>
      <w:proofErr w:type="spellEnd"/>
      <w:r w:rsidRPr="002839E7">
        <w:t xml:space="preserve"> </w:t>
      </w:r>
      <w:proofErr w:type="spellStart"/>
      <w:r w:rsidRPr="002839E7">
        <w:t>số</w:t>
      </w:r>
      <w:proofErr w:type="spellEnd"/>
      <w:r w:rsidRPr="002839E7">
        <w:t xml:space="preserve"> chi </w:t>
      </w:r>
      <w:proofErr w:type="spellStart"/>
      <w:r w:rsidRPr="002839E7">
        <w:t>nhánh</w:t>
      </w:r>
      <w:proofErr w:type="spellEnd"/>
      <w:r w:rsidRPr="002839E7">
        <w:t xml:space="preserve"> </w:t>
      </w:r>
      <w:proofErr w:type="spellStart"/>
      <w:r w:rsidRPr="002839E7">
        <w:t>của</w:t>
      </w:r>
      <w:proofErr w:type="spellEnd"/>
      <w:r w:rsidRPr="002839E7">
        <w:t xml:space="preserve"> Công ty TNHH Canifa hay Công ty </w:t>
      </w:r>
      <w:proofErr w:type="spellStart"/>
      <w:r w:rsidRPr="002839E7">
        <w:t>Cổ</w:t>
      </w:r>
      <w:proofErr w:type="spellEnd"/>
      <w:r w:rsidRPr="002839E7">
        <w:t xml:space="preserve"> </w:t>
      </w:r>
      <w:proofErr w:type="spellStart"/>
      <w:r w:rsidRPr="002839E7">
        <w:t>phần</w:t>
      </w:r>
      <w:proofErr w:type="spellEnd"/>
      <w:r w:rsidRPr="002839E7">
        <w:t xml:space="preserve"> NEM Group, </w:t>
      </w:r>
      <w:proofErr w:type="spellStart"/>
      <w:r w:rsidRPr="002839E7">
        <w:t>khách</w:t>
      </w:r>
      <w:proofErr w:type="spellEnd"/>
      <w:r w:rsidRPr="002839E7">
        <w:t xml:space="preserve"> </w:t>
      </w:r>
      <w:proofErr w:type="spellStart"/>
      <w:r w:rsidRPr="002839E7">
        <w:t>hàng</w:t>
      </w:r>
      <w:proofErr w:type="spellEnd"/>
      <w:r w:rsidRPr="002839E7">
        <w:t xml:space="preserve"> </w:t>
      </w:r>
      <w:proofErr w:type="spellStart"/>
      <w:r w:rsidRPr="002839E7">
        <w:t>phản</w:t>
      </w:r>
      <w:proofErr w:type="spellEnd"/>
      <w:r w:rsidRPr="002839E7">
        <w:t xml:space="preserve"> </w:t>
      </w:r>
      <w:proofErr w:type="spellStart"/>
      <w:r w:rsidRPr="002839E7">
        <w:t>ánh</w:t>
      </w:r>
      <w:proofErr w:type="spellEnd"/>
      <w:r w:rsidRPr="002839E7">
        <w:t xml:space="preserve"> </w:t>
      </w:r>
      <w:proofErr w:type="spellStart"/>
      <w:r w:rsidRPr="002839E7">
        <w:t>rằng</w:t>
      </w:r>
      <w:proofErr w:type="spellEnd"/>
      <w:r w:rsidRPr="002839E7">
        <w:t xml:space="preserve"> </w:t>
      </w:r>
      <w:proofErr w:type="spellStart"/>
      <w:r w:rsidRPr="002839E7">
        <w:t>thông</w:t>
      </w:r>
      <w:proofErr w:type="spellEnd"/>
      <w:r w:rsidRPr="002839E7">
        <w:t xml:space="preserve"> tin </w:t>
      </w:r>
      <w:r w:rsidR="00146EFC" w:rsidRPr="002839E7">
        <w:t>“</w:t>
      </w:r>
      <w:proofErr w:type="spellStart"/>
      <w:r w:rsidRPr="002839E7">
        <w:t>hàng</w:t>
      </w:r>
      <w:proofErr w:type="spellEnd"/>
      <w:r w:rsidRPr="002839E7">
        <w:t xml:space="preserve"> </w:t>
      </w:r>
      <w:proofErr w:type="spellStart"/>
      <w:r w:rsidRPr="002839E7">
        <w:t>giảm</w:t>
      </w:r>
      <w:proofErr w:type="spellEnd"/>
      <w:r w:rsidRPr="002839E7">
        <w:t xml:space="preserve"> </w:t>
      </w:r>
      <w:proofErr w:type="spellStart"/>
      <w:r w:rsidRPr="002839E7">
        <w:t>giá</w:t>
      </w:r>
      <w:proofErr w:type="spellEnd"/>
      <w:r w:rsidRPr="002839E7">
        <w:t xml:space="preserve"> </w:t>
      </w:r>
      <w:proofErr w:type="spellStart"/>
      <w:r w:rsidRPr="002839E7">
        <w:t>không</w:t>
      </w:r>
      <w:proofErr w:type="spellEnd"/>
      <w:r w:rsidRPr="002839E7">
        <w:t xml:space="preserve"> </w:t>
      </w:r>
      <w:proofErr w:type="spellStart"/>
      <w:r w:rsidRPr="002839E7">
        <w:t>được</w:t>
      </w:r>
      <w:proofErr w:type="spellEnd"/>
      <w:r w:rsidRPr="002839E7">
        <w:t xml:space="preserve"> </w:t>
      </w:r>
      <w:proofErr w:type="spellStart"/>
      <w:r w:rsidRPr="002839E7">
        <w:t>đổi</w:t>
      </w:r>
      <w:proofErr w:type="spellEnd"/>
      <w:r w:rsidRPr="002839E7">
        <w:t xml:space="preserve"> </w:t>
      </w:r>
      <w:proofErr w:type="spellStart"/>
      <w:r w:rsidRPr="002839E7">
        <w:t>trả</w:t>
      </w:r>
      <w:proofErr w:type="spellEnd"/>
      <w:r w:rsidR="00146EFC" w:rsidRPr="002839E7">
        <w:t>”</w:t>
      </w:r>
      <w:r w:rsidRPr="002839E7">
        <w:t xml:space="preserve"> </w:t>
      </w:r>
      <w:proofErr w:type="spellStart"/>
      <w:r w:rsidRPr="002839E7">
        <w:t>không</w:t>
      </w:r>
      <w:proofErr w:type="spellEnd"/>
      <w:r w:rsidRPr="002839E7">
        <w:t xml:space="preserve"> </w:t>
      </w:r>
      <w:proofErr w:type="spellStart"/>
      <w:r w:rsidRPr="002839E7">
        <w:t>được</w:t>
      </w:r>
      <w:proofErr w:type="spellEnd"/>
      <w:r w:rsidRPr="002839E7">
        <w:t xml:space="preserve"> in </w:t>
      </w:r>
      <w:proofErr w:type="spellStart"/>
      <w:r w:rsidRPr="002839E7">
        <w:t>rõ</w:t>
      </w:r>
      <w:proofErr w:type="spellEnd"/>
      <w:r w:rsidRPr="002839E7">
        <w:t xml:space="preserve"> </w:t>
      </w:r>
      <w:proofErr w:type="spellStart"/>
      <w:r w:rsidRPr="002839E7">
        <w:t>trên</w:t>
      </w:r>
      <w:proofErr w:type="spellEnd"/>
      <w:r w:rsidRPr="002839E7">
        <w:t xml:space="preserve"> </w:t>
      </w:r>
      <w:proofErr w:type="spellStart"/>
      <w:r w:rsidRPr="002839E7">
        <w:t>hóa</w:t>
      </w:r>
      <w:proofErr w:type="spellEnd"/>
      <w:r w:rsidRPr="002839E7">
        <w:t xml:space="preserve"> </w:t>
      </w:r>
      <w:proofErr w:type="spellStart"/>
      <w:r w:rsidRPr="002839E7">
        <w:t>đơn</w:t>
      </w:r>
      <w:proofErr w:type="spellEnd"/>
      <w:r w:rsidRPr="002839E7">
        <w:t xml:space="preserve"> </w:t>
      </w:r>
      <w:proofErr w:type="spellStart"/>
      <w:r w:rsidRPr="002839E7">
        <w:t>hoặc</w:t>
      </w:r>
      <w:proofErr w:type="spellEnd"/>
      <w:r w:rsidRPr="002839E7">
        <w:t xml:space="preserve"> </w:t>
      </w:r>
      <w:proofErr w:type="spellStart"/>
      <w:r w:rsidRPr="002839E7">
        <w:t>không</w:t>
      </w:r>
      <w:proofErr w:type="spellEnd"/>
      <w:r w:rsidRPr="002839E7">
        <w:t xml:space="preserve"> </w:t>
      </w:r>
      <w:proofErr w:type="spellStart"/>
      <w:r w:rsidRPr="002839E7">
        <w:t>được</w:t>
      </w:r>
      <w:proofErr w:type="spellEnd"/>
      <w:r w:rsidRPr="002839E7">
        <w:t xml:space="preserve"> </w:t>
      </w:r>
      <w:proofErr w:type="spellStart"/>
      <w:r w:rsidRPr="002839E7">
        <w:t>nhân</w:t>
      </w:r>
      <w:proofErr w:type="spellEnd"/>
      <w:r w:rsidRPr="002839E7">
        <w:t xml:space="preserve"> </w:t>
      </w:r>
      <w:proofErr w:type="spellStart"/>
      <w:r w:rsidRPr="002839E7">
        <w:t>viên</w:t>
      </w:r>
      <w:proofErr w:type="spellEnd"/>
      <w:r w:rsidRPr="002839E7">
        <w:t xml:space="preserve"> </w:t>
      </w:r>
      <w:proofErr w:type="spellStart"/>
      <w:r w:rsidRPr="002839E7">
        <w:t>thông</w:t>
      </w:r>
      <w:proofErr w:type="spellEnd"/>
      <w:r w:rsidRPr="002839E7">
        <w:t xml:space="preserve"> </w:t>
      </w:r>
      <w:proofErr w:type="spellStart"/>
      <w:r w:rsidRPr="002839E7">
        <w:t>báo</w:t>
      </w:r>
      <w:proofErr w:type="spellEnd"/>
      <w:r w:rsidRPr="002839E7">
        <w:t xml:space="preserve"> </w:t>
      </w:r>
      <w:proofErr w:type="spellStart"/>
      <w:r w:rsidRPr="002839E7">
        <w:t>trước</w:t>
      </w:r>
      <w:proofErr w:type="spellEnd"/>
      <w:r w:rsidRPr="002839E7">
        <w:t xml:space="preserve"> </w:t>
      </w:r>
      <w:proofErr w:type="spellStart"/>
      <w:r w:rsidRPr="002839E7">
        <w:t>khi</w:t>
      </w:r>
      <w:proofErr w:type="spellEnd"/>
      <w:r w:rsidRPr="002839E7">
        <w:t xml:space="preserve"> </w:t>
      </w:r>
      <w:proofErr w:type="spellStart"/>
      <w:r w:rsidRPr="002839E7">
        <w:t>thanh</w:t>
      </w:r>
      <w:proofErr w:type="spellEnd"/>
      <w:r w:rsidRPr="002839E7">
        <w:t xml:space="preserve"> </w:t>
      </w:r>
      <w:proofErr w:type="spellStart"/>
      <w:r w:rsidRPr="002839E7">
        <w:t>toán</w:t>
      </w:r>
      <w:proofErr w:type="spellEnd"/>
      <w:r w:rsidRPr="002839E7">
        <w:t xml:space="preserve">. </w:t>
      </w:r>
      <w:proofErr w:type="spellStart"/>
      <w:r w:rsidRPr="002839E7">
        <w:t>Chị</w:t>
      </w:r>
      <w:proofErr w:type="spellEnd"/>
      <w:r w:rsidRPr="002839E7">
        <w:t xml:space="preserve"> L.T.H (</w:t>
      </w:r>
      <w:proofErr w:type="spellStart"/>
      <w:r w:rsidRPr="002839E7">
        <w:t>khách</w:t>
      </w:r>
      <w:proofErr w:type="spellEnd"/>
      <w:r w:rsidRPr="002839E7">
        <w:t xml:space="preserve"> </w:t>
      </w:r>
      <w:proofErr w:type="spellStart"/>
      <w:r w:rsidRPr="002839E7">
        <w:t>hàng</w:t>
      </w:r>
      <w:proofErr w:type="spellEnd"/>
      <w:r w:rsidRPr="002839E7">
        <w:t xml:space="preserve"> </w:t>
      </w:r>
      <w:proofErr w:type="spellStart"/>
      <w:r w:rsidRPr="002839E7">
        <w:t>tại</w:t>
      </w:r>
      <w:proofErr w:type="spellEnd"/>
      <w:r w:rsidRPr="002839E7">
        <w:t xml:space="preserve"> Hà Nội) </w:t>
      </w:r>
      <w:proofErr w:type="spellStart"/>
      <w:r w:rsidRPr="002839E7">
        <w:t>cho</w:t>
      </w:r>
      <w:proofErr w:type="spellEnd"/>
      <w:r w:rsidRPr="002839E7">
        <w:t xml:space="preserve"> </w:t>
      </w:r>
      <w:proofErr w:type="spellStart"/>
      <w:r w:rsidRPr="002839E7">
        <w:t>biết</w:t>
      </w:r>
      <w:proofErr w:type="spellEnd"/>
      <w:r w:rsidRPr="002839E7">
        <w:t xml:space="preserve"> </w:t>
      </w:r>
      <w:proofErr w:type="spellStart"/>
      <w:r w:rsidRPr="002839E7">
        <w:t>chỉ</w:t>
      </w:r>
      <w:proofErr w:type="spellEnd"/>
      <w:r w:rsidRPr="002839E7">
        <w:t xml:space="preserve"> </w:t>
      </w:r>
      <w:proofErr w:type="spellStart"/>
      <w:r w:rsidRPr="002839E7">
        <w:t>khi</w:t>
      </w:r>
      <w:proofErr w:type="spellEnd"/>
      <w:r w:rsidRPr="002839E7">
        <w:t xml:space="preserve"> </w:t>
      </w:r>
      <w:proofErr w:type="spellStart"/>
      <w:r w:rsidRPr="002839E7">
        <w:t>mang</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đến</w:t>
      </w:r>
      <w:proofErr w:type="spellEnd"/>
      <w:r w:rsidRPr="002839E7">
        <w:t xml:space="preserve"> </w:t>
      </w:r>
      <w:proofErr w:type="spellStart"/>
      <w:r w:rsidRPr="002839E7">
        <w:t>đổi</w:t>
      </w:r>
      <w:proofErr w:type="spellEnd"/>
      <w:r w:rsidRPr="002839E7">
        <w:t xml:space="preserve"> size, </w:t>
      </w:r>
      <w:proofErr w:type="spellStart"/>
      <w:r w:rsidRPr="002839E7">
        <w:t>chị</w:t>
      </w:r>
      <w:proofErr w:type="spellEnd"/>
      <w:r w:rsidRPr="002839E7">
        <w:t xml:space="preserve"> </w:t>
      </w:r>
      <w:proofErr w:type="spellStart"/>
      <w:r w:rsidRPr="002839E7">
        <w:t>mới</w:t>
      </w:r>
      <w:proofErr w:type="spellEnd"/>
      <w:r w:rsidRPr="002839E7">
        <w:t xml:space="preserve"> </w:t>
      </w:r>
      <w:proofErr w:type="spellStart"/>
      <w:r w:rsidRPr="002839E7">
        <w:t>được</w:t>
      </w:r>
      <w:proofErr w:type="spellEnd"/>
      <w:r w:rsidRPr="002839E7">
        <w:t xml:space="preserve"> </w:t>
      </w:r>
      <w:proofErr w:type="spellStart"/>
      <w:r w:rsidRPr="002839E7">
        <w:t>nhân</w:t>
      </w:r>
      <w:proofErr w:type="spellEnd"/>
      <w:r w:rsidRPr="002839E7">
        <w:t xml:space="preserve"> </w:t>
      </w:r>
      <w:proofErr w:type="spellStart"/>
      <w:r w:rsidRPr="002839E7">
        <w:t>viên</w:t>
      </w:r>
      <w:proofErr w:type="spellEnd"/>
      <w:r w:rsidRPr="002839E7">
        <w:t xml:space="preserve"> </w:t>
      </w:r>
      <w:proofErr w:type="spellStart"/>
      <w:r w:rsidRPr="002839E7">
        <w:t>thông</w:t>
      </w:r>
      <w:proofErr w:type="spellEnd"/>
      <w:r w:rsidRPr="002839E7">
        <w:t xml:space="preserve"> </w:t>
      </w:r>
      <w:proofErr w:type="spellStart"/>
      <w:r w:rsidRPr="002839E7">
        <w:t>báo</w:t>
      </w:r>
      <w:proofErr w:type="spellEnd"/>
      <w:r w:rsidRPr="002839E7">
        <w:t xml:space="preserve"> </w:t>
      </w:r>
      <w:proofErr w:type="spellStart"/>
      <w:r w:rsidRPr="002839E7">
        <w:t>từ</w:t>
      </w:r>
      <w:proofErr w:type="spellEnd"/>
      <w:r w:rsidRPr="002839E7">
        <w:t xml:space="preserve"> </w:t>
      </w:r>
      <w:proofErr w:type="spellStart"/>
      <w:r w:rsidRPr="002839E7">
        <w:t>chối</w:t>
      </w:r>
      <w:proofErr w:type="spellEnd"/>
      <w:r w:rsidRPr="002839E7">
        <w:t xml:space="preserve"> </w:t>
      </w:r>
      <w:proofErr w:type="spellStart"/>
      <w:r w:rsidRPr="002839E7">
        <w:t>với</w:t>
      </w:r>
      <w:proofErr w:type="spellEnd"/>
      <w:r w:rsidRPr="002839E7">
        <w:t xml:space="preserve"> </w:t>
      </w:r>
      <w:proofErr w:type="spellStart"/>
      <w:r w:rsidRPr="002839E7">
        <w:t>lý</w:t>
      </w:r>
      <w:proofErr w:type="spellEnd"/>
      <w:r w:rsidRPr="002839E7">
        <w:t xml:space="preserve"> do </w:t>
      </w:r>
      <w:proofErr w:type="spellStart"/>
      <w:r w:rsidRPr="002839E7">
        <w:t>đây</w:t>
      </w:r>
      <w:proofErr w:type="spellEnd"/>
      <w:r w:rsidRPr="002839E7">
        <w:t xml:space="preserve"> </w:t>
      </w:r>
      <w:proofErr w:type="spellStart"/>
      <w:r w:rsidRPr="002839E7">
        <w:t>là</w:t>
      </w:r>
      <w:proofErr w:type="spellEnd"/>
      <w:r w:rsidRPr="002839E7">
        <w:t xml:space="preserve"> </w:t>
      </w:r>
      <w:proofErr w:type="spellStart"/>
      <w:r w:rsidRPr="002839E7">
        <w:t>hàng</w:t>
      </w:r>
      <w:proofErr w:type="spellEnd"/>
      <w:r w:rsidRPr="002839E7">
        <w:t xml:space="preserve"> </w:t>
      </w:r>
      <w:proofErr w:type="spellStart"/>
      <w:r w:rsidRPr="002839E7">
        <w:t>trong</w:t>
      </w:r>
      <w:proofErr w:type="spellEnd"/>
      <w:r w:rsidRPr="002839E7">
        <w:t xml:space="preserve"> </w:t>
      </w:r>
      <w:proofErr w:type="spellStart"/>
      <w:r w:rsidRPr="002839E7">
        <w:t>chương</w:t>
      </w:r>
      <w:proofErr w:type="spellEnd"/>
      <w:r w:rsidRPr="002839E7">
        <w:t xml:space="preserve"> </w:t>
      </w:r>
      <w:proofErr w:type="spellStart"/>
      <w:r w:rsidRPr="002839E7">
        <w:t>trình</w:t>
      </w:r>
      <w:proofErr w:type="spellEnd"/>
      <w:r w:rsidRPr="002839E7">
        <w:t xml:space="preserve"> </w:t>
      </w:r>
      <w:r w:rsidR="00146EFC" w:rsidRPr="002839E7">
        <w:t>“</w:t>
      </w:r>
      <w:r w:rsidRPr="002839E7">
        <w:t>Flash Sale</w:t>
      </w:r>
      <w:r w:rsidR="00146EFC" w:rsidRPr="002839E7">
        <w:t>”</w:t>
      </w:r>
      <w:r w:rsidRPr="002839E7">
        <w:t xml:space="preserve">, </w:t>
      </w:r>
      <w:proofErr w:type="spellStart"/>
      <w:r w:rsidRPr="002839E7">
        <w:t>gây</w:t>
      </w:r>
      <w:proofErr w:type="spellEnd"/>
      <w:r w:rsidRPr="002839E7">
        <w:t xml:space="preserve"> </w:t>
      </w:r>
      <w:proofErr w:type="spellStart"/>
      <w:r w:rsidRPr="002839E7">
        <w:t>cảm</w:t>
      </w:r>
      <w:proofErr w:type="spellEnd"/>
      <w:r w:rsidRPr="002839E7">
        <w:t xml:space="preserve"> </w:t>
      </w:r>
      <w:proofErr w:type="spellStart"/>
      <w:r w:rsidRPr="002839E7">
        <w:t>giác</w:t>
      </w:r>
      <w:proofErr w:type="spellEnd"/>
      <w:r w:rsidRPr="002839E7">
        <w:t xml:space="preserve"> </w:t>
      </w:r>
      <w:proofErr w:type="spellStart"/>
      <w:r w:rsidRPr="002839E7">
        <w:t>bị</w:t>
      </w:r>
      <w:proofErr w:type="spellEnd"/>
      <w:r w:rsidRPr="002839E7">
        <w:t xml:space="preserve"> </w:t>
      </w:r>
      <w:proofErr w:type="spellStart"/>
      <w:r w:rsidRPr="002839E7">
        <w:t>động</w:t>
      </w:r>
      <w:proofErr w:type="spellEnd"/>
      <w:r w:rsidRPr="002839E7">
        <w:t xml:space="preserve"> </w:t>
      </w:r>
      <w:proofErr w:type="spellStart"/>
      <w:r w:rsidRPr="002839E7">
        <w:t>và</w:t>
      </w:r>
      <w:proofErr w:type="spellEnd"/>
      <w:r w:rsidRPr="002839E7">
        <w:t xml:space="preserve"> </w:t>
      </w:r>
      <w:proofErr w:type="spellStart"/>
      <w:r w:rsidRPr="002839E7">
        <w:t>hạn</w:t>
      </w:r>
      <w:proofErr w:type="spellEnd"/>
      <w:r w:rsidRPr="002839E7">
        <w:t xml:space="preserve"> </w:t>
      </w:r>
      <w:proofErr w:type="spellStart"/>
      <w:r w:rsidRPr="002839E7">
        <w:t>chế</w:t>
      </w:r>
      <w:proofErr w:type="spellEnd"/>
      <w:r w:rsidRPr="002839E7">
        <w:t xml:space="preserve"> </w:t>
      </w:r>
      <w:proofErr w:type="spellStart"/>
      <w:r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hợp</w:t>
      </w:r>
      <w:proofErr w:type="spellEnd"/>
      <w:r w:rsidRPr="002839E7">
        <w:t xml:space="preserve"> </w:t>
      </w:r>
      <w:proofErr w:type="spellStart"/>
      <w:r w:rsidRPr="002839E7">
        <w:t>pháp</w:t>
      </w:r>
      <w:proofErr w:type="spellEnd"/>
      <w:r w:rsidRPr="002839E7">
        <w:t>.</w:t>
      </w:r>
    </w:p>
    <w:p w14:paraId="23CA675E" w14:textId="77777777" w:rsidR="003A5528" w:rsidRPr="002839E7" w:rsidRDefault="003A5528" w:rsidP="003A5528">
      <w:pPr>
        <w:ind w:firstLine="720"/>
      </w:pP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nhóm</w:t>
      </w:r>
      <w:proofErr w:type="spellEnd"/>
      <w:r w:rsidRPr="002839E7">
        <w:t xml:space="preserve"> </w:t>
      </w:r>
      <w:proofErr w:type="spellStart"/>
      <w:r w:rsidRPr="002839E7">
        <w:t>hàng</w:t>
      </w:r>
      <w:proofErr w:type="spellEnd"/>
      <w:r w:rsidRPr="002839E7">
        <w:t xml:space="preserve"> </w:t>
      </w:r>
      <w:proofErr w:type="spellStart"/>
      <w:r w:rsidRPr="002839E7">
        <w:t>hóa</w:t>
      </w:r>
      <w:proofErr w:type="spellEnd"/>
      <w:r w:rsidRPr="002839E7">
        <w:t xml:space="preserve"> </w:t>
      </w:r>
      <w:proofErr w:type="spellStart"/>
      <w:r w:rsidRPr="002839E7">
        <w:t>có</w:t>
      </w:r>
      <w:proofErr w:type="spellEnd"/>
      <w:r w:rsidRPr="002839E7">
        <w:t xml:space="preserve"> </w:t>
      </w:r>
      <w:proofErr w:type="spellStart"/>
      <w:r w:rsidRPr="002839E7">
        <w:t>tác</w:t>
      </w:r>
      <w:proofErr w:type="spellEnd"/>
      <w:r w:rsidRPr="002839E7">
        <w:t xml:space="preserve"> </w:t>
      </w:r>
      <w:proofErr w:type="spellStart"/>
      <w:r w:rsidRPr="002839E7">
        <w:t>động</w:t>
      </w:r>
      <w:proofErr w:type="spellEnd"/>
      <w:r w:rsidRPr="002839E7">
        <w:t xml:space="preserve"> </w:t>
      </w:r>
      <w:proofErr w:type="spellStart"/>
      <w:r w:rsidRPr="002839E7">
        <w:t>trực</w:t>
      </w:r>
      <w:proofErr w:type="spellEnd"/>
      <w:r w:rsidRPr="002839E7">
        <w:t xml:space="preserve"> </w:t>
      </w:r>
      <w:proofErr w:type="spellStart"/>
      <w:r w:rsidRPr="002839E7">
        <w:t>tiếp</w:t>
      </w:r>
      <w:proofErr w:type="spellEnd"/>
      <w:r w:rsidRPr="002839E7">
        <w:t xml:space="preserve"> </w:t>
      </w:r>
      <w:proofErr w:type="spellStart"/>
      <w:r w:rsidRPr="002839E7">
        <w:t>đến</w:t>
      </w:r>
      <w:proofErr w:type="spellEnd"/>
      <w:r w:rsidRPr="002839E7">
        <w:t xml:space="preserve"> </w:t>
      </w:r>
      <w:proofErr w:type="spellStart"/>
      <w:r w:rsidRPr="002839E7">
        <w:t>sức</w:t>
      </w:r>
      <w:proofErr w:type="spellEnd"/>
      <w:r w:rsidRPr="002839E7">
        <w:t xml:space="preserve"> </w:t>
      </w:r>
      <w:proofErr w:type="spellStart"/>
      <w:r w:rsidRPr="002839E7">
        <w:t>khỏe</w:t>
      </w:r>
      <w:proofErr w:type="spellEnd"/>
      <w:r w:rsidRPr="002839E7">
        <w:t xml:space="preserve">, </w:t>
      </w:r>
      <w:proofErr w:type="spellStart"/>
      <w:r w:rsidRPr="002839E7">
        <w:t>báo</w:t>
      </w:r>
      <w:proofErr w:type="spellEnd"/>
      <w:r w:rsidRPr="002839E7">
        <w:t xml:space="preserve"> </w:t>
      </w:r>
      <w:proofErr w:type="spellStart"/>
      <w:r w:rsidRPr="002839E7">
        <w:t>cáo</w:t>
      </w:r>
      <w:proofErr w:type="spellEnd"/>
      <w:r w:rsidRPr="002839E7">
        <w:t xml:space="preserve">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của</w:t>
      </w:r>
      <w:proofErr w:type="spellEnd"/>
      <w:r w:rsidRPr="002839E7">
        <w:t xml:space="preserve"> </w:t>
      </w:r>
      <w:proofErr w:type="spellStart"/>
      <w:r w:rsidRPr="002839E7">
        <w:t>Cục</w:t>
      </w:r>
      <w:proofErr w:type="spellEnd"/>
      <w:r w:rsidRPr="002839E7">
        <w:t xml:space="preserve"> Quản </w:t>
      </w:r>
      <w:proofErr w:type="spellStart"/>
      <w:r w:rsidRPr="002839E7">
        <w:t>lý</w:t>
      </w:r>
      <w:proofErr w:type="spellEnd"/>
      <w:r w:rsidRPr="002839E7">
        <w:t xml:space="preserve"> </w:t>
      </w:r>
      <w:proofErr w:type="spellStart"/>
      <w:r w:rsidRPr="002839E7">
        <w:t>thị</w:t>
      </w:r>
      <w:proofErr w:type="spellEnd"/>
      <w:r w:rsidRPr="002839E7">
        <w:t xml:space="preserve"> </w:t>
      </w:r>
      <w:proofErr w:type="spellStart"/>
      <w:r w:rsidRPr="002839E7">
        <w:t>trường</w:t>
      </w:r>
      <w:proofErr w:type="spellEnd"/>
      <w:r w:rsidRPr="002839E7">
        <w:t xml:space="preserve"> Hà </w:t>
      </w:r>
      <w:proofErr w:type="spellStart"/>
      <w:r w:rsidRPr="002839E7">
        <w:t>Nội</w:t>
      </w:r>
      <w:proofErr w:type="spellEnd"/>
      <w:r w:rsidRPr="002839E7">
        <w:t xml:space="preserve"> </w:t>
      </w:r>
      <w:proofErr w:type="spellStart"/>
      <w:r w:rsidRPr="002839E7">
        <w:t>giai</w:t>
      </w:r>
      <w:proofErr w:type="spellEnd"/>
      <w:r w:rsidRPr="002839E7">
        <w:t xml:space="preserve"> </w:t>
      </w:r>
      <w:proofErr w:type="spellStart"/>
      <w:r w:rsidRPr="002839E7">
        <w:t>đoạn</w:t>
      </w:r>
      <w:proofErr w:type="spellEnd"/>
      <w:r w:rsidRPr="002839E7">
        <w:t xml:space="preserve"> 2022–2024 </w:t>
      </w:r>
      <w:proofErr w:type="spellStart"/>
      <w:r w:rsidRPr="002839E7">
        <w:t>ghi</w:t>
      </w:r>
      <w:proofErr w:type="spellEnd"/>
      <w:r w:rsidRPr="002839E7">
        <w:t xml:space="preserve"> </w:t>
      </w:r>
      <w:proofErr w:type="spellStart"/>
      <w:r w:rsidRPr="002839E7">
        <w:t>nhận</w:t>
      </w:r>
      <w:proofErr w:type="spellEnd"/>
      <w:r w:rsidRPr="002839E7">
        <w:t xml:space="preserve"> </w:t>
      </w:r>
      <w:proofErr w:type="spellStart"/>
      <w:r w:rsidRPr="002839E7">
        <w:t>hơn</w:t>
      </w:r>
      <w:proofErr w:type="spellEnd"/>
      <w:r w:rsidRPr="002839E7">
        <w:t xml:space="preserve"> 1.200 </w:t>
      </w:r>
      <w:proofErr w:type="spellStart"/>
      <w:r w:rsidRPr="002839E7">
        <w:t>vụ</w:t>
      </w:r>
      <w:proofErr w:type="spellEnd"/>
      <w:r w:rsidRPr="002839E7">
        <w:t xml:space="preserve"> </w:t>
      </w:r>
      <w:proofErr w:type="spellStart"/>
      <w:r w:rsidRPr="002839E7">
        <w:t>việc</w:t>
      </w:r>
      <w:proofErr w:type="spellEnd"/>
      <w:r w:rsidRPr="002839E7">
        <w:t xml:space="preserve"> vi </w:t>
      </w:r>
      <w:proofErr w:type="spellStart"/>
      <w:r w:rsidRPr="002839E7">
        <w:t>phạm</w:t>
      </w:r>
      <w:proofErr w:type="spellEnd"/>
      <w:r w:rsidRPr="002839E7">
        <w:t xml:space="preserve"> </w:t>
      </w:r>
      <w:proofErr w:type="spellStart"/>
      <w:r w:rsidRPr="002839E7">
        <w:t>liên</w:t>
      </w:r>
      <w:proofErr w:type="spellEnd"/>
      <w:r w:rsidRPr="002839E7">
        <w:t xml:space="preserve"> </w:t>
      </w:r>
      <w:proofErr w:type="spellStart"/>
      <w:r w:rsidRPr="002839E7">
        <w:t>quan</w:t>
      </w:r>
      <w:proofErr w:type="spellEnd"/>
      <w:r w:rsidRPr="002839E7">
        <w:t xml:space="preserve"> </w:t>
      </w:r>
      <w:proofErr w:type="spellStart"/>
      <w:r w:rsidRPr="002839E7">
        <w:t>đến</w:t>
      </w:r>
      <w:proofErr w:type="spellEnd"/>
      <w:r w:rsidRPr="002839E7">
        <w:t xml:space="preserve"> </w:t>
      </w:r>
      <w:proofErr w:type="spellStart"/>
      <w:r w:rsidRPr="002839E7">
        <w:t>nhãn</w:t>
      </w:r>
      <w:proofErr w:type="spellEnd"/>
      <w:r w:rsidRPr="002839E7">
        <w:t xml:space="preserve"> </w:t>
      </w:r>
      <w:proofErr w:type="spellStart"/>
      <w:r w:rsidRPr="002839E7">
        <w:t>hàng</w:t>
      </w:r>
      <w:proofErr w:type="spellEnd"/>
      <w:r w:rsidRPr="002839E7">
        <w:t xml:space="preserve"> </w:t>
      </w:r>
      <w:proofErr w:type="spellStart"/>
      <w:r w:rsidRPr="002839E7">
        <w:t>hóa</w:t>
      </w:r>
      <w:proofErr w:type="spellEnd"/>
      <w:r w:rsidRPr="002839E7">
        <w:t xml:space="preserve"> </w:t>
      </w:r>
      <w:proofErr w:type="spellStart"/>
      <w:r w:rsidRPr="002839E7">
        <w:t>và</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sản</w:t>
      </w:r>
      <w:proofErr w:type="spellEnd"/>
      <w:r w:rsidRPr="002839E7">
        <w:t xml:space="preserve"> </w:t>
      </w:r>
      <w:proofErr w:type="spellStart"/>
      <w:r w:rsidRPr="002839E7">
        <w:t>phẩm</w:t>
      </w:r>
      <w:proofErr w:type="spellEnd"/>
      <w:r w:rsidRPr="002839E7">
        <w:t xml:space="preserve">. Trong </w:t>
      </w:r>
      <w:proofErr w:type="spellStart"/>
      <w:r w:rsidRPr="002839E7">
        <w:t>lĩnh</w:t>
      </w:r>
      <w:proofErr w:type="spellEnd"/>
      <w:r w:rsidRPr="002839E7">
        <w:t xml:space="preserve"> </w:t>
      </w:r>
      <w:proofErr w:type="spellStart"/>
      <w:r w:rsidRPr="002839E7">
        <w:t>vực</w:t>
      </w:r>
      <w:proofErr w:type="spellEnd"/>
      <w:r w:rsidRPr="002839E7">
        <w:t xml:space="preserve"> </w:t>
      </w:r>
      <w:proofErr w:type="spellStart"/>
      <w:r w:rsidRPr="002839E7">
        <w:t>thực</w:t>
      </w:r>
      <w:proofErr w:type="spellEnd"/>
      <w:r w:rsidRPr="002839E7">
        <w:t xml:space="preserve"> </w:t>
      </w:r>
      <w:proofErr w:type="spellStart"/>
      <w:r w:rsidRPr="002839E7">
        <w:t>phẩm</w:t>
      </w:r>
      <w:proofErr w:type="spellEnd"/>
      <w:r w:rsidRPr="002839E7">
        <w:t xml:space="preserve"> </w:t>
      </w:r>
      <w:proofErr w:type="spellStart"/>
      <w:r w:rsidRPr="002839E7">
        <w:t>chức</w:t>
      </w:r>
      <w:proofErr w:type="spellEnd"/>
      <w:r w:rsidRPr="002839E7">
        <w:t xml:space="preserve"> </w:t>
      </w:r>
      <w:proofErr w:type="spellStart"/>
      <w:r w:rsidRPr="002839E7">
        <w:t>năng</w:t>
      </w:r>
      <w:proofErr w:type="spellEnd"/>
      <w:r w:rsidRPr="002839E7">
        <w:t xml:space="preserve"> </w:t>
      </w:r>
      <w:proofErr w:type="spellStart"/>
      <w:r w:rsidRPr="002839E7">
        <w:t>và</w:t>
      </w:r>
      <w:proofErr w:type="spellEnd"/>
      <w:r w:rsidRPr="002839E7">
        <w:t xml:space="preserve"> </w:t>
      </w:r>
      <w:proofErr w:type="spellStart"/>
      <w:r w:rsidRPr="002839E7">
        <w:t>dược</w:t>
      </w:r>
      <w:proofErr w:type="spellEnd"/>
      <w:r w:rsidRPr="002839E7">
        <w:t xml:space="preserve"> </w:t>
      </w:r>
      <w:proofErr w:type="spellStart"/>
      <w:r w:rsidRPr="002839E7">
        <w:t>phẩm</w:t>
      </w:r>
      <w:proofErr w:type="spellEnd"/>
      <w:r w:rsidRPr="002839E7">
        <w:t xml:space="preserve">, </w:t>
      </w:r>
      <w:proofErr w:type="spellStart"/>
      <w:r w:rsidRPr="002839E7">
        <w:t>một</w:t>
      </w:r>
      <w:proofErr w:type="spellEnd"/>
      <w:r w:rsidRPr="002839E7">
        <w:t xml:space="preserve"> </w:t>
      </w:r>
      <w:proofErr w:type="spellStart"/>
      <w:r w:rsidRPr="002839E7">
        <w:t>số</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như</w:t>
      </w:r>
      <w:proofErr w:type="spellEnd"/>
      <w:r w:rsidRPr="002839E7">
        <w:t xml:space="preserve"> Công ty TNHH Thương </w:t>
      </w:r>
      <w:proofErr w:type="spellStart"/>
      <w:r w:rsidRPr="002839E7">
        <w:t>mại</w:t>
      </w:r>
      <w:proofErr w:type="spellEnd"/>
      <w:r w:rsidRPr="002839E7">
        <w:t xml:space="preserve"> </w:t>
      </w:r>
      <w:proofErr w:type="spellStart"/>
      <w:r w:rsidRPr="002839E7">
        <w:t>và</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w:t>
      </w:r>
      <w:proofErr w:type="spellStart"/>
      <w:r w:rsidRPr="002839E7">
        <w:t>Heluva</w:t>
      </w:r>
      <w:proofErr w:type="spellEnd"/>
      <w:r w:rsidRPr="002839E7">
        <w:t xml:space="preserve"> hay </w:t>
      </w:r>
      <w:proofErr w:type="spellStart"/>
      <w:r w:rsidRPr="002839E7">
        <w:t>các</w:t>
      </w:r>
      <w:proofErr w:type="spellEnd"/>
      <w:r w:rsidRPr="002839E7">
        <w:t xml:space="preserve"> </w:t>
      </w:r>
      <w:proofErr w:type="spellStart"/>
      <w:r w:rsidRPr="002839E7">
        <w:t>điểm</w:t>
      </w:r>
      <w:proofErr w:type="spellEnd"/>
      <w:r w:rsidRPr="002839E7">
        <w:t xml:space="preserve"> </w:t>
      </w:r>
      <w:proofErr w:type="spellStart"/>
      <w:r w:rsidRPr="002839E7">
        <w:t>phân</w:t>
      </w:r>
      <w:proofErr w:type="spellEnd"/>
      <w:r w:rsidRPr="002839E7">
        <w:t xml:space="preserve"> </w:t>
      </w:r>
      <w:proofErr w:type="spellStart"/>
      <w:r w:rsidRPr="002839E7">
        <w:t>phối</w:t>
      </w:r>
      <w:proofErr w:type="spellEnd"/>
      <w:r w:rsidRPr="002839E7">
        <w:t xml:space="preserve"> </w:t>
      </w:r>
      <w:proofErr w:type="spellStart"/>
      <w:r w:rsidRPr="002839E7">
        <w:t>của</w:t>
      </w:r>
      <w:proofErr w:type="spellEnd"/>
      <w:r w:rsidRPr="002839E7">
        <w:t xml:space="preserve"> </w:t>
      </w:r>
      <w:proofErr w:type="spellStart"/>
      <w:r w:rsidRPr="002839E7">
        <w:t>Vinapha</w:t>
      </w:r>
      <w:proofErr w:type="spellEnd"/>
      <w:r w:rsidRPr="002839E7">
        <w:t xml:space="preserve"> </w:t>
      </w:r>
      <w:proofErr w:type="spellStart"/>
      <w:r w:rsidRPr="002839E7">
        <w:t>bị</w:t>
      </w:r>
      <w:proofErr w:type="spellEnd"/>
      <w:r w:rsidRPr="002839E7">
        <w:t xml:space="preserve">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chức</w:t>
      </w:r>
      <w:proofErr w:type="spellEnd"/>
      <w:r w:rsidRPr="002839E7">
        <w:t xml:space="preserve"> </w:t>
      </w:r>
      <w:proofErr w:type="spellStart"/>
      <w:r w:rsidRPr="002839E7">
        <w:t>năng</w:t>
      </w:r>
      <w:proofErr w:type="spellEnd"/>
      <w:r w:rsidRPr="002839E7">
        <w:t xml:space="preserve"> </w:t>
      </w:r>
      <w:proofErr w:type="spellStart"/>
      <w:r w:rsidRPr="002839E7">
        <w:t>nhắc</w:t>
      </w:r>
      <w:proofErr w:type="spellEnd"/>
      <w:r w:rsidRPr="002839E7">
        <w:t xml:space="preserve"> </w:t>
      </w:r>
      <w:proofErr w:type="spellStart"/>
      <w:r w:rsidRPr="002839E7">
        <w:t>nhở</w:t>
      </w:r>
      <w:proofErr w:type="spellEnd"/>
      <w:r w:rsidRPr="002839E7">
        <w:t xml:space="preserve"> </w:t>
      </w:r>
      <w:proofErr w:type="spellStart"/>
      <w:r w:rsidRPr="002839E7">
        <w:t>hoặc</w:t>
      </w:r>
      <w:proofErr w:type="spellEnd"/>
      <w:r w:rsidRPr="002839E7">
        <w:t xml:space="preserve"> </w:t>
      </w:r>
      <w:proofErr w:type="spellStart"/>
      <w:r w:rsidRPr="002839E7">
        <w:t>xử</w:t>
      </w:r>
      <w:proofErr w:type="spellEnd"/>
      <w:r w:rsidRPr="002839E7">
        <w:t xml:space="preserve"> </w:t>
      </w:r>
      <w:proofErr w:type="spellStart"/>
      <w:r w:rsidRPr="002839E7">
        <w:t>phạt</w:t>
      </w:r>
      <w:proofErr w:type="spellEnd"/>
      <w:r w:rsidRPr="002839E7">
        <w:t xml:space="preserve"> do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bày</w:t>
      </w:r>
      <w:proofErr w:type="spellEnd"/>
      <w:r w:rsidRPr="002839E7">
        <w:t xml:space="preserve"> </w:t>
      </w:r>
      <w:proofErr w:type="spellStart"/>
      <w:r w:rsidRPr="002839E7">
        <w:t>bán</w:t>
      </w:r>
      <w:proofErr w:type="spellEnd"/>
      <w:r w:rsidRPr="002839E7">
        <w:t xml:space="preserve"> </w:t>
      </w:r>
      <w:proofErr w:type="spellStart"/>
      <w:r w:rsidRPr="002839E7">
        <w:t>thiếu</w:t>
      </w:r>
      <w:proofErr w:type="spellEnd"/>
      <w:r w:rsidRPr="002839E7">
        <w:t xml:space="preserve"> </w:t>
      </w:r>
      <w:proofErr w:type="spellStart"/>
      <w:r w:rsidRPr="002839E7">
        <w:t>nhãn</w:t>
      </w:r>
      <w:proofErr w:type="spellEnd"/>
      <w:r w:rsidRPr="002839E7">
        <w:t xml:space="preserve"> </w:t>
      </w:r>
      <w:proofErr w:type="spellStart"/>
      <w:r w:rsidRPr="002839E7">
        <w:t>phụ</w:t>
      </w:r>
      <w:proofErr w:type="spellEnd"/>
      <w:r w:rsidRPr="002839E7">
        <w:t xml:space="preserve"> </w:t>
      </w:r>
      <w:proofErr w:type="spellStart"/>
      <w:r w:rsidRPr="002839E7">
        <w:t>tiếng</w:t>
      </w:r>
      <w:proofErr w:type="spellEnd"/>
      <w:r w:rsidRPr="002839E7">
        <w:t xml:space="preserve"> Việt. </w:t>
      </w:r>
      <w:proofErr w:type="spellStart"/>
      <w:r w:rsidRPr="002839E7">
        <w:t>Cụ</w:t>
      </w:r>
      <w:proofErr w:type="spellEnd"/>
      <w:r w:rsidRPr="002839E7">
        <w:t xml:space="preserve"> </w:t>
      </w:r>
      <w:proofErr w:type="spellStart"/>
      <w:r w:rsidRPr="002839E7">
        <w:t>thể</w:t>
      </w:r>
      <w:proofErr w:type="spellEnd"/>
      <w:r w:rsidRPr="002839E7">
        <w:t xml:space="preserve">, </w:t>
      </w:r>
      <w:proofErr w:type="spellStart"/>
      <w:r w:rsidRPr="002839E7">
        <w:t>trong</w:t>
      </w:r>
      <w:proofErr w:type="spellEnd"/>
      <w:r w:rsidRPr="002839E7">
        <w:t xml:space="preserve"> </w:t>
      </w:r>
      <w:proofErr w:type="spellStart"/>
      <w:r w:rsidRPr="002839E7">
        <w:t>đợt</w:t>
      </w:r>
      <w:proofErr w:type="spellEnd"/>
      <w:r w:rsidRPr="002839E7">
        <w:t xml:space="preserve">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tháng</w:t>
      </w:r>
      <w:proofErr w:type="spellEnd"/>
      <w:r w:rsidRPr="002839E7">
        <w:t xml:space="preserve"> 8/2023,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chức</w:t>
      </w:r>
      <w:proofErr w:type="spellEnd"/>
      <w:r w:rsidRPr="002839E7">
        <w:t xml:space="preserve"> </w:t>
      </w:r>
      <w:proofErr w:type="spellStart"/>
      <w:r w:rsidRPr="002839E7">
        <w:t>năng</w:t>
      </w:r>
      <w:proofErr w:type="spellEnd"/>
      <w:r w:rsidRPr="002839E7">
        <w:t xml:space="preserve"> </w:t>
      </w:r>
      <w:proofErr w:type="spellStart"/>
      <w:r w:rsidRPr="002839E7">
        <w:t>phát</w:t>
      </w:r>
      <w:proofErr w:type="spellEnd"/>
      <w:r w:rsidRPr="002839E7">
        <w:t xml:space="preserve"> </w:t>
      </w:r>
      <w:proofErr w:type="spellStart"/>
      <w:r w:rsidRPr="002839E7">
        <w:t>hiện</w:t>
      </w:r>
      <w:proofErr w:type="spellEnd"/>
      <w:r w:rsidRPr="002839E7">
        <w:t xml:space="preserve"> </w:t>
      </w:r>
      <w:proofErr w:type="spellStart"/>
      <w:r w:rsidRPr="002839E7">
        <w:t>lô</w:t>
      </w:r>
      <w:proofErr w:type="spellEnd"/>
      <w:r w:rsidRPr="002839E7">
        <w:t xml:space="preserve"> </w:t>
      </w:r>
      <w:proofErr w:type="spellStart"/>
      <w:r w:rsidRPr="002839E7">
        <w:t>hàng</w:t>
      </w:r>
      <w:proofErr w:type="spellEnd"/>
      <w:r w:rsidRPr="002839E7">
        <w:t xml:space="preserve"> </w:t>
      </w:r>
      <w:proofErr w:type="spellStart"/>
      <w:r w:rsidRPr="002839E7">
        <w:t>thực</w:t>
      </w:r>
      <w:proofErr w:type="spellEnd"/>
      <w:r w:rsidRPr="002839E7">
        <w:t xml:space="preserve"> </w:t>
      </w:r>
      <w:proofErr w:type="spellStart"/>
      <w:r w:rsidRPr="002839E7">
        <w:t>phẩm</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sức</w:t>
      </w:r>
      <w:proofErr w:type="spellEnd"/>
      <w:r w:rsidRPr="002839E7">
        <w:t xml:space="preserve"> </w:t>
      </w:r>
      <w:proofErr w:type="spellStart"/>
      <w:r w:rsidRPr="002839E7">
        <w:t>khỏe</w:t>
      </w:r>
      <w:proofErr w:type="spellEnd"/>
      <w:r w:rsidRPr="002839E7">
        <w:t xml:space="preserve"> </w:t>
      </w:r>
      <w:proofErr w:type="spellStart"/>
      <w:r w:rsidRPr="002839E7">
        <w:t>nhập</w:t>
      </w:r>
      <w:proofErr w:type="spellEnd"/>
      <w:r w:rsidRPr="002839E7">
        <w:t xml:space="preserve"> </w:t>
      </w:r>
      <w:proofErr w:type="spellStart"/>
      <w:r w:rsidRPr="002839E7">
        <w:t>khẩu</w:t>
      </w:r>
      <w:proofErr w:type="spellEnd"/>
      <w:r w:rsidRPr="002839E7">
        <w:t xml:space="preserve"> </w:t>
      </w:r>
      <w:proofErr w:type="spellStart"/>
      <w:r w:rsidRPr="002839E7">
        <w:t>tại</w:t>
      </w:r>
      <w:proofErr w:type="spellEnd"/>
      <w:r w:rsidRPr="002839E7">
        <w:t xml:space="preserve"> </w:t>
      </w:r>
      <w:proofErr w:type="spellStart"/>
      <w:r w:rsidRPr="002839E7">
        <w:t>một</w:t>
      </w:r>
      <w:proofErr w:type="spellEnd"/>
      <w:r w:rsidRPr="002839E7">
        <w:t xml:space="preserve"> </w:t>
      </w:r>
      <w:proofErr w:type="spellStart"/>
      <w:r w:rsidRPr="002839E7">
        <w:t>đại</w:t>
      </w:r>
      <w:proofErr w:type="spellEnd"/>
      <w:r w:rsidRPr="002839E7">
        <w:t xml:space="preserve"> </w:t>
      </w:r>
      <w:proofErr w:type="spellStart"/>
      <w:r w:rsidRPr="002839E7">
        <w:t>lý</w:t>
      </w:r>
      <w:proofErr w:type="spellEnd"/>
      <w:r w:rsidRPr="002839E7">
        <w:t xml:space="preserve"> (</w:t>
      </w:r>
      <w:proofErr w:type="spellStart"/>
      <w:r w:rsidRPr="002839E7">
        <w:t>liên</w:t>
      </w:r>
      <w:proofErr w:type="spellEnd"/>
      <w:r w:rsidRPr="002839E7">
        <w:t xml:space="preserve"> </w:t>
      </w:r>
      <w:proofErr w:type="spellStart"/>
      <w:r w:rsidRPr="002839E7">
        <w:t>quan</w:t>
      </w:r>
      <w:proofErr w:type="spellEnd"/>
      <w:r w:rsidRPr="002839E7">
        <w:t xml:space="preserve"> </w:t>
      </w:r>
      <w:proofErr w:type="spellStart"/>
      <w:r w:rsidRPr="002839E7">
        <w:t>đến</w:t>
      </w:r>
      <w:proofErr w:type="spellEnd"/>
      <w:r w:rsidRPr="002839E7">
        <w:t xml:space="preserve"> </w:t>
      </w:r>
      <w:proofErr w:type="spellStart"/>
      <w:r w:rsidRPr="002839E7">
        <w:t>các</w:t>
      </w:r>
      <w:proofErr w:type="spellEnd"/>
      <w:r w:rsidRPr="002839E7">
        <w:t xml:space="preserve"> </w:t>
      </w:r>
      <w:proofErr w:type="spellStart"/>
      <w:r w:rsidRPr="002839E7">
        <w:t>đơn</w:t>
      </w:r>
      <w:proofErr w:type="spellEnd"/>
      <w:r w:rsidRPr="002839E7">
        <w:t xml:space="preserve"> </w:t>
      </w:r>
      <w:proofErr w:type="spellStart"/>
      <w:r w:rsidRPr="002839E7">
        <w:t>vị</w:t>
      </w:r>
      <w:proofErr w:type="spellEnd"/>
      <w:r w:rsidRPr="002839E7">
        <w:t xml:space="preserve"> </w:t>
      </w:r>
      <w:proofErr w:type="spellStart"/>
      <w:r w:rsidRPr="002839E7">
        <w:t>trên</w:t>
      </w:r>
      <w:proofErr w:type="spellEnd"/>
      <w:r w:rsidRPr="002839E7">
        <w:t xml:space="preserve">) </w:t>
      </w:r>
      <w:proofErr w:type="spellStart"/>
      <w:r w:rsidRPr="002839E7">
        <w:t>không</w:t>
      </w:r>
      <w:proofErr w:type="spellEnd"/>
      <w:r w:rsidRPr="002839E7">
        <w:t xml:space="preserve"> </w:t>
      </w:r>
      <w:proofErr w:type="spellStart"/>
      <w:r w:rsidRPr="002839E7">
        <w:t>có</w:t>
      </w:r>
      <w:proofErr w:type="spellEnd"/>
      <w:r w:rsidRPr="002839E7">
        <w:t xml:space="preserve"> </w:t>
      </w:r>
      <w:proofErr w:type="spellStart"/>
      <w:r w:rsidRPr="002839E7">
        <w:t>tờ</w:t>
      </w:r>
      <w:proofErr w:type="spellEnd"/>
      <w:r w:rsidRPr="002839E7">
        <w:t xml:space="preserve"> </w:t>
      </w:r>
      <w:proofErr w:type="spellStart"/>
      <w:r w:rsidRPr="002839E7">
        <w:t>hướng</w:t>
      </w:r>
      <w:proofErr w:type="spellEnd"/>
      <w:r w:rsidRPr="002839E7">
        <w:t xml:space="preserve"> </w:t>
      </w:r>
      <w:proofErr w:type="spellStart"/>
      <w:r w:rsidRPr="002839E7">
        <w:t>dẫn</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bằng</w:t>
      </w:r>
      <w:proofErr w:type="spellEnd"/>
      <w:r w:rsidRPr="002839E7">
        <w:t xml:space="preserve"> </w:t>
      </w:r>
      <w:proofErr w:type="spellStart"/>
      <w:r w:rsidRPr="002839E7">
        <w:t>tiếng</w:t>
      </w:r>
      <w:proofErr w:type="spellEnd"/>
      <w:r w:rsidRPr="002839E7">
        <w:t xml:space="preserve"> Việt, </w:t>
      </w:r>
      <w:proofErr w:type="spellStart"/>
      <w:r w:rsidRPr="002839E7">
        <w:t>không</w:t>
      </w:r>
      <w:proofErr w:type="spellEnd"/>
      <w:r w:rsidRPr="002839E7">
        <w:t xml:space="preserve"> </w:t>
      </w:r>
      <w:proofErr w:type="spellStart"/>
      <w:r w:rsidRPr="002839E7">
        <w:t>cảnh</w:t>
      </w:r>
      <w:proofErr w:type="spellEnd"/>
      <w:r w:rsidRPr="002839E7">
        <w:t xml:space="preserve"> </w:t>
      </w:r>
      <w:proofErr w:type="spellStart"/>
      <w:r w:rsidRPr="002839E7">
        <w:t>báo</w:t>
      </w:r>
      <w:proofErr w:type="spellEnd"/>
      <w:r w:rsidRPr="002839E7">
        <w:t xml:space="preserve"> </w:t>
      </w:r>
      <w:proofErr w:type="spellStart"/>
      <w:r w:rsidRPr="002839E7">
        <w:t>rõ</w:t>
      </w:r>
      <w:proofErr w:type="spellEnd"/>
      <w:r w:rsidRPr="002839E7">
        <w:t xml:space="preserve"> </w:t>
      </w:r>
      <w:proofErr w:type="spellStart"/>
      <w:r w:rsidRPr="002839E7">
        <w:t>ràng</w:t>
      </w:r>
      <w:proofErr w:type="spellEnd"/>
      <w:r w:rsidRPr="002839E7">
        <w:t xml:space="preserve"> </w:t>
      </w:r>
      <w:proofErr w:type="spellStart"/>
      <w:r w:rsidRPr="002839E7">
        <w:t>về</w:t>
      </w:r>
      <w:proofErr w:type="spellEnd"/>
      <w:r w:rsidRPr="002839E7">
        <w:t xml:space="preserve"> </w:t>
      </w:r>
      <w:proofErr w:type="spellStart"/>
      <w:r w:rsidRPr="002839E7">
        <w:t>đối</w:t>
      </w:r>
      <w:proofErr w:type="spellEnd"/>
      <w:r w:rsidRPr="002839E7">
        <w:t xml:space="preserve"> </w:t>
      </w:r>
      <w:proofErr w:type="spellStart"/>
      <w:r w:rsidRPr="002839E7">
        <w:t>tượng</w:t>
      </w:r>
      <w:proofErr w:type="spellEnd"/>
      <w:r w:rsidRPr="002839E7">
        <w:t xml:space="preserve"> </w:t>
      </w:r>
      <w:proofErr w:type="spellStart"/>
      <w:r w:rsidRPr="002839E7">
        <w:t>chống</w:t>
      </w:r>
      <w:proofErr w:type="spellEnd"/>
      <w:r w:rsidRPr="002839E7">
        <w:t xml:space="preserve"> </w:t>
      </w:r>
      <w:proofErr w:type="spellStart"/>
      <w:r w:rsidRPr="002839E7">
        <w:t>chỉ</w:t>
      </w:r>
      <w:proofErr w:type="spellEnd"/>
      <w:r w:rsidRPr="002839E7">
        <w:t xml:space="preserve"> </w:t>
      </w:r>
      <w:proofErr w:type="spellStart"/>
      <w:r w:rsidRPr="002839E7">
        <w:t>định</w:t>
      </w:r>
      <w:proofErr w:type="spellEnd"/>
      <w:r w:rsidRPr="002839E7">
        <w:t xml:space="preserve"> (</w:t>
      </w:r>
      <w:proofErr w:type="spellStart"/>
      <w:r w:rsidRPr="002839E7">
        <w:t>như</w:t>
      </w:r>
      <w:proofErr w:type="spellEnd"/>
      <w:r w:rsidRPr="002839E7">
        <w:t xml:space="preserve"> </w:t>
      </w:r>
      <w:proofErr w:type="spellStart"/>
      <w:r w:rsidRPr="002839E7">
        <w:t>phụ</w:t>
      </w:r>
      <w:proofErr w:type="spellEnd"/>
      <w:r w:rsidRPr="002839E7">
        <w:t xml:space="preserve"> </w:t>
      </w:r>
      <w:proofErr w:type="spellStart"/>
      <w:r w:rsidRPr="002839E7">
        <w:t>nữ</w:t>
      </w:r>
      <w:proofErr w:type="spellEnd"/>
      <w:r w:rsidRPr="002839E7">
        <w:t xml:space="preserve"> </w:t>
      </w:r>
      <w:proofErr w:type="spellStart"/>
      <w:r w:rsidRPr="002839E7">
        <w:t>mang</w:t>
      </w:r>
      <w:proofErr w:type="spellEnd"/>
      <w:r w:rsidRPr="002839E7">
        <w:t xml:space="preserve"> </w:t>
      </w:r>
      <w:proofErr w:type="spellStart"/>
      <w:r w:rsidRPr="002839E7">
        <w:t>thai</w:t>
      </w:r>
      <w:proofErr w:type="spellEnd"/>
      <w:r w:rsidRPr="002839E7">
        <w:t xml:space="preserve">, </w:t>
      </w:r>
      <w:proofErr w:type="spellStart"/>
      <w:r w:rsidRPr="002839E7">
        <w:t>người</w:t>
      </w:r>
      <w:proofErr w:type="spellEnd"/>
      <w:r w:rsidRPr="002839E7">
        <w:t xml:space="preserve"> </w:t>
      </w:r>
      <w:proofErr w:type="spellStart"/>
      <w:r w:rsidRPr="002839E7">
        <w:t>cao</w:t>
      </w:r>
      <w:proofErr w:type="spellEnd"/>
      <w:r w:rsidRPr="002839E7">
        <w:t xml:space="preserve"> </w:t>
      </w:r>
      <w:proofErr w:type="spellStart"/>
      <w:r w:rsidRPr="002839E7">
        <w:t>huyết</w:t>
      </w:r>
      <w:proofErr w:type="spellEnd"/>
      <w:r w:rsidRPr="002839E7">
        <w:t xml:space="preserve"> </w:t>
      </w:r>
      <w:proofErr w:type="spellStart"/>
      <w:r w:rsidRPr="002839E7">
        <w:t>áp</w:t>
      </w:r>
      <w:proofErr w:type="spellEnd"/>
      <w:r w:rsidRPr="002839E7">
        <w:t xml:space="preserve">). </w:t>
      </w:r>
      <w:proofErr w:type="spellStart"/>
      <w:r w:rsidRPr="002839E7">
        <w:t>Việc</w:t>
      </w:r>
      <w:proofErr w:type="spellEnd"/>
      <w:r w:rsidRPr="002839E7">
        <w:t xml:space="preserve"> </w:t>
      </w:r>
      <w:r w:rsidR="00146EFC" w:rsidRPr="002839E7">
        <w:t>“</w:t>
      </w:r>
      <w:proofErr w:type="spellStart"/>
      <w:r w:rsidRPr="002839E7">
        <w:t>xem</w:t>
      </w:r>
      <w:proofErr w:type="spellEnd"/>
      <w:r w:rsidRPr="002839E7">
        <w:t xml:space="preserve"> </w:t>
      </w:r>
      <w:proofErr w:type="spellStart"/>
      <w:r w:rsidRPr="002839E7">
        <w:t>nhẹ</w:t>
      </w:r>
      <w:proofErr w:type="spellEnd"/>
      <w:r w:rsidR="00146EFC" w:rsidRPr="002839E7">
        <w:t>”</w:t>
      </w:r>
      <w:r w:rsidRPr="002839E7">
        <w:t xml:space="preserve"> </w:t>
      </w:r>
      <w:proofErr w:type="spellStart"/>
      <w:r w:rsidRPr="002839E7">
        <w:t>nghĩa</w:t>
      </w:r>
      <w:proofErr w:type="spellEnd"/>
      <w:r w:rsidRPr="002839E7">
        <w:t xml:space="preserve"> </w:t>
      </w:r>
      <w:proofErr w:type="spellStart"/>
      <w:r w:rsidRPr="002839E7">
        <w:t>vụ</w:t>
      </w:r>
      <w:proofErr w:type="spellEnd"/>
      <w:r w:rsidRPr="002839E7">
        <w:t xml:space="preserve"> </w:t>
      </w:r>
      <w:proofErr w:type="spellStart"/>
      <w:r w:rsidRPr="002839E7">
        <w:t>này</w:t>
      </w:r>
      <w:proofErr w:type="spellEnd"/>
      <w:r w:rsidRPr="002839E7">
        <w:t xml:space="preserve"> </w:t>
      </w:r>
      <w:proofErr w:type="spellStart"/>
      <w:r w:rsidRPr="002839E7">
        <w:t>khiến</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không</w:t>
      </w:r>
      <w:proofErr w:type="spellEnd"/>
      <w:r w:rsidRPr="002839E7">
        <w:t xml:space="preserve"> </w:t>
      </w:r>
      <w:proofErr w:type="spellStart"/>
      <w:r w:rsidRPr="002839E7">
        <w:t>thể</w:t>
      </w:r>
      <w:proofErr w:type="spellEnd"/>
      <w:r w:rsidRPr="002839E7">
        <w:t xml:space="preserve"> </w:t>
      </w:r>
      <w:proofErr w:type="spellStart"/>
      <w:r w:rsidRPr="002839E7">
        <w:t>đánh</w:t>
      </w:r>
      <w:proofErr w:type="spellEnd"/>
      <w:r w:rsidRPr="002839E7">
        <w:t xml:space="preserve"> </w:t>
      </w:r>
      <w:proofErr w:type="spellStart"/>
      <w:r w:rsidRPr="002839E7">
        <w:t>giá</w:t>
      </w:r>
      <w:proofErr w:type="spellEnd"/>
      <w:r w:rsidRPr="002839E7">
        <w:t xml:space="preserve"> </w:t>
      </w:r>
      <w:proofErr w:type="spellStart"/>
      <w:r w:rsidRPr="002839E7">
        <w:t>hết</w:t>
      </w:r>
      <w:proofErr w:type="spellEnd"/>
      <w:r w:rsidRPr="002839E7">
        <w:t xml:space="preserve"> </w:t>
      </w:r>
      <w:proofErr w:type="spellStart"/>
      <w:r w:rsidRPr="002839E7">
        <w:t>rủi</w:t>
      </w:r>
      <w:proofErr w:type="spellEnd"/>
      <w:r w:rsidRPr="002839E7">
        <w:t xml:space="preserve"> </w:t>
      </w:r>
      <w:proofErr w:type="spellStart"/>
      <w:r w:rsidRPr="002839E7">
        <w:t>ro</w:t>
      </w:r>
      <w:proofErr w:type="spellEnd"/>
      <w:r w:rsidRPr="002839E7">
        <w:t xml:space="preserve"> </w:t>
      </w:r>
      <w:proofErr w:type="spellStart"/>
      <w:r w:rsidRPr="002839E7">
        <w:t>khi</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w:t>
      </w:r>
    </w:p>
    <w:p w14:paraId="26EC3454" w14:textId="77777777" w:rsidR="003A5528" w:rsidRPr="002839E7" w:rsidRDefault="003A5528" w:rsidP="003A5528">
      <w:r w:rsidRPr="002839E7">
        <w:tab/>
        <w:t xml:space="preserve">Trong </w:t>
      </w:r>
      <w:proofErr w:type="spellStart"/>
      <w:r w:rsidRPr="002839E7">
        <w:t>lĩnh</w:t>
      </w:r>
      <w:proofErr w:type="spellEnd"/>
      <w:r w:rsidRPr="002839E7">
        <w:t xml:space="preserve"> </w:t>
      </w:r>
      <w:proofErr w:type="spellStart"/>
      <w:r w:rsidRPr="002839E7">
        <w:t>vực</w:t>
      </w:r>
      <w:proofErr w:type="spellEnd"/>
      <w:r w:rsidRPr="002839E7">
        <w:t xml:space="preserve"> </w:t>
      </w:r>
      <w:proofErr w:type="spellStart"/>
      <w:r w:rsidRPr="002839E7">
        <w:t>mỹ</w:t>
      </w:r>
      <w:proofErr w:type="spellEnd"/>
      <w:r w:rsidRPr="002839E7">
        <w:t xml:space="preserve"> </w:t>
      </w:r>
      <w:proofErr w:type="spellStart"/>
      <w:r w:rsidRPr="002839E7">
        <w:t>phẩm</w:t>
      </w:r>
      <w:proofErr w:type="spellEnd"/>
      <w:r w:rsidRPr="002839E7">
        <w:t xml:space="preserve">, </w:t>
      </w:r>
      <w:proofErr w:type="spellStart"/>
      <w:r w:rsidRPr="002839E7">
        <w:t>các</w:t>
      </w:r>
      <w:proofErr w:type="spellEnd"/>
      <w:r w:rsidRPr="002839E7">
        <w:t xml:space="preserve"> </w:t>
      </w:r>
      <w:proofErr w:type="spellStart"/>
      <w:r w:rsidRPr="002839E7">
        <w:t>đơn</w:t>
      </w:r>
      <w:proofErr w:type="spellEnd"/>
      <w:r w:rsidRPr="002839E7">
        <w:t xml:space="preserve"> </w:t>
      </w:r>
      <w:proofErr w:type="spellStart"/>
      <w:r w:rsidRPr="002839E7">
        <w:t>vị</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Pr="002839E7">
        <w:t xml:space="preserve"> qua TMĐT </w:t>
      </w:r>
      <w:proofErr w:type="spellStart"/>
      <w:r w:rsidRPr="002839E7">
        <w:t>như</w:t>
      </w:r>
      <w:proofErr w:type="spellEnd"/>
      <w:r w:rsidRPr="002839E7">
        <w:t xml:space="preserve"> </w:t>
      </w:r>
      <w:proofErr w:type="spellStart"/>
      <w:r w:rsidRPr="002839E7">
        <w:t>Ecolife</w:t>
      </w:r>
      <w:proofErr w:type="spellEnd"/>
      <w:r w:rsidRPr="002839E7">
        <w:t xml:space="preserve"> hay </w:t>
      </w:r>
      <w:proofErr w:type="spellStart"/>
      <w:r w:rsidRPr="002839E7">
        <w:t>BeautyMart</w:t>
      </w:r>
      <w:proofErr w:type="spellEnd"/>
      <w:r w:rsidRPr="002839E7">
        <w:t xml:space="preserve"> Hà </w:t>
      </w:r>
      <w:proofErr w:type="spellStart"/>
      <w:r w:rsidRPr="002839E7">
        <w:t>Nội</w:t>
      </w:r>
      <w:proofErr w:type="spellEnd"/>
      <w:r w:rsidRPr="002839E7">
        <w:t xml:space="preserve"> </w:t>
      </w:r>
      <w:proofErr w:type="spellStart"/>
      <w:r w:rsidRPr="002839E7">
        <w:t>cũng</w:t>
      </w:r>
      <w:proofErr w:type="spellEnd"/>
      <w:r w:rsidRPr="002839E7">
        <w:t xml:space="preserve"> </w:t>
      </w:r>
      <w:proofErr w:type="spellStart"/>
      <w:r w:rsidRPr="002839E7">
        <w:t>bị</w:t>
      </w:r>
      <w:proofErr w:type="spellEnd"/>
      <w:r w:rsidRPr="002839E7">
        <w:t xml:space="preserve"> </w:t>
      </w:r>
      <w:proofErr w:type="spellStart"/>
      <w:r w:rsidRPr="002839E7">
        <w:t>phản</w:t>
      </w:r>
      <w:proofErr w:type="spellEnd"/>
      <w:r w:rsidRPr="002839E7">
        <w:t xml:space="preserve"> </w:t>
      </w:r>
      <w:proofErr w:type="spellStart"/>
      <w:r w:rsidRPr="002839E7">
        <w:t>ánh</w:t>
      </w:r>
      <w:proofErr w:type="spellEnd"/>
      <w:r w:rsidRPr="002839E7">
        <w:t xml:space="preserve"> </w:t>
      </w:r>
      <w:proofErr w:type="spellStart"/>
      <w:r w:rsidRPr="002839E7">
        <w:t>thường</w:t>
      </w:r>
      <w:proofErr w:type="spellEnd"/>
      <w:r w:rsidRPr="002839E7">
        <w:t xml:space="preserve"> </w:t>
      </w:r>
      <w:proofErr w:type="spellStart"/>
      <w:r w:rsidRPr="002839E7">
        <w:t>xuyên</w:t>
      </w:r>
      <w:proofErr w:type="spellEnd"/>
      <w:r w:rsidRPr="002839E7">
        <w:t xml:space="preserve">. </w:t>
      </w:r>
      <w:proofErr w:type="spellStart"/>
      <w:r w:rsidRPr="002839E7">
        <w:t>Có</w:t>
      </w:r>
      <w:proofErr w:type="spellEnd"/>
      <w:r w:rsidRPr="002839E7">
        <w:t xml:space="preserve"> </w:t>
      </w:r>
      <w:proofErr w:type="spellStart"/>
      <w:r w:rsidRPr="002839E7">
        <w:t>tới</w:t>
      </w:r>
      <w:proofErr w:type="spellEnd"/>
      <w:r w:rsidRPr="002839E7">
        <w:t xml:space="preserve"> 60%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trên</w:t>
      </w:r>
      <w:proofErr w:type="spellEnd"/>
      <w:r w:rsidRPr="002839E7">
        <w:t xml:space="preserve"> </w:t>
      </w:r>
      <w:proofErr w:type="spellStart"/>
      <w:r w:rsidRPr="002839E7">
        <w:t>một</w:t>
      </w:r>
      <w:proofErr w:type="spellEnd"/>
      <w:r w:rsidRPr="002839E7">
        <w:t xml:space="preserve"> </w:t>
      </w:r>
      <w:proofErr w:type="spellStart"/>
      <w:r w:rsidRPr="002839E7">
        <w:t>số</w:t>
      </w:r>
      <w:proofErr w:type="spellEnd"/>
      <w:r w:rsidRPr="002839E7">
        <w:t xml:space="preserve"> </w:t>
      </w:r>
      <w:proofErr w:type="spellStart"/>
      <w:r w:rsidRPr="002839E7">
        <w:t>gian</w:t>
      </w:r>
      <w:proofErr w:type="spellEnd"/>
      <w:r w:rsidRPr="002839E7">
        <w:t xml:space="preserve"> </w:t>
      </w:r>
      <w:proofErr w:type="spellStart"/>
      <w:r w:rsidRPr="002839E7">
        <w:t>hàng</w:t>
      </w:r>
      <w:proofErr w:type="spellEnd"/>
      <w:r w:rsidRPr="002839E7">
        <w:t xml:space="preserve"> </w:t>
      </w:r>
      <w:proofErr w:type="spellStart"/>
      <w:r w:rsidRPr="002839E7">
        <w:t>trực</w:t>
      </w:r>
      <w:proofErr w:type="spellEnd"/>
      <w:r w:rsidRPr="002839E7">
        <w:t xml:space="preserve"> </w:t>
      </w:r>
      <w:proofErr w:type="spellStart"/>
      <w:r w:rsidRPr="002839E7">
        <w:t>tuyến</w:t>
      </w:r>
      <w:proofErr w:type="spellEnd"/>
      <w:r w:rsidRPr="002839E7">
        <w:t xml:space="preserve"> </w:t>
      </w:r>
      <w:proofErr w:type="spellStart"/>
      <w:r w:rsidRPr="002839E7">
        <w:t>của</w:t>
      </w:r>
      <w:proofErr w:type="spellEnd"/>
      <w:r w:rsidRPr="002839E7">
        <w:t xml:space="preserve"> </w:t>
      </w:r>
      <w:proofErr w:type="spellStart"/>
      <w:r w:rsidRPr="002839E7">
        <w:t>các</w:t>
      </w:r>
      <w:proofErr w:type="spellEnd"/>
      <w:r w:rsidRPr="002839E7">
        <w:t xml:space="preserve"> </w:t>
      </w:r>
      <w:proofErr w:type="spellStart"/>
      <w:r w:rsidRPr="002839E7">
        <w:t>đơn</w:t>
      </w:r>
      <w:proofErr w:type="spellEnd"/>
      <w:r w:rsidRPr="002839E7">
        <w:t xml:space="preserve"> </w:t>
      </w:r>
      <w:proofErr w:type="spellStart"/>
      <w:r w:rsidRPr="002839E7">
        <w:t>vị</w:t>
      </w:r>
      <w:proofErr w:type="spellEnd"/>
      <w:r w:rsidRPr="002839E7">
        <w:t xml:space="preserve"> </w:t>
      </w:r>
      <w:proofErr w:type="spellStart"/>
      <w:r w:rsidRPr="002839E7">
        <w:t>này</w:t>
      </w:r>
      <w:proofErr w:type="spellEnd"/>
      <w:r w:rsidRPr="002839E7">
        <w:t xml:space="preserve"> </w:t>
      </w:r>
      <w:proofErr w:type="spellStart"/>
      <w:r w:rsidRPr="002839E7">
        <w:t>chỉ</w:t>
      </w:r>
      <w:proofErr w:type="spellEnd"/>
      <w:r w:rsidRPr="002839E7">
        <w:t xml:space="preserve"> </w:t>
      </w:r>
      <w:proofErr w:type="spellStart"/>
      <w:r w:rsidRPr="002839E7">
        <w:t>được</w:t>
      </w:r>
      <w:proofErr w:type="spellEnd"/>
      <w:r w:rsidRPr="002839E7">
        <w:t xml:space="preserve"> </w:t>
      </w:r>
      <w:proofErr w:type="spellStart"/>
      <w:r w:rsidRPr="002839E7">
        <w:t>mô</w:t>
      </w:r>
      <w:proofErr w:type="spellEnd"/>
      <w:r w:rsidRPr="002839E7">
        <w:t xml:space="preserve"> </w:t>
      </w:r>
      <w:proofErr w:type="spellStart"/>
      <w:r w:rsidRPr="002839E7">
        <w:t>tả</w:t>
      </w:r>
      <w:proofErr w:type="spellEnd"/>
      <w:r w:rsidRPr="002839E7">
        <w:t xml:space="preserve"> </w:t>
      </w:r>
      <w:proofErr w:type="spellStart"/>
      <w:r w:rsidRPr="002839E7">
        <w:t>chung</w:t>
      </w:r>
      <w:proofErr w:type="spellEnd"/>
      <w:r w:rsidRPr="002839E7">
        <w:t xml:space="preserve"> </w:t>
      </w:r>
      <w:proofErr w:type="spellStart"/>
      <w:r w:rsidRPr="002839E7">
        <w:t>chung</w:t>
      </w:r>
      <w:proofErr w:type="spellEnd"/>
      <w:r w:rsidRPr="002839E7">
        <w:t xml:space="preserve"> </w:t>
      </w:r>
      <w:proofErr w:type="spellStart"/>
      <w:r w:rsidRPr="002839E7">
        <w:t>là</w:t>
      </w:r>
      <w:proofErr w:type="spellEnd"/>
      <w:r w:rsidRPr="002839E7">
        <w:t xml:space="preserve"> </w:t>
      </w:r>
      <w:r w:rsidR="00146EFC" w:rsidRPr="002839E7">
        <w:t>“</w:t>
      </w:r>
      <w:proofErr w:type="spellStart"/>
      <w:r w:rsidRPr="002839E7">
        <w:t>hàng</w:t>
      </w:r>
      <w:proofErr w:type="spellEnd"/>
      <w:r w:rsidRPr="002839E7">
        <w:t xml:space="preserve"> </w:t>
      </w:r>
      <w:proofErr w:type="spellStart"/>
      <w:r w:rsidRPr="002839E7">
        <w:t>xách</w:t>
      </w:r>
      <w:proofErr w:type="spellEnd"/>
      <w:r w:rsidRPr="002839E7">
        <w:t xml:space="preserve"> </w:t>
      </w:r>
      <w:proofErr w:type="spellStart"/>
      <w:r w:rsidRPr="002839E7">
        <w:t>tay</w:t>
      </w:r>
      <w:proofErr w:type="spellEnd"/>
      <w:r w:rsidRPr="002839E7">
        <w:t xml:space="preserve"> </w:t>
      </w:r>
      <w:proofErr w:type="spellStart"/>
      <w:r w:rsidRPr="002839E7">
        <w:t>chính</w:t>
      </w:r>
      <w:proofErr w:type="spellEnd"/>
      <w:r w:rsidRPr="002839E7">
        <w:t xml:space="preserve"> </w:t>
      </w:r>
      <w:proofErr w:type="spellStart"/>
      <w:r w:rsidRPr="002839E7">
        <w:t>hãng</w:t>
      </w:r>
      <w:proofErr w:type="spellEnd"/>
      <w:r w:rsidR="00146EFC" w:rsidRPr="002839E7">
        <w:t>”</w:t>
      </w:r>
      <w:r w:rsidRPr="002839E7">
        <w:t xml:space="preserve">, </w:t>
      </w:r>
      <w:r w:rsidR="00146EFC" w:rsidRPr="002839E7">
        <w:t>“</w:t>
      </w:r>
      <w:proofErr w:type="spellStart"/>
      <w:r w:rsidRPr="002839E7">
        <w:t>nội</w:t>
      </w:r>
      <w:proofErr w:type="spellEnd"/>
      <w:r w:rsidRPr="002839E7">
        <w:t xml:space="preserve"> </w:t>
      </w:r>
      <w:proofErr w:type="spellStart"/>
      <w:r w:rsidRPr="002839E7">
        <w:t>địa</w:t>
      </w:r>
      <w:proofErr w:type="spellEnd"/>
      <w:r w:rsidRPr="002839E7">
        <w:t xml:space="preserve"> Nhật/</w:t>
      </w:r>
      <w:proofErr w:type="spellStart"/>
      <w:r w:rsidRPr="002839E7">
        <w:t>Hàn</w:t>
      </w:r>
      <w:proofErr w:type="spellEnd"/>
      <w:r w:rsidR="00146EFC" w:rsidRPr="002839E7">
        <w:t>”</w:t>
      </w:r>
      <w:r w:rsidRPr="002839E7">
        <w:t xml:space="preserve"> </w:t>
      </w:r>
      <w:proofErr w:type="spellStart"/>
      <w:r w:rsidRPr="002839E7">
        <w:t>mà</w:t>
      </w:r>
      <w:proofErr w:type="spellEnd"/>
      <w:r w:rsidRPr="002839E7">
        <w:t xml:space="preserve"> </w:t>
      </w:r>
      <w:proofErr w:type="spellStart"/>
      <w:r w:rsidRPr="002839E7">
        <w:t>thiếu</w:t>
      </w:r>
      <w:proofErr w:type="spellEnd"/>
      <w:r w:rsidRPr="002839E7">
        <w:t xml:space="preserve"> </w:t>
      </w:r>
      <w:proofErr w:type="spellStart"/>
      <w:r w:rsidRPr="002839E7">
        <w:t>ảnh</w:t>
      </w:r>
      <w:proofErr w:type="spellEnd"/>
      <w:r w:rsidRPr="002839E7">
        <w:t xml:space="preserve"> </w:t>
      </w:r>
      <w:proofErr w:type="spellStart"/>
      <w:r w:rsidRPr="002839E7">
        <w:t>chụp</w:t>
      </w:r>
      <w:proofErr w:type="spellEnd"/>
      <w:r w:rsidRPr="002839E7">
        <w:t xml:space="preserve"> </w:t>
      </w:r>
      <w:proofErr w:type="spellStart"/>
      <w:r w:rsidRPr="002839E7">
        <w:t>nhãn</w:t>
      </w:r>
      <w:proofErr w:type="spellEnd"/>
      <w:r w:rsidRPr="002839E7">
        <w:t xml:space="preserve"> </w:t>
      </w:r>
      <w:proofErr w:type="spellStart"/>
      <w:r w:rsidRPr="002839E7">
        <w:t>phụ</w:t>
      </w:r>
      <w:proofErr w:type="spellEnd"/>
      <w:r w:rsidRPr="002839E7">
        <w:t xml:space="preserve"> </w:t>
      </w:r>
      <w:proofErr w:type="spellStart"/>
      <w:r w:rsidRPr="002839E7">
        <w:t>hoặc</w:t>
      </w:r>
      <w:proofErr w:type="spellEnd"/>
      <w:r w:rsidRPr="002839E7">
        <w:t xml:space="preserve"> </w:t>
      </w:r>
      <w:proofErr w:type="spellStart"/>
      <w:r w:rsidRPr="002839E7">
        <w:t>giấy</w:t>
      </w:r>
      <w:proofErr w:type="spellEnd"/>
      <w:r w:rsidRPr="002839E7">
        <w:t xml:space="preserve"> </w:t>
      </w:r>
      <w:proofErr w:type="spellStart"/>
      <w:r w:rsidRPr="002839E7">
        <w:t>công</w:t>
      </w:r>
      <w:proofErr w:type="spellEnd"/>
      <w:r w:rsidRPr="002839E7">
        <w:t xml:space="preserve"> </w:t>
      </w:r>
      <w:proofErr w:type="spellStart"/>
      <w:r w:rsidRPr="002839E7">
        <w:t>bố</w:t>
      </w:r>
      <w:proofErr w:type="spellEnd"/>
      <w:r w:rsidRPr="002839E7">
        <w:t xml:space="preserve"> </w:t>
      </w:r>
      <w:proofErr w:type="spellStart"/>
      <w:r w:rsidRPr="002839E7">
        <w:t>chất</w:t>
      </w:r>
      <w:proofErr w:type="spellEnd"/>
      <w:r w:rsidRPr="002839E7">
        <w:t xml:space="preserve"> </w:t>
      </w:r>
      <w:proofErr w:type="spellStart"/>
      <w:r w:rsidRPr="002839E7">
        <w:t>lượng</w:t>
      </w:r>
      <w:proofErr w:type="spellEnd"/>
      <w:r w:rsidRPr="002839E7">
        <w:t xml:space="preserve">. </w:t>
      </w:r>
      <w:proofErr w:type="spellStart"/>
      <w:r w:rsidRPr="002839E7">
        <w:t>Hệ</w:t>
      </w:r>
      <w:proofErr w:type="spellEnd"/>
      <w:r w:rsidRPr="002839E7">
        <w:t xml:space="preserve"> </w:t>
      </w:r>
      <w:proofErr w:type="spellStart"/>
      <w:r w:rsidRPr="002839E7">
        <w:t>quả</w:t>
      </w:r>
      <w:proofErr w:type="spellEnd"/>
      <w:r w:rsidRPr="002839E7">
        <w:t xml:space="preserve"> </w:t>
      </w:r>
      <w:proofErr w:type="spellStart"/>
      <w:r w:rsidRPr="002839E7">
        <w:t>là</w:t>
      </w:r>
      <w:proofErr w:type="spellEnd"/>
      <w:r w:rsidRPr="002839E7">
        <w:t xml:space="preserve">, </w:t>
      </w:r>
      <w:proofErr w:type="spellStart"/>
      <w:r w:rsidRPr="002839E7">
        <w:t>khách</w:t>
      </w:r>
      <w:proofErr w:type="spellEnd"/>
      <w:r w:rsidRPr="002839E7">
        <w:t xml:space="preserve"> </w:t>
      </w:r>
      <w:proofErr w:type="spellStart"/>
      <w:r w:rsidRPr="002839E7">
        <w:t>hàng</w:t>
      </w:r>
      <w:proofErr w:type="spellEnd"/>
      <w:r w:rsidRPr="002839E7">
        <w:t xml:space="preserve"> </w:t>
      </w:r>
      <w:proofErr w:type="spellStart"/>
      <w:r w:rsidRPr="002839E7">
        <w:t>mua</w:t>
      </w:r>
      <w:proofErr w:type="spellEnd"/>
      <w:r w:rsidRPr="002839E7">
        <w:t xml:space="preserve"> </w:t>
      </w:r>
      <w:proofErr w:type="spellStart"/>
      <w:r w:rsidRPr="002839E7">
        <w:t>kem</w:t>
      </w:r>
      <w:proofErr w:type="spellEnd"/>
      <w:r w:rsidRPr="002839E7">
        <w:t xml:space="preserve"> </w:t>
      </w:r>
      <w:proofErr w:type="spellStart"/>
      <w:r w:rsidRPr="002839E7">
        <w:t>dưỡng</w:t>
      </w:r>
      <w:proofErr w:type="spellEnd"/>
      <w:r w:rsidRPr="002839E7">
        <w:t xml:space="preserve"> da </w:t>
      </w:r>
      <w:proofErr w:type="spellStart"/>
      <w:r w:rsidRPr="002839E7">
        <w:t>tại</w:t>
      </w:r>
      <w:proofErr w:type="spellEnd"/>
      <w:r w:rsidRPr="002839E7">
        <w:t xml:space="preserve"> </w:t>
      </w:r>
      <w:proofErr w:type="spellStart"/>
      <w:r w:rsidRPr="002839E7">
        <w:t>BeautyMart</w:t>
      </w:r>
      <w:proofErr w:type="spellEnd"/>
      <w:r w:rsidRPr="002839E7">
        <w:t xml:space="preserve"> </w:t>
      </w:r>
      <w:proofErr w:type="spellStart"/>
      <w:r w:rsidRPr="002839E7">
        <w:t>phản</w:t>
      </w:r>
      <w:proofErr w:type="spellEnd"/>
      <w:r w:rsidRPr="002839E7">
        <w:t xml:space="preserve"> </w:t>
      </w:r>
      <w:proofErr w:type="spellStart"/>
      <w:r w:rsidRPr="002839E7">
        <w:t>ánh</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khi</w:t>
      </w:r>
      <w:proofErr w:type="spellEnd"/>
      <w:r w:rsidRPr="002839E7">
        <w:t xml:space="preserve"> </w:t>
      </w:r>
      <w:proofErr w:type="spellStart"/>
      <w:r w:rsidRPr="002839E7">
        <w:t>nhận</w:t>
      </w:r>
      <w:proofErr w:type="spellEnd"/>
      <w:r w:rsidRPr="002839E7">
        <w:t xml:space="preserve"> </w:t>
      </w:r>
      <w:proofErr w:type="spellStart"/>
      <w:r w:rsidRPr="002839E7">
        <w:t>về</w:t>
      </w:r>
      <w:proofErr w:type="spellEnd"/>
      <w:r w:rsidRPr="002839E7">
        <w:t xml:space="preserve"> </w:t>
      </w:r>
      <w:proofErr w:type="spellStart"/>
      <w:r w:rsidRPr="002839E7">
        <w:t>gần</w:t>
      </w:r>
      <w:proofErr w:type="spellEnd"/>
      <w:r w:rsidRPr="002839E7">
        <w:t xml:space="preserve"> </w:t>
      </w:r>
      <w:proofErr w:type="spellStart"/>
      <w:r w:rsidRPr="002839E7">
        <w:t>hết</w:t>
      </w:r>
      <w:proofErr w:type="spellEnd"/>
      <w:r w:rsidRPr="002839E7">
        <w:t xml:space="preserve"> </w:t>
      </w:r>
      <w:proofErr w:type="spellStart"/>
      <w:r w:rsidRPr="002839E7">
        <w:t>hạn</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chỉ</w:t>
      </w:r>
      <w:proofErr w:type="spellEnd"/>
      <w:r w:rsidRPr="002839E7">
        <w:t xml:space="preserve"> </w:t>
      </w:r>
      <w:proofErr w:type="spellStart"/>
      <w:r w:rsidRPr="002839E7">
        <w:t>còn</w:t>
      </w:r>
      <w:proofErr w:type="spellEnd"/>
      <w:r w:rsidRPr="002839E7">
        <w:t xml:space="preserve"> 1 </w:t>
      </w:r>
      <w:proofErr w:type="spellStart"/>
      <w:r w:rsidRPr="002839E7">
        <w:t>tháng</w:t>
      </w:r>
      <w:proofErr w:type="spellEnd"/>
      <w:r w:rsidRPr="002839E7">
        <w:t xml:space="preserve">), </w:t>
      </w:r>
      <w:proofErr w:type="spellStart"/>
      <w:r w:rsidRPr="002839E7">
        <w:t>trong</w:t>
      </w:r>
      <w:proofErr w:type="spellEnd"/>
      <w:r w:rsidRPr="002839E7">
        <w:t xml:space="preserve"> </w:t>
      </w:r>
      <w:proofErr w:type="spellStart"/>
      <w:r w:rsidRPr="002839E7">
        <w:t>khi</w:t>
      </w:r>
      <w:proofErr w:type="spellEnd"/>
      <w:r w:rsidRPr="002839E7">
        <w:t xml:space="preserve"> </w:t>
      </w:r>
      <w:proofErr w:type="spellStart"/>
      <w:r w:rsidRPr="002839E7">
        <w:t>trên</w:t>
      </w:r>
      <w:proofErr w:type="spellEnd"/>
      <w:r w:rsidRPr="002839E7">
        <w:t xml:space="preserve"> website </w:t>
      </w:r>
      <w:proofErr w:type="spellStart"/>
      <w:r w:rsidRPr="002839E7">
        <w:t>hoàn</w:t>
      </w:r>
      <w:proofErr w:type="spellEnd"/>
      <w:r w:rsidRPr="002839E7">
        <w:t xml:space="preserve"> </w:t>
      </w:r>
      <w:proofErr w:type="spellStart"/>
      <w:r w:rsidRPr="002839E7">
        <w:t>toàn</w:t>
      </w:r>
      <w:proofErr w:type="spellEnd"/>
      <w:r w:rsidRPr="002839E7">
        <w:t xml:space="preserve"> </w:t>
      </w:r>
      <w:proofErr w:type="spellStart"/>
      <w:r w:rsidRPr="002839E7">
        <w:t>không</w:t>
      </w:r>
      <w:proofErr w:type="spellEnd"/>
      <w:r w:rsidRPr="002839E7">
        <w:t xml:space="preserve"> </w:t>
      </w:r>
      <w:proofErr w:type="spellStart"/>
      <w:r w:rsidRPr="002839E7">
        <w:t>hiển</w:t>
      </w:r>
      <w:proofErr w:type="spellEnd"/>
      <w:r w:rsidRPr="002839E7">
        <w:t xml:space="preserve"> </w:t>
      </w:r>
      <w:proofErr w:type="spellStart"/>
      <w:r w:rsidRPr="002839E7">
        <w:t>thị</w:t>
      </w:r>
      <w:proofErr w:type="spellEnd"/>
      <w:r w:rsidRPr="002839E7">
        <w:t xml:space="preserve"> </w:t>
      </w:r>
      <w:proofErr w:type="spellStart"/>
      <w:r w:rsidRPr="002839E7">
        <w:t>thông</w:t>
      </w:r>
      <w:proofErr w:type="spellEnd"/>
      <w:r w:rsidRPr="002839E7">
        <w:t xml:space="preserve"> tin </w:t>
      </w:r>
      <w:proofErr w:type="spellStart"/>
      <w:r w:rsidRPr="002839E7">
        <w:t>về</w:t>
      </w:r>
      <w:proofErr w:type="spellEnd"/>
      <w:r w:rsidRPr="002839E7">
        <w:t xml:space="preserve"> </w:t>
      </w:r>
      <w:r w:rsidR="00146EFC" w:rsidRPr="002839E7">
        <w:t>“</w:t>
      </w:r>
      <w:r w:rsidRPr="002839E7">
        <w:t>Date</w:t>
      </w:r>
      <w:r w:rsidR="00146EFC" w:rsidRPr="002839E7">
        <w:t>”</w:t>
      </w:r>
      <w:r w:rsidRPr="002839E7">
        <w:t xml:space="preserve"> (</w:t>
      </w:r>
      <w:proofErr w:type="spellStart"/>
      <w:r w:rsidRPr="002839E7">
        <w:t>hạn</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vi </w:t>
      </w:r>
      <w:proofErr w:type="spellStart"/>
      <w:r w:rsidRPr="002839E7">
        <w:t>phạm</w:t>
      </w:r>
      <w:proofErr w:type="spellEnd"/>
      <w:r w:rsidRPr="002839E7">
        <w:t xml:space="preserve"> </w:t>
      </w:r>
      <w:proofErr w:type="spellStart"/>
      <w:r w:rsidRPr="002839E7">
        <w:t>nghiêm</w:t>
      </w:r>
      <w:proofErr w:type="spellEnd"/>
      <w:r w:rsidRPr="002839E7">
        <w:t xml:space="preserve"> </w:t>
      </w:r>
      <w:proofErr w:type="spellStart"/>
      <w:r w:rsidRPr="002839E7">
        <w:t>trọng</w:t>
      </w:r>
      <w:proofErr w:type="spellEnd"/>
      <w:r w:rsidRPr="002839E7">
        <w:t xml:space="preserve"> </w:t>
      </w:r>
      <w:proofErr w:type="spellStart"/>
      <w:r w:rsidRPr="002839E7">
        <w:t>quyền</w:t>
      </w:r>
      <w:proofErr w:type="spellEnd"/>
      <w:r w:rsidRPr="002839E7">
        <w:t xml:space="preserve"> </w:t>
      </w:r>
      <w:proofErr w:type="spellStart"/>
      <w:r w:rsidRPr="002839E7">
        <w:t>được</w:t>
      </w:r>
      <w:proofErr w:type="spellEnd"/>
      <w:r w:rsidRPr="002839E7">
        <w:t xml:space="preserve"> </w:t>
      </w:r>
      <w:proofErr w:type="spellStart"/>
      <w:r w:rsidRPr="002839E7">
        <w:t>biết</w:t>
      </w:r>
      <w:proofErr w:type="spellEnd"/>
      <w:r w:rsidRPr="002839E7">
        <w:t xml:space="preserve"> </w:t>
      </w:r>
      <w:proofErr w:type="spellStart"/>
      <w:r w:rsidRPr="002839E7">
        <w:t>về</w:t>
      </w:r>
      <w:proofErr w:type="spellEnd"/>
      <w:r w:rsidRPr="002839E7">
        <w:t xml:space="preserve"> </w:t>
      </w:r>
      <w:proofErr w:type="spellStart"/>
      <w:r w:rsidRPr="002839E7">
        <w:t>chất</w:t>
      </w:r>
      <w:proofErr w:type="spellEnd"/>
      <w:r w:rsidRPr="002839E7">
        <w:t xml:space="preserve"> </w:t>
      </w:r>
      <w:proofErr w:type="spellStart"/>
      <w:r w:rsidRPr="002839E7">
        <w:t>lượng</w:t>
      </w:r>
      <w:proofErr w:type="spellEnd"/>
      <w:r w:rsidRPr="002839E7">
        <w:t xml:space="preserve"> </w:t>
      </w:r>
      <w:proofErr w:type="spellStart"/>
      <w:r w:rsidRPr="002839E7">
        <w:t>hàng</w:t>
      </w:r>
      <w:proofErr w:type="spellEnd"/>
      <w:r w:rsidRPr="002839E7">
        <w:t xml:space="preserve"> </w:t>
      </w:r>
      <w:proofErr w:type="spellStart"/>
      <w:r w:rsidRPr="002839E7">
        <w:t>hóa</w:t>
      </w:r>
      <w:proofErr w:type="spellEnd"/>
      <w:r w:rsidRPr="002839E7">
        <w:t>.</w:t>
      </w:r>
    </w:p>
    <w:p w14:paraId="4EA03050" w14:textId="77777777" w:rsidR="003A5528" w:rsidRPr="002839E7" w:rsidRDefault="003A5528" w:rsidP="003A5528">
      <w:pPr>
        <w:ind w:firstLine="720"/>
      </w:pPr>
      <w:proofErr w:type="spellStart"/>
      <w:r w:rsidRPr="002839E7">
        <w:lastRenderedPageBreak/>
        <w:t>Dưới</w:t>
      </w:r>
      <w:proofErr w:type="spellEnd"/>
      <w:r w:rsidRPr="002839E7">
        <w:t xml:space="preserve"> </w:t>
      </w:r>
      <w:proofErr w:type="spellStart"/>
      <w:r w:rsidRPr="002839E7">
        <w:t>sức</w:t>
      </w:r>
      <w:proofErr w:type="spellEnd"/>
      <w:r w:rsidRPr="002839E7">
        <w:t xml:space="preserve"> </w:t>
      </w:r>
      <w:proofErr w:type="spellStart"/>
      <w:r w:rsidRPr="002839E7">
        <w:t>ép</w:t>
      </w:r>
      <w:proofErr w:type="spellEnd"/>
      <w:r w:rsidRPr="002839E7">
        <w:t xml:space="preserve"> </w:t>
      </w:r>
      <w:proofErr w:type="spellStart"/>
      <w:r w:rsidRPr="002839E7">
        <w:t>cạnh</w:t>
      </w:r>
      <w:proofErr w:type="spellEnd"/>
      <w:r w:rsidRPr="002839E7">
        <w:t xml:space="preserve"> </w:t>
      </w:r>
      <w:proofErr w:type="spellStart"/>
      <w:r w:rsidRPr="002839E7">
        <w:t>tranh</w:t>
      </w:r>
      <w:proofErr w:type="spellEnd"/>
      <w:r w:rsidRPr="002839E7">
        <w:t xml:space="preserve">, </w:t>
      </w:r>
      <w:proofErr w:type="spellStart"/>
      <w:r w:rsidRPr="002839E7">
        <w:t>nhiều</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ưu</w:t>
      </w:r>
      <w:proofErr w:type="spellEnd"/>
      <w:r w:rsidRPr="002839E7">
        <w:t xml:space="preserve"> </w:t>
      </w:r>
      <w:proofErr w:type="spellStart"/>
      <w:r w:rsidRPr="002839E7">
        <w:t>tiên</w:t>
      </w:r>
      <w:proofErr w:type="spellEnd"/>
      <w:r w:rsidRPr="002839E7">
        <w:t xml:space="preserve"> </w:t>
      </w:r>
      <w:proofErr w:type="spellStart"/>
      <w:r w:rsidRPr="002839E7">
        <w:t>doanh</w:t>
      </w:r>
      <w:proofErr w:type="spellEnd"/>
      <w:r w:rsidRPr="002839E7">
        <w:t xml:space="preserve"> </w:t>
      </w:r>
      <w:proofErr w:type="spellStart"/>
      <w:r w:rsidRPr="002839E7">
        <w:t>thu</w:t>
      </w:r>
      <w:proofErr w:type="spellEnd"/>
      <w:r w:rsidRPr="002839E7">
        <w:t xml:space="preserve"> </w:t>
      </w:r>
      <w:proofErr w:type="spellStart"/>
      <w:r w:rsidRPr="002839E7">
        <w:t>hơn</w:t>
      </w:r>
      <w:proofErr w:type="spellEnd"/>
      <w:r w:rsidRPr="002839E7">
        <w:t xml:space="preserve"> </w:t>
      </w:r>
      <w:proofErr w:type="spellStart"/>
      <w:r w:rsidRPr="002839E7">
        <w:t>tuân</w:t>
      </w:r>
      <w:proofErr w:type="spellEnd"/>
      <w:r w:rsidRPr="002839E7">
        <w:t xml:space="preserve"> </w:t>
      </w:r>
      <w:proofErr w:type="spellStart"/>
      <w:r w:rsidRPr="002839E7">
        <w:t>thủ</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biểu</w:t>
      </w:r>
      <w:proofErr w:type="spellEnd"/>
      <w:r w:rsidRPr="002839E7">
        <w:t xml:space="preserve"> </w:t>
      </w:r>
      <w:proofErr w:type="spellStart"/>
      <w:r w:rsidRPr="002839E7">
        <w:t>hiện</w:t>
      </w:r>
      <w:proofErr w:type="spellEnd"/>
      <w:r w:rsidRPr="002839E7">
        <w:t xml:space="preserve"> </w:t>
      </w:r>
      <w:proofErr w:type="spellStart"/>
      <w:r w:rsidRPr="002839E7">
        <w:t>rõ</w:t>
      </w:r>
      <w:proofErr w:type="spellEnd"/>
      <w:r w:rsidRPr="002839E7">
        <w:t xml:space="preserve"> qua </w:t>
      </w:r>
      <w:proofErr w:type="spellStart"/>
      <w:r w:rsidRPr="002839E7">
        <w:t>sự</w:t>
      </w:r>
      <w:proofErr w:type="spellEnd"/>
      <w:r w:rsidRPr="002839E7">
        <w:t xml:space="preserve"> </w:t>
      </w:r>
      <w:proofErr w:type="spellStart"/>
      <w:r w:rsidRPr="002839E7">
        <w:t>nhập</w:t>
      </w:r>
      <w:proofErr w:type="spellEnd"/>
      <w:r w:rsidRPr="002839E7">
        <w:t xml:space="preserve"> </w:t>
      </w:r>
      <w:proofErr w:type="spellStart"/>
      <w:r w:rsidRPr="002839E7">
        <w:t>nhằng</w:t>
      </w:r>
      <w:proofErr w:type="spellEnd"/>
      <w:r w:rsidRPr="002839E7">
        <w:t xml:space="preserve"> </w:t>
      </w:r>
      <w:proofErr w:type="spellStart"/>
      <w:r w:rsidRPr="002839E7">
        <w:t>trong</w:t>
      </w:r>
      <w:proofErr w:type="spellEnd"/>
      <w:r w:rsidRPr="002839E7">
        <w:t xml:space="preserve"> </w:t>
      </w:r>
      <w:proofErr w:type="spellStart"/>
      <w:r w:rsidRPr="002839E7">
        <w:t>thông</w:t>
      </w:r>
      <w:proofErr w:type="spellEnd"/>
      <w:r w:rsidRPr="002839E7">
        <w:t xml:space="preserve"> tin </w:t>
      </w:r>
      <w:proofErr w:type="spellStart"/>
      <w:r w:rsidRPr="002839E7">
        <w:t>khuyến</w:t>
      </w:r>
      <w:proofErr w:type="spellEnd"/>
      <w:r w:rsidRPr="002839E7">
        <w:t xml:space="preserve"> </w:t>
      </w:r>
      <w:proofErr w:type="spellStart"/>
      <w:r w:rsidRPr="002839E7">
        <w:t>mại</w:t>
      </w:r>
      <w:proofErr w:type="spellEnd"/>
      <w:r w:rsidRPr="002839E7">
        <w:t xml:space="preserve"> </w:t>
      </w:r>
      <w:proofErr w:type="spellStart"/>
      <w:r w:rsidRPr="002839E7">
        <w:t>và</w:t>
      </w:r>
      <w:proofErr w:type="spellEnd"/>
      <w:r w:rsidRPr="002839E7">
        <w:t xml:space="preserve"> </w:t>
      </w:r>
      <w:proofErr w:type="spellStart"/>
      <w:r w:rsidRPr="002839E7">
        <w:t>mô</w:t>
      </w:r>
      <w:proofErr w:type="spellEnd"/>
      <w:r w:rsidRPr="002839E7">
        <w:t xml:space="preserve"> </w:t>
      </w:r>
      <w:proofErr w:type="spellStart"/>
      <w:r w:rsidRPr="002839E7">
        <w:t>tả</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trực</w:t>
      </w:r>
      <w:proofErr w:type="spellEnd"/>
      <w:r w:rsidRPr="002839E7">
        <w:t xml:space="preserve"> </w:t>
      </w:r>
      <w:proofErr w:type="spellStart"/>
      <w:r w:rsidRPr="002839E7">
        <w:t>tuyến</w:t>
      </w:r>
      <w:proofErr w:type="spellEnd"/>
      <w:r w:rsidRPr="002839E7">
        <w:t xml:space="preserve">. </w:t>
      </w:r>
    </w:p>
    <w:p w14:paraId="726A56EF" w14:textId="77777777" w:rsidR="003A5528" w:rsidRPr="002839E7" w:rsidRDefault="003A5528" w:rsidP="003A5528">
      <w:r w:rsidRPr="002839E7">
        <w:tab/>
      </w:r>
      <w:proofErr w:type="spellStart"/>
      <w:r w:rsidRPr="002839E7">
        <w:t>Về</w:t>
      </w:r>
      <w:proofErr w:type="spellEnd"/>
      <w:r w:rsidRPr="002839E7">
        <w:t xml:space="preserve"> </w:t>
      </w:r>
      <w:proofErr w:type="spellStart"/>
      <w:r w:rsidRPr="002839E7">
        <w:t>khuyến</w:t>
      </w:r>
      <w:proofErr w:type="spellEnd"/>
      <w:r w:rsidRPr="002839E7">
        <w:t xml:space="preserve"> </w:t>
      </w:r>
      <w:proofErr w:type="spellStart"/>
      <w:r w:rsidRPr="002839E7">
        <w:t>mại</w:t>
      </w:r>
      <w:proofErr w:type="spellEnd"/>
      <w:r w:rsidRPr="002839E7">
        <w:t xml:space="preserve">, </w:t>
      </w:r>
      <w:proofErr w:type="spellStart"/>
      <w:r w:rsidRPr="002839E7">
        <w:t>trong</w:t>
      </w:r>
      <w:proofErr w:type="spellEnd"/>
      <w:r w:rsidRPr="002839E7">
        <w:t xml:space="preserve"> </w:t>
      </w:r>
      <w:proofErr w:type="spellStart"/>
      <w:r w:rsidRPr="002839E7">
        <w:t>giai</w:t>
      </w:r>
      <w:proofErr w:type="spellEnd"/>
      <w:r w:rsidRPr="002839E7">
        <w:t xml:space="preserve"> </w:t>
      </w:r>
      <w:proofErr w:type="spellStart"/>
      <w:r w:rsidRPr="002839E7">
        <w:t>đoạn</w:t>
      </w:r>
      <w:proofErr w:type="spellEnd"/>
      <w:r w:rsidRPr="002839E7">
        <w:t xml:space="preserve"> 2022–2023, </w:t>
      </w:r>
      <w:proofErr w:type="spellStart"/>
      <w:r w:rsidRPr="002839E7">
        <w:t>Sở</w:t>
      </w:r>
      <w:proofErr w:type="spellEnd"/>
      <w:r w:rsidRPr="002839E7">
        <w:t xml:space="preserve"> Công Thương Hà </w:t>
      </w:r>
      <w:proofErr w:type="spellStart"/>
      <w:r w:rsidRPr="002839E7">
        <w:t>Nội</w:t>
      </w:r>
      <w:proofErr w:type="spellEnd"/>
      <w:r w:rsidRPr="002839E7">
        <w:t xml:space="preserve"> </w:t>
      </w:r>
      <w:proofErr w:type="spellStart"/>
      <w:r w:rsidRPr="002839E7">
        <w:t>đã</w:t>
      </w:r>
      <w:proofErr w:type="spellEnd"/>
      <w:r w:rsidRPr="002839E7">
        <w:t xml:space="preserve"> </w:t>
      </w:r>
      <w:proofErr w:type="spellStart"/>
      <w:r w:rsidRPr="002839E7">
        <w:t>tiếp</w:t>
      </w:r>
      <w:proofErr w:type="spellEnd"/>
      <w:r w:rsidRPr="002839E7">
        <w:t xml:space="preserve"> </w:t>
      </w:r>
      <w:proofErr w:type="spellStart"/>
      <w:r w:rsidRPr="002839E7">
        <w:t>nhận</w:t>
      </w:r>
      <w:proofErr w:type="spellEnd"/>
      <w:r w:rsidRPr="002839E7">
        <w:t xml:space="preserve"> </w:t>
      </w:r>
      <w:proofErr w:type="spellStart"/>
      <w:r w:rsidRPr="002839E7">
        <w:t>hàng</w:t>
      </w:r>
      <w:proofErr w:type="spellEnd"/>
      <w:r w:rsidRPr="002839E7">
        <w:t xml:space="preserve"> </w:t>
      </w:r>
      <w:proofErr w:type="spellStart"/>
      <w:r w:rsidRPr="002839E7">
        <w:t>chục</w:t>
      </w:r>
      <w:proofErr w:type="spellEnd"/>
      <w:r w:rsidRPr="002839E7">
        <w:t xml:space="preserve"> </w:t>
      </w:r>
      <w:proofErr w:type="spellStart"/>
      <w:r w:rsidRPr="002839E7">
        <w:t>phản</w:t>
      </w:r>
      <w:proofErr w:type="spellEnd"/>
      <w:r w:rsidRPr="002839E7">
        <w:t xml:space="preserve"> </w:t>
      </w:r>
      <w:proofErr w:type="spellStart"/>
      <w:r w:rsidRPr="002839E7">
        <w:t>ánh</w:t>
      </w:r>
      <w:proofErr w:type="spellEnd"/>
      <w:r w:rsidRPr="002839E7">
        <w:t xml:space="preserve"> </w:t>
      </w:r>
      <w:proofErr w:type="spellStart"/>
      <w:r w:rsidRPr="002839E7">
        <w:t>liên</w:t>
      </w:r>
      <w:proofErr w:type="spellEnd"/>
      <w:r w:rsidRPr="002839E7">
        <w:t xml:space="preserve"> </w:t>
      </w:r>
      <w:proofErr w:type="spellStart"/>
      <w:r w:rsidRPr="002839E7">
        <w:t>quan</w:t>
      </w:r>
      <w:proofErr w:type="spellEnd"/>
      <w:r w:rsidRPr="002839E7">
        <w:t xml:space="preserve"> </w:t>
      </w:r>
      <w:proofErr w:type="spellStart"/>
      <w:r w:rsidRPr="002839E7">
        <w:t>đến</w:t>
      </w:r>
      <w:proofErr w:type="spellEnd"/>
      <w:r w:rsidRPr="002839E7">
        <w:t xml:space="preserve"> </w:t>
      </w:r>
      <w:proofErr w:type="spellStart"/>
      <w:r w:rsidRPr="002839E7">
        <w:t>hệ</w:t>
      </w:r>
      <w:proofErr w:type="spellEnd"/>
      <w:r w:rsidRPr="002839E7">
        <w:t xml:space="preserve"> </w:t>
      </w:r>
      <w:proofErr w:type="spellStart"/>
      <w:r w:rsidRPr="002839E7">
        <w:t>thống</w:t>
      </w:r>
      <w:proofErr w:type="spellEnd"/>
      <w:r w:rsidRPr="002839E7">
        <w:t xml:space="preserve"> </w:t>
      </w:r>
      <w:proofErr w:type="spellStart"/>
      <w:r w:rsidRPr="002839E7">
        <w:t>siêu</w:t>
      </w:r>
      <w:proofErr w:type="spellEnd"/>
      <w:r w:rsidRPr="002839E7">
        <w:t xml:space="preserve"> </w:t>
      </w:r>
      <w:proofErr w:type="spellStart"/>
      <w:r w:rsidRPr="002839E7">
        <w:t>thị</w:t>
      </w:r>
      <w:proofErr w:type="spellEnd"/>
      <w:r w:rsidRPr="002839E7">
        <w:t xml:space="preserve"> </w:t>
      </w:r>
      <w:proofErr w:type="spellStart"/>
      <w:r w:rsidRPr="002839E7">
        <w:t>WinMart</w:t>
      </w:r>
      <w:proofErr w:type="spellEnd"/>
      <w:r w:rsidRPr="002839E7">
        <w:t xml:space="preserve"> (</w:t>
      </w:r>
      <w:proofErr w:type="spellStart"/>
      <w:r w:rsidRPr="002839E7">
        <w:t>thuộc</w:t>
      </w:r>
      <w:proofErr w:type="spellEnd"/>
      <w:r w:rsidRPr="002839E7">
        <w:t xml:space="preserve"> </w:t>
      </w:r>
      <w:proofErr w:type="spellStart"/>
      <w:r w:rsidRPr="002839E7">
        <w:t>VinCommerce</w:t>
      </w:r>
      <w:proofErr w:type="spellEnd"/>
      <w:r w:rsidRPr="002839E7">
        <w:t xml:space="preserve">) </w:t>
      </w:r>
      <w:proofErr w:type="spellStart"/>
      <w:r w:rsidRPr="002839E7">
        <w:t>tại</w:t>
      </w:r>
      <w:proofErr w:type="spellEnd"/>
      <w:r w:rsidRPr="002839E7">
        <w:t xml:space="preserve"> </w:t>
      </w:r>
      <w:proofErr w:type="spellStart"/>
      <w:r w:rsidRPr="002839E7">
        <w:t>một</w:t>
      </w:r>
      <w:proofErr w:type="spellEnd"/>
      <w:r w:rsidRPr="002839E7">
        <w:t xml:space="preserve"> </w:t>
      </w:r>
      <w:proofErr w:type="spellStart"/>
      <w:r w:rsidRPr="002839E7">
        <w:t>số</w:t>
      </w:r>
      <w:proofErr w:type="spellEnd"/>
      <w:r w:rsidRPr="002839E7">
        <w:t xml:space="preserve"> </w:t>
      </w:r>
      <w:proofErr w:type="spellStart"/>
      <w:r w:rsidRPr="002839E7">
        <w:t>điểm</w:t>
      </w:r>
      <w:proofErr w:type="spellEnd"/>
      <w:r w:rsidRPr="002839E7">
        <w:t xml:space="preserve"> </w:t>
      </w:r>
      <w:proofErr w:type="spellStart"/>
      <w:r w:rsidRPr="002839E7">
        <w:t>bán</w:t>
      </w:r>
      <w:proofErr w:type="spellEnd"/>
      <w:r w:rsidRPr="002839E7">
        <w:t xml:space="preserve"> </w:t>
      </w:r>
      <w:proofErr w:type="spellStart"/>
      <w:r w:rsidRPr="002839E7">
        <w:t>lẻ</w:t>
      </w:r>
      <w:proofErr w:type="spellEnd"/>
      <w:r w:rsidRPr="002839E7">
        <w:t xml:space="preserve">. </w:t>
      </w:r>
      <w:proofErr w:type="spellStart"/>
      <w:r w:rsidRPr="002839E7">
        <w:t>Ví</w:t>
      </w:r>
      <w:proofErr w:type="spellEnd"/>
      <w:r w:rsidRPr="002839E7">
        <w:t xml:space="preserve"> </w:t>
      </w:r>
      <w:proofErr w:type="spellStart"/>
      <w:r w:rsidRPr="002839E7">
        <w:t>dụ</w:t>
      </w:r>
      <w:proofErr w:type="spellEnd"/>
      <w:r w:rsidRPr="002839E7">
        <w:t xml:space="preserve">: </w:t>
      </w:r>
      <w:proofErr w:type="spellStart"/>
      <w:r w:rsidRPr="002839E7">
        <w:t>Khách</w:t>
      </w:r>
      <w:proofErr w:type="spellEnd"/>
      <w:r w:rsidRPr="002839E7">
        <w:t xml:space="preserve"> </w:t>
      </w:r>
      <w:proofErr w:type="spellStart"/>
      <w:r w:rsidRPr="002839E7">
        <w:t>hàng</w:t>
      </w:r>
      <w:proofErr w:type="spellEnd"/>
      <w:r w:rsidRPr="002839E7">
        <w:t xml:space="preserve"> </w:t>
      </w:r>
      <w:proofErr w:type="spellStart"/>
      <w:r w:rsidRPr="002839E7">
        <w:t>phản</w:t>
      </w:r>
      <w:proofErr w:type="spellEnd"/>
      <w:r w:rsidRPr="002839E7">
        <w:t xml:space="preserve"> </w:t>
      </w:r>
      <w:proofErr w:type="spellStart"/>
      <w:r w:rsidRPr="002839E7">
        <w:t>ánh</w:t>
      </w:r>
      <w:proofErr w:type="spellEnd"/>
      <w:r w:rsidRPr="002839E7">
        <w:t xml:space="preserve"> </w:t>
      </w:r>
      <w:proofErr w:type="spellStart"/>
      <w:r w:rsidRPr="002839E7">
        <w:t>tình</w:t>
      </w:r>
      <w:proofErr w:type="spellEnd"/>
      <w:r w:rsidRPr="002839E7">
        <w:t xml:space="preserve"> </w:t>
      </w:r>
      <w:proofErr w:type="spellStart"/>
      <w:r w:rsidRPr="002839E7">
        <w:t>trạng</w:t>
      </w:r>
      <w:proofErr w:type="spellEnd"/>
      <w:r w:rsidRPr="002839E7">
        <w:t xml:space="preserve"> </w:t>
      </w:r>
      <w:proofErr w:type="spellStart"/>
      <w:r w:rsidRPr="002839E7">
        <w:t>giá</w:t>
      </w:r>
      <w:proofErr w:type="spellEnd"/>
      <w:r w:rsidRPr="002839E7">
        <w:t xml:space="preserve"> </w:t>
      </w:r>
      <w:proofErr w:type="spellStart"/>
      <w:r w:rsidRPr="002839E7">
        <w:t>niêm</w:t>
      </w:r>
      <w:proofErr w:type="spellEnd"/>
      <w:r w:rsidRPr="002839E7">
        <w:t xml:space="preserve"> </w:t>
      </w:r>
      <w:proofErr w:type="spellStart"/>
      <w:r w:rsidRPr="002839E7">
        <w:t>yết</w:t>
      </w:r>
      <w:proofErr w:type="spellEnd"/>
      <w:r w:rsidRPr="002839E7">
        <w:t xml:space="preserve"> </w:t>
      </w:r>
      <w:proofErr w:type="spellStart"/>
      <w:r w:rsidRPr="002839E7">
        <w:t>trên</w:t>
      </w:r>
      <w:proofErr w:type="spellEnd"/>
      <w:r w:rsidRPr="002839E7">
        <w:t xml:space="preserve"> </w:t>
      </w:r>
      <w:proofErr w:type="spellStart"/>
      <w:r w:rsidRPr="002839E7">
        <w:t>kệ</w:t>
      </w:r>
      <w:proofErr w:type="spellEnd"/>
      <w:r w:rsidRPr="002839E7">
        <w:t xml:space="preserve"> </w:t>
      </w:r>
      <w:proofErr w:type="spellStart"/>
      <w:r w:rsidRPr="002839E7">
        <w:t>là</w:t>
      </w:r>
      <w:proofErr w:type="spellEnd"/>
      <w:r w:rsidRPr="002839E7">
        <w:t xml:space="preserve"> </w:t>
      </w:r>
      <w:proofErr w:type="spellStart"/>
      <w:r w:rsidRPr="002839E7">
        <w:t>giá</w:t>
      </w:r>
      <w:proofErr w:type="spellEnd"/>
      <w:r w:rsidRPr="002839E7">
        <w:t xml:space="preserve"> </w:t>
      </w:r>
      <w:proofErr w:type="spellStart"/>
      <w:r w:rsidRPr="002839E7">
        <w:t>khuyến</w:t>
      </w:r>
      <w:proofErr w:type="spellEnd"/>
      <w:r w:rsidRPr="002839E7">
        <w:t xml:space="preserve"> </w:t>
      </w:r>
      <w:proofErr w:type="spellStart"/>
      <w:r w:rsidRPr="002839E7">
        <w:t>mại</w:t>
      </w:r>
      <w:proofErr w:type="spellEnd"/>
      <w:r w:rsidRPr="002839E7">
        <w:t xml:space="preserve"> (</w:t>
      </w:r>
      <w:proofErr w:type="spellStart"/>
      <w:r w:rsidRPr="002839E7">
        <w:t>ví</w:t>
      </w:r>
      <w:proofErr w:type="spellEnd"/>
      <w:r w:rsidRPr="002839E7">
        <w:t xml:space="preserve"> </w:t>
      </w:r>
      <w:proofErr w:type="spellStart"/>
      <w:r w:rsidRPr="002839E7">
        <w:t>dụ</w:t>
      </w:r>
      <w:proofErr w:type="spellEnd"/>
      <w:r w:rsidRPr="002839E7">
        <w:t xml:space="preserve">: </w:t>
      </w:r>
      <w:proofErr w:type="spellStart"/>
      <w:r w:rsidRPr="002839E7">
        <w:t>giảm</w:t>
      </w:r>
      <w:proofErr w:type="spellEnd"/>
      <w:r w:rsidRPr="002839E7">
        <w:t xml:space="preserve"> </w:t>
      </w:r>
      <w:proofErr w:type="spellStart"/>
      <w:r w:rsidRPr="002839E7">
        <w:t>còn</w:t>
      </w:r>
      <w:proofErr w:type="spellEnd"/>
      <w:r w:rsidRPr="002839E7">
        <w:t xml:space="preserve"> 99.000đ), </w:t>
      </w:r>
      <w:proofErr w:type="spellStart"/>
      <w:r w:rsidRPr="002839E7">
        <w:t>nhưng</w:t>
      </w:r>
      <w:proofErr w:type="spellEnd"/>
      <w:r w:rsidRPr="002839E7">
        <w:t xml:space="preserve"> </w:t>
      </w:r>
      <w:proofErr w:type="spellStart"/>
      <w:r w:rsidRPr="002839E7">
        <w:t>khi</w:t>
      </w:r>
      <w:proofErr w:type="spellEnd"/>
      <w:r w:rsidRPr="002839E7">
        <w:t xml:space="preserve"> </w:t>
      </w:r>
      <w:proofErr w:type="spellStart"/>
      <w:r w:rsidRPr="002839E7">
        <w:t>thanh</w:t>
      </w:r>
      <w:proofErr w:type="spellEnd"/>
      <w:r w:rsidRPr="002839E7">
        <w:t xml:space="preserve"> </w:t>
      </w:r>
      <w:proofErr w:type="spellStart"/>
      <w:r w:rsidRPr="002839E7">
        <w:t>toán</w:t>
      </w:r>
      <w:proofErr w:type="spellEnd"/>
      <w:r w:rsidRPr="002839E7">
        <w:t xml:space="preserve"> </w:t>
      </w:r>
      <w:proofErr w:type="spellStart"/>
      <w:r w:rsidRPr="002839E7">
        <w:t>tại</w:t>
      </w:r>
      <w:proofErr w:type="spellEnd"/>
      <w:r w:rsidRPr="002839E7">
        <w:t xml:space="preserve"> </w:t>
      </w:r>
      <w:proofErr w:type="spellStart"/>
      <w:r w:rsidRPr="002839E7">
        <w:t>quầy</w:t>
      </w:r>
      <w:proofErr w:type="spellEnd"/>
      <w:r w:rsidRPr="002839E7">
        <w:t xml:space="preserve"> </w:t>
      </w:r>
      <w:proofErr w:type="spellStart"/>
      <w:r w:rsidRPr="002839E7">
        <w:t>lại</w:t>
      </w:r>
      <w:proofErr w:type="spellEnd"/>
      <w:r w:rsidRPr="002839E7">
        <w:t xml:space="preserve"> </w:t>
      </w:r>
      <w:proofErr w:type="spellStart"/>
      <w:r w:rsidRPr="002839E7">
        <w:t>tính</w:t>
      </w:r>
      <w:proofErr w:type="spellEnd"/>
      <w:r w:rsidRPr="002839E7">
        <w:t xml:space="preserve"> </w:t>
      </w:r>
      <w:proofErr w:type="spellStart"/>
      <w:r w:rsidRPr="002839E7">
        <w:t>giá</w:t>
      </w:r>
      <w:proofErr w:type="spellEnd"/>
      <w:r w:rsidRPr="002839E7">
        <w:t xml:space="preserve"> </w:t>
      </w:r>
      <w:proofErr w:type="spellStart"/>
      <w:r w:rsidRPr="002839E7">
        <w:t>gốc</w:t>
      </w:r>
      <w:proofErr w:type="spellEnd"/>
      <w:r w:rsidRPr="002839E7">
        <w:t xml:space="preserve"> (125.000đ). </w:t>
      </w:r>
      <w:proofErr w:type="spellStart"/>
      <w:r w:rsidRPr="002839E7">
        <w:t>Nhân</w:t>
      </w:r>
      <w:proofErr w:type="spellEnd"/>
      <w:r w:rsidRPr="002839E7">
        <w:t xml:space="preserve"> </w:t>
      </w:r>
      <w:proofErr w:type="spellStart"/>
      <w:r w:rsidRPr="002839E7">
        <w:t>viên</w:t>
      </w:r>
      <w:proofErr w:type="spellEnd"/>
      <w:r w:rsidRPr="002839E7">
        <w:t xml:space="preserve"> </w:t>
      </w:r>
      <w:proofErr w:type="spellStart"/>
      <w:r w:rsidRPr="002839E7">
        <w:t>giải</w:t>
      </w:r>
      <w:proofErr w:type="spellEnd"/>
      <w:r w:rsidRPr="002839E7">
        <w:t xml:space="preserve"> </w:t>
      </w:r>
      <w:proofErr w:type="spellStart"/>
      <w:r w:rsidRPr="002839E7">
        <w:t>thích</w:t>
      </w:r>
      <w:proofErr w:type="spellEnd"/>
      <w:r w:rsidRPr="002839E7">
        <w:t xml:space="preserve"> do </w:t>
      </w:r>
      <w:r w:rsidR="00146EFC" w:rsidRPr="002839E7">
        <w:t>“</w:t>
      </w:r>
      <w:proofErr w:type="spellStart"/>
      <w:r w:rsidRPr="002839E7">
        <w:t>chưa</w:t>
      </w:r>
      <w:proofErr w:type="spellEnd"/>
      <w:r w:rsidRPr="002839E7">
        <w:t xml:space="preserve"> </w:t>
      </w:r>
      <w:proofErr w:type="spellStart"/>
      <w:r w:rsidRPr="002839E7">
        <w:t>kịp</w:t>
      </w:r>
      <w:proofErr w:type="spellEnd"/>
      <w:r w:rsidRPr="002839E7">
        <w:t xml:space="preserve"> </w:t>
      </w:r>
      <w:proofErr w:type="spellStart"/>
      <w:r w:rsidRPr="002839E7">
        <w:t>thay</w:t>
      </w:r>
      <w:proofErr w:type="spellEnd"/>
      <w:r w:rsidRPr="002839E7">
        <w:t xml:space="preserve"> </w:t>
      </w:r>
      <w:proofErr w:type="spellStart"/>
      <w:r w:rsidRPr="002839E7">
        <w:t>tem</w:t>
      </w:r>
      <w:proofErr w:type="spellEnd"/>
      <w:r w:rsidRPr="002839E7">
        <w:t xml:space="preserve"> </w:t>
      </w:r>
      <w:proofErr w:type="spellStart"/>
      <w:r w:rsidRPr="002839E7">
        <w:t>giá</w:t>
      </w:r>
      <w:proofErr w:type="spellEnd"/>
      <w:r w:rsidR="00146EFC" w:rsidRPr="002839E7">
        <w:t>”</w:t>
      </w:r>
      <w:r w:rsidRPr="002839E7">
        <w:t xml:space="preserve"> </w:t>
      </w:r>
      <w:proofErr w:type="spellStart"/>
      <w:r w:rsidRPr="002839E7">
        <w:t>hoặc</w:t>
      </w:r>
      <w:proofErr w:type="spellEnd"/>
      <w:r w:rsidRPr="002839E7">
        <w:t xml:space="preserve"> </w:t>
      </w:r>
      <w:r w:rsidR="00146EFC" w:rsidRPr="002839E7">
        <w:t>“</w:t>
      </w:r>
      <w:proofErr w:type="spellStart"/>
      <w:r w:rsidRPr="002839E7">
        <w:t>chương</w:t>
      </w:r>
      <w:proofErr w:type="spellEnd"/>
      <w:r w:rsidRPr="002839E7">
        <w:t xml:space="preserve"> </w:t>
      </w:r>
      <w:proofErr w:type="spellStart"/>
      <w:r w:rsidRPr="002839E7">
        <w:t>trình</w:t>
      </w:r>
      <w:proofErr w:type="spellEnd"/>
      <w:r w:rsidRPr="002839E7">
        <w:t xml:space="preserve"> </w:t>
      </w:r>
      <w:proofErr w:type="spellStart"/>
      <w:r w:rsidRPr="002839E7">
        <w:t>vừa</w:t>
      </w:r>
      <w:proofErr w:type="spellEnd"/>
      <w:r w:rsidRPr="002839E7">
        <w:t xml:space="preserve"> </w:t>
      </w:r>
      <w:proofErr w:type="spellStart"/>
      <w:r w:rsidRPr="002839E7">
        <w:t>kết</w:t>
      </w:r>
      <w:proofErr w:type="spellEnd"/>
      <w:r w:rsidRPr="002839E7">
        <w:t xml:space="preserve"> </w:t>
      </w:r>
      <w:proofErr w:type="spellStart"/>
      <w:r w:rsidRPr="002839E7">
        <w:t>thúc</w:t>
      </w:r>
      <w:proofErr w:type="spellEnd"/>
      <w:r w:rsidRPr="002839E7">
        <w:t xml:space="preserve"> </w:t>
      </w:r>
      <w:proofErr w:type="spellStart"/>
      <w:r w:rsidRPr="002839E7">
        <w:t>hôm</w:t>
      </w:r>
      <w:proofErr w:type="spellEnd"/>
      <w:r w:rsidRPr="002839E7">
        <w:t xml:space="preserve"> qua</w:t>
      </w:r>
      <w:r w:rsidR="00146EFC" w:rsidRPr="002839E7">
        <w:t>”</w:t>
      </w:r>
      <w:r w:rsidRPr="002839E7">
        <w:t xml:space="preserve">. </w:t>
      </w:r>
      <w:proofErr w:type="spellStart"/>
      <w:r w:rsidRPr="002839E7">
        <w:t>Dù</w:t>
      </w:r>
      <w:proofErr w:type="spellEnd"/>
      <w:r w:rsidRPr="002839E7">
        <w:t xml:space="preserve"> </w:t>
      </w:r>
      <w:proofErr w:type="spellStart"/>
      <w:r w:rsidRPr="002839E7">
        <w:t>không</w:t>
      </w:r>
      <w:proofErr w:type="spellEnd"/>
      <w:r w:rsidRPr="002839E7">
        <w:t xml:space="preserve"> </w:t>
      </w:r>
      <w:proofErr w:type="spellStart"/>
      <w:r w:rsidRPr="002839E7">
        <w:t>phải</w:t>
      </w:r>
      <w:proofErr w:type="spellEnd"/>
      <w:r w:rsidRPr="002839E7">
        <w:t xml:space="preserve"> </w:t>
      </w:r>
      <w:proofErr w:type="spellStart"/>
      <w:r w:rsidRPr="002839E7">
        <w:t>lỗi</w:t>
      </w:r>
      <w:proofErr w:type="spellEnd"/>
      <w:r w:rsidRPr="002839E7">
        <w:t xml:space="preserve"> </w:t>
      </w:r>
      <w:proofErr w:type="spellStart"/>
      <w:r w:rsidRPr="002839E7">
        <w:t>hệ</w:t>
      </w:r>
      <w:proofErr w:type="spellEnd"/>
      <w:r w:rsidRPr="002839E7">
        <w:t xml:space="preserve"> </w:t>
      </w:r>
      <w:proofErr w:type="spellStart"/>
      <w:r w:rsidRPr="002839E7">
        <w:t>thống</w:t>
      </w:r>
      <w:proofErr w:type="spellEnd"/>
      <w:r w:rsidRPr="002839E7">
        <w:t xml:space="preserve"> </w:t>
      </w:r>
      <w:proofErr w:type="spellStart"/>
      <w:r w:rsidRPr="002839E7">
        <w:t>toàn</w:t>
      </w:r>
      <w:proofErr w:type="spellEnd"/>
      <w:r w:rsidRPr="002839E7">
        <w:t xml:space="preserve"> </w:t>
      </w:r>
      <w:proofErr w:type="spellStart"/>
      <w:r w:rsidRPr="002839E7">
        <w:t>diện</w:t>
      </w:r>
      <w:proofErr w:type="spellEnd"/>
      <w:r w:rsidRPr="002839E7">
        <w:t xml:space="preserve">, </w:t>
      </w:r>
      <w:proofErr w:type="spellStart"/>
      <w:r w:rsidRPr="002839E7">
        <w:t>nhưng</w:t>
      </w:r>
      <w:proofErr w:type="spellEnd"/>
      <w:r w:rsidRPr="002839E7">
        <w:t xml:space="preserve"> </w:t>
      </w:r>
      <w:proofErr w:type="spellStart"/>
      <w:r w:rsidRPr="002839E7">
        <w:t>tần</w:t>
      </w:r>
      <w:proofErr w:type="spellEnd"/>
      <w:r w:rsidRPr="002839E7">
        <w:t xml:space="preserve"> </w:t>
      </w:r>
      <w:proofErr w:type="spellStart"/>
      <w:r w:rsidRPr="002839E7">
        <w:t>suất</w:t>
      </w:r>
      <w:proofErr w:type="spellEnd"/>
      <w:r w:rsidRPr="002839E7">
        <w:t xml:space="preserve"> </w:t>
      </w:r>
      <w:proofErr w:type="spellStart"/>
      <w:r w:rsidRPr="002839E7">
        <w:t>xuất</w:t>
      </w:r>
      <w:proofErr w:type="spellEnd"/>
      <w:r w:rsidRPr="002839E7">
        <w:t xml:space="preserve"> </w:t>
      </w:r>
      <w:proofErr w:type="spellStart"/>
      <w:r w:rsidRPr="002839E7">
        <w:t>hiện</w:t>
      </w:r>
      <w:proofErr w:type="spellEnd"/>
      <w:r w:rsidRPr="002839E7">
        <w:t xml:space="preserve"> </w:t>
      </w:r>
      <w:proofErr w:type="spellStart"/>
      <w:r w:rsidRPr="002839E7">
        <w:t>lỗi</w:t>
      </w:r>
      <w:proofErr w:type="spellEnd"/>
      <w:r w:rsidRPr="002839E7">
        <w:t xml:space="preserve"> </w:t>
      </w:r>
      <w:proofErr w:type="spellStart"/>
      <w:r w:rsidRPr="002839E7">
        <w:t>này</w:t>
      </w:r>
      <w:proofErr w:type="spellEnd"/>
      <w:r w:rsidRPr="002839E7">
        <w:t xml:space="preserve"> </w:t>
      </w:r>
      <w:proofErr w:type="spellStart"/>
      <w:r w:rsidRPr="002839E7">
        <w:t>cho</w:t>
      </w:r>
      <w:proofErr w:type="spellEnd"/>
      <w:r w:rsidRPr="002839E7">
        <w:t xml:space="preserve"> </w:t>
      </w:r>
      <w:proofErr w:type="spellStart"/>
      <w:r w:rsidRPr="002839E7">
        <w:t>thấy</w:t>
      </w:r>
      <w:proofErr w:type="spellEnd"/>
      <w:r w:rsidRPr="002839E7">
        <w:t xml:space="preserve"> </w:t>
      </w:r>
      <w:proofErr w:type="spellStart"/>
      <w:r w:rsidRPr="002839E7">
        <w:t>sự</w:t>
      </w:r>
      <w:proofErr w:type="spellEnd"/>
      <w:r w:rsidRPr="002839E7">
        <w:t xml:space="preserve"> </w:t>
      </w:r>
      <w:proofErr w:type="spellStart"/>
      <w:r w:rsidRPr="002839E7">
        <w:t>thiếu</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trong</w:t>
      </w:r>
      <w:proofErr w:type="spellEnd"/>
      <w:r w:rsidRPr="002839E7">
        <w:t xml:space="preserve"> </w:t>
      </w:r>
      <w:proofErr w:type="spellStart"/>
      <w:r w:rsidRPr="002839E7">
        <w:t>việc</w:t>
      </w:r>
      <w:proofErr w:type="spellEnd"/>
      <w:r w:rsidRPr="002839E7">
        <w:t xml:space="preserve"> </w:t>
      </w:r>
      <w:proofErr w:type="spellStart"/>
      <w:r w:rsidRPr="002839E7">
        <w:t>cập</w:t>
      </w:r>
      <w:proofErr w:type="spellEnd"/>
      <w:r w:rsidRPr="002839E7">
        <w:t xml:space="preserve"> </w:t>
      </w:r>
      <w:proofErr w:type="spellStart"/>
      <w:r w:rsidRPr="002839E7">
        <w:t>nhật</w:t>
      </w:r>
      <w:proofErr w:type="spellEnd"/>
      <w:r w:rsidRPr="002839E7">
        <w:t xml:space="preserve"> </w:t>
      </w:r>
      <w:proofErr w:type="spellStart"/>
      <w:r w:rsidRPr="002839E7">
        <w:t>thông</w:t>
      </w:r>
      <w:proofErr w:type="spellEnd"/>
      <w:r w:rsidRPr="002839E7">
        <w:t xml:space="preserve"> tin </w:t>
      </w:r>
      <w:proofErr w:type="spellStart"/>
      <w:r w:rsidRPr="002839E7">
        <w:t>giá</w:t>
      </w:r>
      <w:proofErr w:type="spellEnd"/>
      <w:r w:rsidRPr="002839E7">
        <w:t xml:space="preserve"> </w:t>
      </w:r>
      <w:proofErr w:type="spellStart"/>
      <w:r w:rsidRPr="002839E7">
        <w:t>cả</w:t>
      </w:r>
      <w:proofErr w:type="spellEnd"/>
      <w:r w:rsidRPr="002839E7">
        <w:t xml:space="preserve"> </w:t>
      </w:r>
      <w:proofErr w:type="spellStart"/>
      <w:r w:rsidRPr="002839E7">
        <w:t>chính</w:t>
      </w:r>
      <w:proofErr w:type="spellEnd"/>
      <w:r w:rsidRPr="002839E7">
        <w:t xml:space="preserve"> </w:t>
      </w:r>
      <w:proofErr w:type="spellStart"/>
      <w:r w:rsidRPr="002839E7">
        <w:t>xác</w:t>
      </w:r>
      <w:proofErr w:type="spellEnd"/>
      <w:r w:rsidRPr="002839E7">
        <w:t xml:space="preserve"> </w:t>
      </w:r>
      <w:proofErr w:type="spellStart"/>
      <w:r w:rsidRPr="002839E7">
        <w:t>cho</w:t>
      </w:r>
      <w:proofErr w:type="spellEnd"/>
      <w:r w:rsidRPr="002839E7">
        <w:t xml:space="preserve"> </w:t>
      </w:r>
      <w:proofErr w:type="spellStart"/>
      <w:r w:rsidRPr="002839E7">
        <w:t>người</w:t>
      </w:r>
      <w:proofErr w:type="spellEnd"/>
      <w:r w:rsidRPr="002839E7">
        <w:t xml:space="preserve"> </w:t>
      </w:r>
      <w:proofErr w:type="spellStart"/>
      <w:r w:rsidRPr="002839E7">
        <w:t>mua</w:t>
      </w:r>
      <w:proofErr w:type="spellEnd"/>
      <w:r w:rsidRPr="002839E7">
        <w:t>.</w:t>
      </w:r>
    </w:p>
    <w:p w14:paraId="749601E9" w14:textId="77777777" w:rsidR="005D4389" w:rsidRPr="002839E7" w:rsidRDefault="003A5528" w:rsidP="003A5528">
      <w:r w:rsidRPr="002839E7">
        <w:tab/>
      </w:r>
      <w:proofErr w:type="spellStart"/>
      <w:r w:rsidRPr="002839E7">
        <w:t>Về</w:t>
      </w:r>
      <w:proofErr w:type="spellEnd"/>
      <w:r w:rsidRPr="002839E7">
        <w:t xml:space="preserve"> </w:t>
      </w:r>
      <w:proofErr w:type="spellStart"/>
      <w:r w:rsidRPr="002839E7">
        <w:t>thương</w:t>
      </w:r>
      <w:proofErr w:type="spellEnd"/>
      <w:r w:rsidRPr="002839E7">
        <w:t xml:space="preserve"> </w:t>
      </w:r>
      <w:proofErr w:type="spellStart"/>
      <w:r w:rsidRPr="002839E7">
        <w:t>mại</w:t>
      </w:r>
      <w:proofErr w:type="spellEnd"/>
      <w:r w:rsidRPr="002839E7">
        <w:t xml:space="preserve"> </w:t>
      </w:r>
      <w:proofErr w:type="spellStart"/>
      <w:r w:rsidRPr="002839E7">
        <w:t>điện</w:t>
      </w:r>
      <w:proofErr w:type="spellEnd"/>
      <w:r w:rsidRPr="002839E7">
        <w:t xml:space="preserve"> </w:t>
      </w:r>
      <w:proofErr w:type="spellStart"/>
      <w:r w:rsidRPr="002839E7">
        <w:t>tử</w:t>
      </w:r>
      <w:proofErr w:type="spellEnd"/>
      <w:r w:rsidRPr="002839E7">
        <w:t xml:space="preserve"> (Shopee, Lazada), </w:t>
      </w:r>
      <w:proofErr w:type="spellStart"/>
      <w:r w:rsidRPr="002839E7">
        <w:t>tình</w:t>
      </w:r>
      <w:proofErr w:type="spellEnd"/>
      <w:r w:rsidRPr="002839E7">
        <w:t xml:space="preserve"> </w:t>
      </w:r>
      <w:proofErr w:type="spellStart"/>
      <w:r w:rsidRPr="002839E7">
        <w:t>trạng</w:t>
      </w:r>
      <w:proofErr w:type="spellEnd"/>
      <w:r w:rsidRPr="002839E7">
        <w:t xml:space="preserve"> </w:t>
      </w:r>
      <w:r w:rsidR="00146EFC" w:rsidRPr="002839E7">
        <w:t>“</w:t>
      </w:r>
      <w:proofErr w:type="spellStart"/>
      <w:r w:rsidRPr="002839E7">
        <w:t>treo</w:t>
      </w:r>
      <w:proofErr w:type="spellEnd"/>
      <w:r w:rsidRPr="002839E7">
        <w:t xml:space="preserve"> </w:t>
      </w:r>
      <w:proofErr w:type="spellStart"/>
      <w:r w:rsidRPr="002839E7">
        <w:t>đầu</w:t>
      </w:r>
      <w:proofErr w:type="spellEnd"/>
      <w:r w:rsidRPr="002839E7">
        <w:t xml:space="preserve"> </w:t>
      </w:r>
      <w:proofErr w:type="spellStart"/>
      <w:r w:rsidRPr="002839E7">
        <w:t>dê</w:t>
      </w:r>
      <w:proofErr w:type="spellEnd"/>
      <w:r w:rsidRPr="002839E7">
        <w:t xml:space="preserve">, </w:t>
      </w:r>
      <w:proofErr w:type="spellStart"/>
      <w:r w:rsidRPr="002839E7">
        <w:t>bán</w:t>
      </w:r>
      <w:proofErr w:type="spellEnd"/>
      <w:r w:rsidRPr="002839E7">
        <w:t xml:space="preserve"> </w:t>
      </w:r>
      <w:proofErr w:type="spellStart"/>
      <w:r w:rsidRPr="002839E7">
        <w:t>thịt</w:t>
      </w:r>
      <w:proofErr w:type="spellEnd"/>
      <w:r w:rsidRPr="002839E7">
        <w:t xml:space="preserve"> </w:t>
      </w:r>
      <w:proofErr w:type="spellStart"/>
      <w:r w:rsidRPr="002839E7">
        <w:t>chó</w:t>
      </w:r>
      <w:proofErr w:type="spellEnd"/>
      <w:r w:rsidR="00146EFC" w:rsidRPr="002839E7">
        <w:t>”</w:t>
      </w:r>
      <w:r w:rsidRPr="002839E7">
        <w:t xml:space="preserve"> </w:t>
      </w:r>
      <w:proofErr w:type="spellStart"/>
      <w:r w:rsidRPr="002839E7">
        <w:t>vẫn</w:t>
      </w:r>
      <w:proofErr w:type="spellEnd"/>
      <w:r w:rsidRPr="002839E7">
        <w:t xml:space="preserve"> </w:t>
      </w:r>
      <w:proofErr w:type="spellStart"/>
      <w:r w:rsidRPr="002839E7">
        <w:t>diễn</w:t>
      </w:r>
      <w:proofErr w:type="spellEnd"/>
      <w:r w:rsidRPr="002839E7">
        <w:t xml:space="preserve"> </w:t>
      </w:r>
      <w:proofErr w:type="spellStart"/>
      <w:r w:rsidRPr="002839E7">
        <w:t>ra</w:t>
      </w:r>
      <w:proofErr w:type="spellEnd"/>
      <w:r w:rsidRPr="002839E7">
        <w:t xml:space="preserve"> </w:t>
      </w:r>
      <w:proofErr w:type="spellStart"/>
      <w:r w:rsidRPr="002839E7">
        <w:t>phổ</w:t>
      </w:r>
      <w:proofErr w:type="spellEnd"/>
      <w:r w:rsidRPr="002839E7">
        <w:t xml:space="preserve"> </w:t>
      </w:r>
      <w:proofErr w:type="spellStart"/>
      <w:r w:rsidRPr="002839E7">
        <w:t>biến</w:t>
      </w:r>
      <w:proofErr w:type="spellEnd"/>
      <w:r w:rsidRPr="002839E7">
        <w:t xml:space="preserve">. Theo </w:t>
      </w:r>
      <w:proofErr w:type="spellStart"/>
      <w:r w:rsidRPr="002839E7">
        <w:t>khảo</w:t>
      </w:r>
      <w:proofErr w:type="spellEnd"/>
      <w:r w:rsidRPr="002839E7">
        <w:t xml:space="preserve"> </w:t>
      </w:r>
      <w:proofErr w:type="spellStart"/>
      <w:r w:rsidRPr="002839E7">
        <w:t>sát</w:t>
      </w:r>
      <w:proofErr w:type="spellEnd"/>
      <w:r w:rsidRPr="002839E7">
        <w:t xml:space="preserve"> </w:t>
      </w:r>
      <w:proofErr w:type="spellStart"/>
      <w:r w:rsidRPr="002839E7">
        <w:t>năm</w:t>
      </w:r>
      <w:proofErr w:type="spellEnd"/>
      <w:r w:rsidRPr="002839E7">
        <w:t xml:space="preserve"> 2024 </w:t>
      </w:r>
      <w:proofErr w:type="spellStart"/>
      <w:r w:rsidRPr="002839E7">
        <w:t>của</w:t>
      </w:r>
      <w:proofErr w:type="spellEnd"/>
      <w:r w:rsidRPr="002839E7">
        <w:t xml:space="preserve"> </w:t>
      </w:r>
      <w:proofErr w:type="spellStart"/>
      <w:r w:rsidRPr="002839E7">
        <w:t>Hội</w:t>
      </w:r>
      <w:proofErr w:type="spellEnd"/>
      <w:r w:rsidRPr="002839E7">
        <w:t xml:space="preserve"> Bảo </w:t>
      </w:r>
      <w:proofErr w:type="spellStart"/>
      <w:r w:rsidRPr="002839E7">
        <w:t>vệ</w:t>
      </w:r>
      <w:proofErr w:type="spellEnd"/>
      <w:r w:rsidRPr="002839E7">
        <w:t xml:space="preserve"> </w:t>
      </w:r>
      <w:proofErr w:type="spellStart"/>
      <w:r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Hà </w:t>
      </w:r>
      <w:proofErr w:type="spellStart"/>
      <w:r w:rsidRPr="002839E7">
        <w:t>Nội</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nhóm</w:t>
      </w:r>
      <w:proofErr w:type="spellEnd"/>
      <w:r w:rsidRPr="002839E7">
        <w:t xml:space="preserve"> </w:t>
      </w:r>
      <w:proofErr w:type="spellStart"/>
      <w:r w:rsidRPr="002839E7">
        <w:t>hàng</w:t>
      </w:r>
      <w:proofErr w:type="spellEnd"/>
      <w:r w:rsidRPr="002839E7">
        <w:t xml:space="preserve"> </w:t>
      </w:r>
      <w:proofErr w:type="spellStart"/>
      <w:r w:rsidRPr="002839E7">
        <w:t>điện</w:t>
      </w:r>
      <w:proofErr w:type="spellEnd"/>
      <w:r w:rsidRPr="002839E7">
        <w:t xml:space="preserve"> </w:t>
      </w:r>
      <w:proofErr w:type="spellStart"/>
      <w:r w:rsidRPr="002839E7">
        <w:t>tử</w:t>
      </w:r>
      <w:proofErr w:type="spellEnd"/>
      <w:r w:rsidRPr="002839E7">
        <w:t xml:space="preserve"> </w:t>
      </w:r>
      <w:proofErr w:type="spellStart"/>
      <w:r w:rsidRPr="002839E7">
        <w:t>cũ</w:t>
      </w:r>
      <w:proofErr w:type="spellEnd"/>
      <w:r w:rsidRPr="002839E7">
        <w:t xml:space="preserve"> </w:t>
      </w:r>
      <w:proofErr w:type="spellStart"/>
      <w:r w:rsidRPr="002839E7">
        <w:t>trên</w:t>
      </w:r>
      <w:proofErr w:type="spellEnd"/>
      <w:r w:rsidRPr="002839E7">
        <w:t xml:space="preserve"> </w:t>
      </w:r>
      <w:proofErr w:type="spellStart"/>
      <w:r w:rsidRPr="002839E7">
        <w:t>sàn</w:t>
      </w:r>
      <w:proofErr w:type="spellEnd"/>
      <w:r w:rsidRPr="002839E7">
        <w:t xml:space="preserve"> Shopee </w:t>
      </w:r>
      <w:proofErr w:type="spellStart"/>
      <w:r w:rsidRPr="002839E7">
        <w:t>và</w:t>
      </w:r>
      <w:proofErr w:type="spellEnd"/>
      <w:r w:rsidRPr="002839E7">
        <w:t xml:space="preserve"> Lazada, </w:t>
      </w:r>
      <w:proofErr w:type="spellStart"/>
      <w:r w:rsidRPr="002839E7">
        <w:t>có</w:t>
      </w:r>
      <w:proofErr w:type="spellEnd"/>
      <w:r w:rsidRPr="002839E7">
        <w:t xml:space="preserve"> </w:t>
      </w:r>
      <w:proofErr w:type="spellStart"/>
      <w:r w:rsidRPr="002839E7">
        <w:t>tới</w:t>
      </w:r>
      <w:proofErr w:type="spellEnd"/>
      <w:r w:rsidRPr="002839E7">
        <w:t xml:space="preserve"> 45% </w:t>
      </w:r>
      <w:proofErr w:type="spellStart"/>
      <w:r w:rsidRPr="002839E7">
        <w:t>mẫu</w:t>
      </w:r>
      <w:proofErr w:type="spellEnd"/>
      <w:r w:rsidRPr="002839E7">
        <w:t xml:space="preserve"> </w:t>
      </w:r>
      <w:proofErr w:type="spellStart"/>
      <w:r w:rsidRPr="002839E7">
        <w:t>khảo</w:t>
      </w:r>
      <w:proofErr w:type="spellEnd"/>
      <w:r w:rsidRPr="002839E7">
        <w:t xml:space="preserve"> </w:t>
      </w:r>
      <w:proofErr w:type="spellStart"/>
      <w:r w:rsidRPr="002839E7">
        <w:t>sát</w:t>
      </w:r>
      <w:proofErr w:type="spellEnd"/>
      <w:r w:rsidRPr="002839E7">
        <w:t xml:space="preserve"> </w:t>
      </w:r>
      <w:proofErr w:type="spellStart"/>
      <w:r w:rsidRPr="002839E7">
        <w:t>có</w:t>
      </w:r>
      <w:proofErr w:type="spellEnd"/>
      <w:r w:rsidRPr="002839E7">
        <w:t xml:space="preserve"> </w:t>
      </w:r>
      <w:proofErr w:type="spellStart"/>
      <w:r w:rsidRPr="002839E7">
        <w:t>thông</w:t>
      </w:r>
      <w:proofErr w:type="spellEnd"/>
      <w:r w:rsidRPr="002839E7">
        <w:t xml:space="preserve"> tin </w:t>
      </w:r>
      <w:proofErr w:type="spellStart"/>
      <w:r w:rsidRPr="002839E7">
        <w:t>mô</w:t>
      </w:r>
      <w:proofErr w:type="spellEnd"/>
      <w:r w:rsidRPr="002839E7">
        <w:t xml:space="preserve"> </w:t>
      </w:r>
      <w:proofErr w:type="spellStart"/>
      <w:r w:rsidRPr="002839E7">
        <w:t>tả</w:t>
      </w:r>
      <w:proofErr w:type="spellEnd"/>
      <w:r w:rsidRPr="002839E7">
        <w:t xml:space="preserve"> </w:t>
      </w:r>
      <w:proofErr w:type="spellStart"/>
      <w:r w:rsidRPr="002839E7">
        <w:t>không</w:t>
      </w:r>
      <w:proofErr w:type="spellEnd"/>
      <w:r w:rsidRPr="002839E7">
        <w:t xml:space="preserve"> </w:t>
      </w:r>
      <w:proofErr w:type="spellStart"/>
      <w:r w:rsidRPr="002839E7">
        <w:t>khớp</w:t>
      </w:r>
      <w:proofErr w:type="spellEnd"/>
      <w:r w:rsidRPr="002839E7">
        <w:t xml:space="preserve"> </w:t>
      </w:r>
      <w:proofErr w:type="spellStart"/>
      <w:r w:rsidRPr="002839E7">
        <w:t>với</w:t>
      </w:r>
      <w:proofErr w:type="spellEnd"/>
      <w:r w:rsidRPr="002839E7">
        <w:t xml:space="preserve"> </w:t>
      </w:r>
      <w:proofErr w:type="spellStart"/>
      <w:r w:rsidRPr="002839E7">
        <w:t>thực</w:t>
      </w:r>
      <w:proofErr w:type="spellEnd"/>
      <w:r w:rsidRPr="002839E7">
        <w:t xml:space="preserve"> </w:t>
      </w:r>
      <w:proofErr w:type="spellStart"/>
      <w:r w:rsidRPr="002839E7">
        <w:t>tế</w:t>
      </w:r>
      <w:proofErr w:type="spellEnd"/>
      <w:r w:rsidRPr="002839E7">
        <w:t xml:space="preserve">. </w:t>
      </w:r>
      <w:proofErr w:type="spellStart"/>
      <w:r w:rsidRPr="002839E7">
        <w:t>Ví</w:t>
      </w:r>
      <w:proofErr w:type="spellEnd"/>
      <w:r w:rsidRPr="002839E7">
        <w:t xml:space="preserve"> </w:t>
      </w:r>
      <w:proofErr w:type="spellStart"/>
      <w:r w:rsidRPr="002839E7">
        <w:t>dụ</w:t>
      </w:r>
      <w:proofErr w:type="spellEnd"/>
      <w:r w:rsidRPr="002839E7">
        <w:t xml:space="preserve"> </w:t>
      </w:r>
      <w:proofErr w:type="spellStart"/>
      <w:r w:rsidRPr="002839E7">
        <w:t>điển</w:t>
      </w:r>
      <w:proofErr w:type="spellEnd"/>
      <w:r w:rsidRPr="002839E7">
        <w:t xml:space="preserve"> </w:t>
      </w:r>
      <w:proofErr w:type="spellStart"/>
      <w:r w:rsidRPr="002839E7">
        <w:t>hình</w:t>
      </w:r>
      <w:proofErr w:type="spellEnd"/>
      <w:r w:rsidRPr="002839E7">
        <w:t xml:space="preserve"> </w:t>
      </w:r>
      <w:proofErr w:type="spellStart"/>
      <w:r w:rsidRPr="002839E7">
        <w:t>như</w:t>
      </w:r>
      <w:proofErr w:type="spellEnd"/>
      <w:r w:rsidRPr="002839E7">
        <w:t xml:space="preserve"> </w:t>
      </w:r>
      <w:proofErr w:type="spellStart"/>
      <w:r w:rsidRPr="002839E7">
        <w:t>tại</w:t>
      </w:r>
      <w:proofErr w:type="spellEnd"/>
      <w:r w:rsidRPr="002839E7">
        <w:t xml:space="preserve"> </w:t>
      </w:r>
      <w:proofErr w:type="spellStart"/>
      <w:r w:rsidRPr="002839E7">
        <w:t>một</w:t>
      </w:r>
      <w:proofErr w:type="spellEnd"/>
      <w:r w:rsidRPr="002839E7">
        <w:t xml:space="preserve"> </w:t>
      </w:r>
      <w:proofErr w:type="spellStart"/>
      <w:r w:rsidRPr="002839E7">
        <w:t>gian</w:t>
      </w:r>
      <w:proofErr w:type="spellEnd"/>
      <w:r w:rsidRPr="002839E7">
        <w:t xml:space="preserve"> </w:t>
      </w:r>
      <w:proofErr w:type="spellStart"/>
      <w:r w:rsidRPr="002839E7">
        <w:t>hàng</w:t>
      </w:r>
      <w:proofErr w:type="spellEnd"/>
      <w:r w:rsidRPr="002839E7">
        <w:t xml:space="preserve"> </w:t>
      </w:r>
      <w:proofErr w:type="spellStart"/>
      <w:r w:rsidRPr="002839E7">
        <w:t>điện</w:t>
      </w:r>
      <w:proofErr w:type="spellEnd"/>
      <w:r w:rsidRPr="002839E7">
        <w:t xml:space="preserve"> </w:t>
      </w:r>
      <w:proofErr w:type="spellStart"/>
      <w:r w:rsidRPr="002839E7">
        <w:t>thoại</w:t>
      </w:r>
      <w:proofErr w:type="spellEnd"/>
      <w:r w:rsidRPr="002839E7">
        <w:t xml:space="preserve"> </w:t>
      </w:r>
      <w:proofErr w:type="spellStart"/>
      <w:r w:rsidRPr="002839E7">
        <w:t>cũ</w:t>
      </w:r>
      <w:proofErr w:type="spellEnd"/>
      <w:r w:rsidRPr="002839E7">
        <w:t xml:space="preserve"> </w:t>
      </w:r>
      <w:proofErr w:type="spellStart"/>
      <w:r w:rsidRPr="002839E7">
        <w:t>tại</w:t>
      </w:r>
      <w:proofErr w:type="spellEnd"/>
      <w:r w:rsidRPr="002839E7">
        <w:t xml:space="preserve"> </w:t>
      </w:r>
      <w:proofErr w:type="spellStart"/>
      <w:r w:rsidRPr="002839E7">
        <w:t>phường</w:t>
      </w:r>
      <w:proofErr w:type="spellEnd"/>
      <w:r w:rsidRPr="002839E7">
        <w:t xml:space="preserve"> Yên </w:t>
      </w:r>
      <w:proofErr w:type="spellStart"/>
      <w:r w:rsidRPr="002839E7">
        <w:t>Hòa</w:t>
      </w:r>
      <w:proofErr w:type="spellEnd"/>
      <w:r w:rsidRPr="002839E7">
        <w:t xml:space="preserve"> (</w:t>
      </w:r>
      <w:proofErr w:type="spellStart"/>
      <w:r w:rsidRPr="002839E7">
        <w:t>Cầu</w:t>
      </w:r>
      <w:proofErr w:type="spellEnd"/>
      <w:r w:rsidRPr="002839E7">
        <w:t xml:space="preserve"> </w:t>
      </w:r>
      <w:proofErr w:type="spellStart"/>
      <w:r w:rsidRPr="002839E7">
        <w:t>Giấy</w:t>
      </w:r>
      <w:proofErr w:type="spellEnd"/>
      <w:r w:rsidRPr="002839E7">
        <w:t xml:space="preserve">) </w:t>
      </w:r>
      <w:proofErr w:type="spellStart"/>
      <w:r w:rsidRPr="002839E7">
        <w:t>đăng</w:t>
      </w:r>
      <w:proofErr w:type="spellEnd"/>
      <w:r w:rsidRPr="002839E7">
        <w:t xml:space="preserve"> </w:t>
      </w:r>
      <w:proofErr w:type="spellStart"/>
      <w:r w:rsidRPr="002839E7">
        <w:t>bán</w:t>
      </w:r>
      <w:proofErr w:type="spellEnd"/>
      <w:r w:rsidRPr="002839E7">
        <w:t xml:space="preserve"> iPhone 12 Pro </w:t>
      </w:r>
      <w:proofErr w:type="spellStart"/>
      <w:r w:rsidRPr="002839E7">
        <w:t>trên</w:t>
      </w:r>
      <w:proofErr w:type="spellEnd"/>
      <w:r w:rsidRPr="002839E7">
        <w:t xml:space="preserve"> Shopee </w:t>
      </w:r>
      <w:proofErr w:type="spellStart"/>
      <w:r w:rsidRPr="002839E7">
        <w:t>với</w:t>
      </w:r>
      <w:proofErr w:type="spellEnd"/>
      <w:r w:rsidRPr="002839E7">
        <w:t xml:space="preserve"> cam </w:t>
      </w:r>
      <w:proofErr w:type="spellStart"/>
      <w:r w:rsidRPr="002839E7">
        <w:t>kết</w:t>
      </w:r>
      <w:proofErr w:type="spellEnd"/>
      <w:r w:rsidRPr="002839E7">
        <w:t xml:space="preserve"> </w:t>
      </w:r>
      <w:r w:rsidR="00146EFC" w:rsidRPr="002839E7">
        <w:t>“</w:t>
      </w:r>
      <w:r w:rsidRPr="002839E7">
        <w:t xml:space="preserve">Pin 95%, </w:t>
      </w:r>
      <w:proofErr w:type="spellStart"/>
      <w:r w:rsidRPr="002839E7">
        <w:t>máy</w:t>
      </w:r>
      <w:proofErr w:type="spellEnd"/>
      <w:r w:rsidRPr="002839E7">
        <w:t xml:space="preserve"> </w:t>
      </w:r>
      <w:proofErr w:type="spellStart"/>
      <w:r w:rsidRPr="002839E7">
        <w:t>nguyên</w:t>
      </w:r>
      <w:proofErr w:type="spellEnd"/>
      <w:r w:rsidRPr="002839E7">
        <w:t xml:space="preserve"> </w:t>
      </w:r>
      <w:proofErr w:type="spellStart"/>
      <w:r w:rsidRPr="002839E7">
        <w:t>bản</w:t>
      </w:r>
      <w:proofErr w:type="spellEnd"/>
      <w:r w:rsidRPr="002839E7">
        <w:t xml:space="preserve">, </w:t>
      </w:r>
      <w:proofErr w:type="spellStart"/>
      <w:r w:rsidRPr="002839E7">
        <w:t>chưa</w:t>
      </w:r>
      <w:proofErr w:type="spellEnd"/>
      <w:r w:rsidRPr="002839E7">
        <w:t xml:space="preserve"> qua </w:t>
      </w:r>
      <w:proofErr w:type="spellStart"/>
      <w:r w:rsidRPr="002839E7">
        <w:t>sửa</w:t>
      </w:r>
      <w:proofErr w:type="spellEnd"/>
      <w:r w:rsidRPr="002839E7">
        <w:t xml:space="preserve"> </w:t>
      </w:r>
      <w:proofErr w:type="spellStart"/>
      <w:r w:rsidRPr="002839E7">
        <w:t>chữa</w:t>
      </w:r>
      <w:proofErr w:type="spellEnd"/>
      <w:r w:rsidR="00146EFC" w:rsidRPr="002839E7">
        <w:t>”</w:t>
      </w:r>
      <w:r w:rsidRPr="002839E7">
        <w:t xml:space="preserve">. Tuy </w:t>
      </w:r>
      <w:proofErr w:type="spellStart"/>
      <w:r w:rsidRPr="002839E7">
        <w:t>nhiên</w:t>
      </w:r>
      <w:proofErr w:type="spellEnd"/>
      <w:r w:rsidRPr="002839E7">
        <w:t xml:space="preserve">, </w:t>
      </w:r>
      <w:proofErr w:type="spellStart"/>
      <w:r w:rsidRPr="002839E7">
        <w:t>khi</w:t>
      </w:r>
      <w:proofErr w:type="spellEnd"/>
      <w:r w:rsidRPr="002839E7">
        <w:t xml:space="preserve"> </w:t>
      </w:r>
      <w:proofErr w:type="spellStart"/>
      <w:r w:rsidRPr="002839E7">
        <w:t>khách</w:t>
      </w:r>
      <w:proofErr w:type="spellEnd"/>
      <w:r w:rsidRPr="002839E7">
        <w:t xml:space="preserve"> </w:t>
      </w:r>
      <w:proofErr w:type="spellStart"/>
      <w:r w:rsidRPr="002839E7">
        <w:t>hàng</w:t>
      </w:r>
      <w:proofErr w:type="spellEnd"/>
      <w:r w:rsidRPr="002839E7">
        <w:t xml:space="preserve"> </w:t>
      </w:r>
      <w:proofErr w:type="spellStart"/>
      <w:r w:rsidRPr="002839E7">
        <w:t>nhận</w:t>
      </w:r>
      <w:proofErr w:type="spellEnd"/>
      <w:r w:rsidRPr="002839E7">
        <w:t xml:space="preserve"> </w:t>
      </w:r>
      <w:proofErr w:type="spellStart"/>
      <w:r w:rsidRPr="002839E7">
        <w:t>máy</w:t>
      </w:r>
      <w:proofErr w:type="spellEnd"/>
      <w:r w:rsidRPr="002839E7">
        <w:t xml:space="preserve"> </w:t>
      </w:r>
      <w:proofErr w:type="spellStart"/>
      <w:r w:rsidRPr="002839E7">
        <w:t>và</w:t>
      </w:r>
      <w:proofErr w:type="spellEnd"/>
      <w:r w:rsidRPr="002839E7">
        <w:t xml:space="preserve">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tại</w:t>
      </w:r>
      <w:proofErr w:type="spellEnd"/>
      <w:r w:rsidRPr="002839E7">
        <w:t xml:space="preserve"> </w:t>
      </w:r>
      <w:proofErr w:type="spellStart"/>
      <w:r w:rsidRPr="002839E7">
        <w:t>trung</w:t>
      </w:r>
      <w:proofErr w:type="spellEnd"/>
      <w:r w:rsidRPr="002839E7">
        <w:t xml:space="preserve"> </w:t>
      </w:r>
      <w:proofErr w:type="spellStart"/>
      <w:r w:rsidRPr="002839E7">
        <w:t>tâm</w:t>
      </w:r>
      <w:proofErr w:type="spellEnd"/>
      <w:r w:rsidRPr="002839E7">
        <w:t xml:space="preserve"> </w:t>
      </w:r>
      <w:proofErr w:type="spellStart"/>
      <w:r w:rsidRPr="002839E7">
        <w:t>bảo</w:t>
      </w:r>
      <w:proofErr w:type="spellEnd"/>
      <w:r w:rsidRPr="002839E7">
        <w:t xml:space="preserve"> </w:t>
      </w:r>
      <w:proofErr w:type="spellStart"/>
      <w:r w:rsidRPr="002839E7">
        <w:t>hành</w:t>
      </w:r>
      <w:proofErr w:type="spellEnd"/>
      <w:r w:rsidRPr="002839E7">
        <w:t xml:space="preserve"> </w:t>
      </w:r>
      <w:proofErr w:type="spellStart"/>
      <w:r w:rsidRPr="002839E7">
        <w:t>ủy</w:t>
      </w:r>
      <w:proofErr w:type="spellEnd"/>
      <w:r w:rsidRPr="002839E7">
        <w:t xml:space="preserve"> </w:t>
      </w:r>
      <w:proofErr w:type="spellStart"/>
      <w:r w:rsidRPr="002839E7">
        <w:t>quyền</w:t>
      </w:r>
      <w:proofErr w:type="spellEnd"/>
      <w:r w:rsidRPr="002839E7">
        <w:t xml:space="preserve">, </w:t>
      </w:r>
      <w:proofErr w:type="spellStart"/>
      <w:r w:rsidRPr="002839E7">
        <w:t>kết</w:t>
      </w:r>
      <w:proofErr w:type="spellEnd"/>
      <w:r w:rsidRPr="002839E7">
        <w:t xml:space="preserve"> </w:t>
      </w:r>
      <w:proofErr w:type="spellStart"/>
      <w:r w:rsidRPr="002839E7">
        <w:t>quả</w:t>
      </w:r>
      <w:proofErr w:type="spellEnd"/>
      <w:r w:rsidRPr="002839E7">
        <w:t xml:space="preserve"> </w:t>
      </w:r>
      <w:proofErr w:type="spellStart"/>
      <w:r w:rsidRPr="002839E7">
        <w:t>cho</w:t>
      </w:r>
      <w:proofErr w:type="spellEnd"/>
      <w:r w:rsidRPr="002839E7">
        <w:t xml:space="preserve"> </w:t>
      </w:r>
      <w:proofErr w:type="spellStart"/>
      <w:r w:rsidRPr="002839E7">
        <w:t>thấy</w:t>
      </w:r>
      <w:proofErr w:type="spellEnd"/>
      <w:r w:rsidRPr="002839E7">
        <w:t xml:space="preserve"> pin </w:t>
      </w:r>
      <w:proofErr w:type="spellStart"/>
      <w:r w:rsidRPr="002839E7">
        <w:t>chỉ</w:t>
      </w:r>
      <w:proofErr w:type="spellEnd"/>
      <w:r w:rsidRPr="002839E7">
        <w:t xml:space="preserve"> </w:t>
      </w:r>
      <w:proofErr w:type="spellStart"/>
      <w:r w:rsidRPr="002839E7">
        <w:t>còn</w:t>
      </w:r>
      <w:proofErr w:type="spellEnd"/>
      <w:r w:rsidRPr="002839E7">
        <w:t xml:space="preserve"> 82% </w:t>
      </w:r>
      <w:proofErr w:type="spellStart"/>
      <w:r w:rsidRPr="002839E7">
        <w:t>và</w:t>
      </w:r>
      <w:proofErr w:type="spellEnd"/>
      <w:r w:rsidRPr="002839E7">
        <w:t xml:space="preserve"> </w:t>
      </w:r>
      <w:proofErr w:type="spellStart"/>
      <w:r w:rsidRPr="002839E7">
        <w:t>màn</w:t>
      </w:r>
      <w:proofErr w:type="spellEnd"/>
      <w:r w:rsidRPr="002839E7">
        <w:t xml:space="preserve"> </w:t>
      </w:r>
      <w:proofErr w:type="spellStart"/>
      <w:r w:rsidRPr="002839E7">
        <w:t>hình</w:t>
      </w:r>
      <w:proofErr w:type="spellEnd"/>
      <w:r w:rsidRPr="002839E7">
        <w:t xml:space="preserve"> </w:t>
      </w:r>
      <w:proofErr w:type="spellStart"/>
      <w:r w:rsidRPr="002839E7">
        <w:t>đã</w:t>
      </w:r>
      <w:proofErr w:type="spellEnd"/>
      <w:r w:rsidRPr="002839E7">
        <w:t xml:space="preserve"> </w:t>
      </w:r>
      <w:proofErr w:type="spellStart"/>
      <w:r w:rsidRPr="002839E7">
        <w:t>bị</w:t>
      </w:r>
      <w:proofErr w:type="spellEnd"/>
      <w:r w:rsidRPr="002839E7">
        <w:t xml:space="preserve"> </w:t>
      </w:r>
      <w:proofErr w:type="spellStart"/>
      <w:r w:rsidRPr="002839E7">
        <w:t>thay</w:t>
      </w:r>
      <w:proofErr w:type="spellEnd"/>
      <w:r w:rsidRPr="002839E7">
        <w:t xml:space="preserve"> </w:t>
      </w:r>
      <w:proofErr w:type="spellStart"/>
      <w:r w:rsidRPr="002839E7">
        <w:t>thế</w:t>
      </w:r>
      <w:proofErr w:type="spellEnd"/>
      <w:r w:rsidRPr="002839E7">
        <w:t xml:space="preserve"> </w:t>
      </w:r>
      <w:proofErr w:type="spellStart"/>
      <w:r w:rsidRPr="002839E7">
        <w:t>bằng</w:t>
      </w:r>
      <w:proofErr w:type="spellEnd"/>
      <w:r w:rsidRPr="002839E7">
        <w:t xml:space="preserve"> </w:t>
      </w:r>
      <w:proofErr w:type="spellStart"/>
      <w:r w:rsidRPr="002839E7">
        <w:t>linh</w:t>
      </w:r>
      <w:proofErr w:type="spellEnd"/>
      <w:r w:rsidRPr="002839E7">
        <w:t xml:space="preserve"> </w:t>
      </w:r>
      <w:proofErr w:type="spellStart"/>
      <w:r w:rsidRPr="002839E7">
        <w:t>kiện</w:t>
      </w:r>
      <w:proofErr w:type="spellEnd"/>
      <w:r w:rsidRPr="002839E7">
        <w:t xml:space="preserve"> </w:t>
      </w:r>
      <w:proofErr w:type="spellStart"/>
      <w:r w:rsidRPr="002839E7">
        <w:t>lô</w:t>
      </w:r>
      <w:proofErr w:type="spellEnd"/>
      <w:r w:rsidRPr="002839E7">
        <w:t xml:space="preserve"> (</w:t>
      </w:r>
      <w:proofErr w:type="spellStart"/>
      <w:r w:rsidRPr="002839E7">
        <w:t>không</w:t>
      </w:r>
      <w:proofErr w:type="spellEnd"/>
      <w:r w:rsidRPr="002839E7">
        <w:t xml:space="preserve"> </w:t>
      </w:r>
      <w:proofErr w:type="spellStart"/>
      <w:r w:rsidRPr="002839E7">
        <w:t>chính</w:t>
      </w:r>
      <w:proofErr w:type="spellEnd"/>
      <w:r w:rsidRPr="002839E7">
        <w:t xml:space="preserve"> </w:t>
      </w:r>
      <w:proofErr w:type="spellStart"/>
      <w:r w:rsidRPr="002839E7">
        <w:t>hãng</w:t>
      </w:r>
      <w:proofErr w:type="spellEnd"/>
      <w:r w:rsidRPr="002839E7">
        <w:t xml:space="preserve">). </w:t>
      </w:r>
      <w:proofErr w:type="spellStart"/>
      <w:r w:rsidRPr="002839E7">
        <w:t>Đây</w:t>
      </w:r>
      <w:proofErr w:type="spellEnd"/>
      <w:r w:rsidRPr="002839E7">
        <w:t xml:space="preserve"> </w:t>
      </w:r>
      <w:proofErr w:type="spellStart"/>
      <w:r w:rsidRPr="002839E7">
        <w:t>là</w:t>
      </w:r>
      <w:proofErr w:type="spellEnd"/>
      <w:r w:rsidRPr="002839E7">
        <w:t xml:space="preserve"> </w:t>
      </w:r>
      <w:proofErr w:type="spellStart"/>
      <w:r w:rsidRPr="002839E7">
        <w:t>minh</w:t>
      </w:r>
      <w:proofErr w:type="spellEnd"/>
      <w:r w:rsidRPr="002839E7">
        <w:t xml:space="preserve"> </w:t>
      </w:r>
      <w:proofErr w:type="spellStart"/>
      <w:r w:rsidRPr="002839E7">
        <w:t>chứng</w:t>
      </w:r>
      <w:proofErr w:type="spellEnd"/>
      <w:r w:rsidRPr="002839E7">
        <w:t xml:space="preserve"> </w:t>
      </w:r>
      <w:proofErr w:type="spellStart"/>
      <w:r w:rsidRPr="002839E7">
        <w:t>điển</w:t>
      </w:r>
      <w:proofErr w:type="spellEnd"/>
      <w:r w:rsidRPr="002839E7">
        <w:t xml:space="preserve"> </w:t>
      </w:r>
      <w:proofErr w:type="spellStart"/>
      <w:r w:rsidRPr="002839E7">
        <w:t>hình</w:t>
      </w:r>
      <w:proofErr w:type="spellEnd"/>
      <w:r w:rsidRPr="002839E7">
        <w:t xml:space="preserve"> </w:t>
      </w:r>
      <w:proofErr w:type="spellStart"/>
      <w:r w:rsidRPr="002839E7">
        <w:t>cho</w:t>
      </w:r>
      <w:proofErr w:type="spellEnd"/>
      <w:r w:rsidRPr="002839E7">
        <w:t xml:space="preserve"> </w:t>
      </w:r>
      <w:proofErr w:type="spellStart"/>
      <w:r w:rsidRPr="002839E7">
        <w:t>hành</w:t>
      </w:r>
      <w:proofErr w:type="spellEnd"/>
      <w:r w:rsidRPr="002839E7">
        <w:t xml:space="preserve"> vi </w:t>
      </w:r>
      <w:proofErr w:type="spellStart"/>
      <w:r w:rsidRPr="002839E7">
        <w:t>cố</w:t>
      </w:r>
      <w:proofErr w:type="spellEnd"/>
      <w:r w:rsidRPr="002839E7">
        <w:t xml:space="preserve"> </w:t>
      </w:r>
      <w:proofErr w:type="spellStart"/>
      <w:r w:rsidRPr="002839E7">
        <w:t>tình</w:t>
      </w:r>
      <w:proofErr w:type="spellEnd"/>
      <w:r w:rsidRPr="002839E7">
        <w:t xml:space="preserve"> </w:t>
      </w:r>
      <w:proofErr w:type="spellStart"/>
      <w:r w:rsidRPr="002839E7">
        <w:t>lược</w:t>
      </w:r>
      <w:proofErr w:type="spellEnd"/>
      <w:r w:rsidRPr="002839E7">
        <w:t xml:space="preserve"> </w:t>
      </w:r>
      <w:proofErr w:type="spellStart"/>
      <w:r w:rsidRPr="002839E7">
        <w:t>bỏ</w:t>
      </w:r>
      <w:proofErr w:type="spellEnd"/>
      <w:r w:rsidRPr="002839E7">
        <w:t xml:space="preserve"> </w:t>
      </w:r>
      <w:proofErr w:type="spellStart"/>
      <w:r w:rsidRPr="002839E7">
        <w:t>thông</w:t>
      </w:r>
      <w:proofErr w:type="spellEnd"/>
      <w:r w:rsidRPr="002839E7">
        <w:t xml:space="preserve"> tin </w:t>
      </w:r>
      <w:proofErr w:type="spellStart"/>
      <w:r w:rsidRPr="002839E7">
        <w:t>hoặc</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gian</w:t>
      </w:r>
      <w:proofErr w:type="spellEnd"/>
      <w:r w:rsidRPr="002839E7">
        <w:t xml:space="preserve"> </w:t>
      </w:r>
      <w:proofErr w:type="spellStart"/>
      <w:r w:rsidRPr="002839E7">
        <w:t>dối</w:t>
      </w:r>
      <w:proofErr w:type="spellEnd"/>
      <w:r w:rsidRPr="002839E7">
        <w:t xml:space="preserve">, </w:t>
      </w:r>
      <w:proofErr w:type="spellStart"/>
      <w:r w:rsidRPr="002839E7">
        <w:t>xâm</w:t>
      </w:r>
      <w:proofErr w:type="spellEnd"/>
      <w:r w:rsidRPr="002839E7">
        <w:t xml:space="preserve"> </w:t>
      </w:r>
      <w:proofErr w:type="spellStart"/>
      <w:r w:rsidRPr="002839E7">
        <w:t>phạm</w:t>
      </w:r>
      <w:proofErr w:type="spellEnd"/>
      <w:r w:rsidRPr="002839E7">
        <w:t xml:space="preserve"> </w:t>
      </w:r>
      <w:proofErr w:type="spellStart"/>
      <w:r w:rsidRPr="002839E7">
        <w:t>trực</w:t>
      </w:r>
      <w:proofErr w:type="spellEnd"/>
      <w:r w:rsidRPr="002839E7">
        <w:t xml:space="preserve"> </w:t>
      </w:r>
      <w:proofErr w:type="spellStart"/>
      <w:r w:rsidRPr="002839E7">
        <w:t>tiếp</w:t>
      </w:r>
      <w:proofErr w:type="spellEnd"/>
      <w:r w:rsidRPr="002839E7">
        <w:t xml:space="preserve"> </w:t>
      </w:r>
      <w:proofErr w:type="spellStart"/>
      <w:r w:rsidRPr="002839E7">
        <w:t>quyền</w:t>
      </w:r>
      <w:proofErr w:type="spellEnd"/>
      <w:r w:rsidRPr="002839E7">
        <w:t xml:space="preserve"> </w:t>
      </w:r>
      <w:proofErr w:type="spellStart"/>
      <w:r w:rsidRPr="002839E7">
        <w:t>được</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chính</w:t>
      </w:r>
      <w:proofErr w:type="spellEnd"/>
      <w:r w:rsidRPr="002839E7">
        <w:t xml:space="preserve"> </w:t>
      </w:r>
      <w:proofErr w:type="spellStart"/>
      <w:r w:rsidRPr="002839E7">
        <w:t>xác</w:t>
      </w:r>
      <w:proofErr w:type="spellEnd"/>
      <w:r w:rsidRPr="002839E7">
        <w:t xml:space="preserve"> </w:t>
      </w:r>
      <w:proofErr w:type="spellStart"/>
      <w:r w:rsidRPr="002839E7">
        <w:t>của</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w:t>
      </w:r>
    </w:p>
    <w:p w14:paraId="39D447D9" w14:textId="77777777" w:rsidR="00A3799B" w:rsidRPr="002839E7" w:rsidRDefault="00A3799B" w:rsidP="005D4389">
      <w:pPr>
        <w:ind w:firstLine="720"/>
        <w:rPr>
          <w:i/>
        </w:rPr>
      </w:pPr>
      <w:r w:rsidRPr="002839E7">
        <w:rPr>
          <w:i/>
        </w:rPr>
        <w:t xml:space="preserve">- </w:t>
      </w:r>
      <w:proofErr w:type="spellStart"/>
      <w:r w:rsidRPr="002839E7">
        <w:rPr>
          <w:i/>
        </w:rPr>
        <w:t>Về</w:t>
      </w:r>
      <w:proofErr w:type="spellEnd"/>
      <w:r w:rsidRPr="002839E7">
        <w:rPr>
          <w:i/>
        </w:rPr>
        <w:t xml:space="preserve"> vi </w:t>
      </w:r>
      <w:proofErr w:type="spellStart"/>
      <w:r w:rsidRPr="002839E7">
        <w:rPr>
          <w:i/>
        </w:rPr>
        <w:t>phạm</w:t>
      </w:r>
      <w:proofErr w:type="spellEnd"/>
      <w:r w:rsidRPr="002839E7">
        <w:rPr>
          <w:i/>
        </w:rPr>
        <w:t xml:space="preserve"> </w:t>
      </w:r>
      <w:proofErr w:type="spellStart"/>
      <w:r w:rsidRPr="002839E7">
        <w:rPr>
          <w:i/>
        </w:rPr>
        <w:t>và</w:t>
      </w:r>
      <w:proofErr w:type="spellEnd"/>
      <w:r w:rsidRPr="002839E7">
        <w:rPr>
          <w:i/>
        </w:rPr>
        <w:t xml:space="preserve"> </w:t>
      </w:r>
      <w:proofErr w:type="spellStart"/>
      <w:r w:rsidRPr="002839E7">
        <w:rPr>
          <w:i/>
        </w:rPr>
        <w:t>xử</w:t>
      </w:r>
      <w:proofErr w:type="spellEnd"/>
      <w:r w:rsidRPr="002839E7">
        <w:rPr>
          <w:i/>
        </w:rPr>
        <w:t xml:space="preserve"> </w:t>
      </w:r>
      <w:proofErr w:type="spellStart"/>
      <w:r w:rsidRPr="002839E7">
        <w:rPr>
          <w:i/>
        </w:rPr>
        <w:t>lý</w:t>
      </w:r>
      <w:proofErr w:type="spellEnd"/>
      <w:r w:rsidRPr="002839E7">
        <w:rPr>
          <w:i/>
        </w:rPr>
        <w:t xml:space="preserve"> vi </w:t>
      </w:r>
      <w:proofErr w:type="spellStart"/>
      <w:r w:rsidRPr="002839E7">
        <w:rPr>
          <w:i/>
        </w:rPr>
        <w:t>phạm</w:t>
      </w:r>
      <w:proofErr w:type="spellEnd"/>
      <w:r w:rsidRPr="002839E7">
        <w:rPr>
          <w:i/>
        </w:rPr>
        <w:t xml:space="preserve"> </w:t>
      </w:r>
      <w:proofErr w:type="spellStart"/>
      <w:r w:rsidRPr="002839E7">
        <w:rPr>
          <w:i/>
        </w:rPr>
        <w:t>pháp</w:t>
      </w:r>
      <w:proofErr w:type="spellEnd"/>
      <w:r w:rsidRPr="002839E7">
        <w:rPr>
          <w:i/>
        </w:rPr>
        <w:t xml:space="preserve"> </w:t>
      </w:r>
      <w:proofErr w:type="spellStart"/>
      <w:r w:rsidRPr="002839E7">
        <w:rPr>
          <w:i/>
        </w:rPr>
        <w:t>luật</w:t>
      </w:r>
      <w:proofErr w:type="spellEnd"/>
      <w:r w:rsidRPr="002839E7">
        <w:rPr>
          <w:i/>
        </w:rPr>
        <w:t xml:space="preserve"> </w:t>
      </w:r>
      <w:proofErr w:type="spellStart"/>
      <w:r w:rsidRPr="002839E7">
        <w:rPr>
          <w:i/>
        </w:rPr>
        <w:t>đối</w:t>
      </w:r>
      <w:proofErr w:type="spellEnd"/>
      <w:r w:rsidRPr="002839E7">
        <w:rPr>
          <w:i/>
        </w:rPr>
        <w:t xml:space="preserve"> </w:t>
      </w:r>
      <w:proofErr w:type="spellStart"/>
      <w:r w:rsidRPr="002839E7">
        <w:rPr>
          <w:i/>
        </w:rPr>
        <w:t>với</w:t>
      </w:r>
      <w:proofErr w:type="spellEnd"/>
      <w:r w:rsidRPr="002839E7">
        <w:rPr>
          <w:i/>
        </w:rPr>
        <w:t xml:space="preserve"> </w:t>
      </w:r>
      <w:proofErr w:type="spellStart"/>
      <w:r w:rsidRPr="002839E7">
        <w:rPr>
          <w:i/>
        </w:rPr>
        <w:t>doanh</w:t>
      </w:r>
      <w:proofErr w:type="spellEnd"/>
      <w:r w:rsidRPr="002839E7">
        <w:rPr>
          <w:i/>
        </w:rPr>
        <w:t xml:space="preserve"> </w:t>
      </w:r>
      <w:proofErr w:type="spellStart"/>
      <w:r w:rsidRPr="002839E7">
        <w:rPr>
          <w:i/>
        </w:rPr>
        <w:t>nghiệp</w:t>
      </w:r>
      <w:proofErr w:type="spellEnd"/>
      <w:r w:rsidRPr="002839E7">
        <w:rPr>
          <w:i/>
        </w:rPr>
        <w:t xml:space="preserve"> </w:t>
      </w:r>
      <w:proofErr w:type="spellStart"/>
      <w:r w:rsidRPr="002839E7">
        <w:rPr>
          <w:i/>
        </w:rPr>
        <w:t>khi</w:t>
      </w:r>
      <w:proofErr w:type="spellEnd"/>
      <w:r w:rsidRPr="002839E7">
        <w:rPr>
          <w:i/>
        </w:rPr>
        <w:t xml:space="preserve"> </w:t>
      </w:r>
      <w:proofErr w:type="spellStart"/>
      <w:r w:rsidRPr="002839E7">
        <w:rPr>
          <w:i/>
        </w:rPr>
        <w:t>không</w:t>
      </w:r>
      <w:proofErr w:type="spellEnd"/>
      <w:r w:rsidRPr="002839E7">
        <w:rPr>
          <w:i/>
        </w:rPr>
        <w:t xml:space="preserve"> </w:t>
      </w:r>
      <w:proofErr w:type="spellStart"/>
      <w:r w:rsidRPr="002839E7">
        <w:rPr>
          <w:i/>
        </w:rPr>
        <w:t>thực</w:t>
      </w:r>
      <w:proofErr w:type="spellEnd"/>
      <w:r w:rsidRPr="002839E7">
        <w:rPr>
          <w:i/>
        </w:rPr>
        <w:t xml:space="preserve"> </w:t>
      </w:r>
      <w:proofErr w:type="spellStart"/>
      <w:r w:rsidRPr="002839E7">
        <w:rPr>
          <w:i/>
        </w:rPr>
        <w:t>hiện</w:t>
      </w:r>
      <w:proofErr w:type="spellEnd"/>
      <w:r w:rsidRPr="002839E7">
        <w:rPr>
          <w:i/>
        </w:rPr>
        <w:t xml:space="preserve"> </w:t>
      </w:r>
      <w:proofErr w:type="spellStart"/>
      <w:r w:rsidRPr="002839E7">
        <w:rPr>
          <w:i/>
        </w:rPr>
        <w:t>trách</w:t>
      </w:r>
      <w:proofErr w:type="spellEnd"/>
      <w:r w:rsidRPr="002839E7">
        <w:rPr>
          <w:i/>
        </w:rPr>
        <w:t xml:space="preserve"> </w:t>
      </w:r>
      <w:proofErr w:type="spellStart"/>
      <w:r w:rsidRPr="002839E7">
        <w:rPr>
          <w:i/>
        </w:rPr>
        <w:t>nhiệm</w:t>
      </w:r>
      <w:proofErr w:type="spellEnd"/>
      <w:r w:rsidRPr="002839E7">
        <w:rPr>
          <w:i/>
        </w:rPr>
        <w:t xml:space="preserve"> </w:t>
      </w:r>
      <w:proofErr w:type="spellStart"/>
      <w:r w:rsidRPr="002839E7">
        <w:rPr>
          <w:i/>
        </w:rPr>
        <w:t>cung</w:t>
      </w:r>
      <w:proofErr w:type="spellEnd"/>
      <w:r w:rsidRPr="002839E7">
        <w:rPr>
          <w:i/>
        </w:rPr>
        <w:t xml:space="preserve"> </w:t>
      </w:r>
      <w:proofErr w:type="spellStart"/>
      <w:r w:rsidRPr="002839E7">
        <w:rPr>
          <w:i/>
        </w:rPr>
        <w:t>cấp</w:t>
      </w:r>
      <w:proofErr w:type="spellEnd"/>
      <w:r w:rsidRPr="002839E7">
        <w:rPr>
          <w:i/>
        </w:rPr>
        <w:t xml:space="preserve"> </w:t>
      </w:r>
      <w:proofErr w:type="spellStart"/>
      <w:r w:rsidRPr="002839E7">
        <w:rPr>
          <w:i/>
        </w:rPr>
        <w:t>thông</w:t>
      </w:r>
      <w:proofErr w:type="spellEnd"/>
      <w:r w:rsidRPr="002839E7">
        <w:rPr>
          <w:i/>
        </w:rPr>
        <w:t xml:space="preserve"> tin </w:t>
      </w:r>
      <w:proofErr w:type="spellStart"/>
      <w:r w:rsidRPr="002839E7">
        <w:rPr>
          <w:i/>
        </w:rPr>
        <w:t>của</w:t>
      </w:r>
      <w:proofErr w:type="spellEnd"/>
      <w:r w:rsidRPr="002839E7">
        <w:rPr>
          <w:i/>
        </w:rPr>
        <w:t xml:space="preserve"> </w:t>
      </w:r>
      <w:proofErr w:type="spellStart"/>
      <w:r w:rsidRPr="002839E7">
        <w:rPr>
          <w:i/>
        </w:rPr>
        <w:t>doanh</w:t>
      </w:r>
      <w:proofErr w:type="spellEnd"/>
      <w:r w:rsidRPr="002839E7">
        <w:rPr>
          <w:i/>
        </w:rPr>
        <w:t xml:space="preserve"> </w:t>
      </w:r>
      <w:proofErr w:type="spellStart"/>
      <w:r w:rsidRPr="002839E7">
        <w:rPr>
          <w:i/>
        </w:rPr>
        <w:t>nghiệp</w:t>
      </w:r>
      <w:proofErr w:type="spellEnd"/>
      <w:r w:rsidRPr="002839E7">
        <w:rPr>
          <w:i/>
        </w:rPr>
        <w:t xml:space="preserve"> </w:t>
      </w:r>
      <w:proofErr w:type="spellStart"/>
      <w:r w:rsidRPr="002839E7">
        <w:rPr>
          <w:i/>
        </w:rPr>
        <w:t>đối</w:t>
      </w:r>
      <w:proofErr w:type="spellEnd"/>
      <w:r w:rsidRPr="002839E7">
        <w:rPr>
          <w:i/>
        </w:rPr>
        <w:t xml:space="preserve"> </w:t>
      </w:r>
      <w:proofErr w:type="spellStart"/>
      <w:r w:rsidRPr="002839E7">
        <w:rPr>
          <w:i/>
        </w:rPr>
        <w:t>với</w:t>
      </w:r>
      <w:proofErr w:type="spellEnd"/>
      <w:r w:rsidRPr="002839E7">
        <w:rPr>
          <w:i/>
        </w:rPr>
        <w:t xml:space="preserve"> </w:t>
      </w:r>
      <w:proofErr w:type="spellStart"/>
      <w:r w:rsidRPr="002839E7">
        <w:rPr>
          <w:i/>
        </w:rPr>
        <w:t>người</w:t>
      </w:r>
      <w:proofErr w:type="spellEnd"/>
      <w:r w:rsidRPr="002839E7">
        <w:rPr>
          <w:i/>
        </w:rPr>
        <w:t xml:space="preserve"> </w:t>
      </w:r>
      <w:proofErr w:type="spellStart"/>
      <w:r w:rsidRPr="002839E7">
        <w:rPr>
          <w:i/>
        </w:rPr>
        <w:t>tiêu</w:t>
      </w:r>
      <w:proofErr w:type="spellEnd"/>
      <w:r w:rsidRPr="002839E7">
        <w:rPr>
          <w:i/>
        </w:rPr>
        <w:t xml:space="preserve"> </w:t>
      </w:r>
      <w:proofErr w:type="spellStart"/>
      <w:r w:rsidRPr="002839E7">
        <w:rPr>
          <w:i/>
        </w:rPr>
        <w:t>dùng</w:t>
      </w:r>
      <w:proofErr w:type="spellEnd"/>
    </w:p>
    <w:p w14:paraId="1FD52195" w14:textId="77777777" w:rsidR="005D4389" w:rsidRPr="002839E7" w:rsidRDefault="005D4389" w:rsidP="00826FAC">
      <w:r w:rsidRPr="002839E7">
        <w:tab/>
      </w:r>
      <w:proofErr w:type="spellStart"/>
      <w:r w:rsidR="00826FAC" w:rsidRPr="002839E7">
        <w:t>Trước</w:t>
      </w:r>
      <w:proofErr w:type="spellEnd"/>
      <w:r w:rsidR="00826FAC" w:rsidRPr="002839E7">
        <w:t xml:space="preserve"> </w:t>
      </w:r>
      <w:proofErr w:type="spellStart"/>
      <w:r w:rsidR="00826FAC" w:rsidRPr="002839E7">
        <w:t>hết</w:t>
      </w:r>
      <w:proofErr w:type="spellEnd"/>
      <w:r w:rsidR="00826FAC" w:rsidRPr="002839E7">
        <w:t xml:space="preserve">, </w:t>
      </w:r>
      <w:proofErr w:type="spellStart"/>
      <w:r w:rsidR="00826FAC" w:rsidRPr="002839E7">
        <w:t>nhiều</w:t>
      </w:r>
      <w:proofErr w:type="spellEnd"/>
      <w:r w:rsidR="00826FAC" w:rsidRPr="002839E7">
        <w:t xml:space="preserve"> </w:t>
      </w:r>
      <w:proofErr w:type="spellStart"/>
      <w:r w:rsidR="00826FAC" w:rsidRPr="002839E7">
        <w:t>hành</w:t>
      </w:r>
      <w:proofErr w:type="spellEnd"/>
      <w:r w:rsidR="00826FAC" w:rsidRPr="002839E7">
        <w:t xml:space="preserve"> vi </w:t>
      </w:r>
      <w:proofErr w:type="spellStart"/>
      <w:r w:rsidR="00826FAC" w:rsidRPr="002839E7">
        <w:t>vi</w:t>
      </w:r>
      <w:proofErr w:type="spellEnd"/>
      <w:r w:rsidR="00826FAC" w:rsidRPr="002839E7">
        <w:t xml:space="preserve"> </w:t>
      </w:r>
      <w:proofErr w:type="spellStart"/>
      <w:r w:rsidR="00826FAC" w:rsidRPr="002839E7">
        <w:t>phạm</w:t>
      </w:r>
      <w:proofErr w:type="spellEnd"/>
      <w:r w:rsidR="00826FAC" w:rsidRPr="002839E7">
        <w:t xml:space="preserve"> </w:t>
      </w:r>
      <w:proofErr w:type="spellStart"/>
      <w:r w:rsidR="00826FAC" w:rsidRPr="002839E7">
        <w:t>của</w:t>
      </w:r>
      <w:proofErr w:type="spellEnd"/>
      <w:r w:rsidR="00826FAC" w:rsidRPr="002839E7">
        <w:t xml:space="preserve"> </w:t>
      </w:r>
      <w:proofErr w:type="spellStart"/>
      <w:r w:rsidR="00826FAC" w:rsidRPr="002839E7">
        <w:t>doanh</w:t>
      </w:r>
      <w:proofErr w:type="spellEnd"/>
      <w:r w:rsidR="00826FAC" w:rsidRPr="002839E7">
        <w:t xml:space="preserve"> </w:t>
      </w:r>
      <w:proofErr w:type="spellStart"/>
      <w:r w:rsidR="00826FAC" w:rsidRPr="002839E7">
        <w:t>nghiệp</w:t>
      </w:r>
      <w:proofErr w:type="spellEnd"/>
      <w:r w:rsidR="00826FAC" w:rsidRPr="002839E7">
        <w:t xml:space="preserve"> </w:t>
      </w:r>
      <w:proofErr w:type="spellStart"/>
      <w:r w:rsidR="00826FAC" w:rsidRPr="002839E7">
        <w:t>liên</w:t>
      </w:r>
      <w:proofErr w:type="spellEnd"/>
      <w:r w:rsidR="00826FAC" w:rsidRPr="002839E7">
        <w:t xml:space="preserve"> </w:t>
      </w:r>
      <w:proofErr w:type="spellStart"/>
      <w:r w:rsidR="00826FAC" w:rsidRPr="002839E7">
        <w:t>quan</w:t>
      </w:r>
      <w:proofErr w:type="spellEnd"/>
      <w:r w:rsidR="00826FAC" w:rsidRPr="002839E7">
        <w:t xml:space="preserve"> </w:t>
      </w:r>
      <w:proofErr w:type="spellStart"/>
      <w:r w:rsidR="00826FAC" w:rsidRPr="002839E7">
        <w:t>đến</w:t>
      </w:r>
      <w:proofErr w:type="spellEnd"/>
      <w:r w:rsidR="00826FAC" w:rsidRPr="002839E7">
        <w:t xml:space="preserve"> </w:t>
      </w:r>
      <w:proofErr w:type="spellStart"/>
      <w:r w:rsidR="00826FAC" w:rsidRPr="002839E7">
        <w:t>việc</w:t>
      </w:r>
      <w:proofErr w:type="spellEnd"/>
      <w:r w:rsidR="00826FAC" w:rsidRPr="002839E7">
        <w:t xml:space="preserve"> </w:t>
      </w:r>
      <w:proofErr w:type="spellStart"/>
      <w:r w:rsidR="00826FAC" w:rsidRPr="002839E7">
        <w:t>cung</w:t>
      </w:r>
      <w:proofErr w:type="spellEnd"/>
      <w:r w:rsidR="00826FAC" w:rsidRPr="002839E7">
        <w:t xml:space="preserve"> </w:t>
      </w:r>
      <w:proofErr w:type="spellStart"/>
      <w:r w:rsidR="00826FAC" w:rsidRPr="002839E7">
        <w:t>cấp</w:t>
      </w:r>
      <w:proofErr w:type="spellEnd"/>
      <w:r w:rsidR="00826FAC" w:rsidRPr="002839E7">
        <w:t xml:space="preserve"> </w:t>
      </w:r>
      <w:proofErr w:type="spellStart"/>
      <w:r w:rsidR="00826FAC" w:rsidRPr="002839E7">
        <w:t>thông</w:t>
      </w:r>
      <w:proofErr w:type="spellEnd"/>
      <w:r w:rsidR="00826FAC" w:rsidRPr="002839E7">
        <w:t xml:space="preserve"> tin </w:t>
      </w:r>
      <w:proofErr w:type="spellStart"/>
      <w:r w:rsidR="00826FAC" w:rsidRPr="002839E7">
        <w:t>không</w:t>
      </w:r>
      <w:proofErr w:type="spellEnd"/>
      <w:r w:rsidR="00826FAC" w:rsidRPr="002839E7">
        <w:t xml:space="preserve"> </w:t>
      </w:r>
      <w:proofErr w:type="spellStart"/>
      <w:r w:rsidR="00826FAC" w:rsidRPr="002839E7">
        <w:t>được</w:t>
      </w:r>
      <w:proofErr w:type="spellEnd"/>
      <w:r w:rsidR="00826FAC" w:rsidRPr="002839E7">
        <w:t xml:space="preserve"> </w:t>
      </w:r>
      <w:proofErr w:type="spellStart"/>
      <w:r w:rsidR="00826FAC" w:rsidRPr="002839E7">
        <w:t>phát</w:t>
      </w:r>
      <w:proofErr w:type="spellEnd"/>
      <w:r w:rsidR="00826FAC" w:rsidRPr="002839E7">
        <w:t xml:space="preserve"> </w:t>
      </w:r>
      <w:proofErr w:type="spellStart"/>
      <w:r w:rsidR="00826FAC" w:rsidRPr="002839E7">
        <w:t>hiện</w:t>
      </w:r>
      <w:proofErr w:type="spellEnd"/>
      <w:r w:rsidR="00826FAC" w:rsidRPr="002839E7">
        <w:t xml:space="preserve"> </w:t>
      </w:r>
      <w:proofErr w:type="spellStart"/>
      <w:r w:rsidR="00826FAC" w:rsidRPr="002839E7">
        <w:t>kịp</w:t>
      </w:r>
      <w:proofErr w:type="spellEnd"/>
      <w:r w:rsidR="00826FAC" w:rsidRPr="002839E7">
        <w:t xml:space="preserve"> </w:t>
      </w:r>
      <w:proofErr w:type="spellStart"/>
      <w:r w:rsidR="00826FAC" w:rsidRPr="002839E7">
        <w:t>thời</w:t>
      </w:r>
      <w:proofErr w:type="spellEnd"/>
      <w:r w:rsidR="00826FAC" w:rsidRPr="002839E7">
        <w:t xml:space="preserve">, </w:t>
      </w:r>
      <w:proofErr w:type="spellStart"/>
      <w:r w:rsidR="00826FAC" w:rsidRPr="002839E7">
        <w:t>nhất</w:t>
      </w:r>
      <w:proofErr w:type="spellEnd"/>
      <w:r w:rsidR="00826FAC" w:rsidRPr="002839E7">
        <w:t xml:space="preserve"> </w:t>
      </w:r>
      <w:proofErr w:type="spellStart"/>
      <w:r w:rsidR="00826FAC" w:rsidRPr="002839E7">
        <w:t>là</w:t>
      </w:r>
      <w:proofErr w:type="spellEnd"/>
      <w:r w:rsidR="00826FAC" w:rsidRPr="002839E7">
        <w:t xml:space="preserve"> </w:t>
      </w:r>
      <w:proofErr w:type="spellStart"/>
      <w:r w:rsidR="00826FAC" w:rsidRPr="002839E7">
        <w:t>trong</w:t>
      </w:r>
      <w:proofErr w:type="spellEnd"/>
      <w:r w:rsidR="00826FAC" w:rsidRPr="002839E7">
        <w:t xml:space="preserve"> </w:t>
      </w:r>
      <w:proofErr w:type="spellStart"/>
      <w:r w:rsidR="00826FAC" w:rsidRPr="002839E7">
        <w:t>môi</w:t>
      </w:r>
      <w:proofErr w:type="spellEnd"/>
      <w:r w:rsidR="00826FAC" w:rsidRPr="002839E7">
        <w:t xml:space="preserve"> </w:t>
      </w:r>
      <w:proofErr w:type="spellStart"/>
      <w:r w:rsidR="00826FAC" w:rsidRPr="002839E7">
        <w:t>trường</w:t>
      </w:r>
      <w:proofErr w:type="spellEnd"/>
      <w:r w:rsidR="00826FAC" w:rsidRPr="002839E7">
        <w:t xml:space="preserve"> </w:t>
      </w:r>
      <w:r w:rsidR="006F1871" w:rsidRPr="002839E7">
        <w:t>TMĐT</w:t>
      </w:r>
      <w:r w:rsidR="00826FAC" w:rsidRPr="002839E7">
        <w:t xml:space="preserve"> </w:t>
      </w:r>
      <w:proofErr w:type="spellStart"/>
      <w:r w:rsidR="00826FAC" w:rsidRPr="002839E7">
        <w:t>và</w:t>
      </w:r>
      <w:proofErr w:type="spellEnd"/>
      <w:r w:rsidR="00826FAC" w:rsidRPr="002839E7">
        <w:t xml:space="preserve"> </w:t>
      </w:r>
      <w:proofErr w:type="spellStart"/>
      <w:r w:rsidR="00826FAC" w:rsidRPr="002839E7">
        <w:t>mạng</w:t>
      </w:r>
      <w:proofErr w:type="spellEnd"/>
      <w:r w:rsidR="00826FAC" w:rsidRPr="002839E7">
        <w:t xml:space="preserve"> </w:t>
      </w:r>
      <w:proofErr w:type="spellStart"/>
      <w:r w:rsidR="00826FAC" w:rsidRPr="002839E7">
        <w:t>xã</w:t>
      </w:r>
      <w:proofErr w:type="spellEnd"/>
      <w:r w:rsidR="00826FAC" w:rsidRPr="002839E7">
        <w:t xml:space="preserve"> </w:t>
      </w:r>
      <w:proofErr w:type="spellStart"/>
      <w:r w:rsidR="00826FAC" w:rsidRPr="002839E7">
        <w:t>hội</w:t>
      </w:r>
      <w:proofErr w:type="spellEnd"/>
      <w:r w:rsidR="00826FAC" w:rsidRPr="002839E7">
        <w:t xml:space="preserve">. </w:t>
      </w:r>
      <w:proofErr w:type="spellStart"/>
      <w:r w:rsidR="00826FAC" w:rsidRPr="002839E7">
        <w:t>Không</w:t>
      </w:r>
      <w:proofErr w:type="spellEnd"/>
      <w:r w:rsidR="00826FAC" w:rsidRPr="002839E7">
        <w:t xml:space="preserve"> </w:t>
      </w:r>
      <w:proofErr w:type="spellStart"/>
      <w:r w:rsidR="00826FAC" w:rsidRPr="002839E7">
        <w:t>ít</w:t>
      </w:r>
      <w:proofErr w:type="spellEnd"/>
      <w:r w:rsidR="00826FAC" w:rsidRPr="002839E7">
        <w:t xml:space="preserve"> </w:t>
      </w:r>
      <w:proofErr w:type="spellStart"/>
      <w:r w:rsidR="00826FAC" w:rsidRPr="002839E7">
        <w:t>doanh</w:t>
      </w:r>
      <w:proofErr w:type="spellEnd"/>
      <w:r w:rsidR="00826FAC" w:rsidRPr="002839E7">
        <w:t xml:space="preserve"> </w:t>
      </w:r>
      <w:proofErr w:type="spellStart"/>
      <w:r w:rsidR="00826FAC" w:rsidRPr="002839E7">
        <w:t>nghiệp</w:t>
      </w:r>
      <w:proofErr w:type="spellEnd"/>
      <w:r w:rsidR="00826FAC" w:rsidRPr="002839E7">
        <w:t xml:space="preserve"> </w:t>
      </w:r>
      <w:proofErr w:type="spellStart"/>
      <w:r w:rsidR="00826FAC" w:rsidRPr="002839E7">
        <w:t>hoạt</w:t>
      </w:r>
      <w:proofErr w:type="spellEnd"/>
      <w:r w:rsidR="00826FAC" w:rsidRPr="002839E7">
        <w:t xml:space="preserve"> </w:t>
      </w:r>
      <w:proofErr w:type="spellStart"/>
      <w:r w:rsidR="00826FAC" w:rsidRPr="002839E7">
        <w:t>động</w:t>
      </w:r>
      <w:proofErr w:type="spellEnd"/>
      <w:r w:rsidR="00826FAC" w:rsidRPr="002839E7">
        <w:t xml:space="preserve"> qua </w:t>
      </w:r>
      <w:proofErr w:type="spellStart"/>
      <w:r w:rsidR="00826FAC" w:rsidRPr="002839E7">
        <w:t>các</w:t>
      </w:r>
      <w:proofErr w:type="spellEnd"/>
      <w:r w:rsidR="00826FAC" w:rsidRPr="002839E7">
        <w:t xml:space="preserve"> website, </w:t>
      </w:r>
      <w:proofErr w:type="spellStart"/>
      <w:r w:rsidR="00826FAC" w:rsidRPr="002839E7">
        <w:t>sàn</w:t>
      </w:r>
      <w:proofErr w:type="spellEnd"/>
      <w:r w:rsidR="00826FAC" w:rsidRPr="002839E7">
        <w:t xml:space="preserve"> </w:t>
      </w:r>
      <w:r w:rsidR="006F1871" w:rsidRPr="002839E7">
        <w:t>TMĐT</w:t>
      </w:r>
      <w:r w:rsidR="00826FAC" w:rsidRPr="002839E7">
        <w:t xml:space="preserve"> </w:t>
      </w:r>
      <w:proofErr w:type="spellStart"/>
      <w:r w:rsidR="00826FAC" w:rsidRPr="002839E7">
        <w:t>hoặc</w:t>
      </w:r>
      <w:proofErr w:type="spellEnd"/>
      <w:r w:rsidR="00826FAC" w:rsidRPr="002839E7">
        <w:t xml:space="preserve"> </w:t>
      </w:r>
      <w:proofErr w:type="spellStart"/>
      <w:r w:rsidR="00826FAC" w:rsidRPr="002839E7">
        <w:t>trang</w:t>
      </w:r>
      <w:proofErr w:type="spellEnd"/>
      <w:r w:rsidR="00826FAC" w:rsidRPr="002839E7">
        <w:t xml:space="preserve"> </w:t>
      </w:r>
      <w:proofErr w:type="spellStart"/>
      <w:r w:rsidR="00826FAC" w:rsidRPr="002839E7">
        <w:t>mạng</w:t>
      </w:r>
      <w:proofErr w:type="spellEnd"/>
      <w:r w:rsidR="00826FAC" w:rsidRPr="002839E7">
        <w:t xml:space="preserve"> </w:t>
      </w:r>
      <w:proofErr w:type="spellStart"/>
      <w:r w:rsidR="00826FAC" w:rsidRPr="002839E7">
        <w:t>xã</w:t>
      </w:r>
      <w:proofErr w:type="spellEnd"/>
      <w:r w:rsidR="00826FAC" w:rsidRPr="002839E7">
        <w:t xml:space="preserve"> </w:t>
      </w:r>
      <w:proofErr w:type="spellStart"/>
      <w:r w:rsidR="00826FAC" w:rsidRPr="002839E7">
        <w:t>hội</w:t>
      </w:r>
      <w:proofErr w:type="spellEnd"/>
      <w:r w:rsidR="00826FAC" w:rsidRPr="002839E7">
        <w:t xml:space="preserve"> </w:t>
      </w:r>
      <w:proofErr w:type="spellStart"/>
      <w:r w:rsidR="00826FAC" w:rsidRPr="002839E7">
        <w:t>sử</w:t>
      </w:r>
      <w:proofErr w:type="spellEnd"/>
      <w:r w:rsidR="00826FAC" w:rsidRPr="002839E7">
        <w:t xml:space="preserve"> </w:t>
      </w:r>
      <w:proofErr w:type="spellStart"/>
      <w:r w:rsidR="00826FAC" w:rsidRPr="002839E7">
        <w:t>dụng</w:t>
      </w:r>
      <w:proofErr w:type="spellEnd"/>
      <w:r w:rsidR="00826FAC" w:rsidRPr="002839E7">
        <w:t xml:space="preserve"> </w:t>
      </w:r>
      <w:proofErr w:type="spellStart"/>
      <w:r w:rsidR="00826FAC" w:rsidRPr="002839E7">
        <w:t>các</w:t>
      </w:r>
      <w:proofErr w:type="spellEnd"/>
      <w:r w:rsidR="00826FAC" w:rsidRPr="002839E7">
        <w:t xml:space="preserve"> </w:t>
      </w:r>
      <w:proofErr w:type="spellStart"/>
      <w:r w:rsidR="00826FAC" w:rsidRPr="002839E7">
        <w:t>hình</w:t>
      </w:r>
      <w:proofErr w:type="spellEnd"/>
      <w:r w:rsidR="00826FAC" w:rsidRPr="002839E7">
        <w:t xml:space="preserve"> </w:t>
      </w:r>
      <w:proofErr w:type="spellStart"/>
      <w:r w:rsidR="00826FAC" w:rsidRPr="002839E7">
        <w:t>thức</w:t>
      </w:r>
      <w:proofErr w:type="spellEnd"/>
      <w:r w:rsidR="00826FAC" w:rsidRPr="002839E7">
        <w:t xml:space="preserve"> </w:t>
      </w:r>
      <w:proofErr w:type="spellStart"/>
      <w:r w:rsidR="00826FAC" w:rsidRPr="002839E7">
        <w:t>quảng</w:t>
      </w:r>
      <w:proofErr w:type="spellEnd"/>
      <w:r w:rsidR="00826FAC" w:rsidRPr="002839E7">
        <w:t xml:space="preserve"> </w:t>
      </w:r>
      <w:proofErr w:type="spellStart"/>
      <w:r w:rsidR="00826FAC" w:rsidRPr="002839E7">
        <w:t>cáo</w:t>
      </w:r>
      <w:proofErr w:type="spellEnd"/>
      <w:r w:rsidR="00826FAC" w:rsidRPr="002839E7">
        <w:t xml:space="preserve"> </w:t>
      </w:r>
      <w:proofErr w:type="spellStart"/>
      <w:r w:rsidR="00826FAC" w:rsidRPr="002839E7">
        <w:t>gây</w:t>
      </w:r>
      <w:proofErr w:type="spellEnd"/>
      <w:r w:rsidR="00826FAC" w:rsidRPr="002839E7">
        <w:t xml:space="preserve"> </w:t>
      </w:r>
      <w:proofErr w:type="spellStart"/>
      <w:r w:rsidR="00826FAC" w:rsidRPr="002839E7">
        <w:t>nhầm</w:t>
      </w:r>
      <w:proofErr w:type="spellEnd"/>
      <w:r w:rsidR="00826FAC" w:rsidRPr="002839E7">
        <w:t xml:space="preserve"> </w:t>
      </w:r>
      <w:proofErr w:type="spellStart"/>
      <w:r w:rsidR="00826FAC" w:rsidRPr="002839E7">
        <w:t>lẫn</w:t>
      </w:r>
      <w:proofErr w:type="spellEnd"/>
      <w:r w:rsidR="00826FAC" w:rsidRPr="002839E7">
        <w:t xml:space="preserve">, </w:t>
      </w:r>
      <w:proofErr w:type="spellStart"/>
      <w:r w:rsidR="00826FAC" w:rsidRPr="002839E7">
        <w:t>công</w:t>
      </w:r>
      <w:proofErr w:type="spellEnd"/>
      <w:r w:rsidR="00826FAC" w:rsidRPr="002839E7">
        <w:t xml:space="preserve"> </w:t>
      </w:r>
      <w:proofErr w:type="spellStart"/>
      <w:r w:rsidR="00826FAC" w:rsidRPr="002839E7">
        <w:t>bố</w:t>
      </w:r>
      <w:proofErr w:type="spellEnd"/>
      <w:r w:rsidR="00826FAC" w:rsidRPr="002839E7">
        <w:t xml:space="preserve"> </w:t>
      </w:r>
      <w:proofErr w:type="spellStart"/>
      <w:r w:rsidR="00826FAC" w:rsidRPr="002839E7">
        <w:t>thông</w:t>
      </w:r>
      <w:proofErr w:type="spellEnd"/>
      <w:r w:rsidR="00826FAC" w:rsidRPr="002839E7">
        <w:t xml:space="preserve"> tin </w:t>
      </w:r>
      <w:proofErr w:type="spellStart"/>
      <w:r w:rsidR="00826FAC" w:rsidRPr="002839E7">
        <w:t>thiếu</w:t>
      </w:r>
      <w:proofErr w:type="spellEnd"/>
      <w:r w:rsidR="00826FAC" w:rsidRPr="002839E7">
        <w:t xml:space="preserve"> </w:t>
      </w:r>
      <w:proofErr w:type="spellStart"/>
      <w:r w:rsidR="00826FAC" w:rsidRPr="002839E7">
        <w:t>trung</w:t>
      </w:r>
      <w:proofErr w:type="spellEnd"/>
      <w:r w:rsidR="00826FAC" w:rsidRPr="002839E7">
        <w:t xml:space="preserve"> </w:t>
      </w:r>
      <w:proofErr w:type="spellStart"/>
      <w:r w:rsidR="00826FAC" w:rsidRPr="002839E7">
        <w:t>thực</w:t>
      </w:r>
      <w:proofErr w:type="spellEnd"/>
      <w:r w:rsidR="00826FAC" w:rsidRPr="002839E7">
        <w:t xml:space="preserve"> </w:t>
      </w:r>
      <w:proofErr w:type="spellStart"/>
      <w:r w:rsidR="00826FAC" w:rsidRPr="002839E7">
        <w:t>hoặc</w:t>
      </w:r>
      <w:proofErr w:type="spellEnd"/>
      <w:r w:rsidR="00826FAC" w:rsidRPr="002839E7">
        <w:t xml:space="preserve"> </w:t>
      </w:r>
      <w:proofErr w:type="spellStart"/>
      <w:r w:rsidR="00826FAC" w:rsidRPr="002839E7">
        <w:t>không</w:t>
      </w:r>
      <w:proofErr w:type="spellEnd"/>
      <w:r w:rsidR="00826FAC" w:rsidRPr="002839E7">
        <w:t xml:space="preserve"> </w:t>
      </w:r>
      <w:proofErr w:type="spellStart"/>
      <w:r w:rsidR="00826FAC" w:rsidRPr="002839E7">
        <w:t>đầy</w:t>
      </w:r>
      <w:proofErr w:type="spellEnd"/>
      <w:r w:rsidR="00826FAC" w:rsidRPr="002839E7">
        <w:t xml:space="preserve"> </w:t>
      </w:r>
      <w:proofErr w:type="spellStart"/>
      <w:r w:rsidR="00826FAC" w:rsidRPr="002839E7">
        <w:t>đủ</w:t>
      </w:r>
      <w:proofErr w:type="spellEnd"/>
      <w:r w:rsidR="00826FAC" w:rsidRPr="002839E7">
        <w:t xml:space="preserve"> </w:t>
      </w:r>
      <w:proofErr w:type="spellStart"/>
      <w:r w:rsidR="00826FAC" w:rsidRPr="002839E7">
        <w:t>về</w:t>
      </w:r>
      <w:proofErr w:type="spellEnd"/>
      <w:r w:rsidR="00826FAC" w:rsidRPr="002839E7">
        <w:t xml:space="preserve"> </w:t>
      </w:r>
      <w:proofErr w:type="spellStart"/>
      <w:r w:rsidR="00826FAC" w:rsidRPr="002839E7">
        <w:t>tính</w:t>
      </w:r>
      <w:proofErr w:type="spellEnd"/>
      <w:r w:rsidR="00826FAC" w:rsidRPr="002839E7">
        <w:t xml:space="preserve"> </w:t>
      </w:r>
      <w:proofErr w:type="spellStart"/>
      <w:r w:rsidR="00826FAC" w:rsidRPr="002839E7">
        <w:t>năng</w:t>
      </w:r>
      <w:proofErr w:type="spellEnd"/>
      <w:r w:rsidR="00826FAC" w:rsidRPr="002839E7">
        <w:t xml:space="preserve"> </w:t>
      </w:r>
      <w:proofErr w:type="spellStart"/>
      <w:r w:rsidR="00826FAC" w:rsidRPr="002839E7">
        <w:t>sản</w:t>
      </w:r>
      <w:proofErr w:type="spellEnd"/>
      <w:r w:rsidR="00826FAC" w:rsidRPr="002839E7">
        <w:t xml:space="preserve"> </w:t>
      </w:r>
      <w:proofErr w:type="spellStart"/>
      <w:r w:rsidR="00826FAC" w:rsidRPr="002839E7">
        <w:t>phẩm</w:t>
      </w:r>
      <w:proofErr w:type="spellEnd"/>
      <w:r w:rsidR="00826FAC" w:rsidRPr="002839E7">
        <w:t xml:space="preserve">, </w:t>
      </w:r>
      <w:proofErr w:type="spellStart"/>
      <w:r w:rsidR="00826FAC" w:rsidRPr="002839E7">
        <w:t>nguồn</w:t>
      </w:r>
      <w:proofErr w:type="spellEnd"/>
      <w:r w:rsidR="00826FAC" w:rsidRPr="002839E7">
        <w:t xml:space="preserve"> </w:t>
      </w:r>
      <w:proofErr w:type="spellStart"/>
      <w:r w:rsidR="00826FAC" w:rsidRPr="002839E7">
        <w:t>gốc</w:t>
      </w:r>
      <w:proofErr w:type="spellEnd"/>
      <w:r w:rsidR="00826FAC" w:rsidRPr="002839E7">
        <w:t xml:space="preserve"> </w:t>
      </w:r>
      <w:proofErr w:type="spellStart"/>
      <w:r w:rsidR="00826FAC" w:rsidRPr="002839E7">
        <w:t>xuất</w:t>
      </w:r>
      <w:proofErr w:type="spellEnd"/>
      <w:r w:rsidR="00826FAC" w:rsidRPr="002839E7">
        <w:t xml:space="preserve"> </w:t>
      </w:r>
      <w:proofErr w:type="spellStart"/>
      <w:r w:rsidR="00826FAC" w:rsidRPr="002839E7">
        <w:t>xứ</w:t>
      </w:r>
      <w:proofErr w:type="spellEnd"/>
      <w:r w:rsidR="00826FAC" w:rsidRPr="002839E7">
        <w:t xml:space="preserve">, </w:t>
      </w:r>
      <w:proofErr w:type="spellStart"/>
      <w:r w:rsidR="00826FAC" w:rsidRPr="002839E7">
        <w:lastRenderedPageBreak/>
        <w:t>chất</w:t>
      </w:r>
      <w:proofErr w:type="spellEnd"/>
      <w:r w:rsidR="00826FAC" w:rsidRPr="002839E7">
        <w:t xml:space="preserve"> </w:t>
      </w:r>
      <w:proofErr w:type="spellStart"/>
      <w:r w:rsidR="00826FAC" w:rsidRPr="002839E7">
        <w:t>lượng</w:t>
      </w:r>
      <w:proofErr w:type="spellEnd"/>
      <w:r w:rsidR="00826FAC" w:rsidRPr="002839E7">
        <w:t xml:space="preserve"> </w:t>
      </w:r>
      <w:proofErr w:type="spellStart"/>
      <w:r w:rsidR="00826FAC" w:rsidRPr="002839E7">
        <w:t>hàng</w:t>
      </w:r>
      <w:proofErr w:type="spellEnd"/>
      <w:r w:rsidR="00826FAC" w:rsidRPr="002839E7">
        <w:t xml:space="preserve"> </w:t>
      </w:r>
      <w:proofErr w:type="spellStart"/>
      <w:r w:rsidR="00826FAC" w:rsidRPr="002839E7">
        <w:t>hóa</w:t>
      </w:r>
      <w:proofErr w:type="spellEnd"/>
      <w:r w:rsidR="00826FAC" w:rsidRPr="002839E7">
        <w:t xml:space="preserve">. </w:t>
      </w:r>
      <w:proofErr w:type="spellStart"/>
      <w:r w:rsidR="00826FAC" w:rsidRPr="002839E7">
        <w:t>Điển</w:t>
      </w:r>
      <w:proofErr w:type="spellEnd"/>
      <w:r w:rsidR="00826FAC" w:rsidRPr="002839E7">
        <w:t xml:space="preserve"> </w:t>
      </w:r>
      <w:proofErr w:type="spellStart"/>
      <w:r w:rsidR="00826FAC" w:rsidRPr="002839E7">
        <w:t>hình</w:t>
      </w:r>
      <w:proofErr w:type="spellEnd"/>
      <w:r w:rsidR="00826FAC" w:rsidRPr="002839E7">
        <w:t xml:space="preserve"> </w:t>
      </w:r>
      <w:proofErr w:type="spellStart"/>
      <w:r w:rsidR="00826FAC" w:rsidRPr="002839E7">
        <w:t>là</w:t>
      </w:r>
      <w:proofErr w:type="spellEnd"/>
      <w:r w:rsidR="00826FAC" w:rsidRPr="002839E7">
        <w:t xml:space="preserve"> </w:t>
      </w:r>
      <w:proofErr w:type="spellStart"/>
      <w:r w:rsidR="00826FAC" w:rsidRPr="002839E7">
        <w:t>trường</w:t>
      </w:r>
      <w:proofErr w:type="spellEnd"/>
      <w:r w:rsidR="00826FAC" w:rsidRPr="002839E7">
        <w:t xml:space="preserve"> </w:t>
      </w:r>
      <w:proofErr w:type="spellStart"/>
      <w:r w:rsidR="00826FAC" w:rsidRPr="002839E7">
        <w:t>hợp</w:t>
      </w:r>
      <w:proofErr w:type="spellEnd"/>
      <w:r w:rsidR="00826FAC" w:rsidRPr="002839E7">
        <w:t xml:space="preserve"> Công ty </w:t>
      </w:r>
      <w:proofErr w:type="spellStart"/>
      <w:r w:rsidR="00826FAC" w:rsidRPr="002839E7">
        <w:t>Cổ</w:t>
      </w:r>
      <w:proofErr w:type="spellEnd"/>
      <w:r w:rsidR="00826FAC" w:rsidRPr="002839E7">
        <w:t xml:space="preserve"> </w:t>
      </w:r>
      <w:proofErr w:type="spellStart"/>
      <w:r w:rsidR="00826FAC" w:rsidRPr="002839E7">
        <w:t>phần</w:t>
      </w:r>
      <w:proofErr w:type="spellEnd"/>
      <w:r w:rsidR="00826FAC" w:rsidRPr="002839E7">
        <w:t xml:space="preserve"> </w:t>
      </w:r>
      <w:proofErr w:type="spellStart"/>
      <w:r w:rsidR="00826FAC" w:rsidRPr="002839E7">
        <w:t>Dược</w:t>
      </w:r>
      <w:proofErr w:type="spellEnd"/>
      <w:r w:rsidR="00826FAC" w:rsidRPr="002839E7">
        <w:t xml:space="preserve"> </w:t>
      </w:r>
      <w:proofErr w:type="spellStart"/>
      <w:r w:rsidR="00826FAC" w:rsidRPr="002839E7">
        <w:t>phẩm</w:t>
      </w:r>
      <w:proofErr w:type="spellEnd"/>
      <w:r w:rsidR="00826FAC" w:rsidRPr="002839E7">
        <w:t xml:space="preserve"> Phúc An </w:t>
      </w:r>
      <w:proofErr w:type="spellStart"/>
      <w:r w:rsidR="00826FAC" w:rsidRPr="002839E7">
        <w:t>xảy</w:t>
      </w:r>
      <w:proofErr w:type="spellEnd"/>
      <w:r w:rsidR="00826FAC" w:rsidRPr="002839E7">
        <w:t xml:space="preserve"> </w:t>
      </w:r>
      <w:proofErr w:type="spellStart"/>
      <w:r w:rsidR="00826FAC" w:rsidRPr="002839E7">
        <w:t>ra</w:t>
      </w:r>
      <w:proofErr w:type="spellEnd"/>
      <w:r w:rsidR="00826FAC" w:rsidRPr="002839E7">
        <w:t xml:space="preserve"> </w:t>
      </w:r>
      <w:proofErr w:type="spellStart"/>
      <w:r w:rsidR="00826FAC" w:rsidRPr="002839E7">
        <w:t>năm</w:t>
      </w:r>
      <w:proofErr w:type="spellEnd"/>
      <w:r w:rsidR="00826FAC" w:rsidRPr="002839E7">
        <w:t xml:space="preserve"> 2023: </w:t>
      </w:r>
      <w:proofErr w:type="spellStart"/>
      <w:r w:rsidR="00826FAC" w:rsidRPr="002839E7">
        <w:t>doanh</w:t>
      </w:r>
      <w:proofErr w:type="spellEnd"/>
      <w:r w:rsidR="00826FAC" w:rsidRPr="002839E7">
        <w:t xml:space="preserve"> </w:t>
      </w:r>
      <w:proofErr w:type="spellStart"/>
      <w:r w:rsidR="00826FAC" w:rsidRPr="002839E7">
        <w:t>nghiệp</w:t>
      </w:r>
      <w:proofErr w:type="spellEnd"/>
      <w:r w:rsidR="00826FAC" w:rsidRPr="002839E7">
        <w:t xml:space="preserve"> </w:t>
      </w:r>
      <w:proofErr w:type="spellStart"/>
      <w:r w:rsidR="00826FAC" w:rsidRPr="002839E7">
        <w:t>này</w:t>
      </w:r>
      <w:proofErr w:type="spellEnd"/>
      <w:r w:rsidR="00826FAC" w:rsidRPr="002839E7">
        <w:t xml:space="preserve"> </w:t>
      </w:r>
      <w:proofErr w:type="spellStart"/>
      <w:r w:rsidR="00826FAC" w:rsidRPr="002839E7">
        <w:t>quảng</w:t>
      </w:r>
      <w:proofErr w:type="spellEnd"/>
      <w:r w:rsidR="00826FAC" w:rsidRPr="002839E7">
        <w:t xml:space="preserve"> </w:t>
      </w:r>
      <w:proofErr w:type="spellStart"/>
      <w:r w:rsidR="00826FAC" w:rsidRPr="002839E7">
        <w:t>cáo</w:t>
      </w:r>
      <w:proofErr w:type="spellEnd"/>
      <w:r w:rsidR="00826FAC" w:rsidRPr="002839E7">
        <w:t xml:space="preserve"> </w:t>
      </w:r>
      <w:proofErr w:type="spellStart"/>
      <w:r w:rsidR="00826FAC" w:rsidRPr="002839E7">
        <w:t>thực</w:t>
      </w:r>
      <w:proofErr w:type="spellEnd"/>
      <w:r w:rsidR="00826FAC" w:rsidRPr="002839E7">
        <w:t xml:space="preserve"> </w:t>
      </w:r>
      <w:proofErr w:type="spellStart"/>
      <w:r w:rsidR="00826FAC" w:rsidRPr="002839E7">
        <w:t>phẩm</w:t>
      </w:r>
      <w:proofErr w:type="spellEnd"/>
      <w:r w:rsidR="00826FAC" w:rsidRPr="002839E7">
        <w:t xml:space="preserve"> </w:t>
      </w:r>
      <w:proofErr w:type="spellStart"/>
      <w:r w:rsidR="00826FAC" w:rsidRPr="002839E7">
        <w:t>bảo</w:t>
      </w:r>
      <w:proofErr w:type="spellEnd"/>
      <w:r w:rsidR="00826FAC" w:rsidRPr="002839E7">
        <w:t xml:space="preserve"> </w:t>
      </w:r>
      <w:proofErr w:type="spellStart"/>
      <w:r w:rsidR="00826FAC" w:rsidRPr="002839E7">
        <w:t>vệ</w:t>
      </w:r>
      <w:proofErr w:type="spellEnd"/>
      <w:r w:rsidR="00826FAC" w:rsidRPr="002839E7">
        <w:t xml:space="preserve"> </w:t>
      </w:r>
      <w:proofErr w:type="spellStart"/>
      <w:r w:rsidR="00826FAC" w:rsidRPr="002839E7">
        <w:t>sức</w:t>
      </w:r>
      <w:proofErr w:type="spellEnd"/>
      <w:r w:rsidR="00826FAC" w:rsidRPr="002839E7">
        <w:t xml:space="preserve"> </w:t>
      </w:r>
      <w:proofErr w:type="spellStart"/>
      <w:r w:rsidR="00826FAC" w:rsidRPr="002839E7">
        <w:t>khỏe</w:t>
      </w:r>
      <w:proofErr w:type="spellEnd"/>
      <w:r w:rsidR="00826FAC" w:rsidRPr="002839E7">
        <w:t xml:space="preserve"> </w:t>
      </w:r>
      <w:r w:rsidR="00146EFC" w:rsidRPr="002839E7">
        <w:t>“</w:t>
      </w:r>
      <w:r w:rsidR="00826FAC" w:rsidRPr="002839E7">
        <w:t xml:space="preserve">Viên </w:t>
      </w:r>
      <w:proofErr w:type="spellStart"/>
      <w:r w:rsidR="00826FAC" w:rsidRPr="002839E7">
        <w:t>uống</w:t>
      </w:r>
      <w:proofErr w:type="spellEnd"/>
      <w:r w:rsidR="00826FAC" w:rsidRPr="002839E7">
        <w:t xml:space="preserve"> X-care Plus</w:t>
      </w:r>
      <w:r w:rsidR="00146EFC" w:rsidRPr="002839E7">
        <w:t>”</w:t>
      </w:r>
      <w:r w:rsidR="00826FAC" w:rsidRPr="002839E7">
        <w:t xml:space="preserve"> </w:t>
      </w:r>
      <w:proofErr w:type="spellStart"/>
      <w:r w:rsidR="00826FAC" w:rsidRPr="002839E7">
        <w:t>trên</w:t>
      </w:r>
      <w:proofErr w:type="spellEnd"/>
      <w:r w:rsidR="00826FAC" w:rsidRPr="002839E7">
        <w:t xml:space="preserve"> Facebook </w:t>
      </w:r>
      <w:proofErr w:type="spellStart"/>
      <w:r w:rsidR="00826FAC" w:rsidRPr="002839E7">
        <w:t>với</w:t>
      </w:r>
      <w:proofErr w:type="spellEnd"/>
      <w:r w:rsidR="00826FAC" w:rsidRPr="002839E7">
        <w:t xml:space="preserve"> </w:t>
      </w:r>
      <w:proofErr w:type="spellStart"/>
      <w:r w:rsidR="00826FAC" w:rsidRPr="002839E7">
        <w:t>nội</w:t>
      </w:r>
      <w:proofErr w:type="spellEnd"/>
      <w:r w:rsidR="00826FAC" w:rsidRPr="002839E7">
        <w:t xml:space="preserve"> dung </w:t>
      </w:r>
      <w:proofErr w:type="spellStart"/>
      <w:r w:rsidR="00826FAC" w:rsidRPr="002839E7">
        <w:t>cường</w:t>
      </w:r>
      <w:proofErr w:type="spellEnd"/>
      <w:r w:rsidR="00826FAC" w:rsidRPr="002839E7">
        <w:t xml:space="preserve"> </w:t>
      </w:r>
      <w:proofErr w:type="spellStart"/>
      <w:r w:rsidR="00826FAC" w:rsidRPr="002839E7">
        <w:t>điệu</w:t>
      </w:r>
      <w:proofErr w:type="spellEnd"/>
      <w:r w:rsidR="00826FAC" w:rsidRPr="002839E7">
        <w:t xml:space="preserve"> </w:t>
      </w:r>
      <w:proofErr w:type="spellStart"/>
      <w:r w:rsidR="00826FAC" w:rsidRPr="002839E7">
        <w:t>hóa</w:t>
      </w:r>
      <w:proofErr w:type="spellEnd"/>
      <w:r w:rsidR="00826FAC" w:rsidRPr="002839E7">
        <w:t xml:space="preserve"> </w:t>
      </w:r>
      <w:proofErr w:type="spellStart"/>
      <w:r w:rsidR="00826FAC" w:rsidRPr="002839E7">
        <w:t>công</w:t>
      </w:r>
      <w:proofErr w:type="spellEnd"/>
      <w:r w:rsidR="00826FAC" w:rsidRPr="002839E7">
        <w:t xml:space="preserve"> </w:t>
      </w:r>
      <w:proofErr w:type="spellStart"/>
      <w:r w:rsidR="00826FAC" w:rsidRPr="002839E7">
        <w:t>dụng</w:t>
      </w:r>
      <w:proofErr w:type="spellEnd"/>
      <w:r w:rsidR="00826FAC" w:rsidRPr="002839E7">
        <w:t xml:space="preserve"> </w:t>
      </w:r>
      <w:proofErr w:type="spellStart"/>
      <w:r w:rsidR="00826FAC" w:rsidRPr="002839E7">
        <w:t>như</w:t>
      </w:r>
      <w:proofErr w:type="spellEnd"/>
      <w:r w:rsidR="00826FAC" w:rsidRPr="002839E7">
        <w:t xml:space="preserve"> </w:t>
      </w:r>
      <w:r w:rsidR="00146EFC" w:rsidRPr="002839E7">
        <w:t>“</w:t>
      </w:r>
      <w:proofErr w:type="spellStart"/>
      <w:r w:rsidR="00826FAC" w:rsidRPr="002839E7">
        <w:t>điều</w:t>
      </w:r>
      <w:proofErr w:type="spellEnd"/>
      <w:r w:rsidR="00826FAC" w:rsidRPr="002839E7">
        <w:t xml:space="preserve"> </w:t>
      </w:r>
      <w:proofErr w:type="spellStart"/>
      <w:r w:rsidR="00826FAC" w:rsidRPr="002839E7">
        <w:t>trị</w:t>
      </w:r>
      <w:proofErr w:type="spellEnd"/>
      <w:r w:rsidR="00826FAC" w:rsidRPr="002839E7">
        <w:t xml:space="preserve"> </w:t>
      </w:r>
      <w:proofErr w:type="spellStart"/>
      <w:r w:rsidR="00826FAC" w:rsidRPr="002839E7">
        <w:t>dứt</w:t>
      </w:r>
      <w:proofErr w:type="spellEnd"/>
      <w:r w:rsidR="00826FAC" w:rsidRPr="002839E7">
        <w:t xml:space="preserve"> </w:t>
      </w:r>
      <w:proofErr w:type="spellStart"/>
      <w:r w:rsidR="00826FAC" w:rsidRPr="002839E7">
        <w:t>điểm</w:t>
      </w:r>
      <w:proofErr w:type="spellEnd"/>
      <w:r w:rsidR="00826FAC" w:rsidRPr="002839E7">
        <w:t xml:space="preserve"> </w:t>
      </w:r>
      <w:proofErr w:type="spellStart"/>
      <w:r w:rsidR="00826FAC" w:rsidRPr="002839E7">
        <w:t>thoái</w:t>
      </w:r>
      <w:proofErr w:type="spellEnd"/>
      <w:r w:rsidR="00826FAC" w:rsidRPr="002839E7">
        <w:t xml:space="preserve"> </w:t>
      </w:r>
      <w:proofErr w:type="spellStart"/>
      <w:r w:rsidR="00826FAC" w:rsidRPr="002839E7">
        <w:t>hóa</w:t>
      </w:r>
      <w:proofErr w:type="spellEnd"/>
      <w:r w:rsidR="00826FAC" w:rsidRPr="002839E7">
        <w:t xml:space="preserve"> </w:t>
      </w:r>
      <w:proofErr w:type="spellStart"/>
      <w:r w:rsidR="00826FAC" w:rsidRPr="002839E7">
        <w:t>khớp</w:t>
      </w:r>
      <w:proofErr w:type="spellEnd"/>
      <w:r w:rsidR="00146EFC" w:rsidRPr="002839E7">
        <w:t>”</w:t>
      </w:r>
      <w:r w:rsidR="00826FAC" w:rsidRPr="002839E7">
        <w:t xml:space="preserve">, </w:t>
      </w:r>
      <w:r w:rsidR="00146EFC" w:rsidRPr="002839E7">
        <w:t>“</w:t>
      </w:r>
      <w:proofErr w:type="spellStart"/>
      <w:r w:rsidR="00826FAC" w:rsidRPr="002839E7">
        <w:t>hiệu</w:t>
      </w:r>
      <w:proofErr w:type="spellEnd"/>
      <w:r w:rsidR="00826FAC" w:rsidRPr="002839E7">
        <w:t xml:space="preserve"> </w:t>
      </w:r>
      <w:proofErr w:type="spellStart"/>
      <w:r w:rsidR="00826FAC" w:rsidRPr="002839E7">
        <w:t>quả</w:t>
      </w:r>
      <w:proofErr w:type="spellEnd"/>
      <w:r w:rsidR="00826FAC" w:rsidRPr="002839E7">
        <w:t xml:space="preserve"> 100% </w:t>
      </w:r>
      <w:proofErr w:type="spellStart"/>
      <w:r w:rsidR="00826FAC" w:rsidRPr="002839E7">
        <w:t>sau</w:t>
      </w:r>
      <w:proofErr w:type="spellEnd"/>
      <w:r w:rsidR="00826FAC" w:rsidRPr="002839E7">
        <w:t xml:space="preserve"> 7 </w:t>
      </w:r>
      <w:proofErr w:type="spellStart"/>
      <w:r w:rsidR="00826FAC" w:rsidRPr="002839E7">
        <w:t>ngày</w:t>
      </w:r>
      <w:proofErr w:type="spellEnd"/>
      <w:r w:rsidR="00146EFC" w:rsidRPr="002839E7">
        <w:t>”</w:t>
      </w:r>
      <w:r w:rsidR="00826FAC" w:rsidRPr="002839E7">
        <w:t xml:space="preserve">, </w:t>
      </w:r>
      <w:proofErr w:type="spellStart"/>
      <w:r w:rsidR="00826FAC" w:rsidRPr="002839E7">
        <w:t>trong</w:t>
      </w:r>
      <w:proofErr w:type="spellEnd"/>
      <w:r w:rsidR="00826FAC" w:rsidRPr="002839E7">
        <w:t xml:space="preserve"> </w:t>
      </w:r>
      <w:proofErr w:type="spellStart"/>
      <w:r w:rsidR="00826FAC" w:rsidRPr="002839E7">
        <w:t>khi</w:t>
      </w:r>
      <w:proofErr w:type="spellEnd"/>
      <w:r w:rsidR="00826FAC" w:rsidRPr="002839E7">
        <w:t xml:space="preserve"> </w:t>
      </w:r>
      <w:proofErr w:type="spellStart"/>
      <w:r w:rsidR="00826FAC" w:rsidRPr="002839E7">
        <w:t>thực</w:t>
      </w:r>
      <w:proofErr w:type="spellEnd"/>
      <w:r w:rsidR="00826FAC" w:rsidRPr="002839E7">
        <w:t xml:space="preserve"> </w:t>
      </w:r>
      <w:proofErr w:type="spellStart"/>
      <w:r w:rsidR="00826FAC" w:rsidRPr="002839E7">
        <w:t>tế</w:t>
      </w:r>
      <w:proofErr w:type="spellEnd"/>
      <w:r w:rsidR="00826FAC" w:rsidRPr="002839E7">
        <w:t xml:space="preserve"> </w:t>
      </w:r>
      <w:proofErr w:type="spellStart"/>
      <w:r w:rsidR="00826FAC" w:rsidRPr="002839E7">
        <w:t>sản</w:t>
      </w:r>
      <w:proofErr w:type="spellEnd"/>
      <w:r w:rsidR="00826FAC" w:rsidRPr="002839E7">
        <w:t xml:space="preserve"> </w:t>
      </w:r>
      <w:proofErr w:type="spellStart"/>
      <w:r w:rsidR="00826FAC" w:rsidRPr="002839E7">
        <w:t>phẩm</w:t>
      </w:r>
      <w:proofErr w:type="spellEnd"/>
      <w:r w:rsidR="00826FAC" w:rsidRPr="002839E7">
        <w:t xml:space="preserve"> </w:t>
      </w:r>
      <w:proofErr w:type="spellStart"/>
      <w:r w:rsidR="00826FAC" w:rsidRPr="002839E7">
        <w:t>chỉ</w:t>
      </w:r>
      <w:proofErr w:type="spellEnd"/>
      <w:r w:rsidR="00826FAC" w:rsidRPr="002839E7">
        <w:t xml:space="preserve"> </w:t>
      </w:r>
      <w:proofErr w:type="spellStart"/>
      <w:r w:rsidR="00826FAC" w:rsidRPr="002839E7">
        <w:t>là</w:t>
      </w:r>
      <w:proofErr w:type="spellEnd"/>
      <w:r w:rsidR="00826FAC" w:rsidRPr="002839E7">
        <w:t xml:space="preserve"> </w:t>
      </w:r>
      <w:proofErr w:type="spellStart"/>
      <w:r w:rsidR="00826FAC" w:rsidRPr="002839E7">
        <w:t>thực</w:t>
      </w:r>
      <w:proofErr w:type="spellEnd"/>
      <w:r w:rsidR="00826FAC" w:rsidRPr="002839E7">
        <w:t xml:space="preserve"> </w:t>
      </w:r>
      <w:proofErr w:type="spellStart"/>
      <w:r w:rsidR="00826FAC" w:rsidRPr="002839E7">
        <w:t>phẩm</w:t>
      </w:r>
      <w:proofErr w:type="spellEnd"/>
      <w:r w:rsidR="00826FAC" w:rsidRPr="002839E7">
        <w:t xml:space="preserve"> </w:t>
      </w:r>
      <w:proofErr w:type="spellStart"/>
      <w:r w:rsidR="00826FAC" w:rsidRPr="002839E7">
        <w:t>chức</w:t>
      </w:r>
      <w:proofErr w:type="spellEnd"/>
      <w:r w:rsidR="00826FAC" w:rsidRPr="002839E7">
        <w:t xml:space="preserve"> </w:t>
      </w:r>
      <w:proofErr w:type="spellStart"/>
      <w:r w:rsidR="00826FAC" w:rsidRPr="002839E7">
        <w:t>năng</w:t>
      </w:r>
      <w:proofErr w:type="spellEnd"/>
      <w:r w:rsidR="00826FAC" w:rsidRPr="002839E7">
        <w:t xml:space="preserve">, </w:t>
      </w:r>
      <w:proofErr w:type="spellStart"/>
      <w:r w:rsidR="00826FAC" w:rsidRPr="002839E7">
        <w:t>không</w:t>
      </w:r>
      <w:proofErr w:type="spellEnd"/>
      <w:r w:rsidR="00826FAC" w:rsidRPr="002839E7">
        <w:t xml:space="preserve"> </w:t>
      </w:r>
      <w:proofErr w:type="spellStart"/>
      <w:r w:rsidR="00826FAC" w:rsidRPr="002839E7">
        <w:t>có</w:t>
      </w:r>
      <w:proofErr w:type="spellEnd"/>
      <w:r w:rsidR="00826FAC" w:rsidRPr="002839E7">
        <w:t xml:space="preserve"> </w:t>
      </w:r>
      <w:proofErr w:type="spellStart"/>
      <w:r w:rsidR="00826FAC" w:rsidRPr="002839E7">
        <w:t>tác</w:t>
      </w:r>
      <w:proofErr w:type="spellEnd"/>
      <w:r w:rsidR="00826FAC" w:rsidRPr="002839E7">
        <w:t xml:space="preserve"> </w:t>
      </w:r>
      <w:proofErr w:type="spellStart"/>
      <w:r w:rsidR="00826FAC" w:rsidRPr="002839E7">
        <w:t>dụng</w:t>
      </w:r>
      <w:proofErr w:type="spellEnd"/>
      <w:r w:rsidR="00826FAC" w:rsidRPr="002839E7">
        <w:t xml:space="preserve"> </w:t>
      </w:r>
      <w:proofErr w:type="spellStart"/>
      <w:r w:rsidR="00826FAC" w:rsidRPr="002839E7">
        <w:t>điều</w:t>
      </w:r>
      <w:proofErr w:type="spellEnd"/>
      <w:r w:rsidR="00826FAC" w:rsidRPr="002839E7">
        <w:t xml:space="preserve"> </w:t>
      </w:r>
      <w:proofErr w:type="spellStart"/>
      <w:r w:rsidR="00826FAC" w:rsidRPr="002839E7">
        <w:t>trị</w:t>
      </w:r>
      <w:proofErr w:type="spellEnd"/>
      <w:r w:rsidR="00826FAC" w:rsidRPr="002839E7">
        <w:t xml:space="preserve"> </w:t>
      </w:r>
      <w:proofErr w:type="spellStart"/>
      <w:r w:rsidR="00826FAC" w:rsidRPr="002839E7">
        <w:t>bệnh</w:t>
      </w:r>
      <w:proofErr w:type="spellEnd"/>
      <w:r w:rsidR="00826FAC" w:rsidRPr="002839E7">
        <w:t xml:space="preserve">. </w:t>
      </w:r>
      <w:proofErr w:type="spellStart"/>
      <w:r w:rsidR="00826FAC" w:rsidRPr="002839E7">
        <w:t>Mặc</w:t>
      </w:r>
      <w:proofErr w:type="spellEnd"/>
      <w:r w:rsidR="00826FAC" w:rsidRPr="002839E7">
        <w:t xml:space="preserve"> </w:t>
      </w:r>
      <w:proofErr w:type="spellStart"/>
      <w:r w:rsidR="00826FAC" w:rsidRPr="002839E7">
        <w:t>dù</w:t>
      </w:r>
      <w:proofErr w:type="spellEnd"/>
      <w:r w:rsidR="00826FAC" w:rsidRPr="002839E7">
        <w:t xml:space="preserve"> </w:t>
      </w:r>
      <w:proofErr w:type="spellStart"/>
      <w:r w:rsidR="00826FAC" w:rsidRPr="002839E7">
        <w:t>quảng</w:t>
      </w:r>
      <w:proofErr w:type="spellEnd"/>
      <w:r w:rsidR="00826FAC" w:rsidRPr="002839E7">
        <w:t xml:space="preserve"> </w:t>
      </w:r>
      <w:proofErr w:type="spellStart"/>
      <w:r w:rsidR="00826FAC" w:rsidRPr="002839E7">
        <w:t>cáo</w:t>
      </w:r>
      <w:proofErr w:type="spellEnd"/>
      <w:r w:rsidR="00826FAC" w:rsidRPr="002839E7">
        <w:t xml:space="preserve"> </w:t>
      </w:r>
      <w:proofErr w:type="spellStart"/>
      <w:r w:rsidR="00826FAC" w:rsidRPr="002839E7">
        <w:t>này</w:t>
      </w:r>
      <w:proofErr w:type="spellEnd"/>
      <w:r w:rsidR="00826FAC" w:rsidRPr="002839E7">
        <w:t xml:space="preserve"> </w:t>
      </w:r>
      <w:proofErr w:type="spellStart"/>
      <w:r w:rsidR="00826FAC" w:rsidRPr="002839E7">
        <w:t>đã</w:t>
      </w:r>
      <w:proofErr w:type="spellEnd"/>
      <w:r w:rsidR="00826FAC" w:rsidRPr="002839E7">
        <w:t xml:space="preserve"> </w:t>
      </w:r>
      <w:proofErr w:type="spellStart"/>
      <w:r w:rsidR="00826FAC" w:rsidRPr="002839E7">
        <w:t>xuất</w:t>
      </w:r>
      <w:proofErr w:type="spellEnd"/>
      <w:r w:rsidR="00826FAC" w:rsidRPr="002839E7">
        <w:t xml:space="preserve"> </w:t>
      </w:r>
      <w:proofErr w:type="spellStart"/>
      <w:r w:rsidR="00826FAC" w:rsidRPr="002839E7">
        <w:t>hiện</w:t>
      </w:r>
      <w:proofErr w:type="spellEnd"/>
      <w:r w:rsidR="00826FAC" w:rsidRPr="002839E7">
        <w:t xml:space="preserve"> </w:t>
      </w:r>
      <w:proofErr w:type="spellStart"/>
      <w:r w:rsidR="00826FAC" w:rsidRPr="002839E7">
        <w:t>trong</w:t>
      </w:r>
      <w:proofErr w:type="spellEnd"/>
      <w:r w:rsidR="00826FAC" w:rsidRPr="002839E7">
        <w:t xml:space="preserve"> </w:t>
      </w:r>
      <w:proofErr w:type="spellStart"/>
      <w:r w:rsidR="00826FAC" w:rsidRPr="002839E7">
        <w:t>thời</w:t>
      </w:r>
      <w:proofErr w:type="spellEnd"/>
      <w:r w:rsidR="00826FAC" w:rsidRPr="002839E7">
        <w:t xml:space="preserve"> </w:t>
      </w:r>
      <w:proofErr w:type="spellStart"/>
      <w:r w:rsidR="00826FAC" w:rsidRPr="002839E7">
        <w:t>gian</w:t>
      </w:r>
      <w:proofErr w:type="spellEnd"/>
      <w:r w:rsidR="00826FAC" w:rsidRPr="002839E7">
        <w:t xml:space="preserve"> </w:t>
      </w:r>
      <w:proofErr w:type="spellStart"/>
      <w:r w:rsidR="00826FAC" w:rsidRPr="002839E7">
        <w:t>dài</w:t>
      </w:r>
      <w:proofErr w:type="spellEnd"/>
      <w:r w:rsidR="00826FAC" w:rsidRPr="002839E7">
        <w:t xml:space="preserve"> </w:t>
      </w:r>
      <w:proofErr w:type="spellStart"/>
      <w:r w:rsidR="00826FAC" w:rsidRPr="002839E7">
        <w:t>và</w:t>
      </w:r>
      <w:proofErr w:type="spellEnd"/>
      <w:r w:rsidR="00826FAC" w:rsidRPr="002839E7">
        <w:t xml:space="preserve"> </w:t>
      </w:r>
      <w:proofErr w:type="spellStart"/>
      <w:r w:rsidR="00826FAC" w:rsidRPr="002839E7">
        <w:t>lan</w:t>
      </w:r>
      <w:proofErr w:type="spellEnd"/>
      <w:r w:rsidR="00826FAC" w:rsidRPr="002839E7">
        <w:t xml:space="preserve"> </w:t>
      </w:r>
      <w:proofErr w:type="spellStart"/>
      <w:r w:rsidR="00826FAC" w:rsidRPr="002839E7">
        <w:t>truyền</w:t>
      </w:r>
      <w:proofErr w:type="spellEnd"/>
      <w:r w:rsidR="00826FAC" w:rsidRPr="002839E7">
        <w:t xml:space="preserve"> </w:t>
      </w:r>
      <w:proofErr w:type="spellStart"/>
      <w:r w:rsidR="00826FAC" w:rsidRPr="002839E7">
        <w:t>mạnh</w:t>
      </w:r>
      <w:proofErr w:type="spellEnd"/>
      <w:r w:rsidR="00826FAC" w:rsidRPr="002839E7">
        <w:t xml:space="preserve"> </w:t>
      </w:r>
      <w:proofErr w:type="spellStart"/>
      <w:r w:rsidR="00826FAC" w:rsidRPr="002839E7">
        <w:t>mẽ</w:t>
      </w:r>
      <w:proofErr w:type="spellEnd"/>
      <w:r w:rsidR="00826FAC" w:rsidRPr="002839E7">
        <w:t xml:space="preserve">, </w:t>
      </w:r>
      <w:proofErr w:type="spellStart"/>
      <w:r w:rsidR="00826FAC" w:rsidRPr="002839E7">
        <w:t>cơ</w:t>
      </w:r>
      <w:proofErr w:type="spellEnd"/>
      <w:r w:rsidR="00826FAC" w:rsidRPr="002839E7">
        <w:t xml:space="preserve"> </w:t>
      </w:r>
      <w:proofErr w:type="spellStart"/>
      <w:r w:rsidR="00826FAC" w:rsidRPr="002839E7">
        <w:t>quan</w:t>
      </w:r>
      <w:proofErr w:type="spellEnd"/>
      <w:r w:rsidR="00826FAC" w:rsidRPr="002839E7">
        <w:t xml:space="preserve"> </w:t>
      </w:r>
      <w:proofErr w:type="spellStart"/>
      <w:r w:rsidR="00826FAC" w:rsidRPr="002839E7">
        <w:t>quản</w:t>
      </w:r>
      <w:proofErr w:type="spellEnd"/>
      <w:r w:rsidR="00826FAC" w:rsidRPr="002839E7">
        <w:t xml:space="preserve"> </w:t>
      </w:r>
      <w:proofErr w:type="spellStart"/>
      <w:r w:rsidR="00826FAC" w:rsidRPr="002839E7">
        <w:t>lý</w:t>
      </w:r>
      <w:proofErr w:type="spellEnd"/>
      <w:r w:rsidR="00826FAC" w:rsidRPr="002839E7">
        <w:t xml:space="preserve"> </w:t>
      </w:r>
      <w:proofErr w:type="spellStart"/>
      <w:r w:rsidR="00826FAC" w:rsidRPr="002839E7">
        <w:t>chỉ</w:t>
      </w:r>
      <w:proofErr w:type="spellEnd"/>
      <w:r w:rsidR="00826FAC" w:rsidRPr="002839E7">
        <w:t xml:space="preserve"> </w:t>
      </w:r>
      <w:proofErr w:type="spellStart"/>
      <w:r w:rsidR="00826FAC" w:rsidRPr="002839E7">
        <w:t>phát</w:t>
      </w:r>
      <w:proofErr w:type="spellEnd"/>
      <w:r w:rsidR="00826FAC" w:rsidRPr="002839E7">
        <w:t xml:space="preserve"> </w:t>
      </w:r>
      <w:proofErr w:type="spellStart"/>
      <w:r w:rsidR="00826FAC" w:rsidRPr="002839E7">
        <w:t>hiện</w:t>
      </w:r>
      <w:proofErr w:type="spellEnd"/>
      <w:r w:rsidR="00826FAC" w:rsidRPr="002839E7">
        <w:t xml:space="preserve"> </w:t>
      </w:r>
      <w:proofErr w:type="spellStart"/>
      <w:r w:rsidR="00826FAC" w:rsidRPr="002839E7">
        <w:t>sau</w:t>
      </w:r>
      <w:proofErr w:type="spellEnd"/>
      <w:r w:rsidR="00826FAC" w:rsidRPr="002839E7">
        <w:t xml:space="preserve"> </w:t>
      </w:r>
      <w:proofErr w:type="spellStart"/>
      <w:r w:rsidR="00826FAC" w:rsidRPr="002839E7">
        <w:t>khi</w:t>
      </w:r>
      <w:proofErr w:type="spellEnd"/>
      <w:r w:rsidR="00826FAC" w:rsidRPr="002839E7">
        <w:t xml:space="preserve"> </w:t>
      </w:r>
      <w:proofErr w:type="spellStart"/>
      <w:r w:rsidR="00826FAC" w:rsidRPr="002839E7">
        <w:t>có</w:t>
      </w:r>
      <w:proofErr w:type="spellEnd"/>
      <w:r w:rsidR="00826FAC" w:rsidRPr="002839E7">
        <w:t xml:space="preserve"> </w:t>
      </w:r>
      <w:proofErr w:type="spellStart"/>
      <w:r w:rsidR="00826FAC" w:rsidRPr="002839E7">
        <w:t>nhiều</w:t>
      </w:r>
      <w:proofErr w:type="spellEnd"/>
      <w:r w:rsidR="00826FAC" w:rsidRPr="002839E7">
        <w:t xml:space="preserve"> </w:t>
      </w:r>
      <w:proofErr w:type="spellStart"/>
      <w:r w:rsidR="00826FAC" w:rsidRPr="002839E7">
        <w:t>phản</w:t>
      </w:r>
      <w:proofErr w:type="spellEnd"/>
      <w:r w:rsidR="00826FAC" w:rsidRPr="002839E7">
        <w:t xml:space="preserve"> </w:t>
      </w:r>
      <w:proofErr w:type="spellStart"/>
      <w:r w:rsidR="00826FAC" w:rsidRPr="002839E7">
        <w:t>ánh</w:t>
      </w:r>
      <w:proofErr w:type="spellEnd"/>
      <w:r w:rsidR="00826FAC" w:rsidRPr="002839E7">
        <w:t xml:space="preserve"> </w:t>
      </w:r>
      <w:proofErr w:type="spellStart"/>
      <w:r w:rsidR="00826FAC" w:rsidRPr="002839E7">
        <w:t>từ</w:t>
      </w:r>
      <w:proofErr w:type="spellEnd"/>
      <w:r w:rsidR="00826FAC" w:rsidRPr="002839E7">
        <w:t xml:space="preserve"> </w:t>
      </w:r>
      <w:proofErr w:type="spellStart"/>
      <w:r w:rsidR="00826FAC" w:rsidRPr="002839E7">
        <w:t>người</w:t>
      </w:r>
      <w:proofErr w:type="spellEnd"/>
      <w:r w:rsidR="00826FAC" w:rsidRPr="002839E7">
        <w:t xml:space="preserve"> </w:t>
      </w:r>
      <w:proofErr w:type="spellStart"/>
      <w:r w:rsidR="00826FAC" w:rsidRPr="002839E7">
        <w:t>tiêu</w:t>
      </w:r>
      <w:proofErr w:type="spellEnd"/>
      <w:r w:rsidR="00826FAC" w:rsidRPr="002839E7">
        <w:t xml:space="preserve"> </w:t>
      </w:r>
      <w:proofErr w:type="spellStart"/>
      <w:r w:rsidR="00826FAC" w:rsidRPr="002839E7">
        <w:t>dùng</w:t>
      </w:r>
      <w:proofErr w:type="spellEnd"/>
      <w:r w:rsidR="00826FAC" w:rsidRPr="002839E7">
        <w:t xml:space="preserve">. </w:t>
      </w:r>
      <w:proofErr w:type="spellStart"/>
      <w:r w:rsidR="00826FAC" w:rsidRPr="002839E7">
        <w:t>Điều</w:t>
      </w:r>
      <w:proofErr w:type="spellEnd"/>
      <w:r w:rsidR="00826FAC" w:rsidRPr="002839E7">
        <w:t xml:space="preserve"> </w:t>
      </w:r>
      <w:proofErr w:type="spellStart"/>
      <w:r w:rsidR="00826FAC" w:rsidRPr="002839E7">
        <w:t>đó</w:t>
      </w:r>
      <w:proofErr w:type="spellEnd"/>
      <w:r w:rsidR="00826FAC" w:rsidRPr="002839E7">
        <w:t xml:space="preserve"> </w:t>
      </w:r>
      <w:proofErr w:type="spellStart"/>
      <w:r w:rsidR="00826FAC" w:rsidRPr="002839E7">
        <w:t>cho</w:t>
      </w:r>
      <w:proofErr w:type="spellEnd"/>
      <w:r w:rsidR="00826FAC" w:rsidRPr="002839E7">
        <w:t xml:space="preserve"> </w:t>
      </w:r>
      <w:proofErr w:type="spellStart"/>
      <w:r w:rsidR="00826FAC" w:rsidRPr="002839E7">
        <w:t>thấy</w:t>
      </w:r>
      <w:proofErr w:type="spellEnd"/>
      <w:r w:rsidR="00826FAC" w:rsidRPr="002839E7">
        <w:t xml:space="preserve"> </w:t>
      </w:r>
      <w:proofErr w:type="spellStart"/>
      <w:r w:rsidR="00826FAC" w:rsidRPr="002839E7">
        <w:t>công</w:t>
      </w:r>
      <w:proofErr w:type="spellEnd"/>
      <w:r w:rsidR="00826FAC" w:rsidRPr="002839E7">
        <w:t xml:space="preserve"> </w:t>
      </w:r>
      <w:proofErr w:type="spellStart"/>
      <w:r w:rsidR="00826FAC" w:rsidRPr="002839E7">
        <w:t>tác</w:t>
      </w:r>
      <w:proofErr w:type="spellEnd"/>
      <w:r w:rsidR="00826FAC" w:rsidRPr="002839E7">
        <w:t xml:space="preserve"> </w:t>
      </w:r>
      <w:proofErr w:type="spellStart"/>
      <w:r w:rsidR="00826FAC" w:rsidRPr="002839E7">
        <w:t>giám</w:t>
      </w:r>
      <w:proofErr w:type="spellEnd"/>
      <w:r w:rsidR="00826FAC" w:rsidRPr="002839E7">
        <w:t xml:space="preserve"> </w:t>
      </w:r>
      <w:proofErr w:type="spellStart"/>
      <w:r w:rsidR="00826FAC" w:rsidRPr="002839E7">
        <w:t>sát</w:t>
      </w:r>
      <w:proofErr w:type="spellEnd"/>
      <w:r w:rsidR="00826FAC" w:rsidRPr="002839E7">
        <w:t xml:space="preserve"> </w:t>
      </w:r>
      <w:proofErr w:type="spellStart"/>
      <w:r w:rsidR="00826FAC" w:rsidRPr="002839E7">
        <w:t>vẫn</w:t>
      </w:r>
      <w:proofErr w:type="spellEnd"/>
      <w:r w:rsidR="00826FAC" w:rsidRPr="002839E7">
        <w:t xml:space="preserve"> </w:t>
      </w:r>
      <w:proofErr w:type="spellStart"/>
      <w:r w:rsidR="00826FAC" w:rsidRPr="002839E7">
        <w:t>chưa</w:t>
      </w:r>
      <w:proofErr w:type="spellEnd"/>
      <w:r w:rsidR="00826FAC" w:rsidRPr="002839E7">
        <w:t xml:space="preserve"> </w:t>
      </w:r>
      <w:proofErr w:type="spellStart"/>
      <w:r w:rsidR="00826FAC" w:rsidRPr="002839E7">
        <w:t>theo</w:t>
      </w:r>
      <w:proofErr w:type="spellEnd"/>
      <w:r w:rsidR="00826FAC" w:rsidRPr="002839E7">
        <w:t xml:space="preserve"> </w:t>
      </w:r>
      <w:proofErr w:type="spellStart"/>
      <w:r w:rsidR="00826FAC" w:rsidRPr="002839E7">
        <w:t>kịp</w:t>
      </w:r>
      <w:proofErr w:type="spellEnd"/>
      <w:r w:rsidR="00826FAC" w:rsidRPr="002839E7">
        <w:t xml:space="preserve"> </w:t>
      </w:r>
      <w:proofErr w:type="spellStart"/>
      <w:r w:rsidR="00826FAC" w:rsidRPr="002839E7">
        <w:t>tốc</w:t>
      </w:r>
      <w:proofErr w:type="spellEnd"/>
      <w:r w:rsidR="00826FAC" w:rsidRPr="002839E7">
        <w:t xml:space="preserve"> </w:t>
      </w:r>
      <w:proofErr w:type="spellStart"/>
      <w:r w:rsidR="00826FAC" w:rsidRPr="002839E7">
        <w:t>độ</w:t>
      </w:r>
      <w:proofErr w:type="spellEnd"/>
      <w:r w:rsidR="00826FAC" w:rsidRPr="002839E7">
        <w:t xml:space="preserve"> </w:t>
      </w:r>
      <w:proofErr w:type="spellStart"/>
      <w:r w:rsidR="00826FAC" w:rsidRPr="002839E7">
        <w:t>phát</w:t>
      </w:r>
      <w:proofErr w:type="spellEnd"/>
      <w:r w:rsidR="00826FAC" w:rsidRPr="002839E7">
        <w:t xml:space="preserve"> </w:t>
      </w:r>
      <w:proofErr w:type="spellStart"/>
      <w:r w:rsidR="00826FAC" w:rsidRPr="002839E7">
        <w:t>triển</w:t>
      </w:r>
      <w:proofErr w:type="spellEnd"/>
      <w:r w:rsidR="00826FAC" w:rsidRPr="002839E7">
        <w:t xml:space="preserve"> </w:t>
      </w:r>
      <w:proofErr w:type="spellStart"/>
      <w:r w:rsidR="00826FAC" w:rsidRPr="002839E7">
        <w:t>và</w:t>
      </w:r>
      <w:proofErr w:type="spellEnd"/>
      <w:r w:rsidR="00826FAC" w:rsidRPr="002839E7">
        <w:t xml:space="preserve"> </w:t>
      </w:r>
      <w:proofErr w:type="spellStart"/>
      <w:r w:rsidR="00826FAC" w:rsidRPr="002839E7">
        <w:t>sự</w:t>
      </w:r>
      <w:proofErr w:type="spellEnd"/>
      <w:r w:rsidR="00826FAC" w:rsidRPr="002839E7">
        <w:t xml:space="preserve"> </w:t>
      </w:r>
      <w:proofErr w:type="spellStart"/>
      <w:r w:rsidR="00826FAC" w:rsidRPr="002839E7">
        <w:t>đa</w:t>
      </w:r>
      <w:proofErr w:type="spellEnd"/>
      <w:r w:rsidR="00826FAC" w:rsidRPr="002839E7">
        <w:t xml:space="preserve"> </w:t>
      </w:r>
      <w:proofErr w:type="spellStart"/>
      <w:r w:rsidR="00826FAC" w:rsidRPr="002839E7">
        <w:t>dạng</w:t>
      </w:r>
      <w:proofErr w:type="spellEnd"/>
      <w:r w:rsidR="00826FAC" w:rsidRPr="002839E7">
        <w:t xml:space="preserve"> </w:t>
      </w:r>
      <w:proofErr w:type="spellStart"/>
      <w:r w:rsidR="00826FAC" w:rsidRPr="002839E7">
        <w:t>của</w:t>
      </w:r>
      <w:proofErr w:type="spellEnd"/>
      <w:r w:rsidR="00826FAC" w:rsidRPr="002839E7">
        <w:t xml:space="preserve"> </w:t>
      </w:r>
      <w:proofErr w:type="spellStart"/>
      <w:r w:rsidR="00826FAC" w:rsidRPr="002839E7">
        <w:t>các</w:t>
      </w:r>
      <w:proofErr w:type="spellEnd"/>
      <w:r w:rsidR="00826FAC" w:rsidRPr="002839E7">
        <w:t xml:space="preserve"> </w:t>
      </w:r>
      <w:proofErr w:type="spellStart"/>
      <w:r w:rsidR="00826FAC" w:rsidRPr="002839E7">
        <w:t>phương</w:t>
      </w:r>
      <w:proofErr w:type="spellEnd"/>
      <w:r w:rsidR="00826FAC" w:rsidRPr="002839E7">
        <w:t xml:space="preserve"> </w:t>
      </w:r>
      <w:proofErr w:type="spellStart"/>
      <w:r w:rsidR="00826FAC" w:rsidRPr="002839E7">
        <w:t>thức</w:t>
      </w:r>
      <w:proofErr w:type="spellEnd"/>
      <w:r w:rsidR="00826FAC" w:rsidRPr="002839E7">
        <w:t xml:space="preserve"> </w:t>
      </w:r>
      <w:proofErr w:type="spellStart"/>
      <w:r w:rsidR="00826FAC" w:rsidRPr="002839E7">
        <w:t>quảng</w:t>
      </w:r>
      <w:proofErr w:type="spellEnd"/>
      <w:r w:rsidR="00826FAC" w:rsidRPr="002839E7">
        <w:t xml:space="preserve"> </w:t>
      </w:r>
      <w:proofErr w:type="spellStart"/>
      <w:r w:rsidR="00826FAC" w:rsidRPr="002839E7">
        <w:t>cáo</w:t>
      </w:r>
      <w:proofErr w:type="spellEnd"/>
      <w:r w:rsidR="00826FAC" w:rsidRPr="002839E7">
        <w:t xml:space="preserve"> </w:t>
      </w:r>
      <w:proofErr w:type="spellStart"/>
      <w:r w:rsidR="00826FAC" w:rsidRPr="002839E7">
        <w:t>mới</w:t>
      </w:r>
      <w:proofErr w:type="spellEnd"/>
      <w:r w:rsidR="00826FAC" w:rsidRPr="002839E7">
        <w:t xml:space="preserve">. Trong </w:t>
      </w:r>
      <w:proofErr w:type="spellStart"/>
      <w:r w:rsidR="00826FAC" w:rsidRPr="002839E7">
        <w:t>lĩnh</w:t>
      </w:r>
      <w:proofErr w:type="spellEnd"/>
      <w:r w:rsidR="00826FAC" w:rsidRPr="002839E7">
        <w:t xml:space="preserve"> </w:t>
      </w:r>
      <w:proofErr w:type="spellStart"/>
      <w:r w:rsidR="00826FAC" w:rsidRPr="002839E7">
        <w:t>vực</w:t>
      </w:r>
      <w:proofErr w:type="spellEnd"/>
      <w:r w:rsidR="00826FAC" w:rsidRPr="002839E7">
        <w:t xml:space="preserve"> </w:t>
      </w:r>
      <w:r w:rsidR="006F1871" w:rsidRPr="002839E7">
        <w:t>TMĐT</w:t>
      </w:r>
      <w:r w:rsidR="00826FAC" w:rsidRPr="002839E7">
        <w:t xml:space="preserve">, </w:t>
      </w:r>
      <w:proofErr w:type="spellStart"/>
      <w:r w:rsidR="00826FAC" w:rsidRPr="002839E7">
        <w:t>nhiều</w:t>
      </w:r>
      <w:proofErr w:type="spellEnd"/>
      <w:r w:rsidR="00826FAC" w:rsidRPr="002839E7">
        <w:t xml:space="preserve"> </w:t>
      </w:r>
      <w:proofErr w:type="spellStart"/>
      <w:r w:rsidR="00826FAC" w:rsidRPr="002839E7">
        <w:t>hành</w:t>
      </w:r>
      <w:proofErr w:type="spellEnd"/>
      <w:r w:rsidR="00826FAC" w:rsidRPr="002839E7">
        <w:t xml:space="preserve"> vi </w:t>
      </w:r>
      <w:proofErr w:type="spellStart"/>
      <w:r w:rsidR="00826FAC" w:rsidRPr="002839E7">
        <w:t>vi</w:t>
      </w:r>
      <w:proofErr w:type="spellEnd"/>
      <w:r w:rsidR="00826FAC" w:rsidRPr="002839E7">
        <w:t xml:space="preserve"> </w:t>
      </w:r>
      <w:proofErr w:type="spellStart"/>
      <w:r w:rsidR="00826FAC" w:rsidRPr="002839E7">
        <w:t>phạm</w:t>
      </w:r>
      <w:proofErr w:type="spellEnd"/>
      <w:r w:rsidR="00826FAC" w:rsidRPr="002839E7">
        <w:t xml:space="preserve"> </w:t>
      </w:r>
      <w:proofErr w:type="spellStart"/>
      <w:r w:rsidR="00826FAC" w:rsidRPr="002839E7">
        <w:t>cũng</w:t>
      </w:r>
      <w:proofErr w:type="spellEnd"/>
      <w:r w:rsidR="00826FAC" w:rsidRPr="002839E7">
        <w:t xml:space="preserve"> </w:t>
      </w:r>
      <w:proofErr w:type="spellStart"/>
      <w:r w:rsidR="00826FAC" w:rsidRPr="002839E7">
        <w:t>vượt</w:t>
      </w:r>
      <w:proofErr w:type="spellEnd"/>
      <w:r w:rsidR="00826FAC" w:rsidRPr="002839E7">
        <w:t xml:space="preserve"> </w:t>
      </w:r>
      <w:proofErr w:type="spellStart"/>
      <w:r w:rsidR="00826FAC" w:rsidRPr="002839E7">
        <w:t>khỏi</w:t>
      </w:r>
      <w:proofErr w:type="spellEnd"/>
      <w:r w:rsidR="00826FAC" w:rsidRPr="002839E7">
        <w:t xml:space="preserve"> </w:t>
      </w:r>
      <w:proofErr w:type="spellStart"/>
      <w:r w:rsidR="00826FAC" w:rsidRPr="002839E7">
        <w:t>tầm</w:t>
      </w:r>
      <w:proofErr w:type="spellEnd"/>
      <w:r w:rsidR="00826FAC" w:rsidRPr="002839E7">
        <w:t xml:space="preserve"> </w:t>
      </w:r>
      <w:proofErr w:type="spellStart"/>
      <w:r w:rsidR="00826FAC" w:rsidRPr="002839E7">
        <w:t>kiểm</w:t>
      </w:r>
      <w:proofErr w:type="spellEnd"/>
      <w:r w:rsidR="00826FAC" w:rsidRPr="002839E7">
        <w:t xml:space="preserve"> </w:t>
      </w:r>
      <w:proofErr w:type="spellStart"/>
      <w:r w:rsidR="00826FAC" w:rsidRPr="002839E7">
        <w:t>soát</w:t>
      </w:r>
      <w:proofErr w:type="spellEnd"/>
      <w:r w:rsidR="00826FAC" w:rsidRPr="002839E7">
        <w:t xml:space="preserve">. </w:t>
      </w:r>
      <w:proofErr w:type="spellStart"/>
      <w:r w:rsidR="00826FAC" w:rsidRPr="002839E7">
        <w:t>Ví</w:t>
      </w:r>
      <w:proofErr w:type="spellEnd"/>
      <w:r w:rsidR="00826FAC" w:rsidRPr="002839E7">
        <w:t xml:space="preserve"> </w:t>
      </w:r>
      <w:proofErr w:type="spellStart"/>
      <w:r w:rsidR="00826FAC" w:rsidRPr="002839E7">
        <w:t>dụ</w:t>
      </w:r>
      <w:proofErr w:type="spellEnd"/>
      <w:r w:rsidR="00826FAC" w:rsidRPr="002839E7">
        <w:t xml:space="preserve">, </w:t>
      </w:r>
      <w:proofErr w:type="spellStart"/>
      <w:r w:rsidR="00826FAC" w:rsidRPr="002839E7">
        <w:t>trên</w:t>
      </w:r>
      <w:proofErr w:type="spellEnd"/>
      <w:r w:rsidR="00826FAC" w:rsidRPr="002839E7">
        <w:t xml:space="preserve"> </w:t>
      </w:r>
      <w:proofErr w:type="spellStart"/>
      <w:r w:rsidR="00826FAC" w:rsidRPr="002839E7">
        <w:t>sàn</w:t>
      </w:r>
      <w:proofErr w:type="spellEnd"/>
      <w:r w:rsidR="00826FAC" w:rsidRPr="002839E7">
        <w:t xml:space="preserve"> </w:t>
      </w:r>
      <w:r w:rsidR="006F1871" w:rsidRPr="002839E7">
        <w:t>TMĐT</w:t>
      </w:r>
      <w:r w:rsidR="00826FAC" w:rsidRPr="002839E7">
        <w:t xml:space="preserve"> Shopee </w:t>
      </w:r>
      <w:proofErr w:type="spellStart"/>
      <w:r w:rsidR="00826FAC" w:rsidRPr="002839E7">
        <w:t>năm</w:t>
      </w:r>
      <w:proofErr w:type="spellEnd"/>
      <w:r w:rsidR="00826FAC" w:rsidRPr="002839E7">
        <w:t xml:space="preserve"> 2024, </w:t>
      </w:r>
      <w:proofErr w:type="spellStart"/>
      <w:r w:rsidR="00826FAC" w:rsidRPr="002839E7">
        <w:t>cơ</w:t>
      </w:r>
      <w:proofErr w:type="spellEnd"/>
      <w:r w:rsidR="00826FAC" w:rsidRPr="002839E7">
        <w:t xml:space="preserve"> </w:t>
      </w:r>
      <w:proofErr w:type="spellStart"/>
      <w:r w:rsidR="00826FAC" w:rsidRPr="002839E7">
        <w:t>quan</w:t>
      </w:r>
      <w:proofErr w:type="spellEnd"/>
      <w:r w:rsidR="00826FAC" w:rsidRPr="002839E7">
        <w:t xml:space="preserve"> </w:t>
      </w:r>
      <w:proofErr w:type="spellStart"/>
      <w:r w:rsidR="00826FAC" w:rsidRPr="002839E7">
        <w:t>chức</w:t>
      </w:r>
      <w:proofErr w:type="spellEnd"/>
      <w:r w:rsidR="00826FAC" w:rsidRPr="002839E7">
        <w:t xml:space="preserve"> </w:t>
      </w:r>
      <w:proofErr w:type="spellStart"/>
      <w:r w:rsidR="00826FAC" w:rsidRPr="002839E7">
        <w:t>năng</w:t>
      </w:r>
      <w:proofErr w:type="spellEnd"/>
      <w:r w:rsidR="00826FAC" w:rsidRPr="002839E7">
        <w:t xml:space="preserve"> </w:t>
      </w:r>
      <w:proofErr w:type="spellStart"/>
      <w:r w:rsidR="00826FAC" w:rsidRPr="002839E7">
        <w:t>phát</w:t>
      </w:r>
      <w:proofErr w:type="spellEnd"/>
      <w:r w:rsidR="00826FAC" w:rsidRPr="002839E7">
        <w:t xml:space="preserve"> </w:t>
      </w:r>
      <w:proofErr w:type="spellStart"/>
      <w:r w:rsidR="00826FAC" w:rsidRPr="002839E7">
        <w:t>hiện</w:t>
      </w:r>
      <w:proofErr w:type="spellEnd"/>
      <w:r w:rsidR="00826FAC" w:rsidRPr="002839E7">
        <w:t xml:space="preserve"> </w:t>
      </w:r>
      <w:proofErr w:type="spellStart"/>
      <w:r w:rsidR="00826FAC" w:rsidRPr="002839E7">
        <w:t>hàng</w:t>
      </w:r>
      <w:proofErr w:type="spellEnd"/>
      <w:r w:rsidR="00826FAC" w:rsidRPr="002839E7">
        <w:t xml:space="preserve"> </w:t>
      </w:r>
      <w:proofErr w:type="spellStart"/>
      <w:r w:rsidR="00826FAC" w:rsidRPr="002839E7">
        <w:t>loạt</w:t>
      </w:r>
      <w:proofErr w:type="spellEnd"/>
      <w:r w:rsidR="00826FAC" w:rsidRPr="002839E7">
        <w:t xml:space="preserve"> </w:t>
      </w:r>
      <w:proofErr w:type="spellStart"/>
      <w:r w:rsidR="00826FAC" w:rsidRPr="002839E7">
        <w:t>cửa</w:t>
      </w:r>
      <w:proofErr w:type="spellEnd"/>
      <w:r w:rsidR="00826FAC" w:rsidRPr="002839E7">
        <w:t xml:space="preserve"> </w:t>
      </w:r>
      <w:proofErr w:type="spellStart"/>
      <w:r w:rsidR="00826FAC" w:rsidRPr="002839E7">
        <w:t>hàng</w:t>
      </w:r>
      <w:proofErr w:type="spellEnd"/>
      <w:r w:rsidR="00826FAC" w:rsidRPr="002839E7">
        <w:t xml:space="preserve"> </w:t>
      </w:r>
      <w:proofErr w:type="spellStart"/>
      <w:r w:rsidR="00826FAC" w:rsidRPr="002839E7">
        <w:t>bán</w:t>
      </w:r>
      <w:proofErr w:type="spellEnd"/>
      <w:r w:rsidR="00826FAC" w:rsidRPr="002839E7">
        <w:t xml:space="preserve"> </w:t>
      </w:r>
      <w:proofErr w:type="spellStart"/>
      <w:r w:rsidR="00826FAC" w:rsidRPr="002839E7">
        <w:t>điện</w:t>
      </w:r>
      <w:proofErr w:type="spellEnd"/>
      <w:r w:rsidR="00826FAC" w:rsidRPr="002839E7">
        <w:t xml:space="preserve"> </w:t>
      </w:r>
      <w:proofErr w:type="spellStart"/>
      <w:r w:rsidR="00826FAC" w:rsidRPr="002839E7">
        <w:t>thoại</w:t>
      </w:r>
      <w:proofErr w:type="spellEnd"/>
      <w:r w:rsidR="00826FAC" w:rsidRPr="002839E7">
        <w:t xml:space="preserve"> Samsung, iPhone </w:t>
      </w:r>
      <w:r w:rsidR="00146EFC" w:rsidRPr="002839E7">
        <w:t>“</w:t>
      </w:r>
      <w:proofErr w:type="spellStart"/>
      <w:r w:rsidR="00826FAC" w:rsidRPr="002839E7">
        <w:t>giá</w:t>
      </w:r>
      <w:proofErr w:type="spellEnd"/>
      <w:r w:rsidR="00826FAC" w:rsidRPr="002839E7">
        <w:t xml:space="preserve"> </w:t>
      </w:r>
      <w:proofErr w:type="spellStart"/>
      <w:r w:rsidR="00826FAC" w:rsidRPr="002839E7">
        <w:t>rẻ</w:t>
      </w:r>
      <w:proofErr w:type="spellEnd"/>
      <w:r w:rsidR="00826FAC" w:rsidRPr="002839E7">
        <w:t xml:space="preserve"> </w:t>
      </w:r>
      <w:proofErr w:type="spellStart"/>
      <w:r w:rsidR="00826FAC" w:rsidRPr="002839E7">
        <w:t>bất</w:t>
      </w:r>
      <w:proofErr w:type="spellEnd"/>
      <w:r w:rsidR="00826FAC" w:rsidRPr="002839E7">
        <w:t xml:space="preserve"> </w:t>
      </w:r>
      <w:proofErr w:type="spellStart"/>
      <w:r w:rsidR="00826FAC" w:rsidRPr="002839E7">
        <w:t>thường</w:t>
      </w:r>
      <w:proofErr w:type="spellEnd"/>
      <w:r w:rsidR="00146EFC" w:rsidRPr="002839E7">
        <w:t>”</w:t>
      </w:r>
      <w:r w:rsidR="00826FAC" w:rsidRPr="002839E7">
        <w:t xml:space="preserve"> </w:t>
      </w:r>
      <w:proofErr w:type="spellStart"/>
      <w:r w:rsidR="00826FAC" w:rsidRPr="002839E7">
        <w:t>nhưng</w:t>
      </w:r>
      <w:proofErr w:type="spellEnd"/>
      <w:r w:rsidR="00826FAC" w:rsidRPr="002839E7">
        <w:t xml:space="preserve"> </w:t>
      </w:r>
      <w:proofErr w:type="spellStart"/>
      <w:r w:rsidR="00826FAC" w:rsidRPr="002839E7">
        <w:t>lại</w:t>
      </w:r>
      <w:proofErr w:type="spellEnd"/>
      <w:r w:rsidR="00826FAC" w:rsidRPr="002839E7">
        <w:t xml:space="preserve"> </w:t>
      </w:r>
      <w:proofErr w:type="spellStart"/>
      <w:r w:rsidR="00826FAC" w:rsidRPr="002839E7">
        <w:t>không</w:t>
      </w:r>
      <w:proofErr w:type="spellEnd"/>
      <w:r w:rsidR="00826FAC" w:rsidRPr="002839E7">
        <w:t xml:space="preserve"> </w:t>
      </w:r>
      <w:proofErr w:type="spellStart"/>
      <w:r w:rsidR="00826FAC" w:rsidRPr="002839E7">
        <w:t>công</w:t>
      </w:r>
      <w:proofErr w:type="spellEnd"/>
      <w:r w:rsidR="00826FAC" w:rsidRPr="002839E7">
        <w:t xml:space="preserve"> </w:t>
      </w:r>
      <w:proofErr w:type="spellStart"/>
      <w:r w:rsidR="00826FAC" w:rsidRPr="002839E7">
        <w:t>khai</w:t>
      </w:r>
      <w:proofErr w:type="spellEnd"/>
      <w:r w:rsidR="00826FAC" w:rsidRPr="002839E7">
        <w:t xml:space="preserve"> </w:t>
      </w:r>
      <w:proofErr w:type="spellStart"/>
      <w:r w:rsidR="00826FAC" w:rsidRPr="002839E7">
        <w:t>thông</w:t>
      </w:r>
      <w:proofErr w:type="spellEnd"/>
      <w:r w:rsidR="00826FAC" w:rsidRPr="002839E7">
        <w:t xml:space="preserve"> tin </w:t>
      </w:r>
      <w:proofErr w:type="spellStart"/>
      <w:r w:rsidR="00826FAC" w:rsidRPr="002839E7">
        <w:t>bảo</w:t>
      </w:r>
      <w:proofErr w:type="spellEnd"/>
      <w:r w:rsidR="00826FAC" w:rsidRPr="002839E7">
        <w:t xml:space="preserve"> </w:t>
      </w:r>
      <w:proofErr w:type="spellStart"/>
      <w:r w:rsidR="00826FAC" w:rsidRPr="002839E7">
        <w:t>hành</w:t>
      </w:r>
      <w:proofErr w:type="spellEnd"/>
      <w:r w:rsidR="00826FAC" w:rsidRPr="002839E7">
        <w:t xml:space="preserve">, </w:t>
      </w:r>
      <w:proofErr w:type="spellStart"/>
      <w:r w:rsidR="00826FAC" w:rsidRPr="002839E7">
        <w:t>không</w:t>
      </w:r>
      <w:proofErr w:type="spellEnd"/>
      <w:r w:rsidR="00826FAC" w:rsidRPr="002839E7">
        <w:t xml:space="preserve"> </w:t>
      </w:r>
      <w:proofErr w:type="spellStart"/>
      <w:r w:rsidR="00826FAC" w:rsidRPr="002839E7">
        <w:t>công</w:t>
      </w:r>
      <w:proofErr w:type="spellEnd"/>
      <w:r w:rsidR="00826FAC" w:rsidRPr="002839E7">
        <w:t xml:space="preserve"> </w:t>
      </w:r>
      <w:proofErr w:type="spellStart"/>
      <w:r w:rsidR="00826FAC" w:rsidRPr="002839E7">
        <w:t>bố</w:t>
      </w:r>
      <w:proofErr w:type="spellEnd"/>
      <w:r w:rsidR="00826FAC" w:rsidRPr="002839E7">
        <w:t xml:space="preserve"> </w:t>
      </w:r>
      <w:proofErr w:type="spellStart"/>
      <w:r w:rsidR="00826FAC" w:rsidRPr="002839E7">
        <w:t>rõ</w:t>
      </w:r>
      <w:proofErr w:type="spellEnd"/>
      <w:r w:rsidR="00826FAC" w:rsidRPr="002839E7">
        <w:t xml:space="preserve"> </w:t>
      </w:r>
      <w:proofErr w:type="spellStart"/>
      <w:r w:rsidR="00826FAC" w:rsidRPr="002839E7">
        <w:t>là</w:t>
      </w:r>
      <w:proofErr w:type="spellEnd"/>
      <w:r w:rsidR="00826FAC" w:rsidRPr="002839E7">
        <w:t xml:space="preserve"> </w:t>
      </w:r>
      <w:proofErr w:type="spellStart"/>
      <w:r w:rsidR="00826FAC" w:rsidRPr="002839E7">
        <w:t>hàng</w:t>
      </w:r>
      <w:proofErr w:type="spellEnd"/>
      <w:r w:rsidR="00826FAC" w:rsidRPr="002839E7">
        <w:t xml:space="preserve"> </w:t>
      </w:r>
      <w:proofErr w:type="spellStart"/>
      <w:r w:rsidR="00826FAC" w:rsidRPr="002839E7">
        <w:t>tân</w:t>
      </w:r>
      <w:proofErr w:type="spellEnd"/>
      <w:r w:rsidR="00826FAC" w:rsidRPr="002839E7">
        <w:t xml:space="preserve"> </w:t>
      </w:r>
      <w:proofErr w:type="spellStart"/>
      <w:r w:rsidR="00826FAC" w:rsidRPr="002839E7">
        <w:t>trang</w:t>
      </w:r>
      <w:proofErr w:type="spellEnd"/>
      <w:r w:rsidR="00826FAC" w:rsidRPr="002839E7">
        <w:t xml:space="preserve">, </w:t>
      </w:r>
      <w:proofErr w:type="spellStart"/>
      <w:r w:rsidR="00826FAC" w:rsidRPr="002839E7">
        <w:t>hàng</w:t>
      </w:r>
      <w:proofErr w:type="spellEnd"/>
      <w:r w:rsidR="00826FAC" w:rsidRPr="002839E7">
        <w:t xml:space="preserve"> </w:t>
      </w:r>
      <w:proofErr w:type="spellStart"/>
      <w:r w:rsidR="00826FAC" w:rsidRPr="002839E7">
        <w:t>đã</w:t>
      </w:r>
      <w:proofErr w:type="spellEnd"/>
      <w:r w:rsidR="00826FAC" w:rsidRPr="002839E7">
        <w:t xml:space="preserve"> qua </w:t>
      </w:r>
      <w:proofErr w:type="spellStart"/>
      <w:r w:rsidR="00826FAC" w:rsidRPr="002839E7">
        <w:t>sử</w:t>
      </w:r>
      <w:proofErr w:type="spellEnd"/>
      <w:r w:rsidR="00826FAC" w:rsidRPr="002839E7">
        <w:t xml:space="preserve"> </w:t>
      </w:r>
      <w:proofErr w:type="spellStart"/>
      <w:r w:rsidR="00826FAC" w:rsidRPr="002839E7">
        <w:t>dụng</w:t>
      </w:r>
      <w:proofErr w:type="spellEnd"/>
      <w:r w:rsidR="00826FAC" w:rsidRPr="002839E7">
        <w:t xml:space="preserve"> </w:t>
      </w:r>
      <w:proofErr w:type="spellStart"/>
      <w:r w:rsidR="00826FAC" w:rsidRPr="002839E7">
        <w:t>hoặc</w:t>
      </w:r>
      <w:proofErr w:type="spellEnd"/>
      <w:r w:rsidR="00826FAC" w:rsidRPr="002839E7">
        <w:t xml:space="preserve"> </w:t>
      </w:r>
      <w:proofErr w:type="spellStart"/>
      <w:r w:rsidR="00826FAC" w:rsidRPr="002839E7">
        <w:t>hàng</w:t>
      </w:r>
      <w:proofErr w:type="spellEnd"/>
      <w:r w:rsidR="00826FAC" w:rsidRPr="002839E7">
        <w:t xml:space="preserve"> </w:t>
      </w:r>
      <w:proofErr w:type="spellStart"/>
      <w:r w:rsidR="00826FAC" w:rsidRPr="002839E7">
        <w:t>không</w:t>
      </w:r>
      <w:proofErr w:type="spellEnd"/>
      <w:r w:rsidR="00826FAC" w:rsidRPr="002839E7">
        <w:t xml:space="preserve"> </w:t>
      </w:r>
      <w:proofErr w:type="spellStart"/>
      <w:r w:rsidR="00826FAC" w:rsidRPr="002839E7">
        <w:t>chính</w:t>
      </w:r>
      <w:proofErr w:type="spellEnd"/>
      <w:r w:rsidR="00826FAC" w:rsidRPr="002839E7">
        <w:t xml:space="preserve"> </w:t>
      </w:r>
      <w:proofErr w:type="spellStart"/>
      <w:r w:rsidR="00826FAC" w:rsidRPr="002839E7">
        <w:t>hãng</w:t>
      </w:r>
      <w:proofErr w:type="spellEnd"/>
      <w:r w:rsidR="00826FAC" w:rsidRPr="002839E7">
        <w:t xml:space="preserve">. </w:t>
      </w:r>
      <w:proofErr w:type="spellStart"/>
      <w:r w:rsidR="00826FAC" w:rsidRPr="002839E7">
        <w:t>Mặc</w:t>
      </w:r>
      <w:proofErr w:type="spellEnd"/>
      <w:r w:rsidR="00826FAC" w:rsidRPr="002839E7">
        <w:t xml:space="preserve"> </w:t>
      </w:r>
      <w:proofErr w:type="spellStart"/>
      <w:r w:rsidR="00826FAC" w:rsidRPr="002839E7">
        <w:t>dù</w:t>
      </w:r>
      <w:proofErr w:type="spellEnd"/>
      <w:r w:rsidR="00826FAC" w:rsidRPr="002839E7">
        <w:t xml:space="preserve"> </w:t>
      </w:r>
      <w:proofErr w:type="spellStart"/>
      <w:r w:rsidR="00826FAC" w:rsidRPr="002839E7">
        <w:t>các</w:t>
      </w:r>
      <w:proofErr w:type="spellEnd"/>
      <w:r w:rsidR="00826FAC" w:rsidRPr="002839E7">
        <w:t xml:space="preserve"> </w:t>
      </w:r>
      <w:proofErr w:type="spellStart"/>
      <w:r w:rsidR="00826FAC" w:rsidRPr="002839E7">
        <w:t>quy</w:t>
      </w:r>
      <w:proofErr w:type="spellEnd"/>
      <w:r w:rsidR="00826FAC" w:rsidRPr="002839E7">
        <w:t xml:space="preserve"> </w:t>
      </w:r>
      <w:proofErr w:type="spellStart"/>
      <w:r w:rsidR="00826FAC" w:rsidRPr="002839E7">
        <w:t>định</w:t>
      </w:r>
      <w:proofErr w:type="spellEnd"/>
      <w:r w:rsidR="00826FAC" w:rsidRPr="002839E7">
        <w:t xml:space="preserve"> </w:t>
      </w:r>
      <w:proofErr w:type="spellStart"/>
      <w:r w:rsidR="00826FAC" w:rsidRPr="002839E7">
        <w:t>pháp</w:t>
      </w:r>
      <w:proofErr w:type="spellEnd"/>
      <w:r w:rsidR="00826FAC" w:rsidRPr="002839E7">
        <w:t xml:space="preserve"> </w:t>
      </w:r>
      <w:proofErr w:type="spellStart"/>
      <w:r w:rsidR="00826FAC" w:rsidRPr="002839E7">
        <w:t>luật</w:t>
      </w:r>
      <w:proofErr w:type="spellEnd"/>
      <w:r w:rsidR="00826FAC" w:rsidRPr="002839E7">
        <w:t xml:space="preserve"> </w:t>
      </w:r>
      <w:proofErr w:type="spellStart"/>
      <w:r w:rsidR="00826FAC" w:rsidRPr="002839E7">
        <w:t>yêu</w:t>
      </w:r>
      <w:proofErr w:type="spellEnd"/>
      <w:r w:rsidR="00826FAC" w:rsidRPr="002839E7">
        <w:t xml:space="preserve"> </w:t>
      </w:r>
      <w:proofErr w:type="spellStart"/>
      <w:r w:rsidR="00826FAC" w:rsidRPr="002839E7">
        <w:t>cầu</w:t>
      </w:r>
      <w:proofErr w:type="spellEnd"/>
      <w:r w:rsidR="00826FAC" w:rsidRPr="002839E7">
        <w:t xml:space="preserve"> </w:t>
      </w:r>
      <w:proofErr w:type="spellStart"/>
      <w:r w:rsidR="00826FAC" w:rsidRPr="002839E7">
        <w:t>doanh</w:t>
      </w:r>
      <w:proofErr w:type="spellEnd"/>
      <w:r w:rsidR="00826FAC" w:rsidRPr="002839E7">
        <w:t xml:space="preserve"> </w:t>
      </w:r>
      <w:proofErr w:type="spellStart"/>
      <w:r w:rsidR="00826FAC" w:rsidRPr="002839E7">
        <w:t>nghiệp</w:t>
      </w:r>
      <w:proofErr w:type="spellEnd"/>
      <w:r w:rsidR="00826FAC" w:rsidRPr="002839E7">
        <w:t xml:space="preserve"> </w:t>
      </w:r>
      <w:proofErr w:type="spellStart"/>
      <w:r w:rsidR="00826FAC" w:rsidRPr="002839E7">
        <w:t>phải</w:t>
      </w:r>
      <w:proofErr w:type="spellEnd"/>
      <w:r w:rsidR="00826FAC" w:rsidRPr="002839E7">
        <w:t xml:space="preserve"> </w:t>
      </w:r>
      <w:proofErr w:type="spellStart"/>
      <w:r w:rsidR="00826FAC" w:rsidRPr="002839E7">
        <w:t>minh</w:t>
      </w:r>
      <w:proofErr w:type="spellEnd"/>
      <w:r w:rsidR="00826FAC" w:rsidRPr="002839E7">
        <w:t xml:space="preserve"> </w:t>
      </w:r>
      <w:proofErr w:type="spellStart"/>
      <w:r w:rsidR="00826FAC" w:rsidRPr="002839E7">
        <w:t>bạch</w:t>
      </w:r>
      <w:proofErr w:type="spellEnd"/>
      <w:r w:rsidR="00826FAC" w:rsidRPr="002839E7">
        <w:t xml:space="preserve"> </w:t>
      </w:r>
      <w:proofErr w:type="spellStart"/>
      <w:r w:rsidR="00826FAC" w:rsidRPr="002839E7">
        <w:t>thông</w:t>
      </w:r>
      <w:proofErr w:type="spellEnd"/>
      <w:r w:rsidR="00826FAC" w:rsidRPr="002839E7">
        <w:t xml:space="preserve"> tin </w:t>
      </w:r>
      <w:proofErr w:type="spellStart"/>
      <w:r w:rsidR="00826FAC" w:rsidRPr="002839E7">
        <w:t>về</w:t>
      </w:r>
      <w:proofErr w:type="spellEnd"/>
      <w:r w:rsidR="00826FAC" w:rsidRPr="002839E7">
        <w:t xml:space="preserve"> </w:t>
      </w:r>
      <w:proofErr w:type="spellStart"/>
      <w:r w:rsidR="00826FAC" w:rsidRPr="002839E7">
        <w:t>tình</w:t>
      </w:r>
      <w:proofErr w:type="spellEnd"/>
      <w:r w:rsidR="00826FAC" w:rsidRPr="002839E7">
        <w:t xml:space="preserve"> </w:t>
      </w:r>
      <w:proofErr w:type="spellStart"/>
      <w:r w:rsidR="00826FAC" w:rsidRPr="002839E7">
        <w:t>trạng</w:t>
      </w:r>
      <w:proofErr w:type="spellEnd"/>
      <w:r w:rsidR="00826FAC" w:rsidRPr="002839E7">
        <w:t xml:space="preserve"> </w:t>
      </w:r>
      <w:proofErr w:type="spellStart"/>
      <w:r w:rsidR="00826FAC" w:rsidRPr="002839E7">
        <w:t>hàng</w:t>
      </w:r>
      <w:proofErr w:type="spellEnd"/>
      <w:r w:rsidR="00826FAC" w:rsidRPr="002839E7">
        <w:t xml:space="preserve"> </w:t>
      </w:r>
      <w:proofErr w:type="spellStart"/>
      <w:r w:rsidR="00826FAC" w:rsidRPr="002839E7">
        <w:t>hóa</w:t>
      </w:r>
      <w:proofErr w:type="spellEnd"/>
      <w:r w:rsidR="00826FAC" w:rsidRPr="002839E7">
        <w:t xml:space="preserve">, </w:t>
      </w:r>
      <w:proofErr w:type="spellStart"/>
      <w:r w:rsidR="00826FAC" w:rsidRPr="002839E7">
        <w:t>nhưng</w:t>
      </w:r>
      <w:proofErr w:type="spellEnd"/>
      <w:r w:rsidR="00826FAC" w:rsidRPr="002839E7">
        <w:t xml:space="preserve"> </w:t>
      </w:r>
      <w:proofErr w:type="spellStart"/>
      <w:r w:rsidR="00826FAC" w:rsidRPr="002839E7">
        <w:t>các</w:t>
      </w:r>
      <w:proofErr w:type="spellEnd"/>
      <w:r w:rsidR="00826FAC" w:rsidRPr="002839E7">
        <w:t xml:space="preserve"> </w:t>
      </w:r>
      <w:proofErr w:type="spellStart"/>
      <w:r w:rsidR="00826FAC" w:rsidRPr="002839E7">
        <w:t>gian</w:t>
      </w:r>
      <w:proofErr w:type="spellEnd"/>
      <w:r w:rsidR="00826FAC" w:rsidRPr="002839E7">
        <w:t xml:space="preserve"> </w:t>
      </w:r>
      <w:proofErr w:type="spellStart"/>
      <w:r w:rsidR="00826FAC" w:rsidRPr="002839E7">
        <w:t>hàng</w:t>
      </w:r>
      <w:proofErr w:type="spellEnd"/>
      <w:r w:rsidR="00826FAC" w:rsidRPr="002839E7">
        <w:t xml:space="preserve"> </w:t>
      </w:r>
      <w:proofErr w:type="spellStart"/>
      <w:r w:rsidR="00826FAC" w:rsidRPr="002839E7">
        <w:t>này</w:t>
      </w:r>
      <w:proofErr w:type="spellEnd"/>
      <w:r w:rsidR="00826FAC" w:rsidRPr="002839E7">
        <w:t xml:space="preserve"> </w:t>
      </w:r>
      <w:proofErr w:type="spellStart"/>
      <w:r w:rsidR="00826FAC" w:rsidRPr="002839E7">
        <w:t>liên</w:t>
      </w:r>
      <w:proofErr w:type="spellEnd"/>
      <w:r w:rsidR="00826FAC" w:rsidRPr="002839E7">
        <w:t xml:space="preserve"> </w:t>
      </w:r>
      <w:proofErr w:type="spellStart"/>
      <w:r w:rsidR="00826FAC" w:rsidRPr="002839E7">
        <w:t>tục</w:t>
      </w:r>
      <w:proofErr w:type="spellEnd"/>
      <w:r w:rsidR="00826FAC" w:rsidRPr="002839E7">
        <w:t xml:space="preserve"> </w:t>
      </w:r>
      <w:proofErr w:type="spellStart"/>
      <w:r w:rsidR="00826FAC" w:rsidRPr="002839E7">
        <w:t>thay</w:t>
      </w:r>
      <w:proofErr w:type="spellEnd"/>
      <w:r w:rsidR="00826FAC" w:rsidRPr="002839E7">
        <w:t xml:space="preserve"> </w:t>
      </w:r>
      <w:proofErr w:type="spellStart"/>
      <w:r w:rsidR="00826FAC" w:rsidRPr="002839E7">
        <w:t>đổi</w:t>
      </w:r>
      <w:proofErr w:type="spellEnd"/>
      <w:r w:rsidR="00826FAC" w:rsidRPr="002839E7">
        <w:t xml:space="preserve"> </w:t>
      </w:r>
      <w:proofErr w:type="spellStart"/>
      <w:r w:rsidR="00826FAC" w:rsidRPr="002839E7">
        <w:t>tên</w:t>
      </w:r>
      <w:proofErr w:type="spellEnd"/>
      <w:r w:rsidR="00826FAC" w:rsidRPr="002839E7">
        <w:t xml:space="preserve"> </w:t>
      </w:r>
      <w:proofErr w:type="spellStart"/>
      <w:r w:rsidR="00826FAC" w:rsidRPr="002839E7">
        <w:t>cửa</w:t>
      </w:r>
      <w:proofErr w:type="spellEnd"/>
      <w:r w:rsidR="00826FAC" w:rsidRPr="002839E7">
        <w:t xml:space="preserve"> </w:t>
      </w:r>
      <w:proofErr w:type="spellStart"/>
      <w:r w:rsidR="00826FAC" w:rsidRPr="002839E7">
        <w:t>hàng</w:t>
      </w:r>
      <w:proofErr w:type="spellEnd"/>
      <w:r w:rsidR="00826FAC" w:rsidRPr="002839E7">
        <w:t xml:space="preserve">, </w:t>
      </w:r>
      <w:proofErr w:type="spellStart"/>
      <w:r w:rsidR="00826FAC" w:rsidRPr="002839E7">
        <w:t>xóa</w:t>
      </w:r>
      <w:proofErr w:type="spellEnd"/>
      <w:r w:rsidR="00826FAC" w:rsidRPr="002839E7">
        <w:t xml:space="preserve"> </w:t>
      </w:r>
      <w:proofErr w:type="spellStart"/>
      <w:r w:rsidR="00826FAC" w:rsidRPr="002839E7">
        <w:t>dấu</w:t>
      </w:r>
      <w:proofErr w:type="spellEnd"/>
      <w:r w:rsidR="00826FAC" w:rsidRPr="002839E7">
        <w:t xml:space="preserve"> </w:t>
      </w:r>
      <w:proofErr w:type="spellStart"/>
      <w:r w:rsidR="00826FAC" w:rsidRPr="002839E7">
        <w:t>vết</w:t>
      </w:r>
      <w:proofErr w:type="spellEnd"/>
      <w:r w:rsidR="00826FAC" w:rsidRPr="002839E7">
        <w:t xml:space="preserve"> </w:t>
      </w:r>
      <w:proofErr w:type="spellStart"/>
      <w:r w:rsidR="00826FAC" w:rsidRPr="002839E7">
        <w:t>và</w:t>
      </w:r>
      <w:proofErr w:type="spellEnd"/>
      <w:r w:rsidR="00826FAC" w:rsidRPr="002839E7">
        <w:t xml:space="preserve"> </w:t>
      </w:r>
      <w:proofErr w:type="spellStart"/>
      <w:r w:rsidR="00826FAC" w:rsidRPr="002839E7">
        <w:t>sử</w:t>
      </w:r>
      <w:proofErr w:type="spellEnd"/>
      <w:r w:rsidR="00826FAC" w:rsidRPr="002839E7">
        <w:t xml:space="preserve"> </w:t>
      </w:r>
      <w:proofErr w:type="spellStart"/>
      <w:r w:rsidR="00826FAC" w:rsidRPr="002839E7">
        <w:t>dụng</w:t>
      </w:r>
      <w:proofErr w:type="spellEnd"/>
      <w:r w:rsidR="00826FAC" w:rsidRPr="002839E7">
        <w:t xml:space="preserve"> </w:t>
      </w:r>
      <w:proofErr w:type="spellStart"/>
      <w:r w:rsidR="00826FAC" w:rsidRPr="002839E7">
        <w:t>hình</w:t>
      </w:r>
      <w:proofErr w:type="spellEnd"/>
      <w:r w:rsidR="00826FAC" w:rsidRPr="002839E7">
        <w:t xml:space="preserve"> </w:t>
      </w:r>
      <w:proofErr w:type="spellStart"/>
      <w:r w:rsidR="00826FAC" w:rsidRPr="002839E7">
        <w:t>ảnh</w:t>
      </w:r>
      <w:proofErr w:type="spellEnd"/>
      <w:r w:rsidR="00826FAC" w:rsidRPr="002839E7">
        <w:t xml:space="preserve"> </w:t>
      </w:r>
      <w:proofErr w:type="spellStart"/>
      <w:r w:rsidR="00826FAC" w:rsidRPr="002839E7">
        <w:t>thật</w:t>
      </w:r>
      <w:proofErr w:type="spellEnd"/>
      <w:r w:rsidR="00826FAC" w:rsidRPr="002839E7">
        <w:t>–</w:t>
      </w:r>
      <w:proofErr w:type="spellStart"/>
      <w:r w:rsidR="00826FAC" w:rsidRPr="002839E7">
        <w:t>giả</w:t>
      </w:r>
      <w:proofErr w:type="spellEnd"/>
      <w:r w:rsidR="00826FAC" w:rsidRPr="002839E7">
        <w:t xml:space="preserve"> </w:t>
      </w:r>
      <w:proofErr w:type="spellStart"/>
      <w:r w:rsidR="00826FAC" w:rsidRPr="002839E7">
        <w:t>lẫn</w:t>
      </w:r>
      <w:proofErr w:type="spellEnd"/>
      <w:r w:rsidR="00826FAC" w:rsidRPr="002839E7">
        <w:t xml:space="preserve"> </w:t>
      </w:r>
      <w:proofErr w:type="spellStart"/>
      <w:r w:rsidR="00826FAC" w:rsidRPr="002839E7">
        <w:t>lộn</w:t>
      </w:r>
      <w:proofErr w:type="spellEnd"/>
      <w:r w:rsidR="00826FAC" w:rsidRPr="002839E7">
        <w:t xml:space="preserve">. </w:t>
      </w:r>
      <w:proofErr w:type="spellStart"/>
      <w:r w:rsidR="00826FAC" w:rsidRPr="002839E7">
        <w:t>Nhiều</w:t>
      </w:r>
      <w:proofErr w:type="spellEnd"/>
      <w:r w:rsidR="00826FAC" w:rsidRPr="002839E7">
        <w:t xml:space="preserve"> </w:t>
      </w:r>
      <w:proofErr w:type="spellStart"/>
      <w:r w:rsidR="00826FAC" w:rsidRPr="002839E7">
        <w:t>trường</w:t>
      </w:r>
      <w:proofErr w:type="spellEnd"/>
      <w:r w:rsidR="00826FAC" w:rsidRPr="002839E7">
        <w:t xml:space="preserve"> </w:t>
      </w:r>
      <w:proofErr w:type="spellStart"/>
      <w:r w:rsidR="00826FAC" w:rsidRPr="002839E7">
        <w:t>hợp</w:t>
      </w:r>
      <w:proofErr w:type="spellEnd"/>
      <w:r w:rsidR="00826FAC" w:rsidRPr="002839E7">
        <w:t xml:space="preserve"> </w:t>
      </w:r>
      <w:proofErr w:type="spellStart"/>
      <w:r w:rsidR="00826FAC" w:rsidRPr="002839E7">
        <w:t>bị</w:t>
      </w:r>
      <w:proofErr w:type="spellEnd"/>
      <w:r w:rsidR="00826FAC" w:rsidRPr="002839E7">
        <w:t xml:space="preserve"> </w:t>
      </w:r>
      <w:proofErr w:type="spellStart"/>
      <w:r w:rsidR="00826FAC" w:rsidRPr="002839E7">
        <w:t>phát</w:t>
      </w:r>
      <w:proofErr w:type="spellEnd"/>
      <w:r w:rsidR="00826FAC" w:rsidRPr="002839E7">
        <w:t xml:space="preserve"> </w:t>
      </w:r>
      <w:proofErr w:type="spellStart"/>
      <w:r w:rsidR="00826FAC" w:rsidRPr="002839E7">
        <w:t>hiện</w:t>
      </w:r>
      <w:proofErr w:type="spellEnd"/>
      <w:r w:rsidR="00826FAC" w:rsidRPr="002839E7">
        <w:t xml:space="preserve"> </w:t>
      </w:r>
      <w:proofErr w:type="spellStart"/>
      <w:r w:rsidR="00826FAC" w:rsidRPr="002839E7">
        <w:t>sau</w:t>
      </w:r>
      <w:proofErr w:type="spellEnd"/>
      <w:r w:rsidR="00826FAC" w:rsidRPr="002839E7">
        <w:t xml:space="preserve"> </w:t>
      </w:r>
      <w:proofErr w:type="spellStart"/>
      <w:r w:rsidR="00826FAC" w:rsidRPr="002839E7">
        <w:t>khi</w:t>
      </w:r>
      <w:proofErr w:type="spellEnd"/>
      <w:r w:rsidR="00826FAC" w:rsidRPr="002839E7">
        <w:t xml:space="preserve"> </w:t>
      </w:r>
      <w:proofErr w:type="spellStart"/>
      <w:r w:rsidR="00826FAC" w:rsidRPr="002839E7">
        <w:t>đã</w:t>
      </w:r>
      <w:proofErr w:type="spellEnd"/>
      <w:r w:rsidR="00826FAC" w:rsidRPr="002839E7">
        <w:t xml:space="preserve"> </w:t>
      </w:r>
      <w:proofErr w:type="spellStart"/>
      <w:r w:rsidR="00826FAC" w:rsidRPr="002839E7">
        <w:t>có</w:t>
      </w:r>
      <w:proofErr w:type="spellEnd"/>
      <w:r w:rsidR="00826FAC" w:rsidRPr="002839E7">
        <w:t xml:space="preserve"> </w:t>
      </w:r>
      <w:proofErr w:type="spellStart"/>
      <w:r w:rsidR="00826FAC" w:rsidRPr="002839E7">
        <w:t>hàng</w:t>
      </w:r>
      <w:proofErr w:type="spellEnd"/>
      <w:r w:rsidR="00826FAC" w:rsidRPr="002839E7">
        <w:t xml:space="preserve"> </w:t>
      </w:r>
      <w:proofErr w:type="spellStart"/>
      <w:r w:rsidR="00826FAC" w:rsidRPr="002839E7">
        <w:t>nghìn</w:t>
      </w:r>
      <w:proofErr w:type="spellEnd"/>
      <w:r w:rsidR="00826FAC" w:rsidRPr="002839E7">
        <w:t xml:space="preserve"> </w:t>
      </w:r>
      <w:proofErr w:type="spellStart"/>
      <w:r w:rsidR="00826FAC" w:rsidRPr="002839E7">
        <w:t>giao</w:t>
      </w:r>
      <w:proofErr w:type="spellEnd"/>
      <w:r w:rsidR="00826FAC" w:rsidRPr="002839E7">
        <w:t xml:space="preserve"> </w:t>
      </w:r>
      <w:proofErr w:type="spellStart"/>
      <w:r w:rsidR="00826FAC" w:rsidRPr="002839E7">
        <w:t>dịch</w:t>
      </w:r>
      <w:proofErr w:type="spellEnd"/>
      <w:r w:rsidR="00826FAC" w:rsidRPr="002839E7">
        <w:t xml:space="preserve"> </w:t>
      </w:r>
      <w:proofErr w:type="spellStart"/>
      <w:r w:rsidR="00826FAC" w:rsidRPr="002839E7">
        <w:t>thành</w:t>
      </w:r>
      <w:proofErr w:type="spellEnd"/>
      <w:r w:rsidR="00826FAC" w:rsidRPr="002839E7">
        <w:t xml:space="preserve"> </w:t>
      </w:r>
      <w:proofErr w:type="spellStart"/>
      <w:r w:rsidR="00826FAC" w:rsidRPr="002839E7">
        <w:t>công</w:t>
      </w:r>
      <w:proofErr w:type="spellEnd"/>
      <w:r w:rsidR="00826FAC" w:rsidRPr="002839E7">
        <w:t xml:space="preserve">, </w:t>
      </w:r>
      <w:proofErr w:type="spellStart"/>
      <w:r w:rsidR="00826FAC" w:rsidRPr="002839E7">
        <w:t>thậm</w:t>
      </w:r>
      <w:proofErr w:type="spellEnd"/>
      <w:r w:rsidR="00826FAC" w:rsidRPr="002839E7">
        <w:t xml:space="preserve"> </w:t>
      </w:r>
      <w:proofErr w:type="spellStart"/>
      <w:r w:rsidR="00826FAC" w:rsidRPr="002839E7">
        <w:t>chí</w:t>
      </w:r>
      <w:proofErr w:type="spellEnd"/>
      <w:r w:rsidR="00826FAC" w:rsidRPr="002839E7">
        <w:t xml:space="preserve"> </w:t>
      </w:r>
      <w:proofErr w:type="spellStart"/>
      <w:r w:rsidR="00826FAC" w:rsidRPr="002839E7">
        <w:t>không</w:t>
      </w:r>
      <w:proofErr w:type="spellEnd"/>
      <w:r w:rsidR="00826FAC" w:rsidRPr="002839E7">
        <w:t xml:space="preserve"> </w:t>
      </w:r>
      <w:proofErr w:type="spellStart"/>
      <w:r w:rsidR="00826FAC" w:rsidRPr="002839E7">
        <w:t>ít</w:t>
      </w:r>
      <w:proofErr w:type="spellEnd"/>
      <w:r w:rsidR="00826FAC" w:rsidRPr="002839E7">
        <w:t xml:space="preserve"> </w:t>
      </w:r>
      <w:proofErr w:type="spellStart"/>
      <w:r w:rsidR="00826FAC" w:rsidRPr="002839E7">
        <w:t>người</w:t>
      </w:r>
      <w:proofErr w:type="spellEnd"/>
      <w:r w:rsidR="00826FAC" w:rsidRPr="002839E7">
        <w:t xml:space="preserve"> </w:t>
      </w:r>
      <w:proofErr w:type="spellStart"/>
      <w:r w:rsidR="00826FAC" w:rsidRPr="002839E7">
        <w:t>tiêu</w:t>
      </w:r>
      <w:proofErr w:type="spellEnd"/>
      <w:r w:rsidR="00826FAC" w:rsidRPr="002839E7">
        <w:t xml:space="preserve"> </w:t>
      </w:r>
      <w:proofErr w:type="spellStart"/>
      <w:r w:rsidR="00826FAC" w:rsidRPr="002839E7">
        <w:t>dùng</w:t>
      </w:r>
      <w:proofErr w:type="spellEnd"/>
      <w:r w:rsidR="00826FAC" w:rsidRPr="002839E7">
        <w:t xml:space="preserve"> </w:t>
      </w:r>
      <w:proofErr w:type="spellStart"/>
      <w:r w:rsidR="00826FAC" w:rsidRPr="002839E7">
        <w:t>bị</w:t>
      </w:r>
      <w:proofErr w:type="spellEnd"/>
      <w:r w:rsidR="00826FAC" w:rsidRPr="002839E7">
        <w:t xml:space="preserve"> </w:t>
      </w:r>
      <w:proofErr w:type="spellStart"/>
      <w:r w:rsidR="00826FAC" w:rsidRPr="002839E7">
        <w:t>thiệt</w:t>
      </w:r>
      <w:proofErr w:type="spellEnd"/>
      <w:r w:rsidR="00826FAC" w:rsidRPr="002839E7">
        <w:t xml:space="preserve"> </w:t>
      </w:r>
      <w:proofErr w:type="spellStart"/>
      <w:r w:rsidR="00826FAC" w:rsidRPr="002839E7">
        <w:t>hại</w:t>
      </w:r>
      <w:proofErr w:type="spellEnd"/>
      <w:r w:rsidR="00826FAC" w:rsidRPr="002839E7">
        <w:t xml:space="preserve"> </w:t>
      </w:r>
      <w:proofErr w:type="spellStart"/>
      <w:r w:rsidR="00826FAC" w:rsidRPr="002839E7">
        <w:t>nhưng</w:t>
      </w:r>
      <w:proofErr w:type="spellEnd"/>
      <w:r w:rsidR="00826FAC" w:rsidRPr="002839E7">
        <w:t xml:space="preserve"> </w:t>
      </w:r>
      <w:proofErr w:type="spellStart"/>
      <w:r w:rsidR="00826FAC" w:rsidRPr="002839E7">
        <w:t>không</w:t>
      </w:r>
      <w:proofErr w:type="spellEnd"/>
      <w:r w:rsidR="00826FAC" w:rsidRPr="002839E7">
        <w:t xml:space="preserve"> </w:t>
      </w:r>
      <w:proofErr w:type="spellStart"/>
      <w:r w:rsidR="00826FAC" w:rsidRPr="002839E7">
        <w:t>thể</w:t>
      </w:r>
      <w:proofErr w:type="spellEnd"/>
      <w:r w:rsidR="00826FAC" w:rsidRPr="002839E7">
        <w:t xml:space="preserve"> </w:t>
      </w:r>
      <w:proofErr w:type="spellStart"/>
      <w:r w:rsidR="00826FAC" w:rsidRPr="002839E7">
        <w:t>xác</w:t>
      </w:r>
      <w:proofErr w:type="spellEnd"/>
      <w:r w:rsidR="00826FAC" w:rsidRPr="002839E7">
        <w:t xml:space="preserve"> </w:t>
      </w:r>
      <w:proofErr w:type="spellStart"/>
      <w:r w:rsidR="00826FAC" w:rsidRPr="002839E7">
        <w:t>định</w:t>
      </w:r>
      <w:proofErr w:type="spellEnd"/>
      <w:r w:rsidR="00826FAC" w:rsidRPr="002839E7">
        <w:t xml:space="preserve"> </w:t>
      </w:r>
      <w:proofErr w:type="spellStart"/>
      <w:r w:rsidR="00826FAC" w:rsidRPr="002839E7">
        <w:t>được</w:t>
      </w:r>
      <w:proofErr w:type="spellEnd"/>
      <w:r w:rsidR="00826FAC" w:rsidRPr="002839E7">
        <w:t xml:space="preserve"> </w:t>
      </w:r>
      <w:proofErr w:type="spellStart"/>
      <w:r w:rsidR="00826FAC" w:rsidRPr="002839E7">
        <w:t>chủ</w:t>
      </w:r>
      <w:proofErr w:type="spellEnd"/>
      <w:r w:rsidR="00826FAC" w:rsidRPr="002839E7">
        <w:t xml:space="preserve"> </w:t>
      </w:r>
      <w:proofErr w:type="spellStart"/>
      <w:r w:rsidR="00826FAC" w:rsidRPr="002839E7">
        <w:t>thể</w:t>
      </w:r>
      <w:proofErr w:type="spellEnd"/>
      <w:r w:rsidR="00826FAC" w:rsidRPr="002839E7">
        <w:t xml:space="preserve"> vi </w:t>
      </w:r>
      <w:proofErr w:type="spellStart"/>
      <w:r w:rsidR="00826FAC" w:rsidRPr="002839E7">
        <w:t>phạm</w:t>
      </w:r>
      <w:proofErr w:type="spellEnd"/>
      <w:r w:rsidR="00826FAC" w:rsidRPr="002839E7">
        <w:t xml:space="preserve">. </w:t>
      </w:r>
      <w:proofErr w:type="spellStart"/>
      <w:r w:rsidR="00826FAC" w:rsidRPr="002839E7">
        <w:t>Thực</w:t>
      </w:r>
      <w:proofErr w:type="spellEnd"/>
      <w:r w:rsidR="00826FAC" w:rsidRPr="002839E7">
        <w:t xml:space="preserve"> </w:t>
      </w:r>
      <w:proofErr w:type="spellStart"/>
      <w:r w:rsidR="00826FAC" w:rsidRPr="002839E7">
        <w:t>trạng</w:t>
      </w:r>
      <w:proofErr w:type="spellEnd"/>
      <w:r w:rsidR="00826FAC" w:rsidRPr="002839E7">
        <w:t xml:space="preserve"> </w:t>
      </w:r>
      <w:proofErr w:type="spellStart"/>
      <w:r w:rsidR="00826FAC" w:rsidRPr="002839E7">
        <w:t>này</w:t>
      </w:r>
      <w:proofErr w:type="spellEnd"/>
      <w:r w:rsidR="00826FAC" w:rsidRPr="002839E7">
        <w:t xml:space="preserve"> </w:t>
      </w:r>
      <w:proofErr w:type="spellStart"/>
      <w:r w:rsidR="00826FAC" w:rsidRPr="002839E7">
        <w:t>phản</w:t>
      </w:r>
      <w:proofErr w:type="spellEnd"/>
      <w:r w:rsidR="00826FAC" w:rsidRPr="002839E7">
        <w:t xml:space="preserve"> </w:t>
      </w:r>
      <w:proofErr w:type="spellStart"/>
      <w:r w:rsidR="00826FAC" w:rsidRPr="002839E7">
        <w:t>ánh</w:t>
      </w:r>
      <w:proofErr w:type="spellEnd"/>
      <w:r w:rsidR="00826FAC" w:rsidRPr="002839E7">
        <w:t xml:space="preserve"> </w:t>
      </w:r>
      <w:proofErr w:type="spellStart"/>
      <w:r w:rsidR="00826FAC" w:rsidRPr="002839E7">
        <w:t>những</w:t>
      </w:r>
      <w:proofErr w:type="spellEnd"/>
      <w:r w:rsidR="00826FAC" w:rsidRPr="002839E7">
        <w:t xml:space="preserve"> </w:t>
      </w:r>
      <w:proofErr w:type="spellStart"/>
      <w:r w:rsidR="00826FAC" w:rsidRPr="002839E7">
        <w:t>hạn</w:t>
      </w:r>
      <w:proofErr w:type="spellEnd"/>
      <w:r w:rsidR="00826FAC" w:rsidRPr="002839E7">
        <w:t xml:space="preserve"> </w:t>
      </w:r>
      <w:proofErr w:type="spellStart"/>
      <w:r w:rsidR="00826FAC" w:rsidRPr="002839E7">
        <w:t>chế</w:t>
      </w:r>
      <w:proofErr w:type="spellEnd"/>
      <w:r w:rsidR="00826FAC" w:rsidRPr="002839E7">
        <w:t xml:space="preserve"> </w:t>
      </w:r>
      <w:proofErr w:type="spellStart"/>
      <w:r w:rsidR="00826FAC" w:rsidRPr="002839E7">
        <w:t>rõ</w:t>
      </w:r>
      <w:proofErr w:type="spellEnd"/>
      <w:r w:rsidR="00826FAC" w:rsidRPr="002839E7">
        <w:t xml:space="preserve"> </w:t>
      </w:r>
      <w:proofErr w:type="spellStart"/>
      <w:r w:rsidR="00826FAC" w:rsidRPr="002839E7">
        <w:t>rệt</w:t>
      </w:r>
      <w:proofErr w:type="spellEnd"/>
      <w:r w:rsidR="00826FAC" w:rsidRPr="002839E7">
        <w:t xml:space="preserve"> </w:t>
      </w:r>
      <w:proofErr w:type="spellStart"/>
      <w:r w:rsidR="00826FAC" w:rsidRPr="002839E7">
        <w:t>trong</w:t>
      </w:r>
      <w:proofErr w:type="spellEnd"/>
      <w:r w:rsidR="00826FAC" w:rsidRPr="002839E7">
        <w:t xml:space="preserve"> </w:t>
      </w:r>
      <w:proofErr w:type="spellStart"/>
      <w:r w:rsidR="00826FAC" w:rsidRPr="002839E7">
        <w:t>khả</w:t>
      </w:r>
      <w:proofErr w:type="spellEnd"/>
      <w:r w:rsidR="00826FAC" w:rsidRPr="002839E7">
        <w:t xml:space="preserve"> </w:t>
      </w:r>
      <w:proofErr w:type="spellStart"/>
      <w:r w:rsidR="00826FAC" w:rsidRPr="002839E7">
        <w:t>năng</w:t>
      </w:r>
      <w:proofErr w:type="spellEnd"/>
      <w:r w:rsidR="00826FAC" w:rsidRPr="002839E7">
        <w:t xml:space="preserve"> </w:t>
      </w:r>
      <w:proofErr w:type="spellStart"/>
      <w:r w:rsidR="00826FAC" w:rsidRPr="002839E7">
        <w:t>phát</w:t>
      </w:r>
      <w:proofErr w:type="spellEnd"/>
      <w:r w:rsidR="00826FAC" w:rsidRPr="002839E7">
        <w:t xml:space="preserve"> </w:t>
      </w:r>
      <w:proofErr w:type="spellStart"/>
      <w:r w:rsidR="00826FAC" w:rsidRPr="002839E7">
        <w:t>hiện</w:t>
      </w:r>
      <w:proofErr w:type="spellEnd"/>
      <w:r w:rsidR="00826FAC" w:rsidRPr="002839E7">
        <w:t xml:space="preserve">, </w:t>
      </w:r>
      <w:proofErr w:type="spellStart"/>
      <w:r w:rsidR="00826FAC" w:rsidRPr="002839E7">
        <w:t>kiểm</w:t>
      </w:r>
      <w:proofErr w:type="spellEnd"/>
      <w:r w:rsidR="00826FAC" w:rsidRPr="002839E7">
        <w:t xml:space="preserve"> </w:t>
      </w:r>
      <w:proofErr w:type="spellStart"/>
      <w:r w:rsidR="00826FAC" w:rsidRPr="002839E7">
        <w:t>tra</w:t>
      </w:r>
      <w:proofErr w:type="spellEnd"/>
      <w:r w:rsidR="00826FAC" w:rsidRPr="002839E7">
        <w:t xml:space="preserve"> </w:t>
      </w:r>
      <w:proofErr w:type="spellStart"/>
      <w:r w:rsidR="00826FAC" w:rsidRPr="002839E7">
        <w:t>và</w:t>
      </w:r>
      <w:proofErr w:type="spellEnd"/>
      <w:r w:rsidR="00826FAC" w:rsidRPr="002839E7">
        <w:t xml:space="preserve"> </w:t>
      </w:r>
      <w:proofErr w:type="spellStart"/>
      <w:r w:rsidR="00826FAC" w:rsidRPr="002839E7">
        <w:t>theo</w:t>
      </w:r>
      <w:proofErr w:type="spellEnd"/>
      <w:r w:rsidR="00826FAC" w:rsidRPr="002839E7">
        <w:t xml:space="preserve"> </w:t>
      </w:r>
      <w:proofErr w:type="spellStart"/>
      <w:r w:rsidR="00826FAC" w:rsidRPr="002839E7">
        <w:t>dõi</w:t>
      </w:r>
      <w:proofErr w:type="spellEnd"/>
      <w:r w:rsidR="00826FAC" w:rsidRPr="002839E7">
        <w:t xml:space="preserve"> </w:t>
      </w:r>
      <w:proofErr w:type="spellStart"/>
      <w:r w:rsidR="00826FAC" w:rsidRPr="002839E7">
        <w:t>các</w:t>
      </w:r>
      <w:proofErr w:type="spellEnd"/>
      <w:r w:rsidR="00826FAC" w:rsidRPr="002839E7">
        <w:t xml:space="preserve"> </w:t>
      </w:r>
      <w:proofErr w:type="spellStart"/>
      <w:r w:rsidR="00826FAC" w:rsidRPr="002839E7">
        <w:t>hành</w:t>
      </w:r>
      <w:proofErr w:type="spellEnd"/>
      <w:r w:rsidR="00826FAC" w:rsidRPr="002839E7">
        <w:t xml:space="preserve"> vi </w:t>
      </w:r>
      <w:proofErr w:type="spellStart"/>
      <w:r w:rsidR="00826FAC" w:rsidRPr="002839E7">
        <w:t>vi</w:t>
      </w:r>
      <w:proofErr w:type="spellEnd"/>
      <w:r w:rsidR="00826FAC" w:rsidRPr="002839E7">
        <w:t xml:space="preserve"> </w:t>
      </w:r>
      <w:proofErr w:type="spellStart"/>
      <w:r w:rsidR="00826FAC" w:rsidRPr="002839E7">
        <w:t>phạm</w:t>
      </w:r>
      <w:proofErr w:type="spellEnd"/>
      <w:r w:rsidR="00826FAC" w:rsidRPr="002839E7">
        <w:t xml:space="preserve"> </w:t>
      </w:r>
      <w:proofErr w:type="spellStart"/>
      <w:r w:rsidR="00826FAC" w:rsidRPr="002839E7">
        <w:t>trên</w:t>
      </w:r>
      <w:proofErr w:type="spellEnd"/>
      <w:r w:rsidR="00826FAC" w:rsidRPr="002839E7">
        <w:t xml:space="preserve"> </w:t>
      </w:r>
      <w:proofErr w:type="spellStart"/>
      <w:r w:rsidR="00826FAC" w:rsidRPr="002839E7">
        <w:t>môi</w:t>
      </w:r>
      <w:proofErr w:type="spellEnd"/>
      <w:r w:rsidR="00826FAC" w:rsidRPr="002839E7">
        <w:t xml:space="preserve"> </w:t>
      </w:r>
      <w:proofErr w:type="spellStart"/>
      <w:r w:rsidR="00826FAC" w:rsidRPr="002839E7">
        <w:t>trường</w:t>
      </w:r>
      <w:proofErr w:type="spellEnd"/>
      <w:r w:rsidR="00826FAC" w:rsidRPr="002839E7">
        <w:t xml:space="preserve"> </w:t>
      </w:r>
      <w:proofErr w:type="spellStart"/>
      <w:r w:rsidR="00826FAC" w:rsidRPr="002839E7">
        <w:t>số</w:t>
      </w:r>
      <w:proofErr w:type="spellEnd"/>
      <w:r w:rsidR="00826FAC" w:rsidRPr="002839E7">
        <w:t>.</w:t>
      </w:r>
    </w:p>
    <w:p w14:paraId="4E760B1F" w14:textId="77777777" w:rsidR="00826FAC" w:rsidRPr="002839E7" w:rsidRDefault="00826FAC" w:rsidP="00826FAC">
      <w:r w:rsidRPr="002839E7">
        <w:tab/>
      </w:r>
      <w:proofErr w:type="spellStart"/>
      <w:r w:rsidRPr="002839E7">
        <w:t>Bên</w:t>
      </w:r>
      <w:proofErr w:type="spellEnd"/>
      <w:r w:rsidRPr="002839E7">
        <w:t xml:space="preserve"> </w:t>
      </w:r>
      <w:proofErr w:type="spellStart"/>
      <w:r w:rsidRPr="002839E7">
        <w:t>cạnh</w:t>
      </w:r>
      <w:proofErr w:type="spellEnd"/>
      <w:r w:rsidRPr="002839E7">
        <w:t xml:space="preserve"> </w:t>
      </w:r>
      <w:proofErr w:type="spellStart"/>
      <w:r w:rsidRPr="002839E7">
        <w:t>những</w:t>
      </w:r>
      <w:proofErr w:type="spellEnd"/>
      <w:r w:rsidRPr="002839E7">
        <w:t xml:space="preserve"> </w:t>
      </w:r>
      <w:proofErr w:type="spellStart"/>
      <w:r w:rsidRPr="002839E7">
        <w:t>khó</w:t>
      </w:r>
      <w:proofErr w:type="spellEnd"/>
      <w:r w:rsidRPr="002839E7">
        <w:t xml:space="preserve"> </w:t>
      </w:r>
      <w:proofErr w:type="spellStart"/>
      <w:r w:rsidRPr="002839E7">
        <w:t>khăn</w:t>
      </w:r>
      <w:proofErr w:type="spellEnd"/>
      <w:r w:rsidRPr="002839E7">
        <w:t xml:space="preserve"> </w:t>
      </w:r>
      <w:proofErr w:type="spellStart"/>
      <w:r w:rsidRPr="002839E7">
        <w:t>trong</w:t>
      </w:r>
      <w:proofErr w:type="spellEnd"/>
      <w:r w:rsidRPr="002839E7">
        <w:t xml:space="preserve"> </w:t>
      </w:r>
      <w:proofErr w:type="spellStart"/>
      <w:r w:rsidRPr="002839E7">
        <w:t>việc</w:t>
      </w:r>
      <w:proofErr w:type="spellEnd"/>
      <w:r w:rsidRPr="002839E7">
        <w:t xml:space="preserve"> </w:t>
      </w:r>
      <w:proofErr w:type="spellStart"/>
      <w:r w:rsidRPr="002839E7">
        <w:t>phát</w:t>
      </w:r>
      <w:proofErr w:type="spellEnd"/>
      <w:r w:rsidRPr="002839E7">
        <w:t xml:space="preserve"> </w:t>
      </w:r>
      <w:proofErr w:type="spellStart"/>
      <w:r w:rsidRPr="002839E7">
        <w:t>hiện</w:t>
      </w:r>
      <w:proofErr w:type="spellEnd"/>
      <w:r w:rsidRPr="002839E7">
        <w:t xml:space="preserve"> vi </w:t>
      </w:r>
      <w:proofErr w:type="spellStart"/>
      <w:r w:rsidRPr="002839E7">
        <w:t>phạm</w:t>
      </w:r>
      <w:proofErr w:type="spellEnd"/>
      <w:r w:rsidRPr="002839E7">
        <w:t xml:space="preserve">, </w:t>
      </w:r>
      <w:proofErr w:type="spellStart"/>
      <w:r w:rsidRPr="002839E7">
        <w:t>hạn</w:t>
      </w:r>
      <w:proofErr w:type="spellEnd"/>
      <w:r w:rsidRPr="002839E7">
        <w:t xml:space="preserve"> </w:t>
      </w:r>
      <w:proofErr w:type="spellStart"/>
      <w:r w:rsidRPr="002839E7">
        <w:t>chế</w:t>
      </w:r>
      <w:proofErr w:type="spellEnd"/>
      <w:r w:rsidRPr="002839E7">
        <w:t xml:space="preserve"> </w:t>
      </w:r>
      <w:proofErr w:type="spellStart"/>
      <w:r w:rsidRPr="002839E7">
        <w:t>lớn</w:t>
      </w:r>
      <w:proofErr w:type="spellEnd"/>
      <w:r w:rsidRPr="002839E7">
        <w:t xml:space="preserve"> </w:t>
      </w:r>
      <w:proofErr w:type="spellStart"/>
      <w:r w:rsidRPr="002839E7">
        <w:t>khác</w:t>
      </w:r>
      <w:proofErr w:type="spellEnd"/>
      <w:r w:rsidRPr="002839E7">
        <w:t xml:space="preserve"> </w:t>
      </w:r>
      <w:proofErr w:type="spellStart"/>
      <w:r w:rsidRPr="002839E7">
        <w:t>nằm</w:t>
      </w:r>
      <w:proofErr w:type="spellEnd"/>
      <w:r w:rsidRPr="002839E7">
        <w:t xml:space="preserve"> ở </w:t>
      </w:r>
      <w:proofErr w:type="spellStart"/>
      <w:r w:rsidRPr="002839E7">
        <w:t>việc</w:t>
      </w:r>
      <w:proofErr w:type="spellEnd"/>
      <w:r w:rsidRPr="002839E7">
        <w:t xml:space="preserve"> </w:t>
      </w:r>
      <w:proofErr w:type="spellStart"/>
      <w:r w:rsidRPr="002839E7">
        <w:t>cơ</w:t>
      </w:r>
      <w:proofErr w:type="spellEnd"/>
      <w:r w:rsidRPr="002839E7">
        <w:t xml:space="preserve"> </w:t>
      </w:r>
      <w:proofErr w:type="spellStart"/>
      <w:r w:rsidRPr="002839E7">
        <w:t>chế</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w:t>
      </w:r>
      <w:proofErr w:type="spellStart"/>
      <w:r w:rsidRPr="002839E7">
        <w:t>chưa</w:t>
      </w:r>
      <w:proofErr w:type="spellEnd"/>
      <w:r w:rsidRPr="002839E7">
        <w:t xml:space="preserve"> </w:t>
      </w:r>
      <w:proofErr w:type="spellStart"/>
      <w:r w:rsidRPr="002839E7">
        <w:t>đủ</w:t>
      </w:r>
      <w:proofErr w:type="spellEnd"/>
      <w:r w:rsidRPr="002839E7">
        <w:t xml:space="preserve"> </w:t>
      </w:r>
      <w:proofErr w:type="spellStart"/>
      <w:r w:rsidRPr="002839E7">
        <w:t>sức</w:t>
      </w:r>
      <w:proofErr w:type="spellEnd"/>
      <w:r w:rsidRPr="002839E7">
        <w:t xml:space="preserve"> </w:t>
      </w:r>
      <w:proofErr w:type="spellStart"/>
      <w:r w:rsidRPr="002839E7">
        <w:t>răn</w:t>
      </w:r>
      <w:proofErr w:type="spellEnd"/>
      <w:r w:rsidRPr="002839E7">
        <w:t xml:space="preserve"> </w:t>
      </w:r>
      <w:proofErr w:type="spellStart"/>
      <w:r w:rsidRPr="002839E7">
        <w:t>đe</w:t>
      </w:r>
      <w:proofErr w:type="spellEnd"/>
      <w:r w:rsidRPr="002839E7">
        <w:t xml:space="preserve">, </w:t>
      </w:r>
      <w:proofErr w:type="spellStart"/>
      <w:r w:rsidRPr="002839E7">
        <w:t>đặc</w:t>
      </w:r>
      <w:proofErr w:type="spellEnd"/>
      <w:r w:rsidRPr="002839E7">
        <w:t xml:space="preserve"> </w:t>
      </w:r>
      <w:proofErr w:type="spellStart"/>
      <w:r w:rsidRPr="002839E7">
        <w:t>biệt</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các</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tái</w:t>
      </w:r>
      <w:proofErr w:type="spellEnd"/>
      <w:r w:rsidRPr="002839E7">
        <w:t xml:space="preserve"> </w:t>
      </w:r>
      <w:proofErr w:type="spellStart"/>
      <w:r w:rsidRPr="002839E7">
        <w:t>phạm</w:t>
      </w:r>
      <w:proofErr w:type="spellEnd"/>
      <w:r w:rsidRPr="002839E7">
        <w:t xml:space="preserve"> </w:t>
      </w:r>
      <w:proofErr w:type="spellStart"/>
      <w:r w:rsidRPr="002839E7">
        <w:t>hoặc</w:t>
      </w:r>
      <w:proofErr w:type="spellEnd"/>
      <w:r w:rsidRPr="002839E7">
        <w:t xml:space="preserve"> </w:t>
      </w:r>
      <w:proofErr w:type="spellStart"/>
      <w:r w:rsidRPr="002839E7">
        <w:t>có</w:t>
      </w:r>
      <w:proofErr w:type="spellEnd"/>
      <w:r w:rsidRPr="002839E7">
        <w:t xml:space="preserve"> </w:t>
      </w:r>
      <w:proofErr w:type="spellStart"/>
      <w:r w:rsidRPr="002839E7">
        <w:t>hành</w:t>
      </w:r>
      <w:proofErr w:type="spellEnd"/>
      <w:r w:rsidRPr="002839E7">
        <w:t xml:space="preserve"> vi </w:t>
      </w:r>
      <w:proofErr w:type="spellStart"/>
      <w:r w:rsidRPr="002839E7">
        <w:t>vi</w:t>
      </w:r>
      <w:proofErr w:type="spellEnd"/>
      <w:r w:rsidRPr="002839E7">
        <w:t xml:space="preserve"> </w:t>
      </w:r>
      <w:proofErr w:type="spellStart"/>
      <w:r w:rsidRPr="002839E7">
        <w:t>phạm</w:t>
      </w:r>
      <w:proofErr w:type="spellEnd"/>
      <w:r w:rsidRPr="002839E7">
        <w:t xml:space="preserve"> </w:t>
      </w:r>
      <w:proofErr w:type="spellStart"/>
      <w:r w:rsidRPr="002839E7">
        <w:t>nghiêm</w:t>
      </w:r>
      <w:proofErr w:type="spellEnd"/>
      <w:r w:rsidRPr="002839E7">
        <w:t xml:space="preserve"> </w:t>
      </w:r>
      <w:proofErr w:type="spellStart"/>
      <w:r w:rsidRPr="002839E7">
        <w:t>trọng</w:t>
      </w:r>
      <w:proofErr w:type="spellEnd"/>
      <w:r w:rsidRPr="002839E7">
        <w:t xml:space="preserve">. </w:t>
      </w:r>
      <w:proofErr w:type="spellStart"/>
      <w:r w:rsidRPr="002839E7">
        <w:t>Nhiều</w:t>
      </w:r>
      <w:proofErr w:type="spellEnd"/>
      <w:r w:rsidRPr="002839E7">
        <w:t xml:space="preserve"> </w:t>
      </w:r>
      <w:proofErr w:type="spellStart"/>
      <w:r w:rsidRPr="002839E7">
        <w:t>vụ</w:t>
      </w:r>
      <w:proofErr w:type="spellEnd"/>
      <w:r w:rsidRPr="002839E7">
        <w:t xml:space="preserve"> </w:t>
      </w:r>
      <w:proofErr w:type="spellStart"/>
      <w:r w:rsidRPr="002839E7">
        <w:t>việc</w:t>
      </w:r>
      <w:proofErr w:type="spellEnd"/>
      <w:r w:rsidRPr="002839E7">
        <w:t xml:space="preserve"> </w:t>
      </w:r>
      <w:proofErr w:type="spellStart"/>
      <w:r w:rsidRPr="002839E7">
        <w:t>cho</w:t>
      </w:r>
      <w:proofErr w:type="spellEnd"/>
      <w:r w:rsidRPr="002839E7">
        <w:t xml:space="preserve"> </w:t>
      </w:r>
      <w:proofErr w:type="spellStart"/>
      <w:r w:rsidRPr="002839E7">
        <w:t>thấy</w:t>
      </w:r>
      <w:proofErr w:type="spellEnd"/>
      <w:r w:rsidRPr="002839E7">
        <w:t xml:space="preserve"> </w:t>
      </w:r>
      <w:proofErr w:type="spellStart"/>
      <w:r w:rsidRPr="002839E7">
        <w:t>mức</w:t>
      </w:r>
      <w:proofErr w:type="spellEnd"/>
      <w:r w:rsidRPr="002839E7">
        <w:t xml:space="preserve"> </w:t>
      </w:r>
      <w:proofErr w:type="spellStart"/>
      <w:r w:rsidRPr="002839E7">
        <w:t>phạt</w:t>
      </w:r>
      <w:proofErr w:type="spellEnd"/>
      <w:r w:rsidRPr="002839E7">
        <w:t xml:space="preserve"> </w:t>
      </w:r>
      <w:proofErr w:type="spellStart"/>
      <w:r w:rsidRPr="002839E7">
        <w:t>hành</w:t>
      </w:r>
      <w:proofErr w:type="spellEnd"/>
      <w:r w:rsidRPr="002839E7">
        <w:t xml:space="preserve"> </w:t>
      </w:r>
      <w:proofErr w:type="spellStart"/>
      <w:r w:rsidRPr="002839E7">
        <w:t>chính</w:t>
      </w:r>
      <w:proofErr w:type="spellEnd"/>
      <w:r w:rsidRPr="002839E7">
        <w:t xml:space="preserve"> </w:t>
      </w:r>
      <w:proofErr w:type="spellStart"/>
      <w:r w:rsidRPr="002839E7">
        <w:t>còn</w:t>
      </w:r>
      <w:proofErr w:type="spellEnd"/>
      <w:r w:rsidRPr="002839E7">
        <w:t xml:space="preserve"> </w:t>
      </w:r>
      <w:proofErr w:type="spellStart"/>
      <w:r w:rsidRPr="002839E7">
        <w:t>thấp</w:t>
      </w:r>
      <w:proofErr w:type="spellEnd"/>
      <w:r w:rsidRPr="002839E7">
        <w:t xml:space="preserve"> so </w:t>
      </w:r>
      <w:proofErr w:type="spellStart"/>
      <w:r w:rsidRPr="002839E7">
        <w:t>với</w:t>
      </w:r>
      <w:proofErr w:type="spellEnd"/>
      <w:r w:rsidRPr="002839E7">
        <w:t xml:space="preserve"> </w:t>
      </w:r>
      <w:proofErr w:type="spellStart"/>
      <w:r w:rsidRPr="002839E7">
        <w:t>lợi</w:t>
      </w:r>
      <w:proofErr w:type="spellEnd"/>
      <w:r w:rsidRPr="002839E7">
        <w:t xml:space="preserve"> </w:t>
      </w:r>
      <w:proofErr w:type="spellStart"/>
      <w:r w:rsidRPr="002839E7">
        <w:t>nhuận</w:t>
      </w:r>
      <w:proofErr w:type="spellEnd"/>
      <w:r w:rsidRPr="002839E7">
        <w:t xml:space="preserve"> </w:t>
      </w:r>
      <w:proofErr w:type="spellStart"/>
      <w:r w:rsidRPr="002839E7">
        <w:t>mà</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thu</w:t>
      </w:r>
      <w:proofErr w:type="spellEnd"/>
      <w:r w:rsidRPr="002839E7">
        <w:t xml:space="preserve"> </w:t>
      </w:r>
      <w:proofErr w:type="spellStart"/>
      <w:r w:rsidRPr="002839E7">
        <w:t>được</w:t>
      </w:r>
      <w:proofErr w:type="spellEnd"/>
      <w:r w:rsidRPr="002839E7">
        <w:t xml:space="preserve"> </w:t>
      </w:r>
      <w:proofErr w:type="spellStart"/>
      <w:r w:rsidRPr="002839E7">
        <w:t>từ</w:t>
      </w:r>
      <w:proofErr w:type="spellEnd"/>
      <w:r w:rsidRPr="002839E7">
        <w:t xml:space="preserve"> </w:t>
      </w:r>
      <w:proofErr w:type="spellStart"/>
      <w:r w:rsidRPr="002839E7">
        <w:t>hành</w:t>
      </w:r>
      <w:proofErr w:type="spellEnd"/>
      <w:r w:rsidRPr="002839E7">
        <w:t xml:space="preserve"> vi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sai</w:t>
      </w:r>
      <w:proofErr w:type="spellEnd"/>
      <w:r w:rsidRPr="002839E7">
        <w:t xml:space="preserve"> </w:t>
      </w:r>
      <w:proofErr w:type="spellStart"/>
      <w:r w:rsidRPr="002839E7">
        <w:t>lệch</w:t>
      </w:r>
      <w:proofErr w:type="spellEnd"/>
      <w:r w:rsidRPr="002839E7">
        <w:t xml:space="preserve"> </w:t>
      </w:r>
      <w:proofErr w:type="spellStart"/>
      <w:r w:rsidRPr="002839E7">
        <w:t>hoặc</w:t>
      </w:r>
      <w:proofErr w:type="spellEnd"/>
      <w:r w:rsidRPr="002839E7">
        <w:t xml:space="preserve"> </w:t>
      </w:r>
      <w:proofErr w:type="spellStart"/>
      <w:r w:rsidRPr="002839E7">
        <w:t>không</w:t>
      </w:r>
      <w:proofErr w:type="spellEnd"/>
      <w:r w:rsidRPr="002839E7">
        <w:t xml:space="preserve"> </w:t>
      </w:r>
      <w:proofErr w:type="spellStart"/>
      <w:r w:rsidRPr="002839E7">
        <w:t>đầy</w:t>
      </w:r>
      <w:proofErr w:type="spellEnd"/>
      <w:r w:rsidRPr="002839E7">
        <w:t xml:space="preserve"> </w:t>
      </w:r>
      <w:proofErr w:type="spellStart"/>
      <w:r w:rsidRPr="002839E7">
        <w:t>đủ</w:t>
      </w:r>
      <w:proofErr w:type="spellEnd"/>
      <w:r w:rsidRPr="002839E7">
        <w:t xml:space="preserve">. </w:t>
      </w:r>
      <w:proofErr w:type="spellStart"/>
      <w:r w:rsidRPr="002839E7">
        <w:t>Chẳng</w:t>
      </w:r>
      <w:proofErr w:type="spellEnd"/>
      <w:r w:rsidRPr="002839E7">
        <w:t xml:space="preserve"> </w:t>
      </w:r>
      <w:proofErr w:type="spellStart"/>
      <w:r w:rsidRPr="002839E7">
        <w:t>hạn</w:t>
      </w:r>
      <w:proofErr w:type="spellEnd"/>
      <w:r w:rsidRPr="002839E7">
        <w:t xml:space="preserve">, </w:t>
      </w:r>
      <w:proofErr w:type="spellStart"/>
      <w:r w:rsidRPr="002839E7">
        <w:t>năm</w:t>
      </w:r>
      <w:proofErr w:type="spellEnd"/>
      <w:r w:rsidRPr="002839E7">
        <w:t xml:space="preserve"> 2022, Công ty TNHH Thương </w:t>
      </w:r>
      <w:proofErr w:type="spellStart"/>
      <w:r w:rsidRPr="002839E7">
        <w:t>mại</w:t>
      </w:r>
      <w:proofErr w:type="spellEnd"/>
      <w:r w:rsidRPr="002839E7">
        <w:t xml:space="preserve"> Quốc </w:t>
      </w:r>
      <w:proofErr w:type="spellStart"/>
      <w:r w:rsidRPr="002839E7">
        <w:t>tế</w:t>
      </w:r>
      <w:proofErr w:type="spellEnd"/>
      <w:r w:rsidRPr="002839E7">
        <w:t xml:space="preserve"> Phương Đông (</w:t>
      </w:r>
      <w:proofErr w:type="spellStart"/>
      <w:r w:rsidRPr="002839E7">
        <w:t>đơn</w:t>
      </w:r>
      <w:proofErr w:type="spellEnd"/>
      <w:r w:rsidRPr="002839E7">
        <w:t xml:space="preserve"> </w:t>
      </w:r>
      <w:proofErr w:type="spellStart"/>
      <w:r w:rsidRPr="002839E7">
        <w:t>vị</w:t>
      </w:r>
      <w:proofErr w:type="spellEnd"/>
      <w:r w:rsidRPr="002839E7">
        <w:t xml:space="preserve"> </w:t>
      </w:r>
      <w:proofErr w:type="spellStart"/>
      <w:r w:rsidRPr="002839E7">
        <w:t>phân</w:t>
      </w:r>
      <w:proofErr w:type="spellEnd"/>
      <w:r w:rsidRPr="002839E7">
        <w:t xml:space="preserve"> </w:t>
      </w:r>
      <w:proofErr w:type="spellStart"/>
      <w:r w:rsidRPr="002839E7">
        <w:t>phối</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r w:rsidR="00146EFC" w:rsidRPr="002839E7">
        <w:t>“</w:t>
      </w:r>
      <w:proofErr w:type="spellStart"/>
      <w:r w:rsidRPr="002839E7">
        <w:t>Nước</w:t>
      </w:r>
      <w:proofErr w:type="spellEnd"/>
      <w:r w:rsidRPr="002839E7">
        <w:t xml:space="preserve"> ion </w:t>
      </w:r>
      <w:proofErr w:type="spellStart"/>
      <w:r w:rsidRPr="002839E7">
        <w:t>kiềm</w:t>
      </w:r>
      <w:proofErr w:type="spellEnd"/>
      <w:r w:rsidRPr="002839E7">
        <w:t xml:space="preserve"> </w:t>
      </w:r>
      <w:proofErr w:type="spellStart"/>
      <w:r w:rsidRPr="002839E7">
        <w:t>Fujiwa</w:t>
      </w:r>
      <w:proofErr w:type="spellEnd"/>
      <w:r w:rsidR="00146EFC" w:rsidRPr="002839E7">
        <w:t>”</w:t>
      </w:r>
      <w:r w:rsidRPr="002839E7">
        <w:t xml:space="preserve">) </w:t>
      </w:r>
      <w:proofErr w:type="spellStart"/>
      <w:r w:rsidRPr="002839E7">
        <w:t>bị</w:t>
      </w:r>
      <w:proofErr w:type="spellEnd"/>
      <w:r w:rsidRPr="002839E7">
        <w:t xml:space="preserve"> </w:t>
      </w:r>
      <w:proofErr w:type="spellStart"/>
      <w:r w:rsidRPr="002839E7">
        <w:t>xử</w:t>
      </w:r>
      <w:proofErr w:type="spellEnd"/>
      <w:r w:rsidRPr="002839E7">
        <w:t xml:space="preserve"> </w:t>
      </w:r>
      <w:proofErr w:type="spellStart"/>
      <w:r w:rsidRPr="002839E7">
        <w:t>phạt</w:t>
      </w:r>
      <w:proofErr w:type="spellEnd"/>
      <w:r w:rsidRPr="002839E7">
        <w:t xml:space="preserve"> </w:t>
      </w:r>
      <w:proofErr w:type="spellStart"/>
      <w:r w:rsidRPr="002839E7">
        <w:t>vì</w:t>
      </w:r>
      <w:proofErr w:type="spellEnd"/>
      <w:r w:rsidRPr="002839E7">
        <w:t xml:space="preserve">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quá</w:t>
      </w:r>
      <w:proofErr w:type="spellEnd"/>
      <w:r w:rsidRPr="002839E7">
        <w:t xml:space="preserve"> </w:t>
      </w:r>
      <w:proofErr w:type="spellStart"/>
      <w:r w:rsidRPr="002839E7">
        <w:t>mức</w:t>
      </w:r>
      <w:proofErr w:type="spellEnd"/>
      <w:r w:rsidRPr="002839E7">
        <w:t xml:space="preserve">, </w:t>
      </w:r>
      <w:proofErr w:type="spellStart"/>
      <w:r w:rsidRPr="002839E7">
        <w:t>công</w:t>
      </w:r>
      <w:proofErr w:type="spellEnd"/>
      <w:r w:rsidRPr="002839E7">
        <w:t xml:space="preserve"> </w:t>
      </w:r>
      <w:proofErr w:type="spellStart"/>
      <w:r w:rsidRPr="002839E7">
        <w:t>khai</w:t>
      </w:r>
      <w:proofErr w:type="spellEnd"/>
      <w:r w:rsidRPr="002839E7">
        <w:t xml:space="preserve"> </w:t>
      </w:r>
      <w:proofErr w:type="spellStart"/>
      <w:r w:rsidRPr="002839E7">
        <w:t>thông</w:t>
      </w:r>
      <w:proofErr w:type="spellEnd"/>
      <w:r w:rsidRPr="002839E7">
        <w:t xml:space="preserve"> tin </w:t>
      </w:r>
      <w:proofErr w:type="spellStart"/>
      <w:r w:rsidRPr="002839E7">
        <w:t>sai</w:t>
      </w:r>
      <w:proofErr w:type="spellEnd"/>
      <w:r w:rsidRPr="002839E7">
        <w:t xml:space="preserve"> </w:t>
      </w:r>
      <w:proofErr w:type="spellStart"/>
      <w:r w:rsidRPr="002839E7">
        <w:t>sự</w:t>
      </w:r>
      <w:proofErr w:type="spellEnd"/>
      <w:r w:rsidRPr="002839E7">
        <w:t xml:space="preserve"> </w:t>
      </w:r>
      <w:proofErr w:type="spellStart"/>
      <w:r w:rsidRPr="002839E7">
        <w:t>thật</w:t>
      </w:r>
      <w:proofErr w:type="spellEnd"/>
      <w:r w:rsidRPr="002839E7">
        <w:t xml:space="preserve"> </w:t>
      </w:r>
      <w:proofErr w:type="spellStart"/>
      <w:r w:rsidRPr="002839E7">
        <w:t>về</w:t>
      </w:r>
      <w:proofErr w:type="spellEnd"/>
      <w:r w:rsidRPr="002839E7">
        <w:t xml:space="preserve"> </w:t>
      </w:r>
      <w:proofErr w:type="spellStart"/>
      <w:r w:rsidRPr="002839E7">
        <w:t>khả</w:t>
      </w:r>
      <w:proofErr w:type="spellEnd"/>
      <w:r w:rsidRPr="002839E7">
        <w:t xml:space="preserve"> </w:t>
      </w:r>
      <w:proofErr w:type="spellStart"/>
      <w:r w:rsidRPr="002839E7">
        <w:t>năng</w:t>
      </w:r>
      <w:proofErr w:type="spellEnd"/>
      <w:r w:rsidRPr="002839E7">
        <w:t xml:space="preserve"> </w:t>
      </w:r>
      <w:r w:rsidR="00146EFC" w:rsidRPr="002839E7">
        <w:t>“</w:t>
      </w:r>
      <w:proofErr w:type="spellStart"/>
      <w:r w:rsidRPr="002839E7">
        <w:t>chữa</w:t>
      </w:r>
      <w:proofErr w:type="spellEnd"/>
      <w:r w:rsidRPr="002839E7">
        <w:t xml:space="preserve"> </w:t>
      </w:r>
      <w:proofErr w:type="spellStart"/>
      <w:r w:rsidRPr="002839E7">
        <w:t>ung</w:t>
      </w:r>
      <w:proofErr w:type="spellEnd"/>
      <w:r w:rsidRPr="002839E7">
        <w:t xml:space="preserve"> </w:t>
      </w:r>
      <w:proofErr w:type="spellStart"/>
      <w:r w:rsidRPr="002839E7">
        <w:t>thư</w:t>
      </w:r>
      <w:proofErr w:type="spellEnd"/>
      <w:r w:rsidR="00146EFC" w:rsidRPr="002839E7">
        <w:t>”</w:t>
      </w:r>
      <w:r w:rsidRPr="002839E7">
        <w:t xml:space="preserve">, </w:t>
      </w:r>
      <w:r w:rsidR="00146EFC" w:rsidRPr="002839E7">
        <w:t>“</w:t>
      </w:r>
      <w:proofErr w:type="spellStart"/>
      <w:r w:rsidRPr="002839E7">
        <w:t>loại</w:t>
      </w:r>
      <w:proofErr w:type="spellEnd"/>
      <w:r w:rsidRPr="002839E7">
        <w:t xml:space="preserve"> </w:t>
      </w:r>
      <w:proofErr w:type="spellStart"/>
      <w:r w:rsidRPr="002839E7">
        <w:t>bỏ</w:t>
      </w:r>
      <w:proofErr w:type="spellEnd"/>
      <w:r w:rsidRPr="002839E7">
        <w:t xml:space="preserve"> </w:t>
      </w:r>
      <w:proofErr w:type="spellStart"/>
      <w:r w:rsidRPr="002839E7">
        <w:t>độc</w:t>
      </w:r>
      <w:proofErr w:type="spellEnd"/>
      <w:r w:rsidRPr="002839E7">
        <w:t xml:space="preserve"> </w:t>
      </w:r>
      <w:proofErr w:type="spellStart"/>
      <w:r w:rsidRPr="002839E7">
        <w:t>tố</w:t>
      </w:r>
      <w:proofErr w:type="spellEnd"/>
      <w:r w:rsidRPr="002839E7">
        <w:t xml:space="preserve"> </w:t>
      </w:r>
      <w:proofErr w:type="spellStart"/>
      <w:r w:rsidRPr="002839E7">
        <w:t>trong</w:t>
      </w:r>
      <w:proofErr w:type="spellEnd"/>
      <w:r w:rsidRPr="002839E7">
        <w:t xml:space="preserve"> </w:t>
      </w:r>
      <w:proofErr w:type="spellStart"/>
      <w:r w:rsidRPr="002839E7">
        <w:t>vòng</w:t>
      </w:r>
      <w:proofErr w:type="spellEnd"/>
      <w:r w:rsidRPr="002839E7">
        <w:t xml:space="preserve"> 5 </w:t>
      </w:r>
      <w:proofErr w:type="spellStart"/>
      <w:r w:rsidRPr="002839E7">
        <w:t>phút</w:t>
      </w:r>
      <w:proofErr w:type="spellEnd"/>
      <w:r w:rsidR="00146EFC" w:rsidRPr="002839E7">
        <w:t>”</w:t>
      </w:r>
      <w:r w:rsidRPr="002839E7">
        <w:t xml:space="preserve">. Tuy </w:t>
      </w:r>
      <w:proofErr w:type="spellStart"/>
      <w:r w:rsidRPr="002839E7">
        <w:t>nhiên</w:t>
      </w:r>
      <w:proofErr w:type="spellEnd"/>
      <w:r w:rsidRPr="002839E7">
        <w:t xml:space="preserve">, </w:t>
      </w:r>
      <w:proofErr w:type="spellStart"/>
      <w:r w:rsidRPr="002839E7">
        <w:t>mức</w:t>
      </w:r>
      <w:proofErr w:type="spellEnd"/>
      <w:r w:rsidRPr="002839E7">
        <w:t xml:space="preserve"> </w:t>
      </w:r>
      <w:proofErr w:type="spellStart"/>
      <w:r w:rsidRPr="002839E7">
        <w:t>xử</w:t>
      </w:r>
      <w:proofErr w:type="spellEnd"/>
      <w:r w:rsidRPr="002839E7">
        <w:t xml:space="preserve"> </w:t>
      </w:r>
      <w:proofErr w:type="spellStart"/>
      <w:r w:rsidRPr="002839E7">
        <w:t>phạt</w:t>
      </w:r>
      <w:proofErr w:type="spellEnd"/>
      <w:r w:rsidRPr="002839E7">
        <w:t xml:space="preserve"> </w:t>
      </w:r>
      <w:proofErr w:type="spellStart"/>
      <w:r w:rsidRPr="002839E7">
        <w:t>chỉ</w:t>
      </w:r>
      <w:proofErr w:type="spellEnd"/>
      <w:r w:rsidRPr="002839E7">
        <w:t xml:space="preserve"> </w:t>
      </w:r>
      <w:proofErr w:type="spellStart"/>
      <w:r w:rsidRPr="002839E7">
        <w:t>khoảng</w:t>
      </w:r>
      <w:proofErr w:type="spellEnd"/>
      <w:r w:rsidRPr="002839E7">
        <w:t xml:space="preserve"> </w:t>
      </w:r>
      <w:proofErr w:type="spellStart"/>
      <w:r w:rsidRPr="002839E7">
        <w:t>vài</w:t>
      </w:r>
      <w:proofErr w:type="spellEnd"/>
      <w:r w:rsidRPr="002839E7">
        <w:t xml:space="preserve"> </w:t>
      </w:r>
      <w:proofErr w:type="spellStart"/>
      <w:r w:rsidRPr="002839E7">
        <w:t>chục</w:t>
      </w:r>
      <w:proofErr w:type="spellEnd"/>
      <w:r w:rsidRPr="002839E7">
        <w:t xml:space="preserve"> </w:t>
      </w:r>
      <w:proofErr w:type="spellStart"/>
      <w:r w:rsidRPr="002839E7">
        <w:t>triệu</w:t>
      </w:r>
      <w:proofErr w:type="spellEnd"/>
      <w:r w:rsidRPr="002839E7">
        <w:t xml:space="preserve"> </w:t>
      </w:r>
      <w:proofErr w:type="spellStart"/>
      <w:r w:rsidRPr="002839E7">
        <w:t>đồng</w:t>
      </w:r>
      <w:proofErr w:type="spellEnd"/>
      <w:r w:rsidRPr="002839E7">
        <w:t xml:space="preserve">, </w:t>
      </w:r>
      <w:proofErr w:type="spellStart"/>
      <w:r w:rsidRPr="002839E7">
        <w:t>trong</w:t>
      </w:r>
      <w:proofErr w:type="spellEnd"/>
      <w:r w:rsidRPr="002839E7">
        <w:t xml:space="preserve"> </w:t>
      </w:r>
      <w:proofErr w:type="spellStart"/>
      <w:r w:rsidRPr="002839E7">
        <w:t>khi</w:t>
      </w:r>
      <w:proofErr w:type="spellEnd"/>
      <w:r w:rsidRPr="002839E7">
        <w:t xml:space="preserve"> </w:t>
      </w:r>
      <w:proofErr w:type="spellStart"/>
      <w:r w:rsidRPr="002839E7">
        <w:t>doanh</w:t>
      </w:r>
      <w:proofErr w:type="spellEnd"/>
      <w:r w:rsidRPr="002839E7">
        <w:t xml:space="preserve"> </w:t>
      </w:r>
      <w:proofErr w:type="spellStart"/>
      <w:r w:rsidRPr="002839E7">
        <w:t>thu</w:t>
      </w:r>
      <w:proofErr w:type="spellEnd"/>
      <w:r w:rsidRPr="002839E7">
        <w:t xml:space="preserve"> </w:t>
      </w:r>
      <w:proofErr w:type="spellStart"/>
      <w:r w:rsidRPr="002839E7">
        <w:t>từ</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này</w:t>
      </w:r>
      <w:proofErr w:type="spellEnd"/>
      <w:r w:rsidRPr="002839E7">
        <w:t xml:space="preserve"> </w:t>
      </w:r>
      <w:proofErr w:type="spellStart"/>
      <w:r w:rsidRPr="002839E7">
        <w:t>ước</w:t>
      </w:r>
      <w:proofErr w:type="spellEnd"/>
      <w:r w:rsidRPr="002839E7">
        <w:t xml:space="preserve"> </w:t>
      </w:r>
      <w:proofErr w:type="spellStart"/>
      <w:r w:rsidRPr="002839E7">
        <w:t>tính</w:t>
      </w:r>
      <w:proofErr w:type="spellEnd"/>
      <w:r w:rsidRPr="002839E7">
        <w:t xml:space="preserve"> </w:t>
      </w:r>
      <w:proofErr w:type="spellStart"/>
      <w:r w:rsidRPr="002839E7">
        <w:t>lên</w:t>
      </w:r>
      <w:proofErr w:type="spellEnd"/>
      <w:r w:rsidRPr="002839E7">
        <w:t xml:space="preserve"> </w:t>
      </w:r>
      <w:proofErr w:type="spellStart"/>
      <w:r w:rsidRPr="002839E7">
        <w:lastRenderedPageBreak/>
        <w:t>đến</w:t>
      </w:r>
      <w:proofErr w:type="spellEnd"/>
      <w:r w:rsidRPr="002839E7">
        <w:t xml:space="preserve"> </w:t>
      </w:r>
      <w:proofErr w:type="spellStart"/>
      <w:r w:rsidRPr="002839E7">
        <w:t>hàng</w:t>
      </w:r>
      <w:proofErr w:type="spellEnd"/>
      <w:r w:rsidRPr="002839E7">
        <w:t xml:space="preserve"> </w:t>
      </w:r>
      <w:proofErr w:type="spellStart"/>
      <w:r w:rsidRPr="002839E7">
        <w:t>chục</w:t>
      </w:r>
      <w:proofErr w:type="spellEnd"/>
      <w:r w:rsidRPr="002839E7">
        <w:t xml:space="preserve"> </w:t>
      </w:r>
      <w:proofErr w:type="spellStart"/>
      <w:r w:rsidRPr="002839E7">
        <w:t>tỷ</w:t>
      </w:r>
      <w:proofErr w:type="spellEnd"/>
      <w:r w:rsidRPr="002839E7">
        <w:t xml:space="preserve"> </w:t>
      </w:r>
      <w:proofErr w:type="spellStart"/>
      <w:r w:rsidRPr="002839E7">
        <w:t>đồng</w:t>
      </w:r>
      <w:proofErr w:type="spellEnd"/>
      <w:r w:rsidRPr="002839E7">
        <w:t xml:space="preserve"> </w:t>
      </w:r>
      <w:proofErr w:type="spellStart"/>
      <w:r w:rsidRPr="002839E7">
        <w:t>mỗi</w:t>
      </w:r>
      <w:proofErr w:type="spellEnd"/>
      <w:r w:rsidRPr="002839E7">
        <w:t xml:space="preserve"> </w:t>
      </w:r>
      <w:proofErr w:type="spellStart"/>
      <w:r w:rsidRPr="002839E7">
        <w:t>năm</w:t>
      </w:r>
      <w:proofErr w:type="spellEnd"/>
      <w:r w:rsidRPr="002839E7">
        <w:t xml:space="preserve">. Sau </w:t>
      </w:r>
      <w:proofErr w:type="spellStart"/>
      <w:r w:rsidRPr="002839E7">
        <w:t>xử</w:t>
      </w:r>
      <w:proofErr w:type="spellEnd"/>
      <w:r w:rsidRPr="002839E7">
        <w:t xml:space="preserve"> </w:t>
      </w:r>
      <w:proofErr w:type="spellStart"/>
      <w:r w:rsidRPr="002839E7">
        <w:t>phạt</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vẫn</w:t>
      </w:r>
      <w:proofErr w:type="spellEnd"/>
      <w:r w:rsidRPr="002839E7">
        <w:t xml:space="preserve"> </w:t>
      </w:r>
      <w:proofErr w:type="spellStart"/>
      <w:r w:rsidRPr="002839E7">
        <w:t>tiếp</w:t>
      </w:r>
      <w:proofErr w:type="spellEnd"/>
      <w:r w:rsidRPr="002839E7">
        <w:t xml:space="preserve"> </w:t>
      </w:r>
      <w:proofErr w:type="spellStart"/>
      <w:r w:rsidRPr="002839E7">
        <w:t>tục</w:t>
      </w:r>
      <w:proofErr w:type="spellEnd"/>
      <w:r w:rsidRPr="002839E7">
        <w:t xml:space="preserve"> </w:t>
      </w:r>
      <w:proofErr w:type="spellStart"/>
      <w:r w:rsidRPr="002839E7">
        <w:t>thay</w:t>
      </w:r>
      <w:proofErr w:type="spellEnd"/>
      <w:r w:rsidRPr="002839E7">
        <w:t xml:space="preserve"> </w:t>
      </w:r>
      <w:proofErr w:type="spellStart"/>
      <w:r w:rsidRPr="002839E7">
        <w:t>đổi</w:t>
      </w:r>
      <w:proofErr w:type="spellEnd"/>
      <w:r w:rsidRPr="002839E7">
        <w:t xml:space="preserve"> </w:t>
      </w:r>
      <w:proofErr w:type="spellStart"/>
      <w:r w:rsidRPr="002839E7">
        <w:t>hình</w:t>
      </w:r>
      <w:proofErr w:type="spellEnd"/>
      <w:r w:rsidRPr="002839E7">
        <w:t xml:space="preserve"> </w:t>
      </w:r>
      <w:proofErr w:type="spellStart"/>
      <w:r w:rsidRPr="002839E7">
        <w:t>thức</w:t>
      </w:r>
      <w:proofErr w:type="spellEnd"/>
      <w:r w:rsidRPr="002839E7">
        <w:t xml:space="preserve">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và</w:t>
      </w:r>
      <w:proofErr w:type="spellEnd"/>
      <w:r w:rsidRPr="002839E7">
        <w:t xml:space="preserve"> </w:t>
      </w:r>
      <w:proofErr w:type="spellStart"/>
      <w:r w:rsidRPr="002839E7">
        <w:t>tái</w:t>
      </w:r>
      <w:proofErr w:type="spellEnd"/>
      <w:r w:rsidRPr="002839E7">
        <w:t xml:space="preserve"> </w:t>
      </w:r>
      <w:proofErr w:type="spellStart"/>
      <w:r w:rsidRPr="002839E7">
        <w:t>diễn</w:t>
      </w:r>
      <w:proofErr w:type="spellEnd"/>
      <w:r w:rsidRPr="002839E7">
        <w:t xml:space="preserve"> </w:t>
      </w:r>
      <w:proofErr w:type="spellStart"/>
      <w:r w:rsidRPr="002839E7">
        <w:t>hành</w:t>
      </w:r>
      <w:proofErr w:type="spellEnd"/>
      <w:r w:rsidRPr="002839E7">
        <w:t xml:space="preserve"> vi </w:t>
      </w:r>
      <w:proofErr w:type="spellStart"/>
      <w:r w:rsidRPr="002839E7">
        <w:t>tương</w:t>
      </w:r>
      <w:proofErr w:type="spellEnd"/>
      <w:r w:rsidRPr="002839E7">
        <w:t xml:space="preserve"> </w:t>
      </w:r>
      <w:proofErr w:type="spellStart"/>
      <w:r w:rsidRPr="002839E7">
        <w:t>tự</w:t>
      </w:r>
      <w:proofErr w:type="spellEnd"/>
      <w:r w:rsidRPr="002839E7">
        <w:t xml:space="preserve"> </w:t>
      </w:r>
      <w:proofErr w:type="spellStart"/>
      <w:r w:rsidRPr="002839E7">
        <w:t>trên</w:t>
      </w:r>
      <w:proofErr w:type="spellEnd"/>
      <w:r w:rsidRPr="002839E7">
        <w:t xml:space="preserve"> </w:t>
      </w:r>
      <w:proofErr w:type="spellStart"/>
      <w:r w:rsidRPr="002839E7">
        <w:t>các</w:t>
      </w:r>
      <w:proofErr w:type="spellEnd"/>
      <w:r w:rsidRPr="002839E7">
        <w:t xml:space="preserve"> </w:t>
      </w:r>
      <w:proofErr w:type="spellStart"/>
      <w:r w:rsidRPr="002839E7">
        <w:t>nền</w:t>
      </w:r>
      <w:proofErr w:type="spellEnd"/>
      <w:r w:rsidRPr="002839E7">
        <w:t xml:space="preserve"> </w:t>
      </w:r>
      <w:proofErr w:type="spellStart"/>
      <w:r w:rsidRPr="002839E7">
        <w:t>tảng</w:t>
      </w:r>
      <w:proofErr w:type="spellEnd"/>
      <w:r w:rsidRPr="002839E7">
        <w:t xml:space="preserve"> </w:t>
      </w:r>
      <w:proofErr w:type="spellStart"/>
      <w:r w:rsidRPr="002839E7">
        <w:t>khác</w:t>
      </w:r>
      <w:proofErr w:type="spellEnd"/>
      <w:r w:rsidRPr="002839E7">
        <w:t xml:space="preserve">. </w:t>
      </w:r>
      <w:proofErr w:type="spellStart"/>
      <w:r w:rsidRPr="002839E7">
        <w:t>Điều</w:t>
      </w:r>
      <w:proofErr w:type="spellEnd"/>
      <w:r w:rsidRPr="002839E7">
        <w:t xml:space="preserve"> </w:t>
      </w:r>
      <w:proofErr w:type="spellStart"/>
      <w:r w:rsidRPr="002839E7">
        <w:t>này</w:t>
      </w:r>
      <w:proofErr w:type="spellEnd"/>
      <w:r w:rsidRPr="002839E7">
        <w:t xml:space="preserve"> </w:t>
      </w:r>
      <w:proofErr w:type="spellStart"/>
      <w:r w:rsidRPr="002839E7">
        <w:t>cho</w:t>
      </w:r>
      <w:proofErr w:type="spellEnd"/>
      <w:r w:rsidRPr="002839E7">
        <w:t xml:space="preserve"> </w:t>
      </w:r>
      <w:proofErr w:type="spellStart"/>
      <w:r w:rsidRPr="002839E7">
        <w:t>thấy</w:t>
      </w:r>
      <w:proofErr w:type="spellEnd"/>
      <w:r w:rsidRPr="002839E7">
        <w:t xml:space="preserve"> </w:t>
      </w:r>
      <w:proofErr w:type="spellStart"/>
      <w:r w:rsidRPr="002839E7">
        <w:t>khung</w:t>
      </w:r>
      <w:proofErr w:type="spellEnd"/>
      <w:r w:rsidRPr="002839E7">
        <w:t xml:space="preserve"> </w:t>
      </w:r>
      <w:proofErr w:type="spellStart"/>
      <w:r w:rsidRPr="002839E7">
        <w:t>chế</w:t>
      </w:r>
      <w:proofErr w:type="spellEnd"/>
      <w:r w:rsidRPr="002839E7">
        <w:t xml:space="preserve"> </w:t>
      </w:r>
      <w:proofErr w:type="spellStart"/>
      <w:r w:rsidRPr="002839E7">
        <w:t>tài</w:t>
      </w:r>
      <w:proofErr w:type="spellEnd"/>
      <w:r w:rsidRPr="002839E7">
        <w:t xml:space="preserve"> </w:t>
      </w:r>
      <w:proofErr w:type="spellStart"/>
      <w:r w:rsidRPr="002839E7">
        <w:t>hiện</w:t>
      </w:r>
      <w:proofErr w:type="spellEnd"/>
      <w:r w:rsidRPr="002839E7">
        <w:t xml:space="preserve"> </w:t>
      </w:r>
      <w:proofErr w:type="spellStart"/>
      <w:r w:rsidRPr="002839E7">
        <w:t>hành</w:t>
      </w:r>
      <w:proofErr w:type="spellEnd"/>
      <w:r w:rsidRPr="002839E7">
        <w:t xml:space="preserve"> </w:t>
      </w:r>
      <w:proofErr w:type="spellStart"/>
      <w:r w:rsidRPr="002839E7">
        <w:t>chưa</w:t>
      </w:r>
      <w:proofErr w:type="spellEnd"/>
      <w:r w:rsidRPr="002839E7">
        <w:t xml:space="preserve"> </w:t>
      </w:r>
      <w:proofErr w:type="spellStart"/>
      <w:r w:rsidRPr="002839E7">
        <w:t>tạo</w:t>
      </w:r>
      <w:proofErr w:type="spellEnd"/>
      <w:r w:rsidRPr="002839E7">
        <w:t xml:space="preserve"> </w:t>
      </w:r>
      <w:proofErr w:type="spellStart"/>
      <w:r w:rsidRPr="002839E7">
        <w:t>ra</w:t>
      </w:r>
      <w:proofErr w:type="spellEnd"/>
      <w:r w:rsidRPr="002839E7">
        <w:t xml:space="preserve"> </w:t>
      </w:r>
      <w:proofErr w:type="spellStart"/>
      <w:r w:rsidRPr="002839E7">
        <w:t>áp</w:t>
      </w:r>
      <w:proofErr w:type="spellEnd"/>
      <w:r w:rsidRPr="002839E7">
        <w:t xml:space="preserve"> </w:t>
      </w:r>
      <w:proofErr w:type="spellStart"/>
      <w:r w:rsidRPr="002839E7">
        <w:t>lực</w:t>
      </w:r>
      <w:proofErr w:type="spellEnd"/>
      <w:r w:rsidRPr="002839E7">
        <w:t xml:space="preserve"> </w:t>
      </w:r>
      <w:proofErr w:type="spellStart"/>
      <w:r w:rsidRPr="002839E7">
        <w:t>đủ</w:t>
      </w:r>
      <w:proofErr w:type="spellEnd"/>
      <w:r w:rsidRPr="002839E7">
        <w:t xml:space="preserve"> </w:t>
      </w:r>
      <w:proofErr w:type="spellStart"/>
      <w:r w:rsidRPr="002839E7">
        <w:t>mạnh</w:t>
      </w:r>
      <w:proofErr w:type="spellEnd"/>
      <w:r w:rsidRPr="002839E7">
        <w:t xml:space="preserve">, </w:t>
      </w:r>
      <w:proofErr w:type="spellStart"/>
      <w:r w:rsidRPr="002839E7">
        <w:t>khiến</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có</w:t>
      </w:r>
      <w:proofErr w:type="spellEnd"/>
      <w:r w:rsidRPr="002839E7">
        <w:t xml:space="preserve"> </w:t>
      </w:r>
      <w:proofErr w:type="spellStart"/>
      <w:r w:rsidRPr="002839E7">
        <w:t>thể</w:t>
      </w:r>
      <w:proofErr w:type="spellEnd"/>
      <w:r w:rsidRPr="002839E7">
        <w:t xml:space="preserve"> </w:t>
      </w:r>
      <w:proofErr w:type="spellStart"/>
      <w:r w:rsidRPr="002839E7">
        <w:t>lựa</w:t>
      </w:r>
      <w:proofErr w:type="spellEnd"/>
      <w:r w:rsidRPr="002839E7">
        <w:t xml:space="preserve"> </w:t>
      </w:r>
      <w:proofErr w:type="spellStart"/>
      <w:r w:rsidRPr="002839E7">
        <w:t>chọn</w:t>
      </w:r>
      <w:proofErr w:type="spellEnd"/>
      <w:r w:rsidRPr="002839E7">
        <w:t xml:space="preserve"> </w:t>
      </w:r>
      <w:r w:rsidR="00146EFC" w:rsidRPr="002839E7">
        <w:t>“</w:t>
      </w:r>
      <w:proofErr w:type="spellStart"/>
      <w:r w:rsidRPr="002839E7">
        <w:t>nộp</w:t>
      </w:r>
      <w:proofErr w:type="spellEnd"/>
      <w:r w:rsidRPr="002839E7">
        <w:t xml:space="preserve"> </w:t>
      </w:r>
      <w:proofErr w:type="spellStart"/>
      <w:r w:rsidRPr="002839E7">
        <w:t>phạt</w:t>
      </w:r>
      <w:proofErr w:type="spellEnd"/>
      <w:r w:rsidRPr="002839E7">
        <w:t xml:space="preserve"> </w:t>
      </w:r>
      <w:proofErr w:type="spellStart"/>
      <w:r w:rsidRPr="002839E7">
        <w:t>để</w:t>
      </w:r>
      <w:proofErr w:type="spellEnd"/>
      <w:r w:rsidRPr="002839E7">
        <w:t xml:space="preserve"> </w:t>
      </w:r>
      <w:proofErr w:type="spellStart"/>
      <w:r w:rsidRPr="002839E7">
        <w:t>tiếp</w:t>
      </w:r>
      <w:proofErr w:type="spellEnd"/>
      <w:r w:rsidRPr="002839E7">
        <w:t xml:space="preserve"> </w:t>
      </w:r>
      <w:proofErr w:type="spellStart"/>
      <w:r w:rsidRPr="002839E7">
        <w:t>tục</w:t>
      </w:r>
      <w:proofErr w:type="spellEnd"/>
      <w:r w:rsidRPr="002839E7">
        <w:t xml:space="preserve"> vi </w:t>
      </w:r>
      <w:proofErr w:type="spellStart"/>
      <w:r w:rsidRPr="002839E7">
        <w:t>phạm</w:t>
      </w:r>
      <w:proofErr w:type="spellEnd"/>
      <w:r w:rsidR="00146EFC" w:rsidRPr="002839E7">
        <w:t>”</w:t>
      </w:r>
      <w:r w:rsidRPr="002839E7">
        <w:t xml:space="preserve">. </w:t>
      </w:r>
      <w:proofErr w:type="spellStart"/>
      <w:r w:rsidRPr="002839E7">
        <w:t>Không</w:t>
      </w:r>
      <w:proofErr w:type="spellEnd"/>
      <w:r w:rsidRPr="002839E7">
        <w:t xml:space="preserve"> </w:t>
      </w:r>
      <w:proofErr w:type="spellStart"/>
      <w:r w:rsidRPr="002839E7">
        <w:t>chỉ</w:t>
      </w:r>
      <w:proofErr w:type="spellEnd"/>
      <w:r w:rsidRPr="002839E7">
        <w:t xml:space="preserve"> </w:t>
      </w:r>
      <w:proofErr w:type="spellStart"/>
      <w:r w:rsidRPr="002839E7">
        <w:t>vậy</w:t>
      </w:r>
      <w:proofErr w:type="spellEnd"/>
      <w:r w:rsidRPr="002839E7">
        <w:t xml:space="preserve">, </w:t>
      </w:r>
      <w:proofErr w:type="spellStart"/>
      <w:r w:rsidRPr="002839E7">
        <w:t>nhiều</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vi </w:t>
      </w:r>
      <w:proofErr w:type="spellStart"/>
      <w:r w:rsidRPr="002839E7">
        <w:t>phạm</w:t>
      </w:r>
      <w:proofErr w:type="spellEnd"/>
      <w:r w:rsidRPr="002839E7">
        <w:t xml:space="preserve"> </w:t>
      </w:r>
      <w:proofErr w:type="spellStart"/>
      <w:r w:rsidRPr="002839E7">
        <w:t>nghiêm</w:t>
      </w:r>
      <w:proofErr w:type="spellEnd"/>
      <w:r w:rsidRPr="002839E7">
        <w:t xml:space="preserve"> </w:t>
      </w:r>
      <w:proofErr w:type="spellStart"/>
      <w:r w:rsidRPr="002839E7">
        <w:t>trọng</w:t>
      </w:r>
      <w:proofErr w:type="spellEnd"/>
      <w:r w:rsidRPr="002839E7">
        <w:t xml:space="preserve"> </w:t>
      </w:r>
      <w:proofErr w:type="spellStart"/>
      <w:r w:rsidRPr="002839E7">
        <w:t>vẫn</w:t>
      </w:r>
      <w:proofErr w:type="spellEnd"/>
      <w:r w:rsidRPr="002839E7">
        <w:t xml:space="preserve"> </w:t>
      </w:r>
      <w:proofErr w:type="spellStart"/>
      <w:r w:rsidRPr="002839E7">
        <w:t>chưa</w:t>
      </w:r>
      <w:proofErr w:type="spellEnd"/>
      <w:r w:rsidRPr="002839E7">
        <w:t xml:space="preserve"> </w:t>
      </w:r>
      <w:proofErr w:type="spellStart"/>
      <w:r w:rsidRPr="002839E7">
        <w:t>bị</w:t>
      </w:r>
      <w:proofErr w:type="spellEnd"/>
      <w:r w:rsidRPr="002839E7">
        <w:t xml:space="preserve"> </w:t>
      </w:r>
      <w:proofErr w:type="spellStart"/>
      <w:r w:rsidRPr="002839E7">
        <w:t>áp</w:t>
      </w:r>
      <w:proofErr w:type="spellEnd"/>
      <w:r w:rsidRPr="002839E7">
        <w:t xml:space="preserve"> </w:t>
      </w:r>
      <w:proofErr w:type="spellStart"/>
      <w:r w:rsidRPr="002839E7">
        <w:t>dụng</w:t>
      </w:r>
      <w:proofErr w:type="spellEnd"/>
      <w:r w:rsidRPr="002839E7">
        <w:t xml:space="preserve"> </w:t>
      </w:r>
      <w:proofErr w:type="spellStart"/>
      <w:r w:rsidRPr="002839E7">
        <w:t>biện</w:t>
      </w:r>
      <w:proofErr w:type="spellEnd"/>
      <w:r w:rsidRPr="002839E7">
        <w:t xml:space="preserve"> </w:t>
      </w:r>
      <w:proofErr w:type="spellStart"/>
      <w:r w:rsidRPr="002839E7">
        <w:t>pháp</w:t>
      </w:r>
      <w:proofErr w:type="spellEnd"/>
      <w:r w:rsidRPr="002839E7">
        <w:t xml:space="preserve"> </w:t>
      </w:r>
      <w:proofErr w:type="spellStart"/>
      <w:r w:rsidRPr="002839E7">
        <w:t>mạnh</w:t>
      </w:r>
      <w:proofErr w:type="spellEnd"/>
      <w:r w:rsidRPr="002839E7">
        <w:t xml:space="preserve"> </w:t>
      </w:r>
      <w:proofErr w:type="spellStart"/>
      <w:r w:rsidRPr="002839E7">
        <w:t>như</w:t>
      </w:r>
      <w:proofErr w:type="spellEnd"/>
      <w:r w:rsidRPr="002839E7">
        <w:t xml:space="preserve"> </w:t>
      </w:r>
      <w:proofErr w:type="spellStart"/>
      <w:r w:rsidRPr="002839E7">
        <w:t>đình</w:t>
      </w:r>
      <w:proofErr w:type="spellEnd"/>
      <w:r w:rsidRPr="002839E7">
        <w:t xml:space="preserve"> </w:t>
      </w:r>
      <w:proofErr w:type="spellStart"/>
      <w:r w:rsidRPr="002839E7">
        <w:t>chỉ</w:t>
      </w:r>
      <w:proofErr w:type="spellEnd"/>
      <w:r w:rsidRPr="002839E7">
        <w:t xml:space="preserve"> </w:t>
      </w:r>
      <w:proofErr w:type="spellStart"/>
      <w:r w:rsidRPr="002839E7">
        <w:t>hoạt</w:t>
      </w:r>
      <w:proofErr w:type="spellEnd"/>
      <w:r w:rsidRPr="002839E7">
        <w:t xml:space="preserve"> </w:t>
      </w:r>
      <w:proofErr w:type="spellStart"/>
      <w:r w:rsidRPr="002839E7">
        <w:t>động</w:t>
      </w:r>
      <w:proofErr w:type="spellEnd"/>
      <w:r w:rsidRPr="002839E7">
        <w:t xml:space="preserve">, </w:t>
      </w:r>
      <w:proofErr w:type="spellStart"/>
      <w:r w:rsidRPr="002839E7">
        <w:t>buộc</w:t>
      </w:r>
      <w:proofErr w:type="spellEnd"/>
      <w:r w:rsidRPr="002839E7">
        <w:t xml:space="preserve"> </w:t>
      </w:r>
      <w:proofErr w:type="spellStart"/>
      <w:r w:rsidRPr="002839E7">
        <w:t>thu</w:t>
      </w:r>
      <w:proofErr w:type="spellEnd"/>
      <w:r w:rsidRPr="002839E7">
        <w:t xml:space="preserve"> </w:t>
      </w:r>
      <w:proofErr w:type="spellStart"/>
      <w:r w:rsidRPr="002839E7">
        <w:t>hồi</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hoặc</w:t>
      </w:r>
      <w:proofErr w:type="spellEnd"/>
      <w:r w:rsidRPr="002839E7">
        <w:t xml:space="preserve"> </w:t>
      </w:r>
      <w:proofErr w:type="spellStart"/>
      <w:r w:rsidRPr="002839E7">
        <w:t>bồi</w:t>
      </w:r>
      <w:proofErr w:type="spellEnd"/>
      <w:r w:rsidRPr="002839E7">
        <w:t xml:space="preserve"> </w:t>
      </w:r>
      <w:proofErr w:type="spellStart"/>
      <w:r w:rsidRPr="002839E7">
        <w:t>thường</w:t>
      </w:r>
      <w:proofErr w:type="spellEnd"/>
      <w:r w:rsidRPr="002839E7">
        <w:t xml:space="preserve"> </w:t>
      </w:r>
      <w:proofErr w:type="spellStart"/>
      <w:r w:rsidRPr="002839E7">
        <w:t>tương</w:t>
      </w:r>
      <w:proofErr w:type="spellEnd"/>
      <w:r w:rsidRPr="002839E7">
        <w:t xml:space="preserve"> </w:t>
      </w:r>
      <w:proofErr w:type="spellStart"/>
      <w:r w:rsidRPr="002839E7">
        <w:t>xứng</w:t>
      </w:r>
      <w:proofErr w:type="spellEnd"/>
      <w:r w:rsidRPr="002839E7">
        <w:t xml:space="preserve"> </w:t>
      </w:r>
      <w:proofErr w:type="spellStart"/>
      <w:r w:rsidRPr="002839E7">
        <w:t>cho</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Việc</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w:t>
      </w:r>
      <w:proofErr w:type="spellStart"/>
      <w:r w:rsidRPr="002839E7">
        <w:t>thường</w:t>
      </w:r>
      <w:proofErr w:type="spellEnd"/>
      <w:r w:rsidRPr="002839E7">
        <w:t xml:space="preserve"> </w:t>
      </w:r>
      <w:proofErr w:type="spellStart"/>
      <w:r w:rsidRPr="002839E7">
        <w:t>chỉ</w:t>
      </w:r>
      <w:proofErr w:type="spellEnd"/>
      <w:r w:rsidRPr="002839E7">
        <w:t xml:space="preserve"> </w:t>
      </w:r>
      <w:proofErr w:type="spellStart"/>
      <w:r w:rsidRPr="002839E7">
        <w:t>dừng</w:t>
      </w:r>
      <w:proofErr w:type="spellEnd"/>
      <w:r w:rsidRPr="002839E7">
        <w:t xml:space="preserve"> </w:t>
      </w:r>
      <w:proofErr w:type="spellStart"/>
      <w:r w:rsidRPr="002839E7">
        <w:t>lại</w:t>
      </w:r>
      <w:proofErr w:type="spellEnd"/>
      <w:r w:rsidRPr="002839E7">
        <w:t xml:space="preserve"> ở </w:t>
      </w:r>
      <w:proofErr w:type="spellStart"/>
      <w:r w:rsidRPr="002839E7">
        <w:t>hình</w:t>
      </w:r>
      <w:proofErr w:type="spellEnd"/>
      <w:r w:rsidRPr="002839E7">
        <w:t xml:space="preserve"> </w:t>
      </w:r>
      <w:proofErr w:type="spellStart"/>
      <w:r w:rsidRPr="002839E7">
        <w:t>thức</w:t>
      </w:r>
      <w:proofErr w:type="spellEnd"/>
      <w:r w:rsidRPr="002839E7">
        <w:t xml:space="preserve"> </w:t>
      </w:r>
      <w:proofErr w:type="spellStart"/>
      <w:r w:rsidRPr="002839E7">
        <w:t>phạt</w:t>
      </w:r>
      <w:proofErr w:type="spellEnd"/>
      <w:r w:rsidRPr="002839E7">
        <w:t xml:space="preserve"> </w:t>
      </w:r>
      <w:proofErr w:type="spellStart"/>
      <w:r w:rsidRPr="002839E7">
        <w:t>tiền</w:t>
      </w:r>
      <w:proofErr w:type="spellEnd"/>
      <w:r w:rsidRPr="002839E7">
        <w:t xml:space="preserve">, </w:t>
      </w:r>
      <w:proofErr w:type="spellStart"/>
      <w:r w:rsidRPr="002839E7">
        <w:t>trong</w:t>
      </w:r>
      <w:proofErr w:type="spellEnd"/>
      <w:r w:rsidRPr="002839E7">
        <w:t xml:space="preserve"> </w:t>
      </w:r>
      <w:proofErr w:type="spellStart"/>
      <w:r w:rsidRPr="002839E7">
        <w:t>khi</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cho</w:t>
      </w:r>
      <w:proofErr w:type="spellEnd"/>
      <w:r w:rsidRPr="002839E7">
        <w:t xml:space="preserve"> </w:t>
      </w:r>
      <w:proofErr w:type="spellStart"/>
      <w:r w:rsidRPr="002839E7">
        <w:t>phép</w:t>
      </w:r>
      <w:proofErr w:type="spellEnd"/>
      <w:r w:rsidRPr="002839E7">
        <w:t xml:space="preserve"> </w:t>
      </w:r>
      <w:proofErr w:type="spellStart"/>
      <w:r w:rsidRPr="002839E7">
        <w:t>nhiều</w:t>
      </w:r>
      <w:proofErr w:type="spellEnd"/>
      <w:r w:rsidRPr="002839E7">
        <w:t xml:space="preserve"> </w:t>
      </w:r>
      <w:proofErr w:type="spellStart"/>
      <w:r w:rsidRPr="002839E7">
        <w:t>biện</w:t>
      </w:r>
      <w:proofErr w:type="spellEnd"/>
      <w:r w:rsidRPr="002839E7">
        <w:t xml:space="preserve"> </w:t>
      </w:r>
      <w:proofErr w:type="spellStart"/>
      <w:r w:rsidRPr="002839E7">
        <w:t>pháp</w:t>
      </w:r>
      <w:proofErr w:type="spellEnd"/>
      <w:r w:rsidRPr="002839E7">
        <w:t xml:space="preserve"> </w:t>
      </w:r>
      <w:proofErr w:type="spellStart"/>
      <w:r w:rsidRPr="002839E7">
        <w:t>khác</w:t>
      </w:r>
      <w:proofErr w:type="spellEnd"/>
      <w:r w:rsidRPr="002839E7">
        <w:t xml:space="preserve"> </w:t>
      </w:r>
      <w:proofErr w:type="spellStart"/>
      <w:r w:rsidRPr="002839E7">
        <w:t>có</w:t>
      </w:r>
      <w:proofErr w:type="spellEnd"/>
      <w:r w:rsidRPr="002839E7">
        <w:t xml:space="preserve"> </w:t>
      </w:r>
      <w:proofErr w:type="spellStart"/>
      <w:r w:rsidRPr="002839E7">
        <w:t>tính</w:t>
      </w:r>
      <w:proofErr w:type="spellEnd"/>
      <w:r w:rsidRPr="002839E7">
        <w:t xml:space="preserve"> </w:t>
      </w:r>
      <w:proofErr w:type="spellStart"/>
      <w:r w:rsidRPr="002839E7">
        <w:t>răn</w:t>
      </w:r>
      <w:proofErr w:type="spellEnd"/>
      <w:r w:rsidRPr="002839E7">
        <w:t xml:space="preserve"> </w:t>
      </w:r>
      <w:proofErr w:type="spellStart"/>
      <w:r w:rsidRPr="002839E7">
        <w:t>đe</w:t>
      </w:r>
      <w:proofErr w:type="spellEnd"/>
      <w:r w:rsidRPr="002839E7">
        <w:t xml:space="preserve"> </w:t>
      </w:r>
      <w:proofErr w:type="spellStart"/>
      <w:r w:rsidRPr="002839E7">
        <w:t>cao</w:t>
      </w:r>
      <w:proofErr w:type="spellEnd"/>
      <w:r w:rsidRPr="002839E7">
        <w:t xml:space="preserve"> </w:t>
      </w:r>
      <w:proofErr w:type="spellStart"/>
      <w:r w:rsidRPr="002839E7">
        <w:t>hơn</w:t>
      </w:r>
      <w:proofErr w:type="spellEnd"/>
      <w:r w:rsidRPr="002839E7">
        <w:t xml:space="preserve">. </w:t>
      </w:r>
      <w:proofErr w:type="spellStart"/>
      <w:r w:rsidRPr="002839E7">
        <w:t>Một</w:t>
      </w:r>
      <w:proofErr w:type="spellEnd"/>
      <w:r w:rsidRPr="002839E7">
        <w:t xml:space="preserve"> </w:t>
      </w:r>
      <w:proofErr w:type="spellStart"/>
      <w:r w:rsidRPr="002839E7">
        <w:t>ví</w:t>
      </w:r>
      <w:proofErr w:type="spellEnd"/>
      <w:r w:rsidRPr="002839E7">
        <w:t xml:space="preserve"> </w:t>
      </w:r>
      <w:proofErr w:type="spellStart"/>
      <w:r w:rsidRPr="002839E7">
        <w:t>dụ</w:t>
      </w:r>
      <w:proofErr w:type="spellEnd"/>
      <w:r w:rsidRPr="002839E7">
        <w:t xml:space="preserve"> </w:t>
      </w:r>
      <w:proofErr w:type="spellStart"/>
      <w:r w:rsidRPr="002839E7">
        <w:t>tiêu</w:t>
      </w:r>
      <w:proofErr w:type="spellEnd"/>
      <w:r w:rsidRPr="002839E7">
        <w:t xml:space="preserve"> </w:t>
      </w:r>
      <w:proofErr w:type="spellStart"/>
      <w:r w:rsidRPr="002839E7">
        <w:t>biểu</w:t>
      </w:r>
      <w:proofErr w:type="spellEnd"/>
      <w:r w:rsidRPr="002839E7">
        <w:t xml:space="preserve"> </w:t>
      </w:r>
      <w:proofErr w:type="spellStart"/>
      <w:r w:rsidRPr="002839E7">
        <w:t>là</w:t>
      </w:r>
      <w:proofErr w:type="spellEnd"/>
      <w:r w:rsidRPr="002839E7">
        <w:t xml:space="preserve"> </w:t>
      </w:r>
      <w:proofErr w:type="spellStart"/>
      <w:r w:rsidRPr="002839E7">
        <w:t>vụ</w:t>
      </w:r>
      <w:proofErr w:type="spellEnd"/>
      <w:r w:rsidRPr="002839E7">
        <w:t xml:space="preserve"> </w:t>
      </w:r>
      <w:proofErr w:type="spellStart"/>
      <w:r w:rsidRPr="002839E7">
        <w:t>việc</w:t>
      </w:r>
      <w:proofErr w:type="spellEnd"/>
      <w:r w:rsidRPr="002839E7">
        <w:t xml:space="preserve"> </w:t>
      </w:r>
      <w:proofErr w:type="spellStart"/>
      <w:r w:rsidRPr="002839E7">
        <w:t>của</w:t>
      </w:r>
      <w:proofErr w:type="spellEnd"/>
      <w:r w:rsidRPr="002839E7">
        <w:t xml:space="preserve"> Công ty </w:t>
      </w:r>
      <w:proofErr w:type="spellStart"/>
      <w:r w:rsidRPr="002839E7">
        <w:t>Cổ</w:t>
      </w:r>
      <w:proofErr w:type="spellEnd"/>
      <w:r w:rsidRPr="002839E7">
        <w:t xml:space="preserve"> </w:t>
      </w:r>
      <w:proofErr w:type="spellStart"/>
      <w:r w:rsidRPr="002839E7">
        <w:t>phần</w:t>
      </w:r>
      <w:proofErr w:type="spellEnd"/>
      <w:r w:rsidRPr="002839E7">
        <w:t xml:space="preserve"> </w:t>
      </w:r>
      <w:proofErr w:type="spellStart"/>
      <w:r w:rsidRPr="002839E7">
        <w:t>Sản</w:t>
      </w:r>
      <w:proofErr w:type="spellEnd"/>
      <w:r w:rsidRPr="002839E7">
        <w:t xml:space="preserve"> </w:t>
      </w:r>
      <w:proofErr w:type="spellStart"/>
      <w:r w:rsidRPr="002839E7">
        <w:t>xuất</w:t>
      </w:r>
      <w:proofErr w:type="spellEnd"/>
      <w:r w:rsidRPr="002839E7">
        <w:t xml:space="preserve">–Thương </w:t>
      </w:r>
      <w:proofErr w:type="spellStart"/>
      <w:r w:rsidRPr="002839E7">
        <w:t>mại</w:t>
      </w:r>
      <w:proofErr w:type="spellEnd"/>
      <w:r w:rsidRPr="002839E7">
        <w:t xml:space="preserve"> Thiên </w:t>
      </w:r>
      <w:proofErr w:type="spellStart"/>
      <w:r w:rsidRPr="002839E7">
        <w:t>Phú</w:t>
      </w:r>
      <w:proofErr w:type="spellEnd"/>
      <w:r w:rsidRPr="002839E7">
        <w:t xml:space="preserve"> An, </w:t>
      </w:r>
      <w:proofErr w:type="spellStart"/>
      <w:r w:rsidRPr="002839E7">
        <w:t>đơn</w:t>
      </w:r>
      <w:proofErr w:type="spellEnd"/>
      <w:r w:rsidRPr="002839E7">
        <w:t xml:space="preserve"> </w:t>
      </w:r>
      <w:proofErr w:type="spellStart"/>
      <w:r w:rsidRPr="002839E7">
        <w:t>vị</w:t>
      </w:r>
      <w:proofErr w:type="spellEnd"/>
      <w:r w:rsidRPr="002839E7">
        <w:t xml:space="preserve">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r w:rsidR="00146EFC" w:rsidRPr="002839E7">
        <w:t>“</w:t>
      </w:r>
      <w:r w:rsidRPr="002839E7">
        <w:t>Nano Fast</w:t>
      </w:r>
      <w:r w:rsidR="00146EFC" w:rsidRPr="002839E7">
        <w:t>”</w:t>
      </w:r>
      <w:r w:rsidRPr="002839E7">
        <w:t xml:space="preserve"> </w:t>
      </w:r>
      <w:proofErr w:type="spellStart"/>
      <w:r w:rsidRPr="002839E7">
        <w:t>với</w:t>
      </w:r>
      <w:proofErr w:type="spellEnd"/>
      <w:r w:rsidRPr="002839E7">
        <w:t xml:space="preserve"> </w:t>
      </w:r>
      <w:proofErr w:type="spellStart"/>
      <w:r w:rsidRPr="002839E7">
        <w:t>nội</w:t>
      </w:r>
      <w:proofErr w:type="spellEnd"/>
      <w:r w:rsidRPr="002839E7">
        <w:t xml:space="preserve"> dung </w:t>
      </w:r>
      <w:proofErr w:type="spellStart"/>
      <w:r w:rsidRPr="002839E7">
        <w:t>sai</w:t>
      </w:r>
      <w:proofErr w:type="spellEnd"/>
      <w:r w:rsidRPr="002839E7">
        <w:t xml:space="preserve"> </w:t>
      </w:r>
      <w:proofErr w:type="spellStart"/>
      <w:r w:rsidRPr="002839E7">
        <w:t>lệch</w:t>
      </w:r>
      <w:proofErr w:type="spellEnd"/>
      <w:r w:rsidRPr="002839E7">
        <w:t xml:space="preserve"> </w:t>
      </w:r>
      <w:proofErr w:type="spellStart"/>
      <w:r w:rsidRPr="002839E7">
        <w:t>về</w:t>
      </w:r>
      <w:proofErr w:type="spellEnd"/>
      <w:r w:rsidRPr="002839E7">
        <w:t xml:space="preserve"> </w:t>
      </w:r>
      <w:proofErr w:type="spellStart"/>
      <w:r w:rsidRPr="002839E7">
        <w:t>đặc</w:t>
      </w:r>
      <w:proofErr w:type="spellEnd"/>
      <w:r w:rsidRPr="002839E7">
        <w:t xml:space="preserve"> </w:t>
      </w:r>
      <w:proofErr w:type="spellStart"/>
      <w:r w:rsidRPr="002839E7">
        <w:t>tính</w:t>
      </w:r>
      <w:proofErr w:type="spellEnd"/>
      <w:r w:rsidRPr="002839E7">
        <w:t xml:space="preserve"> </w:t>
      </w:r>
      <w:proofErr w:type="spellStart"/>
      <w:r w:rsidRPr="002839E7">
        <w:t>kháng</w:t>
      </w:r>
      <w:proofErr w:type="spellEnd"/>
      <w:r w:rsidRPr="002839E7">
        <w:t xml:space="preserve"> virus, </w:t>
      </w:r>
      <w:proofErr w:type="spellStart"/>
      <w:r w:rsidRPr="002839E7">
        <w:t>kháng</w:t>
      </w:r>
      <w:proofErr w:type="spellEnd"/>
      <w:r w:rsidRPr="002839E7">
        <w:t xml:space="preserve"> </w:t>
      </w:r>
      <w:proofErr w:type="spellStart"/>
      <w:r w:rsidRPr="002839E7">
        <w:t>khuẩn</w:t>
      </w:r>
      <w:proofErr w:type="spellEnd"/>
      <w:r w:rsidRPr="002839E7">
        <w:t xml:space="preserve"> </w:t>
      </w:r>
      <w:proofErr w:type="spellStart"/>
      <w:r w:rsidRPr="002839E7">
        <w:t>và</w:t>
      </w:r>
      <w:proofErr w:type="spellEnd"/>
      <w:r w:rsidRPr="002839E7">
        <w:t xml:space="preserve"> </w:t>
      </w:r>
      <w:r w:rsidR="00146EFC" w:rsidRPr="002839E7">
        <w:t>“</w:t>
      </w:r>
      <w:proofErr w:type="spellStart"/>
      <w:r w:rsidRPr="002839E7">
        <w:t>phòng</w:t>
      </w:r>
      <w:proofErr w:type="spellEnd"/>
      <w:r w:rsidRPr="002839E7">
        <w:t xml:space="preserve"> </w:t>
      </w:r>
      <w:proofErr w:type="spellStart"/>
      <w:r w:rsidRPr="002839E7">
        <w:t>ngừa</w:t>
      </w:r>
      <w:proofErr w:type="spellEnd"/>
      <w:r w:rsidRPr="002839E7">
        <w:t xml:space="preserve"> COVID-19</w:t>
      </w:r>
      <w:r w:rsidR="00146EFC" w:rsidRPr="002839E7">
        <w:t>”</w:t>
      </w:r>
      <w:r w:rsidRPr="002839E7">
        <w:t xml:space="preserve">. </w:t>
      </w:r>
      <w:proofErr w:type="spellStart"/>
      <w:r w:rsidRPr="002839E7">
        <w:t>Mặc</w:t>
      </w:r>
      <w:proofErr w:type="spellEnd"/>
      <w:r w:rsidRPr="002839E7">
        <w:t xml:space="preserve"> </w:t>
      </w:r>
      <w:proofErr w:type="spellStart"/>
      <w:r w:rsidRPr="002839E7">
        <w:t>dù</w:t>
      </w:r>
      <w:proofErr w:type="spellEnd"/>
      <w:r w:rsidRPr="002839E7">
        <w:t xml:space="preserve"> </w:t>
      </w:r>
      <w:proofErr w:type="spellStart"/>
      <w:r w:rsidRPr="002839E7">
        <w:t>hành</w:t>
      </w:r>
      <w:proofErr w:type="spellEnd"/>
      <w:r w:rsidRPr="002839E7">
        <w:t xml:space="preserve"> vi </w:t>
      </w:r>
      <w:proofErr w:type="spellStart"/>
      <w:r w:rsidRPr="002839E7">
        <w:t>gây</w:t>
      </w:r>
      <w:proofErr w:type="spellEnd"/>
      <w:r w:rsidRPr="002839E7">
        <w:t xml:space="preserve"> </w:t>
      </w:r>
      <w:proofErr w:type="spellStart"/>
      <w:r w:rsidRPr="002839E7">
        <w:t>ảnh</w:t>
      </w:r>
      <w:proofErr w:type="spellEnd"/>
      <w:r w:rsidRPr="002839E7">
        <w:t xml:space="preserve"> </w:t>
      </w:r>
      <w:proofErr w:type="spellStart"/>
      <w:r w:rsidRPr="002839E7">
        <w:t>hưởng</w:t>
      </w:r>
      <w:proofErr w:type="spellEnd"/>
      <w:r w:rsidRPr="002839E7">
        <w:t xml:space="preserve"> </w:t>
      </w:r>
      <w:proofErr w:type="spellStart"/>
      <w:r w:rsidRPr="002839E7">
        <w:t>nghiêm</w:t>
      </w:r>
      <w:proofErr w:type="spellEnd"/>
      <w:r w:rsidRPr="002839E7">
        <w:t xml:space="preserve"> </w:t>
      </w:r>
      <w:proofErr w:type="spellStart"/>
      <w:r w:rsidRPr="002839E7">
        <w:t>trọng</w:t>
      </w:r>
      <w:proofErr w:type="spellEnd"/>
      <w:r w:rsidRPr="002839E7">
        <w:t xml:space="preserve"> </w:t>
      </w:r>
      <w:proofErr w:type="spellStart"/>
      <w:r w:rsidRPr="002839E7">
        <w:t>đến</w:t>
      </w:r>
      <w:proofErr w:type="spellEnd"/>
      <w:r w:rsidRPr="002839E7">
        <w:t xml:space="preserve"> </w:t>
      </w:r>
      <w:proofErr w:type="spellStart"/>
      <w:r w:rsidRPr="002839E7">
        <w:t>sức</w:t>
      </w:r>
      <w:proofErr w:type="spellEnd"/>
      <w:r w:rsidRPr="002839E7">
        <w:t xml:space="preserve"> </w:t>
      </w:r>
      <w:proofErr w:type="spellStart"/>
      <w:r w:rsidRPr="002839E7">
        <w:t>khỏe</w:t>
      </w:r>
      <w:proofErr w:type="spellEnd"/>
      <w:r w:rsidRPr="002839E7">
        <w:t xml:space="preserve"> </w:t>
      </w:r>
      <w:proofErr w:type="spellStart"/>
      <w:r w:rsidRPr="002839E7">
        <w:t>cộng</w:t>
      </w:r>
      <w:proofErr w:type="spellEnd"/>
      <w:r w:rsidRPr="002839E7">
        <w:t xml:space="preserve"> </w:t>
      </w:r>
      <w:proofErr w:type="spellStart"/>
      <w:r w:rsidRPr="002839E7">
        <w:t>đồng</w:t>
      </w:r>
      <w:proofErr w:type="spellEnd"/>
      <w:r w:rsidRPr="002839E7">
        <w:t xml:space="preserve"> </w:t>
      </w:r>
      <w:proofErr w:type="spellStart"/>
      <w:r w:rsidRPr="002839E7">
        <w:t>trong</w:t>
      </w:r>
      <w:proofErr w:type="spellEnd"/>
      <w:r w:rsidRPr="002839E7">
        <w:t xml:space="preserve"> </w:t>
      </w:r>
      <w:proofErr w:type="spellStart"/>
      <w:r w:rsidRPr="002839E7">
        <w:t>thời</w:t>
      </w:r>
      <w:proofErr w:type="spellEnd"/>
      <w:r w:rsidRPr="002839E7">
        <w:t xml:space="preserve"> </w:t>
      </w:r>
      <w:proofErr w:type="spellStart"/>
      <w:r w:rsidRPr="002839E7">
        <w:t>kỳ</w:t>
      </w:r>
      <w:proofErr w:type="spellEnd"/>
      <w:r w:rsidRPr="002839E7">
        <w:t xml:space="preserve"> </w:t>
      </w:r>
      <w:proofErr w:type="spellStart"/>
      <w:r w:rsidRPr="002839E7">
        <w:t>dịch</w:t>
      </w:r>
      <w:proofErr w:type="spellEnd"/>
      <w:r w:rsidRPr="002839E7">
        <w:t xml:space="preserve"> </w:t>
      </w:r>
      <w:proofErr w:type="spellStart"/>
      <w:r w:rsidRPr="002839E7">
        <w:t>bệnh</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chỉ</w:t>
      </w:r>
      <w:proofErr w:type="spellEnd"/>
      <w:r w:rsidRPr="002839E7">
        <w:t xml:space="preserve"> </w:t>
      </w:r>
      <w:proofErr w:type="spellStart"/>
      <w:r w:rsidRPr="002839E7">
        <w:t>bị</w:t>
      </w:r>
      <w:proofErr w:type="spellEnd"/>
      <w:r w:rsidRPr="002839E7">
        <w:t xml:space="preserve"> </w:t>
      </w:r>
      <w:proofErr w:type="spellStart"/>
      <w:r w:rsidRPr="002839E7">
        <w:t>xử</w:t>
      </w:r>
      <w:proofErr w:type="spellEnd"/>
      <w:r w:rsidRPr="002839E7">
        <w:t xml:space="preserve"> </w:t>
      </w:r>
      <w:proofErr w:type="spellStart"/>
      <w:r w:rsidRPr="002839E7">
        <w:t>phạt</w:t>
      </w:r>
      <w:proofErr w:type="spellEnd"/>
      <w:r w:rsidRPr="002839E7">
        <w:t xml:space="preserve"> </w:t>
      </w:r>
      <w:proofErr w:type="spellStart"/>
      <w:r w:rsidRPr="002839E7">
        <w:t>hành</w:t>
      </w:r>
      <w:proofErr w:type="spellEnd"/>
      <w:r w:rsidRPr="002839E7">
        <w:t xml:space="preserve"> </w:t>
      </w:r>
      <w:proofErr w:type="spellStart"/>
      <w:r w:rsidRPr="002839E7">
        <w:t>chính</w:t>
      </w:r>
      <w:proofErr w:type="spellEnd"/>
      <w:r w:rsidRPr="002839E7">
        <w:t xml:space="preserve"> </w:t>
      </w:r>
      <w:proofErr w:type="spellStart"/>
      <w:r w:rsidRPr="002839E7">
        <w:t>mà</w:t>
      </w:r>
      <w:proofErr w:type="spellEnd"/>
      <w:r w:rsidRPr="002839E7">
        <w:t xml:space="preserve"> </w:t>
      </w:r>
      <w:proofErr w:type="spellStart"/>
      <w:r w:rsidRPr="002839E7">
        <w:t>không</w:t>
      </w:r>
      <w:proofErr w:type="spellEnd"/>
      <w:r w:rsidRPr="002839E7">
        <w:t xml:space="preserve"> </w:t>
      </w:r>
      <w:proofErr w:type="spellStart"/>
      <w:r w:rsidRPr="002839E7">
        <w:t>bị</w:t>
      </w:r>
      <w:proofErr w:type="spellEnd"/>
      <w:r w:rsidRPr="002839E7">
        <w:t xml:space="preserve"> </w:t>
      </w:r>
      <w:proofErr w:type="spellStart"/>
      <w:r w:rsidRPr="002839E7">
        <w:t>áp</w:t>
      </w:r>
      <w:proofErr w:type="spellEnd"/>
      <w:r w:rsidRPr="002839E7">
        <w:t xml:space="preserve"> </w:t>
      </w:r>
      <w:proofErr w:type="spellStart"/>
      <w:r w:rsidRPr="002839E7">
        <w:t>dụng</w:t>
      </w:r>
      <w:proofErr w:type="spellEnd"/>
      <w:r w:rsidRPr="002839E7">
        <w:t xml:space="preserve"> </w:t>
      </w:r>
      <w:proofErr w:type="spellStart"/>
      <w:r w:rsidRPr="002839E7">
        <w:t>các</w:t>
      </w:r>
      <w:proofErr w:type="spellEnd"/>
      <w:r w:rsidRPr="002839E7">
        <w:t xml:space="preserve"> </w:t>
      </w:r>
      <w:proofErr w:type="spellStart"/>
      <w:r w:rsidRPr="002839E7">
        <w:t>biện</w:t>
      </w:r>
      <w:proofErr w:type="spellEnd"/>
      <w:r w:rsidRPr="002839E7">
        <w:t xml:space="preserve"> </w:t>
      </w:r>
      <w:proofErr w:type="spellStart"/>
      <w:r w:rsidRPr="002839E7">
        <w:t>pháp</w:t>
      </w:r>
      <w:proofErr w:type="spellEnd"/>
      <w:r w:rsidRPr="002839E7">
        <w:t xml:space="preserve"> </w:t>
      </w:r>
      <w:proofErr w:type="spellStart"/>
      <w:r w:rsidRPr="002839E7">
        <w:t>bổ</w:t>
      </w:r>
      <w:proofErr w:type="spellEnd"/>
      <w:r w:rsidRPr="002839E7">
        <w:t xml:space="preserve"> sung </w:t>
      </w:r>
      <w:proofErr w:type="spellStart"/>
      <w:r w:rsidRPr="002839E7">
        <w:t>mạnh</w:t>
      </w:r>
      <w:proofErr w:type="spellEnd"/>
      <w:r w:rsidRPr="002839E7">
        <w:t xml:space="preserve"> </w:t>
      </w:r>
      <w:proofErr w:type="spellStart"/>
      <w:r w:rsidRPr="002839E7">
        <w:t>hơn</w:t>
      </w:r>
      <w:proofErr w:type="spellEnd"/>
      <w:r w:rsidRPr="002839E7">
        <w:t xml:space="preserve">. Những </w:t>
      </w:r>
      <w:proofErr w:type="spellStart"/>
      <w:r w:rsidRPr="002839E7">
        <w:t>hình</w:t>
      </w:r>
      <w:proofErr w:type="spellEnd"/>
      <w:r w:rsidRPr="002839E7">
        <w:t xml:space="preserve"> </w:t>
      </w:r>
      <w:proofErr w:type="spellStart"/>
      <w:r w:rsidRPr="002839E7">
        <w:t>thức</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w:t>
      </w:r>
      <w:proofErr w:type="spellStart"/>
      <w:r w:rsidRPr="002839E7">
        <w:t>như</w:t>
      </w:r>
      <w:proofErr w:type="spellEnd"/>
      <w:r w:rsidRPr="002839E7">
        <w:t xml:space="preserve"> </w:t>
      </w:r>
      <w:proofErr w:type="spellStart"/>
      <w:r w:rsidRPr="002839E7">
        <w:t>vậy</w:t>
      </w:r>
      <w:proofErr w:type="spellEnd"/>
      <w:r w:rsidRPr="002839E7">
        <w:t xml:space="preserve"> </w:t>
      </w:r>
      <w:proofErr w:type="spellStart"/>
      <w:r w:rsidRPr="002839E7">
        <w:t>dễ</w:t>
      </w:r>
      <w:proofErr w:type="spellEnd"/>
      <w:r w:rsidRPr="002839E7">
        <w:t xml:space="preserve"> </w:t>
      </w:r>
      <w:proofErr w:type="spellStart"/>
      <w:r w:rsidRPr="002839E7">
        <w:t>dẫn</w:t>
      </w:r>
      <w:proofErr w:type="spellEnd"/>
      <w:r w:rsidRPr="002839E7">
        <w:t xml:space="preserve"> </w:t>
      </w:r>
      <w:proofErr w:type="spellStart"/>
      <w:r w:rsidRPr="002839E7">
        <w:t>đến</w:t>
      </w:r>
      <w:proofErr w:type="spellEnd"/>
      <w:r w:rsidRPr="002839E7">
        <w:t xml:space="preserve"> </w:t>
      </w:r>
      <w:proofErr w:type="spellStart"/>
      <w:r w:rsidRPr="002839E7">
        <w:t>tâm</w:t>
      </w:r>
      <w:proofErr w:type="spellEnd"/>
      <w:r w:rsidRPr="002839E7">
        <w:t xml:space="preserve"> </w:t>
      </w:r>
      <w:proofErr w:type="spellStart"/>
      <w:r w:rsidRPr="002839E7">
        <w:t>lý</w:t>
      </w:r>
      <w:proofErr w:type="spellEnd"/>
      <w:r w:rsidRPr="002839E7">
        <w:t xml:space="preserve"> </w:t>
      </w:r>
      <w:r w:rsidR="00146EFC" w:rsidRPr="002839E7">
        <w:t>“</w:t>
      </w:r>
      <w:proofErr w:type="spellStart"/>
      <w:r w:rsidRPr="002839E7">
        <w:t>nhờn</w:t>
      </w:r>
      <w:proofErr w:type="spellEnd"/>
      <w:r w:rsidRPr="002839E7">
        <w:t xml:space="preserve"> </w:t>
      </w:r>
      <w:proofErr w:type="spellStart"/>
      <w:r w:rsidRPr="002839E7">
        <w:t>luật</w:t>
      </w:r>
      <w:proofErr w:type="spellEnd"/>
      <w:r w:rsidR="00146EFC" w:rsidRPr="002839E7">
        <w:t>”</w:t>
      </w:r>
      <w:r w:rsidRPr="002839E7">
        <w:t xml:space="preserve">, </w:t>
      </w:r>
      <w:proofErr w:type="spellStart"/>
      <w:r w:rsidRPr="002839E7">
        <w:t>khiến</w:t>
      </w:r>
      <w:proofErr w:type="spellEnd"/>
      <w:r w:rsidRPr="002839E7">
        <w:t xml:space="preserve"> </w:t>
      </w:r>
      <w:proofErr w:type="spellStart"/>
      <w:r w:rsidRPr="002839E7">
        <w:t>các</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sẵn</w:t>
      </w:r>
      <w:proofErr w:type="spellEnd"/>
      <w:r w:rsidRPr="002839E7">
        <w:t xml:space="preserve"> </w:t>
      </w:r>
      <w:proofErr w:type="spellStart"/>
      <w:r w:rsidRPr="002839E7">
        <w:t>sàng</w:t>
      </w:r>
      <w:proofErr w:type="spellEnd"/>
      <w:r w:rsidRPr="002839E7">
        <w:t xml:space="preserve"> </w:t>
      </w:r>
      <w:proofErr w:type="spellStart"/>
      <w:r w:rsidRPr="002839E7">
        <w:t>tái</w:t>
      </w:r>
      <w:proofErr w:type="spellEnd"/>
      <w:r w:rsidRPr="002839E7">
        <w:t xml:space="preserve"> </w:t>
      </w:r>
      <w:proofErr w:type="spellStart"/>
      <w:r w:rsidRPr="002839E7">
        <w:t>phạm</w:t>
      </w:r>
      <w:proofErr w:type="spellEnd"/>
      <w:r w:rsidRPr="002839E7">
        <w:t xml:space="preserve"> </w:t>
      </w:r>
      <w:proofErr w:type="spellStart"/>
      <w:r w:rsidRPr="002839E7">
        <w:t>nếu</w:t>
      </w:r>
      <w:proofErr w:type="spellEnd"/>
      <w:r w:rsidRPr="002839E7">
        <w:t xml:space="preserve"> </w:t>
      </w:r>
      <w:proofErr w:type="spellStart"/>
      <w:r w:rsidRPr="002839E7">
        <w:t>lợi</w:t>
      </w:r>
      <w:proofErr w:type="spellEnd"/>
      <w:r w:rsidRPr="002839E7">
        <w:t xml:space="preserve"> </w:t>
      </w:r>
      <w:proofErr w:type="spellStart"/>
      <w:r w:rsidRPr="002839E7">
        <w:t>ích</w:t>
      </w:r>
      <w:proofErr w:type="spellEnd"/>
      <w:r w:rsidRPr="002839E7">
        <w:t xml:space="preserve"> </w:t>
      </w:r>
      <w:proofErr w:type="spellStart"/>
      <w:r w:rsidRPr="002839E7">
        <w:t>kinh</w:t>
      </w:r>
      <w:proofErr w:type="spellEnd"/>
      <w:r w:rsidRPr="002839E7">
        <w:t xml:space="preserve"> </w:t>
      </w:r>
      <w:proofErr w:type="spellStart"/>
      <w:r w:rsidRPr="002839E7">
        <w:t>tế</w:t>
      </w:r>
      <w:proofErr w:type="spellEnd"/>
      <w:r w:rsidRPr="002839E7">
        <w:t xml:space="preserve"> </w:t>
      </w:r>
      <w:proofErr w:type="spellStart"/>
      <w:r w:rsidRPr="002839E7">
        <w:t>quá</w:t>
      </w:r>
      <w:proofErr w:type="spellEnd"/>
      <w:r w:rsidRPr="002839E7">
        <w:t xml:space="preserve"> </w:t>
      </w:r>
      <w:proofErr w:type="spellStart"/>
      <w:r w:rsidRPr="002839E7">
        <w:t>lớn</w:t>
      </w:r>
      <w:proofErr w:type="spellEnd"/>
      <w:r w:rsidRPr="002839E7">
        <w:t xml:space="preserve"> so </w:t>
      </w:r>
      <w:proofErr w:type="spellStart"/>
      <w:r w:rsidRPr="002839E7">
        <w:t>với</w:t>
      </w:r>
      <w:proofErr w:type="spellEnd"/>
      <w:r w:rsidRPr="002839E7">
        <w:t xml:space="preserve"> </w:t>
      </w:r>
      <w:proofErr w:type="spellStart"/>
      <w:r w:rsidRPr="002839E7">
        <w:t>mức</w:t>
      </w:r>
      <w:proofErr w:type="spellEnd"/>
      <w:r w:rsidRPr="002839E7">
        <w:t xml:space="preserve"> </w:t>
      </w:r>
      <w:proofErr w:type="spellStart"/>
      <w:r w:rsidRPr="002839E7">
        <w:t>phạt</w:t>
      </w:r>
      <w:proofErr w:type="spellEnd"/>
      <w:r w:rsidRPr="002839E7">
        <w:t xml:space="preserve">. </w:t>
      </w:r>
      <w:proofErr w:type="spellStart"/>
      <w:r w:rsidRPr="002839E7">
        <w:t>Ngoài</w:t>
      </w:r>
      <w:proofErr w:type="spellEnd"/>
      <w:r w:rsidRPr="002839E7">
        <w:t xml:space="preserve"> </w:t>
      </w:r>
      <w:proofErr w:type="spellStart"/>
      <w:r w:rsidRPr="002839E7">
        <w:t>ra</w:t>
      </w:r>
      <w:proofErr w:type="spellEnd"/>
      <w:r w:rsidRPr="002839E7">
        <w:t xml:space="preserve">, </w:t>
      </w:r>
      <w:proofErr w:type="spellStart"/>
      <w:r w:rsidRPr="002839E7">
        <w:t>cơ</w:t>
      </w:r>
      <w:proofErr w:type="spellEnd"/>
      <w:r w:rsidRPr="002839E7">
        <w:t xml:space="preserve"> </w:t>
      </w:r>
      <w:proofErr w:type="spellStart"/>
      <w:r w:rsidRPr="002839E7">
        <w:t>chế</w:t>
      </w:r>
      <w:proofErr w:type="spellEnd"/>
      <w:r w:rsidRPr="002839E7">
        <w:t xml:space="preserve"> </w:t>
      </w:r>
      <w:proofErr w:type="spellStart"/>
      <w:r w:rsidRPr="002839E7">
        <w:t>phối</w:t>
      </w:r>
      <w:proofErr w:type="spellEnd"/>
      <w:r w:rsidRPr="002839E7">
        <w:t xml:space="preserve"> </w:t>
      </w:r>
      <w:proofErr w:type="spellStart"/>
      <w:r w:rsidRPr="002839E7">
        <w:t>hợp</w:t>
      </w:r>
      <w:proofErr w:type="spellEnd"/>
      <w:r w:rsidRPr="002839E7">
        <w:t xml:space="preserve"> </w:t>
      </w:r>
      <w:proofErr w:type="spellStart"/>
      <w:r w:rsidRPr="002839E7">
        <w:t>giữa</w:t>
      </w:r>
      <w:proofErr w:type="spellEnd"/>
      <w:r w:rsidRPr="002839E7">
        <w:t xml:space="preserve"> </w:t>
      </w:r>
      <w:proofErr w:type="spellStart"/>
      <w:r w:rsidRPr="002839E7">
        <w:t>các</w:t>
      </w:r>
      <w:proofErr w:type="spellEnd"/>
      <w:r w:rsidRPr="002839E7">
        <w:t xml:space="preserve">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chức</w:t>
      </w:r>
      <w:proofErr w:type="spellEnd"/>
      <w:r w:rsidRPr="002839E7">
        <w:t xml:space="preserve"> </w:t>
      </w:r>
      <w:proofErr w:type="spellStart"/>
      <w:r w:rsidRPr="002839E7">
        <w:t>năng</w:t>
      </w:r>
      <w:proofErr w:type="spellEnd"/>
      <w:r w:rsidRPr="002839E7">
        <w:t xml:space="preserve"> </w:t>
      </w:r>
      <w:proofErr w:type="spellStart"/>
      <w:r w:rsidRPr="002839E7">
        <w:t>trong</w:t>
      </w:r>
      <w:proofErr w:type="spellEnd"/>
      <w:r w:rsidRPr="002839E7">
        <w:t xml:space="preserve"> </w:t>
      </w:r>
      <w:proofErr w:type="spellStart"/>
      <w:r w:rsidRPr="002839E7">
        <w:t>phát</w:t>
      </w:r>
      <w:proofErr w:type="spellEnd"/>
      <w:r w:rsidRPr="002839E7">
        <w:t xml:space="preserve"> </w:t>
      </w:r>
      <w:proofErr w:type="spellStart"/>
      <w:r w:rsidRPr="002839E7">
        <w:t>hiện</w:t>
      </w:r>
      <w:proofErr w:type="spellEnd"/>
      <w:r w:rsidRPr="002839E7">
        <w:t xml:space="preserve"> </w:t>
      </w:r>
      <w:proofErr w:type="spellStart"/>
      <w:r w:rsidRPr="002839E7">
        <w:t>và</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vi </w:t>
      </w:r>
      <w:proofErr w:type="spellStart"/>
      <w:r w:rsidRPr="002839E7">
        <w:t>phạm</w:t>
      </w:r>
      <w:proofErr w:type="spellEnd"/>
      <w:r w:rsidRPr="002839E7">
        <w:t xml:space="preserve"> </w:t>
      </w:r>
      <w:proofErr w:type="spellStart"/>
      <w:r w:rsidRPr="002839E7">
        <w:t>cũng</w:t>
      </w:r>
      <w:proofErr w:type="spellEnd"/>
      <w:r w:rsidRPr="002839E7">
        <w:t xml:space="preserve"> </w:t>
      </w:r>
      <w:proofErr w:type="spellStart"/>
      <w:r w:rsidRPr="002839E7">
        <w:t>chưa</w:t>
      </w:r>
      <w:proofErr w:type="spellEnd"/>
      <w:r w:rsidRPr="002839E7">
        <w:t xml:space="preserve"> </w:t>
      </w:r>
      <w:proofErr w:type="spellStart"/>
      <w:r w:rsidRPr="002839E7">
        <w:t>thật</w:t>
      </w:r>
      <w:proofErr w:type="spellEnd"/>
      <w:r w:rsidRPr="002839E7">
        <w:t xml:space="preserve"> </w:t>
      </w:r>
      <w:proofErr w:type="spellStart"/>
      <w:r w:rsidRPr="002839E7">
        <w:t>sự</w:t>
      </w:r>
      <w:proofErr w:type="spellEnd"/>
      <w:r w:rsidRPr="002839E7">
        <w:t xml:space="preserve"> </w:t>
      </w:r>
      <w:proofErr w:type="spellStart"/>
      <w:r w:rsidRPr="002839E7">
        <w:t>đồng</w:t>
      </w:r>
      <w:proofErr w:type="spellEnd"/>
      <w:r w:rsidRPr="002839E7">
        <w:t xml:space="preserve"> </w:t>
      </w:r>
      <w:proofErr w:type="spellStart"/>
      <w:r w:rsidRPr="002839E7">
        <w:t>bộ</w:t>
      </w:r>
      <w:proofErr w:type="spellEnd"/>
      <w:r w:rsidRPr="002839E7">
        <w:t xml:space="preserve">, </w:t>
      </w:r>
      <w:proofErr w:type="spellStart"/>
      <w:r w:rsidRPr="002839E7">
        <w:t>làm</w:t>
      </w:r>
      <w:proofErr w:type="spellEnd"/>
      <w:r w:rsidRPr="002839E7">
        <w:t xml:space="preserve"> </w:t>
      </w:r>
      <w:proofErr w:type="spellStart"/>
      <w:r w:rsidRPr="002839E7">
        <w:t>cho</w:t>
      </w:r>
      <w:proofErr w:type="spellEnd"/>
      <w:r w:rsidRPr="002839E7">
        <w:t xml:space="preserve"> </w:t>
      </w:r>
      <w:proofErr w:type="spellStart"/>
      <w:r w:rsidRPr="002839E7">
        <w:t>quá</w:t>
      </w:r>
      <w:proofErr w:type="spellEnd"/>
      <w:r w:rsidRPr="002839E7">
        <w:t xml:space="preserve"> </w:t>
      </w:r>
      <w:proofErr w:type="spellStart"/>
      <w:r w:rsidRPr="002839E7">
        <w:t>trình</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w:t>
      </w:r>
      <w:proofErr w:type="spellStart"/>
      <w:r w:rsidRPr="002839E7">
        <w:t>kéo</w:t>
      </w:r>
      <w:proofErr w:type="spellEnd"/>
      <w:r w:rsidRPr="002839E7">
        <w:t xml:space="preserve"> </w:t>
      </w:r>
      <w:proofErr w:type="spellStart"/>
      <w:r w:rsidRPr="002839E7">
        <w:t>dài</w:t>
      </w:r>
      <w:proofErr w:type="spellEnd"/>
      <w:r w:rsidRPr="002839E7">
        <w:t xml:space="preserve"> </w:t>
      </w:r>
      <w:proofErr w:type="spellStart"/>
      <w:r w:rsidRPr="002839E7">
        <w:t>và</w:t>
      </w:r>
      <w:proofErr w:type="spellEnd"/>
      <w:r w:rsidRPr="002839E7">
        <w:t xml:space="preserve"> </w:t>
      </w:r>
      <w:proofErr w:type="spellStart"/>
      <w:r w:rsidRPr="002839E7">
        <w:t>thiếu</w:t>
      </w:r>
      <w:proofErr w:type="spellEnd"/>
      <w:r w:rsidRPr="002839E7">
        <w:t xml:space="preserve"> </w:t>
      </w:r>
      <w:proofErr w:type="spellStart"/>
      <w:r w:rsidRPr="002839E7">
        <w:t>hiệu</w:t>
      </w:r>
      <w:proofErr w:type="spellEnd"/>
      <w:r w:rsidRPr="002839E7">
        <w:t xml:space="preserve"> </w:t>
      </w:r>
      <w:proofErr w:type="spellStart"/>
      <w:r w:rsidRPr="002839E7">
        <w:t>quả</w:t>
      </w:r>
      <w:proofErr w:type="spellEnd"/>
      <w:r w:rsidRPr="002839E7">
        <w:t xml:space="preserve">. </w:t>
      </w:r>
      <w:proofErr w:type="spellStart"/>
      <w:r w:rsidRPr="002839E7">
        <w:t>Có</w:t>
      </w:r>
      <w:proofErr w:type="spellEnd"/>
      <w:r w:rsidRPr="002839E7">
        <w:t xml:space="preserve"> </w:t>
      </w:r>
      <w:proofErr w:type="spellStart"/>
      <w:r w:rsidRPr="002839E7">
        <w:t>trường</w:t>
      </w:r>
      <w:proofErr w:type="spellEnd"/>
      <w:r w:rsidRPr="002839E7">
        <w:t xml:space="preserve"> </w:t>
      </w:r>
      <w:proofErr w:type="spellStart"/>
      <w:r w:rsidRPr="002839E7">
        <w:t>hợp</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vi </w:t>
      </w:r>
      <w:proofErr w:type="spellStart"/>
      <w:r w:rsidRPr="002839E7">
        <w:t>phạm</w:t>
      </w:r>
      <w:proofErr w:type="spellEnd"/>
      <w:r w:rsidRPr="002839E7">
        <w:t xml:space="preserve"> </w:t>
      </w:r>
      <w:proofErr w:type="spellStart"/>
      <w:r w:rsidRPr="002839E7">
        <w:t>được</w:t>
      </w:r>
      <w:proofErr w:type="spellEnd"/>
      <w:r w:rsidRPr="002839E7">
        <w:t xml:space="preserve"> </w:t>
      </w:r>
      <w:proofErr w:type="spellStart"/>
      <w:r w:rsidRPr="002839E7">
        <w:t>phát</w:t>
      </w:r>
      <w:proofErr w:type="spellEnd"/>
      <w:r w:rsidRPr="002839E7">
        <w:t xml:space="preserve"> </w:t>
      </w:r>
      <w:proofErr w:type="spellStart"/>
      <w:r w:rsidRPr="002839E7">
        <w:t>hiện</w:t>
      </w:r>
      <w:proofErr w:type="spellEnd"/>
      <w:r w:rsidRPr="002839E7">
        <w:t xml:space="preserve"> </w:t>
      </w:r>
      <w:proofErr w:type="spellStart"/>
      <w:r w:rsidRPr="002839E7">
        <w:t>tại</w:t>
      </w:r>
      <w:proofErr w:type="spellEnd"/>
      <w:r w:rsidRPr="002839E7">
        <w:t xml:space="preserve"> </w:t>
      </w:r>
      <w:proofErr w:type="spellStart"/>
      <w:r w:rsidRPr="002839E7">
        <w:t>địa</w:t>
      </w:r>
      <w:proofErr w:type="spellEnd"/>
      <w:r w:rsidRPr="002839E7">
        <w:t xml:space="preserve"> </w:t>
      </w:r>
      <w:proofErr w:type="spellStart"/>
      <w:r w:rsidRPr="002839E7">
        <w:t>phương</w:t>
      </w:r>
      <w:proofErr w:type="spellEnd"/>
      <w:r w:rsidRPr="002839E7">
        <w:t xml:space="preserve"> </w:t>
      </w:r>
      <w:proofErr w:type="spellStart"/>
      <w:r w:rsidRPr="002839E7">
        <w:t>này</w:t>
      </w:r>
      <w:proofErr w:type="spellEnd"/>
      <w:r w:rsidRPr="002839E7">
        <w:t xml:space="preserve"> </w:t>
      </w:r>
      <w:proofErr w:type="spellStart"/>
      <w:r w:rsidRPr="002839E7">
        <w:t>nhưng</w:t>
      </w:r>
      <w:proofErr w:type="spellEnd"/>
      <w:r w:rsidRPr="002839E7">
        <w:t xml:space="preserve"> </w:t>
      </w:r>
      <w:proofErr w:type="spellStart"/>
      <w:r w:rsidRPr="002839E7">
        <w:t>khi</w:t>
      </w:r>
      <w:proofErr w:type="spellEnd"/>
      <w:r w:rsidRPr="002839E7">
        <w:t xml:space="preserve"> </w:t>
      </w:r>
      <w:proofErr w:type="spellStart"/>
      <w:r w:rsidRPr="002839E7">
        <w:t>chuyển</w:t>
      </w:r>
      <w:proofErr w:type="spellEnd"/>
      <w:r w:rsidRPr="002839E7">
        <w:t xml:space="preserve"> sang </w:t>
      </w:r>
      <w:proofErr w:type="spellStart"/>
      <w:r w:rsidRPr="002839E7">
        <w:t>địa</w:t>
      </w:r>
      <w:proofErr w:type="spellEnd"/>
      <w:r w:rsidRPr="002839E7">
        <w:t xml:space="preserve"> </w:t>
      </w:r>
      <w:proofErr w:type="spellStart"/>
      <w:r w:rsidRPr="002839E7">
        <w:t>phương</w:t>
      </w:r>
      <w:proofErr w:type="spellEnd"/>
      <w:r w:rsidRPr="002839E7">
        <w:t xml:space="preserve"> </w:t>
      </w:r>
      <w:proofErr w:type="spellStart"/>
      <w:r w:rsidRPr="002839E7">
        <w:t>khác</w:t>
      </w:r>
      <w:proofErr w:type="spellEnd"/>
      <w:r w:rsidRPr="002839E7">
        <w:t xml:space="preserve"> </w:t>
      </w:r>
      <w:proofErr w:type="spellStart"/>
      <w:r w:rsidRPr="002839E7">
        <w:t>với</w:t>
      </w:r>
      <w:proofErr w:type="spellEnd"/>
      <w:r w:rsidRPr="002839E7">
        <w:t xml:space="preserve"> </w:t>
      </w:r>
      <w:proofErr w:type="spellStart"/>
      <w:r w:rsidRPr="002839E7">
        <w:t>tên</w:t>
      </w:r>
      <w:proofErr w:type="spellEnd"/>
      <w:r w:rsidRPr="002839E7">
        <w:t xml:space="preserve"> </w:t>
      </w:r>
      <w:proofErr w:type="spellStart"/>
      <w:r w:rsidRPr="002839E7">
        <w:t>thương</w:t>
      </w:r>
      <w:proofErr w:type="spellEnd"/>
      <w:r w:rsidRPr="002839E7">
        <w:t xml:space="preserve"> </w:t>
      </w:r>
      <w:proofErr w:type="spellStart"/>
      <w:r w:rsidRPr="002839E7">
        <w:t>mại</w:t>
      </w:r>
      <w:proofErr w:type="spellEnd"/>
      <w:r w:rsidRPr="002839E7">
        <w:t xml:space="preserve"> </w:t>
      </w:r>
      <w:proofErr w:type="spellStart"/>
      <w:r w:rsidRPr="002839E7">
        <w:t>khác</w:t>
      </w:r>
      <w:proofErr w:type="spellEnd"/>
      <w:r w:rsidRPr="002839E7">
        <w:t xml:space="preserve"> </w:t>
      </w:r>
      <w:proofErr w:type="spellStart"/>
      <w:r w:rsidRPr="002839E7">
        <w:t>thì</w:t>
      </w:r>
      <w:proofErr w:type="spellEnd"/>
      <w:r w:rsidRPr="002839E7">
        <w:t xml:space="preserve"> </w:t>
      </w:r>
      <w:proofErr w:type="spellStart"/>
      <w:r w:rsidRPr="002839E7">
        <w:t>việc</w:t>
      </w:r>
      <w:proofErr w:type="spellEnd"/>
      <w:r w:rsidRPr="002839E7">
        <w:t xml:space="preserve"> </w:t>
      </w:r>
      <w:proofErr w:type="spellStart"/>
      <w:r w:rsidRPr="002839E7">
        <w:t>theo</w:t>
      </w:r>
      <w:proofErr w:type="spellEnd"/>
      <w:r w:rsidRPr="002839E7">
        <w:t xml:space="preserve"> </w:t>
      </w:r>
      <w:proofErr w:type="spellStart"/>
      <w:r w:rsidRPr="002839E7">
        <w:t>dõi</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w:t>
      </w:r>
      <w:proofErr w:type="spellStart"/>
      <w:r w:rsidRPr="002839E7">
        <w:t>gặp</w:t>
      </w:r>
      <w:proofErr w:type="spellEnd"/>
      <w:r w:rsidRPr="002839E7">
        <w:t xml:space="preserve"> </w:t>
      </w:r>
      <w:proofErr w:type="spellStart"/>
      <w:r w:rsidRPr="002839E7">
        <w:t>nhiều</w:t>
      </w:r>
      <w:proofErr w:type="spellEnd"/>
      <w:r w:rsidRPr="002839E7">
        <w:t xml:space="preserve"> </w:t>
      </w:r>
      <w:proofErr w:type="spellStart"/>
      <w:r w:rsidRPr="002839E7">
        <w:t>khó</w:t>
      </w:r>
      <w:proofErr w:type="spellEnd"/>
      <w:r w:rsidRPr="002839E7">
        <w:t xml:space="preserve"> </w:t>
      </w:r>
      <w:proofErr w:type="spellStart"/>
      <w:r w:rsidRPr="002839E7">
        <w:t>khăn</w:t>
      </w:r>
      <w:proofErr w:type="spellEnd"/>
      <w:r w:rsidRPr="002839E7">
        <w:t xml:space="preserve">. </w:t>
      </w:r>
      <w:proofErr w:type="spellStart"/>
      <w:r w:rsidRPr="002839E7">
        <w:t>Ví</w:t>
      </w:r>
      <w:proofErr w:type="spellEnd"/>
      <w:r w:rsidRPr="002839E7">
        <w:t xml:space="preserve"> </w:t>
      </w:r>
      <w:proofErr w:type="spellStart"/>
      <w:r w:rsidRPr="002839E7">
        <w:t>dụ</w:t>
      </w:r>
      <w:proofErr w:type="spellEnd"/>
      <w:r w:rsidRPr="002839E7">
        <w:t xml:space="preserve">, </w:t>
      </w:r>
      <w:proofErr w:type="spellStart"/>
      <w:r w:rsidRPr="002839E7">
        <w:t>một</w:t>
      </w:r>
      <w:proofErr w:type="spellEnd"/>
      <w:r w:rsidRPr="002839E7">
        <w:t xml:space="preserve"> </w:t>
      </w:r>
      <w:proofErr w:type="spellStart"/>
      <w:r w:rsidRPr="002839E7">
        <w:t>chuỗi</w:t>
      </w:r>
      <w:proofErr w:type="spellEnd"/>
      <w:r w:rsidRPr="002839E7">
        <w:t xml:space="preserve"> </w:t>
      </w:r>
      <w:proofErr w:type="spellStart"/>
      <w:r w:rsidRPr="002839E7">
        <w:t>cửa</w:t>
      </w:r>
      <w:proofErr w:type="spellEnd"/>
      <w:r w:rsidRPr="002839E7">
        <w:t xml:space="preserve"> </w:t>
      </w:r>
      <w:proofErr w:type="spellStart"/>
      <w:r w:rsidRPr="002839E7">
        <w:t>hàng</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Pr="002839E7">
        <w:t xml:space="preserve"> </w:t>
      </w:r>
      <w:proofErr w:type="spellStart"/>
      <w:r w:rsidRPr="002839E7">
        <w:t>thiết</w:t>
      </w:r>
      <w:proofErr w:type="spellEnd"/>
      <w:r w:rsidRPr="002839E7">
        <w:t xml:space="preserve"> </w:t>
      </w:r>
      <w:proofErr w:type="spellStart"/>
      <w:r w:rsidRPr="002839E7">
        <w:t>bị</w:t>
      </w:r>
      <w:proofErr w:type="spellEnd"/>
      <w:r w:rsidRPr="002839E7">
        <w:t xml:space="preserve"> </w:t>
      </w:r>
      <w:proofErr w:type="spellStart"/>
      <w:r w:rsidRPr="002839E7">
        <w:t>gia</w:t>
      </w:r>
      <w:proofErr w:type="spellEnd"/>
      <w:r w:rsidRPr="002839E7">
        <w:t xml:space="preserve"> </w:t>
      </w:r>
      <w:proofErr w:type="spellStart"/>
      <w:r w:rsidRPr="002839E7">
        <w:t>dụng</w:t>
      </w:r>
      <w:proofErr w:type="spellEnd"/>
      <w:r w:rsidRPr="002839E7">
        <w:t xml:space="preserve"> </w:t>
      </w:r>
      <w:proofErr w:type="spellStart"/>
      <w:r w:rsidRPr="002839E7">
        <w:t>tại</w:t>
      </w:r>
      <w:proofErr w:type="spellEnd"/>
      <w:r w:rsidRPr="002839E7">
        <w:t xml:space="preserve"> Hà </w:t>
      </w:r>
      <w:proofErr w:type="spellStart"/>
      <w:r w:rsidRPr="002839E7">
        <w:t>Nội</w:t>
      </w:r>
      <w:proofErr w:type="spellEnd"/>
      <w:r w:rsidRPr="002839E7">
        <w:t xml:space="preserve"> </w:t>
      </w:r>
      <w:proofErr w:type="spellStart"/>
      <w:r w:rsidRPr="002839E7">
        <w:t>đã</w:t>
      </w:r>
      <w:proofErr w:type="spellEnd"/>
      <w:r w:rsidRPr="002839E7">
        <w:t xml:space="preserve"> </w:t>
      </w:r>
      <w:proofErr w:type="spellStart"/>
      <w:r w:rsidRPr="002839E7">
        <w:t>nhiều</w:t>
      </w:r>
      <w:proofErr w:type="spellEnd"/>
      <w:r w:rsidRPr="002839E7">
        <w:t xml:space="preserve"> </w:t>
      </w:r>
      <w:proofErr w:type="spellStart"/>
      <w:r w:rsidRPr="002839E7">
        <w:t>lần</w:t>
      </w:r>
      <w:proofErr w:type="spellEnd"/>
      <w:r w:rsidRPr="002839E7">
        <w:t xml:space="preserve"> </w:t>
      </w:r>
      <w:proofErr w:type="spellStart"/>
      <w:r w:rsidRPr="002839E7">
        <w:t>bị</w:t>
      </w:r>
      <w:proofErr w:type="spellEnd"/>
      <w:r w:rsidRPr="002839E7">
        <w:t xml:space="preserve"> </w:t>
      </w:r>
      <w:proofErr w:type="spellStart"/>
      <w:r w:rsidRPr="002839E7">
        <w:t>phản</w:t>
      </w:r>
      <w:proofErr w:type="spellEnd"/>
      <w:r w:rsidRPr="002839E7">
        <w:t xml:space="preserve"> </w:t>
      </w:r>
      <w:proofErr w:type="spellStart"/>
      <w:r w:rsidRPr="002839E7">
        <w:t>ánh</w:t>
      </w:r>
      <w:proofErr w:type="spellEnd"/>
      <w:r w:rsidRPr="002839E7">
        <w:t xml:space="preserve"> </w:t>
      </w:r>
      <w:proofErr w:type="spellStart"/>
      <w:r w:rsidRPr="002839E7">
        <w:t>vì</w:t>
      </w:r>
      <w:proofErr w:type="spellEnd"/>
      <w:r w:rsidRPr="002839E7">
        <w:t xml:space="preserve"> </w:t>
      </w:r>
      <w:proofErr w:type="spellStart"/>
      <w:r w:rsidRPr="002839E7">
        <w:t>không</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đầy</w:t>
      </w:r>
      <w:proofErr w:type="spellEnd"/>
      <w:r w:rsidRPr="002839E7">
        <w:t xml:space="preserve"> </w:t>
      </w:r>
      <w:proofErr w:type="spellStart"/>
      <w:r w:rsidRPr="002839E7">
        <w:t>đủ</w:t>
      </w:r>
      <w:proofErr w:type="spellEnd"/>
      <w:r w:rsidRPr="002839E7">
        <w:t xml:space="preserve"> </w:t>
      </w:r>
      <w:proofErr w:type="spellStart"/>
      <w:r w:rsidRPr="002839E7">
        <w:t>thông</w:t>
      </w:r>
      <w:proofErr w:type="spellEnd"/>
      <w:r w:rsidRPr="002839E7">
        <w:t xml:space="preserve"> tin </w:t>
      </w:r>
      <w:proofErr w:type="spellStart"/>
      <w:r w:rsidRPr="002839E7">
        <w:t>bảo</w:t>
      </w:r>
      <w:proofErr w:type="spellEnd"/>
      <w:r w:rsidRPr="002839E7">
        <w:t xml:space="preserve"> </w:t>
      </w:r>
      <w:proofErr w:type="spellStart"/>
      <w:r w:rsidRPr="002839E7">
        <w:t>hành</w:t>
      </w:r>
      <w:proofErr w:type="spellEnd"/>
      <w:r w:rsidRPr="002839E7">
        <w:t xml:space="preserve"> </w:t>
      </w:r>
      <w:proofErr w:type="spellStart"/>
      <w:r w:rsidRPr="002839E7">
        <w:t>và</w:t>
      </w:r>
      <w:proofErr w:type="spellEnd"/>
      <w:r w:rsidRPr="002839E7">
        <w:t xml:space="preserve"> </w:t>
      </w:r>
      <w:proofErr w:type="spellStart"/>
      <w:r w:rsidRPr="002839E7">
        <w:t>xuất</w:t>
      </w:r>
      <w:proofErr w:type="spellEnd"/>
      <w:r w:rsidRPr="002839E7">
        <w:t xml:space="preserve"> </w:t>
      </w:r>
      <w:proofErr w:type="spellStart"/>
      <w:r w:rsidRPr="002839E7">
        <w:t>xứ</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nhưng</w:t>
      </w:r>
      <w:proofErr w:type="spellEnd"/>
      <w:r w:rsidRPr="002839E7">
        <w:t xml:space="preserve"> </w:t>
      </w:r>
      <w:proofErr w:type="spellStart"/>
      <w:r w:rsidRPr="002839E7">
        <w:t>sau</w:t>
      </w:r>
      <w:proofErr w:type="spellEnd"/>
      <w:r w:rsidRPr="002839E7">
        <w:t xml:space="preserve"> </w:t>
      </w:r>
      <w:proofErr w:type="spellStart"/>
      <w:r w:rsidRPr="002839E7">
        <w:t>khi</w:t>
      </w:r>
      <w:proofErr w:type="spellEnd"/>
      <w:r w:rsidRPr="002839E7">
        <w:t xml:space="preserve"> </w:t>
      </w:r>
      <w:proofErr w:type="spellStart"/>
      <w:r w:rsidRPr="002839E7">
        <w:t>bị</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lập</w:t>
      </w:r>
      <w:proofErr w:type="spellEnd"/>
      <w:r w:rsidRPr="002839E7">
        <w:t xml:space="preserve"> </w:t>
      </w:r>
      <w:proofErr w:type="spellStart"/>
      <w:r w:rsidRPr="002839E7">
        <w:t>tức</w:t>
      </w:r>
      <w:proofErr w:type="spellEnd"/>
      <w:r w:rsidRPr="002839E7">
        <w:t xml:space="preserve"> </w:t>
      </w:r>
      <w:proofErr w:type="spellStart"/>
      <w:r w:rsidRPr="002839E7">
        <w:t>đổi</w:t>
      </w:r>
      <w:proofErr w:type="spellEnd"/>
      <w:r w:rsidRPr="002839E7">
        <w:t xml:space="preserve"> </w:t>
      </w:r>
      <w:proofErr w:type="spellStart"/>
      <w:r w:rsidRPr="002839E7">
        <w:t>tên</w:t>
      </w:r>
      <w:proofErr w:type="spellEnd"/>
      <w:r w:rsidRPr="002839E7">
        <w:t xml:space="preserve"> </w:t>
      </w:r>
      <w:proofErr w:type="spellStart"/>
      <w:r w:rsidRPr="002839E7">
        <w:t>cửa</w:t>
      </w:r>
      <w:proofErr w:type="spellEnd"/>
      <w:r w:rsidRPr="002839E7">
        <w:t xml:space="preserve"> </w:t>
      </w:r>
      <w:proofErr w:type="spellStart"/>
      <w:r w:rsidRPr="002839E7">
        <w:t>hàng</w:t>
      </w:r>
      <w:proofErr w:type="spellEnd"/>
      <w:r w:rsidRPr="002839E7">
        <w:t xml:space="preserve"> </w:t>
      </w:r>
      <w:proofErr w:type="spellStart"/>
      <w:r w:rsidRPr="002839E7">
        <w:t>và</w:t>
      </w:r>
      <w:proofErr w:type="spellEnd"/>
      <w:r w:rsidRPr="002839E7">
        <w:t xml:space="preserve"> </w:t>
      </w:r>
      <w:proofErr w:type="spellStart"/>
      <w:r w:rsidRPr="002839E7">
        <w:t>chuyển</w:t>
      </w:r>
      <w:proofErr w:type="spellEnd"/>
      <w:r w:rsidRPr="002839E7">
        <w:t xml:space="preserve"> </w:t>
      </w:r>
      <w:proofErr w:type="spellStart"/>
      <w:r w:rsidRPr="002839E7">
        <w:t>hoạt</w:t>
      </w:r>
      <w:proofErr w:type="spellEnd"/>
      <w:r w:rsidRPr="002839E7">
        <w:t xml:space="preserve"> </w:t>
      </w:r>
      <w:proofErr w:type="spellStart"/>
      <w:r w:rsidRPr="002839E7">
        <w:t>độ</w:t>
      </w:r>
      <w:r w:rsidR="00C5358C" w:rsidRPr="002839E7">
        <w:t>ng</w:t>
      </w:r>
      <w:proofErr w:type="spellEnd"/>
      <w:r w:rsidR="00C5358C" w:rsidRPr="002839E7">
        <w:t xml:space="preserve"> sang </w:t>
      </w:r>
      <w:proofErr w:type="spellStart"/>
      <w:r w:rsidR="00C5358C" w:rsidRPr="002839E7">
        <w:t>các</w:t>
      </w:r>
      <w:proofErr w:type="spellEnd"/>
      <w:r w:rsidR="00C5358C" w:rsidRPr="002839E7">
        <w:t xml:space="preserve"> </w:t>
      </w:r>
      <w:proofErr w:type="spellStart"/>
      <w:r w:rsidR="00C5358C" w:rsidRPr="002839E7">
        <w:t>xã</w:t>
      </w:r>
      <w:proofErr w:type="spellEnd"/>
      <w:r w:rsidR="00C5358C" w:rsidRPr="002839E7">
        <w:t>/</w:t>
      </w:r>
      <w:proofErr w:type="spellStart"/>
      <w:r w:rsidR="00C5358C" w:rsidRPr="002839E7">
        <w:t>phường</w:t>
      </w:r>
      <w:proofErr w:type="spellEnd"/>
      <w:r w:rsidRPr="002839E7">
        <w:t xml:space="preserve"> </w:t>
      </w:r>
      <w:proofErr w:type="spellStart"/>
      <w:r w:rsidRPr="002839E7">
        <w:t>khác</w:t>
      </w:r>
      <w:proofErr w:type="spellEnd"/>
      <w:r w:rsidRPr="002839E7">
        <w:t xml:space="preserve">. Các </w:t>
      </w:r>
      <w:proofErr w:type="spellStart"/>
      <w:r w:rsidRPr="002839E7">
        <w:t>hành</w:t>
      </w:r>
      <w:proofErr w:type="spellEnd"/>
      <w:r w:rsidRPr="002839E7">
        <w:t xml:space="preserve"> vi </w:t>
      </w:r>
      <w:proofErr w:type="spellStart"/>
      <w:r w:rsidRPr="002839E7">
        <w:t>vi</w:t>
      </w:r>
      <w:proofErr w:type="spellEnd"/>
      <w:r w:rsidRPr="002839E7">
        <w:t xml:space="preserve"> </w:t>
      </w:r>
      <w:proofErr w:type="spellStart"/>
      <w:r w:rsidRPr="002839E7">
        <w:t>phạm</w:t>
      </w:r>
      <w:proofErr w:type="spellEnd"/>
      <w:r w:rsidRPr="002839E7">
        <w:t xml:space="preserve"> </w:t>
      </w:r>
      <w:proofErr w:type="spellStart"/>
      <w:r w:rsidRPr="002839E7">
        <w:t>vẫn</w:t>
      </w:r>
      <w:proofErr w:type="spellEnd"/>
      <w:r w:rsidRPr="002839E7">
        <w:t xml:space="preserve"> </w:t>
      </w:r>
      <w:proofErr w:type="spellStart"/>
      <w:r w:rsidRPr="002839E7">
        <w:t>tiếp</w:t>
      </w:r>
      <w:proofErr w:type="spellEnd"/>
      <w:r w:rsidRPr="002839E7">
        <w:t xml:space="preserve"> </w:t>
      </w:r>
      <w:proofErr w:type="spellStart"/>
      <w:r w:rsidRPr="002839E7">
        <w:t>diễn</w:t>
      </w:r>
      <w:proofErr w:type="spellEnd"/>
      <w:r w:rsidRPr="002839E7">
        <w:t xml:space="preserve"> </w:t>
      </w:r>
      <w:proofErr w:type="spellStart"/>
      <w:r w:rsidRPr="002839E7">
        <w:t>nhưng</w:t>
      </w:r>
      <w:proofErr w:type="spellEnd"/>
      <w:r w:rsidRPr="002839E7">
        <w:t xml:space="preserve"> </w:t>
      </w:r>
      <w:proofErr w:type="spellStart"/>
      <w:r w:rsidRPr="002839E7">
        <w:t>không</w:t>
      </w:r>
      <w:proofErr w:type="spellEnd"/>
      <w:r w:rsidRPr="002839E7">
        <w:t xml:space="preserve"> </w:t>
      </w:r>
      <w:proofErr w:type="spellStart"/>
      <w:r w:rsidRPr="002839E7">
        <w:t>bị</w:t>
      </w:r>
      <w:proofErr w:type="spellEnd"/>
      <w:r w:rsidRPr="002839E7">
        <w:t xml:space="preserve"> </w:t>
      </w:r>
      <w:proofErr w:type="spellStart"/>
      <w:r w:rsidRPr="002839E7">
        <w:t>giám</w:t>
      </w:r>
      <w:proofErr w:type="spellEnd"/>
      <w:r w:rsidRPr="002839E7">
        <w:t xml:space="preserve"> </w:t>
      </w:r>
      <w:proofErr w:type="spellStart"/>
      <w:r w:rsidRPr="002839E7">
        <w:t>sát</w:t>
      </w:r>
      <w:proofErr w:type="spellEnd"/>
      <w:r w:rsidRPr="002839E7">
        <w:t xml:space="preserve"> </w:t>
      </w:r>
      <w:proofErr w:type="spellStart"/>
      <w:r w:rsidRPr="002839E7">
        <w:t>liên</w:t>
      </w:r>
      <w:proofErr w:type="spellEnd"/>
      <w:r w:rsidRPr="002839E7">
        <w:t xml:space="preserve"> </w:t>
      </w:r>
      <w:proofErr w:type="spellStart"/>
      <w:r w:rsidRPr="002839E7">
        <w:t>tục</w:t>
      </w:r>
      <w:proofErr w:type="spellEnd"/>
      <w:r w:rsidRPr="002839E7">
        <w:t xml:space="preserve">, </w:t>
      </w:r>
      <w:proofErr w:type="spellStart"/>
      <w:r w:rsidRPr="002839E7">
        <w:t>dẫn</w:t>
      </w:r>
      <w:proofErr w:type="spellEnd"/>
      <w:r w:rsidRPr="002839E7">
        <w:t xml:space="preserve"> </w:t>
      </w:r>
      <w:proofErr w:type="spellStart"/>
      <w:r w:rsidRPr="002839E7">
        <w:t>đến</w:t>
      </w:r>
      <w:proofErr w:type="spellEnd"/>
      <w:r w:rsidRPr="002839E7">
        <w:t xml:space="preserve"> </w:t>
      </w:r>
      <w:proofErr w:type="spellStart"/>
      <w:r w:rsidRPr="002839E7">
        <w:t>tình</w:t>
      </w:r>
      <w:proofErr w:type="spellEnd"/>
      <w:r w:rsidRPr="002839E7">
        <w:t xml:space="preserve"> </w:t>
      </w:r>
      <w:proofErr w:type="spellStart"/>
      <w:r w:rsidRPr="002839E7">
        <w:t>trạng</w:t>
      </w:r>
      <w:proofErr w:type="spellEnd"/>
      <w:r w:rsidRPr="002839E7">
        <w:t xml:space="preserve"> </w:t>
      </w:r>
      <w:r w:rsidR="00146EFC" w:rsidRPr="002839E7">
        <w:t>“</w:t>
      </w:r>
      <w:proofErr w:type="spellStart"/>
      <w:r w:rsidRPr="002839E7">
        <w:t>chuyển</w:t>
      </w:r>
      <w:proofErr w:type="spellEnd"/>
      <w:r w:rsidRPr="002839E7">
        <w:t xml:space="preserve"> </w:t>
      </w:r>
      <w:proofErr w:type="spellStart"/>
      <w:r w:rsidRPr="002839E7">
        <w:t>nơi</w:t>
      </w:r>
      <w:proofErr w:type="spellEnd"/>
      <w:r w:rsidRPr="002839E7">
        <w:t xml:space="preserve"> </w:t>
      </w:r>
      <w:proofErr w:type="spellStart"/>
      <w:r w:rsidRPr="002839E7">
        <w:t>bán</w:t>
      </w:r>
      <w:proofErr w:type="spellEnd"/>
      <w:r w:rsidRPr="002839E7">
        <w:t xml:space="preserve"> </w:t>
      </w:r>
      <w:proofErr w:type="spellStart"/>
      <w:r w:rsidRPr="002839E7">
        <w:t>để</w:t>
      </w:r>
      <w:proofErr w:type="spellEnd"/>
      <w:r w:rsidRPr="002839E7">
        <w:t xml:space="preserve"> né </w:t>
      </w:r>
      <w:proofErr w:type="spellStart"/>
      <w:r w:rsidRPr="002839E7">
        <w:t>kiểm</w:t>
      </w:r>
      <w:proofErr w:type="spellEnd"/>
      <w:r w:rsidRPr="002839E7">
        <w:t xml:space="preserve"> </w:t>
      </w:r>
      <w:proofErr w:type="spellStart"/>
      <w:r w:rsidRPr="002839E7">
        <w:t>tra</w:t>
      </w:r>
      <w:proofErr w:type="spellEnd"/>
      <w:r w:rsidR="00146EFC" w:rsidRPr="002839E7">
        <w:t>”</w:t>
      </w:r>
      <w:r w:rsidRPr="002839E7">
        <w:t>.</w:t>
      </w:r>
    </w:p>
    <w:p w14:paraId="219594BB" w14:textId="77777777" w:rsidR="00826FAC" w:rsidRPr="002839E7" w:rsidRDefault="00826FAC" w:rsidP="00826FAC">
      <w:r w:rsidRPr="002839E7">
        <w:tab/>
      </w:r>
      <w:proofErr w:type="spellStart"/>
      <w:r w:rsidRPr="002839E7">
        <w:t>Cuối</w:t>
      </w:r>
      <w:proofErr w:type="spellEnd"/>
      <w:r w:rsidRPr="002839E7">
        <w:t xml:space="preserve"> </w:t>
      </w:r>
      <w:proofErr w:type="spellStart"/>
      <w:r w:rsidRPr="002839E7">
        <w:t>cùng</w:t>
      </w:r>
      <w:proofErr w:type="spellEnd"/>
      <w:r w:rsidRPr="002839E7">
        <w:t xml:space="preserve">, </w:t>
      </w:r>
      <w:proofErr w:type="spellStart"/>
      <w:r w:rsidRPr="002839E7">
        <w:t>nhiều</w:t>
      </w:r>
      <w:proofErr w:type="spellEnd"/>
      <w:r w:rsidRPr="002839E7">
        <w:t xml:space="preserve"> </w:t>
      </w:r>
      <w:proofErr w:type="spellStart"/>
      <w:r w:rsidRPr="002839E7">
        <w:t>hành</w:t>
      </w:r>
      <w:proofErr w:type="spellEnd"/>
      <w:r w:rsidRPr="002839E7">
        <w:t xml:space="preserve"> vi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sai</w:t>
      </w:r>
      <w:proofErr w:type="spellEnd"/>
      <w:r w:rsidRPr="002839E7">
        <w:t xml:space="preserve"> </w:t>
      </w:r>
      <w:proofErr w:type="spellStart"/>
      <w:r w:rsidRPr="002839E7">
        <w:t>lệch</w:t>
      </w:r>
      <w:proofErr w:type="spellEnd"/>
      <w:r w:rsidRPr="002839E7">
        <w:t xml:space="preserve">, </w:t>
      </w:r>
      <w:proofErr w:type="spellStart"/>
      <w:r w:rsidRPr="002839E7">
        <w:t>gây</w:t>
      </w:r>
      <w:proofErr w:type="spellEnd"/>
      <w:r w:rsidRPr="002839E7">
        <w:t xml:space="preserve"> </w:t>
      </w:r>
      <w:proofErr w:type="spellStart"/>
      <w:r w:rsidRPr="002839E7">
        <w:t>nhầm</w:t>
      </w:r>
      <w:proofErr w:type="spellEnd"/>
      <w:r w:rsidRPr="002839E7">
        <w:t xml:space="preserve"> </w:t>
      </w:r>
      <w:proofErr w:type="spellStart"/>
      <w:r w:rsidRPr="002839E7">
        <w:t>lẫn</w:t>
      </w:r>
      <w:proofErr w:type="spellEnd"/>
      <w:r w:rsidRPr="002839E7">
        <w:t xml:space="preserve"> </w:t>
      </w:r>
      <w:proofErr w:type="spellStart"/>
      <w:r w:rsidRPr="002839E7">
        <w:t>cho</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vẫn</w:t>
      </w:r>
      <w:proofErr w:type="spellEnd"/>
      <w:r w:rsidRPr="002839E7">
        <w:t xml:space="preserve"> </w:t>
      </w:r>
      <w:proofErr w:type="spellStart"/>
      <w:r w:rsidRPr="002839E7">
        <w:t>tồn</w:t>
      </w:r>
      <w:proofErr w:type="spellEnd"/>
      <w:r w:rsidRPr="002839E7">
        <w:t xml:space="preserve"> </w:t>
      </w:r>
      <w:proofErr w:type="spellStart"/>
      <w:r w:rsidRPr="002839E7">
        <w:t>tại</w:t>
      </w:r>
      <w:proofErr w:type="spellEnd"/>
      <w:r w:rsidRPr="002839E7">
        <w:t xml:space="preserve"> </w:t>
      </w:r>
      <w:proofErr w:type="spellStart"/>
      <w:r w:rsidRPr="002839E7">
        <w:t>trên</w:t>
      </w:r>
      <w:proofErr w:type="spellEnd"/>
      <w:r w:rsidRPr="002839E7">
        <w:t xml:space="preserve"> </w:t>
      </w:r>
      <w:proofErr w:type="spellStart"/>
      <w:r w:rsidRPr="002839E7">
        <w:t>diện</w:t>
      </w:r>
      <w:proofErr w:type="spellEnd"/>
      <w:r w:rsidRPr="002839E7">
        <w:t xml:space="preserve"> </w:t>
      </w:r>
      <w:proofErr w:type="spellStart"/>
      <w:r w:rsidRPr="002839E7">
        <w:t>rộng</w:t>
      </w:r>
      <w:proofErr w:type="spellEnd"/>
      <w:r w:rsidRPr="002839E7">
        <w:t xml:space="preserve"> </w:t>
      </w:r>
      <w:proofErr w:type="spellStart"/>
      <w:r w:rsidRPr="002839E7">
        <w:t>mà</w:t>
      </w:r>
      <w:proofErr w:type="spellEnd"/>
      <w:r w:rsidRPr="002839E7">
        <w:t xml:space="preserve"> </w:t>
      </w:r>
      <w:proofErr w:type="spellStart"/>
      <w:r w:rsidRPr="002839E7">
        <w:t>chưa</w:t>
      </w:r>
      <w:proofErr w:type="spellEnd"/>
      <w:r w:rsidRPr="002839E7">
        <w:t xml:space="preserve"> </w:t>
      </w:r>
      <w:proofErr w:type="spellStart"/>
      <w:r w:rsidRPr="002839E7">
        <w:t>bị</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w:t>
      </w:r>
      <w:proofErr w:type="spellStart"/>
      <w:r w:rsidRPr="002839E7">
        <w:t>triệt</w:t>
      </w:r>
      <w:proofErr w:type="spellEnd"/>
      <w:r w:rsidRPr="002839E7">
        <w:t xml:space="preserve"> </w:t>
      </w:r>
      <w:proofErr w:type="spellStart"/>
      <w:r w:rsidRPr="002839E7">
        <w:t>để</w:t>
      </w:r>
      <w:proofErr w:type="spellEnd"/>
      <w:r w:rsidRPr="002839E7">
        <w:t xml:space="preserve">. </w:t>
      </w:r>
      <w:proofErr w:type="spellStart"/>
      <w:r w:rsidRPr="002839E7">
        <w:t>Chẳng</w:t>
      </w:r>
      <w:proofErr w:type="spellEnd"/>
      <w:r w:rsidRPr="002839E7">
        <w:t xml:space="preserve"> </w:t>
      </w:r>
      <w:proofErr w:type="spellStart"/>
      <w:r w:rsidRPr="002839E7">
        <w:t>hạn</w:t>
      </w:r>
      <w:proofErr w:type="spellEnd"/>
      <w:r w:rsidRPr="002839E7">
        <w:t xml:space="preserve">, </w:t>
      </w:r>
      <w:proofErr w:type="spellStart"/>
      <w:r w:rsidRPr="002839E7">
        <w:t>trong</w:t>
      </w:r>
      <w:proofErr w:type="spellEnd"/>
      <w:r w:rsidRPr="002839E7">
        <w:t xml:space="preserve"> </w:t>
      </w:r>
      <w:proofErr w:type="spellStart"/>
      <w:r w:rsidRPr="002839E7">
        <w:t>lĩnh</w:t>
      </w:r>
      <w:proofErr w:type="spellEnd"/>
      <w:r w:rsidRPr="002839E7">
        <w:t xml:space="preserve"> </w:t>
      </w:r>
      <w:proofErr w:type="spellStart"/>
      <w:r w:rsidRPr="002839E7">
        <w:t>vực</w:t>
      </w:r>
      <w:proofErr w:type="spellEnd"/>
      <w:r w:rsidRPr="002839E7">
        <w:t xml:space="preserve"> </w:t>
      </w:r>
      <w:proofErr w:type="spellStart"/>
      <w:r w:rsidRPr="002839E7">
        <w:t>mỹ</w:t>
      </w:r>
      <w:proofErr w:type="spellEnd"/>
      <w:r w:rsidRPr="002839E7">
        <w:t xml:space="preserve"> </w:t>
      </w:r>
      <w:proofErr w:type="spellStart"/>
      <w:r w:rsidRPr="002839E7">
        <w:t>phẩm</w:t>
      </w:r>
      <w:proofErr w:type="spellEnd"/>
      <w:r w:rsidRPr="002839E7">
        <w:t xml:space="preserve">,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quản</w:t>
      </w:r>
      <w:proofErr w:type="spellEnd"/>
      <w:r w:rsidRPr="002839E7">
        <w:t xml:space="preserve"> </w:t>
      </w:r>
      <w:proofErr w:type="spellStart"/>
      <w:r w:rsidRPr="002839E7">
        <w:t>lý</w:t>
      </w:r>
      <w:proofErr w:type="spellEnd"/>
      <w:r w:rsidRPr="002839E7">
        <w:t xml:space="preserve"> </w:t>
      </w:r>
      <w:proofErr w:type="spellStart"/>
      <w:r w:rsidRPr="002839E7">
        <w:t>đã</w:t>
      </w:r>
      <w:proofErr w:type="spellEnd"/>
      <w:r w:rsidRPr="002839E7">
        <w:t xml:space="preserve"> </w:t>
      </w:r>
      <w:proofErr w:type="spellStart"/>
      <w:r w:rsidRPr="002839E7">
        <w:t>nhiều</w:t>
      </w:r>
      <w:proofErr w:type="spellEnd"/>
      <w:r w:rsidRPr="002839E7">
        <w:t xml:space="preserve"> </w:t>
      </w:r>
      <w:proofErr w:type="spellStart"/>
      <w:r w:rsidRPr="002839E7">
        <w:t>lần</w:t>
      </w:r>
      <w:proofErr w:type="spellEnd"/>
      <w:r w:rsidRPr="002839E7">
        <w:t xml:space="preserve"> </w:t>
      </w:r>
      <w:proofErr w:type="spellStart"/>
      <w:r w:rsidRPr="002839E7">
        <w:t>cảnh</w:t>
      </w:r>
      <w:proofErr w:type="spellEnd"/>
      <w:r w:rsidRPr="002839E7">
        <w:t xml:space="preserve"> </w:t>
      </w:r>
      <w:proofErr w:type="spellStart"/>
      <w:r w:rsidRPr="002839E7">
        <w:t>báo</w:t>
      </w:r>
      <w:proofErr w:type="spellEnd"/>
      <w:r w:rsidRPr="002839E7">
        <w:t xml:space="preserve"> </w:t>
      </w:r>
      <w:proofErr w:type="spellStart"/>
      <w:r w:rsidRPr="002839E7">
        <w:t>về</w:t>
      </w:r>
      <w:proofErr w:type="spellEnd"/>
      <w:r w:rsidRPr="002839E7">
        <w:t xml:space="preserve"> </w:t>
      </w:r>
      <w:proofErr w:type="spellStart"/>
      <w:r w:rsidRPr="002839E7">
        <w:t>tình</w:t>
      </w:r>
      <w:proofErr w:type="spellEnd"/>
      <w:r w:rsidRPr="002839E7">
        <w:t xml:space="preserve"> </w:t>
      </w:r>
      <w:proofErr w:type="spellStart"/>
      <w:r w:rsidRPr="002839E7">
        <w:t>trạng</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nhập</w:t>
      </w:r>
      <w:proofErr w:type="spellEnd"/>
      <w:r w:rsidRPr="002839E7">
        <w:t xml:space="preserve"> </w:t>
      </w:r>
      <w:proofErr w:type="spellStart"/>
      <w:r w:rsidRPr="002839E7">
        <w:t>khẩu</w:t>
      </w:r>
      <w:proofErr w:type="spellEnd"/>
      <w:r w:rsidRPr="002839E7">
        <w:t xml:space="preserve"> </w:t>
      </w:r>
      <w:proofErr w:type="spellStart"/>
      <w:r w:rsidRPr="002839E7">
        <w:t>hàng</w:t>
      </w:r>
      <w:proofErr w:type="spellEnd"/>
      <w:r w:rsidRPr="002839E7">
        <w:t xml:space="preserve"> </w:t>
      </w:r>
      <w:proofErr w:type="spellStart"/>
      <w:r w:rsidRPr="002839E7">
        <w:t>kém</w:t>
      </w:r>
      <w:proofErr w:type="spellEnd"/>
      <w:r w:rsidRPr="002839E7">
        <w:t xml:space="preserve"> </w:t>
      </w:r>
      <w:proofErr w:type="spellStart"/>
      <w:r w:rsidRPr="002839E7">
        <w:t>chất</w:t>
      </w:r>
      <w:proofErr w:type="spellEnd"/>
      <w:r w:rsidRPr="002839E7">
        <w:t xml:space="preserve"> </w:t>
      </w:r>
      <w:proofErr w:type="spellStart"/>
      <w:r w:rsidRPr="002839E7">
        <w:t>lượng</w:t>
      </w:r>
      <w:proofErr w:type="spellEnd"/>
      <w:r w:rsidRPr="002839E7">
        <w:t xml:space="preserve">, </w:t>
      </w:r>
      <w:proofErr w:type="spellStart"/>
      <w:r w:rsidRPr="002839E7">
        <w:t>nhưng</w:t>
      </w:r>
      <w:proofErr w:type="spellEnd"/>
      <w:r w:rsidRPr="002839E7">
        <w:t xml:space="preserve"> </w:t>
      </w:r>
      <w:proofErr w:type="spellStart"/>
      <w:r w:rsidRPr="002839E7">
        <w:t>lại</w:t>
      </w:r>
      <w:proofErr w:type="spellEnd"/>
      <w:r w:rsidRPr="002839E7">
        <w:t xml:space="preserve"> </w:t>
      </w:r>
      <w:proofErr w:type="spellStart"/>
      <w:r w:rsidRPr="002839E7">
        <w:t>ghi</w:t>
      </w:r>
      <w:proofErr w:type="spellEnd"/>
      <w:r w:rsidRPr="002839E7">
        <w:t xml:space="preserve"> </w:t>
      </w:r>
      <w:proofErr w:type="spellStart"/>
      <w:r w:rsidRPr="002839E7">
        <w:t>nhãn</w:t>
      </w:r>
      <w:proofErr w:type="spellEnd"/>
      <w:r w:rsidRPr="002839E7">
        <w:t xml:space="preserve"> </w:t>
      </w:r>
      <w:r w:rsidR="00146EFC" w:rsidRPr="002839E7">
        <w:t>“</w:t>
      </w:r>
      <w:proofErr w:type="spellStart"/>
      <w:r w:rsidRPr="002839E7">
        <w:t>Xuất</w:t>
      </w:r>
      <w:proofErr w:type="spellEnd"/>
      <w:r w:rsidRPr="002839E7">
        <w:t xml:space="preserve"> </w:t>
      </w:r>
      <w:proofErr w:type="spellStart"/>
      <w:r w:rsidRPr="002839E7">
        <w:t>xứ</w:t>
      </w:r>
      <w:proofErr w:type="spellEnd"/>
      <w:r w:rsidRPr="002839E7">
        <w:t xml:space="preserve"> </w:t>
      </w:r>
      <w:proofErr w:type="spellStart"/>
      <w:r w:rsidRPr="002839E7">
        <w:t>từ</w:t>
      </w:r>
      <w:proofErr w:type="spellEnd"/>
      <w:r w:rsidRPr="002839E7">
        <w:t xml:space="preserve"> Nhật Bản</w:t>
      </w:r>
      <w:r w:rsidR="00146EFC" w:rsidRPr="002839E7">
        <w:t>”</w:t>
      </w:r>
      <w:r w:rsidRPr="002839E7">
        <w:t xml:space="preserve">, </w:t>
      </w:r>
      <w:r w:rsidR="00146EFC" w:rsidRPr="002839E7">
        <w:t>“</w:t>
      </w:r>
      <w:r w:rsidRPr="002839E7">
        <w:t xml:space="preserve">Công </w:t>
      </w:r>
      <w:proofErr w:type="spellStart"/>
      <w:r w:rsidRPr="002839E7">
        <w:t>nghệ</w:t>
      </w:r>
      <w:proofErr w:type="spellEnd"/>
      <w:r w:rsidRPr="002839E7">
        <w:t xml:space="preserve"> </w:t>
      </w:r>
      <w:proofErr w:type="spellStart"/>
      <w:r w:rsidRPr="002839E7">
        <w:t>Hàn</w:t>
      </w:r>
      <w:proofErr w:type="spellEnd"/>
      <w:r w:rsidRPr="002839E7">
        <w:t xml:space="preserve"> Quốc</w:t>
      </w:r>
      <w:r w:rsidR="00146EFC" w:rsidRPr="002839E7">
        <w:t>”</w:t>
      </w:r>
      <w:r w:rsidRPr="002839E7">
        <w:t xml:space="preserve"> </w:t>
      </w:r>
      <w:proofErr w:type="spellStart"/>
      <w:r w:rsidRPr="002839E7">
        <w:t>để</w:t>
      </w:r>
      <w:proofErr w:type="spellEnd"/>
      <w:r w:rsidRPr="002839E7">
        <w:t xml:space="preserve"> </w:t>
      </w:r>
      <w:proofErr w:type="spellStart"/>
      <w:r w:rsidRPr="002839E7">
        <w:t>tạo</w:t>
      </w:r>
      <w:proofErr w:type="spellEnd"/>
      <w:r w:rsidRPr="002839E7">
        <w:t xml:space="preserve"> </w:t>
      </w:r>
      <w:proofErr w:type="spellStart"/>
      <w:r w:rsidRPr="002839E7">
        <w:t>niềm</w:t>
      </w:r>
      <w:proofErr w:type="spellEnd"/>
      <w:r w:rsidRPr="002839E7">
        <w:t xml:space="preserve"> tin </w:t>
      </w:r>
      <w:proofErr w:type="spellStart"/>
      <w:r w:rsidRPr="002839E7">
        <w:t>cho</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Năm</w:t>
      </w:r>
      <w:proofErr w:type="spellEnd"/>
      <w:r w:rsidRPr="002839E7">
        <w:t xml:space="preserve"> 2023, Công ty </w:t>
      </w:r>
      <w:r w:rsidRPr="002839E7">
        <w:lastRenderedPageBreak/>
        <w:t xml:space="preserve">TNHH </w:t>
      </w:r>
      <w:proofErr w:type="spellStart"/>
      <w:r w:rsidRPr="002839E7">
        <w:t>Mỹ</w:t>
      </w:r>
      <w:proofErr w:type="spellEnd"/>
      <w:r w:rsidRPr="002839E7">
        <w:t xml:space="preserve"> </w:t>
      </w:r>
      <w:proofErr w:type="spellStart"/>
      <w:r w:rsidRPr="002839E7">
        <w:t>phẩm</w:t>
      </w:r>
      <w:proofErr w:type="spellEnd"/>
      <w:r w:rsidRPr="002839E7">
        <w:t xml:space="preserve"> M.T </w:t>
      </w:r>
      <w:proofErr w:type="spellStart"/>
      <w:r w:rsidRPr="002839E7">
        <w:t>tại</w:t>
      </w:r>
      <w:proofErr w:type="spellEnd"/>
      <w:r w:rsidRPr="002839E7">
        <w:t xml:space="preserve"> </w:t>
      </w:r>
      <w:proofErr w:type="spellStart"/>
      <w:r w:rsidR="0054065B" w:rsidRPr="002839E7">
        <w:t>thành</w:t>
      </w:r>
      <w:proofErr w:type="spellEnd"/>
      <w:r w:rsidR="0054065B" w:rsidRPr="002839E7">
        <w:t xml:space="preserve"> </w:t>
      </w:r>
      <w:proofErr w:type="spellStart"/>
      <w:r w:rsidR="0054065B" w:rsidRPr="002839E7">
        <w:t>phố</w:t>
      </w:r>
      <w:proofErr w:type="spellEnd"/>
      <w:r w:rsidR="0054065B" w:rsidRPr="002839E7">
        <w:t xml:space="preserve"> Hà </w:t>
      </w:r>
      <w:proofErr w:type="spellStart"/>
      <w:r w:rsidR="0054065B" w:rsidRPr="002839E7">
        <w:t>Nội</w:t>
      </w:r>
      <w:proofErr w:type="spellEnd"/>
      <w:r w:rsidRPr="002839E7">
        <w:t xml:space="preserve"> </w:t>
      </w:r>
      <w:proofErr w:type="spellStart"/>
      <w:r w:rsidRPr="002839E7">
        <w:t>bị</w:t>
      </w:r>
      <w:proofErr w:type="spellEnd"/>
      <w:r w:rsidRPr="002839E7">
        <w:t xml:space="preserve"> </w:t>
      </w:r>
      <w:proofErr w:type="spellStart"/>
      <w:r w:rsidRPr="002839E7">
        <w:t>phát</w:t>
      </w:r>
      <w:proofErr w:type="spellEnd"/>
      <w:r w:rsidRPr="002839E7">
        <w:t xml:space="preserve"> </w:t>
      </w:r>
      <w:proofErr w:type="spellStart"/>
      <w:r w:rsidRPr="002839E7">
        <w:t>hiện</w:t>
      </w:r>
      <w:proofErr w:type="spellEnd"/>
      <w:r w:rsidRPr="002839E7">
        <w:t xml:space="preserve"> </w:t>
      </w:r>
      <w:proofErr w:type="spellStart"/>
      <w:r w:rsidRPr="002839E7">
        <w:t>đưa</w:t>
      </w:r>
      <w:proofErr w:type="spellEnd"/>
      <w:r w:rsidRPr="002839E7">
        <w:t xml:space="preserve"> </w:t>
      </w:r>
      <w:proofErr w:type="spellStart"/>
      <w:r w:rsidRPr="002839E7">
        <w:t>ra</w:t>
      </w:r>
      <w:proofErr w:type="spellEnd"/>
      <w:r w:rsidRPr="002839E7">
        <w:t xml:space="preserve"> </w:t>
      </w:r>
      <w:proofErr w:type="spellStart"/>
      <w:r w:rsidRPr="002839E7">
        <w:t>thông</w:t>
      </w:r>
      <w:proofErr w:type="spellEnd"/>
      <w:r w:rsidRPr="002839E7">
        <w:t xml:space="preserve"> tin </w:t>
      </w:r>
      <w:proofErr w:type="spellStart"/>
      <w:r w:rsidRPr="002839E7">
        <w:t>không</w:t>
      </w:r>
      <w:proofErr w:type="spellEnd"/>
      <w:r w:rsidRPr="002839E7">
        <w:t xml:space="preserve"> </w:t>
      </w:r>
      <w:proofErr w:type="spellStart"/>
      <w:r w:rsidRPr="002839E7">
        <w:t>trung</w:t>
      </w:r>
      <w:proofErr w:type="spellEnd"/>
      <w:r w:rsidRPr="002839E7">
        <w:t xml:space="preserve"> </w:t>
      </w:r>
      <w:proofErr w:type="spellStart"/>
      <w:r w:rsidRPr="002839E7">
        <w:t>thực</w:t>
      </w:r>
      <w:proofErr w:type="spellEnd"/>
      <w:r w:rsidRPr="002839E7">
        <w:t xml:space="preserve"> </w:t>
      </w:r>
      <w:proofErr w:type="spellStart"/>
      <w:r w:rsidRPr="002839E7">
        <w:t>về</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dưỡng</w:t>
      </w:r>
      <w:proofErr w:type="spellEnd"/>
      <w:r w:rsidRPr="002839E7">
        <w:t xml:space="preserve"> da </w:t>
      </w:r>
      <w:r w:rsidR="00146EFC" w:rsidRPr="002839E7">
        <w:t>“</w:t>
      </w:r>
      <w:r w:rsidRPr="002839E7">
        <w:t>Angel White</w:t>
      </w:r>
      <w:r w:rsidR="00146EFC" w:rsidRPr="002839E7">
        <w:t>”</w:t>
      </w:r>
      <w:r w:rsidRPr="002839E7">
        <w:t xml:space="preserve">, </w:t>
      </w:r>
      <w:proofErr w:type="spellStart"/>
      <w:r w:rsidRPr="002839E7">
        <w:t>gắn</w:t>
      </w:r>
      <w:proofErr w:type="spellEnd"/>
      <w:r w:rsidRPr="002839E7">
        <w:t xml:space="preserve"> </w:t>
      </w:r>
      <w:proofErr w:type="spellStart"/>
      <w:r w:rsidRPr="002839E7">
        <w:t>mác</w:t>
      </w:r>
      <w:proofErr w:type="spellEnd"/>
      <w:r w:rsidRPr="002839E7">
        <w:t xml:space="preserve"> </w:t>
      </w:r>
      <w:r w:rsidR="00146EFC" w:rsidRPr="002839E7">
        <w:t>“</w:t>
      </w:r>
      <w:r w:rsidRPr="002839E7">
        <w:t>Made in Japan</w:t>
      </w:r>
      <w:r w:rsidR="00146EFC" w:rsidRPr="002839E7">
        <w:t>”</w:t>
      </w:r>
      <w:r w:rsidRPr="002839E7">
        <w:t xml:space="preserve"> </w:t>
      </w:r>
      <w:proofErr w:type="spellStart"/>
      <w:r w:rsidRPr="002839E7">
        <w:t>nhưng</w:t>
      </w:r>
      <w:proofErr w:type="spellEnd"/>
      <w:r w:rsidRPr="002839E7">
        <w:t xml:space="preserve"> </w:t>
      </w:r>
      <w:proofErr w:type="spellStart"/>
      <w:r w:rsidRPr="002839E7">
        <w:t>thực</w:t>
      </w:r>
      <w:proofErr w:type="spellEnd"/>
      <w:r w:rsidRPr="002839E7">
        <w:t xml:space="preserve"> </w:t>
      </w:r>
      <w:proofErr w:type="spellStart"/>
      <w:r w:rsidRPr="002839E7">
        <w:t>chất</w:t>
      </w:r>
      <w:proofErr w:type="spellEnd"/>
      <w:r w:rsidRPr="002839E7">
        <w:t xml:space="preserve"> </w:t>
      </w:r>
      <w:proofErr w:type="spellStart"/>
      <w:r w:rsidRPr="002839E7">
        <w:t>chỉ</w:t>
      </w:r>
      <w:proofErr w:type="spellEnd"/>
      <w:r w:rsidRPr="002839E7">
        <w:t xml:space="preserve"> </w:t>
      </w:r>
      <w:proofErr w:type="spellStart"/>
      <w:r w:rsidRPr="002839E7">
        <w:t>được</w:t>
      </w:r>
      <w:proofErr w:type="spellEnd"/>
      <w:r w:rsidRPr="002839E7">
        <w:t xml:space="preserve"> </w:t>
      </w:r>
      <w:proofErr w:type="spellStart"/>
      <w:r w:rsidRPr="002839E7">
        <w:t>pha</w:t>
      </w:r>
      <w:proofErr w:type="spellEnd"/>
      <w:r w:rsidRPr="002839E7">
        <w:t xml:space="preserve"> </w:t>
      </w:r>
      <w:proofErr w:type="spellStart"/>
      <w:r w:rsidRPr="002839E7">
        <w:t>chế</w:t>
      </w:r>
      <w:proofErr w:type="spellEnd"/>
      <w:r w:rsidRPr="002839E7">
        <w:t xml:space="preserve"> </w:t>
      </w:r>
      <w:proofErr w:type="spellStart"/>
      <w:r w:rsidRPr="002839E7">
        <w:t>trong</w:t>
      </w:r>
      <w:proofErr w:type="spellEnd"/>
      <w:r w:rsidRPr="002839E7">
        <w:t xml:space="preserve"> </w:t>
      </w:r>
      <w:proofErr w:type="spellStart"/>
      <w:r w:rsidRPr="002839E7">
        <w:t>nước</w:t>
      </w:r>
      <w:proofErr w:type="spellEnd"/>
      <w:r w:rsidRPr="002839E7">
        <w:t xml:space="preserve"> </w:t>
      </w:r>
      <w:proofErr w:type="spellStart"/>
      <w:r w:rsidRPr="002839E7">
        <w:t>với</w:t>
      </w:r>
      <w:proofErr w:type="spellEnd"/>
      <w:r w:rsidRPr="002839E7">
        <w:t xml:space="preserve"> </w:t>
      </w:r>
      <w:proofErr w:type="spellStart"/>
      <w:r w:rsidRPr="002839E7">
        <w:t>nguyên</w:t>
      </w:r>
      <w:proofErr w:type="spellEnd"/>
      <w:r w:rsidRPr="002839E7">
        <w:t xml:space="preserve"> </w:t>
      </w:r>
      <w:proofErr w:type="spellStart"/>
      <w:r w:rsidRPr="002839E7">
        <w:t>liệu</w:t>
      </w:r>
      <w:proofErr w:type="spellEnd"/>
      <w:r w:rsidRPr="002839E7">
        <w:t xml:space="preserve"> </w:t>
      </w:r>
      <w:proofErr w:type="spellStart"/>
      <w:r w:rsidRPr="002839E7">
        <w:t>không</w:t>
      </w:r>
      <w:proofErr w:type="spellEnd"/>
      <w:r w:rsidRPr="002839E7">
        <w:t xml:space="preserve"> </w:t>
      </w:r>
      <w:proofErr w:type="spellStart"/>
      <w:r w:rsidRPr="002839E7">
        <w:t>được</w:t>
      </w:r>
      <w:proofErr w:type="spellEnd"/>
      <w:r w:rsidRPr="002839E7">
        <w:t xml:space="preserve"> </w:t>
      </w:r>
      <w:proofErr w:type="spellStart"/>
      <w:r w:rsidRPr="002839E7">
        <w:t>kiểm</w:t>
      </w:r>
      <w:proofErr w:type="spellEnd"/>
      <w:r w:rsidRPr="002839E7">
        <w:t xml:space="preserve"> </w:t>
      </w:r>
      <w:proofErr w:type="spellStart"/>
      <w:r w:rsidRPr="002839E7">
        <w:t>định</w:t>
      </w:r>
      <w:proofErr w:type="spellEnd"/>
      <w:r w:rsidRPr="002839E7">
        <w:t xml:space="preserve">. Tuy </w:t>
      </w:r>
      <w:proofErr w:type="spellStart"/>
      <w:r w:rsidRPr="002839E7">
        <w:t>nhiên</w:t>
      </w:r>
      <w:proofErr w:type="spellEnd"/>
      <w:r w:rsidRPr="002839E7">
        <w:t xml:space="preserve">, </w:t>
      </w:r>
      <w:proofErr w:type="spellStart"/>
      <w:r w:rsidRPr="002839E7">
        <w:t>mức</w:t>
      </w:r>
      <w:proofErr w:type="spellEnd"/>
      <w:r w:rsidRPr="002839E7">
        <w:t xml:space="preserve"> </w:t>
      </w:r>
      <w:proofErr w:type="spellStart"/>
      <w:r w:rsidRPr="002839E7">
        <w:t>xử</w:t>
      </w:r>
      <w:proofErr w:type="spellEnd"/>
      <w:r w:rsidRPr="002839E7">
        <w:t xml:space="preserve"> </w:t>
      </w:r>
      <w:proofErr w:type="spellStart"/>
      <w:r w:rsidRPr="002839E7">
        <w:t>phạt</w:t>
      </w:r>
      <w:proofErr w:type="spellEnd"/>
      <w:r w:rsidRPr="002839E7">
        <w:t xml:space="preserve"> </w:t>
      </w:r>
      <w:proofErr w:type="spellStart"/>
      <w:r w:rsidRPr="002839E7">
        <w:t>và</w:t>
      </w:r>
      <w:proofErr w:type="spellEnd"/>
      <w:r w:rsidRPr="002839E7">
        <w:t xml:space="preserve"> </w:t>
      </w:r>
      <w:proofErr w:type="spellStart"/>
      <w:r w:rsidRPr="002839E7">
        <w:t>biện</w:t>
      </w:r>
      <w:proofErr w:type="spellEnd"/>
      <w:r w:rsidRPr="002839E7">
        <w:t xml:space="preserve"> </w:t>
      </w:r>
      <w:proofErr w:type="spellStart"/>
      <w:r w:rsidRPr="002839E7">
        <w:t>pháp</w:t>
      </w:r>
      <w:proofErr w:type="spellEnd"/>
      <w:r w:rsidRPr="002839E7">
        <w:t xml:space="preserve"> </w:t>
      </w:r>
      <w:proofErr w:type="spellStart"/>
      <w:r w:rsidRPr="002839E7">
        <w:t>khắc</w:t>
      </w:r>
      <w:proofErr w:type="spellEnd"/>
      <w:r w:rsidRPr="002839E7">
        <w:t xml:space="preserve"> </w:t>
      </w:r>
      <w:proofErr w:type="spellStart"/>
      <w:r w:rsidRPr="002839E7">
        <w:t>phục</w:t>
      </w:r>
      <w:proofErr w:type="spellEnd"/>
      <w:r w:rsidRPr="002839E7">
        <w:t xml:space="preserve"> </w:t>
      </w:r>
      <w:proofErr w:type="spellStart"/>
      <w:r w:rsidRPr="002839E7">
        <w:t>hậu</w:t>
      </w:r>
      <w:proofErr w:type="spellEnd"/>
      <w:r w:rsidRPr="002839E7">
        <w:t xml:space="preserve"> </w:t>
      </w:r>
      <w:proofErr w:type="spellStart"/>
      <w:r w:rsidRPr="002839E7">
        <w:t>quả</w:t>
      </w:r>
      <w:proofErr w:type="spellEnd"/>
      <w:r w:rsidRPr="002839E7">
        <w:t xml:space="preserve"> </w:t>
      </w:r>
      <w:proofErr w:type="spellStart"/>
      <w:r w:rsidRPr="002839E7">
        <w:t>không</w:t>
      </w:r>
      <w:proofErr w:type="spellEnd"/>
      <w:r w:rsidRPr="002839E7">
        <w:t xml:space="preserve"> </w:t>
      </w:r>
      <w:proofErr w:type="spellStart"/>
      <w:r w:rsidRPr="002839E7">
        <w:t>đủ</w:t>
      </w:r>
      <w:proofErr w:type="spellEnd"/>
      <w:r w:rsidRPr="002839E7">
        <w:t xml:space="preserve"> </w:t>
      </w:r>
      <w:proofErr w:type="spellStart"/>
      <w:r w:rsidRPr="002839E7">
        <w:t>mạnh</w:t>
      </w:r>
      <w:proofErr w:type="spellEnd"/>
      <w:r w:rsidRPr="002839E7">
        <w:t xml:space="preserve"> </w:t>
      </w:r>
      <w:proofErr w:type="spellStart"/>
      <w:r w:rsidRPr="002839E7">
        <w:t>để</w:t>
      </w:r>
      <w:proofErr w:type="spellEnd"/>
      <w:r w:rsidRPr="002839E7">
        <w:t xml:space="preserve"> </w:t>
      </w:r>
      <w:proofErr w:type="spellStart"/>
      <w:r w:rsidRPr="002839E7">
        <w:t>tạo</w:t>
      </w:r>
      <w:proofErr w:type="spellEnd"/>
      <w:r w:rsidRPr="002839E7">
        <w:t xml:space="preserve"> </w:t>
      </w:r>
      <w:proofErr w:type="spellStart"/>
      <w:r w:rsidRPr="002839E7">
        <w:t>ra</w:t>
      </w:r>
      <w:proofErr w:type="spellEnd"/>
      <w:r w:rsidRPr="002839E7">
        <w:t xml:space="preserve"> </w:t>
      </w:r>
      <w:proofErr w:type="spellStart"/>
      <w:r w:rsidRPr="002839E7">
        <w:t>tác</w:t>
      </w:r>
      <w:proofErr w:type="spellEnd"/>
      <w:r w:rsidRPr="002839E7">
        <w:t xml:space="preserve"> </w:t>
      </w:r>
      <w:proofErr w:type="spellStart"/>
      <w:r w:rsidRPr="002839E7">
        <w:t>động</w:t>
      </w:r>
      <w:proofErr w:type="spellEnd"/>
      <w:r w:rsidRPr="002839E7">
        <w:t xml:space="preserve"> </w:t>
      </w:r>
      <w:proofErr w:type="spellStart"/>
      <w:r w:rsidRPr="002839E7">
        <w:t>đáng</w:t>
      </w:r>
      <w:proofErr w:type="spellEnd"/>
      <w:r w:rsidRPr="002839E7">
        <w:t xml:space="preserve"> </w:t>
      </w:r>
      <w:proofErr w:type="spellStart"/>
      <w:r w:rsidRPr="002839E7">
        <w:t>kể</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và</w:t>
      </w:r>
      <w:proofErr w:type="spellEnd"/>
      <w:r w:rsidRPr="002839E7">
        <w:t xml:space="preserve"> </w:t>
      </w:r>
      <w:proofErr w:type="spellStart"/>
      <w:r w:rsidRPr="002839E7">
        <w:t>thị</w:t>
      </w:r>
      <w:proofErr w:type="spellEnd"/>
      <w:r w:rsidRPr="002839E7">
        <w:t xml:space="preserve"> </w:t>
      </w:r>
      <w:proofErr w:type="spellStart"/>
      <w:r w:rsidRPr="002839E7">
        <w:t>trường</w:t>
      </w:r>
      <w:proofErr w:type="spellEnd"/>
      <w:r w:rsidRPr="002839E7">
        <w:t>.</w:t>
      </w:r>
    </w:p>
    <w:p w14:paraId="02779611" w14:textId="77777777" w:rsidR="00C5358C" w:rsidRPr="002839E7" w:rsidRDefault="00C5358C" w:rsidP="00826FAC">
      <w:r w:rsidRPr="002839E7">
        <w:tab/>
        <w:t xml:space="preserve">Các </w:t>
      </w:r>
      <w:proofErr w:type="spellStart"/>
      <w:r w:rsidRPr="002839E7">
        <w:t>hạn</w:t>
      </w:r>
      <w:proofErr w:type="spellEnd"/>
      <w:r w:rsidRPr="002839E7">
        <w:t xml:space="preserve"> </w:t>
      </w:r>
      <w:proofErr w:type="spellStart"/>
      <w:r w:rsidRPr="002839E7">
        <w:t>chế</w:t>
      </w:r>
      <w:proofErr w:type="spellEnd"/>
      <w:r w:rsidRPr="002839E7">
        <w:t xml:space="preserve"> </w:t>
      </w:r>
      <w:proofErr w:type="spellStart"/>
      <w:r w:rsidRPr="002839E7">
        <w:t>trên</w:t>
      </w:r>
      <w:proofErr w:type="spellEnd"/>
      <w:r w:rsidRPr="002839E7">
        <w:t xml:space="preserve"> </w:t>
      </w:r>
      <w:proofErr w:type="spellStart"/>
      <w:r w:rsidRPr="002839E7">
        <w:t>là</w:t>
      </w:r>
      <w:proofErr w:type="spellEnd"/>
      <w:r w:rsidRPr="002839E7">
        <w:t xml:space="preserve"> do </w:t>
      </w:r>
      <w:proofErr w:type="spellStart"/>
      <w:r w:rsidRPr="002839E7">
        <w:t>các</w:t>
      </w:r>
      <w:proofErr w:type="spellEnd"/>
      <w:r w:rsidRPr="002839E7">
        <w:t xml:space="preserve"> </w:t>
      </w:r>
      <w:proofErr w:type="spellStart"/>
      <w:r w:rsidRPr="002839E7">
        <w:t>nguyên</w:t>
      </w:r>
      <w:proofErr w:type="spellEnd"/>
      <w:r w:rsidRPr="002839E7">
        <w:t xml:space="preserve"> </w:t>
      </w:r>
      <w:proofErr w:type="spellStart"/>
      <w:r w:rsidRPr="002839E7">
        <w:t>nhân</w:t>
      </w:r>
      <w:proofErr w:type="spellEnd"/>
      <w:r w:rsidRPr="002839E7">
        <w:t xml:space="preserve"> </w:t>
      </w:r>
      <w:proofErr w:type="spellStart"/>
      <w:r w:rsidRPr="002839E7">
        <w:t>sau</w:t>
      </w:r>
      <w:proofErr w:type="spellEnd"/>
      <w:r w:rsidRPr="002839E7">
        <w:t>:</w:t>
      </w:r>
    </w:p>
    <w:p w14:paraId="40C4AC45" w14:textId="77777777" w:rsidR="00C5358C" w:rsidRPr="002839E7" w:rsidRDefault="00C5358C" w:rsidP="00C5358C">
      <w:r w:rsidRPr="002839E7">
        <w:tab/>
        <w:t xml:space="preserve">- Nguyên </w:t>
      </w:r>
      <w:proofErr w:type="spellStart"/>
      <w:r w:rsidRPr="002839E7">
        <w:t>nhân</w:t>
      </w:r>
      <w:proofErr w:type="spellEnd"/>
      <w:r w:rsidRPr="002839E7">
        <w:t xml:space="preserve"> </w:t>
      </w:r>
      <w:proofErr w:type="spellStart"/>
      <w:r w:rsidRPr="002839E7">
        <w:t>khách</w:t>
      </w:r>
      <w:proofErr w:type="spellEnd"/>
      <w:r w:rsidRPr="002839E7">
        <w:t xml:space="preserve"> </w:t>
      </w:r>
      <w:proofErr w:type="spellStart"/>
      <w:r w:rsidRPr="002839E7">
        <w:t>quan</w:t>
      </w:r>
      <w:proofErr w:type="spellEnd"/>
    </w:p>
    <w:p w14:paraId="54119F58" w14:textId="77777777" w:rsidR="00C5358C" w:rsidRPr="002839E7" w:rsidRDefault="00C5358C" w:rsidP="00C5358C">
      <w:pPr>
        <w:ind w:firstLine="720"/>
      </w:pPr>
      <w:proofErr w:type="spellStart"/>
      <w:r w:rsidRPr="002839E7">
        <w:rPr>
          <w:i/>
        </w:rPr>
        <w:t>Một</w:t>
      </w:r>
      <w:proofErr w:type="spellEnd"/>
      <w:r w:rsidRPr="002839E7">
        <w:rPr>
          <w:i/>
        </w:rPr>
        <w:t xml:space="preserve"> </w:t>
      </w:r>
      <w:proofErr w:type="spellStart"/>
      <w:r w:rsidRPr="002839E7">
        <w:rPr>
          <w:i/>
        </w:rPr>
        <w:t>là</w:t>
      </w:r>
      <w:proofErr w:type="spellEnd"/>
      <w:r w:rsidRPr="002839E7">
        <w:rPr>
          <w:i/>
        </w:rPr>
        <w:t xml:space="preserve">, </w:t>
      </w:r>
      <w:proofErr w:type="spellStart"/>
      <w:r w:rsidRPr="002839E7">
        <w:rPr>
          <w:i/>
        </w:rPr>
        <w:t>khung</w:t>
      </w:r>
      <w:proofErr w:type="spellEnd"/>
      <w:r w:rsidRPr="002839E7">
        <w:rPr>
          <w:i/>
        </w:rPr>
        <w:t xml:space="preserve"> </w:t>
      </w:r>
      <w:proofErr w:type="spellStart"/>
      <w:r w:rsidRPr="002839E7">
        <w:rPr>
          <w:i/>
        </w:rPr>
        <w:t>pháp</w:t>
      </w:r>
      <w:proofErr w:type="spellEnd"/>
      <w:r w:rsidRPr="002839E7">
        <w:rPr>
          <w:i/>
        </w:rPr>
        <w:t xml:space="preserve"> </w:t>
      </w:r>
      <w:proofErr w:type="spellStart"/>
      <w:r w:rsidRPr="002839E7">
        <w:rPr>
          <w:i/>
        </w:rPr>
        <w:t>luật</w:t>
      </w:r>
      <w:proofErr w:type="spellEnd"/>
      <w:r w:rsidRPr="002839E7">
        <w:rPr>
          <w:i/>
        </w:rPr>
        <w:t xml:space="preserve"> </w:t>
      </w:r>
      <w:proofErr w:type="spellStart"/>
      <w:r w:rsidRPr="002839E7">
        <w:rPr>
          <w:i/>
        </w:rPr>
        <w:t>về</w:t>
      </w:r>
      <w:proofErr w:type="spellEnd"/>
      <w:r w:rsidRPr="002839E7">
        <w:rPr>
          <w:i/>
        </w:rPr>
        <w:t xml:space="preserve"> </w:t>
      </w:r>
      <w:proofErr w:type="spellStart"/>
      <w:r w:rsidRPr="002839E7">
        <w:rPr>
          <w:i/>
        </w:rPr>
        <w:t>bảo</w:t>
      </w:r>
      <w:proofErr w:type="spellEnd"/>
      <w:r w:rsidRPr="002839E7">
        <w:rPr>
          <w:i/>
        </w:rPr>
        <w:t xml:space="preserve"> </w:t>
      </w:r>
      <w:proofErr w:type="spellStart"/>
      <w:r w:rsidRPr="002839E7">
        <w:rPr>
          <w:i/>
        </w:rPr>
        <w:t>vệ</w:t>
      </w:r>
      <w:proofErr w:type="spellEnd"/>
      <w:r w:rsidRPr="002839E7">
        <w:rPr>
          <w:i/>
        </w:rPr>
        <w:t xml:space="preserve"> </w:t>
      </w:r>
      <w:proofErr w:type="spellStart"/>
      <w:r w:rsidRPr="002839E7">
        <w:rPr>
          <w:i/>
        </w:rPr>
        <w:t>quyền</w:t>
      </w:r>
      <w:proofErr w:type="spellEnd"/>
      <w:r w:rsidRPr="002839E7">
        <w:rPr>
          <w:i/>
        </w:rPr>
        <w:t xml:space="preserve"> </w:t>
      </w:r>
      <w:proofErr w:type="spellStart"/>
      <w:r w:rsidRPr="002839E7">
        <w:rPr>
          <w:i/>
        </w:rPr>
        <w:t>lợi</w:t>
      </w:r>
      <w:proofErr w:type="spellEnd"/>
      <w:r w:rsidRPr="002839E7">
        <w:rPr>
          <w:i/>
        </w:rPr>
        <w:t xml:space="preserve"> </w:t>
      </w:r>
      <w:proofErr w:type="spellStart"/>
      <w:r w:rsidRPr="002839E7">
        <w:rPr>
          <w:i/>
        </w:rPr>
        <w:t>người</w:t>
      </w:r>
      <w:proofErr w:type="spellEnd"/>
      <w:r w:rsidRPr="002839E7">
        <w:rPr>
          <w:i/>
        </w:rPr>
        <w:t xml:space="preserve"> </w:t>
      </w:r>
      <w:proofErr w:type="spellStart"/>
      <w:r w:rsidRPr="002839E7">
        <w:rPr>
          <w:i/>
        </w:rPr>
        <w:t>tiêu</w:t>
      </w:r>
      <w:proofErr w:type="spellEnd"/>
      <w:r w:rsidRPr="002839E7">
        <w:rPr>
          <w:i/>
        </w:rPr>
        <w:t xml:space="preserve"> </w:t>
      </w:r>
      <w:proofErr w:type="spellStart"/>
      <w:r w:rsidRPr="002839E7">
        <w:rPr>
          <w:i/>
        </w:rPr>
        <w:t>dùng</w:t>
      </w:r>
      <w:proofErr w:type="spellEnd"/>
      <w:r w:rsidRPr="002839E7">
        <w:rPr>
          <w:i/>
        </w:rPr>
        <w:t xml:space="preserve"> </w:t>
      </w:r>
      <w:proofErr w:type="spellStart"/>
      <w:r w:rsidRPr="002839E7">
        <w:rPr>
          <w:i/>
        </w:rPr>
        <w:t>còn</w:t>
      </w:r>
      <w:proofErr w:type="spellEnd"/>
      <w:r w:rsidRPr="002839E7">
        <w:rPr>
          <w:i/>
        </w:rPr>
        <w:t xml:space="preserve"> </w:t>
      </w:r>
      <w:proofErr w:type="spellStart"/>
      <w:r w:rsidRPr="002839E7">
        <w:rPr>
          <w:i/>
        </w:rPr>
        <w:t>có</w:t>
      </w:r>
      <w:proofErr w:type="spellEnd"/>
      <w:r w:rsidRPr="002839E7">
        <w:rPr>
          <w:i/>
        </w:rPr>
        <w:t xml:space="preserve"> </w:t>
      </w:r>
      <w:proofErr w:type="spellStart"/>
      <w:r w:rsidRPr="002839E7">
        <w:rPr>
          <w:i/>
        </w:rPr>
        <w:t>khoảng</w:t>
      </w:r>
      <w:proofErr w:type="spellEnd"/>
      <w:r w:rsidRPr="002839E7">
        <w:rPr>
          <w:i/>
        </w:rPr>
        <w:t xml:space="preserve"> </w:t>
      </w:r>
      <w:proofErr w:type="spellStart"/>
      <w:r w:rsidRPr="002839E7">
        <w:rPr>
          <w:i/>
        </w:rPr>
        <w:t>trống</w:t>
      </w:r>
      <w:proofErr w:type="spellEnd"/>
      <w:r w:rsidRPr="002839E7">
        <w:rPr>
          <w:i/>
        </w:rPr>
        <w:t xml:space="preserve">, </w:t>
      </w:r>
      <w:proofErr w:type="spellStart"/>
      <w:r w:rsidRPr="002839E7">
        <w:rPr>
          <w:i/>
        </w:rPr>
        <w:t>chưa</w:t>
      </w:r>
      <w:proofErr w:type="spellEnd"/>
      <w:r w:rsidRPr="002839E7">
        <w:rPr>
          <w:i/>
        </w:rPr>
        <w:t xml:space="preserve"> </w:t>
      </w:r>
      <w:proofErr w:type="spellStart"/>
      <w:r w:rsidRPr="002839E7">
        <w:rPr>
          <w:i/>
        </w:rPr>
        <w:t>theo</w:t>
      </w:r>
      <w:proofErr w:type="spellEnd"/>
      <w:r w:rsidRPr="002839E7">
        <w:rPr>
          <w:i/>
        </w:rPr>
        <w:t xml:space="preserve"> </w:t>
      </w:r>
      <w:proofErr w:type="spellStart"/>
      <w:r w:rsidRPr="002839E7">
        <w:rPr>
          <w:i/>
        </w:rPr>
        <w:t>kịp</w:t>
      </w:r>
      <w:proofErr w:type="spellEnd"/>
      <w:r w:rsidRPr="002839E7">
        <w:rPr>
          <w:i/>
        </w:rPr>
        <w:t xml:space="preserve"> </w:t>
      </w:r>
      <w:proofErr w:type="spellStart"/>
      <w:r w:rsidRPr="002839E7">
        <w:rPr>
          <w:i/>
        </w:rPr>
        <w:t>thực</w:t>
      </w:r>
      <w:proofErr w:type="spellEnd"/>
      <w:r w:rsidRPr="002839E7">
        <w:rPr>
          <w:i/>
        </w:rPr>
        <w:t xml:space="preserve"> </w:t>
      </w:r>
      <w:proofErr w:type="spellStart"/>
      <w:r w:rsidRPr="002839E7">
        <w:rPr>
          <w:i/>
        </w:rPr>
        <w:t>tiễn</w:t>
      </w:r>
      <w:proofErr w:type="spellEnd"/>
      <w:r w:rsidRPr="002839E7">
        <w:rPr>
          <w:i/>
        </w:rPr>
        <w:t xml:space="preserve"> </w:t>
      </w:r>
      <w:proofErr w:type="spellStart"/>
      <w:r w:rsidRPr="002839E7">
        <w:rPr>
          <w:i/>
        </w:rPr>
        <w:t>mới</w:t>
      </w:r>
      <w:proofErr w:type="spellEnd"/>
      <w:r w:rsidRPr="002839E7">
        <w:rPr>
          <w:i/>
        </w:rPr>
        <w:t xml:space="preserve">. </w:t>
      </w:r>
      <w:proofErr w:type="spellStart"/>
      <w:r w:rsidRPr="002839E7">
        <w:t>Mặc</w:t>
      </w:r>
      <w:proofErr w:type="spellEnd"/>
      <w:r w:rsidRPr="002839E7">
        <w:t xml:space="preserve"> </w:t>
      </w:r>
      <w:proofErr w:type="spellStart"/>
      <w:r w:rsidRPr="002839E7">
        <w:t>dù</w:t>
      </w:r>
      <w:proofErr w:type="spellEnd"/>
      <w:r w:rsidRPr="002839E7">
        <w:t xml:space="preserve"> </w:t>
      </w:r>
      <w:proofErr w:type="spellStart"/>
      <w:r w:rsidR="00A07AEA" w:rsidRPr="002839E7">
        <w:t>Luật</w:t>
      </w:r>
      <w:proofErr w:type="spellEnd"/>
      <w:r w:rsidR="00A07AEA" w:rsidRPr="002839E7">
        <w:t xml:space="preserve"> Bảo </w:t>
      </w:r>
      <w:proofErr w:type="spellStart"/>
      <w:r w:rsidR="00A07AEA" w:rsidRPr="002839E7">
        <w:t>vệ</w:t>
      </w:r>
      <w:proofErr w:type="spellEnd"/>
      <w:r w:rsidR="00A07AEA" w:rsidRPr="002839E7">
        <w:t xml:space="preserve"> </w:t>
      </w:r>
      <w:proofErr w:type="spellStart"/>
      <w:r w:rsidR="00A07AEA"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năm</w:t>
      </w:r>
      <w:proofErr w:type="spellEnd"/>
      <w:r w:rsidRPr="002839E7">
        <w:t xml:space="preserve"> 2023 </w:t>
      </w:r>
      <w:proofErr w:type="spellStart"/>
      <w:r w:rsidRPr="002839E7">
        <w:t>đã</w:t>
      </w:r>
      <w:proofErr w:type="spellEnd"/>
      <w:r w:rsidRPr="002839E7">
        <w:t xml:space="preserve"> </w:t>
      </w:r>
      <w:proofErr w:type="spellStart"/>
      <w:r w:rsidRPr="002839E7">
        <w:t>có</w:t>
      </w:r>
      <w:proofErr w:type="spellEnd"/>
      <w:r w:rsidRPr="002839E7">
        <w:t xml:space="preserve"> </w:t>
      </w:r>
      <w:proofErr w:type="spellStart"/>
      <w:r w:rsidRPr="002839E7">
        <w:t>nhiều</w:t>
      </w:r>
      <w:proofErr w:type="spellEnd"/>
      <w:r w:rsidRPr="002839E7">
        <w:t xml:space="preserve"> </w:t>
      </w:r>
      <w:proofErr w:type="spellStart"/>
      <w:r w:rsidRPr="002839E7">
        <w:t>điểm</w:t>
      </w:r>
      <w:proofErr w:type="spellEnd"/>
      <w:r w:rsidRPr="002839E7">
        <w:t xml:space="preserve"> </w:t>
      </w:r>
      <w:proofErr w:type="spellStart"/>
      <w:r w:rsidRPr="002839E7">
        <w:t>tiến</w:t>
      </w:r>
      <w:proofErr w:type="spellEnd"/>
      <w:r w:rsidRPr="002839E7">
        <w:t xml:space="preserve"> </w:t>
      </w:r>
      <w:proofErr w:type="spellStart"/>
      <w:r w:rsidRPr="002839E7">
        <w:t>bộ</w:t>
      </w:r>
      <w:proofErr w:type="spellEnd"/>
      <w:r w:rsidRPr="002839E7">
        <w:t xml:space="preserve">, </w:t>
      </w:r>
      <w:proofErr w:type="spellStart"/>
      <w:r w:rsidRPr="002839E7">
        <w:t>nhưng</w:t>
      </w:r>
      <w:proofErr w:type="spellEnd"/>
      <w:r w:rsidRPr="002839E7">
        <w:t xml:space="preserve"> </w:t>
      </w:r>
      <w:proofErr w:type="spellStart"/>
      <w:r w:rsidRPr="002839E7">
        <w:t>trong</w:t>
      </w:r>
      <w:proofErr w:type="spellEnd"/>
      <w:r w:rsidRPr="002839E7">
        <w:t xml:space="preserve"> </w:t>
      </w:r>
      <w:proofErr w:type="spellStart"/>
      <w:r w:rsidRPr="002839E7">
        <w:t>giai</w:t>
      </w:r>
      <w:proofErr w:type="spellEnd"/>
      <w:r w:rsidRPr="002839E7">
        <w:t xml:space="preserve"> </w:t>
      </w:r>
      <w:proofErr w:type="spellStart"/>
      <w:r w:rsidRPr="002839E7">
        <w:t>đoạn</w:t>
      </w:r>
      <w:proofErr w:type="spellEnd"/>
      <w:r w:rsidRPr="002839E7">
        <w:t xml:space="preserve"> 2021–2023, </w:t>
      </w:r>
      <w:proofErr w:type="spellStart"/>
      <w:r w:rsidRPr="002839E7">
        <w:t>hệ</w:t>
      </w:r>
      <w:proofErr w:type="spellEnd"/>
      <w:r w:rsidRPr="002839E7">
        <w:t xml:space="preserve"> </w:t>
      </w:r>
      <w:proofErr w:type="spellStart"/>
      <w:r w:rsidRPr="002839E7">
        <w:t>thống</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vẫn</w:t>
      </w:r>
      <w:proofErr w:type="spellEnd"/>
      <w:r w:rsidRPr="002839E7">
        <w:t xml:space="preserve"> </w:t>
      </w:r>
      <w:proofErr w:type="spellStart"/>
      <w:r w:rsidRPr="002839E7">
        <w:t>còn</w:t>
      </w:r>
      <w:proofErr w:type="spellEnd"/>
      <w:r w:rsidRPr="002839E7">
        <w:t xml:space="preserve"> </w:t>
      </w:r>
      <w:proofErr w:type="spellStart"/>
      <w:r w:rsidRPr="002839E7">
        <w:t>tồn</w:t>
      </w:r>
      <w:proofErr w:type="spellEnd"/>
      <w:r w:rsidRPr="002839E7">
        <w:t xml:space="preserve"> </w:t>
      </w:r>
      <w:proofErr w:type="spellStart"/>
      <w:r w:rsidRPr="002839E7">
        <w:t>tại</w:t>
      </w:r>
      <w:proofErr w:type="spellEnd"/>
      <w:r w:rsidRPr="002839E7">
        <w:t xml:space="preserve"> </w:t>
      </w:r>
      <w:proofErr w:type="spellStart"/>
      <w:r w:rsidRPr="002839E7">
        <w:t>các</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chưa</w:t>
      </w:r>
      <w:proofErr w:type="spellEnd"/>
      <w:r w:rsidRPr="002839E7">
        <w:t xml:space="preserve"> </w:t>
      </w:r>
      <w:proofErr w:type="spellStart"/>
      <w:r w:rsidRPr="002839E7">
        <w:t>đầy</w:t>
      </w:r>
      <w:proofErr w:type="spellEnd"/>
      <w:r w:rsidRPr="002839E7">
        <w:t xml:space="preserve"> </w:t>
      </w:r>
      <w:proofErr w:type="spellStart"/>
      <w:r w:rsidRPr="002839E7">
        <w:t>đủ</w:t>
      </w:r>
      <w:proofErr w:type="spellEnd"/>
      <w:r w:rsidRPr="002839E7">
        <w:t xml:space="preserve">, </w:t>
      </w:r>
      <w:proofErr w:type="spellStart"/>
      <w:r w:rsidRPr="002839E7">
        <w:t>đặc</w:t>
      </w:r>
      <w:proofErr w:type="spellEnd"/>
      <w:r w:rsidRPr="002839E7">
        <w:t xml:space="preserve"> </w:t>
      </w:r>
      <w:proofErr w:type="spellStart"/>
      <w:r w:rsidRPr="002839E7">
        <w:t>biệt</w:t>
      </w:r>
      <w:proofErr w:type="spellEnd"/>
      <w:r w:rsidRPr="002839E7">
        <w:t xml:space="preserve"> </w:t>
      </w:r>
      <w:proofErr w:type="spellStart"/>
      <w:r w:rsidRPr="002839E7">
        <w:t>liên</w:t>
      </w:r>
      <w:proofErr w:type="spellEnd"/>
      <w:r w:rsidRPr="002839E7">
        <w:t xml:space="preserve"> </w:t>
      </w:r>
      <w:proofErr w:type="spellStart"/>
      <w:r w:rsidRPr="002839E7">
        <w:t>quan</w:t>
      </w:r>
      <w:proofErr w:type="spellEnd"/>
      <w:r w:rsidRPr="002839E7">
        <w:t xml:space="preserve"> </w:t>
      </w:r>
      <w:proofErr w:type="spellStart"/>
      <w:r w:rsidRPr="002839E7">
        <w:t>đến</w:t>
      </w:r>
      <w:proofErr w:type="spellEnd"/>
      <w:r w:rsidRPr="002839E7">
        <w:t xml:space="preserve"> </w:t>
      </w:r>
      <w:r w:rsidR="006F1871" w:rsidRPr="002839E7">
        <w:t>TMĐT</w:t>
      </w:r>
      <w:r w:rsidRPr="002839E7">
        <w:t xml:space="preserve">, </w:t>
      </w:r>
      <w:proofErr w:type="spellStart"/>
      <w:r w:rsidRPr="002839E7">
        <w:t>sàn</w:t>
      </w:r>
      <w:proofErr w:type="spellEnd"/>
      <w:r w:rsidRPr="002839E7">
        <w:t xml:space="preserve"> </w:t>
      </w:r>
      <w:proofErr w:type="spellStart"/>
      <w:r w:rsidRPr="002839E7">
        <w:t>giao</w:t>
      </w:r>
      <w:proofErr w:type="spellEnd"/>
      <w:r w:rsidRPr="002839E7">
        <w:t xml:space="preserve"> </w:t>
      </w:r>
      <w:proofErr w:type="spellStart"/>
      <w:r w:rsidRPr="002839E7">
        <w:t>dịch</w:t>
      </w:r>
      <w:proofErr w:type="spellEnd"/>
      <w:r w:rsidRPr="002839E7">
        <w:t xml:space="preserve">, </w:t>
      </w:r>
      <w:proofErr w:type="spellStart"/>
      <w:r w:rsidRPr="002839E7">
        <w:t>trung</w:t>
      </w:r>
      <w:proofErr w:type="spellEnd"/>
      <w:r w:rsidRPr="002839E7">
        <w:t xml:space="preserve"> </w:t>
      </w:r>
      <w:proofErr w:type="spellStart"/>
      <w:r w:rsidRPr="002839E7">
        <w:t>gian</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Một</w:t>
      </w:r>
      <w:proofErr w:type="spellEnd"/>
      <w:r w:rsidRPr="002839E7">
        <w:t xml:space="preserve"> </w:t>
      </w:r>
      <w:proofErr w:type="spellStart"/>
      <w:r w:rsidRPr="002839E7">
        <w:t>số</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về</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công</w:t>
      </w:r>
      <w:proofErr w:type="spellEnd"/>
      <w:r w:rsidRPr="002839E7">
        <w:t xml:space="preserve"> </w:t>
      </w:r>
      <w:proofErr w:type="spellStart"/>
      <w:r w:rsidRPr="002839E7">
        <w:t>khai</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thông</w:t>
      </w:r>
      <w:proofErr w:type="spellEnd"/>
      <w:r w:rsidRPr="002839E7">
        <w:t xml:space="preserve"> tin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còn</w:t>
      </w:r>
      <w:proofErr w:type="spellEnd"/>
      <w:r w:rsidRPr="002839E7">
        <w:t xml:space="preserve"> </w:t>
      </w:r>
      <w:proofErr w:type="spellStart"/>
      <w:r w:rsidRPr="002839E7">
        <w:t>chung</w:t>
      </w:r>
      <w:proofErr w:type="spellEnd"/>
      <w:r w:rsidRPr="002839E7">
        <w:t xml:space="preserve"> </w:t>
      </w:r>
      <w:proofErr w:type="spellStart"/>
      <w:r w:rsidRPr="002839E7">
        <w:t>chung</w:t>
      </w:r>
      <w:proofErr w:type="spellEnd"/>
      <w:r w:rsidRPr="002839E7">
        <w:t xml:space="preserve">, </w:t>
      </w:r>
      <w:proofErr w:type="spellStart"/>
      <w:r w:rsidRPr="002839E7">
        <w:t>chưa</w:t>
      </w:r>
      <w:proofErr w:type="spellEnd"/>
      <w:r w:rsidRPr="002839E7">
        <w:t xml:space="preserve"> </w:t>
      </w:r>
      <w:proofErr w:type="spellStart"/>
      <w:r w:rsidRPr="002839E7">
        <w:t>có</w:t>
      </w:r>
      <w:proofErr w:type="spellEnd"/>
      <w:r w:rsidRPr="002839E7">
        <w:t xml:space="preserve"> </w:t>
      </w:r>
      <w:proofErr w:type="spellStart"/>
      <w:r w:rsidRPr="002839E7">
        <w:t>danh</w:t>
      </w:r>
      <w:proofErr w:type="spellEnd"/>
      <w:r w:rsidRPr="002839E7">
        <w:t xml:space="preserve"> </w:t>
      </w:r>
      <w:proofErr w:type="spellStart"/>
      <w:r w:rsidRPr="002839E7">
        <w:t>mục</w:t>
      </w:r>
      <w:proofErr w:type="spellEnd"/>
      <w:r w:rsidRPr="002839E7">
        <w:t xml:space="preserve"> </w:t>
      </w:r>
      <w:proofErr w:type="spellStart"/>
      <w:r w:rsidRPr="002839E7">
        <w:t>thông</w:t>
      </w:r>
      <w:proofErr w:type="spellEnd"/>
      <w:r w:rsidRPr="002839E7">
        <w:t xml:space="preserve"> tin </w:t>
      </w:r>
      <w:proofErr w:type="spellStart"/>
      <w:r w:rsidRPr="002839E7">
        <w:t>bắt</w:t>
      </w:r>
      <w:proofErr w:type="spellEnd"/>
      <w:r w:rsidRPr="002839E7">
        <w:t xml:space="preserve"> </w:t>
      </w:r>
      <w:proofErr w:type="spellStart"/>
      <w:r w:rsidRPr="002839E7">
        <w:t>buộc</w:t>
      </w:r>
      <w:proofErr w:type="spellEnd"/>
      <w:r w:rsidRPr="002839E7">
        <w:t xml:space="preserve"> </w:t>
      </w:r>
      <w:proofErr w:type="spellStart"/>
      <w:r w:rsidRPr="002839E7">
        <w:t>cụ</w:t>
      </w:r>
      <w:proofErr w:type="spellEnd"/>
      <w:r w:rsidRPr="002839E7">
        <w:t xml:space="preserve"> </w:t>
      </w:r>
      <w:proofErr w:type="spellStart"/>
      <w:r w:rsidRPr="002839E7">
        <w:t>thể</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từng</w:t>
      </w:r>
      <w:proofErr w:type="spellEnd"/>
      <w:r w:rsidRPr="002839E7">
        <w:t xml:space="preserve"> </w:t>
      </w:r>
      <w:proofErr w:type="spellStart"/>
      <w:r w:rsidRPr="002839E7">
        <w:t>ngành</w:t>
      </w:r>
      <w:proofErr w:type="spellEnd"/>
      <w:r w:rsidRPr="002839E7">
        <w:t xml:space="preserve"> </w:t>
      </w:r>
      <w:proofErr w:type="spellStart"/>
      <w:r w:rsidRPr="002839E7">
        <w:t>nghề</w:t>
      </w:r>
      <w:proofErr w:type="spellEnd"/>
      <w:r w:rsidRPr="002839E7">
        <w:t xml:space="preserve">. </w:t>
      </w:r>
      <w:proofErr w:type="spellStart"/>
      <w:r w:rsidRPr="002839E7">
        <w:t>Điều</w:t>
      </w:r>
      <w:proofErr w:type="spellEnd"/>
      <w:r w:rsidRPr="002839E7">
        <w:t xml:space="preserve"> </w:t>
      </w:r>
      <w:proofErr w:type="spellStart"/>
      <w:r w:rsidRPr="002839E7">
        <w:t>này</w:t>
      </w:r>
      <w:proofErr w:type="spellEnd"/>
      <w:r w:rsidRPr="002839E7">
        <w:t xml:space="preserve"> </w:t>
      </w:r>
      <w:proofErr w:type="spellStart"/>
      <w:r w:rsidRPr="002839E7">
        <w:t>khiến</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không</w:t>
      </w:r>
      <w:proofErr w:type="spellEnd"/>
      <w:r w:rsidRPr="002839E7">
        <w:t xml:space="preserve"> </w:t>
      </w:r>
      <w:proofErr w:type="spellStart"/>
      <w:r w:rsidRPr="002839E7">
        <w:t>có</w:t>
      </w:r>
      <w:proofErr w:type="spellEnd"/>
      <w:r w:rsidRPr="002839E7">
        <w:t xml:space="preserve"> </w:t>
      </w:r>
      <w:proofErr w:type="spellStart"/>
      <w:r w:rsidRPr="002839E7">
        <w:t>cơ</w:t>
      </w:r>
      <w:proofErr w:type="spellEnd"/>
      <w:r w:rsidRPr="002839E7">
        <w:t xml:space="preserve"> </w:t>
      </w:r>
      <w:proofErr w:type="spellStart"/>
      <w:r w:rsidRPr="002839E7">
        <w:t>sở</w:t>
      </w:r>
      <w:proofErr w:type="spellEnd"/>
      <w:r w:rsidRPr="002839E7">
        <w:t xml:space="preserve"> </w:t>
      </w:r>
      <w:proofErr w:type="spellStart"/>
      <w:r w:rsidRPr="002839E7">
        <w:t>pháp</w:t>
      </w:r>
      <w:proofErr w:type="spellEnd"/>
      <w:r w:rsidRPr="002839E7">
        <w:t xml:space="preserve"> </w:t>
      </w:r>
      <w:proofErr w:type="spellStart"/>
      <w:r w:rsidRPr="002839E7">
        <w:t>lý</w:t>
      </w:r>
      <w:proofErr w:type="spellEnd"/>
      <w:r w:rsidRPr="002839E7">
        <w:t xml:space="preserve"> </w:t>
      </w:r>
      <w:proofErr w:type="spellStart"/>
      <w:r w:rsidRPr="002839E7">
        <w:t>thật</w:t>
      </w:r>
      <w:proofErr w:type="spellEnd"/>
      <w:r w:rsidRPr="002839E7">
        <w:t xml:space="preserve"> </w:t>
      </w:r>
      <w:proofErr w:type="spellStart"/>
      <w:r w:rsidRPr="002839E7">
        <w:t>sự</w:t>
      </w:r>
      <w:proofErr w:type="spellEnd"/>
      <w:r w:rsidRPr="002839E7">
        <w:t xml:space="preserve"> </w:t>
      </w:r>
      <w:proofErr w:type="spellStart"/>
      <w:r w:rsidRPr="002839E7">
        <w:t>rõ</w:t>
      </w:r>
      <w:proofErr w:type="spellEnd"/>
      <w:r w:rsidRPr="002839E7">
        <w:t xml:space="preserve"> </w:t>
      </w:r>
      <w:proofErr w:type="spellStart"/>
      <w:r w:rsidRPr="002839E7">
        <w:t>ràng</w:t>
      </w:r>
      <w:proofErr w:type="spellEnd"/>
      <w:r w:rsidRPr="002839E7">
        <w:t xml:space="preserve"> </w:t>
      </w:r>
      <w:proofErr w:type="spellStart"/>
      <w:r w:rsidRPr="002839E7">
        <w:t>để</w:t>
      </w:r>
      <w:proofErr w:type="spellEnd"/>
      <w:r w:rsidRPr="002839E7">
        <w:t xml:space="preserve"> </w:t>
      </w:r>
      <w:proofErr w:type="spellStart"/>
      <w:r w:rsidRPr="002839E7">
        <w:t>tuân</w:t>
      </w:r>
      <w:proofErr w:type="spellEnd"/>
      <w:r w:rsidRPr="002839E7">
        <w:t xml:space="preserve"> </w:t>
      </w:r>
      <w:proofErr w:type="spellStart"/>
      <w:r w:rsidRPr="002839E7">
        <w:t>thủ</w:t>
      </w:r>
      <w:proofErr w:type="spellEnd"/>
      <w:r w:rsidRPr="002839E7">
        <w:t xml:space="preserve">, </w:t>
      </w:r>
      <w:proofErr w:type="spellStart"/>
      <w:r w:rsidRPr="002839E7">
        <w:t>đồng</w:t>
      </w:r>
      <w:proofErr w:type="spellEnd"/>
      <w:r w:rsidRPr="002839E7">
        <w:t xml:space="preserve"> </w:t>
      </w:r>
      <w:proofErr w:type="spellStart"/>
      <w:r w:rsidRPr="002839E7">
        <w:t>thời</w:t>
      </w:r>
      <w:proofErr w:type="spellEnd"/>
      <w:r w:rsidRPr="002839E7">
        <w:t xml:space="preserve"> </w:t>
      </w:r>
      <w:proofErr w:type="spellStart"/>
      <w:r w:rsidRPr="002839E7">
        <w:t>gây</w:t>
      </w:r>
      <w:proofErr w:type="spellEnd"/>
      <w:r w:rsidRPr="002839E7">
        <w:t xml:space="preserve"> </w:t>
      </w:r>
      <w:proofErr w:type="spellStart"/>
      <w:r w:rsidRPr="002839E7">
        <w:t>khó</w:t>
      </w:r>
      <w:proofErr w:type="spellEnd"/>
      <w:r w:rsidRPr="002839E7">
        <w:t xml:space="preserve"> </w:t>
      </w:r>
      <w:proofErr w:type="spellStart"/>
      <w:r w:rsidRPr="002839E7">
        <w:t>khăn</w:t>
      </w:r>
      <w:proofErr w:type="spellEnd"/>
      <w:r w:rsidRPr="002839E7">
        <w:t xml:space="preserve"> </w:t>
      </w:r>
      <w:proofErr w:type="spellStart"/>
      <w:r w:rsidRPr="002839E7">
        <w:t>cho</w:t>
      </w:r>
      <w:proofErr w:type="spellEnd"/>
      <w:r w:rsidRPr="002839E7">
        <w:t xml:space="preserve">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quản</w:t>
      </w:r>
      <w:proofErr w:type="spellEnd"/>
      <w:r w:rsidRPr="002839E7">
        <w:t xml:space="preserve"> </w:t>
      </w:r>
      <w:proofErr w:type="spellStart"/>
      <w:r w:rsidRPr="002839E7">
        <w:t>lý</w:t>
      </w:r>
      <w:proofErr w:type="spellEnd"/>
      <w:r w:rsidRPr="002839E7">
        <w:t xml:space="preserve"> </w:t>
      </w:r>
      <w:proofErr w:type="spellStart"/>
      <w:r w:rsidRPr="002839E7">
        <w:t>khi</w:t>
      </w:r>
      <w:proofErr w:type="spellEnd"/>
      <w:r w:rsidRPr="002839E7">
        <w:t xml:space="preserve">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giám</w:t>
      </w:r>
      <w:proofErr w:type="spellEnd"/>
      <w:r w:rsidRPr="002839E7">
        <w:t xml:space="preserve"> </w:t>
      </w:r>
      <w:proofErr w:type="spellStart"/>
      <w:r w:rsidRPr="002839E7">
        <w:t>sát</w:t>
      </w:r>
      <w:proofErr w:type="spellEnd"/>
      <w:r w:rsidRPr="002839E7">
        <w:t>.</w:t>
      </w:r>
    </w:p>
    <w:p w14:paraId="431AE05D" w14:textId="77777777" w:rsidR="00C5358C" w:rsidRPr="002839E7" w:rsidRDefault="00C5358C" w:rsidP="00C5358C">
      <w:r w:rsidRPr="002839E7">
        <w:tab/>
      </w:r>
      <w:r w:rsidRPr="002839E7">
        <w:rPr>
          <w:i/>
        </w:rPr>
        <w:t xml:space="preserve">Hai </w:t>
      </w:r>
      <w:proofErr w:type="spellStart"/>
      <w:r w:rsidRPr="002839E7">
        <w:rPr>
          <w:i/>
        </w:rPr>
        <w:t>là</w:t>
      </w:r>
      <w:proofErr w:type="spellEnd"/>
      <w:r w:rsidRPr="002839E7">
        <w:rPr>
          <w:i/>
        </w:rPr>
        <w:t xml:space="preserve">, </w:t>
      </w:r>
      <w:proofErr w:type="spellStart"/>
      <w:r w:rsidRPr="002839E7">
        <w:rPr>
          <w:i/>
        </w:rPr>
        <w:t>cơ</w:t>
      </w:r>
      <w:proofErr w:type="spellEnd"/>
      <w:r w:rsidRPr="002839E7">
        <w:rPr>
          <w:i/>
        </w:rPr>
        <w:t xml:space="preserve"> </w:t>
      </w:r>
      <w:proofErr w:type="spellStart"/>
      <w:r w:rsidRPr="002839E7">
        <w:rPr>
          <w:i/>
        </w:rPr>
        <w:t>chế</w:t>
      </w:r>
      <w:proofErr w:type="spellEnd"/>
      <w:r w:rsidRPr="002839E7">
        <w:rPr>
          <w:i/>
        </w:rPr>
        <w:t xml:space="preserve"> </w:t>
      </w:r>
      <w:proofErr w:type="spellStart"/>
      <w:r w:rsidRPr="002839E7">
        <w:rPr>
          <w:i/>
        </w:rPr>
        <w:t>quản</w:t>
      </w:r>
      <w:proofErr w:type="spellEnd"/>
      <w:r w:rsidRPr="002839E7">
        <w:rPr>
          <w:i/>
        </w:rPr>
        <w:t xml:space="preserve"> </w:t>
      </w:r>
      <w:proofErr w:type="spellStart"/>
      <w:r w:rsidRPr="002839E7">
        <w:rPr>
          <w:i/>
        </w:rPr>
        <w:t>lý</w:t>
      </w:r>
      <w:proofErr w:type="spellEnd"/>
      <w:r w:rsidRPr="002839E7">
        <w:rPr>
          <w:i/>
        </w:rPr>
        <w:t xml:space="preserve">, </w:t>
      </w:r>
      <w:proofErr w:type="spellStart"/>
      <w:r w:rsidRPr="002839E7">
        <w:rPr>
          <w:i/>
        </w:rPr>
        <w:t>thanh</w:t>
      </w:r>
      <w:proofErr w:type="spellEnd"/>
      <w:r w:rsidRPr="002839E7">
        <w:rPr>
          <w:i/>
        </w:rPr>
        <w:t xml:space="preserve"> </w:t>
      </w:r>
      <w:proofErr w:type="spellStart"/>
      <w:r w:rsidRPr="002839E7">
        <w:rPr>
          <w:i/>
        </w:rPr>
        <w:t>tra</w:t>
      </w:r>
      <w:proofErr w:type="spellEnd"/>
      <w:r w:rsidRPr="002839E7">
        <w:rPr>
          <w:i/>
        </w:rPr>
        <w:t xml:space="preserve">, </w:t>
      </w:r>
      <w:proofErr w:type="spellStart"/>
      <w:r w:rsidRPr="002839E7">
        <w:rPr>
          <w:i/>
        </w:rPr>
        <w:t>giám</w:t>
      </w:r>
      <w:proofErr w:type="spellEnd"/>
      <w:r w:rsidRPr="002839E7">
        <w:rPr>
          <w:i/>
        </w:rPr>
        <w:t xml:space="preserve"> </w:t>
      </w:r>
      <w:proofErr w:type="spellStart"/>
      <w:r w:rsidRPr="002839E7">
        <w:rPr>
          <w:i/>
        </w:rPr>
        <w:t>sát</w:t>
      </w:r>
      <w:proofErr w:type="spellEnd"/>
      <w:r w:rsidRPr="002839E7">
        <w:rPr>
          <w:i/>
        </w:rPr>
        <w:t xml:space="preserve"> </w:t>
      </w:r>
      <w:proofErr w:type="spellStart"/>
      <w:r w:rsidRPr="002839E7">
        <w:rPr>
          <w:i/>
        </w:rPr>
        <w:t>còn</w:t>
      </w:r>
      <w:proofErr w:type="spellEnd"/>
      <w:r w:rsidRPr="002839E7">
        <w:rPr>
          <w:i/>
        </w:rPr>
        <w:t xml:space="preserve"> </w:t>
      </w:r>
      <w:proofErr w:type="spellStart"/>
      <w:r w:rsidRPr="002839E7">
        <w:rPr>
          <w:i/>
        </w:rPr>
        <w:t>hạn</w:t>
      </w:r>
      <w:proofErr w:type="spellEnd"/>
      <w:r w:rsidRPr="002839E7">
        <w:rPr>
          <w:i/>
        </w:rPr>
        <w:t xml:space="preserve"> </w:t>
      </w:r>
      <w:proofErr w:type="spellStart"/>
      <w:r w:rsidRPr="002839E7">
        <w:rPr>
          <w:i/>
        </w:rPr>
        <w:t>chế</w:t>
      </w:r>
      <w:proofErr w:type="spellEnd"/>
      <w:r w:rsidRPr="002839E7">
        <w:rPr>
          <w:i/>
        </w:rPr>
        <w:t xml:space="preserve"> do </w:t>
      </w:r>
      <w:proofErr w:type="spellStart"/>
      <w:r w:rsidRPr="002839E7">
        <w:rPr>
          <w:i/>
        </w:rPr>
        <w:t>nguồn</w:t>
      </w:r>
      <w:proofErr w:type="spellEnd"/>
      <w:r w:rsidRPr="002839E7">
        <w:rPr>
          <w:i/>
        </w:rPr>
        <w:t xml:space="preserve"> </w:t>
      </w:r>
      <w:proofErr w:type="spellStart"/>
      <w:r w:rsidRPr="002839E7">
        <w:rPr>
          <w:i/>
        </w:rPr>
        <w:t>lực</w:t>
      </w:r>
      <w:proofErr w:type="spellEnd"/>
      <w:r w:rsidRPr="002839E7">
        <w:rPr>
          <w:i/>
        </w:rPr>
        <w:t xml:space="preserve"> </w:t>
      </w:r>
      <w:proofErr w:type="spellStart"/>
      <w:r w:rsidRPr="002839E7">
        <w:rPr>
          <w:i/>
        </w:rPr>
        <w:t>cơ</w:t>
      </w:r>
      <w:proofErr w:type="spellEnd"/>
      <w:r w:rsidRPr="002839E7">
        <w:rPr>
          <w:i/>
        </w:rPr>
        <w:t xml:space="preserve"> </w:t>
      </w:r>
      <w:proofErr w:type="spellStart"/>
      <w:r w:rsidRPr="002839E7">
        <w:rPr>
          <w:i/>
        </w:rPr>
        <w:t>quan</w:t>
      </w:r>
      <w:proofErr w:type="spellEnd"/>
      <w:r w:rsidRPr="002839E7">
        <w:rPr>
          <w:i/>
        </w:rPr>
        <w:t xml:space="preserve"> </w:t>
      </w:r>
      <w:proofErr w:type="spellStart"/>
      <w:r w:rsidRPr="002839E7">
        <w:rPr>
          <w:i/>
        </w:rPr>
        <w:t>quản</w:t>
      </w:r>
      <w:proofErr w:type="spellEnd"/>
      <w:r w:rsidRPr="002839E7">
        <w:rPr>
          <w:i/>
        </w:rPr>
        <w:t xml:space="preserve"> </w:t>
      </w:r>
      <w:proofErr w:type="spellStart"/>
      <w:r w:rsidRPr="002839E7">
        <w:rPr>
          <w:i/>
        </w:rPr>
        <w:t>lý</w:t>
      </w:r>
      <w:proofErr w:type="spellEnd"/>
      <w:r w:rsidRPr="002839E7">
        <w:rPr>
          <w:i/>
        </w:rPr>
        <w:t xml:space="preserve"> </w:t>
      </w:r>
      <w:proofErr w:type="spellStart"/>
      <w:r w:rsidRPr="002839E7">
        <w:rPr>
          <w:i/>
        </w:rPr>
        <w:t>chưa</w:t>
      </w:r>
      <w:proofErr w:type="spellEnd"/>
      <w:r w:rsidRPr="002839E7">
        <w:rPr>
          <w:i/>
        </w:rPr>
        <w:t xml:space="preserve"> </w:t>
      </w:r>
      <w:proofErr w:type="spellStart"/>
      <w:r w:rsidRPr="002839E7">
        <w:rPr>
          <w:i/>
        </w:rPr>
        <w:t>đáp</w:t>
      </w:r>
      <w:proofErr w:type="spellEnd"/>
      <w:r w:rsidRPr="002839E7">
        <w:rPr>
          <w:i/>
        </w:rPr>
        <w:t xml:space="preserve"> </w:t>
      </w:r>
      <w:proofErr w:type="spellStart"/>
      <w:r w:rsidRPr="002839E7">
        <w:rPr>
          <w:i/>
        </w:rPr>
        <w:t>ứng</w:t>
      </w:r>
      <w:proofErr w:type="spellEnd"/>
      <w:r w:rsidRPr="002839E7">
        <w:rPr>
          <w:i/>
        </w:rPr>
        <w:t xml:space="preserve"> </w:t>
      </w:r>
      <w:proofErr w:type="spellStart"/>
      <w:r w:rsidRPr="002839E7">
        <w:rPr>
          <w:i/>
        </w:rPr>
        <w:t>yêu</w:t>
      </w:r>
      <w:proofErr w:type="spellEnd"/>
      <w:r w:rsidRPr="002839E7">
        <w:rPr>
          <w:i/>
        </w:rPr>
        <w:t xml:space="preserve"> </w:t>
      </w:r>
      <w:proofErr w:type="spellStart"/>
      <w:r w:rsidRPr="002839E7">
        <w:rPr>
          <w:i/>
        </w:rPr>
        <w:t>cầu</w:t>
      </w:r>
      <w:proofErr w:type="spellEnd"/>
      <w:r w:rsidRPr="002839E7">
        <w:rPr>
          <w:i/>
        </w:rPr>
        <w:t>.</w:t>
      </w:r>
      <w:r w:rsidRPr="002839E7">
        <w:t xml:space="preserve"> Hà </w:t>
      </w:r>
      <w:proofErr w:type="spellStart"/>
      <w:r w:rsidRPr="002839E7">
        <w:t>Nội</w:t>
      </w:r>
      <w:proofErr w:type="spellEnd"/>
      <w:r w:rsidRPr="002839E7">
        <w:t xml:space="preserve"> </w:t>
      </w:r>
      <w:proofErr w:type="spellStart"/>
      <w:r w:rsidRPr="002839E7">
        <w:t>là</w:t>
      </w:r>
      <w:proofErr w:type="spellEnd"/>
      <w:r w:rsidRPr="002839E7">
        <w:t xml:space="preserve"> </w:t>
      </w:r>
      <w:proofErr w:type="spellStart"/>
      <w:r w:rsidRPr="002839E7">
        <w:t>thị</w:t>
      </w:r>
      <w:proofErr w:type="spellEnd"/>
      <w:r w:rsidRPr="002839E7">
        <w:t xml:space="preserve"> </w:t>
      </w:r>
      <w:proofErr w:type="spellStart"/>
      <w:r w:rsidRPr="002839E7">
        <w:t>trường</w:t>
      </w:r>
      <w:proofErr w:type="spellEnd"/>
      <w:r w:rsidRPr="002839E7">
        <w:t xml:space="preserve"> </w:t>
      </w:r>
      <w:proofErr w:type="spellStart"/>
      <w:r w:rsidRPr="002839E7">
        <w:t>lớn</w:t>
      </w:r>
      <w:proofErr w:type="spellEnd"/>
      <w:r w:rsidRPr="002839E7">
        <w:t xml:space="preserve">, </w:t>
      </w:r>
      <w:proofErr w:type="spellStart"/>
      <w:r w:rsidRPr="002839E7">
        <w:t>số</w:t>
      </w:r>
      <w:proofErr w:type="spellEnd"/>
      <w:r w:rsidRPr="002839E7">
        <w:t xml:space="preserve"> </w:t>
      </w:r>
      <w:proofErr w:type="spellStart"/>
      <w:r w:rsidRPr="002839E7">
        <w:t>lượng</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hoạt</w:t>
      </w:r>
      <w:proofErr w:type="spellEnd"/>
      <w:r w:rsidRPr="002839E7">
        <w:t xml:space="preserve"> </w:t>
      </w:r>
      <w:proofErr w:type="spellStart"/>
      <w:r w:rsidRPr="002839E7">
        <w:t>động</w:t>
      </w:r>
      <w:proofErr w:type="spellEnd"/>
      <w:r w:rsidRPr="002839E7">
        <w:t xml:space="preserve"> </w:t>
      </w:r>
      <w:proofErr w:type="spellStart"/>
      <w:r w:rsidRPr="002839E7">
        <w:t>rất</w:t>
      </w:r>
      <w:proofErr w:type="spellEnd"/>
      <w:r w:rsidRPr="002839E7">
        <w:t xml:space="preserve"> </w:t>
      </w:r>
      <w:proofErr w:type="spellStart"/>
      <w:r w:rsidRPr="002839E7">
        <w:t>cao</w:t>
      </w:r>
      <w:proofErr w:type="spellEnd"/>
      <w:r w:rsidRPr="002839E7">
        <w:t xml:space="preserve">, </w:t>
      </w:r>
      <w:proofErr w:type="spellStart"/>
      <w:r w:rsidRPr="002839E7">
        <w:t>đặc</w:t>
      </w:r>
      <w:proofErr w:type="spellEnd"/>
      <w:r w:rsidRPr="002839E7">
        <w:t xml:space="preserve"> </w:t>
      </w:r>
      <w:proofErr w:type="spellStart"/>
      <w:r w:rsidRPr="002839E7">
        <w:t>biệt</w:t>
      </w:r>
      <w:proofErr w:type="spellEnd"/>
      <w:r w:rsidRPr="002839E7">
        <w:t xml:space="preserve"> </w:t>
      </w:r>
      <w:proofErr w:type="spellStart"/>
      <w:r w:rsidRPr="002839E7">
        <w:t>trong</w:t>
      </w:r>
      <w:proofErr w:type="spellEnd"/>
      <w:r w:rsidRPr="002839E7">
        <w:t xml:space="preserve"> </w:t>
      </w:r>
      <w:proofErr w:type="spellStart"/>
      <w:r w:rsidRPr="002839E7">
        <w:t>lĩnh</w:t>
      </w:r>
      <w:proofErr w:type="spellEnd"/>
      <w:r w:rsidRPr="002839E7">
        <w:t xml:space="preserve"> </w:t>
      </w:r>
      <w:proofErr w:type="spellStart"/>
      <w:r w:rsidRPr="002839E7">
        <w:t>vực</w:t>
      </w:r>
      <w:proofErr w:type="spellEnd"/>
      <w:r w:rsidRPr="002839E7">
        <w:t xml:space="preserve"> </w:t>
      </w:r>
      <w:r w:rsidR="006F1871" w:rsidRPr="002839E7">
        <w:t>TMĐT</w:t>
      </w:r>
      <w:r w:rsidRPr="002839E7">
        <w:t xml:space="preserve">, </w:t>
      </w:r>
      <w:proofErr w:type="spellStart"/>
      <w:r w:rsidRPr="002839E7">
        <w:t>bán</w:t>
      </w:r>
      <w:proofErr w:type="spellEnd"/>
      <w:r w:rsidRPr="002839E7">
        <w:t xml:space="preserve"> </w:t>
      </w:r>
      <w:proofErr w:type="spellStart"/>
      <w:r w:rsidRPr="002839E7">
        <w:t>lẻ</w:t>
      </w:r>
      <w:proofErr w:type="spellEnd"/>
      <w:r w:rsidRPr="002839E7">
        <w:t xml:space="preserve">, logistics. Trong </w:t>
      </w:r>
      <w:proofErr w:type="spellStart"/>
      <w:r w:rsidRPr="002839E7">
        <w:t>khi</w:t>
      </w:r>
      <w:proofErr w:type="spellEnd"/>
      <w:r w:rsidRPr="002839E7">
        <w:t xml:space="preserve"> </w:t>
      </w:r>
      <w:proofErr w:type="spellStart"/>
      <w:r w:rsidRPr="002839E7">
        <w:t>đó</w:t>
      </w:r>
      <w:proofErr w:type="spellEnd"/>
      <w:r w:rsidRPr="002839E7">
        <w:t xml:space="preserve">, </w:t>
      </w:r>
      <w:proofErr w:type="spellStart"/>
      <w:r w:rsidRPr="002839E7">
        <w:t>lực</w:t>
      </w:r>
      <w:proofErr w:type="spellEnd"/>
      <w:r w:rsidRPr="002839E7">
        <w:t xml:space="preserve"> </w:t>
      </w:r>
      <w:proofErr w:type="spellStart"/>
      <w:r w:rsidRPr="002839E7">
        <w:t>lượng</w:t>
      </w:r>
      <w:proofErr w:type="spellEnd"/>
      <w:r w:rsidRPr="002839E7">
        <w:t xml:space="preserve"> </w:t>
      </w:r>
      <w:proofErr w:type="spellStart"/>
      <w:r w:rsidRPr="002839E7">
        <w:t>thanh</w:t>
      </w:r>
      <w:proofErr w:type="spellEnd"/>
      <w:r w:rsidRPr="002839E7">
        <w:t xml:space="preserve"> </w:t>
      </w:r>
      <w:proofErr w:type="spellStart"/>
      <w:r w:rsidRPr="002839E7">
        <w:t>tra</w:t>
      </w:r>
      <w:proofErr w:type="spellEnd"/>
      <w:r w:rsidRPr="002839E7">
        <w:t xml:space="preserve"> </w:t>
      </w:r>
      <w:proofErr w:type="spellStart"/>
      <w:r w:rsidRPr="002839E7">
        <w:t>liên</w:t>
      </w:r>
      <w:proofErr w:type="spellEnd"/>
      <w:r w:rsidRPr="002839E7">
        <w:t xml:space="preserve"> </w:t>
      </w:r>
      <w:proofErr w:type="spellStart"/>
      <w:r w:rsidRPr="002839E7">
        <w:t>quan</w:t>
      </w:r>
      <w:proofErr w:type="spellEnd"/>
      <w:r w:rsidRPr="002839E7">
        <w:t xml:space="preserve"> </w:t>
      </w:r>
      <w:proofErr w:type="spellStart"/>
      <w:r w:rsidRPr="002839E7">
        <w:t>đến</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tại</w:t>
      </w:r>
      <w:proofErr w:type="spellEnd"/>
      <w:r w:rsidRPr="002839E7">
        <w:t xml:space="preserve"> </w:t>
      </w:r>
      <w:proofErr w:type="spellStart"/>
      <w:r w:rsidRPr="002839E7">
        <w:t>Sở</w:t>
      </w:r>
      <w:proofErr w:type="spellEnd"/>
      <w:r w:rsidRPr="002839E7">
        <w:t xml:space="preserve"> Công Thương, </w:t>
      </w:r>
      <w:proofErr w:type="spellStart"/>
      <w:r w:rsidRPr="002839E7">
        <w:t>Cục</w:t>
      </w:r>
      <w:proofErr w:type="spellEnd"/>
      <w:r w:rsidRPr="002839E7">
        <w:t xml:space="preserve"> Quản </w:t>
      </w:r>
      <w:proofErr w:type="spellStart"/>
      <w:r w:rsidRPr="002839E7">
        <w:t>lý</w:t>
      </w:r>
      <w:proofErr w:type="spellEnd"/>
      <w:r w:rsidRPr="002839E7">
        <w:t xml:space="preserve"> </w:t>
      </w:r>
      <w:proofErr w:type="spellStart"/>
      <w:r w:rsidRPr="002839E7">
        <w:t>thị</w:t>
      </w:r>
      <w:proofErr w:type="spellEnd"/>
      <w:r w:rsidRPr="002839E7">
        <w:t xml:space="preserve"> </w:t>
      </w:r>
      <w:proofErr w:type="spellStart"/>
      <w:r w:rsidRPr="002839E7">
        <w:t>trường</w:t>
      </w:r>
      <w:proofErr w:type="spellEnd"/>
      <w:r w:rsidRPr="002839E7">
        <w:t xml:space="preserve"> Hà </w:t>
      </w:r>
      <w:proofErr w:type="spellStart"/>
      <w:r w:rsidRPr="002839E7">
        <w:t>Nội</w:t>
      </w:r>
      <w:proofErr w:type="spellEnd"/>
      <w:r w:rsidRPr="002839E7">
        <w:t xml:space="preserve"> </w:t>
      </w:r>
      <w:proofErr w:type="spellStart"/>
      <w:r w:rsidRPr="002839E7">
        <w:t>vẫn</w:t>
      </w:r>
      <w:proofErr w:type="spellEnd"/>
      <w:r w:rsidRPr="002839E7">
        <w:t xml:space="preserve"> </w:t>
      </w:r>
      <w:proofErr w:type="spellStart"/>
      <w:r w:rsidRPr="002839E7">
        <w:t>còn</w:t>
      </w:r>
      <w:proofErr w:type="spellEnd"/>
      <w:r w:rsidRPr="002839E7">
        <w:t xml:space="preserve"> </w:t>
      </w:r>
      <w:proofErr w:type="spellStart"/>
      <w:r w:rsidRPr="002839E7">
        <w:t>hạn</w:t>
      </w:r>
      <w:proofErr w:type="spellEnd"/>
      <w:r w:rsidRPr="002839E7">
        <w:t xml:space="preserve"> </w:t>
      </w:r>
      <w:proofErr w:type="spellStart"/>
      <w:r w:rsidRPr="002839E7">
        <w:t>chế</w:t>
      </w:r>
      <w:proofErr w:type="spellEnd"/>
      <w:r w:rsidRPr="002839E7">
        <w:t xml:space="preserve"> </w:t>
      </w:r>
      <w:proofErr w:type="spellStart"/>
      <w:r w:rsidRPr="002839E7">
        <w:t>về</w:t>
      </w:r>
      <w:proofErr w:type="spellEnd"/>
      <w:r w:rsidRPr="002839E7">
        <w:t xml:space="preserve"> </w:t>
      </w:r>
      <w:proofErr w:type="spellStart"/>
      <w:r w:rsidRPr="002839E7">
        <w:t>số</w:t>
      </w:r>
      <w:proofErr w:type="spellEnd"/>
      <w:r w:rsidRPr="002839E7">
        <w:t xml:space="preserve"> </w:t>
      </w:r>
      <w:proofErr w:type="spellStart"/>
      <w:r w:rsidRPr="002839E7">
        <w:t>lượng</w:t>
      </w:r>
      <w:proofErr w:type="spellEnd"/>
      <w:r w:rsidRPr="002839E7">
        <w:t xml:space="preserve">, </w:t>
      </w:r>
      <w:proofErr w:type="spellStart"/>
      <w:r w:rsidRPr="002839E7">
        <w:t>chuyên</w:t>
      </w:r>
      <w:proofErr w:type="spellEnd"/>
      <w:r w:rsidRPr="002839E7">
        <w:t xml:space="preserve"> </w:t>
      </w:r>
      <w:proofErr w:type="spellStart"/>
      <w:r w:rsidRPr="002839E7">
        <w:t>môn</w:t>
      </w:r>
      <w:proofErr w:type="spellEnd"/>
      <w:r w:rsidRPr="002839E7">
        <w:t xml:space="preserve"> </w:t>
      </w:r>
      <w:proofErr w:type="spellStart"/>
      <w:r w:rsidRPr="002839E7">
        <w:t>và</w:t>
      </w:r>
      <w:proofErr w:type="spellEnd"/>
      <w:r w:rsidRPr="002839E7">
        <w:t xml:space="preserve"> </w:t>
      </w:r>
      <w:proofErr w:type="spellStart"/>
      <w:r w:rsidRPr="002839E7">
        <w:t>trang</w:t>
      </w:r>
      <w:proofErr w:type="spellEnd"/>
      <w:r w:rsidRPr="002839E7">
        <w:t xml:space="preserve"> </w:t>
      </w:r>
      <w:proofErr w:type="spellStart"/>
      <w:r w:rsidRPr="002839E7">
        <w:t>thiết</w:t>
      </w:r>
      <w:proofErr w:type="spellEnd"/>
      <w:r w:rsidRPr="002839E7">
        <w:t xml:space="preserve"> </w:t>
      </w:r>
      <w:proofErr w:type="spellStart"/>
      <w:r w:rsidRPr="002839E7">
        <w:t>bị</w:t>
      </w:r>
      <w:proofErr w:type="spellEnd"/>
      <w:r w:rsidRPr="002839E7">
        <w:t xml:space="preserve">. </w:t>
      </w:r>
      <w:proofErr w:type="spellStart"/>
      <w:r w:rsidRPr="002839E7">
        <w:t>Việc</w:t>
      </w:r>
      <w:proofErr w:type="spellEnd"/>
      <w:r w:rsidRPr="002839E7">
        <w:t xml:space="preserve"> </w:t>
      </w:r>
      <w:proofErr w:type="spellStart"/>
      <w:r w:rsidRPr="002839E7">
        <w:t>giám</w:t>
      </w:r>
      <w:proofErr w:type="spellEnd"/>
      <w:r w:rsidRPr="002839E7">
        <w:t xml:space="preserve"> </w:t>
      </w:r>
      <w:proofErr w:type="spellStart"/>
      <w:r w:rsidRPr="002839E7">
        <w:t>sát</w:t>
      </w:r>
      <w:proofErr w:type="spellEnd"/>
      <w:r w:rsidRPr="002839E7">
        <w:t xml:space="preserve"> </w:t>
      </w:r>
      <w:proofErr w:type="spellStart"/>
      <w:r w:rsidRPr="002839E7">
        <w:t>thông</w:t>
      </w:r>
      <w:proofErr w:type="spellEnd"/>
      <w:r w:rsidRPr="002839E7">
        <w:t xml:space="preserve"> tin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trên</w:t>
      </w:r>
      <w:proofErr w:type="spellEnd"/>
      <w:r w:rsidRPr="002839E7">
        <w:t xml:space="preserve"> </w:t>
      </w:r>
      <w:proofErr w:type="spellStart"/>
      <w:r w:rsidRPr="002839E7">
        <w:t>mạng</w:t>
      </w:r>
      <w:proofErr w:type="spellEnd"/>
      <w:r w:rsidRPr="002839E7">
        <w:t xml:space="preserve"> </w:t>
      </w:r>
      <w:proofErr w:type="spellStart"/>
      <w:r w:rsidRPr="002839E7">
        <w:t>xã</w:t>
      </w:r>
      <w:proofErr w:type="spellEnd"/>
      <w:r w:rsidRPr="002839E7">
        <w:t xml:space="preserve"> </w:t>
      </w:r>
      <w:proofErr w:type="spellStart"/>
      <w:r w:rsidRPr="002839E7">
        <w:t>hội</w:t>
      </w:r>
      <w:proofErr w:type="spellEnd"/>
      <w:r w:rsidRPr="002839E7">
        <w:t xml:space="preserve">, website, </w:t>
      </w:r>
      <w:proofErr w:type="spellStart"/>
      <w:r w:rsidRPr="002839E7">
        <w:t>ứng</w:t>
      </w:r>
      <w:proofErr w:type="spellEnd"/>
      <w:r w:rsidRPr="002839E7">
        <w:t xml:space="preserve"> </w:t>
      </w:r>
      <w:proofErr w:type="spellStart"/>
      <w:r w:rsidRPr="002839E7">
        <w:t>dụng</w:t>
      </w:r>
      <w:proofErr w:type="spellEnd"/>
      <w:r w:rsidRPr="002839E7">
        <w:t xml:space="preserve"> </w:t>
      </w:r>
      <w:proofErr w:type="spellStart"/>
      <w:r w:rsidRPr="002839E7">
        <w:t>bán</w:t>
      </w:r>
      <w:proofErr w:type="spellEnd"/>
      <w:r w:rsidRPr="002839E7">
        <w:t xml:space="preserve"> </w:t>
      </w:r>
      <w:proofErr w:type="spellStart"/>
      <w:r w:rsidRPr="002839E7">
        <w:t>hàng</w:t>
      </w:r>
      <w:proofErr w:type="spellEnd"/>
      <w:r w:rsidRPr="002839E7">
        <w:t xml:space="preserve"> </w:t>
      </w:r>
      <w:proofErr w:type="spellStart"/>
      <w:r w:rsidRPr="002839E7">
        <w:t>là</w:t>
      </w:r>
      <w:proofErr w:type="spellEnd"/>
      <w:r w:rsidRPr="002839E7">
        <w:t xml:space="preserve"> </w:t>
      </w:r>
      <w:proofErr w:type="spellStart"/>
      <w:r w:rsidRPr="002839E7">
        <w:t>rất</w:t>
      </w:r>
      <w:proofErr w:type="spellEnd"/>
      <w:r w:rsidRPr="002839E7">
        <w:t xml:space="preserve"> </w:t>
      </w:r>
      <w:proofErr w:type="spellStart"/>
      <w:r w:rsidRPr="002839E7">
        <w:t>khó</w:t>
      </w:r>
      <w:proofErr w:type="spellEnd"/>
      <w:r w:rsidRPr="002839E7">
        <w:t xml:space="preserve"> </w:t>
      </w:r>
      <w:proofErr w:type="spellStart"/>
      <w:r w:rsidRPr="002839E7">
        <w:t>khăn</w:t>
      </w:r>
      <w:proofErr w:type="spellEnd"/>
      <w:r w:rsidRPr="002839E7">
        <w:t xml:space="preserve">, </w:t>
      </w:r>
      <w:proofErr w:type="spellStart"/>
      <w:r w:rsidRPr="002839E7">
        <w:t>bởi</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có</w:t>
      </w:r>
      <w:proofErr w:type="spellEnd"/>
      <w:r w:rsidRPr="002839E7">
        <w:t xml:space="preserve"> </w:t>
      </w:r>
      <w:proofErr w:type="spellStart"/>
      <w:r w:rsidRPr="002839E7">
        <w:t>thể</w:t>
      </w:r>
      <w:proofErr w:type="spellEnd"/>
      <w:r w:rsidRPr="002839E7">
        <w:t xml:space="preserve"> </w:t>
      </w:r>
      <w:proofErr w:type="spellStart"/>
      <w:r w:rsidRPr="002839E7">
        <w:t>thay</w:t>
      </w:r>
      <w:proofErr w:type="spellEnd"/>
      <w:r w:rsidRPr="002839E7">
        <w:t xml:space="preserve"> </w:t>
      </w:r>
      <w:proofErr w:type="spellStart"/>
      <w:r w:rsidRPr="002839E7">
        <w:t>đổi</w:t>
      </w:r>
      <w:proofErr w:type="spellEnd"/>
      <w:r w:rsidRPr="002839E7">
        <w:t xml:space="preserve"> </w:t>
      </w:r>
      <w:proofErr w:type="spellStart"/>
      <w:r w:rsidRPr="002839E7">
        <w:t>liên</w:t>
      </w:r>
      <w:proofErr w:type="spellEnd"/>
      <w:r w:rsidRPr="002839E7">
        <w:t xml:space="preserve"> </w:t>
      </w:r>
      <w:proofErr w:type="spellStart"/>
      <w:r w:rsidRPr="002839E7">
        <w:t>tục</w:t>
      </w:r>
      <w:proofErr w:type="spellEnd"/>
      <w:r w:rsidRPr="002839E7">
        <w:t xml:space="preserve"> </w:t>
      </w:r>
      <w:proofErr w:type="spellStart"/>
      <w:r w:rsidRPr="002839E7">
        <w:t>hoặc</w:t>
      </w:r>
      <w:proofErr w:type="spellEnd"/>
      <w:r w:rsidRPr="002839E7">
        <w:t xml:space="preserve"> </w:t>
      </w:r>
      <w:proofErr w:type="spellStart"/>
      <w:r w:rsidRPr="002839E7">
        <w:t>tạo</w:t>
      </w:r>
      <w:proofErr w:type="spellEnd"/>
      <w:r w:rsidRPr="002839E7">
        <w:t xml:space="preserve"> </w:t>
      </w:r>
      <w:proofErr w:type="spellStart"/>
      <w:r w:rsidRPr="002839E7">
        <w:t>nhiều</w:t>
      </w:r>
      <w:proofErr w:type="spellEnd"/>
      <w:r w:rsidRPr="002839E7">
        <w:t xml:space="preserve"> </w:t>
      </w:r>
      <w:proofErr w:type="spellStart"/>
      <w:r w:rsidRPr="002839E7">
        <w:t>kênh</w:t>
      </w:r>
      <w:proofErr w:type="spellEnd"/>
      <w:r w:rsidRPr="002839E7">
        <w:t xml:space="preserve">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khác</w:t>
      </w:r>
      <w:proofErr w:type="spellEnd"/>
      <w:r w:rsidRPr="002839E7">
        <w:t xml:space="preserve"> </w:t>
      </w:r>
      <w:proofErr w:type="spellStart"/>
      <w:r w:rsidRPr="002839E7">
        <w:t>nhau</w:t>
      </w:r>
      <w:proofErr w:type="spellEnd"/>
      <w:r w:rsidRPr="002839E7">
        <w:t xml:space="preserve">. </w:t>
      </w:r>
      <w:proofErr w:type="spellStart"/>
      <w:r w:rsidRPr="002839E7">
        <w:t>Chính</w:t>
      </w:r>
      <w:proofErr w:type="spellEnd"/>
      <w:r w:rsidRPr="002839E7">
        <w:t xml:space="preserve"> </w:t>
      </w:r>
      <w:proofErr w:type="spellStart"/>
      <w:r w:rsidRPr="002839E7">
        <w:t>sự</w:t>
      </w:r>
      <w:proofErr w:type="spellEnd"/>
      <w:r w:rsidRPr="002839E7">
        <w:t xml:space="preserve"> </w:t>
      </w:r>
      <w:proofErr w:type="spellStart"/>
      <w:r w:rsidRPr="002839E7">
        <w:t>bất</w:t>
      </w:r>
      <w:proofErr w:type="spellEnd"/>
      <w:r w:rsidRPr="002839E7">
        <w:t xml:space="preserve"> </w:t>
      </w:r>
      <w:proofErr w:type="spellStart"/>
      <w:r w:rsidRPr="002839E7">
        <w:t>tương</w:t>
      </w:r>
      <w:proofErr w:type="spellEnd"/>
      <w:r w:rsidRPr="002839E7">
        <w:t xml:space="preserve"> </w:t>
      </w:r>
      <w:proofErr w:type="spellStart"/>
      <w:r w:rsidRPr="002839E7">
        <w:t>xứng</w:t>
      </w:r>
      <w:proofErr w:type="spellEnd"/>
      <w:r w:rsidRPr="002839E7">
        <w:t xml:space="preserve"> </w:t>
      </w:r>
      <w:proofErr w:type="spellStart"/>
      <w:r w:rsidRPr="002839E7">
        <w:t>giữa</w:t>
      </w:r>
      <w:proofErr w:type="spellEnd"/>
      <w:r w:rsidRPr="002839E7">
        <w:t xml:space="preserve"> </w:t>
      </w:r>
      <w:proofErr w:type="spellStart"/>
      <w:r w:rsidRPr="002839E7">
        <w:t>tốc</w:t>
      </w:r>
      <w:proofErr w:type="spellEnd"/>
      <w:r w:rsidRPr="002839E7">
        <w:t xml:space="preserve"> </w:t>
      </w:r>
      <w:proofErr w:type="spellStart"/>
      <w:r w:rsidRPr="002839E7">
        <w:t>độ</w:t>
      </w:r>
      <w:proofErr w:type="spellEnd"/>
      <w:r w:rsidRPr="002839E7">
        <w:t xml:space="preserve"> </w:t>
      </w:r>
      <w:proofErr w:type="spellStart"/>
      <w:r w:rsidRPr="002839E7">
        <w:t>phát</w:t>
      </w:r>
      <w:proofErr w:type="spellEnd"/>
      <w:r w:rsidRPr="002839E7">
        <w:t xml:space="preserve"> </w:t>
      </w:r>
      <w:proofErr w:type="spellStart"/>
      <w:r w:rsidRPr="002839E7">
        <w:t>triển</w:t>
      </w:r>
      <w:proofErr w:type="spellEnd"/>
      <w:r w:rsidRPr="002839E7">
        <w:t xml:space="preserve"> </w:t>
      </w:r>
      <w:proofErr w:type="spellStart"/>
      <w:r w:rsidRPr="002839E7">
        <w:t>thị</w:t>
      </w:r>
      <w:proofErr w:type="spellEnd"/>
      <w:r w:rsidRPr="002839E7">
        <w:t xml:space="preserve"> </w:t>
      </w:r>
      <w:proofErr w:type="spellStart"/>
      <w:r w:rsidRPr="002839E7">
        <w:t>trường</w:t>
      </w:r>
      <w:proofErr w:type="spellEnd"/>
      <w:r w:rsidRPr="002839E7">
        <w:t xml:space="preserve"> </w:t>
      </w:r>
      <w:proofErr w:type="spellStart"/>
      <w:r w:rsidRPr="002839E7">
        <w:t>và</w:t>
      </w:r>
      <w:proofErr w:type="spellEnd"/>
      <w:r w:rsidRPr="002839E7">
        <w:t xml:space="preserve"> </w:t>
      </w:r>
      <w:proofErr w:type="spellStart"/>
      <w:r w:rsidRPr="002839E7">
        <w:t>khả</w:t>
      </w:r>
      <w:proofErr w:type="spellEnd"/>
      <w:r w:rsidRPr="002839E7">
        <w:t xml:space="preserve"> </w:t>
      </w:r>
      <w:proofErr w:type="spellStart"/>
      <w:r w:rsidRPr="002839E7">
        <w:t>năng</w:t>
      </w:r>
      <w:proofErr w:type="spellEnd"/>
      <w:r w:rsidRPr="002839E7">
        <w:t xml:space="preserve">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giám</w:t>
      </w:r>
      <w:proofErr w:type="spellEnd"/>
      <w:r w:rsidRPr="002839E7">
        <w:t xml:space="preserve"> </w:t>
      </w:r>
      <w:proofErr w:type="spellStart"/>
      <w:r w:rsidRPr="002839E7">
        <w:t>sát</w:t>
      </w:r>
      <w:proofErr w:type="spellEnd"/>
      <w:r w:rsidRPr="002839E7">
        <w:t xml:space="preserve"> </w:t>
      </w:r>
      <w:proofErr w:type="spellStart"/>
      <w:r w:rsidRPr="002839E7">
        <w:t>dẫn</w:t>
      </w:r>
      <w:proofErr w:type="spellEnd"/>
      <w:r w:rsidRPr="002839E7">
        <w:t xml:space="preserve"> </w:t>
      </w:r>
      <w:proofErr w:type="spellStart"/>
      <w:r w:rsidRPr="002839E7">
        <w:t>đến</w:t>
      </w:r>
      <w:proofErr w:type="spellEnd"/>
      <w:r w:rsidRPr="002839E7">
        <w:t xml:space="preserve"> </w:t>
      </w:r>
      <w:proofErr w:type="spellStart"/>
      <w:r w:rsidRPr="002839E7">
        <w:t>nhiều</w:t>
      </w:r>
      <w:proofErr w:type="spellEnd"/>
      <w:r w:rsidRPr="002839E7">
        <w:t xml:space="preserve"> </w:t>
      </w:r>
      <w:proofErr w:type="spellStart"/>
      <w:r w:rsidRPr="002839E7">
        <w:t>hành</w:t>
      </w:r>
      <w:proofErr w:type="spellEnd"/>
      <w:r w:rsidRPr="002839E7">
        <w:t xml:space="preserve"> vi </w:t>
      </w:r>
      <w:proofErr w:type="spellStart"/>
      <w:r w:rsidRPr="002839E7">
        <w:t>vi</w:t>
      </w:r>
      <w:proofErr w:type="spellEnd"/>
      <w:r w:rsidRPr="002839E7">
        <w:t xml:space="preserve"> </w:t>
      </w:r>
      <w:proofErr w:type="spellStart"/>
      <w:r w:rsidRPr="002839E7">
        <w:t>phạm</w:t>
      </w:r>
      <w:proofErr w:type="spellEnd"/>
      <w:r w:rsidRPr="002839E7">
        <w:t xml:space="preserve"> </w:t>
      </w:r>
      <w:proofErr w:type="spellStart"/>
      <w:r w:rsidRPr="002839E7">
        <w:t>không</w:t>
      </w:r>
      <w:proofErr w:type="spellEnd"/>
      <w:r w:rsidRPr="002839E7">
        <w:t xml:space="preserve"> </w:t>
      </w:r>
      <w:proofErr w:type="spellStart"/>
      <w:r w:rsidRPr="002839E7">
        <w:t>bị</w:t>
      </w:r>
      <w:proofErr w:type="spellEnd"/>
      <w:r w:rsidRPr="002839E7">
        <w:t xml:space="preserve"> </w:t>
      </w:r>
      <w:proofErr w:type="spellStart"/>
      <w:r w:rsidRPr="002839E7">
        <w:t>phát</w:t>
      </w:r>
      <w:proofErr w:type="spellEnd"/>
      <w:r w:rsidRPr="002839E7">
        <w:t xml:space="preserve"> </w:t>
      </w:r>
      <w:proofErr w:type="spellStart"/>
      <w:r w:rsidRPr="002839E7">
        <w:t>hiện</w:t>
      </w:r>
      <w:proofErr w:type="spellEnd"/>
      <w:r w:rsidRPr="002839E7">
        <w:t xml:space="preserve"> </w:t>
      </w:r>
      <w:proofErr w:type="spellStart"/>
      <w:r w:rsidRPr="002839E7">
        <w:t>hoặc</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w:t>
      </w:r>
      <w:proofErr w:type="spellStart"/>
      <w:r w:rsidRPr="002839E7">
        <w:t>kịp</w:t>
      </w:r>
      <w:proofErr w:type="spellEnd"/>
      <w:r w:rsidRPr="002839E7">
        <w:t xml:space="preserve"> </w:t>
      </w:r>
      <w:proofErr w:type="spellStart"/>
      <w:r w:rsidRPr="002839E7">
        <w:t>thời</w:t>
      </w:r>
      <w:proofErr w:type="spellEnd"/>
      <w:r w:rsidRPr="002839E7">
        <w:t>.</w:t>
      </w:r>
    </w:p>
    <w:p w14:paraId="791E311D" w14:textId="77777777" w:rsidR="00C5358C" w:rsidRPr="002839E7" w:rsidRDefault="00C5358C" w:rsidP="00C5358C">
      <w:r w:rsidRPr="002839E7">
        <w:tab/>
      </w:r>
      <w:r w:rsidRPr="002839E7">
        <w:rPr>
          <w:i/>
        </w:rPr>
        <w:t xml:space="preserve">Ba </w:t>
      </w:r>
      <w:proofErr w:type="spellStart"/>
      <w:r w:rsidRPr="002839E7">
        <w:rPr>
          <w:i/>
        </w:rPr>
        <w:t>là</w:t>
      </w:r>
      <w:proofErr w:type="spellEnd"/>
      <w:r w:rsidRPr="002839E7">
        <w:rPr>
          <w:i/>
        </w:rPr>
        <w:t xml:space="preserve">, </w:t>
      </w:r>
      <w:proofErr w:type="spellStart"/>
      <w:r w:rsidRPr="002839E7">
        <w:rPr>
          <w:i/>
        </w:rPr>
        <w:t>sự</w:t>
      </w:r>
      <w:proofErr w:type="spellEnd"/>
      <w:r w:rsidRPr="002839E7">
        <w:rPr>
          <w:i/>
        </w:rPr>
        <w:t xml:space="preserve"> </w:t>
      </w:r>
      <w:proofErr w:type="spellStart"/>
      <w:r w:rsidRPr="002839E7">
        <w:rPr>
          <w:i/>
        </w:rPr>
        <w:t>phát</w:t>
      </w:r>
      <w:proofErr w:type="spellEnd"/>
      <w:r w:rsidRPr="002839E7">
        <w:rPr>
          <w:i/>
        </w:rPr>
        <w:t xml:space="preserve"> </w:t>
      </w:r>
      <w:proofErr w:type="spellStart"/>
      <w:r w:rsidRPr="002839E7">
        <w:rPr>
          <w:i/>
        </w:rPr>
        <w:t>triển</w:t>
      </w:r>
      <w:proofErr w:type="spellEnd"/>
      <w:r w:rsidRPr="002839E7">
        <w:rPr>
          <w:i/>
        </w:rPr>
        <w:t xml:space="preserve"> </w:t>
      </w:r>
      <w:proofErr w:type="spellStart"/>
      <w:r w:rsidRPr="002839E7">
        <w:rPr>
          <w:i/>
        </w:rPr>
        <w:t>nhanh</w:t>
      </w:r>
      <w:proofErr w:type="spellEnd"/>
      <w:r w:rsidRPr="002839E7">
        <w:rPr>
          <w:i/>
        </w:rPr>
        <w:t xml:space="preserve"> </w:t>
      </w:r>
      <w:proofErr w:type="spellStart"/>
      <w:r w:rsidRPr="002839E7">
        <w:rPr>
          <w:i/>
        </w:rPr>
        <w:t>và</w:t>
      </w:r>
      <w:proofErr w:type="spellEnd"/>
      <w:r w:rsidRPr="002839E7">
        <w:rPr>
          <w:i/>
        </w:rPr>
        <w:t xml:space="preserve"> </w:t>
      </w:r>
      <w:proofErr w:type="spellStart"/>
      <w:r w:rsidRPr="002839E7">
        <w:rPr>
          <w:i/>
        </w:rPr>
        <w:t>phức</w:t>
      </w:r>
      <w:proofErr w:type="spellEnd"/>
      <w:r w:rsidRPr="002839E7">
        <w:rPr>
          <w:i/>
        </w:rPr>
        <w:t xml:space="preserve"> </w:t>
      </w:r>
      <w:proofErr w:type="spellStart"/>
      <w:r w:rsidRPr="002839E7">
        <w:rPr>
          <w:i/>
        </w:rPr>
        <w:t>tạp</w:t>
      </w:r>
      <w:proofErr w:type="spellEnd"/>
      <w:r w:rsidRPr="002839E7">
        <w:rPr>
          <w:i/>
        </w:rPr>
        <w:t xml:space="preserve"> </w:t>
      </w:r>
      <w:proofErr w:type="spellStart"/>
      <w:r w:rsidRPr="002839E7">
        <w:rPr>
          <w:i/>
        </w:rPr>
        <w:t>của</w:t>
      </w:r>
      <w:proofErr w:type="spellEnd"/>
      <w:r w:rsidRPr="002839E7">
        <w:rPr>
          <w:i/>
        </w:rPr>
        <w:t xml:space="preserve"> </w:t>
      </w:r>
      <w:proofErr w:type="spellStart"/>
      <w:r w:rsidRPr="002839E7">
        <w:rPr>
          <w:i/>
        </w:rPr>
        <w:t>môi</w:t>
      </w:r>
      <w:proofErr w:type="spellEnd"/>
      <w:r w:rsidRPr="002839E7">
        <w:rPr>
          <w:i/>
        </w:rPr>
        <w:t xml:space="preserve"> </w:t>
      </w:r>
      <w:proofErr w:type="spellStart"/>
      <w:r w:rsidRPr="002839E7">
        <w:rPr>
          <w:i/>
        </w:rPr>
        <w:t>trường</w:t>
      </w:r>
      <w:proofErr w:type="spellEnd"/>
      <w:r w:rsidRPr="002839E7">
        <w:rPr>
          <w:i/>
        </w:rPr>
        <w:t xml:space="preserve"> </w:t>
      </w:r>
      <w:proofErr w:type="spellStart"/>
      <w:r w:rsidRPr="002839E7">
        <w:rPr>
          <w:i/>
        </w:rPr>
        <w:t>kinh</w:t>
      </w:r>
      <w:proofErr w:type="spellEnd"/>
      <w:r w:rsidRPr="002839E7">
        <w:rPr>
          <w:i/>
        </w:rPr>
        <w:t xml:space="preserve"> </w:t>
      </w:r>
      <w:proofErr w:type="spellStart"/>
      <w:r w:rsidRPr="002839E7">
        <w:rPr>
          <w:i/>
        </w:rPr>
        <w:t>doanh</w:t>
      </w:r>
      <w:proofErr w:type="spellEnd"/>
      <w:r w:rsidRPr="002839E7">
        <w:rPr>
          <w:i/>
        </w:rPr>
        <w:t xml:space="preserve"> </w:t>
      </w:r>
      <w:proofErr w:type="spellStart"/>
      <w:r w:rsidRPr="002839E7">
        <w:rPr>
          <w:i/>
        </w:rPr>
        <w:t>số</w:t>
      </w:r>
      <w:proofErr w:type="spellEnd"/>
      <w:r w:rsidRPr="002839E7">
        <w:rPr>
          <w:i/>
        </w:rPr>
        <w:t>.</w:t>
      </w:r>
      <w:r w:rsidRPr="002839E7">
        <w:t xml:space="preserve"> Trong </w:t>
      </w:r>
      <w:proofErr w:type="spellStart"/>
      <w:r w:rsidRPr="002839E7">
        <w:t>giai</w:t>
      </w:r>
      <w:proofErr w:type="spellEnd"/>
      <w:r w:rsidRPr="002839E7">
        <w:t xml:space="preserve"> </w:t>
      </w:r>
      <w:proofErr w:type="spellStart"/>
      <w:r w:rsidRPr="002839E7">
        <w:t>đoạn</w:t>
      </w:r>
      <w:proofErr w:type="spellEnd"/>
      <w:r w:rsidRPr="002839E7">
        <w:t xml:space="preserve"> 2021–2025, </w:t>
      </w:r>
      <w:r w:rsidR="006F1871" w:rsidRPr="002839E7">
        <w:t>TMĐT</w:t>
      </w:r>
      <w:r w:rsidRPr="002839E7">
        <w:t xml:space="preserve">, livestream </w:t>
      </w:r>
      <w:proofErr w:type="spellStart"/>
      <w:r w:rsidRPr="002839E7">
        <w:t>bán</w:t>
      </w:r>
      <w:proofErr w:type="spellEnd"/>
      <w:r w:rsidRPr="002839E7">
        <w:t xml:space="preserve"> </w:t>
      </w:r>
      <w:proofErr w:type="spellStart"/>
      <w:r w:rsidRPr="002839E7">
        <w:t>hàng</w:t>
      </w:r>
      <w:proofErr w:type="spellEnd"/>
      <w:r w:rsidRPr="002839E7">
        <w:t xml:space="preserve">,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trực</w:t>
      </w:r>
      <w:proofErr w:type="spellEnd"/>
      <w:r w:rsidRPr="002839E7">
        <w:t xml:space="preserve"> </w:t>
      </w:r>
      <w:proofErr w:type="spellStart"/>
      <w:r w:rsidRPr="002839E7">
        <w:t>tuyến</w:t>
      </w:r>
      <w:proofErr w:type="spellEnd"/>
      <w:r w:rsidRPr="002839E7">
        <w:t xml:space="preserve"> </w:t>
      </w:r>
      <w:proofErr w:type="spellStart"/>
      <w:r w:rsidRPr="002839E7">
        <w:t>bùng</w:t>
      </w:r>
      <w:proofErr w:type="spellEnd"/>
      <w:r w:rsidRPr="002839E7">
        <w:t xml:space="preserve"> </w:t>
      </w:r>
      <w:proofErr w:type="spellStart"/>
      <w:r w:rsidRPr="002839E7">
        <w:t>nổ</w:t>
      </w:r>
      <w:proofErr w:type="spellEnd"/>
      <w:r w:rsidRPr="002839E7">
        <w:t xml:space="preserve"> </w:t>
      </w:r>
      <w:proofErr w:type="spellStart"/>
      <w:r w:rsidRPr="002839E7">
        <w:t>mạnh</w:t>
      </w:r>
      <w:proofErr w:type="spellEnd"/>
      <w:r w:rsidRPr="002839E7">
        <w:t xml:space="preserve"> </w:t>
      </w:r>
      <w:proofErr w:type="spellStart"/>
      <w:r w:rsidRPr="002839E7">
        <w:t>mẽ</w:t>
      </w:r>
      <w:proofErr w:type="spellEnd"/>
      <w:r w:rsidRPr="002839E7">
        <w:t xml:space="preserve">. Doanh </w:t>
      </w:r>
      <w:proofErr w:type="spellStart"/>
      <w:r w:rsidRPr="002839E7">
        <w:t>nghiệp</w:t>
      </w:r>
      <w:proofErr w:type="spellEnd"/>
      <w:r w:rsidRPr="002839E7">
        <w:t xml:space="preserve"> </w:t>
      </w:r>
      <w:proofErr w:type="spellStart"/>
      <w:r w:rsidRPr="002839E7">
        <w:t>có</w:t>
      </w:r>
      <w:proofErr w:type="spellEnd"/>
      <w:r w:rsidRPr="002839E7">
        <w:t xml:space="preserve"> </w:t>
      </w:r>
      <w:proofErr w:type="spellStart"/>
      <w:r w:rsidRPr="002839E7">
        <w:t>thể</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qua </w:t>
      </w:r>
      <w:proofErr w:type="spellStart"/>
      <w:r w:rsidRPr="002839E7">
        <w:t>nhiều</w:t>
      </w:r>
      <w:proofErr w:type="spellEnd"/>
      <w:r w:rsidRPr="002839E7">
        <w:t xml:space="preserve"> </w:t>
      </w:r>
      <w:proofErr w:type="spellStart"/>
      <w:r w:rsidRPr="002839E7">
        <w:t>hình</w:t>
      </w:r>
      <w:proofErr w:type="spellEnd"/>
      <w:r w:rsidRPr="002839E7">
        <w:t xml:space="preserve"> </w:t>
      </w:r>
      <w:proofErr w:type="spellStart"/>
      <w:r w:rsidRPr="002839E7">
        <w:t>thức</w:t>
      </w:r>
      <w:proofErr w:type="spellEnd"/>
      <w:r w:rsidRPr="002839E7">
        <w:t xml:space="preserve"> </w:t>
      </w:r>
      <w:proofErr w:type="spellStart"/>
      <w:r w:rsidRPr="002839E7">
        <w:t>khác</w:t>
      </w:r>
      <w:proofErr w:type="spellEnd"/>
      <w:r w:rsidRPr="002839E7">
        <w:t xml:space="preserve"> </w:t>
      </w:r>
      <w:proofErr w:type="spellStart"/>
      <w:r w:rsidRPr="002839E7">
        <w:t>nhau</w:t>
      </w:r>
      <w:proofErr w:type="spellEnd"/>
      <w:r w:rsidRPr="002839E7">
        <w:t xml:space="preserve"> </w:t>
      </w:r>
      <w:proofErr w:type="spellStart"/>
      <w:r w:rsidRPr="002839E7">
        <w:lastRenderedPageBreak/>
        <w:t>như</w:t>
      </w:r>
      <w:proofErr w:type="spellEnd"/>
      <w:r w:rsidRPr="002839E7">
        <w:t xml:space="preserve"> website, </w:t>
      </w:r>
      <w:proofErr w:type="spellStart"/>
      <w:r w:rsidRPr="002839E7">
        <w:t>fanpage</w:t>
      </w:r>
      <w:proofErr w:type="spellEnd"/>
      <w:r w:rsidRPr="002839E7">
        <w:t xml:space="preserve">, </w:t>
      </w:r>
      <w:proofErr w:type="spellStart"/>
      <w:r w:rsidRPr="002839E7">
        <w:t>Zalo</w:t>
      </w:r>
      <w:proofErr w:type="spellEnd"/>
      <w:r w:rsidRPr="002839E7">
        <w:t xml:space="preserve">, TikTok Shop, Shopee, Lazada… </w:t>
      </w:r>
      <w:proofErr w:type="spellStart"/>
      <w:r w:rsidRPr="002839E7">
        <w:t>khiến</w:t>
      </w:r>
      <w:proofErr w:type="spellEnd"/>
      <w:r w:rsidRPr="002839E7">
        <w:t xml:space="preserve"> </w:t>
      </w:r>
      <w:proofErr w:type="spellStart"/>
      <w:r w:rsidRPr="002839E7">
        <w:t>việc</w:t>
      </w:r>
      <w:proofErr w:type="spellEnd"/>
      <w:r w:rsidRPr="002839E7">
        <w:t xml:space="preserve"> </w:t>
      </w:r>
      <w:proofErr w:type="spellStart"/>
      <w:r w:rsidRPr="002839E7">
        <w:t>chuẩn</w:t>
      </w:r>
      <w:proofErr w:type="spellEnd"/>
      <w:r w:rsidRPr="002839E7">
        <w:t xml:space="preserve"> </w:t>
      </w:r>
      <w:proofErr w:type="spellStart"/>
      <w:r w:rsidRPr="002839E7">
        <w:t>hóa</w:t>
      </w:r>
      <w:proofErr w:type="spellEnd"/>
      <w:r w:rsidRPr="002839E7">
        <w:t xml:space="preserve"> </w:t>
      </w:r>
      <w:proofErr w:type="spellStart"/>
      <w:r w:rsidRPr="002839E7">
        <w:t>và</w:t>
      </w:r>
      <w:proofErr w:type="spellEnd"/>
      <w:r w:rsidRPr="002839E7">
        <w:t xml:space="preserve"> </w:t>
      </w:r>
      <w:proofErr w:type="spellStart"/>
      <w:r w:rsidRPr="002839E7">
        <w:t>đồng</w:t>
      </w:r>
      <w:proofErr w:type="spellEnd"/>
      <w:r w:rsidRPr="002839E7">
        <w:t xml:space="preserve"> </w:t>
      </w:r>
      <w:proofErr w:type="spellStart"/>
      <w:r w:rsidRPr="002839E7">
        <w:t>bộ</w:t>
      </w:r>
      <w:proofErr w:type="spellEnd"/>
      <w:r w:rsidRPr="002839E7">
        <w:t xml:space="preserve"> </w:t>
      </w:r>
      <w:proofErr w:type="spellStart"/>
      <w:r w:rsidRPr="002839E7">
        <w:t>thông</w:t>
      </w:r>
      <w:proofErr w:type="spellEnd"/>
      <w:r w:rsidRPr="002839E7">
        <w:t xml:space="preserve"> tin </w:t>
      </w:r>
      <w:proofErr w:type="spellStart"/>
      <w:r w:rsidRPr="002839E7">
        <w:t>trở</w:t>
      </w:r>
      <w:proofErr w:type="spellEnd"/>
      <w:r w:rsidRPr="002839E7">
        <w:t xml:space="preserve"> </w:t>
      </w:r>
      <w:proofErr w:type="spellStart"/>
      <w:r w:rsidRPr="002839E7">
        <w:t>nên</w:t>
      </w:r>
      <w:proofErr w:type="spellEnd"/>
      <w:r w:rsidRPr="002839E7">
        <w:t xml:space="preserve"> </w:t>
      </w:r>
      <w:proofErr w:type="spellStart"/>
      <w:r w:rsidRPr="002839E7">
        <w:t>khó</w:t>
      </w:r>
      <w:proofErr w:type="spellEnd"/>
      <w:r w:rsidRPr="002839E7">
        <w:t xml:space="preserve"> </w:t>
      </w:r>
      <w:proofErr w:type="spellStart"/>
      <w:r w:rsidRPr="002839E7">
        <w:t>khăn</w:t>
      </w:r>
      <w:proofErr w:type="spellEnd"/>
      <w:r w:rsidRPr="002839E7">
        <w:t xml:space="preserve">. Các </w:t>
      </w:r>
      <w:proofErr w:type="spellStart"/>
      <w:r w:rsidRPr="002839E7">
        <w:t>nền</w:t>
      </w:r>
      <w:proofErr w:type="spellEnd"/>
      <w:r w:rsidRPr="002839E7">
        <w:t xml:space="preserve"> </w:t>
      </w:r>
      <w:proofErr w:type="spellStart"/>
      <w:r w:rsidRPr="002839E7">
        <w:t>tảng</w:t>
      </w:r>
      <w:proofErr w:type="spellEnd"/>
      <w:r w:rsidRPr="002839E7">
        <w:t xml:space="preserve"> </w:t>
      </w:r>
      <w:proofErr w:type="spellStart"/>
      <w:r w:rsidRPr="002839E7">
        <w:t>số</w:t>
      </w:r>
      <w:proofErr w:type="spellEnd"/>
      <w:r w:rsidRPr="002839E7">
        <w:t xml:space="preserve"> </w:t>
      </w:r>
      <w:proofErr w:type="spellStart"/>
      <w:r w:rsidRPr="002839E7">
        <w:t>chưa</w:t>
      </w:r>
      <w:proofErr w:type="spellEnd"/>
      <w:r w:rsidRPr="002839E7">
        <w:t xml:space="preserve"> </w:t>
      </w:r>
      <w:proofErr w:type="spellStart"/>
      <w:r w:rsidRPr="002839E7">
        <w:t>có</w:t>
      </w:r>
      <w:proofErr w:type="spellEnd"/>
      <w:r w:rsidRPr="002839E7">
        <w:t xml:space="preserve"> </w:t>
      </w:r>
      <w:proofErr w:type="spellStart"/>
      <w:r w:rsidRPr="002839E7">
        <w:t>cơ</w:t>
      </w:r>
      <w:proofErr w:type="spellEnd"/>
      <w:r w:rsidRPr="002839E7">
        <w:t xml:space="preserve"> </w:t>
      </w:r>
      <w:proofErr w:type="spellStart"/>
      <w:r w:rsidRPr="002839E7">
        <w:t>chế</w:t>
      </w:r>
      <w:proofErr w:type="spellEnd"/>
      <w:r w:rsidRPr="002839E7">
        <w:t xml:space="preserve"> </w:t>
      </w:r>
      <w:proofErr w:type="spellStart"/>
      <w:r w:rsidRPr="002839E7">
        <w:t>quản</w:t>
      </w:r>
      <w:proofErr w:type="spellEnd"/>
      <w:r w:rsidRPr="002839E7">
        <w:t xml:space="preserve"> </w:t>
      </w:r>
      <w:proofErr w:type="spellStart"/>
      <w:r w:rsidRPr="002839E7">
        <w:t>lý</w:t>
      </w:r>
      <w:proofErr w:type="spellEnd"/>
      <w:r w:rsidRPr="002839E7">
        <w:t xml:space="preserve"> </w:t>
      </w:r>
      <w:proofErr w:type="spellStart"/>
      <w:r w:rsidRPr="002839E7">
        <w:t>chặt</w:t>
      </w:r>
      <w:proofErr w:type="spellEnd"/>
      <w:r w:rsidRPr="002839E7">
        <w:t xml:space="preserve"> </w:t>
      </w:r>
      <w:proofErr w:type="spellStart"/>
      <w:r w:rsidRPr="002839E7">
        <w:t>chẽ</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việc</w:t>
      </w:r>
      <w:proofErr w:type="spellEnd"/>
      <w:r w:rsidRPr="002839E7">
        <w:t xml:space="preserve"> </w:t>
      </w:r>
      <w:proofErr w:type="spellStart"/>
      <w:r w:rsidRPr="002839E7">
        <w:t>công</w:t>
      </w:r>
      <w:proofErr w:type="spellEnd"/>
      <w:r w:rsidRPr="002839E7">
        <w:t xml:space="preserve"> </w:t>
      </w:r>
      <w:proofErr w:type="spellStart"/>
      <w:r w:rsidRPr="002839E7">
        <w:t>khai</w:t>
      </w:r>
      <w:proofErr w:type="spellEnd"/>
      <w:r w:rsidRPr="002839E7">
        <w:t xml:space="preserve"> </w:t>
      </w:r>
      <w:proofErr w:type="spellStart"/>
      <w:r w:rsidRPr="002839E7">
        <w:t>thông</w:t>
      </w:r>
      <w:proofErr w:type="spellEnd"/>
      <w:r w:rsidRPr="002839E7">
        <w:t xml:space="preserve"> tin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của</w:t>
      </w:r>
      <w:proofErr w:type="spellEnd"/>
      <w:r w:rsidRPr="002839E7">
        <w:t xml:space="preserve"> </w:t>
      </w:r>
      <w:proofErr w:type="spellStart"/>
      <w:r w:rsidRPr="002839E7">
        <w:t>người</w:t>
      </w:r>
      <w:proofErr w:type="spellEnd"/>
      <w:r w:rsidRPr="002839E7">
        <w:t xml:space="preserve"> </w:t>
      </w:r>
      <w:proofErr w:type="spellStart"/>
      <w:r w:rsidRPr="002839E7">
        <w:t>bán</w:t>
      </w:r>
      <w:proofErr w:type="spellEnd"/>
      <w:r w:rsidRPr="002839E7">
        <w:t xml:space="preserve">, </w:t>
      </w:r>
      <w:proofErr w:type="spellStart"/>
      <w:r w:rsidRPr="002839E7">
        <w:t>dẫn</w:t>
      </w:r>
      <w:proofErr w:type="spellEnd"/>
      <w:r w:rsidRPr="002839E7">
        <w:t xml:space="preserve"> </w:t>
      </w:r>
      <w:proofErr w:type="spellStart"/>
      <w:r w:rsidRPr="002839E7">
        <w:t>đến</w:t>
      </w:r>
      <w:proofErr w:type="spellEnd"/>
      <w:r w:rsidRPr="002839E7">
        <w:t xml:space="preserve"> </w:t>
      </w:r>
      <w:proofErr w:type="spellStart"/>
      <w:r w:rsidRPr="002839E7">
        <w:t>tình</w:t>
      </w:r>
      <w:proofErr w:type="spellEnd"/>
      <w:r w:rsidRPr="002839E7">
        <w:t xml:space="preserve"> </w:t>
      </w:r>
      <w:proofErr w:type="spellStart"/>
      <w:r w:rsidRPr="002839E7">
        <w:t>trạng</w:t>
      </w:r>
      <w:proofErr w:type="spellEnd"/>
      <w:r w:rsidRPr="002839E7">
        <w:t xml:space="preserve"> </w:t>
      </w:r>
      <w:proofErr w:type="spellStart"/>
      <w:r w:rsidRPr="002839E7">
        <w:t>thông</w:t>
      </w:r>
      <w:proofErr w:type="spellEnd"/>
      <w:r w:rsidRPr="002839E7">
        <w:t xml:space="preserve"> tin </w:t>
      </w:r>
      <w:proofErr w:type="spellStart"/>
      <w:r w:rsidRPr="002839E7">
        <w:t>sai</w:t>
      </w:r>
      <w:proofErr w:type="spellEnd"/>
      <w:r w:rsidRPr="002839E7">
        <w:t xml:space="preserve"> </w:t>
      </w:r>
      <w:proofErr w:type="spellStart"/>
      <w:r w:rsidRPr="002839E7">
        <w:t>lệch</w:t>
      </w:r>
      <w:proofErr w:type="spellEnd"/>
      <w:r w:rsidRPr="002839E7">
        <w:t xml:space="preserve">, </w:t>
      </w:r>
      <w:proofErr w:type="spellStart"/>
      <w:r w:rsidRPr="002839E7">
        <w:t>mập</w:t>
      </w:r>
      <w:proofErr w:type="spellEnd"/>
      <w:r w:rsidRPr="002839E7">
        <w:t xml:space="preserve"> </w:t>
      </w:r>
      <w:proofErr w:type="spellStart"/>
      <w:r w:rsidRPr="002839E7">
        <w:t>mờ</w:t>
      </w:r>
      <w:proofErr w:type="spellEnd"/>
      <w:r w:rsidRPr="002839E7">
        <w:t xml:space="preserve"> </w:t>
      </w:r>
      <w:proofErr w:type="spellStart"/>
      <w:r w:rsidRPr="002839E7">
        <w:t>dễ</w:t>
      </w:r>
      <w:proofErr w:type="spellEnd"/>
      <w:r w:rsidRPr="002839E7">
        <w:t xml:space="preserve"> </w:t>
      </w:r>
      <w:proofErr w:type="spellStart"/>
      <w:r w:rsidRPr="002839E7">
        <w:t>dàng</w:t>
      </w:r>
      <w:proofErr w:type="spellEnd"/>
      <w:r w:rsidRPr="002839E7">
        <w:t xml:space="preserve"> </w:t>
      </w:r>
      <w:proofErr w:type="spellStart"/>
      <w:r w:rsidRPr="002839E7">
        <w:t>lan</w:t>
      </w:r>
      <w:proofErr w:type="spellEnd"/>
      <w:r w:rsidRPr="002839E7">
        <w:t xml:space="preserve"> </w:t>
      </w:r>
      <w:proofErr w:type="spellStart"/>
      <w:r w:rsidRPr="002839E7">
        <w:t>rộng</w:t>
      </w:r>
      <w:proofErr w:type="spellEnd"/>
      <w:r w:rsidRPr="002839E7">
        <w:t>.</w:t>
      </w:r>
    </w:p>
    <w:p w14:paraId="164F23DE" w14:textId="77777777" w:rsidR="00C5358C" w:rsidRPr="002839E7" w:rsidRDefault="00C5358C" w:rsidP="00C5358C">
      <w:pPr>
        <w:ind w:firstLine="720"/>
      </w:pPr>
      <w:proofErr w:type="spellStart"/>
      <w:r w:rsidRPr="002839E7">
        <w:t>Ngoài</w:t>
      </w:r>
      <w:proofErr w:type="spellEnd"/>
      <w:r w:rsidRPr="002839E7">
        <w:t xml:space="preserve"> </w:t>
      </w:r>
      <w:proofErr w:type="spellStart"/>
      <w:r w:rsidRPr="002839E7">
        <w:t>ra</w:t>
      </w:r>
      <w:proofErr w:type="spellEnd"/>
      <w:r w:rsidRPr="002839E7">
        <w:t xml:space="preserve">, </w:t>
      </w:r>
      <w:proofErr w:type="spellStart"/>
      <w:r w:rsidRPr="002839E7">
        <w:t>các</w:t>
      </w:r>
      <w:proofErr w:type="spellEnd"/>
      <w:r w:rsidRPr="002839E7">
        <w:t xml:space="preserve"> </w:t>
      </w:r>
      <w:proofErr w:type="spellStart"/>
      <w:r w:rsidRPr="002839E7">
        <w:t>nền</w:t>
      </w:r>
      <w:proofErr w:type="spellEnd"/>
      <w:r w:rsidRPr="002839E7">
        <w:t xml:space="preserve"> </w:t>
      </w:r>
      <w:proofErr w:type="spellStart"/>
      <w:r w:rsidRPr="002839E7">
        <w:t>tảng</w:t>
      </w:r>
      <w:proofErr w:type="spellEnd"/>
      <w:r w:rsidRPr="002839E7">
        <w:t xml:space="preserve"> </w:t>
      </w:r>
      <w:proofErr w:type="spellStart"/>
      <w:r w:rsidRPr="002839E7">
        <w:t>xuyên</w:t>
      </w:r>
      <w:proofErr w:type="spellEnd"/>
      <w:r w:rsidRPr="002839E7">
        <w:t xml:space="preserve"> </w:t>
      </w:r>
      <w:proofErr w:type="spellStart"/>
      <w:r w:rsidRPr="002839E7">
        <w:t>biên</w:t>
      </w:r>
      <w:proofErr w:type="spellEnd"/>
      <w:r w:rsidRPr="002839E7">
        <w:t xml:space="preserve"> </w:t>
      </w:r>
      <w:proofErr w:type="spellStart"/>
      <w:r w:rsidRPr="002839E7">
        <w:t>giới</w:t>
      </w:r>
      <w:proofErr w:type="spellEnd"/>
      <w:r w:rsidRPr="002839E7">
        <w:t xml:space="preserve"> </w:t>
      </w:r>
      <w:proofErr w:type="spellStart"/>
      <w:r w:rsidRPr="002839E7">
        <w:t>như</w:t>
      </w:r>
      <w:proofErr w:type="spellEnd"/>
      <w:r w:rsidRPr="002839E7">
        <w:t xml:space="preserve"> Facebook, TikTok </w:t>
      </w:r>
      <w:proofErr w:type="spellStart"/>
      <w:r w:rsidRPr="002839E7">
        <w:t>hoạt</w:t>
      </w:r>
      <w:proofErr w:type="spellEnd"/>
      <w:r w:rsidRPr="002839E7">
        <w:t xml:space="preserve"> </w:t>
      </w:r>
      <w:proofErr w:type="spellStart"/>
      <w:r w:rsidRPr="002839E7">
        <w:t>động</w:t>
      </w:r>
      <w:proofErr w:type="spellEnd"/>
      <w:r w:rsidRPr="002839E7">
        <w:t xml:space="preserve"> </w:t>
      </w:r>
      <w:proofErr w:type="spellStart"/>
      <w:r w:rsidRPr="002839E7">
        <w:t>theo</w:t>
      </w:r>
      <w:proofErr w:type="spellEnd"/>
      <w:r w:rsidRPr="002839E7">
        <w:t xml:space="preserve"> </w:t>
      </w:r>
      <w:proofErr w:type="spellStart"/>
      <w:r w:rsidRPr="002839E7">
        <w:t>cơ</w:t>
      </w:r>
      <w:proofErr w:type="spellEnd"/>
      <w:r w:rsidRPr="002839E7">
        <w:t xml:space="preserve"> </w:t>
      </w:r>
      <w:proofErr w:type="spellStart"/>
      <w:r w:rsidRPr="002839E7">
        <w:t>chế</w:t>
      </w:r>
      <w:proofErr w:type="spellEnd"/>
      <w:r w:rsidRPr="002839E7">
        <w:t xml:space="preserve"> </w:t>
      </w:r>
      <w:proofErr w:type="spellStart"/>
      <w:r w:rsidRPr="002839E7">
        <w:t>tự</w:t>
      </w:r>
      <w:proofErr w:type="spellEnd"/>
      <w:r w:rsidRPr="002839E7">
        <w:t xml:space="preserve"> </w:t>
      </w:r>
      <w:proofErr w:type="spellStart"/>
      <w:r w:rsidRPr="002839E7">
        <w:t>khai</w:t>
      </w:r>
      <w:proofErr w:type="spellEnd"/>
      <w:r w:rsidRPr="002839E7">
        <w:t xml:space="preserve"> </w:t>
      </w:r>
      <w:proofErr w:type="spellStart"/>
      <w:r w:rsidRPr="002839E7">
        <w:t>báo</w:t>
      </w:r>
      <w:proofErr w:type="spellEnd"/>
      <w:r w:rsidRPr="002839E7">
        <w:t xml:space="preserve">, </w:t>
      </w:r>
      <w:proofErr w:type="spellStart"/>
      <w:r w:rsidRPr="002839E7">
        <w:t>khiến</w:t>
      </w:r>
      <w:proofErr w:type="spellEnd"/>
      <w:r w:rsidRPr="002839E7">
        <w:t xml:space="preserve">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quản</w:t>
      </w:r>
      <w:proofErr w:type="spellEnd"/>
      <w:r w:rsidRPr="002839E7">
        <w:t xml:space="preserve"> </w:t>
      </w:r>
      <w:proofErr w:type="spellStart"/>
      <w:r w:rsidRPr="002839E7">
        <w:t>lý</w:t>
      </w:r>
      <w:proofErr w:type="spellEnd"/>
      <w:r w:rsidRPr="002839E7">
        <w:t xml:space="preserve"> </w:t>
      </w:r>
      <w:proofErr w:type="spellStart"/>
      <w:r w:rsidRPr="002839E7">
        <w:t>địa</w:t>
      </w:r>
      <w:proofErr w:type="spellEnd"/>
      <w:r w:rsidRPr="002839E7">
        <w:t xml:space="preserve"> </w:t>
      </w:r>
      <w:proofErr w:type="spellStart"/>
      <w:r w:rsidRPr="002839E7">
        <w:t>phương</w:t>
      </w:r>
      <w:proofErr w:type="spellEnd"/>
      <w:r w:rsidRPr="002839E7">
        <w:t xml:space="preserve"> </w:t>
      </w:r>
      <w:proofErr w:type="spellStart"/>
      <w:r w:rsidRPr="002839E7">
        <w:t>khó</w:t>
      </w:r>
      <w:proofErr w:type="spellEnd"/>
      <w:r w:rsidRPr="002839E7">
        <w:t xml:space="preserve"> </w:t>
      </w:r>
      <w:proofErr w:type="spellStart"/>
      <w:r w:rsidRPr="002839E7">
        <w:t>kiểm</w:t>
      </w:r>
      <w:proofErr w:type="spellEnd"/>
      <w:r w:rsidRPr="002839E7">
        <w:t xml:space="preserve"> </w:t>
      </w:r>
      <w:proofErr w:type="spellStart"/>
      <w:r w:rsidRPr="002839E7">
        <w:t>soát</w:t>
      </w:r>
      <w:proofErr w:type="spellEnd"/>
      <w:r w:rsidRPr="002839E7">
        <w:t xml:space="preserve"> </w:t>
      </w:r>
      <w:proofErr w:type="spellStart"/>
      <w:r w:rsidRPr="002839E7">
        <w:t>nội</w:t>
      </w:r>
      <w:proofErr w:type="spellEnd"/>
      <w:r w:rsidRPr="002839E7">
        <w:t xml:space="preserve"> dung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khuyến</w:t>
      </w:r>
      <w:proofErr w:type="spellEnd"/>
      <w:r w:rsidRPr="002839E7">
        <w:t xml:space="preserve"> </w:t>
      </w:r>
      <w:proofErr w:type="spellStart"/>
      <w:r w:rsidRPr="002839E7">
        <w:t>mại</w:t>
      </w:r>
      <w:proofErr w:type="spellEnd"/>
      <w:r w:rsidRPr="002839E7">
        <w:t xml:space="preserve"> hay cam </w:t>
      </w:r>
      <w:proofErr w:type="spellStart"/>
      <w:r w:rsidRPr="002839E7">
        <w:t>kết</w:t>
      </w:r>
      <w:proofErr w:type="spellEnd"/>
      <w:r w:rsidRPr="002839E7">
        <w:t xml:space="preserve"> </w:t>
      </w:r>
      <w:proofErr w:type="spellStart"/>
      <w:r w:rsidRPr="002839E7">
        <w:t>chất</w:t>
      </w:r>
      <w:proofErr w:type="spellEnd"/>
      <w:r w:rsidRPr="002839E7">
        <w:t xml:space="preserve"> </w:t>
      </w:r>
      <w:proofErr w:type="spellStart"/>
      <w:r w:rsidRPr="002839E7">
        <w:t>lượng</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mà</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đưa</w:t>
      </w:r>
      <w:proofErr w:type="spellEnd"/>
      <w:r w:rsidRPr="002839E7">
        <w:t xml:space="preserve"> </w:t>
      </w:r>
      <w:proofErr w:type="spellStart"/>
      <w:r w:rsidRPr="002839E7">
        <w:t>ra.</w:t>
      </w:r>
      <w:proofErr w:type="spellEnd"/>
    </w:p>
    <w:p w14:paraId="751FB8B6" w14:textId="77777777" w:rsidR="00C5358C" w:rsidRPr="002839E7" w:rsidRDefault="00C5358C" w:rsidP="00C5358C">
      <w:r w:rsidRPr="002839E7">
        <w:tab/>
      </w:r>
      <w:proofErr w:type="spellStart"/>
      <w:r w:rsidRPr="002839E7">
        <w:rPr>
          <w:i/>
        </w:rPr>
        <w:t>Bốn</w:t>
      </w:r>
      <w:proofErr w:type="spellEnd"/>
      <w:r w:rsidRPr="002839E7">
        <w:rPr>
          <w:i/>
        </w:rPr>
        <w:t xml:space="preserve"> </w:t>
      </w:r>
      <w:proofErr w:type="spellStart"/>
      <w:r w:rsidRPr="002839E7">
        <w:rPr>
          <w:i/>
        </w:rPr>
        <w:t>là</w:t>
      </w:r>
      <w:proofErr w:type="spellEnd"/>
      <w:r w:rsidRPr="002839E7">
        <w:rPr>
          <w:i/>
        </w:rPr>
        <w:t xml:space="preserve">, </w:t>
      </w:r>
      <w:proofErr w:type="spellStart"/>
      <w:r w:rsidRPr="002839E7">
        <w:rPr>
          <w:i/>
        </w:rPr>
        <w:t>nhận</w:t>
      </w:r>
      <w:proofErr w:type="spellEnd"/>
      <w:r w:rsidRPr="002839E7">
        <w:rPr>
          <w:i/>
        </w:rPr>
        <w:t xml:space="preserve"> </w:t>
      </w:r>
      <w:proofErr w:type="spellStart"/>
      <w:r w:rsidRPr="002839E7">
        <w:rPr>
          <w:i/>
        </w:rPr>
        <w:t>thức</w:t>
      </w:r>
      <w:proofErr w:type="spellEnd"/>
      <w:r w:rsidRPr="002839E7">
        <w:rPr>
          <w:i/>
        </w:rPr>
        <w:t xml:space="preserve"> </w:t>
      </w:r>
      <w:proofErr w:type="spellStart"/>
      <w:r w:rsidRPr="002839E7">
        <w:rPr>
          <w:i/>
        </w:rPr>
        <w:t>của</w:t>
      </w:r>
      <w:proofErr w:type="spellEnd"/>
      <w:r w:rsidRPr="002839E7">
        <w:rPr>
          <w:i/>
        </w:rPr>
        <w:t xml:space="preserve"> </w:t>
      </w:r>
      <w:proofErr w:type="spellStart"/>
      <w:r w:rsidRPr="002839E7">
        <w:rPr>
          <w:i/>
        </w:rPr>
        <w:t>người</w:t>
      </w:r>
      <w:proofErr w:type="spellEnd"/>
      <w:r w:rsidRPr="002839E7">
        <w:rPr>
          <w:i/>
        </w:rPr>
        <w:t xml:space="preserve"> </w:t>
      </w:r>
      <w:proofErr w:type="spellStart"/>
      <w:r w:rsidRPr="002839E7">
        <w:rPr>
          <w:i/>
        </w:rPr>
        <w:t>tiêu</w:t>
      </w:r>
      <w:proofErr w:type="spellEnd"/>
      <w:r w:rsidRPr="002839E7">
        <w:rPr>
          <w:i/>
        </w:rPr>
        <w:t xml:space="preserve"> </w:t>
      </w:r>
      <w:proofErr w:type="spellStart"/>
      <w:r w:rsidRPr="002839E7">
        <w:rPr>
          <w:i/>
        </w:rPr>
        <w:t>dùng</w:t>
      </w:r>
      <w:proofErr w:type="spellEnd"/>
      <w:r w:rsidRPr="002839E7">
        <w:rPr>
          <w:i/>
        </w:rPr>
        <w:t xml:space="preserve"> </w:t>
      </w:r>
      <w:proofErr w:type="spellStart"/>
      <w:r w:rsidRPr="002839E7">
        <w:rPr>
          <w:i/>
        </w:rPr>
        <w:t>về</w:t>
      </w:r>
      <w:proofErr w:type="spellEnd"/>
      <w:r w:rsidRPr="002839E7">
        <w:rPr>
          <w:i/>
        </w:rPr>
        <w:t xml:space="preserve"> </w:t>
      </w:r>
      <w:proofErr w:type="spellStart"/>
      <w:r w:rsidRPr="002839E7">
        <w:rPr>
          <w:i/>
        </w:rPr>
        <w:t>quyền</w:t>
      </w:r>
      <w:proofErr w:type="spellEnd"/>
      <w:r w:rsidRPr="002839E7">
        <w:rPr>
          <w:i/>
        </w:rPr>
        <w:t xml:space="preserve"> </w:t>
      </w:r>
      <w:proofErr w:type="spellStart"/>
      <w:r w:rsidRPr="002839E7">
        <w:rPr>
          <w:i/>
        </w:rPr>
        <w:t>được</w:t>
      </w:r>
      <w:proofErr w:type="spellEnd"/>
      <w:r w:rsidRPr="002839E7">
        <w:rPr>
          <w:i/>
        </w:rPr>
        <w:t xml:space="preserve"> </w:t>
      </w:r>
      <w:proofErr w:type="spellStart"/>
      <w:r w:rsidRPr="002839E7">
        <w:rPr>
          <w:i/>
        </w:rPr>
        <w:t>cung</w:t>
      </w:r>
      <w:proofErr w:type="spellEnd"/>
      <w:r w:rsidRPr="002839E7">
        <w:rPr>
          <w:i/>
        </w:rPr>
        <w:t xml:space="preserve"> </w:t>
      </w:r>
      <w:proofErr w:type="spellStart"/>
      <w:r w:rsidRPr="002839E7">
        <w:rPr>
          <w:i/>
        </w:rPr>
        <w:t>cấp</w:t>
      </w:r>
      <w:proofErr w:type="spellEnd"/>
      <w:r w:rsidRPr="002839E7">
        <w:rPr>
          <w:i/>
        </w:rPr>
        <w:t xml:space="preserve"> </w:t>
      </w:r>
      <w:proofErr w:type="spellStart"/>
      <w:r w:rsidRPr="002839E7">
        <w:rPr>
          <w:i/>
        </w:rPr>
        <w:t>thông</w:t>
      </w:r>
      <w:proofErr w:type="spellEnd"/>
      <w:r w:rsidRPr="002839E7">
        <w:rPr>
          <w:i/>
        </w:rPr>
        <w:t xml:space="preserve"> tin </w:t>
      </w:r>
      <w:proofErr w:type="spellStart"/>
      <w:r w:rsidRPr="002839E7">
        <w:rPr>
          <w:i/>
        </w:rPr>
        <w:t>còn</w:t>
      </w:r>
      <w:proofErr w:type="spellEnd"/>
      <w:r w:rsidRPr="002839E7">
        <w:rPr>
          <w:i/>
        </w:rPr>
        <w:t xml:space="preserve"> </w:t>
      </w:r>
      <w:proofErr w:type="spellStart"/>
      <w:r w:rsidRPr="002839E7">
        <w:rPr>
          <w:i/>
        </w:rPr>
        <w:t>hạn</w:t>
      </w:r>
      <w:proofErr w:type="spellEnd"/>
      <w:r w:rsidRPr="002839E7">
        <w:rPr>
          <w:i/>
        </w:rPr>
        <w:t xml:space="preserve"> </w:t>
      </w:r>
      <w:proofErr w:type="spellStart"/>
      <w:r w:rsidRPr="002839E7">
        <w:rPr>
          <w:i/>
        </w:rPr>
        <w:t>chế</w:t>
      </w:r>
      <w:proofErr w:type="spellEnd"/>
      <w:r w:rsidRPr="002839E7">
        <w:rPr>
          <w:i/>
        </w:rPr>
        <w:t xml:space="preserve">. </w:t>
      </w:r>
      <w:proofErr w:type="spellStart"/>
      <w:r w:rsidRPr="002839E7">
        <w:t>Một</w:t>
      </w:r>
      <w:proofErr w:type="spellEnd"/>
      <w:r w:rsidRPr="002839E7">
        <w:t xml:space="preserve"> </w:t>
      </w:r>
      <w:proofErr w:type="spellStart"/>
      <w:r w:rsidRPr="002839E7">
        <w:t>bộ</w:t>
      </w:r>
      <w:proofErr w:type="spellEnd"/>
      <w:r w:rsidRPr="002839E7">
        <w:t xml:space="preserve"> </w:t>
      </w:r>
      <w:proofErr w:type="spellStart"/>
      <w:r w:rsidRPr="002839E7">
        <w:t>phận</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tại</w:t>
      </w:r>
      <w:proofErr w:type="spellEnd"/>
      <w:r w:rsidRPr="002839E7">
        <w:t xml:space="preserve"> Hà Nội, </w:t>
      </w:r>
      <w:proofErr w:type="spellStart"/>
      <w:r w:rsidRPr="002839E7">
        <w:t>đặc</w:t>
      </w:r>
      <w:proofErr w:type="spellEnd"/>
      <w:r w:rsidRPr="002839E7">
        <w:t xml:space="preserve"> </w:t>
      </w:r>
      <w:proofErr w:type="spellStart"/>
      <w:r w:rsidRPr="002839E7">
        <w:t>biệt</w:t>
      </w:r>
      <w:proofErr w:type="spellEnd"/>
      <w:r w:rsidRPr="002839E7">
        <w:t xml:space="preserve"> </w:t>
      </w:r>
      <w:proofErr w:type="spellStart"/>
      <w:r w:rsidRPr="002839E7">
        <w:t>nhóm</w:t>
      </w:r>
      <w:proofErr w:type="spellEnd"/>
      <w:r w:rsidRPr="002839E7">
        <w:t xml:space="preserve"> </w:t>
      </w:r>
      <w:proofErr w:type="spellStart"/>
      <w:r w:rsidRPr="002839E7">
        <w:t>người</w:t>
      </w:r>
      <w:proofErr w:type="spellEnd"/>
      <w:r w:rsidRPr="002839E7">
        <w:t xml:space="preserve"> </w:t>
      </w:r>
      <w:proofErr w:type="spellStart"/>
      <w:r w:rsidRPr="002839E7">
        <w:t>cao</w:t>
      </w:r>
      <w:proofErr w:type="spellEnd"/>
      <w:r w:rsidRPr="002839E7">
        <w:t xml:space="preserve"> </w:t>
      </w:r>
      <w:proofErr w:type="spellStart"/>
      <w:r w:rsidRPr="002839E7">
        <w:t>tuổi</w:t>
      </w:r>
      <w:proofErr w:type="spellEnd"/>
      <w:r w:rsidRPr="002839E7">
        <w:t xml:space="preserve">, </w:t>
      </w:r>
      <w:proofErr w:type="spellStart"/>
      <w:r w:rsidRPr="002839E7">
        <w:t>lao</w:t>
      </w:r>
      <w:proofErr w:type="spellEnd"/>
      <w:r w:rsidRPr="002839E7">
        <w:t xml:space="preserve"> </w:t>
      </w:r>
      <w:proofErr w:type="spellStart"/>
      <w:r w:rsidRPr="002839E7">
        <w:t>động</w:t>
      </w:r>
      <w:proofErr w:type="spellEnd"/>
      <w:r w:rsidRPr="002839E7">
        <w:t xml:space="preserve"> </w:t>
      </w:r>
      <w:proofErr w:type="spellStart"/>
      <w:r w:rsidRPr="002839E7">
        <w:t>phổ</w:t>
      </w:r>
      <w:proofErr w:type="spellEnd"/>
      <w:r w:rsidRPr="002839E7">
        <w:t xml:space="preserve"> </w:t>
      </w:r>
      <w:proofErr w:type="spellStart"/>
      <w:r w:rsidRPr="002839E7">
        <w:t>thông</w:t>
      </w:r>
      <w:proofErr w:type="spellEnd"/>
      <w:r w:rsidRPr="002839E7">
        <w:t xml:space="preserve"> </w:t>
      </w:r>
      <w:proofErr w:type="spellStart"/>
      <w:r w:rsidRPr="002839E7">
        <w:t>hoặc</w:t>
      </w:r>
      <w:proofErr w:type="spellEnd"/>
      <w:r w:rsidRPr="002839E7">
        <w:t xml:space="preserve"> </w:t>
      </w:r>
      <w:proofErr w:type="spellStart"/>
      <w:r w:rsidRPr="002839E7">
        <w:t>người</w:t>
      </w:r>
      <w:proofErr w:type="spellEnd"/>
      <w:r w:rsidRPr="002839E7">
        <w:t xml:space="preserve"> </w:t>
      </w:r>
      <w:proofErr w:type="spellStart"/>
      <w:r w:rsidRPr="002839E7">
        <w:t>dân</w:t>
      </w:r>
      <w:proofErr w:type="spellEnd"/>
      <w:r w:rsidRPr="002839E7">
        <w:t xml:space="preserve"> </w:t>
      </w:r>
      <w:proofErr w:type="spellStart"/>
      <w:r w:rsidRPr="002839E7">
        <w:t>ngoại</w:t>
      </w:r>
      <w:proofErr w:type="spellEnd"/>
      <w:r w:rsidRPr="002839E7">
        <w:t xml:space="preserve"> </w:t>
      </w:r>
      <w:proofErr w:type="spellStart"/>
      <w:r w:rsidRPr="002839E7">
        <w:t>tỉnh</w:t>
      </w:r>
      <w:proofErr w:type="spellEnd"/>
      <w:r w:rsidRPr="002839E7">
        <w:t xml:space="preserve"> </w:t>
      </w:r>
      <w:proofErr w:type="spellStart"/>
      <w:r w:rsidRPr="002839E7">
        <w:t>sinh</w:t>
      </w:r>
      <w:proofErr w:type="spellEnd"/>
      <w:r w:rsidRPr="002839E7">
        <w:t xml:space="preserve"> </w:t>
      </w:r>
      <w:proofErr w:type="spellStart"/>
      <w:r w:rsidRPr="002839E7">
        <w:t>sống</w:t>
      </w:r>
      <w:proofErr w:type="spellEnd"/>
      <w:r w:rsidRPr="002839E7">
        <w:t xml:space="preserve"> </w:t>
      </w:r>
      <w:proofErr w:type="spellStart"/>
      <w:r w:rsidRPr="002839E7">
        <w:t>tại</w:t>
      </w:r>
      <w:proofErr w:type="spellEnd"/>
      <w:r w:rsidRPr="002839E7">
        <w:t xml:space="preserve"> Hà Nội, </w:t>
      </w:r>
      <w:proofErr w:type="spellStart"/>
      <w:r w:rsidRPr="002839E7">
        <w:t>chưa</w:t>
      </w:r>
      <w:proofErr w:type="spellEnd"/>
      <w:r w:rsidRPr="002839E7">
        <w:t xml:space="preserve"> </w:t>
      </w:r>
      <w:proofErr w:type="spellStart"/>
      <w:r w:rsidRPr="002839E7">
        <w:t>quan</w:t>
      </w:r>
      <w:proofErr w:type="spellEnd"/>
      <w:r w:rsidRPr="002839E7">
        <w:t xml:space="preserve"> </w:t>
      </w:r>
      <w:proofErr w:type="spellStart"/>
      <w:r w:rsidRPr="002839E7">
        <w:t>tâm</w:t>
      </w:r>
      <w:proofErr w:type="spellEnd"/>
      <w:r w:rsidRPr="002839E7">
        <w:t xml:space="preserve"> </w:t>
      </w:r>
      <w:proofErr w:type="spellStart"/>
      <w:r w:rsidRPr="002839E7">
        <w:t>đúng</w:t>
      </w:r>
      <w:proofErr w:type="spellEnd"/>
      <w:r w:rsidRPr="002839E7">
        <w:t xml:space="preserve"> </w:t>
      </w:r>
      <w:proofErr w:type="spellStart"/>
      <w:r w:rsidRPr="002839E7">
        <w:t>mức</w:t>
      </w:r>
      <w:proofErr w:type="spellEnd"/>
      <w:r w:rsidRPr="002839E7">
        <w:t xml:space="preserve"> </w:t>
      </w:r>
      <w:proofErr w:type="spellStart"/>
      <w:r w:rsidRPr="002839E7">
        <w:t>đến</w:t>
      </w:r>
      <w:proofErr w:type="spellEnd"/>
      <w:r w:rsidRPr="002839E7">
        <w:t xml:space="preserve"> </w:t>
      </w:r>
      <w:proofErr w:type="spellStart"/>
      <w:r w:rsidRPr="002839E7">
        <w:t>quyền</w:t>
      </w:r>
      <w:proofErr w:type="spellEnd"/>
      <w:r w:rsidRPr="002839E7">
        <w:t xml:space="preserve"> </w:t>
      </w:r>
      <w:proofErr w:type="spellStart"/>
      <w:r w:rsidRPr="002839E7">
        <w:t>được</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Họ</w:t>
      </w:r>
      <w:proofErr w:type="spellEnd"/>
      <w:r w:rsidRPr="002839E7">
        <w:t xml:space="preserve"> </w:t>
      </w:r>
      <w:proofErr w:type="spellStart"/>
      <w:r w:rsidRPr="002839E7">
        <w:t>thường</w:t>
      </w:r>
      <w:proofErr w:type="spellEnd"/>
      <w:r w:rsidRPr="002839E7">
        <w:t xml:space="preserve"> </w:t>
      </w:r>
      <w:proofErr w:type="spellStart"/>
      <w:r w:rsidRPr="002839E7">
        <w:t>mua</w:t>
      </w:r>
      <w:proofErr w:type="spellEnd"/>
      <w:r w:rsidRPr="002839E7">
        <w:t xml:space="preserve"> </w:t>
      </w:r>
      <w:proofErr w:type="spellStart"/>
      <w:r w:rsidRPr="002839E7">
        <w:t>hàng</w:t>
      </w:r>
      <w:proofErr w:type="spellEnd"/>
      <w:r w:rsidRPr="002839E7">
        <w:t xml:space="preserve"> </w:t>
      </w:r>
      <w:proofErr w:type="spellStart"/>
      <w:r w:rsidRPr="002839E7">
        <w:t>theo</w:t>
      </w:r>
      <w:proofErr w:type="spellEnd"/>
      <w:r w:rsidRPr="002839E7">
        <w:t xml:space="preserve"> </w:t>
      </w:r>
      <w:proofErr w:type="spellStart"/>
      <w:r w:rsidRPr="002839E7">
        <w:t>thói</w:t>
      </w:r>
      <w:proofErr w:type="spellEnd"/>
      <w:r w:rsidRPr="002839E7">
        <w:t xml:space="preserve"> </w:t>
      </w:r>
      <w:proofErr w:type="spellStart"/>
      <w:r w:rsidRPr="002839E7">
        <w:t>quen</w:t>
      </w:r>
      <w:proofErr w:type="spellEnd"/>
      <w:r w:rsidRPr="002839E7">
        <w:t xml:space="preserve">, </w:t>
      </w:r>
      <w:proofErr w:type="spellStart"/>
      <w:r w:rsidRPr="002839E7">
        <w:t>theo</w:t>
      </w:r>
      <w:proofErr w:type="spellEnd"/>
      <w:r w:rsidRPr="002839E7">
        <w:t xml:space="preserve">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hấp</w:t>
      </w:r>
      <w:proofErr w:type="spellEnd"/>
      <w:r w:rsidRPr="002839E7">
        <w:t xml:space="preserve"> </w:t>
      </w:r>
      <w:proofErr w:type="spellStart"/>
      <w:r w:rsidRPr="002839E7">
        <w:t>dẫn</w:t>
      </w:r>
      <w:proofErr w:type="spellEnd"/>
      <w:r w:rsidRPr="002839E7">
        <w:t xml:space="preserve"> </w:t>
      </w:r>
      <w:proofErr w:type="spellStart"/>
      <w:r w:rsidRPr="002839E7">
        <w:t>mà</w:t>
      </w:r>
      <w:proofErr w:type="spellEnd"/>
      <w:r w:rsidRPr="002839E7">
        <w:t xml:space="preserve"> </w:t>
      </w:r>
      <w:proofErr w:type="spellStart"/>
      <w:r w:rsidRPr="002839E7">
        <w:t>không</w:t>
      </w:r>
      <w:proofErr w:type="spellEnd"/>
      <w:r w:rsidRPr="002839E7">
        <w:t xml:space="preserve">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thông</w:t>
      </w:r>
      <w:proofErr w:type="spellEnd"/>
      <w:r w:rsidRPr="002839E7">
        <w:t xml:space="preserve"> tin </w:t>
      </w:r>
      <w:proofErr w:type="spellStart"/>
      <w:r w:rsidRPr="002839E7">
        <w:t>quan</w:t>
      </w:r>
      <w:proofErr w:type="spellEnd"/>
      <w:r w:rsidRPr="002839E7">
        <w:t xml:space="preserve"> </w:t>
      </w:r>
      <w:proofErr w:type="spellStart"/>
      <w:r w:rsidRPr="002839E7">
        <w:t>trọng</w:t>
      </w:r>
      <w:proofErr w:type="spellEnd"/>
      <w:r w:rsidRPr="002839E7">
        <w:t xml:space="preserve"> </w:t>
      </w:r>
      <w:proofErr w:type="spellStart"/>
      <w:r w:rsidRPr="002839E7">
        <w:t>như</w:t>
      </w:r>
      <w:proofErr w:type="spellEnd"/>
      <w:r w:rsidRPr="002839E7">
        <w:t xml:space="preserve"> </w:t>
      </w:r>
      <w:proofErr w:type="spellStart"/>
      <w:r w:rsidRPr="002839E7">
        <w:t>nguồn</w:t>
      </w:r>
      <w:proofErr w:type="spellEnd"/>
      <w:r w:rsidRPr="002839E7">
        <w:t xml:space="preserve"> </w:t>
      </w:r>
      <w:proofErr w:type="spellStart"/>
      <w:r w:rsidRPr="002839E7">
        <w:t>gốc</w:t>
      </w:r>
      <w:proofErr w:type="spellEnd"/>
      <w:r w:rsidRPr="002839E7">
        <w:t xml:space="preserve">, </w:t>
      </w:r>
      <w:proofErr w:type="spellStart"/>
      <w:r w:rsidRPr="002839E7">
        <w:t>tiêu</w:t>
      </w:r>
      <w:proofErr w:type="spellEnd"/>
      <w:r w:rsidRPr="002839E7">
        <w:t xml:space="preserve"> </w:t>
      </w:r>
      <w:proofErr w:type="spellStart"/>
      <w:r w:rsidRPr="002839E7">
        <w:t>chuẩn</w:t>
      </w:r>
      <w:proofErr w:type="spellEnd"/>
      <w:r w:rsidRPr="002839E7">
        <w:t xml:space="preserve"> </w:t>
      </w:r>
      <w:proofErr w:type="spellStart"/>
      <w:r w:rsidRPr="002839E7">
        <w:t>chất</w:t>
      </w:r>
      <w:proofErr w:type="spellEnd"/>
      <w:r w:rsidRPr="002839E7">
        <w:t xml:space="preserve"> </w:t>
      </w:r>
      <w:proofErr w:type="spellStart"/>
      <w:r w:rsidRPr="002839E7">
        <w:t>lượng</w:t>
      </w:r>
      <w:proofErr w:type="spellEnd"/>
      <w:r w:rsidRPr="002839E7">
        <w:t xml:space="preserve">, </w:t>
      </w:r>
      <w:proofErr w:type="spellStart"/>
      <w:r w:rsidRPr="002839E7">
        <w:t>chính</w:t>
      </w:r>
      <w:proofErr w:type="spellEnd"/>
      <w:r w:rsidRPr="002839E7">
        <w:t xml:space="preserve"> </w:t>
      </w:r>
      <w:proofErr w:type="spellStart"/>
      <w:r w:rsidRPr="002839E7">
        <w:t>sách</w:t>
      </w:r>
      <w:proofErr w:type="spellEnd"/>
      <w:r w:rsidRPr="002839E7">
        <w:t xml:space="preserve"> </w:t>
      </w:r>
      <w:proofErr w:type="spellStart"/>
      <w:r w:rsidRPr="002839E7">
        <w:t>bảo</w:t>
      </w:r>
      <w:proofErr w:type="spellEnd"/>
      <w:r w:rsidRPr="002839E7">
        <w:t xml:space="preserve"> </w:t>
      </w:r>
      <w:proofErr w:type="spellStart"/>
      <w:r w:rsidRPr="002839E7">
        <w:t>hành</w:t>
      </w:r>
      <w:proofErr w:type="spellEnd"/>
      <w:r w:rsidRPr="002839E7">
        <w:t xml:space="preserve">. Khi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không</w:t>
      </w:r>
      <w:proofErr w:type="spellEnd"/>
      <w:r w:rsidRPr="002839E7">
        <w:t xml:space="preserve"> </w:t>
      </w:r>
      <w:proofErr w:type="spellStart"/>
      <w:r w:rsidRPr="002839E7">
        <w:t>yêu</w:t>
      </w:r>
      <w:proofErr w:type="spellEnd"/>
      <w:r w:rsidRPr="002839E7">
        <w:t xml:space="preserve"> </w:t>
      </w:r>
      <w:proofErr w:type="spellStart"/>
      <w:r w:rsidRPr="002839E7">
        <w:t>cầu</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thông</w:t>
      </w:r>
      <w:proofErr w:type="spellEnd"/>
      <w:r w:rsidRPr="002839E7">
        <w:t xml:space="preserve"> tin,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càng</w:t>
      </w:r>
      <w:proofErr w:type="spellEnd"/>
      <w:r w:rsidRPr="002839E7">
        <w:t xml:space="preserve"> </w:t>
      </w:r>
      <w:proofErr w:type="spellStart"/>
      <w:r w:rsidRPr="002839E7">
        <w:t>có</w:t>
      </w:r>
      <w:proofErr w:type="spellEnd"/>
      <w:r w:rsidRPr="002839E7">
        <w:t xml:space="preserve"> xu </w:t>
      </w:r>
      <w:proofErr w:type="spellStart"/>
      <w:r w:rsidRPr="002839E7">
        <w:t>hướng</w:t>
      </w:r>
      <w:proofErr w:type="spellEnd"/>
      <w:r w:rsidRPr="002839E7">
        <w:t xml:space="preserve"> </w:t>
      </w:r>
      <w:proofErr w:type="spellStart"/>
      <w:r w:rsidRPr="002839E7">
        <w:t>xem</w:t>
      </w:r>
      <w:proofErr w:type="spellEnd"/>
      <w:r w:rsidRPr="002839E7">
        <w:t xml:space="preserve"> </w:t>
      </w:r>
      <w:proofErr w:type="spellStart"/>
      <w:r w:rsidRPr="002839E7">
        <w:t>nhẹ</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này</w:t>
      </w:r>
      <w:proofErr w:type="spellEnd"/>
      <w:r w:rsidRPr="002839E7">
        <w:t>.</w:t>
      </w:r>
    </w:p>
    <w:p w14:paraId="5CFE1FBE" w14:textId="77777777" w:rsidR="00C5358C" w:rsidRPr="002839E7" w:rsidRDefault="00C5358C" w:rsidP="00C5358C">
      <w:r w:rsidRPr="002839E7">
        <w:tab/>
      </w:r>
      <w:proofErr w:type="spellStart"/>
      <w:r w:rsidRPr="002839E7">
        <w:rPr>
          <w:i/>
        </w:rPr>
        <w:t>Năm</w:t>
      </w:r>
      <w:proofErr w:type="spellEnd"/>
      <w:r w:rsidRPr="002839E7">
        <w:rPr>
          <w:i/>
        </w:rPr>
        <w:t xml:space="preserve"> </w:t>
      </w:r>
      <w:proofErr w:type="spellStart"/>
      <w:r w:rsidRPr="002839E7">
        <w:rPr>
          <w:i/>
        </w:rPr>
        <w:t>là</w:t>
      </w:r>
      <w:proofErr w:type="spellEnd"/>
      <w:r w:rsidRPr="002839E7">
        <w:rPr>
          <w:i/>
        </w:rPr>
        <w:t xml:space="preserve">, </w:t>
      </w:r>
      <w:proofErr w:type="spellStart"/>
      <w:r w:rsidRPr="002839E7">
        <w:rPr>
          <w:i/>
        </w:rPr>
        <w:t>bên</w:t>
      </w:r>
      <w:proofErr w:type="spellEnd"/>
      <w:r w:rsidRPr="002839E7">
        <w:rPr>
          <w:i/>
        </w:rPr>
        <w:t xml:space="preserve"> </w:t>
      </w:r>
      <w:proofErr w:type="spellStart"/>
      <w:r w:rsidRPr="002839E7">
        <w:rPr>
          <w:i/>
        </w:rPr>
        <w:t>thứ</w:t>
      </w:r>
      <w:proofErr w:type="spellEnd"/>
      <w:r w:rsidRPr="002839E7">
        <w:rPr>
          <w:i/>
        </w:rPr>
        <w:t xml:space="preserve"> </w:t>
      </w:r>
      <w:proofErr w:type="spellStart"/>
      <w:r w:rsidRPr="002839E7">
        <w:rPr>
          <w:i/>
        </w:rPr>
        <w:t>ba</w:t>
      </w:r>
      <w:proofErr w:type="spellEnd"/>
      <w:r w:rsidRPr="002839E7">
        <w:rPr>
          <w:i/>
        </w:rPr>
        <w:t xml:space="preserve"> (</w:t>
      </w:r>
      <w:proofErr w:type="spellStart"/>
      <w:r w:rsidRPr="002839E7">
        <w:rPr>
          <w:i/>
        </w:rPr>
        <w:t>nhà</w:t>
      </w:r>
      <w:proofErr w:type="spellEnd"/>
      <w:r w:rsidRPr="002839E7">
        <w:rPr>
          <w:i/>
        </w:rPr>
        <w:t xml:space="preserve"> </w:t>
      </w:r>
      <w:proofErr w:type="spellStart"/>
      <w:r w:rsidRPr="002839E7">
        <w:rPr>
          <w:i/>
        </w:rPr>
        <w:t>phân</w:t>
      </w:r>
      <w:proofErr w:type="spellEnd"/>
      <w:r w:rsidRPr="002839E7">
        <w:rPr>
          <w:i/>
        </w:rPr>
        <w:t xml:space="preserve"> </w:t>
      </w:r>
      <w:proofErr w:type="spellStart"/>
      <w:r w:rsidRPr="002839E7">
        <w:rPr>
          <w:i/>
        </w:rPr>
        <w:t>phối</w:t>
      </w:r>
      <w:proofErr w:type="spellEnd"/>
      <w:r w:rsidRPr="002839E7">
        <w:rPr>
          <w:i/>
        </w:rPr>
        <w:t xml:space="preserve">, </w:t>
      </w:r>
      <w:proofErr w:type="spellStart"/>
      <w:r w:rsidRPr="002839E7">
        <w:rPr>
          <w:i/>
        </w:rPr>
        <w:t>đại</w:t>
      </w:r>
      <w:proofErr w:type="spellEnd"/>
      <w:r w:rsidRPr="002839E7">
        <w:rPr>
          <w:i/>
        </w:rPr>
        <w:t xml:space="preserve"> </w:t>
      </w:r>
      <w:proofErr w:type="spellStart"/>
      <w:r w:rsidRPr="002839E7">
        <w:rPr>
          <w:i/>
        </w:rPr>
        <w:t>lý</w:t>
      </w:r>
      <w:proofErr w:type="spellEnd"/>
      <w:r w:rsidRPr="002839E7">
        <w:rPr>
          <w:i/>
        </w:rPr>
        <w:t xml:space="preserve">, </w:t>
      </w:r>
      <w:proofErr w:type="spellStart"/>
      <w:r w:rsidRPr="002839E7">
        <w:rPr>
          <w:i/>
        </w:rPr>
        <w:t>sàn</w:t>
      </w:r>
      <w:proofErr w:type="spellEnd"/>
      <w:r w:rsidRPr="002839E7">
        <w:rPr>
          <w:i/>
        </w:rPr>
        <w:t xml:space="preserve"> </w:t>
      </w:r>
      <w:r w:rsidR="006F1871" w:rsidRPr="002839E7">
        <w:rPr>
          <w:i/>
        </w:rPr>
        <w:t>TMĐT</w:t>
      </w:r>
      <w:r w:rsidRPr="002839E7">
        <w:rPr>
          <w:i/>
        </w:rPr>
        <w:t xml:space="preserve">) </w:t>
      </w:r>
      <w:proofErr w:type="spellStart"/>
      <w:r w:rsidRPr="002839E7">
        <w:rPr>
          <w:i/>
        </w:rPr>
        <w:t>hoạt</w:t>
      </w:r>
      <w:proofErr w:type="spellEnd"/>
      <w:r w:rsidRPr="002839E7">
        <w:rPr>
          <w:i/>
        </w:rPr>
        <w:t xml:space="preserve"> </w:t>
      </w:r>
      <w:proofErr w:type="spellStart"/>
      <w:r w:rsidRPr="002839E7">
        <w:rPr>
          <w:i/>
        </w:rPr>
        <w:t>động</w:t>
      </w:r>
      <w:proofErr w:type="spellEnd"/>
      <w:r w:rsidRPr="002839E7">
        <w:rPr>
          <w:i/>
        </w:rPr>
        <w:t xml:space="preserve"> </w:t>
      </w:r>
      <w:proofErr w:type="spellStart"/>
      <w:r w:rsidRPr="002839E7">
        <w:rPr>
          <w:i/>
        </w:rPr>
        <w:t>đa</w:t>
      </w:r>
      <w:proofErr w:type="spellEnd"/>
      <w:r w:rsidRPr="002839E7">
        <w:rPr>
          <w:i/>
        </w:rPr>
        <w:t xml:space="preserve"> </w:t>
      </w:r>
      <w:proofErr w:type="spellStart"/>
      <w:r w:rsidRPr="002839E7">
        <w:rPr>
          <w:i/>
        </w:rPr>
        <w:t>dạng</w:t>
      </w:r>
      <w:proofErr w:type="spellEnd"/>
      <w:r w:rsidRPr="002839E7">
        <w:rPr>
          <w:i/>
        </w:rPr>
        <w:t xml:space="preserve"> </w:t>
      </w:r>
      <w:proofErr w:type="spellStart"/>
      <w:r w:rsidRPr="002839E7">
        <w:rPr>
          <w:i/>
        </w:rPr>
        <w:t>và</w:t>
      </w:r>
      <w:proofErr w:type="spellEnd"/>
      <w:r w:rsidRPr="002839E7">
        <w:rPr>
          <w:i/>
        </w:rPr>
        <w:t xml:space="preserve"> </w:t>
      </w:r>
      <w:proofErr w:type="spellStart"/>
      <w:r w:rsidRPr="002839E7">
        <w:rPr>
          <w:i/>
        </w:rPr>
        <w:t>khó</w:t>
      </w:r>
      <w:proofErr w:type="spellEnd"/>
      <w:r w:rsidRPr="002839E7">
        <w:rPr>
          <w:i/>
        </w:rPr>
        <w:t xml:space="preserve"> </w:t>
      </w:r>
      <w:proofErr w:type="spellStart"/>
      <w:r w:rsidRPr="002839E7">
        <w:rPr>
          <w:i/>
        </w:rPr>
        <w:t>kiểm</w:t>
      </w:r>
      <w:proofErr w:type="spellEnd"/>
      <w:r w:rsidRPr="002839E7">
        <w:rPr>
          <w:i/>
        </w:rPr>
        <w:t xml:space="preserve"> </w:t>
      </w:r>
      <w:proofErr w:type="spellStart"/>
      <w:r w:rsidRPr="002839E7">
        <w:rPr>
          <w:i/>
        </w:rPr>
        <w:t>soát</w:t>
      </w:r>
      <w:proofErr w:type="spellEnd"/>
      <w:r w:rsidRPr="002839E7">
        <w:rPr>
          <w:i/>
        </w:rPr>
        <w:t>.</w:t>
      </w:r>
      <w:r w:rsidRPr="002839E7">
        <w:t xml:space="preserve"> Ở Hà </w:t>
      </w:r>
      <w:proofErr w:type="spellStart"/>
      <w:r w:rsidRPr="002839E7">
        <w:t>Nội</w:t>
      </w:r>
      <w:proofErr w:type="spellEnd"/>
      <w:r w:rsidRPr="002839E7">
        <w:t xml:space="preserve">, </w:t>
      </w:r>
      <w:proofErr w:type="spellStart"/>
      <w:r w:rsidRPr="002839E7">
        <w:t>nhiều</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sản</w:t>
      </w:r>
      <w:proofErr w:type="spellEnd"/>
      <w:r w:rsidRPr="002839E7">
        <w:t xml:space="preserve"> </w:t>
      </w:r>
      <w:proofErr w:type="spellStart"/>
      <w:r w:rsidRPr="002839E7">
        <w:t>xuất</w:t>
      </w:r>
      <w:proofErr w:type="spellEnd"/>
      <w:r w:rsidRPr="002839E7">
        <w:t xml:space="preserve"> </w:t>
      </w:r>
      <w:proofErr w:type="spellStart"/>
      <w:r w:rsidRPr="002839E7">
        <w:t>không</w:t>
      </w:r>
      <w:proofErr w:type="spellEnd"/>
      <w:r w:rsidRPr="002839E7">
        <w:t xml:space="preserve"> </w:t>
      </w:r>
      <w:proofErr w:type="spellStart"/>
      <w:r w:rsidRPr="002839E7">
        <w:t>trực</w:t>
      </w:r>
      <w:proofErr w:type="spellEnd"/>
      <w:r w:rsidRPr="002839E7">
        <w:t xml:space="preserve"> </w:t>
      </w:r>
      <w:proofErr w:type="spellStart"/>
      <w:r w:rsidRPr="002839E7">
        <w:t>tiếp</w:t>
      </w:r>
      <w:proofErr w:type="spellEnd"/>
      <w:r w:rsidRPr="002839E7">
        <w:t xml:space="preserve"> </w:t>
      </w:r>
      <w:proofErr w:type="spellStart"/>
      <w:r w:rsidRPr="002839E7">
        <w:t>bán</w:t>
      </w:r>
      <w:proofErr w:type="spellEnd"/>
      <w:r w:rsidRPr="002839E7">
        <w:t xml:space="preserve"> </w:t>
      </w:r>
      <w:proofErr w:type="spellStart"/>
      <w:r w:rsidRPr="002839E7">
        <w:t>hàng</w:t>
      </w:r>
      <w:proofErr w:type="spellEnd"/>
      <w:r w:rsidRPr="002839E7">
        <w:t xml:space="preserve"> </w:t>
      </w:r>
      <w:proofErr w:type="spellStart"/>
      <w:r w:rsidRPr="002839E7">
        <w:t>mà</w:t>
      </w:r>
      <w:proofErr w:type="spellEnd"/>
      <w:r w:rsidRPr="002839E7">
        <w:t xml:space="preserve"> </w:t>
      </w:r>
      <w:proofErr w:type="spellStart"/>
      <w:r w:rsidRPr="002839E7">
        <w:t>thông</w:t>
      </w:r>
      <w:proofErr w:type="spellEnd"/>
      <w:r w:rsidRPr="002839E7">
        <w:t xml:space="preserve"> qua </w:t>
      </w:r>
      <w:proofErr w:type="spellStart"/>
      <w:r w:rsidRPr="002839E7">
        <w:t>đại</w:t>
      </w:r>
      <w:proofErr w:type="spellEnd"/>
      <w:r w:rsidRPr="002839E7">
        <w:t xml:space="preserve"> </w:t>
      </w:r>
      <w:proofErr w:type="spellStart"/>
      <w:r w:rsidRPr="002839E7">
        <w:t>lý</w:t>
      </w:r>
      <w:proofErr w:type="spellEnd"/>
      <w:r w:rsidRPr="002839E7">
        <w:t xml:space="preserve">, </w:t>
      </w:r>
      <w:proofErr w:type="spellStart"/>
      <w:r w:rsidRPr="002839E7">
        <w:t>cửa</w:t>
      </w:r>
      <w:proofErr w:type="spellEnd"/>
      <w:r w:rsidRPr="002839E7">
        <w:t xml:space="preserve"> </w:t>
      </w:r>
      <w:proofErr w:type="spellStart"/>
      <w:r w:rsidRPr="002839E7">
        <w:t>hàng</w:t>
      </w:r>
      <w:proofErr w:type="spellEnd"/>
      <w:r w:rsidRPr="002839E7">
        <w:t xml:space="preserve">, </w:t>
      </w:r>
      <w:proofErr w:type="spellStart"/>
      <w:r w:rsidRPr="002839E7">
        <w:t>cộng</w:t>
      </w:r>
      <w:proofErr w:type="spellEnd"/>
      <w:r w:rsidRPr="002839E7">
        <w:t xml:space="preserve"> </w:t>
      </w:r>
      <w:proofErr w:type="spellStart"/>
      <w:r w:rsidRPr="002839E7">
        <w:t>tác</w:t>
      </w:r>
      <w:proofErr w:type="spellEnd"/>
      <w:r w:rsidRPr="002839E7">
        <w:t xml:space="preserve"> </w:t>
      </w:r>
      <w:proofErr w:type="spellStart"/>
      <w:r w:rsidRPr="002839E7">
        <w:t>viên</w:t>
      </w:r>
      <w:proofErr w:type="spellEnd"/>
      <w:r w:rsidRPr="002839E7">
        <w:t xml:space="preserve"> </w:t>
      </w:r>
      <w:proofErr w:type="spellStart"/>
      <w:r w:rsidRPr="002839E7">
        <w:t>hoặc</w:t>
      </w:r>
      <w:proofErr w:type="spellEnd"/>
      <w:r w:rsidRPr="002839E7">
        <w:t xml:space="preserve"> </w:t>
      </w:r>
      <w:proofErr w:type="spellStart"/>
      <w:r w:rsidRPr="002839E7">
        <w:t>sàn</w:t>
      </w:r>
      <w:proofErr w:type="spellEnd"/>
      <w:r w:rsidRPr="002839E7">
        <w:t xml:space="preserve"> </w:t>
      </w:r>
      <w:r w:rsidR="006F1871" w:rsidRPr="002839E7">
        <w:t>TMĐT</w:t>
      </w:r>
      <w:r w:rsidRPr="002839E7">
        <w:t xml:space="preserve">. Các </w:t>
      </w:r>
      <w:proofErr w:type="spellStart"/>
      <w:r w:rsidRPr="002839E7">
        <w:t>chủ</w:t>
      </w:r>
      <w:proofErr w:type="spellEnd"/>
      <w:r w:rsidRPr="002839E7">
        <w:t xml:space="preserve"> </w:t>
      </w:r>
      <w:proofErr w:type="spellStart"/>
      <w:r w:rsidRPr="002839E7">
        <w:t>thể</w:t>
      </w:r>
      <w:proofErr w:type="spellEnd"/>
      <w:r w:rsidRPr="002839E7">
        <w:t xml:space="preserve"> </w:t>
      </w:r>
      <w:proofErr w:type="spellStart"/>
      <w:r w:rsidRPr="002839E7">
        <w:t>trung</w:t>
      </w:r>
      <w:proofErr w:type="spellEnd"/>
      <w:r w:rsidRPr="002839E7">
        <w:t xml:space="preserve"> </w:t>
      </w:r>
      <w:proofErr w:type="spellStart"/>
      <w:r w:rsidRPr="002839E7">
        <w:t>gian</w:t>
      </w:r>
      <w:proofErr w:type="spellEnd"/>
      <w:r w:rsidRPr="002839E7">
        <w:t xml:space="preserve"> </w:t>
      </w:r>
      <w:proofErr w:type="spellStart"/>
      <w:r w:rsidRPr="002839E7">
        <w:t>này</w:t>
      </w:r>
      <w:proofErr w:type="spellEnd"/>
      <w:r w:rsidRPr="002839E7">
        <w:t xml:space="preserve"> </w:t>
      </w:r>
      <w:proofErr w:type="spellStart"/>
      <w:r w:rsidRPr="002839E7">
        <w:t>không</w:t>
      </w:r>
      <w:proofErr w:type="spellEnd"/>
      <w:r w:rsidRPr="002839E7">
        <w:t xml:space="preserve"> </w:t>
      </w:r>
      <w:proofErr w:type="spellStart"/>
      <w:r w:rsidRPr="002839E7">
        <w:t>bị</w:t>
      </w:r>
      <w:proofErr w:type="spellEnd"/>
      <w:r w:rsidRPr="002839E7">
        <w:t xml:space="preserve"> </w:t>
      </w:r>
      <w:proofErr w:type="spellStart"/>
      <w:r w:rsidRPr="002839E7">
        <w:t>ràng</w:t>
      </w:r>
      <w:proofErr w:type="spellEnd"/>
      <w:r w:rsidRPr="002839E7">
        <w:t xml:space="preserve"> </w:t>
      </w:r>
      <w:proofErr w:type="spellStart"/>
      <w:r w:rsidRPr="002839E7">
        <w:t>buộc</w:t>
      </w:r>
      <w:proofErr w:type="spellEnd"/>
      <w:r w:rsidRPr="002839E7">
        <w:t xml:space="preserve"> </w:t>
      </w:r>
      <w:proofErr w:type="spellStart"/>
      <w:r w:rsidRPr="002839E7">
        <w:t>quá</w:t>
      </w:r>
      <w:proofErr w:type="spellEnd"/>
      <w:r w:rsidRPr="002839E7">
        <w:t xml:space="preserve"> </w:t>
      </w:r>
      <w:proofErr w:type="spellStart"/>
      <w:r w:rsidRPr="002839E7">
        <w:t>chặt</w:t>
      </w:r>
      <w:proofErr w:type="spellEnd"/>
      <w:r w:rsidRPr="002839E7">
        <w:t xml:space="preserve"> </w:t>
      </w:r>
      <w:proofErr w:type="spellStart"/>
      <w:r w:rsidRPr="002839E7">
        <w:t>chẽ</w:t>
      </w:r>
      <w:proofErr w:type="spellEnd"/>
      <w:r w:rsidRPr="002839E7">
        <w:t xml:space="preserve"> </w:t>
      </w:r>
      <w:proofErr w:type="spellStart"/>
      <w:r w:rsidRPr="002839E7">
        <w:t>về</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dẫn</w:t>
      </w:r>
      <w:proofErr w:type="spellEnd"/>
      <w:r w:rsidRPr="002839E7">
        <w:t xml:space="preserve"> </w:t>
      </w:r>
      <w:proofErr w:type="spellStart"/>
      <w:r w:rsidRPr="002839E7">
        <w:t>đến</w:t>
      </w:r>
      <w:proofErr w:type="spellEnd"/>
      <w:r w:rsidRPr="002839E7">
        <w:t xml:space="preserve"> </w:t>
      </w:r>
      <w:proofErr w:type="spellStart"/>
      <w:r w:rsidRPr="002839E7">
        <w:t>tình</w:t>
      </w:r>
      <w:proofErr w:type="spellEnd"/>
      <w:r w:rsidRPr="002839E7">
        <w:t xml:space="preserve"> </w:t>
      </w:r>
      <w:proofErr w:type="spellStart"/>
      <w:r w:rsidRPr="002839E7">
        <w:t>trạng</w:t>
      </w:r>
      <w:proofErr w:type="spellEnd"/>
      <w:r w:rsidRPr="002839E7">
        <w:t xml:space="preserve"> </w:t>
      </w:r>
      <w:proofErr w:type="spellStart"/>
      <w:r w:rsidRPr="002839E7">
        <w:t>mỗi</w:t>
      </w:r>
      <w:proofErr w:type="spellEnd"/>
      <w:r w:rsidRPr="002839E7">
        <w:t xml:space="preserve"> </w:t>
      </w:r>
      <w:proofErr w:type="spellStart"/>
      <w:r w:rsidRPr="002839E7">
        <w:t>kênh</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một</w:t>
      </w:r>
      <w:proofErr w:type="spellEnd"/>
      <w:r w:rsidRPr="002839E7">
        <w:t xml:space="preserve"> </w:t>
      </w:r>
      <w:proofErr w:type="spellStart"/>
      <w:r w:rsidRPr="002839E7">
        <w:t>dạng</w:t>
      </w:r>
      <w:proofErr w:type="spellEnd"/>
      <w:r w:rsidRPr="002839E7">
        <w:t xml:space="preserve"> </w:t>
      </w:r>
      <w:proofErr w:type="spellStart"/>
      <w:r w:rsidRPr="002839E7">
        <w:t>thông</w:t>
      </w:r>
      <w:proofErr w:type="spellEnd"/>
      <w:r w:rsidRPr="002839E7">
        <w:t xml:space="preserve"> tin </w:t>
      </w:r>
      <w:proofErr w:type="spellStart"/>
      <w:r w:rsidRPr="002839E7">
        <w:t>khác</w:t>
      </w:r>
      <w:proofErr w:type="spellEnd"/>
      <w:r w:rsidRPr="002839E7">
        <w:t xml:space="preserve"> </w:t>
      </w:r>
      <w:proofErr w:type="spellStart"/>
      <w:r w:rsidRPr="002839E7">
        <w:t>nhau</w:t>
      </w:r>
      <w:proofErr w:type="spellEnd"/>
      <w:r w:rsidRPr="002839E7">
        <w:t xml:space="preserve">, </w:t>
      </w:r>
      <w:proofErr w:type="spellStart"/>
      <w:r w:rsidRPr="002839E7">
        <w:t>gây</w:t>
      </w:r>
      <w:proofErr w:type="spellEnd"/>
      <w:r w:rsidRPr="002839E7">
        <w:t xml:space="preserve"> </w:t>
      </w:r>
      <w:proofErr w:type="spellStart"/>
      <w:r w:rsidRPr="002839E7">
        <w:t>sai</w:t>
      </w:r>
      <w:proofErr w:type="spellEnd"/>
      <w:r w:rsidRPr="002839E7">
        <w:t xml:space="preserve"> </w:t>
      </w:r>
      <w:proofErr w:type="spellStart"/>
      <w:r w:rsidRPr="002839E7">
        <w:t>lệch</w:t>
      </w:r>
      <w:proofErr w:type="spellEnd"/>
      <w:r w:rsidRPr="002839E7">
        <w:t xml:space="preserve"> </w:t>
      </w:r>
      <w:proofErr w:type="spellStart"/>
      <w:r w:rsidRPr="002839E7">
        <w:t>hoặc</w:t>
      </w:r>
      <w:proofErr w:type="spellEnd"/>
      <w:r w:rsidRPr="002839E7">
        <w:t xml:space="preserve"> </w:t>
      </w:r>
      <w:proofErr w:type="spellStart"/>
      <w:r w:rsidRPr="002839E7">
        <w:t>thiếu</w:t>
      </w:r>
      <w:proofErr w:type="spellEnd"/>
      <w:r w:rsidRPr="002839E7">
        <w:t xml:space="preserve"> </w:t>
      </w:r>
      <w:proofErr w:type="spellStart"/>
      <w:r w:rsidRPr="002839E7">
        <w:t>thống</w:t>
      </w:r>
      <w:proofErr w:type="spellEnd"/>
      <w:r w:rsidRPr="002839E7">
        <w:t xml:space="preserve"> </w:t>
      </w:r>
      <w:proofErr w:type="spellStart"/>
      <w:r w:rsidRPr="002839E7">
        <w:t>nhất</w:t>
      </w:r>
      <w:proofErr w:type="spellEnd"/>
      <w:r w:rsidRPr="002839E7">
        <w:t xml:space="preserve">.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quản</w:t>
      </w:r>
      <w:proofErr w:type="spellEnd"/>
      <w:r w:rsidRPr="002839E7">
        <w:t xml:space="preserve"> </w:t>
      </w:r>
      <w:proofErr w:type="spellStart"/>
      <w:r w:rsidRPr="002839E7">
        <w:t>lý</w:t>
      </w:r>
      <w:proofErr w:type="spellEnd"/>
      <w:r w:rsidRPr="002839E7">
        <w:t xml:space="preserve"> </w:t>
      </w:r>
      <w:proofErr w:type="spellStart"/>
      <w:r w:rsidRPr="002839E7">
        <w:t>cũng</w:t>
      </w:r>
      <w:proofErr w:type="spellEnd"/>
      <w:r w:rsidRPr="002839E7">
        <w:t xml:space="preserve"> </w:t>
      </w:r>
      <w:proofErr w:type="spellStart"/>
      <w:r w:rsidRPr="002839E7">
        <w:t>gặp</w:t>
      </w:r>
      <w:proofErr w:type="spellEnd"/>
      <w:r w:rsidRPr="002839E7">
        <w:t xml:space="preserve"> </w:t>
      </w:r>
      <w:proofErr w:type="spellStart"/>
      <w:r w:rsidRPr="002839E7">
        <w:t>khó</w:t>
      </w:r>
      <w:proofErr w:type="spellEnd"/>
      <w:r w:rsidRPr="002839E7">
        <w:t xml:space="preserve"> </w:t>
      </w:r>
      <w:proofErr w:type="spellStart"/>
      <w:r w:rsidRPr="002839E7">
        <w:t>khăn</w:t>
      </w:r>
      <w:proofErr w:type="spellEnd"/>
      <w:r w:rsidRPr="002839E7">
        <w:t xml:space="preserve"> </w:t>
      </w:r>
      <w:proofErr w:type="spellStart"/>
      <w:r w:rsidRPr="002839E7">
        <w:t>khi</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bởi</w:t>
      </w:r>
      <w:proofErr w:type="spellEnd"/>
      <w:r w:rsidRPr="002839E7">
        <w:t xml:space="preserve"> </w:t>
      </w:r>
      <w:proofErr w:type="spellStart"/>
      <w:r w:rsidRPr="002839E7">
        <w:t>cần</w:t>
      </w:r>
      <w:proofErr w:type="spellEnd"/>
      <w:r w:rsidRPr="002839E7">
        <w:t xml:space="preserve"> </w:t>
      </w:r>
      <w:proofErr w:type="spellStart"/>
      <w:r w:rsidRPr="002839E7">
        <w:t>xác</w:t>
      </w:r>
      <w:proofErr w:type="spellEnd"/>
      <w:r w:rsidRPr="002839E7">
        <w:t xml:space="preserve"> </w:t>
      </w:r>
      <w:proofErr w:type="spellStart"/>
      <w:r w:rsidRPr="002839E7">
        <w:t>định</w:t>
      </w:r>
      <w:proofErr w:type="spellEnd"/>
      <w:r w:rsidRPr="002839E7">
        <w:t xml:space="preserve"> </w:t>
      </w:r>
      <w:proofErr w:type="spellStart"/>
      <w:r w:rsidRPr="002839E7">
        <w:t>rõ</w:t>
      </w:r>
      <w:proofErr w:type="spellEnd"/>
      <w:r w:rsidRPr="002839E7">
        <w:t xml:space="preserve"> </w:t>
      </w:r>
      <w:proofErr w:type="spellStart"/>
      <w:r w:rsidRPr="002839E7">
        <w:t>nguồn</w:t>
      </w:r>
      <w:proofErr w:type="spellEnd"/>
      <w:r w:rsidRPr="002839E7">
        <w:t xml:space="preserve"> </w:t>
      </w:r>
      <w:proofErr w:type="spellStart"/>
      <w:r w:rsidRPr="002839E7">
        <w:t>gốc</w:t>
      </w:r>
      <w:proofErr w:type="spellEnd"/>
      <w:r w:rsidRPr="002839E7">
        <w:t xml:space="preserve"> </w:t>
      </w:r>
      <w:proofErr w:type="spellStart"/>
      <w:r w:rsidRPr="002839E7">
        <w:t>sai</w:t>
      </w:r>
      <w:proofErr w:type="spellEnd"/>
      <w:r w:rsidRPr="002839E7">
        <w:t xml:space="preserve"> </w:t>
      </w:r>
      <w:proofErr w:type="spellStart"/>
      <w:r w:rsidRPr="002839E7">
        <w:t>phạm</w:t>
      </w:r>
      <w:proofErr w:type="spellEnd"/>
      <w:r w:rsidRPr="002839E7">
        <w:t xml:space="preserve"> </w:t>
      </w:r>
      <w:proofErr w:type="spellStart"/>
      <w:r w:rsidRPr="002839E7">
        <w:t>thuộc</w:t>
      </w:r>
      <w:proofErr w:type="spellEnd"/>
      <w:r w:rsidRPr="002839E7">
        <w:t xml:space="preserve"> </w:t>
      </w:r>
      <w:proofErr w:type="spellStart"/>
      <w:r w:rsidRPr="002839E7">
        <w:t>về</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hay </w:t>
      </w:r>
      <w:proofErr w:type="spellStart"/>
      <w:r w:rsidRPr="002839E7">
        <w:t>bên</w:t>
      </w:r>
      <w:proofErr w:type="spellEnd"/>
      <w:r w:rsidRPr="002839E7">
        <w:t xml:space="preserve"> </w:t>
      </w:r>
      <w:proofErr w:type="spellStart"/>
      <w:r w:rsidRPr="002839E7">
        <w:t>thứ</w:t>
      </w:r>
      <w:proofErr w:type="spellEnd"/>
      <w:r w:rsidRPr="002839E7">
        <w:t xml:space="preserve"> </w:t>
      </w:r>
      <w:proofErr w:type="spellStart"/>
      <w:r w:rsidRPr="002839E7">
        <w:t>ba</w:t>
      </w:r>
      <w:proofErr w:type="spellEnd"/>
      <w:r w:rsidRPr="002839E7">
        <w:t>.</w:t>
      </w:r>
    </w:p>
    <w:p w14:paraId="1C149F28" w14:textId="77777777" w:rsidR="00C5358C" w:rsidRPr="002839E7" w:rsidRDefault="00C5358C" w:rsidP="00C5358C">
      <w:r w:rsidRPr="002839E7">
        <w:tab/>
      </w:r>
      <w:proofErr w:type="spellStart"/>
      <w:r w:rsidRPr="002839E7">
        <w:rPr>
          <w:i/>
        </w:rPr>
        <w:t>Sáu</w:t>
      </w:r>
      <w:proofErr w:type="spellEnd"/>
      <w:r w:rsidRPr="002839E7">
        <w:rPr>
          <w:i/>
        </w:rPr>
        <w:t xml:space="preserve"> </w:t>
      </w:r>
      <w:proofErr w:type="spellStart"/>
      <w:r w:rsidRPr="002839E7">
        <w:rPr>
          <w:i/>
        </w:rPr>
        <w:t>là</w:t>
      </w:r>
      <w:proofErr w:type="spellEnd"/>
      <w:r w:rsidRPr="002839E7">
        <w:rPr>
          <w:i/>
        </w:rPr>
        <w:t xml:space="preserve">, </w:t>
      </w:r>
      <w:proofErr w:type="spellStart"/>
      <w:r w:rsidRPr="002839E7">
        <w:rPr>
          <w:i/>
        </w:rPr>
        <w:t>công</w:t>
      </w:r>
      <w:proofErr w:type="spellEnd"/>
      <w:r w:rsidRPr="002839E7">
        <w:rPr>
          <w:i/>
        </w:rPr>
        <w:t xml:space="preserve"> </w:t>
      </w:r>
      <w:proofErr w:type="spellStart"/>
      <w:r w:rsidRPr="002839E7">
        <w:rPr>
          <w:i/>
        </w:rPr>
        <w:t>tác</w:t>
      </w:r>
      <w:proofErr w:type="spellEnd"/>
      <w:r w:rsidRPr="002839E7">
        <w:rPr>
          <w:i/>
        </w:rPr>
        <w:t xml:space="preserve"> </w:t>
      </w:r>
      <w:proofErr w:type="spellStart"/>
      <w:r w:rsidRPr="002839E7">
        <w:rPr>
          <w:i/>
        </w:rPr>
        <w:t>truyền</w:t>
      </w:r>
      <w:proofErr w:type="spellEnd"/>
      <w:r w:rsidRPr="002839E7">
        <w:rPr>
          <w:i/>
        </w:rPr>
        <w:t xml:space="preserve"> </w:t>
      </w:r>
      <w:proofErr w:type="spellStart"/>
      <w:r w:rsidRPr="002839E7">
        <w:rPr>
          <w:i/>
        </w:rPr>
        <w:t>thông</w:t>
      </w:r>
      <w:proofErr w:type="spellEnd"/>
      <w:r w:rsidRPr="002839E7">
        <w:rPr>
          <w:i/>
        </w:rPr>
        <w:t xml:space="preserve">, </w:t>
      </w:r>
      <w:proofErr w:type="spellStart"/>
      <w:r w:rsidRPr="002839E7">
        <w:rPr>
          <w:i/>
        </w:rPr>
        <w:t>phổ</w:t>
      </w:r>
      <w:proofErr w:type="spellEnd"/>
      <w:r w:rsidRPr="002839E7">
        <w:rPr>
          <w:i/>
        </w:rPr>
        <w:t xml:space="preserve"> </w:t>
      </w:r>
      <w:proofErr w:type="spellStart"/>
      <w:r w:rsidRPr="002839E7">
        <w:rPr>
          <w:i/>
        </w:rPr>
        <w:t>biến</w:t>
      </w:r>
      <w:proofErr w:type="spellEnd"/>
      <w:r w:rsidRPr="002839E7">
        <w:rPr>
          <w:i/>
        </w:rPr>
        <w:t xml:space="preserve"> </w:t>
      </w:r>
      <w:proofErr w:type="spellStart"/>
      <w:r w:rsidRPr="002839E7">
        <w:rPr>
          <w:i/>
        </w:rPr>
        <w:t>pháp</w:t>
      </w:r>
      <w:proofErr w:type="spellEnd"/>
      <w:r w:rsidRPr="002839E7">
        <w:rPr>
          <w:i/>
        </w:rPr>
        <w:t xml:space="preserve"> </w:t>
      </w:r>
      <w:proofErr w:type="spellStart"/>
      <w:r w:rsidRPr="002839E7">
        <w:rPr>
          <w:i/>
        </w:rPr>
        <w:t>luật</w:t>
      </w:r>
      <w:proofErr w:type="spellEnd"/>
      <w:r w:rsidRPr="002839E7">
        <w:rPr>
          <w:i/>
        </w:rPr>
        <w:t xml:space="preserve"> </w:t>
      </w:r>
      <w:proofErr w:type="spellStart"/>
      <w:r w:rsidRPr="002839E7">
        <w:rPr>
          <w:i/>
        </w:rPr>
        <w:t>về</w:t>
      </w:r>
      <w:proofErr w:type="spellEnd"/>
      <w:r w:rsidRPr="002839E7">
        <w:rPr>
          <w:i/>
        </w:rPr>
        <w:t xml:space="preserve"> </w:t>
      </w:r>
      <w:proofErr w:type="spellStart"/>
      <w:r w:rsidRPr="002839E7">
        <w:rPr>
          <w:i/>
        </w:rPr>
        <w:t>bảo</w:t>
      </w:r>
      <w:proofErr w:type="spellEnd"/>
      <w:r w:rsidRPr="002839E7">
        <w:rPr>
          <w:i/>
        </w:rPr>
        <w:t xml:space="preserve"> </w:t>
      </w:r>
      <w:proofErr w:type="spellStart"/>
      <w:r w:rsidRPr="002839E7">
        <w:rPr>
          <w:i/>
        </w:rPr>
        <w:t>vệ</w:t>
      </w:r>
      <w:proofErr w:type="spellEnd"/>
      <w:r w:rsidRPr="002839E7">
        <w:rPr>
          <w:i/>
        </w:rPr>
        <w:t xml:space="preserve"> </w:t>
      </w:r>
      <w:proofErr w:type="spellStart"/>
      <w:r w:rsidRPr="002839E7">
        <w:rPr>
          <w:i/>
        </w:rPr>
        <w:t>người</w:t>
      </w:r>
      <w:proofErr w:type="spellEnd"/>
      <w:r w:rsidRPr="002839E7">
        <w:rPr>
          <w:i/>
        </w:rPr>
        <w:t xml:space="preserve"> </w:t>
      </w:r>
      <w:proofErr w:type="spellStart"/>
      <w:r w:rsidRPr="002839E7">
        <w:rPr>
          <w:i/>
        </w:rPr>
        <w:t>tiêu</w:t>
      </w:r>
      <w:proofErr w:type="spellEnd"/>
      <w:r w:rsidRPr="002839E7">
        <w:rPr>
          <w:i/>
        </w:rPr>
        <w:t xml:space="preserve"> </w:t>
      </w:r>
      <w:proofErr w:type="spellStart"/>
      <w:r w:rsidRPr="002839E7">
        <w:rPr>
          <w:i/>
        </w:rPr>
        <w:t>dùng</w:t>
      </w:r>
      <w:proofErr w:type="spellEnd"/>
      <w:r w:rsidRPr="002839E7">
        <w:rPr>
          <w:i/>
        </w:rPr>
        <w:t xml:space="preserve"> </w:t>
      </w:r>
      <w:proofErr w:type="spellStart"/>
      <w:r w:rsidRPr="002839E7">
        <w:rPr>
          <w:i/>
        </w:rPr>
        <w:t>còn</w:t>
      </w:r>
      <w:proofErr w:type="spellEnd"/>
      <w:r w:rsidRPr="002839E7">
        <w:rPr>
          <w:i/>
        </w:rPr>
        <w:t xml:space="preserve"> </w:t>
      </w:r>
      <w:proofErr w:type="spellStart"/>
      <w:r w:rsidRPr="002839E7">
        <w:rPr>
          <w:i/>
        </w:rPr>
        <w:t>hạn</w:t>
      </w:r>
      <w:proofErr w:type="spellEnd"/>
      <w:r w:rsidRPr="002839E7">
        <w:rPr>
          <w:i/>
        </w:rPr>
        <w:t xml:space="preserve"> </w:t>
      </w:r>
      <w:proofErr w:type="spellStart"/>
      <w:r w:rsidRPr="002839E7">
        <w:rPr>
          <w:i/>
        </w:rPr>
        <w:t>chế</w:t>
      </w:r>
      <w:proofErr w:type="spellEnd"/>
      <w:r w:rsidRPr="002839E7">
        <w:rPr>
          <w:i/>
        </w:rPr>
        <w:t>.</w:t>
      </w:r>
      <w:r w:rsidRPr="002839E7">
        <w:t xml:space="preserve"> </w:t>
      </w:r>
      <w:proofErr w:type="spellStart"/>
      <w:r w:rsidRPr="002839E7">
        <w:t>Dù</w:t>
      </w:r>
      <w:proofErr w:type="spellEnd"/>
      <w:r w:rsidRPr="002839E7">
        <w:t xml:space="preserve"> Hà </w:t>
      </w:r>
      <w:proofErr w:type="spellStart"/>
      <w:r w:rsidRPr="002839E7">
        <w:t>Nội</w:t>
      </w:r>
      <w:proofErr w:type="spellEnd"/>
      <w:r w:rsidRPr="002839E7">
        <w:t xml:space="preserve"> </w:t>
      </w:r>
      <w:proofErr w:type="spellStart"/>
      <w:r w:rsidRPr="002839E7">
        <w:t>đã</w:t>
      </w:r>
      <w:proofErr w:type="spellEnd"/>
      <w:r w:rsidRPr="002839E7">
        <w:t xml:space="preserve"> </w:t>
      </w:r>
      <w:proofErr w:type="spellStart"/>
      <w:r w:rsidRPr="002839E7">
        <w:t>tổ</w:t>
      </w:r>
      <w:proofErr w:type="spellEnd"/>
      <w:r w:rsidRPr="002839E7">
        <w:t xml:space="preserve"> </w:t>
      </w:r>
      <w:proofErr w:type="spellStart"/>
      <w:r w:rsidRPr="002839E7">
        <w:t>chức</w:t>
      </w:r>
      <w:proofErr w:type="spellEnd"/>
      <w:r w:rsidRPr="002839E7">
        <w:t xml:space="preserve"> </w:t>
      </w:r>
      <w:proofErr w:type="spellStart"/>
      <w:r w:rsidRPr="002839E7">
        <w:t>nhiều</w:t>
      </w:r>
      <w:proofErr w:type="spellEnd"/>
      <w:r w:rsidRPr="002839E7">
        <w:t xml:space="preserve"> </w:t>
      </w:r>
      <w:proofErr w:type="spellStart"/>
      <w:r w:rsidRPr="002839E7">
        <w:t>hoạt</w:t>
      </w:r>
      <w:proofErr w:type="spellEnd"/>
      <w:r w:rsidRPr="002839E7">
        <w:t xml:space="preserve"> </w:t>
      </w:r>
      <w:proofErr w:type="spellStart"/>
      <w:r w:rsidRPr="002839E7">
        <w:t>động</w:t>
      </w:r>
      <w:proofErr w:type="spellEnd"/>
      <w:r w:rsidRPr="002839E7">
        <w:t xml:space="preserve"> </w:t>
      </w:r>
      <w:proofErr w:type="spellStart"/>
      <w:r w:rsidRPr="002839E7">
        <w:t>tuyên</w:t>
      </w:r>
      <w:proofErr w:type="spellEnd"/>
      <w:r w:rsidRPr="002839E7">
        <w:t xml:space="preserve"> </w:t>
      </w:r>
      <w:proofErr w:type="spellStart"/>
      <w:r w:rsidRPr="002839E7">
        <w:t>truyền</w:t>
      </w:r>
      <w:proofErr w:type="spellEnd"/>
      <w:r w:rsidRPr="002839E7">
        <w:t xml:space="preserve"> </w:t>
      </w:r>
      <w:proofErr w:type="spellStart"/>
      <w:r w:rsidRPr="002839E7">
        <w:t>nhưng</w:t>
      </w:r>
      <w:proofErr w:type="spellEnd"/>
      <w:r w:rsidRPr="002839E7">
        <w:t xml:space="preserve"> </w:t>
      </w:r>
      <w:proofErr w:type="spellStart"/>
      <w:r w:rsidRPr="002839E7">
        <w:t>còn</w:t>
      </w:r>
      <w:proofErr w:type="spellEnd"/>
      <w:r w:rsidRPr="002839E7">
        <w:t xml:space="preserve"> </w:t>
      </w:r>
      <w:proofErr w:type="spellStart"/>
      <w:r w:rsidRPr="002839E7">
        <w:t>thiếu</w:t>
      </w:r>
      <w:proofErr w:type="spellEnd"/>
      <w:r w:rsidRPr="002839E7">
        <w:t xml:space="preserve"> </w:t>
      </w:r>
      <w:proofErr w:type="spellStart"/>
      <w:r w:rsidRPr="002839E7">
        <w:t>chiều</w:t>
      </w:r>
      <w:proofErr w:type="spellEnd"/>
      <w:r w:rsidRPr="002839E7">
        <w:t xml:space="preserve"> </w:t>
      </w:r>
      <w:proofErr w:type="spellStart"/>
      <w:r w:rsidRPr="002839E7">
        <w:t>sâu</w:t>
      </w:r>
      <w:proofErr w:type="spellEnd"/>
      <w:r w:rsidRPr="002839E7">
        <w:t xml:space="preserve"> </w:t>
      </w:r>
      <w:proofErr w:type="spellStart"/>
      <w:r w:rsidRPr="002839E7">
        <w:t>và</w:t>
      </w:r>
      <w:proofErr w:type="spellEnd"/>
      <w:r w:rsidRPr="002839E7">
        <w:t xml:space="preserve"> </w:t>
      </w:r>
      <w:proofErr w:type="spellStart"/>
      <w:r w:rsidRPr="002839E7">
        <w:t>chưa</w:t>
      </w:r>
      <w:proofErr w:type="spellEnd"/>
      <w:r w:rsidRPr="002839E7">
        <w:t xml:space="preserve"> </w:t>
      </w:r>
      <w:proofErr w:type="spellStart"/>
      <w:r w:rsidRPr="002839E7">
        <w:t>tiếp</w:t>
      </w:r>
      <w:proofErr w:type="spellEnd"/>
      <w:r w:rsidRPr="002839E7">
        <w:t xml:space="preserve"> </w:t>
      </w:r>
      <w:proofErr w:type="spellStart"/>
      <w:r w:rsidRPr="002839E7">
        <w:t>cận</w:t>
      </w:r>
      <w:proofErr w:type="spellEnd"/>
      <w:r w:rsidRPr="002839E7">
        <w:t xml:space="preserve"> </w:t>
      </w:r>
      <w:proofErr w:type="spellStart"/>
      <w:r w:rsidRPr="002839E7">
        <w:t>đúng</w:t>
      </w:r>
      <w:proofErr w:type="spellEnd"/>
      <w:r w:rsidRPr="002839E7">
        <w:t xml:space="preserve"> </w:t>
      </w:r>
      <w:proofErr w:type="spellStart"/>
      <w:r w:rsidRPr="002839E7">
        <w:t>đối</w:t>
      </w:r>
      <w:proofErr w:type="spellEnd"/>
      <w:r w:rsidRPr="002839E7">
        <w:t xml:space="preserve"> </w:t>
      </w:r>
      <w:proofErr w:type="spellStart"/>
      <w:r w:rsidRPr="002839E7">
        <w:t>tượng</w:t>
      </w:r>
      <w:proofErr w:type="spellEnd"/>
      <w:r w:rsidRPr="002839E7">
        <w:t xml:space="preserve">. </w:t>
      </w:r>
      <w:proofErr w:type="spellStart"/>
      <w:r w:rsidRPr="002839E7">
        <w:t>Nhiều</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nhỏ</w:t>
      </w:r>
      <w:proofErr w:type="spellEnd"/>
      <w:r w:rsidRPr="002839E7">
        <w:t xml:space="preserve"> </w:t>
      </w:r>
      <w:proofErr w:type="spellStart"/>
      <w:r w:rsidRPr="002839E7">
        <w:t>chưa</w:t>
      </w:r>
      <w:proofErr w:type="spellEnd"/>
      <w:r w:rsidRPr="002839E7">
        <w:t xml:space="preserve"> </w:t>
      </w:r>
      <w:proofErr w:type="spellStart"/>
      <w:r w:rsidRPr="002839E7">
        <w:t>nắm</w:t>
      </w:r>
      <w:proofErr w:type="spellEnd"/>
      <w:r w:rsidRPr="002839E7">
        <w:t xml:space="preserve"> </w:t>
      </w:r>
      <w:proofErr w:type="spellStart"/>
      <w:r w:rsidRPr="002839E7">
        <w:t>bắt</w:t>
      </w:r>
      <w:proofErr w:type="spellEnd"/>
      <w:r w:rsidRPr="002839E7">
        <w:t xml:space="preserve"> </w:t>
      </w:r>
      <w:proofErr w:type="spellStart"/>
      <w:r w:rsidRPr="002839E7">
        <w:t>được</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mới</w:t>
      </w:r>
      <w:proofErr w:type="spellEnd"/>
      <w:r w:rsidRPr="002839E7">
        <w:t xml:space="preserve">; </w:t>
      </w:r>
      <w:proofErr w:type="spellStart"/>
      <w:r w:rsidRPr="002839E7">
        <w:t>trong</w:t>
      </w:r>
      <w:proofErr w:type="spellEnd"/>
      <w:r w:rsidRPr="002839E7">
        <w:t xml:space="preserve"> </w:t>
      </w:r>
      <w:proofErr w:type="spellStart"/>
      <w:r w:rsidRPr="002839E7">
        <w:t>khi</w:t>
      </w:r>
      <w:proofErr w:type="spellEnd"/>
      <w:r w:rsidRPr="002839E7">
        <w:t xml:space="preserve"> </w:t>
      </w:r>
      <w:proofErr w:type="spellStart"/>
      <w:r w:rsidRPr="002839E7">
        <w:t>đó</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chưa</w:t>
      </w:r>
      <w:proofErr w:type="spellEnd"/>
      <w:r w:rsidRPr="002839E7">
        <w:t xml:space="preserve"> </w:t>
      </w:r>
      <w:proofErr w:type="spellStart"/>
      <w:r w:rsidRPr="002839E7">
        <w:t>có</w:t>
      </w:r>
      <w:proofErr w:type="spellEnd"/>
      <w:r w:rsidRPr="002839E7">
        <w:t xml:space="preserve"> </w:t>
      </w:r>
      <w:proofErr w:type="spellStart"/>
      <w:r w:rsidRPr="002839E7">
        <w:t>đủ</w:t>
      </w:r>
      <w:proofErr w:type="spellEnd"/>
      <w:r w:rsidRPr="002839E7">
        <w:t xml:space="preserve"> </w:t>
      </w:r>
      <w:proofErr w:type="spellStart"/>
      <w:r w:rsidRPr="002839E7">
        <w:t>kiến</w:t>
      </w:r>
      <w:proofErr w:type="spellEnd"/>
      <w:r w:rsidRPr="002839E7">
        <w:t xml:space="preserve"> </w:t>
      </w:r>
      <w:proofErr w:type="spellStart"/>
      <w:r w:rsidRPr="002839E7">
        <w:t>thức</w:t>
      </w:r>
      <w:proofErr w:type="spellEnd"/>
      <w:r w:rsidRPr="002839E7">
        <w:t xml:space="preserve"> </w:t>
      </w:r>
      <w:proofErr w:type="spellStart"/>
      <w:r w:rsidRPr="002839E7">
        <w:t>để</w:t>
      </w:r>
      <w:proofErr w:type="spellEnd"/>
      <w:r w:rsidRPr="002839E7">
        <w:t xml:space="preserve"> </w:t>
      </w:r>
      <w:proofErr w:type="spellStart"/>
      <w:r w:rsidRPr="002839E7">
        <w:t>đánh</w:t>
      </w:r>
      <w:proofErr w:type="spellEnd"/>
      <w:r w:rsidRPr="002839E7">
        <w:t xml:space="preserve"> </w:t>
      </w:r>
      <w:proofErr w:type="spellStart"/>
      <w:r w:rsidRPr="002839E7">
        <w:t>giá</w:t>
      </w:r>
      <w:proofErr w:type="spellEnd"/>
      <w:r w:rsidRPr="002839E7">
        <w:t xml:space="preserve"> </w:t>
      </w:r>
      <w:proofErr w:type="spellStart"/>
      <w:r w:rsidRPr="002839E7">
        <w:t>thông</w:t>
      </w:r>
      <w:proofErr w:type="spellEnd"/>
      <w:r w:rsidRPr="002839E7">
        <w:t xml:space="preserve"> tin </w:t>
      </w:r>
      <w:proofErr w:type="spellStart"/>
      <w:r w:rsidRPr="002839E7">
        <w:t>hợp</w:t>
      </w:r>
      <w:proofErr w:type="spellEnd"/>
      <w:r w:rsidRPr="002839E7">
        <w:t xml:space="preserve"> </w:t>
      </w:r>
      <w:proofErr w:type="spellStart"/>
      <w:r w:rsidRPr="002839E7">
        <w:t>pháp</w:t>
      </w:r>
      <w:proofErr w:type="spellEnd"/>
      <w:r w:rsidRPr="002839E7">
        <w:t xml:space="preserve"> hay </w:t>
      </w:r>
      <w:proofErr w:type="spellStart"/>
      <w:r w:rsidRPr="002839E7">
        <w:t>không</w:t>
      </w:r>
      <w:proofErr w:type="spellEnd"/>
      <w:r w:rsidRPr="002839E7">
        <w:t xml:space="preserve"> </w:t>
      </w:r>
      <w:proofErr w:type="spellStart"/>
      <w:r w:rsidRPr="002839E7">
        <w:t>hợp</w:t>
      </w:r>
      <w:proofErr w:type="spellEnd"/>
      <w:r w:rsidRPr="002839E7">
        <w:t xml:space="preserve"> </w:t>
      </w:r>
      <w:proofErr w:type="spellStart"/>
      <w:r w:rsidRPr="002839E7">
        <w:t>pháp</w:t>
      </w:r>
      <w:proofErr w:type="spellEnd"/>
      <w:r w:rsidRPr="002839E7">
        <w:t xml:space="preserve">. </w:t>
      </w:r>
      <w:proofErr w:type="spellStart"/>
      <w:r w:rsidRPr="002839E7">
        <w:t>Việc</w:t>
      </w:r>
      <w:proofErr w:type="spellEnd"/>
      <w:r w:rsidRPr="002839E7">
        <w:t xml:space="preserve"> </w:t>
      </w:r>
      <w:proofErr w:type="spellStart"/>
      <w:r w:rsidRPr="002839E7">
        <w:t>thiếu</w:t>
      </w:r>
      <w:proofErr w:type="spellEnd"/>
      <w:r w:rsidRPr="002839E7">
        <w:t xml:space="preserve"> </w:t>
      </w:r>
      <w:proofErr w:type="spellStart"/>
      <w:r w:rsidRPr="002839E7">
        <w:t>sự</w:t>
      </w:r>
      <w:proofErr w:type="spellEnd"/>
      <w:r w:rsidRPr="002839E7">
        <w:t xml:space="preserve"> </w:t>
      </w:r>
      <w:proofErr w:type="spellStart"/>
      <w:r w:rsidRPr="002839E7">
        <w:t>phổ</w:t>
      </w:r>
      <w:proofErr w:type="spellEnd"/>
      <w:r w:rsidRPr="002839E7">
        <w:t xml:space="preserve"> </w:t>
      </w:r>
      <w:proofErr w:type="spellStart"/>
      <w:r w:rsidRPr="002839E7">
        <w:t>cập</w:t>
      </w:r>
      <w:proofErr w:type="spellEnd"/>
      <w:r w:rsidRPr="002839E7">
        <w:t xml:space="preserve"> </w:t>
      </w:r>
      <w:proofErr w:type="spellStart"/>
      <w:r w:rsidRPr="002839E7">
        <w:t>rộng</w:t>
      </w:r>
      <w:proofErr w:type="spellEnd"/>
      <w:r w:rsidRPr="002839E7">
        <w:t xml:space="preserve"> </w:t>
      </w:r>
      <w:proofErr w:type="spellStart"/>
      <w:r w:rsidRPr="002839E7">
        <w:t>rãi</w:t>
      </w:r>
      <w:proofErr w:type="spellEnd"/>
      <w:r w:rsidRPr="002839E7">
        <w:t xml:space="preserve"> </w:t>
      </w:r>
      <w:proofErr w:type="spellStart"/>
      <w:r w:rsidRPr="002839E7">
        <w:t>khiến</w:t>
      </w:r>
      <w:proofErr w:type="spellEnd"/>
      <w:r w:rsidRPr="002839E7">
        <w:t xml:space="preserve"> ý </w:t>
      </w:r>
      <w:proofErr w:type="spellStart"/>
      <w:r w:rsidRPr="002839E7">
        <w:t>thức</w:t>
      </w:r>
      <w:proofErr w:type="spellEnd"/>
      <w:r w:rsidRPr="002839E7">
        <w:t xml:space="preserve"> </w:t>
      </w:r>
      <w:proofErr w:type="spellStart"/>
      <w:r w:rsidRPr="002839E7">
        <w:t>tuân</w:t>
      </w:r>
      <w:proofErr w:type="spellEnd"/>
      <w:r w:rsidRPr="002839E7">
        <w:t xml:space="preserve"> </w:t>
      </w:r>
      <w:proofErr w:type="spellStart"/>
      <w:r w:rsidRPr="002839E7">
        <w:t>thủ</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không</w:t>
      </w:r>
      <w:proofErr w:type="spellEnd"/>
      <w:r w:rsidRPr="002839E7">
        <w:t xml:space="preserve"> </w:t>
      </w:r>
      <w:proofErr w:type="spellStart"/>
      <w:r w:rsidRPr="002839E7">
        <w:t>được</w:t>
      </w:r>
      <w:proofErr w:type="spellEnd"/>
      <w:r w:rsidRPr="002839E7">
        <w:t xml:space="preserve"> </w:t>
      </w:r>
      <w:proofErr w:type="spellStart"/>
      <w:r w:rsidRPr="002839E7">
        <w:t>nâng</w:t>
      </w:r>
      <w:proofErr w:type="spellEnd"/>
      <w:r w:rsidRPr="002839E7">
        <w:t xml:space="preserve"> </w:t>
      </w:r>
      <w:proofErr w:type="spellStart"/>
      <w:r w:rsidRPr="002839E7">
        <w:t>cao</w:t>
      </w:r>
      <w:proofErr w:type="spellEnd"/>
      <w:r w:rsidRPr="002839E7">
        <w:t>.</w:t>
      </w:r>
    </w:p>
    <w:p w14:paraId="5E2A80EB" w14:textId="77777777" w:rsidR="00C5358C" w:rsidRPr="002839E7" w:rsidRDefault="00C5358C" w:rsidP="00C5358C">
      <w:r w:rsidRPr="002839E7">
        <w:tab/>
        <w:t xml:space="preserve">- Nguyên </w:t>
      </w:r>
      <w:proofErr w:type="spellStart"/>
      <w:r w:rsidRPr="002839E7">
        <w:t>nhân</w:t>
      </w:r>
      <w:proofErr w:type="spellEnd"/>
      <w:r w:rsidRPr="002839E7">
        <w:t xml:space="preserve"> </w:t>
      </w:r>
      <w:proofErr w:type="spellStart"/>
      <w:r w:rsidRPr="002839E7">
        <w:t>chủ</w:t>
      </w:r>
      <w:proofErr w:type="spellEnd"/>
      <w:r w:rsidRPr="002839E7">
        <w:t xml:space="preserve"> </w:t>
      </w:r>
      <w:proofErr w:type="spellStart"/>
      <w:r w:rsidRPr="002839E7">
        <w:t>quan</w:t>
      </w:r>
      <w:proofErr w:type="spellEnd"/>
    </w:p>
    <w:p w14:paraId="1FA0AAD6" w14:textId="77777777" w:rsidR="00C5358C" w:rsidRPr="002839E7" w:rsidRDefault="00C5358C" w:rsidP="00C5358C">
      <w:pPr>
        <w:ind w:firstLine="720"/>
      </w:pPr>
      <w:proofErr w:type="spellStart"/>
      <w:r w:rsidRPr="002839E7">
        <w:rPr>
          <w:i/>
        </w:rPr>
        <w:lastRenderedPageBreak/>
        <w:t>Một</w:t>
      </w:r>
      <w:proofErr w:type="spellEnd"/>
      <w:r w:rsidRPr="002839E7">
        <w:rPr>
          <w:i/>
        </w:rPr>
        <w:t xml:space="preserve"> </w:t>
      </w:r>
      <w:proofErr w:type="spellStart"/>
      <w:r w:rsidRPr="002839E7">
        <w:rPr>
          <w:i/>
        </w:rPr>
        <w:t>là</w:t>
      </w:r>
      <w:proofErr w:type="spellEnd"/>
      <w:r w:rsidRPr="002839E7">
        <w:rPr>
          <w:i/>
        </w:rPr>
        <w:t xml:space="preserve">, </w:t>
      </w:r>
      <w:proofErr w:type="spellStart"/>
      <w:r w:rsidRPr="002839E7">
        <w:rPr>
          <w:i/>
        </w:rPr>
        <w:t>nhận</w:t>
      </w:r>
      <w:proofErr w:type="spellEnd"/>
      <w:r w:rsidRPr="002839E7">
        <w:rPr>
          <w:i/>
        </w:rPr>
        <w:t xml:space="preserve"> </w:t>
      </w:r>
      <w:proofErr w:type="spellStart"/>
      <w:r w:rsidRPr="002839E7">
        <w:rPr>
          <w:i/>
        </w:rPr>
        <w:t>thức</w:t>
      </w:r>
      <w:proofErr w:type="spellEnd"/>
      <w:r w:rsidRPr="002839E7">
        <w:rPr>
          <w:i/>
        </w:rPr>
        <w:t xml:space="preserve"> </w:t>
      </w:r>
      <w:proofErr w:type="spellStart"/>
      <w:r w:rsidRPr="002839E7">
        <w:rPr>
          <w:i/>
        </w:rPr>
        <w:t>của</w:t>
      </w:r>
      <w:proofErr w:type="spellEnd"/>
      <w:r w:rsidRPr="002839E7">
        <w:rPr>
          <w:i/>
        </w:rPr>
        <w:t xml:space="preserve"> </w:t>
      </w:r>
      <w:proofErr w:type="spellStart"/>
      <w:r w:rsidRPr="002839E7">
        <w:rPr>
          <w:i/>
        </w:rPr>
        <w:t>doanh</w:t>
      </w:r>
      <w:proofErr w:type="spellEnd"/>
      <w:r w:rsidRPr="002839E7">
        <w:rPr>
          <w:i/>
        </w:rPr>
        <w:t xml:space="preserve"> </w:t>
      </w:r>
      <w:proofErr w:type="spellStart"/>
      <w:r w:rsidRPr="002839E7">
        <w:rPr>
          <w:i/>
        </w:rPr>
        <w:t>nghiệp</w:t>
      </w:r>
      <w:proofErr w:type="spellEnd"/>
      <w:r w:rsidRPr="002839E7">
        <w:rPr>
          <w:i/>
        </w:rPr>
        <w:t xml:space="preserve"> </w:t>
      </w:r>
      <w:proofErr w:type="spellStart"/>
      <w:r w:rsidRPr="002839E7">
        <w:rPr>
          <w:i/>
        </w:rPr>
        <w:t>về</w:t>
      </w:r>
      <w:proofErr w:type="spellEnd"/>
      <w:r w:rsidRPr="002839E7">
        <w:rPr>
          <w:i/>
        </w:rPr>
        <w:t xml:space="preserve"> </w:t>
      </w:r>
      <w:proofErr w:type="spellStart"/>
      <w:r w:rsidRPr="002839E7">
        <w:rPr>
          <w:i/>
        </w:rPr>
        <w:t>trách</w:t>
      </w:r>
      <w:proofErr w:type="spellEnd"/>
      <w:r w:rsidRPr="002839E7">
        <w:rPr>
          <w:i/>
        </w:rPr>
        <w:t xml:space="preserve"> </w:t>
      </w:r>
      <w:proofErr w:type="spellStart"/>
      <w:r w:rsidRPr="002839E7">
        <w:rPr>
          <w:i/>
        </w:rPr>
        <w:t>nhiệm</w:t>
      </w:r>
      <w:proofErr w:type="spellEnd"/>
      <w:r w:rsidRPr="002839E7">
        <w:rPr>
          <w:i/>
        </w:rPr>
        <w:t xml:space="preserve"> </w:t>
      </w:r>
      <w:proofErr w:type="spellStart"/>
      <w:r w:rsidRPr="002839E7">
        <w:rPr>
          <w:i/>
        </w:rPr>
        <w:t>cung</w:t>
      </w:r>
      <w:proofErr w:type="spellEnd"/>
      <w:r w:rsidRPr="002839E7">
        <w:rPr>
          <w:i/>
        </w:rPr>
        <w:t xml:space="preserve"> </w:t>
      </w:r>
      <w:proofErr w:type="spellStart"/>
      <w:r w:rsidRPr="002839E7">
        <w:rPr>
          <w:i/>
        </w:rPr>
        <w:t>cấp</w:t>
      </w:r>
      <w:proofErr w:type="spellEnd"/>
      <w:r w:rsidRPr="002839E7">
        <w:rPr>
          <w:i/>
        </w:rPr>
        <w:t xml:space="preserve"> </w:t>
      </w:r>
      <w:proofErr w:type="spellStart"/>
      <w:r w:rsidRPr="002839E7">
        <w:rPr>
          <w:i/>
        </w:rPr>
        <w:t>thông</w:t>
      </w:r>
      <w:proofErr w:type="spellEnd"/>
      <w:r w:rsidRPr="002839E7">
        <w:rPr>
          <w:i/>
        </w:rPr>
        <w:t xml:space="preserve"> tin </w:t>
      </w:r>
      <w:proofErr w:type="spellStart"/>
      <w:r w:rsidRPr="002839E7">
        <w:rPr>
          <w:i/>
        </w:rPr>
        <w:t>còn</w:t>
      </w:r>
      <w:proofErr w:type="spellEnd"/>
      <w:r w:rsidRPr="002839E7">
        <w:rPr>
          <w:i/>
        </w:rPr>
        <w:t xml:space="preserve"> </w:t>
      </w:r>
      <w:proofErr w:type="spellStart"/>
      <w:r w:rsidRPr="002839E7">
        <w:rPr>
          <w:i/>
        </w:rPr>
        <w:t>hạn</w:t>
      </w:r>
      <w:proofErr w:type="spellEnd"/>
      <w:r w:rsidRPr="002839E7">
        <w:rPr>
          <w:i/>
        </w:rPr>
        <w:t xml:space="preserve"> </w:t>
      </w:r>
      <w:proofErr w:type="spellStart"/>
      <w:r w:rsidRPr="002839E7">
        <w:rPr>
          <w:i/>
        </w:rPr>
        <w:t>chế</w:t>
      </w:r>
      <w:proofErr w:type="spellEnd"/>
      <w:r w:rsidRPr="002839E7">
        <w:rPr>
          <w:i/>
        </w:rPr>
        <w:t>.</w:t>
      </w:r>
      <w:r w:rsidRPr="002839E7">
        <w:t xml:space="preserve"> </w:t>
      </w:r>
      <w:proofErr w:type="spellStart"/>
      <w:r w:rsidRPr="002839E7">
        <w:t>Một</w:t>
      </w:r>
      <w:proofErr w:type="spellEnd"/>
      <w:r w:rsidRPr="002839E7">
        <w:t xml:space="preserve"> </w:t>
      </w:r>
      <w:proofErr w:type="spellStart"/>
      <w:r w:rsidRPr="002839E7">
        <w:t>bộ</w:t>
      </w:r>
      <w:proofErr w:type="spellEnd"/>
      <w:r w:rsidRPr="002839E7">
        <w:t xml:space="preserve"> </w:t>
      </w:r>
      <w:proofErr w:type="spellStart"/>
      <w:r w:rsidRPr="002839E7">
        <w:t>phận</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đặc</w:t>
      </w:r>
      <w:proofErr w:type="spellEnd"/>
      <w:r w:rsidRPr="002839E7">
        <w:t xml:space="preserve"> </w:t>
      </w:r>
      <w:proofErr w:type="spellStart"/>
      <w:r w:rsidRPr="002839E7">
        <w:t>biệt</w:t>
      </w:r>
      <w:proofErr w:type="spellEnd"/>
      <w:r w:rsidRPr="002839E7">
        <w:t xml:space="preserve"> </w:t>
      </w:r>
      <w:proofErr w:type="spellStart"/>
      <w:r w:rsidRPr="002839E7">
        <w:t>là</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nhỏ</w:t>
      </w:r>
      <w:proofErr w:type="spellEnd"/>
      <w:r w:rsidRPr="002839E7">
        <w:t xml:space="preserve"> </w:t>
      </w:r>
      <w:proofErr w:type="spellStart"/>
      <w:r w:rsidRPr="002839E7">
        <w:t>và</w:t>
      </w:r>
      <w:proofErr w:type="spellEnd"/>
      <w:r w:rsidRPr="002839E7">
        <w:t xml:space="preserve"> </w:t>
      </w:r>
      <w:proofErr w:type="spellStart"/>
      <w:r w:rsidRPr="002839E7">
        <w:t>hộ</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Pr="002839E7">
        <w:t xml:space="preserve">, </w:t>
      </w:r>
      <w:proofErr w:type="spellStart"/>
      <w:r w:rsidRPr="002839E7">
        <w:t>chưa</w:t>
      </w:r>
      <w:proofErr w:type="spellEnd"/>
      <w:r w:rsidRPr="002839E7">
        <w:t xml:space="preserve"> </w:t>
      </w:r>
      <w:proofErr w:type="spellStart"/>
      <w:r w:rsidRPr="002839E7">
        <w:t>nhận</w:t>
      </w:r>
      <w:proofErr w:type="spellEnd"/>
      <w:r w:rsidRPr="002839E7">
        <w:t xml:space="preserve"> </w:t>
      </w:r>
      <w:proofErr w:type="spellStart"/>
      <w:r w:rsidRPr="002839E7">
        <w:t>thức</w:t>
      </w:r>
      <w:proofErr w:type="spellEnd"/>
      <w:r w:rsidRPr="002839E7">
        <w:t xml:space="preserve"> </w:t>
      </w:r>
      <w:proofErr w:type="spellStart"/>
      <w:r w:rsidRPr="002839E7">
        <w:t>đúng</w:t>
      </w:r>
      <w:proofErr w:type="spellEnd"/>
      <w:r w:rsidRPr="002839E7">
        <w:t xml:space="preserve"> </w:t>
      </w:r>
      <w:proofErr w:type="spellStart"/>
      <w:r w:rsidRPr="002839E7">
        <w:t>vai</w:t>
      </w:r>
      <w:proofErr w:type="spellEnd"/>
      <w:r w:rsidRPr="002839E7">
        <w:t xml:space="preserve"> </w:t>
      </w:r>
      <w:proofErr w:type="spellStart"/>
      <w:r w:rsidRPr="002839E7">
        <w:t>trò</w:t>
      </w:r>
      <w:proofErr w:type="spellEnd"/>
      <w:r w:rsidRPr="002839E7">
        <w:t xml:space="preserve"> </w:t>
      </w:r>
      <w:proofErr w:type="spellStart"/>
      <w:r w:rsidRPr="002839E7">
        <w:t>của</w:t>
      </w:r>
      <w:proofErr w:type="spellEnd"/>
      <w:r w:rsidRPr="002839E7">
        <w:t xml:space="preserve"> </w:t>
      </w:r>
      <w:proofErr w:type="spellStart"/>
      <w:r w:rsidRPr="002839E7">
        <w:t>việc</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Nhiều</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vẫn</w:t>
      </w:r>
      <w:proofErr w:type="spellEnd"/>
      <w:r w:rsidRPr="002839E7">
        <w:t xml:space="preserve"> </w:t>
      </w:r>
      <w:proofErr w:type="spellStart"/>
      <w:r w:rsidRPr="002839E7">
        <w:t>xem</w:t>
      </w:r>
      <w:proofErr w:type="spellEnd"/>
      <w:r w:rsidRPr="002839E7">
        <w:t xml:space="preserve"> </w:t>
      </w:r>
      <w:proofErr w:type="spellStart"/>
      <w:r w:rsidRPr="002839E7">
        <w:t>nghĩa</w:t>
      </w:r>
      <w:proofErr w:type="spellEnd"/>
      <w:r w:rsidRPr="002839E7">
        <w:t xml:space="preserve"> </w:t>
      </w:r>
      <w:proofErr w:type="spellStart"/>
      <w:r w:rsidRPr="002839E7">
        <w:t>vụ</w:t>
      </w:r>
      <w:proofErr w:type="spellEnd"/>
      <w:r w:rsidRPr="002839E7">
        <w:t xml:space="preserve"> </w:t>
      </w:r>
      <w:proofErr w:type="spellStart"/>
      <w:r w:rsidRPr="002839E7">
        <w:t>này</w:t>
      </w:r>
      <w:proofErr w:type="spellEnd"/>
      <w:r w:rsidRPr="002839E7">
        <w:t xml:space="preserve"> </w:t>
      </w:r>
      <w:proofErr w:type="spellStart"/>
      <w:r w:rsidRPr="002839E7">
        <w:t>chỉ</w:t>
      </w:r>
      <w:proofErr w:type="spellEnd"/>
      <w:r w:rsidRPr="002839E7">
        <w:t xml:space="preserve"> </w:t>
      </w:r>
      <w:proofErr w:type="spellStart"/>
      <w:r w:rsidRPr="002839E7">
        <w:t>là</w:t>
      </w:r>
      <w:proofErr w:type="spellEnd"/>
      <w:r w:rsidRPr="002839E7">
        <w:t xml:space="preserve"> </w:t>
      </w:r>
      <w:proofErr w:type="spellStart"/>
      <w:r w:rsidRPr="002839E7">
        <w:t>thủ</w:t>
      </w:r>
      <w:proofErr w:type="spellEnd"/>
      <w:r w:rsidRPr="002839E7">
        <w:t xml:space="preserve"> </w:t>
      </w:r>
      <w:proofErr w:type="spellStart"/>
      <w:r w:rsidRPr="002839E7">
        <w:t>tục</w:t>
      </w:r>
      <w:proofErr w:type="spellEnd"/>
      <w:r w:rsidRPr="002839E7">
        <w:t xml:space="preserve"> </w:t>
      </w:r>
      <w:proofErr w:type="spellStart"/>
      <w:r w:rsidRPr="002839E7">
        <w:t>mang</w:t>
      </w:r>
      <w:proofErr w:type="spellEnd"/>
      <w:r w:rsidRPr="002839E7">
        <w:t xml:space="preserve"> </w:t>
      </w:r>
      <w:proofErr w:type="spellStart"/>
      <w:r w:rsidRPr="002839E7">
        <w:t>tính</w:t>
      </w:r>
      <w:proofErr w:type="spellEnd"/>
      <w:r w:rsidRPr="002839E7">
        <w:t xml:space="preserve"> </w:t>
      </w:r>
      <w:proofErr w:type="spellStart"/>
      <w:r w:rsidRPr="002839E7">
        <w:t>hình</w:t>
      </w:r>
      <w:proofErr w:type="spellEnd"/>
      <w:r w:rsidRPr="002839E7">
        <w:t xml:space="preserve"> </w:t>
      </w:r>
      <w:proofErr w:type="spellStart"/>
      <w:r w:rsidRPr="002839E7">
        <w:t>thức</w:t>
      </w:r>
      <w:proofErr w:type="spellEnd"/>
      <w:r w:rsidRPr="002839E7">
        <w:t xml:space="preserve">, </w:t>
      </w:r>
      <w:proofErr w:type="spellStart"/>
      <w:r w:rsidRPr="002839E7">
        <w:t>không</w:t>
      </w:r>
      <w:proofErr w:type="spellEnd"/>
      <w:r w:rsidRPr="002839E7">
        <w:t xml:space="preserve"> </w:t>
      </w:r>
      <w:proofErr w:type="spellStart"/>
      <w:r w:rsidRPr="002839E7">
        <w:t>liên</w:t>
      </w:r>
      <w:proofErr w:type="spellEnd"/>
      <w:r w:rsidRPr="002839E7">
        <w:t xml:space="preserve"> </w:t>
      </w:r>
      <w:proofErr w:type="spellStart"/>
      <w:r w:rsidRPr="002839E7">
        <w:t>quan</w:t>
      </w:r>
      <w:proofErr w:type="spellEnd"/>
      <w:r w:rsidRPr="002839E7">
        <w:t xml:space="preserve"> </w:t>
      </w:r>
      <w:proofErr w:type="spellStart"/>
      <w:r w:rsidRPr="002839E7">
        <w:t>trực</w:t>
      </w:r>
      <w:proofErr w:type="spellEnd"/>
      <w:r w:rsidRPr="002839E7">
        <w:t xml:space="preserve"> </w:t>
      </w:r>
      <w:proofErr w:type="spellStart"/>
      <w:r w:rsidRPr="002839E7">
        <w:t>tiếp</w:t>
      </w:r>
      <w:proofErr w:type="spellEnd"/>
      <w:r w:rsidRPr="002839E7">
        <w:t xml:space="preserve"> </w:t>
      </w:r>
      <w:proofErr w:type="spellStart"/>
      <w:r w:rsidRPr="002839E7">
        <w:t>đến</w:t>
      </w:r>
      <w:proofErr w:type="spellEnd"/>
      <w:r w:rsidRPr="002839E7">
        <w:t xml:space="preserve"> </w:t>
      </w:r>
      <w:proofErr w:type="spellStart"/>
      <w:r w:rsidRPr="002839E7">
        <w:t>hiệu</w:t>
      </w:r>
      <w:proofErr w:type="spellEnd"/>
      <w:r w:rsidRPr="002839E7">
        <w:t xml:space="preserve"> </w:t>
      </w:r>
      <w:proofErr w:type="spellStart"/>
      <w:r w:rsidRPr="002839E7">
        <w:t>quả</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Pr="002839E7">
        <w:t xml:space="preserve">. </w:t>
      </w:r>
      <w:proofErr w:type="spellStart"/>
      <w:r w:rsidRPr="002839E7">
        <w:t>Một</w:t>
      </w:r>
      <w:proofErr w:type="spellEnd"/>
      <w:r w:rsidRPr="002839E7">
        <w:t xml:space="preserve"> </w:t>
      </w:r>
      <w:proofErr w:type="spellStart"/>
      <w:r w:rsidRPr="002839E7">
        <w:t>số</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cho</w:t>
      </w:r>
      <w:proofErr w:type="spellEnd"/>
      <w:r w:rsidRPr="002839E7">
        <w:t xml:space="preserve"> </w:t>
      </w:r>
      <w:proofErr w:type="spellStart"/>
      <w:r w:rsidRPr="002839E7">
        <w:t>rằng</w:t>
      </w:r>
      <w:proofErr w:type="spellEnd"/>
      <w:r w:rsidRPr="002839E7">
        <w:t xml:space="preserve"> </w:t>
      </w:r>
      <w:proofErr w:type="spellStart"/>
      <w:r w:rsidRPr="002839E7">
        <w:t>việc</w:t>
      </w:r>
      <w:proofErr w:type="spellEnd"/>
      <w:r w:rsidRPr="002839E7">
        <w:t xml:space="preserve"> </w:t>
      </w:r>
      <w:proofErr w:type="spellStart"/>
      <w:r w:rsidRPr="002839E7">
        <w:t>công</w:t>
      </w:r>
      <w:proofErr w:type="spellEnd"/>
      <w:r w:rsidRPr="002839E7">
        <w:t xml:space="preserve"> </w:t>
      </w:r>
      <w:proofErr w:type="spellStart"/>
      <w:r w:rsidRPr="002839E7">
        <w:t>khai</w:t>
      </w:r>
      <w:proofErr w:type="spellEnd"/>
      <w:r w:rsidRPr="002839E7">
        <w:t xml:space="preserve"> </w:t>
      </w:r>
      <w:proofErr w:type="spellStart"/>
      <w:r w:rsidRPr="002839E7">
        <w:t>toàn</w:t>
      </w:r>
      <w:proofErr w:type="spellEnd"/>
      <w:r w:rsidRPr="002839E7">
        <w:t xml:space="preserve"> </w:t>
      </w:r>
      <w:proofErr w:type="spellStart"/>
      <w:r w:rsidRPr="002839E7">
        <w:t>bộ</w:t>
      </w:r>
      <w:proofErr w:type="spellEnd"/>
      <w:r w:rsidRPr="002839E7">
        <w:t xml:space="preserve"> </w:t>
      </w:r>
      <w:proofErr w:type="spellStart"/>
      <w:r w:rsidRPr="002839E7">
        <w:t>thông</w:t>
      </w:r>
      <w:proofErr w:type="spellEnd"/>
      <w:r w:rsidRPr="002839E7">
        <w:t xml:space="preserve"> tin </w:t>
      </w:r>
      <w:proofErr w:type="spellStart"/>
      <w:r w:rsidRPr="002839E7">
        <w:t>về</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giá</w:t>
      </w:r>
      <w:proofErr w:type="spellEnd"/>
      <w:r w:rsidRPr="002839E7">
        <w:t xml:space="preserve"> </w:t>
      </w:r>
      <w:proofErr w:type="spellStart"/>
      <w:r w:rsidRPr="002839E7">
        <w:t>cả</w:t>
      </w:r>
      <w:proofErr w:type="spellEnd"/>
      <w:r w:rsidRPr="002839E7">
        <w:t xml:space="preserve">, </w:t>
      </w:r>
      <w:proofErr w:type="spellStart"/>
      <w:r w:rsidRPr="002839E7">
        <w:t>chất</w:t>
      </w:r>
      <w:proofErr w:type="spellEnd"/>
      <w:r w:rsidRPr="002839E7">
        <w:t xml:space="preserve"> </w:t>
      </w:r>
      <w:proofErr w:type="spellStart"/>
      <w:r w:rsidRPr="002839E7">
        <w:t>lượng</w:t>
      </w:r>
      <w:proofErr w:type="spellEnd"/>
      <w:r w:rsidRPr="002839E7">
        <w:t xml:space="preserve"> </w:t>
      </w:r>
      <w:proofErr w:type="spellStart"/>
      <w:r w:rsidRPr="002839E7">
        <w:t>sẽ</w:t>
      </w:r>
      <w:proofErr w:type="spellEnd"/>
      <w:r w:rsidRPr="002839E7">
        <w:t xml:space="preserve"> </w:t>
      </w:r>
      <w:proofErr w:type="spellStart"/>
      <w:r w:rsidRPr="002839E7">
        <w:t>làm</w:t>
      </w:r>
      <w:proofErr w:type="spellEnd"/>
      <w:r w:rsidRPr="002839E7">
        <w:t xml:space="preserve"> </w:t>
      </w:r>
      <w:proofErr w:type="spellStart"/>
      <w:r w:rsidRPr="002839E7">
        <w:t>giảm</w:t>
      </w:r>
      <w:proofErr w:type="spellEnd"/>
      <w:r w:rsidRPr="002839E7">
        <w:t xml:space="preserve"> </w:t>
      </w:r>
      <w:proofErr w:type="spellStart"/>
      <w:r w:rsidRPr="002839E7">
        <w:t>lợi</w:t>
      </w:r>
      <w:proofErr w:type="spellEnd"/>
      <w:r w:rsidRPr="002839E7">
        <w:t xml:space="preserve"> </w:t>
      </w:r>
      <w:proofErr w:type="spellStart"/>
      <w:r w:rsidRPr="002839E7">
        <w:t>thế</w:t>
      </w:r>
      <w:proofErr w:type="spellEnd"/>
      <w:r w:rsidRPr="002839E7">
        <w:t xml:space="preserve"> </w:t>
      </w:r>
      <w:proofErr w:type="spellStart"/>
      <w:r w:rsidRPr="002839E7">
        <w:t>cạnh</w:t>
      </w:r>
      <w:proofErr w:type="spellEnd"/>
      <w:r w:rsidRPr="002839E7">
        <w:t xml:space="preserve"> </w:t>
      </w:r>
      <w:proofErr w:type="spellStart"/>
      <w:r w:rsidRPr="002839E7">
        <w:t>tranh</w:t>
      </w:r>
      <w:proofErr w:type="spellEnd"/>
      <w:r w:rsidRPr="002839E7">
        <w:t xml:space="preserve">, </w:t>
      </w:r>
      <w:proofErr w:type="spellStart"/>
      <w:r w:rsidRPr="002839E7">
        <w:t>từ</w:t>
      </w:r>
      <w:proofErr w:type="spellEnd"/>
      <w:r w:rsidRPr="002839E7">
        <w:t xml:space="preserve"> </w:t>
      </w:r>
      <w:proofErr w:type="spellStart"/>
      <w:r w:rsidRPr="002839E7">
        <w:t>đó</w:t>
      </w:r>
      <w:proofErr w:type="spellEnd"/>
      <w:r w:rsidRPr="002839E7">
        <w:t xml:space="preserve"> </w:t>
      </w:r>
      <w:proofErr w:type="spellStart"/>
      <w:r w:rsidRPr="002839E7">
        <w:t>cố</w:t>
      </w:r>
      <w:proofErr w:type="spellEnd"/>
      <w:r w:rsidRPr="002839E7">
        <w:t xml:space="preserve"> </w:t>
      </w:r>
      <w:proofErr w:type="spellStart"/>
      <w:r w:rsidRPr="002839E7">
        <w:t>tình</w:t>
      </w:r>
      <w:proofErr w:type="spellEnd"/>
      <w:r w:rsidRPr="002839E7">
        <w:t xml:space="preserve"> </w:t>
      </w:r>
      <w:proofErr w:type="spellStart"/>
      <w:r w:rsidRPr="002839E7">
        <w:t>che</w:t>
      </w:r>
      <w:proofErr w:type="spellEnd"/>
      <w:r w:rsidRPr="002839E7">
        <w:t xml:space="preserve"> </w:t>
      </w:r>
      <w:proofErr w:type="spellStart"/>
      <w:r w:rsidRPr="002839E7">
        <w:t>giấu</w:t>
      </w:r>
      <w:proofErr w:type="spellEnd"/>
      <w:r w:rsidRPr="002839E7">
        <w:t xml:space="preserve"> </w:t>
      </w:r>
      <w:proofErr w:type="spellStart"/>
      <w:r w:rsidRPr="002839E7">
        <w:t>hoặc</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thiếu</w:t>
      </w:r>
      <w:proofErr w:type="spellEnd"/>
      <w:r w:rsidRPr="002839E7">
        <w:t xml:space="preserve"> </w:t>
      </w:r>
      <w:proofErr w:type="spellStart"/>
      <w:r w:rsidRPr="002839E7">
        <w:t>thông</w:t>
      </w:r>
      <w:proofErr w:type="spellEnd"/>
      <w:r w:rsidRPr="002839E7">
        <w:t xml:space="preserve"> tin. </w:t>
      </w:r>
      <w:proofErr w:type="spellStart"/>
      <w:r w:rsidRPr="002839E7">
        <w:t>Việc</w:t>
      </w:r>
      <w:proofErr w:type="spellEnd"/>
      <w:r w:rsidRPr="002839E7">
        <w:t xml:space="preserve"> </w:t>
      </w:r>
      <w:proofErr w:type="spellStart"/>
      <w:r w:rsidRPr="002839E7">
        <w:t>thiếu</w:t>
      </w:r>
      <w:proofErr w:type="spellEnd"/>
      <w:r w:rsidRPr="002839E7">
        <w:t xml:space="preserve"> ý </w:t>
      </w:r>
      <w:proofErr w:type="spellStart"/>
      <w:r w:rsidRPr="002839E7">
        <w:t>thức</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xã</w:t>
      </w:r>
      <w:proofErr w:type="spellEnd"/>
      <w:r w:rsidRPr="002839E7">
        <w:t xml:space="preserve"> </w:t>
      </w:r>
      <w:proofErr w:type="spellStart"/>
      <w:r w:rsidRPr="002839E7">
        <w:t>hội</w:t>
      </w:r>
      <w:proofErr w:type="spellEnd"/>
      <w:r w:rsidRPr="002839E7">
        <w:t xml:space="preserve">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cũng</w:t>
      </w:r>
      <w:proofErr w:type="spellEnd"/>
      <w:r w:rsidRPr="002839E7">
        <w:t xml:space="preserve"> </w:t>
      </w:r>
      <w:proofErr w:type="spellStart"/>
      <w:r w:rsidRPr="002839E7">
        <w:t>dẫn</w:t>
      </w:r>
      <w:proofErr w:type="spellEnd"/>
      <w:r w:rsidRPr="002839E7">
        <w:t xml:space="preserve"> </w:t>
      </w:r>
      <w:proofErr w:type="spellStart"/>
      <w:r w:rsidRPr="002839E7">
        <w:t>đến</w:t>
      </w:r>
      <w:proofErr w:type="spellEnd"/>
      <w:r w:rsidRPr="002839E7">
        <w:t xml:space="preserve"> </w:t>
      </w:r>
      <w:proofErr w:type="spellStart"/>
      <w:r w:rsidRPr="002839E7">
        <w:t>tình</w:t>
      </w:r>
      <w:proofErr w:type="spellEnd"/>
      <w:r w:rsidRPr="002839E7">
        <w:t xml:space="preserve"> </w:t>
      </w:r>
      <w:proofErr w:type="spellStart"/>
      <w:r w:rsidRPr="002839E7">
        <w:t>trạng</w:t>
      </w:r>
      <w:proofErr w:type="spellEnd"/>
      <w:r w:rsidRPr="002839E7">
        <w:t xml:space="preserve"> </w:t>
      </w:r>
      <w:proofErr w:type="spellStart"/>
      <w:r w:rsidRPr="002839E7">
        <w:t>thông</w:t>
      </w:r>
      <w:proofErr w:type="spellEnd"/>
      <w:r w:rsidRPr="002839E7">
        <w:t xml:space="preserve"> tin </w:t>
      </w:r>
      <w:proofErr w:type="spellStart"/>
      <w:r w:rsidRPr="002839E7">
        <w:t>không</w:t>
      </w:r>
      <w:proofErr w:type="spellEnd"/>
      <w:r w:rsidRPr="002839E7">
        <w:t xml:space="preserve"> </w:t>
      </w:r>
      <w:proofErr w:type="spellStart"/>
      <w:r w:rsidRPr="002839E7">
        <w:t>đúng</w:t>
      </w:r>
      <w:proofErr w:type="spellEnd"/>
      <w:r w:rsidRPr="002839E7">
        <w:t xml:space="preserve">, </w:t>
      </w:r>
      <w:proofErr w:type="spellStart"/>
      <w:r w:rsidRPr="002839E7">
        <w:t>không</w:t>
      </w:r>
      <w:proofErr w:type="spellEnd"/>
      <w:r w:rsidRPr="002839E7">
        <w:t xml:space="preserve"> </w:t>
      </w:r>
      <w:proofErr w:type="spellStart"/>
      <w:r w:rsidRPr="002839E7">
        <w:t>đầy</w:t>
      </w:r>
      <w:proofErr w:type="spellEnd"/>
      <w:r w:rsidRPr="002839E7">
        <w:t xml:space="preserve"> </w:t>
      </w:r>
      <w:proofErr w:type="spellStart"/>
      <w:r w:rsidRPr="002839E7">
        <w:t>đủ</w:t>
      </w:r>
      <w:proofErr w:type="spellEnd"/>
      <w:r w:rsidRPr="002839E7">
        <w:t xml:space="preserve"> </w:t>
      </w:r>
      <w:proofErr w:type="spellStart"/>
      <w:r w:rsidRPr="002839E7">
        <w:t>hoặc</w:t>
      </w:r>
      <w:proofErr w:type="spellEnd"/>
      <w:r w:rsidRPr="002839E7">
        <w:t xml:space="preserve"> </w:t>
      </w:r>
      <w:proofErr w:type="spellStart"/>
      <w:r w:rsidRPr="002839E7">
        <w:t>gây</w:t>
      </w:r>
      <w:proofErr w:type="spellEnd"/>
      <w:r w:rsidRPr="002839E7">
        <w:t xml:space="preserve"> </w:t>
      </w:r>
      <w:proofErr w:type="spellStart"/>
      <w:r w:rsidRPr="002839E7">
        <w:t>nhầm</w:t>
      </w:r>
      <w:proofErr w:type="spellEnd"/>
      <w:r w:rsidRPr="002839E7">
        <w:t xml:space="preserve"> </w:t>
      </w:r>
      <w:proofErr w:type="spellStart"/>
      <w:r w:rsidRPr="002839E7">
        <w:t>lẫn</w:t>
      </w:r>
      <w:proofErr w:type="spellEnd"/>
      <w:r w:rsidRPr="002839E7">
        <w:t xml:space="preserve"> </w:t>
      </w:r>
      <w:proofErr w:type="spellStart"/>
      <w:r w:rsidRPr="002839E7">
        <w:t>cho</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w:t>
      </w:r>
    </w:p>
    <w:p w14:paraId="71C6AA0F" w14:textId="77777777" w:rsidR="00C5358C" w:rsidRPr="002839E7" w:rsidRDefault="00C5358C" w:rsidP="00C5358C">
      <w:r w:rsidRPr="002839E7">
        <w:rPr>
          <w:i/>
        </w:rPr>
        <w:tab/>
        <w:t xml:space="preserve">Hai </w:t>
      </w:r>
      <w:proofErr w:type="spellStart"/>
      <w:r w:rsidRPr="002839E7">
        <w:rPr>
          <w:i/>
        </w:rPr>
        <w:t>là</w:t>
      </w:r>
      <w:proofErr w:type="spellEnd"/>
      <w:r w:rsidRPr="002839E7">
        <w:rPr>
          <w:i/>
        </w:rPr>
        <w:t xml:space="preserve">, </w:t>
      </w:r>
      <w:proofErr w:type="spellStart"/>
      <w:r w:rsidRPr="002839E7">
        <w:rPr>
          <w:i/>
        </w:rPr>
        <w:t>năng</w:t>
      </w:r>
      <w:proofErr w:type="spellEnd"/>
      <w:r w:rsidRPr="002839E7">
        <w:rPr>
          <w:i/>
        </w:rPr>
        <w:t xml:space="preserve"> </w:t>
      </w:r>
      <w:proofErr w:type="spellStart"/>
      <w:r w:rsidRPr="002839E7">
        <w:rPr>
          <w:i/>
        </w:rPr>
        <w:t>lực</w:t>
      </w:r>
      <w:proofErr w:type="spellEnd"/>
      <w:r w:rsidRPr="002839E7">
        <w:rPr>
          <w:i/>
        </w:rPr>
        <w:t xml:space="preserve"> </w:t>
      </w:r>
      <w:proofErr w:type="spellStart"/>
      <w:r w:rsidRPr="002839E7">
        <w:rPr>
          <w:i/>
        </w:rPr>
        <w:t>quản</w:t>
      </w:r>
      <w:proofErr w:type="spellEnd"/>
      <w:r w:rsidRPr="002839E7">
        <w:rPr>
          <w:i/>
        </w:rPr>
        <w:t xml:space="preserve"> </w:t>
      </w:r>
      <w:proofErr w:type="spellStart"/>
      <w:r w:rsidRPr="002839E7">
        <w:rPr>
          <w:i/>
        </w:rPr>
        <w:t>trị</w:t>
      </w:r>
      <w:proofErr w:type="spellEnd"/>
      <w:r w:rsidRPr="002839E7">
        <w:rPr>
          <w:i/>
        </w:rPr>
        <w:t xml:space="preserve"> </w:t>
      </w:r>
      <w:proofErr w:type="spellStart"/>
      <w:r w:rsidRPr="002839E7">
        <w:rPr>
          <w:i/>
        </w:rPr>
        <w:t>nội</w:t>
      </w:r>
      <w:proofErr w:type="spellEnd"/>
      <w:r w:rsidRPr="002839E7">
        <w:rPr>
          <w:i/>
        </w:rPr>
        <w:t xml:space="preserve"> </w:t>
      </w:r>
      <w:proofErr w:type="spellStart"/>
      <w:r w:rsidRPr="002839E7">
        <w:rPr>
          <w:i/>
        </w:rPr>
        <w:t>bộ</w:t>
      </w:r>
      <w:proofErr w:type="spellEnd"/>
      <w:r w:rsidRPr="002839E7">
        <w:rPr>
          <w:i/>
        </w:rPr>
        <w:t xml:space="preserve"> </w:t>
      </w:r>
      <w:proofErr w:type="spellStart"/>
      <w:r w:rsidRPr="002839E7">
        <w:rPr>
          <w:i/>
        </w:rPr>
        <w:t>và</w:t>
      </w:r>
      <w:proofErr w:type="spellEnd"/>
      <w:r w:rsidRPr="002839E7">
        <w:rPr>
          <w:i/>
        </w:rPr>
        <w:t xml:space="preserve"> </w:t>
      </w:r>
      <w:proofErr w:type="spellStart"/>
      <w:r w:rsidRPr="002839E7">
        <w:rPr>
          <w:i/>
        </w:rPr>
        <w:t>công</w:t>
      </w:r>
      <w:proofErr w:type="spellEnd"/>
      <w:r w:rsidRPr="002839E7">
        <w:rPr>
          <w:i/>
        </w:rPr>
        <w:t xml:space="preserve"> </w:t>
      </w:r>
      <w:proofErr w:type="spellStart"/>
      <w:r w:rsidRPr="002839E7">
        <w:rPr>
          <w:i/>
        </w:rPr>
        <w:t>nghệ</w:t>
      </w:r>
      <w:proofErr w:type="spellEnd"/>
      <w:r w:rsidRPr="002839E7">
        <w:rPr>
          <w:i/>
        </w:rPr>
        <w:t xml:space="preserve"> </w:t>
      </w:r>
      <w:proofErr w:type="spellStart"/>
      <w:r w:rsidRPr="002839E7">
        <w:rPr>
          <w:i/>
        </w:rPr>
        <w:t>của</w:t>
      </w:r>
      <w:proofErr w:type="spellEnd"/>
      <w:r w:rsidRPr="002839E7">
        <w:rPr>
          <w:i/>
        </w:rPr>
        <w:t xml:space="preserve"> </w:t>
      </w:r>
      <w:proofErr w:type="spellStart"/>
      <w:r w:rsidRPr="002839E7">
        <w:rPr>
          <w:i/>
        </w:rPr>
        <w:t>doanh</w:t>
      </w:r>
      <w:proofErr w:type="spellEnd"/>
      <w:r w:rsidRPr="002839E7">
        <w:rPr>
          <w:i/>
        </w:rPr>
        <w:t xml:space="preserve"> </w:t>
      </w:r>
      <w:proofErr w:type="spellStart"/>
      <w:r w:rsidRPr="002839E7">
        <w:rPr>
          <w:i/>
        </w:rPr>
        <w:t>nghiệp</w:t>
      </w:r>
      <w:proofErr w:type="spellEnd"/>
      <w:r w:rsidRPr="002839E7">
        <w:rPr>
          <w:i/>
        </w:rPr>
        <w:t xml:space="preserve"> </w:t>
      </w:r>
      <w:proofErr w:type="spellStart"/>
      <w:r w:rsidRPr="002839E7">
        <w:rPr>
          <w:i/>
        </w:rPr>
        <w:t>còn</w:t>
      </w:r>
      <w:proofErr w:type="spellEnd"/>
      <w:r w:rsidRPr="002839E7">
        <w:rPr>
          <w:i/>
        </w:rPr>
        <w:t xml:space="preserve"> </w:t>
      </w:r>
      <w:proofErr w:type="spellStart"/>
      <w:r w:rsidRPr="002839E7">
        <w:rPr>
          <w:i/>
        </w:rPr>
        <w:t>yếu</w:t>
      </w:r>
      <w:proofErr w:type="spellEnd"/>
      <w:r w:rsidRPr="002839E7">
        <w:rPr>
          <w:i/>
        </w:rPr>
        <w:t>.</w:t>
      </w:r>
      <w:r w:rsidRPr="002839E7">
        <w:t xml:space="preserve"> </w:t>
      </w:r>
      <w:proofErr w:type="spellStart"/>
      <w:r w:rsidRPr="002839E7">
        <w:t>Nhiều</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nhỏ</w:t>
      </w:r>
      <w:proofErr w:type="spellEnd"/>
      <w:r w:rsidRPr="002839E7">
        <w:t xml:space="preserve"> </w:t>
      </w:r>
      <w:proofErr w:type="spellStart"/>
      <w:r w:rsidRPr="002839E7">
        <w:t>không</w:t>
      </w:r>
      <w:proofErr w:type="spellEnd"/>
      <w:r w:rsidRPr="002839E7">
        <w:t xml:space="preserve"> </w:t>
      </w:r>
      <w:proofErr w:type="spellStart"/>
      <w:r w:rsidRPr="002839E7">
        <w:t>có</w:t>
      </w:r>
      <w:proofErr w:type="spellEnd"/>
      <w:r w:rsidRPr="002839E7">
        <w:t xml:space="preserve"> </w:t>
      </w:r>
      <w:proofErr w:type="spellStart"/>
      <w:r w:rsidRPr="002839E7">
        <w:t>bộ</w:t>
      </w:r>
      <w:proofErr w:type="spellEnd"/>
      <w:r w:rsidRPr="002839E7">
        <w:t xml:space="preserve"> </w:t>
      </w:r>
      <w:proofErr w:type="spellStart"/>
      <w:r w:rsidRPr="002839E7">
        <w:t>phận</w:t>
      </w:r>
      <w:proofErr w:type="spellEnd"/>
      <w:r w:rsidRPr="002839E7">
        <w:t xml:space="preserve"> </w:t>
      </w:r>
      <w:proofErr w:type="spellStart"/>
      <w:r w:rsidRPr="002839E7">
        <w:t>pháp</w:t>
      </w:r>
      <w:proofErr w:type="spellEnd"/>
      <w:r w:rsidRPr="002839E7">
        <w:t xml:space="preserve"> </w:t>
      </w:r>
      <w:proofErr w:type="spellStart"/>
      <w:r w:rsidRPr="002839E7">
        <w:t>chế</w:t>
      </w:r>
      <w:proofErr w:type="spellEnd"/>
      <w:r w:rsidRPr="002839E7">
        <w:t xml:space="preserve">, </w:t>
      </w:r>
      <w:proofErr w:type="spellStart"/>
      <w:r w:rsidRPr="002839E7">
        <w:t>truyền</w:t>
      </w:r>
      <w:proofErr w:type="spellEnd"/>
      <w:r w:rsidRPr="002839E7">
        <w:t xml:space="preserve"> </w:t>
      </w:r>
      <w:proofErr w:type="spellStart"/>
      <w:r w:rsidRPr="002839E7">
        <w:t>thông</w:t>
      </w:r>
      <w:proofErr w:type="spellEnd"/>
      <w:r w:rsidRPr="002839E7">
        <w:t xml:space="preserve">, </w:t>
      </w:r>
      <w:proofErr w:type="spellStart"/>
      <w:r w:rsidRPr="002839E7">
        <w:t>quản</w:t>
      </w:r>
      <w:proofErr w:type="spellEnd"/>
      <w:r w:rsidRPr="002839E7">
        <w:t xml:space="preserve"> </w:t>
      </w:r>
      <w:proofErr w:type="spellStart"/>
      <w:r w:rsidRPr="002839E7">
        <w:t>lý</w:t>
      </w:r>
      <w:proofErr w:type="spellEnd"/>
      <w:r w:rsidRPr="002839E7">
        <w:t xml:space="preserve"> </w:t>
      </w:r>
      <w:proofErr w:type="spellStart"/>
      <w:r w:rsidRPr="002839E7">
        <w:t>chất</w:t>
      </w:r>
      <w:proofErr w:type="spellEnd"/>
      <w:r w:rsidRPr="002839E7">
        <w:t xml:space="preserve"> </w:t>
      </w:r>
      <w:proofErr w:type="spellStart"/>
      <w:r w:rsidRPr="002839E7">
        <w:t>lượng</w:t>
      </w:r>
      <w:proofErr w:type="spellEnd"/>
      <w:r w:rsidRPr="002839E7">
        <w:t xml:space="preserve"> </w:t>
      </w:r>
      <w:proofErr w:type="spellStart"/>
      <w:r w:rsidRPr="002839E7">
        <w:t>chuyên</w:t>
      </w:r>
      <w:proofErr w:type="spellEnd"/>
      <w:r w:rsidRPr="002839E7">
        <w:t xml:space="preserve"> </w:t>
      </w:r>
      <w:proofErr w:type="spellStart"/>
      <w:r w:rsidRPr="002839E7">
        <w:t>trách</w:t>
      </w:r>
      <w:proofErr w:type="spellEnd"/>
      <w:r w:rsidRPr="002839E7">
        <w:t xml:space="preserve">. </w:t>
      </w:r>
      <w:proofErr w:type="spellStart"/>
      <w:r w:rsidRPr="002839E7">
        <w:t>Việc</w:t>
      </w:r>
      <w:proofErr w:type="spellEnd"/>
      <w:r w:rsidRPr="002839E7">
        <w:t xml:space="preserve"> </w:t>
      </w:r>
      <w:proofErr w:type="spellStart"/>
      <w:r w:rsidRPr="002839E7">
        <w:t>cập</w:t>
      </w:r>
      <w:proofErr w:type="spellEnd"/>
      <w:r w:rsidRPr="002839E7">
        <w:t xml:space="preserve"> </w:t>
      </w:r>
      <w:proofErr w:type="spellStart"/>
      <w:r w:rsidRPr="002839E7">
        <w:t>nhật</w:t>
      </w:r>
      <w:proofErr w:type="spellEnd"/>
      <w:r w:rsidRPr="002839E7">
        <w:t xml:space="preserve">, </w:t>
      </w:r>
      <w:proofErr w:type="spellStart"/>
      <w:r w:rsidRPr="002839E7">
        <w:t>chuẩn</w:t>
      </w:r>
      <w:proofErr w:type="spellEnd"/>
      <w:r w:rsidRPr="002839E7">
        <w:t xml:space="preserve"> </w:t>
      </w:r>
      <w:proofErr w:type="spellStart"/>
      <w:r w:rsidRPr="002839E7">
        <w:t>hóa</w:t>
      </w:r>
      <w:proofErr w:type="spellEnd"/>
      <w:r w:rsidRPr="002839E7">
        <w:t xml:space="preserve"> </w:t>
      </w:r>
      <w:proofErr w:type="spellStart"/>
      <w:r w:rsidRPr="002839E7">
        <w:t>và</w:t>
      </w:r>
      <w:proofErr w:type="spellEnd"/>
      <w:r w:rsidRPr="002839E7">
        <w:t xml:space="preserve"> </w:t>
      </w:r>
      <w:proofErr w:type="spellStart"/>
      <w:r w:rsidRPr="002839E7">
        <w:t>đồng</w:t>
      </w:r>
      <w:proofErr w:type="spellEnd"/>
      <w:r w:rsidRPr="002839E7">
        <w:t xml:space="preserve"> </w:t>
      </w:r>
      <w:proofErr w:type="spellStart"/>
      <w:r w:rsidRPr="002839E7">
        <w:t>bộ</w:t>
      </w:r>
      <w:proofErr w:type="spellEnd"/>
      <w:r w:rsidRPr="002839E7">
        <w:t xml:space="preserve"> </w:t>
      </w:r>
      <w:proofErr w:type="spellStart"/>
      <w:r w:rsidRPr="002839E7">
        <w:t>thông</w:t>
      </w:r>
      <w:proofErr w:type="spellEnd"/>
      <w:r w:rsidRPr="002839E7">
        <w:t xml:space="preserve"> tin </w:t>
      </w:r>
      <w:proofErr w:type="spellStart"/>
      <w:r w:rsidRPr="002839E7">
        <w:t>giữa</w:t>
      </w:r>
      <w:proofErr w:type="spellEnd"/>
      <w:r w:rsidRPr="002839E7">
        <w:t xml:space="preserve"> </w:t>
      </w:r>
      <w:proofErr w:type="spellStart"/>
      <w:r w:rsidRPr="002839E7">
        <w:t>các</w:t>
      </w:r>
      <w:proofErr w:type="spellEnd"/>
      <w:r w:rsidRPr="002839E7">
        <w:t xml:space="preserve"> </w:t>
      </w:r>
      <w:proofErr w:type="spellStart"/>
      <w:r w:rsidRPr="002839E7">
        <w:t>kênh</w:t>
      </w:r>
      <w:proofErr w:type="spellEnd"/>
      <w:r w:rsidRPr="002839E7">
        <w:t xml:space="preserve"> </w:t>
      </w:r>
      <w:proofErr w:type="spellStart"/>
      <w:r w:rsidRPr="002839E7">
        <w:t>bán</w:t>
      </w:r>
      <w:proofErr w:type="spellEnd"/>
      <w:r w:rsidRPr="002839E7">
        <w:t xml:space="preserve"> </w:t>
      </w:r>
      <w:proofErr w:type="spellStart"/>
      <w:r w:rsidRPr="002839E7">
        <w:t>hàng</w:t>
      </w:r>
      <w:proofErr w:type="spellEnd"/>
      <w:r w:rsidRPr="002839E7">
        <w:t xml:space="preserve"> </w:t>
      </w:r>
      <w:proofErr w:type="spellStart"/>
      <w:r w:rsidRPr="002839E7">
        <w:t>không</w:t>
      </w:r>
      <w:proofErr w:type="spellEnd"/>
      <w:r w:rsidRPr="002839E7">
        <w:t xml:space="preserve"> </w:t>
      </w:r>
      <w:proofErr w:type="spellStart"/>
      <w:r w:rsidRPr="002839E7">
        <w:t>được</w:t>
      </w:r>
      <w:proofErr w:type="spellEnd"/>
      <w:r w:rsidRPr="002839E7">
        <w:t xml:space="preserve"> </w:t>
      </w:r>
      <w:proofErr w:type="spellStart"/>
      <w:r w:rsidRPr="002839E7">
        <w:t>thực</w:t>
      </w:r>
      <w:proofErr w:type="spellEnd"/>
      <w:r w:rsidRPr="002839E7">
        <w:t xml:space="preserve"> </w:t>
      </w:r>
      <w:proofErr w:type="spellStart"/>
      <w:r w:rsidRPr="002839E7">
        <w:t>hiện</w:t>
      </w:r>
      <w:proofErr w:type="spellEnd"/>
      <w:r w:rsidRPr="002839E7">
        <w:t xml:space="preserve"> </w:t>
      </w:r>
      <w:proofErr w:type="spellStart"/>
      <w:r w:rsidRPr="002839E7">
        <w:t>nghiêm</w:t>
      </w:r>
      <w:proofErr w:type="spellEnd"/>
      <w:r w:rsidRPr="002839E7">
        <w:t xml:space="preserve"> </w:t>
      </w:r>
      <w:proofErr w:type="spellStart"/>
      <w:r w:rsidRPr="002839E7">
        <w:t>túc</w:t>
      </w:r>
      <w:proofErr w:type="spellEnd"/>
      <w:r w:rsidRPr="002839E7">
        <w:t xml:space="preserve">. Quy </w:t>
      </w:r>
      <w:proofErr w:type="spellStart"/>
      <w:r w:rsidRPr="002839E7">
        <w:t>trình</w:t>
      </w:r>
      <w:proofErr w:type="spellEnd"/>
      <w:r w:rsidRPr="002839E7">
        <w:t xml:space="preserve"> </w:t>
      </w:r>
      <w:proofErr w:type="spellStart"/>
      <w:r w:rsidRPr="002839E7">
        <w:t>nội</w:t>
      </w:r>
      <w:proofErr w:type="spellEnd"/>
      <w:r w:rsidRPr="002839E7">
        <w:t xml:space="preserve"> </w:t>
      </w:r>
      <w:proofErr w:type="spellStart"/>
      <w:r w:rsidRPr="002839E7">
        <w:t>bộ</w:t>
      </w:r>
      <w:proofErr w:type="spellEnd"/>
      <w:r w:rsidRPr="002839E7">
        <w:t xml:space="preserve"> </w:t>
      </w:r>
      <w:proofErr w:type="spellStart"/>
      <w:r w:rsidRPr="002839E7">
        <w:t>kiểm</w:t>
      </w:r>
      <w:proofErr w:type="spellEnd"/>
      <w:r w:rsidRPr="002839E7">
        <w:t xml:space="preserve"> </w:t>
      </w:r>
      <w:proofErr w:type="spellStart"/>
      <w:r w:rsidRPr="002839E7">
        <w:t>soát</w:t>
      </w:r>
      <w:proofErr w:type="spellEnd"/>
      <w:r w:rsidRPr="002839E7">
        <w:t xml:space="preserve"> </w:t>
      </w:r>
      <w:proofErr w:type="spellStart"/>
      <w:r w:rsidRPr="002839E7">
        <w:t>thông</w:t>
      </w:r>
      <w:proofErr w:type="spellEnd"/>
      <w:r w:rsidRPr="002839E7">
        <w:t xml:space="preserve"> tin </w:t>
      </w:r>
      <w:proofErr w:type="spellStart"/>
      <w:r w:rsidRPr="002839E7">
        <w:t>cũng</w:t>
      </w:r>
      <w:proofErr w:type="spellEnd"/>
      <w:r w:rsidRPr="002839E7">
        <w:t xml:space="preserve"> </w:t>
      </w:r>
      <w:proofErr w:type="spellStart"/>
      <w:r w:rsidRPr="002839E7">
        <w:t>thiếu</w:t>
      </w:r>
      <w:proofErr w:type="spellEnd"/>
      <w:r w:rsidRPr="002839E7">
        <w:t xml:space="preserve"> </w:t>
      </w:r>
      <w:proofErr w:type="spellStart"/>
      <w:r w:rsidRPr="002839E7">
        <w:t>tính</w:t>
      </w:r>
      <w:proofErr w:type="spellEnd"/>
      <w:r w:rsidRPr="002839E7">
        <w:t xml:space="preserve"> </w:t>
      </w:r>
      <w:proofErr w:type="spellStart"/>
      <w:r w:rsidRPr="002839E7">
        <w:t>chuyên</w:t>
      </w:r>
      <w:proofErr w:type="spellEnd"/>
      <w:r w:rsidRPr="002839E7">
        <w:t xml:space="preserve"> </w:t>
      </w:r>
      <w:proofErr w:type="spellStart"/>
      <w:r w:rsidRPr="002839E7">
        <w:t>nghiệp</w:t>
      </w:r>
      <w:proofErr w:type="spellEnd"/>
      <w:r w:rsidRPr="002839E7">
        <w:t xml:space="preserve">; </w:t>
      </w:r>
      <w:proofErr w:type="spellStart"/>
      <w:r w:rsidRPr="002839E7">
        <w:t>thông</w:t>
      </w:r>
      <w:proofErr w:type="spellEnd"/>
      <w:r w:rsidRPr="002839E7">
        <w:t xml:space="preserve"> tin </w:t>
      </w:r>
      <w:proofErr w:type="spellStart"/>
      <w:r w:rsidRPr="002839E7">
        <w:t>đưa</w:t>
      </w:r>
      <w:proofErr w:type="spellEnd"/>
      <w:r w:rsidRPr="002839E7">
        <w:t xml:space="preserve"> </w:t>
      </w:r>
      <w:proofErr w:type="spellStart"/>
      <w:r w:rsidRPr="002839E7">
        <w:t>ra</w:t>
      </w:r>
      <w:proofErr w:type="spellEnd"/>
      <w:r w:rsidRPr="002839E7">
        <w:t xml:space="preserve"> </w:t>
      </w:r>
      <w:proofErr w:type="spellStart"/>
      <w:r w:rsidRPr="002839E7">
        <w:t>bởi</w:t>
      </w:r>
      <w:proofErr w:type="spellEnd"/>
      <w:r w:rsidRPr="002839E7">
        <w:t xml:space="preserve"> </w:t>
      </w:r>
      <w:proofErr w:type="spellStart"/>
      <w:r w:rsidRPr="002839E7">
        <w:t>bộ</w:t>
      </w:r>
      <w:proofErr w:type="spellEnd"/>
      <w:r w:rsidRPr="002839E7">
        <w:t xml:space="preserve"> </w:t>
      </w:r>
      <w:proofErr w:type="spellStart"/>
      <w:r w:rsidRPr="002839E7">
        <w:t>phận</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Pr="002839E7">
        <w:t xml:space="preserve"> </w:t>
      </w:r>
      <w:proofErr w:type="spellStart"/>
      <w:r w:rsidRPr="002839E7">
        <w:t>đôi</w:t>
      </w:r>
      <w:proofErr w:type="spellEnd"/>
      <w:r w:rsidRPr="002839E7">
        <w:t xml:space="preserve"> </w:t>
      </w:r>
      <w:proofErr w:type="spellStart"/>
      <w:r w:rsidRPr="002839E7">
        <w:t>khi</w:t>
      </w:r>
      <w:proofErr w:type="spellEnd"/>
      <w:r w:rsidRPr="002839E7">
        <w:t xml:space="preserve"> </w:t>
      </w:r>
      <w:proofErr w:type="spellStart"/>
      <w:r w:rsidRPr="002839E7">
        <w:t>không</w:t>
      </w:r>
      <w:proofErr w:type="spellEnd"/>
      <w:r w:rsidRPr="002839E7">
        <w:t xml:space="preserve"> </w:t>
      </w:r>
      <w:proofErr w:type="spellStart"/>
      <w:r w:rsidRPr="002839E7">
        <w:t>được</w:t>
      </w:r>
      <w:proofErr w:type="spellEnd"/>
      <w:r w:rsidRPr="002839E7">
        <w:t xml:space="preserve"> </w:t>
      </w:r>
      <w:proofErr w:type="spellStart"/>
      <w:r w:rsidRPr="002839E7">
        <w:t>bộ</w:t>
      </w:r>
      <w:proofErr w:type="spellEnd"/>
      <w:r w:rsidRPr="002839E7">
        <w:t xml:space="preserve"> </w:t>
      </w:r>
      <w:proofErr w:type="spellStart"/>
      <w:r w:rsidRPr="002839E7">
        <w:t>phận</w:t>
      </w:r>
      <w:proofErr w:type="spellEnd"/>
      <w:r w:rsidRPr="002839E7">
        <w:t xml:space="preserve"> </w:t>
      </w:r>
      <w:proofErr w:type="spellStart"/>
      <w:r w:rsidRPr="002839E7">
        <w:t>kỹ</w:t>
      </w:r>
      <w:proofErr w:type="spellEnd"/>
      <w:r w:rsidRPr="002839E7">
        <w:t xml:space="preserve"> </w:t>
      </w:r>
      <w:proofErr w:type="spellStart"/>
      <w:r w:rsidRPr="002839E7">
        <w:t>thuật</w:t>
      </w:r>
      <w:proofErr w:type="spellEnd"/>
      <w:r w:rsidRPr="002839E7">
        <w:t xml:space="preserve">, </w:t>
      </w:r>
      <w:proofErr w:type="spellStart"/>
      <w:r w:rsidRPr="002839E7">
        <w:t>pháp</w:t>
      </w:r>
      <w:proofErr w:type="spellEnd"/>
      <w:r w:rsidRPr="002839E7">
        <w:t xml:space="preserve"> </w:t>
      </w:r>
      <w:proofErr w:type="spellStart"/>
      <w:r w:rsidRPr="002839E7">
        <w:t>chế</w:t>
      </w:r>
      <w:proofErr w:type="spellEnd"/>
      <w:r w:rsidRPr="002839E7">
        <w:t xml:space="preserve"> </w:t>
      </w:r>
      <w:proofErr w:type="spellStart"/>
      <w:r w:rsidRPr="002839E7">
        <w:t>rà</w:t>
      </w:r>
      <w:proofErr w:type="spellEnd"/>
      <w:r w:rsidRPr="002839E7">
        <w:t xml:space="preserve"> </w:t>
      </w:r>
      <w:proofErr w:type="spellStart"/>
      <w:r w:rsidRPr="002839E7">
        <w:t>soát</w:t>
      </w:r>
      <w:proofErr w:type="spellEnd"/>
      <w:r w:rsidRPr="002839E7">
        <w:t xml:space="preserve">. </w:t>
      </w:r>
    </w:p>
    <w:p w14:paraId="6D76E4E0" w14:textId="77777777" w:rsidR="00C5358C" w:rsidRPr="002839E7" w:rsidRDefault="00C5358C" w:rsidP="00C5358C">
      <w:pPr>
        <w:ind w:firstLine="720"/>
      </w:pPr>
      <w:proofErr w:type="spellStart"/>
      <w:r w:rsidRPr="002839E7">
        <w:t>Ngoài</w:t>
      </w:r>
      <w:proofErr w:type="spellEnd"/>
      <w:r w:rsidRPr="002839E7">
        <w:t xml:space="preserve"> </w:t>
      </w:r>
      <w:proofErr w:type="spellStart"/>
      <w:r w:rsidRPr="002839E7">
        <w:t>ra</w:t>
      </w:r>
      <w:proofErr w:type="spellEnd"/>
      <w:r w:rsidRPr="002839E7">
        <w:t xml:space="preserve">, </w:t>
      </w:r>
      <w:proofErr w:type="spellStart"/>
      <w:r w:rsidRPr="002839E7">
        <w:t>trình</w:t>
      </w:r>
      <w:proofErr w:type="spellEnd"/>
      <w:r w:rsidRPr="002839E7">
        <w:t xml:space="preserve"> </w:t>
      </w:r>
      <w:proofErr w:type="spellStart"/>
      <w:r w:rsidRPr="002839E7">
        <w:t>độ</w:t>
      </w:r>
      <w:proofErr w:type="spellEnd"/>
      <w:r w:rsidRPr="002839E7">
        <w:t xml:space="preserve"> </w:t>
      </w:r>
      <w:proofErr w:type="spellStart"/>
      <w:r w:rsidRPr="002839E7">
        <w:t>công</w:t>
      </w:r>
      <w:proofErr w:type="spellEnd"/>
      <w:r w:rsidRPr="002839E7">
        <w:t xml:space="preserve"> </w:t>
      </w:r>
      <w:proofErr w:type="spellStart"/>
      <w:r w:rsidRPr="002839E7">
        <w:t>nghệ</w:t>
      </w:r>
      <w:proofErr w:type="spellEnd"/>
      <w:r w:rsidRPr="002839E7">
        <w:t xml:space="preserve"> </w:t>
      </w:r>
      <w:proofErr w:type="spellStart"/>
      <w:r w:rsidRPr="002839E7">
        <w:t>thấp</w:t>
      </w:r>
      <w:proofErr w:type="spellEnd"/>
      <w:r w:rsidRPr="002839E7">
        <w:t xml:space="preserve"> </w:t>
      </w:r>
      <w:proofErr w:type="spellStart"/>
      <w:r w:rsidRPr="002839E7">
        <w:t>khiến</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không</w:t>
      </w:r>
      <w:proofErr w:type="spellEnd"/>
      <w:r w:rsidRPr="002839E7">
        <w:t xml:space="preserve"> </w:t>
      </w:r>
      <w:proofErr w:type="spellStart"/>
      <w:r w:rsidRPr="002839E7">
        <w:t>có</w:t>
      </w:r>
      <w:proofErr w:type="spellEnd"/>
      <w:r w:rsidRPr="002839E7">
        <w:t xml:space="preserve"> </w:t>
      </w:r>
      <w:proofErr w:type="spellStart"/>
      <w:r w:rsidRPr="002839E7">
        <w:t>hệ</w:t>
      </w:r>
      <w:proofErr w:type="spellEnd"/>
      <w:r w:rsidRPr="002839E7">
        <w:t xml:space="preserve"> </w:t>
      </w:r>
      <w:proofErr w:type="spellStart"/>
      <w:r w:rsidRPr="002839E7">
        <w:t>thống</w:t>
      </w:r>
      <w:proofErr w:type="spellEnd"/>
      <w:r w:rsidRPr="002839E7">
        <w:t xml:space="preserve"> </w:t>
      </w:r>
      <w:proofErr w:type="spellStart"/>
      <w:r w:rsidRPr="002839E7">
        <w:t>lưu</w:t>
      </w:r>
      <w:proofErr w:type="spellEnd"/>
      <w:r w:rsidRPr="002839E7">
        <w:t xml:space="preserve"> </w:t>
      </w:r>
      <w:proofErr w:type="spellStart"/>
      <w:r w:rsidRPr="002839E7">
        <w:t>trữ</w:t>
      </w:r>
      <w:proofErr w:type="spellEnd"/>
      <w:r w:rsidRPr="002839E7">
        <w:t xml:space="preserve"> </w:t>
      </w:r>
      <w:proofErr w:type="spellStart"/>
      <w:r w:rsidRPr="002839E7">
        <w:t>và</w:t>
      </w:r>
      <w:proofErr w:type="spellEnd"/>
      <w:r w:rsidRPr="002839E7">
        <w:t xml:space="preserve"> </w:t>
      </w:r>
      <w:proofErr w:type="spellStart"/>
      <w:r w:rsidRPr="002839E7">
        <w:t>quản</w:t>
      </w:r>
      <w:proofErr w:type="spellEnd"/>
      <w:r w:rsidRPr="002839E7">
        <w:t xml:space="preserve"> </w:t>
      </w:r>
      <w:proofErr w:type="spellStart"/>
      <w:r w:rsidRPr="002839E7">
        <w:t>lý</w:t>
      </w:r>
      <w:proofErr w:type="spellEnd"/>
      <w:r w:rsidRPr="002839E7">
        <w:t xml:space="preserve"> </w:t>
      </w:r>
      <w:proofErr w:type="spellStart"/>
      <w:r w:rsidRPr="002839E7">
        <w:t>thông</w:t>
      </w:r>
      <w:proofErr w:type="spellEnd"/>
      <w:r w:rsidRPr="002839E7">
        <w:t xml:space="preserve"> tin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đầy</w:t>
      </w:r>
      <w:proofErr w:type="spellEnd"/>
      <w:r w:rsidRPr="002839E7">
        <w:t xml:space="preserve"> </w:t>
      </w:r>
      <w:proofErr w:type="spellStart"/>
      <w:r w:rsidRPr="002839E7">
        <w:t>đủ</w:t>
      </w:r>
      <w:proofErr w:type="spellEnd"/>
      <w:r w:rsidRPr="002839E7">
        <w:t xml:space="preserve">. </w:t>
      </w:r>
      <w:proofErr w:type="spellStart"/>
      <w:r w:rsidRPr="002839E7">
        <w:t>Điều</w:t>
      </w:r>
      <w:proofErr w:type="spellEnd"/>
      <w:r w:rsidRPr="002839E7">
        <w:t xml:space="preserve"> </w:t>
      </w:r>
      <w:proofErr w:type="spellStart"/>
      <w:r w:rsidRPr="002839E7">
        <w:t>này</w:t>
      </w:r>
      <w:proofErr w:type="spellEnd"/>
      <w:r w:rsidRPr="002839E7">
        <w:t xml:space="preserve"> </w:t>
      </w:r>
      <w:proofErr w:type="spellStart"/>
      <w:r w:rsidRPr="002839E7">
        <w:t>dẫn</w:t>
      </w:r>
      <w:proofErr w:type="spellEnd"/>
      <w:r w:rsidRPr="002839E7">
        <w:t xml:space="preserve"> </w:t>
      </w:r>
      <w:proofErr w:type="spellStart"/>
      <w:r w:rsidRPr="002839E7">
        <w:t>đến</w:t>
      </w:r>
      <w:proofErr w:type="spellEnd"/>
      <w:r w:rsidRPr="002839E7">
        <w:t xml:space="preserve"> </w:t>
      </w:r>
      <w:proofErr w:type="spellStart"/>
      <w:r w:rsidRPr="002839E7">
        <w:t>việc</w:t>
      </w:r>
      <w:proofErr w:type="spellEnd"/>
      <w:r w:rsidRPr="002839E7">
        <w:t xml:space="preserve"> </w:t>
      </w:r>
      <w:proofErr w:type="spellStart"/>
      <w:r w:rsidRPr="002839E7">
        <w:t>thông</w:t>
      </w:r>
      <w:proofErr w:type="spellEnd"/>
      <w:r w:rsidRPr="002839E7">
        <w:t xml:space="preserve"> tin </w:t>
      </w:r>
      <w:proofErr w:type="spellStart"/>
      <w:r w:rsidRPr="002839E7">
        <w:t>bị</w:t>
      </w:r>
      <w:proofErr w:type="spellEnd"/>
      <w:r w:rsidRPr="002839E7">
        <w:t xml:space="preserve"> </w:t>
      </w:r>
      <w:proofErr w:type="spellStart"/>
      <w:r w:rsidRPr="002839E7">
        <w:t>lỗi</w:t>
      </w:r>
      <w:proofErr w:type="spellEnd"/>
      <w:r w:rsidRPr="002839E7">
        <w:t xml:space="preserve"> </w:t>
      </w:r>
      <w:proofErr w:type="spellStart"/>
      <w:r w:rsidRPr="002839E7">
        <w:t>thời</w:t>
      </w:r>
      <w:proofErr w:type="spellEnd"/>
      <w:r w:rsidRPr="002839E7">
        <w:t xml:space="preserve">, </w:t>
      </w:r>
      <w:proofErr w:type="spellStart"/>
      <w:r w:rsidRPr="002839E7">
        <w:t>thiếu</w:t>
      </w:r>
      <w:proofErr w:type="spellEnd"/>
      <w:r w:rsidRPr="002839E7">
        <w:t xml:space="preserve"> </w:t>
      </w:r>
      <w:proofErr w:type="spellStart"/>
      <w:r w:rsidRPr="002839E7">
        <w:t>thống</w:t>
      </w:r>
      <w:proofErr w:type="spellEnd"/>
      <w:r w:rsidRPr="002839E7">
        <w:t xml:space="preserve"> </w:t>
      </w:r>
      <w:proofErr w:type="spellStart"/>
      <w:r w:rsidRPr="002839E7">
        <w:t>nhất</w:t>
      </w:r>
      <w:proofErr w:type="spellEnd"/>
      <w:r w:rsidRPr="002839E7">
        <w:t xml:space="preserve"> </w:t>
      </w:r>
      <w:proofErr w:type="spellStart"/>
      <w:r w:rsidRPr="002839E7">
        <w:t>giữa</w:t>
      </w:r>
      <w:proofErr w:type="spellEnd"/>
      <w:r w:rsidRPr="002839E7">
        <w:t xml:space="preserve"> </w:t>
      </w:r>
      <w:proofErr w:type="spellStart"/>
      <w:r w:rsidRPr="002839E7">
        <w:t>các</w:t>
      </w:r>
      <w:proofErr w:type="spellEnd"/>
      <w:r w:rsidRPr="002839E7">
        <w:t xml:space="preserve"> </w:t>
      </w:r>
      <w:proofErr w:type="spellStart"/>
      <w:r w:rsidRPr="002839E7">
        <w:t>kênh</w:t>
      </w:r>
      <w:proofErr w:type="spellEnd"/>
      <w:r w:rsidRPr="002839E7">
        <w:t xml:space="preserve"> </w:t>
      </w:r>
      <w:proofErr w:type="spellStart"/>
      <w:r w:rsidRPr="002839E7">
        <w:t>bán</w:t>
      </w:r>
      <w:proofErr w:type="spellEnd"/>
      <w:r w:rsidRPr="002839E7">
        <w:t xml:space="preserve"> </w:t>
      </w:r>
      <w:proofErr w:type="spellStart"/>
      <w:r w:rsidRPr="002839E7">
        <w:t>hàng</w:t>
      </w:r>
      <w:proofErr w:type="spellEnd"/>
      <w:r w:rsidRPr="002839E7">
        <w:t xml:space="preserve">, </w:t>
      </w:r>
      <w:proofErr w:type="spellStart"/>
      <w:r w:rsidRPr="002839E7">
        <w:t>thậm</w:t>
      </w:r>
      <w:proofErr w:type="spellEnd"/>
      <w:r w:rsidRPr="002839E7">
        <w:t xml:space="preserve"> </w:t>
      </w:r>
      <w:proofErr w:type="spellStart"/>
      <w:r w:rsidRPr="002839E7">
        <w:t>chí</w:t>
      </w:r>
      <w:proofErr w:type="spellEnd"/>
      <w:r w:rsidRPr="002839E7">
        <w:t xml:space="preserve"> </w:t>
      </w:r>
      <w:proofErr w:type="spellStart"/>
      <w:r w:rsidRPr="002839E7">
        <w:t>mâu</w:t>
      </w:r>
      <w:proofErr w:type="spellEnd"/>
      <w:r w:rsidRPr="002839E7">
        <w:t xml:space="preserve"> </w:t>
      </w:r>
      <w:proofErr w:type="spellStart"/>
      <w:r w:rsidRPr="002839E7">
        <w:t>thuẫn</w:t>
      </w:r>
      <w:proofErr w:type="spellEnd"/>
      <w:r w:rsidRPr="002839E7">
        <w:t xml:space="preserve"> </w:t>
      </w:r>
      <w:proofErr w:type="spellStart"/>
      <w:r w:rsidRPr="002839E7">
        <w:t>với</w:t>
      </w:r>
      <w:proofErr w:type="spellEnd"/>
      <w:r w:rsidRPr="002839E7">
        <w:t xml:space="preserve"> </w:t>
      </w:r>
      <w:proofErr w:type="spellStart"/>
      <w:r w:rsidRPr="002839E7">
        <w:t>thực</w:t>
      </w:r>
      <w:proofErr w:type="spellEnd"/>
      <w:r w:rsidRPr="002839E7">
        <w:t xml:space="preserve"> </w:t>
      </w:r>
      <w:proofErr w:type="spellStart"/>
      <w:r w:rsidRPr="002839E7">
        <w:t>tế</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w:t>
      </w:r>
    </w:p>
    <w:p w14:paraId="05376714" w14:textId="77777777" w:rsidR="00C5358C" w:rsidRPr="002839E7" w:rsidRDefault="00C5358C" w:rsidP="00C5358C">
      <w:r w:rsidRPr="002839E7">
        <w:tab/>
      </w:r>
      <w:r w:rsidRPr="002839E7">
        <w:rPr>
          <w:i/>
        </w:rPr>
        <w:t xml:space="preserve">Ba </w:t>
      </w:r>
      <w:proofErr w:type="spellStart"/>
      <w:r w:rsidRPr="002839E7">
        <w:rPr>
          <w:i/>
        </w:rPr>
        <w:t>là</w:t>
      </w:r>
      <w:proofErr w:type="spellEnd"/>
      <w:r w:rsidRPr="002839E7">
        <w:rPr>
          <w:i/>
        </w:rPr>
        <w:t xml:space="preserve">, </w:t>
      </w:r>
      <w:proofErr w:type="spellStart"/>
      <w:r w:rsidRPr="002839E7">
        <w:rPr>
          <w:i/>
        </w:rPr>
        <w:t>tâm</w:t>
      </w:r>
      <w:proofErr w:type="spellEnd"/>
      <w:r w:rsidRPr="002839E7">
        <w:rPr>
          <w:i/>
        </w:rPr>
        <w:t xml:space="preserve"> </w:t>
      </w:r>
      <w:proofErr w:type="spellStart"/>
      <w:r w:rsidRPr="002839E7">
        <w:rPr>
          <w:i/>
        </w:rPr>
        <w:t>lý</w:t>
      </w:r>
      <w:proofErr w:type="spellEnd"/>
      <w:r w:rsidRPr="002839E7">
        <w:rPr>
          <w:i/>
        </w:rPr>
        <w:t xml:space="preserve"> </w:t>
      </w:r>
      <w:proofErr w:type="spellStart"/>
      <w:r w:rsidRPr="002839E7">
        <w:rPr>
          <w:i/>
        </w:rPr>
        <w:t>chạy</w:t>
      </w:r>
      <w:proofErr w:type="spellEnd"/>
      <w:r w:rsidRPr="002839E7">
        <w:rPr>
          <w:i/>
        </w:rPr>
        <w:t xml:space="preserve"> </w:t>
      </w:r>
      <w:proofErr w:type="spellStart"/>
      <w:r w:rsidRPr="002839E7">
        <w:rPr>
          <w:i/>
        </w:rPr>
        <w:t>theo</w:t>
      </w:r>
      <w:proofErr w:type="spellEnd"/>
      <w:r w:rsidRPr="002839E7">
        <w:rPr>
          <w:i/>
        </w:rPr>
        <w:t xml:space="preserve"> </w:t>
      </w:r>
      <w:proofErr w:type="spellStart"/>
      <w:r w:rsidRPr="002839E7">
        <w:rPr>
          <w:i/>
        </w:rPr>
        <w:t>lợi</w:t>
      </w:r>
      <w:proofErr w:type="spellEnd"/>
      <w:r w:rsidRPr="002839E7">
        <w:rPr>
          <w:i/>
        </w:rPr>
        <w:t xml:space="preserve"> </w:t>
      </w:r>
      <w:proofErr w:type="spellStart"/>
      <w:r w:rsidRPr="002839E7">
        <w:rPr>
          <w:i/>
        </w:rPr>
        <w:t>nhuận</w:t>
      </w:r>
      <w:proofErr w:type="spellEnd"/>
      <w:r w:rsidRPr="002839E7">
        <w:rPr>
          <w:i/>
        </w:rPr>
        <w:t xml:space="preserve">, </w:t>
      </w:r>
      <w:proofErr w:type="spellStart"/>
      <w:r w:rsidRPr="002839E7">
        <w:rPr>
          <w:i/>
        </w:rPr>
        <w:t>bán</w:t>
      </w:r>
      <w:proofErr w:type="spellEnd"/>
      <w:r w:rsidRPr="002839E7">
        <w:rPr>
          <w:i/>
        </w:rPr>
        <w:t xml:space="preserve"> </w:t>
      </w:r>
      <w:proofErr w:type="spellStart"/>
      <w:r w:rsidRPr="002839E7">
        <w:rPr>
          <w:i/>
        </w:rPr>
        <w:t>hàng</w:t>
      </w:r>
      <w:proofErr w:type="spellEnd"/>
      <w:r w:rsidRPr="002839E7">
        <w:rPr>
          <w:i/>
        </w:rPr>
        <w:t xml:space="preserve"> </w:t>
      </w:r>
      <w:proofErr w:type="spellStart"/>
      <w:r w:rsidRPr="002839E7">
        <w:rPr>
          <w:i/>
        </w:rPr>
        <w:t>bằng</w:t>
      </w:r>
      <w:proofErr w:type="spellEnd"/>
      <w:r w:rsidRPr="002839E7">
        <w:rPr>
          <w:i/>
        </w:rPr>
        <w:t xml:space="preserve"> </w:t>
      </w:r>
      <w:proofErr w:type="spellStart"/>
      <w:r w:rsidRPr="002839E7">
        <w:rPr>
          <w:i/>
        </w:rPr>
        <w:t>mọi</w:t>
      </w:r>
      <w:proofErr w:type="spellEnd"/>
      <w:r w:rsidRPr="002839E7">
        <w:rPr>
          <w:i/>
        </w:rPr>
        <w:t xml:space="preserve"> </w:t>
      </w:r>
      <w:proofErr w:type="spellStart"/>
      <w:r w:rsidRPr="002839E7">
        <w:rPr>
          <w:i/>
        </w:rPr>
        <w:t>giá</w:t>
      </w:r>
      <w:proofErr w:type="spellEnd"/>
      <w:r w:rsidRPr="002839E7">
        <w:rPr>
          <w:i/>
        </w:rPr>
        <w:t>.</w:t>
      </w:r>
      <w:r w:rsidRPr="002839E7">
        <w:t xml:space="preserve"> Trong </w:t>
      </w:r>
      <w:proofErr w:type="spellStart"/>
      <w:r w:rsidRPr="002839E7">
        <w:t>bối</w:t>
      </w:r>
      <w:proofErr w:type="spellEnd"/>
      <w:r w:rsidRPr="002839E7">
        <w:t xml:space="preserve"> </w:t>
      </w:r>
      <w:proofErr w:type="spellStart"/>
      <w:r w:rsidRPr="002839E7">
        <w:t>cảnh</w:t>
      </w:r>
      <w:proofErr w:type="spellEnd"/>
      <w:r w:rsidRPr="002839E7">
        <w:t xml:space="preserve"> </w:t>
      </w:r>
      <w:proofErr w:type="spellStart"/>
      <w:r w:rsidRPr="002839E7">
        <w:t>cạnh</w:t>
      </w:r>
      <w:proofErr w:type="spellEnd"/>
      <w:r w:rsidRPr="002839E7">
        <w:t xml:space="preserve"> </w:t>
      </w:r>
      <w:proofErr w:type="spellStart"/>
      <w:r w:rsidRPr="002839E7">
        <w:t>tranh</w:t>
      </w:r>
      <w:proofErr w:type="spellEnd"/>
      <w:r w:rsidRPr="002839E7">
        <w:t xml:space="preserve"> gay </w:t>
      </w:r>
      <w:proofErr w:type="spellStart"/>
      <w:r w:rsidRPr="002839E7">
        <w:t>gắt</w:t>
      </w:r>
      <w:proofErr w:type="spellEnd"/>
      <w:r w:rsidRPr="002839E7">
        <w:t xml:space="preserve"> ở Hà </w:t>
      </w:r>
      <w:proofErr w:type="spellStart"/>
      <w:r w:rsidRPr="002839E7">
        <w:t>Nội</w:t>
      </w:r>
      <w:proofErr w:type="spellEnd"/>
      <w:r w:rsidRPr="002839E7">
        <w:t xml:space="preserve">, </w:t>
      </w:r>
      <w:proofErr w:type="spellStart"/>
      <w:r w:rsidRPr="002839E7">
        <w:t>không</w:t>
      </w:r>
      <w:proofErr w:type="spellEnd"/>
      <w:r w:rsidRPr="002839E7">
        <w:t xml:space="preserve"> </w:t>
      </w:r>
      <w:proofErr w:type="spellStart"/>
      <w:r w:rsidRPr="002839E7">
        <w:t>ít</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ưu</w:t>
      </w:r>
      <w:proofErr w:type="spellEnd"/>
      <w:r w:rsidRPr="002839E7">
        <w:t xml:space="preserve"> </w:t>
      </w:r>
      <w:proofErr w:type="spellStart"/>
      <w:r w:rsidRPr="002839E7">
        <w:t>tiên</w:t>
      </w:r>
      <w:proofErr w:type="spellEnd"/>
      <w:r w:rsidRPr="002839E7">
        <w:t xml:space="preserve"> </w:t>
      </w:r>
      <w:proofErr w:type="spellStart"/>
      <w:r w:rsidRPr="002839E7">
        <w:t>doanh</w:t>
      </w:r>
      <w:proofErr w:type="spellEnd"/>
      <w:r w:rsidRPr="002839E7">
        <w:t xml:space="preserve"> </w:t>
      </w:r>
      <w:proofErr w:type="spellStart"/>
      <w:r w:rsidRPr="002839E7">
        <w:t>thu</w:t>
      </w:r>
      <w:proofErr w:type="spellEnd"/>
      <w:r w:rsidRPr="002839E7">
        <w:t xml:space="preserve"> </w:t>
      </w:r>
      <w:proofErr w:type="spellStart"/>
      <w:r w:rsidRPr="002839E7">
        <w:t>hơn</w:t>
      </w:r>
      <w:proofErr w:type="spellEnd"/>
      <w:r w:rsidRPr="002839E7">
        <w:t xml:space="preserve"> </w:t>
      </w:r>
      <w:proofErr w:type="spellStart"/>
      <w:r w:rsidRPr="002839E7">
        <w:t>tuân</w:t>
      </w:r>
      <w:proofErr w:type="spellEnd"/>
      <w:r w:rsidRPr="002839E7">
        <w:t xml:space="preserve"> </w:t>
      </w:r>
      <w:proofErr w:type="spellStart"/>
      <w:r w:rsidRPr="002839E7">
        <w:t>thủ</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Họ</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phóng</w:t>
      </w:r>
      <w:proofErr w:type="spellEnd"/>
      <w:r w:rsidRPr="002839E7">
        <w:t xml:space="preserve"> </w:t>
      </w:r>
      <w:proofErr w:type="spellStart"/>
      <w:r w:rsidRPr="002839E7">
        <w:t>đại</w:t>
      </w:r>
      <w:proofErr w:type="spellEnd"/>
      <w:r w:rsidRPr="002839E7">
        <w:t xml:space="preserve">, </w:t>
      </w:r>
      <w:proofErr w:type="spellStart"/>
      <w:r w:rsidRPr="002839E7">
        <w:t>thông</w:t>
      </w:r>
      <w:proofErr w:type="spellEnd"/>
      <w:r w:rsidRPr="002839E7">
        <w:t xml:space="preserve"> tin </w:t>
      </w:r>
      <w:proofErr w:type="spellStart"/>
      <w:r w:rsidRPr="002839E7">
        <w:t>thiếu</w:t>
      </w:r>
      <w:proofErr w:type="spellEnd"/>
      <w:r w:rsidRPr="002839E7">
        <w:t xml:space="preserve"> </w:t>
      </w:r>
      <w:proofErr w:type="spellStart"/>
      <w:r w:rsidRPr="002839E7">
        <w:t>trung</w:t>
      </w:r>
      <w:proofErr w:type="spellEnd"/>
      <w:r w:rsidRPr="002839E7">
        <w:t xml:space="preserve"> </w:t>
      </w:r>
      <w:proofErr w:type="spellStart"/>
      <w:r w:rsidRPr="002839E7">
        <w:t>thực</w:t>
      </w:r>
      <w:proofErr w:type="spellEnd"/>
      <w:r w:rsidRPr="002839E7">
        <w:t xml:space="preserve"> </w:t>
      </w:r>
      <w:proofErr w:type="spellStart"/>
      <w:r w:rsidRPr="002839E7">
        <w:t>nhằm</w:t>
      </w:r>
      <w:proofErr w:type="spellEnd"/>
      <w:r w:rsidRPr="002839E7">
        <w:t xml:space="preserve"> </w:t>
      </w:r>
      <w:proofErr w:type="spellStart"/>
      <w:r w:rsidRPr="002839E7">
        <w:t>thu</w:t>
      </w:r>
      <w:proofErr w:type="spellEnd"/>
      <w:r w:rsidRPr="002839E7">
        <w:t xml:space="preserve"> </w:t>
      </w:r>
      <w:proofErr w:type="spellStart"/>
      <w:r w:rsidRPr="002839E7">
        <w:t>hút</w:t>
      </w:r>
      <w:proofErr w:type="spellEnd"/>
      <w:r w:rsidRPr="002839E7">
        <w:t xml:space="preserve"> </w:t>
      </w:r>
      <w:proofErr w:type="spellStart"/>
      <w:r w:rsidRPr="002839E7">
        <w:t>khách</w:t>
      </w:r>
      <w:proofErr w:type="spellEnd"/>
      <w:r w:rsidRPr="002839E7">
        <w:t xml:space="preserve"> </w:t>
      </w:r>
      <w:proofErr w:type="spellStart"/>
      <w:r w:rsidRPr="002839E7">
        <w:t>hàng</w:t>
      </w:r>
      <w:proofErr w:type="spellEnd"/>
      <w:r w:rsidRPr="002839E7">
        <w:t xml:space="preserve">, </w:t>
      </w:r>
      <w:proofErr w:type="spellStart"/>
      <w:r w:rsidRPr="002839E7">
        <w:t>đặc</w:t>
      </w:r>
      <w:proofErr w:type="spellEnd"/>
      <w:r w:rsidRPr="002839E7">
        <w:t xml:space="preserve"> </w:t>
      </w:r>
      <w:proofErr w:type="spellStart"/>
      <w:r w:rsidRPr="002839E7">
        <w:t>biệt</w:t>
      </w:r>
      <w:proofErr w:type="spellEnd"/>
      <w:r w:rsidRPr="002839E7">
        <w:t xml:space="preserve"> </w:t>
      </w:r>
      <w:proofErr w:type="spellStart"/>
      <w:r w:rsidRPr="002839E7">
        <w:t>trong</w:t>
      </w:r>
      <w:proofErr w:type="spellEnd"/>
      <w:r w:rsidRPr="002839E7">
        <w:t xml:space="preserve"> </w:t>
      </w:r>
      <w:proofErr w:type="spellStart"/>
      <w:r w:rsidRPr="002839E7">
        <w:t>lĩnh</w:t>
      </w:r>
      <w:proofErr w:type="spellEnd"/>
      <w:r w:rsidRPr="002839E7">
        <w:t xml:space="preserve"> </w:t>
      </w:r>
      <w:proofErr w:type="spellStart"/>
      <w:r w:rsidRPr="002839E7">
        <w:t>vực</w:t>
      </w:r>
      <w:proofErr w:type="spellEnd"/>
      <w:r w:rsidRPr="002839E7">
        <w:t xml:space="preserve"> </w:t>
      </w:r>
      <w:proofErr w:type="spellStart"/>
      <w:r w:rsidRPr="002839E7">
        <w:t>mỹ</w:t>
      </w:r>
      <w:proofErr w:type="spellEnd"/>
      <w:r w:rsidRPr="002839E7">
        <w:t xml:space="preserve"> </w:t>
      </w:r>
      <w:proofErr w:type="spellStart"/>
      <w:r w:rsidRPr="002839E7">
        <w:t>phẩm</w:t>
      </w:r>
      <w:proofErr w:type="spellEnd"/>
      <w:r w:rsidRPr="002839E7">
        <w:t xml:space="preserve">, </w:t>
      </w:r>
      <w:proofErr w:type="spellStart"/>
      <w:r w:rsidRPr="002839E7">
        <w:t>thực</w:t>
      </w:r>
      <w:proofErr w:type="spellEnd"/>
      <w:r w:rsidRPr="002839E7">
        <w:t xml:space="preserve"> </w:t>
      </w:r>
      <w:proofErr w:type="spellStart"/>
      <w:r w:rsidRPr="002839E7">
        <w:t>phẩm</w:t>
      </w:r>
      <w:proofErr w:type="spellEnd"/>
      <w:r w:rsidRPr="002839E7">
        <w:t xml:space="preserve"> </w:t>
      </w:r>
      <w:proofErr w:type="spellStart"/>
      <w:r w:rsidRPr="002839E7">
        <w:t>chức</w:t>
      </w:r>
      <w:proofErr w:type="spellEnd"/>
      <w:r w:rsidRPr="002839E7">
        <w:t xml:space="preserve"> </w:t>
      </w:r>
      <w:proofErr w:type="spellStart"/>
      <w:r w:rsidRPr="002839E7">
        <w:t>năng</w:t>
      </w:r>
      <w:proofErr w:type="spellEnd"/>
      <w:r w:rsidRPr="002839E7">
        <w:t xml:space="preserve">, </w:t>
      </w:r>
      <w:proofErr w:type="spellStart"/>
      <w:r w:rsidRPr="002839E7">
        <w:t>đồ</w:t>
      </w:r>
      <w:proofErr w:type="spellEnd"/>
      <w:r w:rsidRPr="002839E7">
        <w:t xml:space="preserve"> </w:t>
      </w:r>
      <w:proofErr w:type="spellStart"/>
      <w:r w:rsidRPr="002839E7">
        <w:t>gia</w:t>
      </w:r>
      <w:proofErr w:type="spellEnd"/>
      <w:r w:rsidRPr="002839E7">
        <w:t xml:space="preserve"> </w:t>
      </w:r>
      <w:proofErr w:type="spellStart"/>
      <w:r w:rsidRPr="002839E7">
        <w:t>dụng</w:t>
      </w:r>
      <w:proofErr w:type="spellEnd"/>
      <w:r w:rsidRPr="002839E7">
        <w:t xml:space="preserve">, </w:t>
      </w:r>
      <w:proofErr w:type="spellStart"/>
      <w:r w:rsidRPr="002839E7">
        <w:t>đồ</w:t>
      </w:r>
      <w:proofErr w:type="spellEnd"/>
      <w:r w:rsidRPr="002839E7">
        <w:t xml:space="preserve"> </w:t>
      </w:r>
      <w:proofErr w:type="spellStart"/>
      <w:r w:rsidRPr="002839E7">
        <w:t>điện</w:t>
      </w:r>
      <w:proofErr w:type="spellEnd"/>
      <w:r w:rsidRPr="002839E7">
        <w:t xml:space="preserve"> </w:t>
      </w:r>
      <w:proofErr w:type="spellStart"/>
      <w:r w:rsidRPr="002839E7">
        <w:t>tử</w:t>
      </w:r>
      <w:proofErr w:type="spellEnd"/>
      <w:r w:rsidRPr="002839E7">
        <w:t xml:space="preserve">. Các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này</w:t>
      </w:r>
      <w:proofErr w:type="spellEnd"/>
      <w:r w:rsidRPr="002839E7">
        <w:t xml:space="preserve"> </w:t>
      </w:r>
      <w:proofErr w:type="spellStart"/>
      <w:r w:rsidRPr="002839E7">
        <w:t>sẵn</w:t>
      </w:r>
      <w:proofErr w:type="spellEnd"/>
      <w:r w:rsidRPr="002839E7">
        <w:t xml:space="preserve"> </w:t>
      </w:r>
      <w:proofErr w:type="spellStart"/>
      <w:r w:rsidRPr="002839E7">
        <w:t>sàng</w:t>
      </w:r>
      <w:proofErr w:type="spellEnd"/>
      <w:r w:rsidRPr="002839E7">
        <w:t xml:space="preserve"> </w:t>
      </w:r>
      <w:proofErr w:type="spellStart"/>
      <w:r w:rsidRPr="002839E7">
        <w:t>giảm</w:t>
      </w:r>
      <w:proofErr w:type="spellEnd"/>
      <w:r w:rsidRPr="002839E7">
        <w:t xml:space="preserve"> </w:t>
      </w:r>
      <w:proofErr w:type="spellStart"/>
      <w:r w:rsidRPr="002839E7">
        <w:t>mức</w:t>
      </w:r>
      <w:proofErr w:type="spellEnd"/>
      <w:r w:rsidRPr="002839E7">
        <w:t xml:space="preserve"> </w:t>
      </w:r>
      <w:proofErr w:type="spellStart"/>
      <w:r w:rsidRPr="002839E7">
        <w:t>đầu</w:t>
      </w:r>
      <w:proofErr w:type="spellEnd"/>
      <w:r w:rsidRPr="002839E7">
        <w:t xml:space="preserve"> </w:t>
      </w:r>
      <w:proofErr w:type="spellStart"/>
      <w:r w:rsidRPr="002839E7">
        <w:t>tư</w:t>
      </w:r>
      <w:proofErr w:type="spellEnd"/>
      <w:r w:rsidRPr="002839E7">
        <w:t xml:space="preserve"> </w:t>
      </w:r>
      <w:proofErr w:type="spellStart"/>
      <w:r w:rsidRPr="002839E7">
        <w:t>cho</w:t>
      </w:r>
      <w:proofErr w:type="spellEnd"/>
      <w:r w:rsidRPr="002839E7">
        <w:t xml:space="preserve"> </w:t>
      </w:r>
      <w:proofErr w:type="spellStart"/>
      <w:r w:rsidRPr="002839E7">
        <w:t>việc</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thông</w:t>
      </w:r>
      <w:proofErr w:type="spellEnd"/>
      <w:r w:rsidRPr="002839E7">
        <w:t xml:space="preserve"> tin </w:t>
      </w:r>
      <w:proofErr w:type="spellStart"/>
      <w:r w:rsidRPr="002839E7">
        <w:t>để</w:t>
      </w:r>
      <w:proofErr w:type="spellEnd"/>
      <w:r w:rsidRPr="002839E7">
        <w:t xml:space="preserve"> </w:t>
      </w:r>
      <w:proofErr w:type="spellStart"/>
      <w:r w:rsidRPr="002839E7">
        <w:t>cắt</w:t>
      </w:r>
      <w:proofErr w:type="spellEnd"/>
      <w:r w:rsidRPr="002839E7">
        <w:t xml:space="preserve"> </w:t>
      </w:r>
      <w:proofErr w:type="spellStart"/>
      <w:r w:rsidRPr="002839E7">
        <w:t>giảm</w:t>
      </w:r>
      <w:proofErr w:type="spellEnd"/>
      <w:r w:rsidRPr="002839E7">
        <w:t xml:space="preserve"> chi </w:t>
      </w:r>
      <w:proofErr w:type="spellStart"/>
      <w:r w:rsidRPr="002839E7">
        <w:t>phí</w:t>
      </w:r>
      <w:proofErr w:type="spellEnd"/>
      <w:r w:rsidRPr="002839E7">
        <w:t xml:space="preserve"> </w:t>
      </w:r>
      <w:proofErr w:type="spellStart"/>
      <w:r w:rsidRPr="002839E7">
        <w:t>ngắn</w:t>
      </w:r>
      <w:proofErr w:type="spellEnd"/>
      <w:r w:rsidRPr="002839E7">
        <w:t xml:space="preserve"> </w:t>
      </w:r>
      <w:proofErr w:type="spellStart"/>
      <w:r w:rsidRPr="002839E7">
        <w:t>hạn</w:t>
      </w:r>
      <w:proofErr w:type="spellEnd"/>
      <w:r w:rsidRPr="002839E7">
        <w:t xml:space="preserve">. Khi </w:t>
      </w:r>
      <w:proofErr w:type="spellStart"/>
      <w:r w:rsidRPr="002839E7">
        <w:t>cơ</w:t>
      </w:r>
      <w:proofErr w:type="spellEnd"/>
      <w:r w:rsidRPr="002839E7">
        <w:t xml:space="preserve"> </w:t>
      </w:r>
      <w:proofErr w:type="spellStart"/>
      <w:r w:rsidRPr="002839E7">
        <w:t>chế</w:t>
      </w:r>
      <w:proofErr w:type="spellEnd"/>
      <w:r w:rsidRPr="002839E7">
        <w:t xml:space="preserve"> </w:t>
      </w:r>
      <w:proofErr w:type="spellStart"/>
      <w:r w:rsidRPr="002839E7">
        <w:t>xử</w:t>
      </w:r>
      <w:proofErr w:type="spellEnd"/>
      <w:r w:rsidRPr="002839E7">
        <w:t xml:space="preserve"> </w:t>
      </w:r>
      <w:proofErr w:type="spellStart"/>
      <w:r w:rsidRPr="002839E7">
        <w:t>phạt</w:t>
      </w:r>
      <w:proofErr w:type="spellEnd"/>
      <w:r w:rsidRPr="002839E7">
        <w:t xml:space="preserve"> </w:t>
      </w:r>
      <w:proofErr w:type="spellStart"/>
      <w:r w:rsidRPr="002839E7">
        <w:t>chưa</w:t>
      </w:r>
      <w:proofErr w:type="spellEnd"/>
      <w:r w:rsidRPr="002839E7">
        <w:t xml:space="preserve"> </w:t>
      </w:r>
      <w:proofErr w:type="spellStart"/>
      <w:r w:rsidRPr="002839E7">
        <w:t>đủ</w:t>
      </w:r>
      <w:proofErr w:type="spellEnd"/>
      <w:r w:rsidRPr="002839E7">
        <w:t xml:space="preserve"> </w:t>
      </w:r>
      <w:proofErr w:type="spellStart"/>
      <w:r w:rsidRPr="002839E7">
        <w:t>mạnh</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càng</w:t>
      </w:r>
      <w:proofErr w:type="spellEnd"/>
      <w:r w:rsidRPr="002839E7">
        <w:t xml:space="preserve"> </w:t>
      </w:r>
      <w:proofErr w:type="spellStart"/>
      <w:r w:rsidRPr="002839E7">
        <w:t>có</w:t>
      </w:r>
      <w:proofErr w:type="spellEnd"/>
      <w:r w:rsidRPr="002839E7">
        <w:t xml:space="preserve"> xu </w:t>
      </w:r>
      <w:proofErr w:type="spellStart"/>
      <w:r w:rsidRPr="002839E7">
        <w:t>hướng</w:t>
      </w:r>
      <w:proofErr w:type="spellEnd"/>
      <w:r w:rsidRPr="002839E7">
        <w:t xml:space="preserve"> vi </w:t>
      </w:r>
      <w:proofErr w:type="spellStart"/>
      <w:r w:rsidRPr="002839E7">
        <w:t>phạm</w:t>
      </w:r>
      <w:proofErr w:type="spellEnd"/>
      <w:r w:rsidRPr="002839E7">
        <w:t xml:space="preserve"> </w:t>
      </w:r>
      <w:proofErr w:type="spellStart"/>
      <w:r w:rsidRPr="002839E7">
        <w:t>nhiều</w:t>
      </w:r>
      <w:proofErr w:type="spellEnd"/>
      <w:r w:rsidRPr="002839E7">
        <w:t xml:space="preserve"> </w:t>
      </w:r>
      <w:proofErr w:type="spellStart"/>
      <w:r w:rsidRPr="002839E7">
        <w:t>hơn</w:t>
      </w:r>
      <w:proofErr w:type="spellEnd"/>
      <w:r w:rsidRPr="002839E7">
        <w:t>.</w:t>
      </w:r>
    </w:p>
    <w:p w14:paraId="397A2DED" w14:textId="77777777" w:rsidR="00C5358C" w:rsidRPr="002839E7" w:rsidRDefault="00C5358C" w:rsidP="00C5358C">
      <w:r w:rsidRPr="002839E7">
        <w:tab/>
      </w:r>
      <w:proofErr w:type="spellStart"/>
      <w:r w:rsidRPr="002839E7">
        <w:rPr>
          <w:i/>
        </w:rPr>
        <w:t>Bốn</w:t>
      </w:r>
      <w:proofErr w:type="spellEnd"/>
      <w:r w:rsidRPr="002839E7">
        <w:rPr>
          <w:i/>
        </w:rPr>
        <w:t xml:space="preserve"> </w:t>
      </w:r>
      <w:proofErr w:type="spellStart"/>
      <w:r w:rsidRPr="002839E7">
        <w:rPr>
          <w:i/>
        </w:rPr>
        <w:t>là</w:t>
      </w:r>
      <w:proofErr w:type="spellEnd"/>
      <w:r w:rsidRPr="002839E7">
        <w:rPr>
          <w:i/>
        </w:rPr>
        <w:t xml:space="preserve">, </w:t>
      </w:r>
      <w:proofErr w:type="spellStart"/>
      <w:r w:rsidRPr="002839E7">
        <w:rPr>
          <w:i/>
        </w:rPr>
        <w:t>hạn</w:t>
      </w:r>
      <w:proofErr w:type="spellEnd"/>
      <w:r w:rsidRPr="002839E7">
        <w:rPr>
          <w:i/>
        </w:rPr>
        <w:t xml:space="preserve"> </w:t>
      </w:r>
      <w:proofErr w:type="spellStart"/>
      <w:r w:rsidRPr="002839E7">
        <w:rPr>
          <w:i/>
        </w:rPr>
        <w:t>chế</w:t>
      </w:r>
      <w:proofErr w:type="spellEnd"/>
      <w:r w:rsidRPr="002839E7">
        <w:rPr>
          <w:i/>
        </w:rPr>
        <w:t xml:space="preserve"> </w:t>
      </w:r>
      <w:proofErr w:type="spellStart"/>
      <w:r w:rsidRPr="002839E7">
        <w:rPr>
          <w:i/>
        </w:rPr>
        <w:t>về</w:t>
      </w:r>
      <w:proofErr w:type="spellEnd"/>
      <w:r w:rsidRPr="002839E7">
        <w:rPr>
          <w:i/>
        </w:rPr>
        <w:t xml:space="preserve"> </w:t>
      </w:r>
      <w:proofErr w:type="spellStart"/>
      <w:r w:rsidRPr="002839E7">
        <w:rPr>
          <w:i/>
        </w:rPr>
        <w:t>nguồn</w:t>
      </w:r>
      <w:proofErr w:type="spellEnd"/>
      <w:r w:rsidRPr="002839E7">
        <w:rPr>
          <w:i/>
        </w:rPr>
        <w:t xml:space="preserve"> </w:t>
      </w:r>
      <w:proofErr w:type="spellStart"/>
      <w:r w:rsidRPr="002839E7">
        <w:rPr>
          <w:i/>
        </w:rPr>
        <w:t>nhân</w:t>
      </w:r>
      <w:proofErr w:type="spellEnd"/>
      <w:r w:rsidRPr="002839E7">
        <w:rPr>
          <w:i/>
        </w:rPr>
        <w:t xml:space="preserve"> </w:t>
      </w:r>
      <w:proofErr w:type="spellStart"/>
      <w:r w:rsidRPr="002839E7">
        <w:rPr>
          <w:i/>
        </w:rPr>
        <w:t>lực</w:t>
      </w:r>
      <w:proofErr w:type="spellEnd"/>
      <w:r w:rsidRPr="002839E7">
        <w:rPr>
          <w:i/>
        </w:rPr>
        <w:t xml:space="preserve"> </w:t>
      </w:r>
      <w:proofErr w:type="spellStart"/>
      <w:r w:rsidRPr="002839E7">
        <w:rPr>
          <w:i/>
        </w:rPr>
        <w:t>và</w:t>
      </w:r>
      <w:proofErr w:type="spellEnd"/>
      <w:r w:rsidRPr="002839E7">
        <w:rPr>
          <w:i/>
        </w:rPr>
        <w:t xml:space="preserve"> </w:t>
      </w:r>
      <w:proofErr w:type="spellStart"/>
      <w:r w:rsidRPr="002839E7">
        <w:rPr>
          <w:i/>
        </w:rPr>
        <w:t>trình</w:t>
      </w:r>
      <w:proofErr w:type="spellEnd"/>
      <w:r w:rsidRPr="002839E7">
        <w:rPr>
          <w:i/>
        </w:rPr>
        <w:t xml:space="preserve"> </w:t>
      </w:r>
      <w:proofErr w:type="spellStart"/>
      <w:r w:rsidRPr="002839E7">
        <w:rPr>
          <w:i/>
        </w:rPr>
        <w:t>độ</w:t>
      </w:r>
      <w:proofErr w:type="spellEnd"/>
      <w:r w:rsidRPr="002839E7">
        <w:rPr>
          <w:i/>
        </w:rPr>
        <w:t xml:space="preserve"> </w:t>
      </w:r>
      <w:proofErr w:type="spellStart"/>
      <w:r w:rsidRPr="002839E7">
        <w:rPr>
          <w:i/>
        </w:rPr>
        <w:t>chuyên</w:t>
      </w:r>
      <w:proofErr w:type="spellEnd"/>
      <w:r w:rsidRPr="002839E7">
        <w:rPr>
          <w:i/>
        </w:rPr>
        <w:t xml:space="preserve"> </w:t>
      </w:r>
      <w:proofErr w:type="spellStart"/>
      <w:r w:rsidRPr="002839E7">
        <w:rPr>
          <w:i/>
        </w:rPr>
        <w:t>môn</w:t>
      </w:r>
      <w:proofErr w:type="spellEnd"/>
      <w:r w:rsidRPr="002839E7">
        <w:rPr>
          <w:i/>
        </w:rPr>
        <w:t xml:space="preserve">. </w:t>
      </w:r>
      <w:proofErr w:type="spellStart"/>
      <w:r w:rsidRPr="002839E7">
        <w:t>Nhiều</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không</w:t>
      </w:r>
      <w:proofErr w:type="spellEnd"/>
      <w:r w:rsidRPr="002839E7">
        <w:t xml:space="preserve"> </w:t>
      </w:r>
      <w:proofErr w:type="spellStart"/>
      <w:r w:rsidRPr="002839E7">
        <w:t>có</w:t>
      </w:r>
      <w:proofErr w:type="spellEnd"/>
      <w:r w:rsidRPr="002839E7">
        <w:t xml:space="preserve"> </w:t>
      </w:r>
      <w:proofErr w:type="spellStart"/>
      <w:r w:rsidRPr="002839E7">
        <w:t>đội</w:t>
      </w:r>
      <w:proofErr w:type="spellEnd"/>
      <w:r w:rsidRPr="002839E7">
        <w:t xml:space="preserve"> </w:t>
      </w:r>
      <w:proofErr w:type="spellStart"/>
      <w:r w:rsidRPr="002839E7">
        <w:t>ngũ</w:t>
      </w:r>
      <w:proofErr w:type="spellEnd"/>
      <w:r w:rsidRPr="002839E7">
        <w:t xml:space="preserve"> am </w:t>
      </w:r>
      <w:proofErr w:type="spellStart"/>
      <w:r w:rsidRPr="002839E7">
        <w:t>hiểu</w:t>
      </w:r>
      <w:proofErr w:type="spellEnd"/>
      <w:r w:rsidRPr="002839E7">
        <w:t xml:space="preserve"> </w:t>
      </w:r>
      <w:proofErr w:type="spellStart"/>
      <w:r w:rsidRPr="002839E7">
        <w:t>về</w:t>
      </w:r>
      <w:proofErr w:type="spellEnd"/>
      <w:r w:rsidRPr="002839E7">
        <w:t xml:space="preserve"> </w:t>
      </w:r>
      <w:proofErr w:type="spellStart"/>
      <w:r w:rsidRPr="002839E7">
        <w:t>luật</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luật</w:t>
      </w:r>
      <w:proofErr w:type="spellEnd"/>
      <w:r w:rsidRPr="002839E7">
        <w:t xml:space="preserve">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luật</w:t>
      </w:r>
      <w:proofErr w:type="spellEnd"/>
      <w:r w:rsidRPr="002839E7">
        <w:t xml:space="preserve"> </w:t>
      </w:r>
      <w:r w:rsidR="006F1871" w:rsidRPr="002839E7">
        <w:t>TMĐT</w:t>
      </w:r>
      <w:r w:rsidRPr="002839E7">
        <w:t xml:space="preserve">. </w:t>
      </w:r>
      <w:proofErr w:type="spellStart"/>
      <w:r w:rsidRPr="002839E7">
        <w:t>Nhân</w:t>
      </w:r>
      <w:proofErr w:type="spellEnd"/>
      <w:r w:rsidRPr="002839E7">
        <w:t xml:space="preserve"> </w:t>
      </w:r>
      <w:proofErr w:type="spellStart"/>
      <w:r w:rsidRPr="002839E7">
        <w:t>sự</w:t>
      </w:r>
      <w:proofErr w:type="spellEnd"/>
      <w:r w:rsidRPr="002839E7">
        <w:t xml:space="preserve"> </w:t>
      </w:r>
      <w:proofErr w:type="spellStart"/>
      <w:r w:rsidRPr="002839E7">
        <w:t>phụ</w:t>
      </w:r>
      <w:proofErr w:type="spellEnd"/>
      <w:r w:rsidRPr="002839E7">
        <w:t xml:space="preserve"> </w:t>
      </w:r>
      <w:proofErr w:type="spellStart"/>
      <w:r w:rsidRPr="002839E7">
        <w:t>trách</w:t>
      </w:r>
      <w:proofErr w:type="spellEnd"/>
      <w:r w:rsidRPr="002839E7">
        <w:t xml:space="preserve"> </w:t>
      </w:r>
      <w:proofErr w:type="spellStart"/>
      <w:r w:rsidRPr="002839E7">
        <w:t>thông</w:t>
      </w:r>
      <w:proofErr w:type="spellEnd"/>
      <w:r w:rsidRPr="002839E7">
        <w:t xml:space="preserve"> tin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không</w:t>
      </w:r>
      <w:proofErr w:type="spellEnd"/>
      <w:r w:rsidRPr="002839E7">
        <w:t xml:space="preserve"> </w:t>
      </w:r>
      <w:proofErr w:type="spellStart"/>
      <w:r w:rsidRPr="002839E7">
        <w:t>được</w:t>
      </w:r>
      <w:proofErr w:type="spellEnd"/>
      <w:r w:rsidRPr="002839E7">
        <w:t xml:space="preserve"> </w:t>
      </w:r>
      <w:proofErr w:type="spellStart"/>
      <w:r w:rsidRPr="002839E7">
        <w:t>đào</w:t>
      </w:r>
      <w:proofErr w:type="spellEnd"/>
      <w:r w:rsidRPr="002839E7">
        <w:t xml:space="preserve"> </w:t>
      </w:r>
      <w:proofErr w:type="spellStart"/>
      <w:r w:rsidRPr="002839E7">
        <w:t>tạo</w:t>
      </w:r>
      <w:proofErr w:type="spellEnd"/>
      <w:r w:rsidRPr="002839E7">
        <w:t xml:space="preserve"> </w:t>
      </w:r>
      <w:proofErr w:type="spellStart"/>
      <w:r w:rsidRPr="002839E7">
        <w:t>bài</w:t>
      </w:r>
      <w:proofErr w:type="spellEnd"/>
      <w:r w:rsidRPr="002839E7">
        <w:t xml:space="preserve"> </w:t>
      </w:r>
      <w:proofErr w:type="spellStart"/>
      <w:r w:rsidRPr="002839E7">
        <w:t>bản</w:t>
      </w:r>
      <w:proofErr w:type="spellEnd"/>
      <w:r w:rsidRPr="002839E7">
        <w:t xml:space="preserve">, </w:t>
      </w:r>
      <w:proofErr w:type="spellStart"/>
      <w:r w:rsidRPr="002839E7">
        <w:t>dẫn</w:t>
      </w:r>
      <w:proofErr w:type="spellEnd"/>
      <w:r w:rsidRPr="002839E7">
        <w:t xml:space="preserve"> </w:t>
      </w:r>
      <w:proofErr w:type="spellStart"/>
      <w:r w:rsidRPr="002839E7">
        <w:lastRenderedPageBreak/>
        <w:t>đến</w:t>
      </w:r>
      <w:proofErr w:type="spellEnd"/>
      <w:r w:rsidRPr="002839E7">
        <w:t xml:space="preserve"> </w:t>
      </w:r>
      <w:proofErr w:type="spellStart"/>
      <w:r w:rsidRPr="002839E7">
        <w:t>việc</w:t>
      </w:r>
      <w:proofErr w:type="spellEnd"/>
      <w:r w:rsidRPr="002839E7">
        <w:t xml:space="preserve"> </w:t>
      </w:r>
      <w:proofErr w:type="spellStart"/>
      <w:r w:rsidRPr="002839E7">
        <w:t>công</w:t>
      </w:r>
      <w:proofErr w:type="spellEnd"/>
      <w:r w:rsidRPr="002839E7">
        <w:t xml:space="preserve"> </w:t>
      </w:r>
      <w:proofErr w:type="spellStart"/>
      <w:r w:rsidRPr="002839E7">
        <w:t>bố</w:t>
      </w:r>
      <w:proofErr w:type="spellEnd"/>
      <w:r w:rsidRPr="002839E7">
        <w:t xml:space="preserve"> </w:t>
      </w:r>
      <w:proofErr w:type="spellStart"/>
      <w:r w:rsidRPr="002839E7">
        <w:t>thông</w:t>
      </w:r>
      <w:proofErr w:type="spellEnd"/>
      <w:r w:rsidRPr="002839E7">
        <w:t xml:space="preserve"> tin </w:t>
      </w:r>
      <w:proofErr w:type="spellStart"/>
      <w:r w:rsidRPr="002839E7">
        <w:t>thiếu</w:t>
      </w:r>
      <w:proofErr w:type="spellEnd"/>
      <w:r w:rsidRPr="002839E7">
        <w:t xml:space="preserve"> </w:t>
      </w:r>
      <w:proofErr w:type="spellStart"/>
      <w:r w:rsidRPr="002839E7">
        <w:t>căn</w:t>
      </w:r>
      <w:proofErr w:type="spellEnd"/>
      <w:r w:rsidRPr="002839E7">
        <w:t xml:space="preserve"> </w:t>
      </w:r>
      <w:proofErr w:type="spellStart"/>
      <w:r w:rsidRPr="002839E7">
        <w:t>cứ</w:t>
      </w:r>
      <w:proofErr w:type="spellEnd"/>
      <w:r w:rsidRPr="002839E7">
        <w:t xml:space="preserve">, </w:t>
      </w:r>
      <w:proofErr w:type="spellStart"/>
      <w:r w:rsidRPr="002839E7">
        <w:t>không</w:t>
      </w:r>
      <w:proofErr w:type="spellEnd"/>
      <w:r w:rsidRPr="002839E7">
        <w:t xml:space="preserve"> </w:t>
      </w:r>
      <w:proofErr w:type="spellStart"/>
      <w:r w:rsidRPr="002839E7">
        <w:t>chính</w:t>
      </w:r>
      <w:proofErr w:type="spellEnd"/>
      <w:r w:rsidRPr="002839E7">
        <w:t xml:space="preserve"> </w:t>
      </w:r>
      <w:proofErr w:type="spellStart"/>
      <w:r w:rsidRPr="002839E7">
        <w:t>xác</w:t>
      </w:r>
      <w:proofErr w:type="spellEnd"/>
      <w:r w:rsidRPr="002839E7">
        <w:t xml:space="preserve"> </w:t>
      </w:r>
      <w:proofErr w:type="spellStart"/>
      <w:r w:rsidRPr="002839E7">
        <w:t>hoặc</w:t>
      </w:r>
      <w:proofErr w:type="spellEnd"/>
      <w:r w:rsidRPr="002839E7">
        <w:t xml:space="preserve"> vi </w:t>
      </w:r>
      <w:proofErr w:type="spellStart"/>
      <w:r w:rsidRPr="002839E7">
        <w:t>phạm</w:t>
      </w:r>
      <w:proofErr w:type="spellEnd"/>
      <w:r w:rsidRPr="002839E7">
        <w:t xml:space="preserve"> </w:t>
      </w:r>
      <w:proofErr w:type="spellStart"/>
      <w:r w:rsidRPr="002839E7">
        <w:t>các</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nhưng</w:t>
      </w:r>
      <w:proofErr w:type="spellEnd"/>
      <w:r w:rsidRPr="002839E7">
        <w:t xml:space="preserve"> </w:t>
      </w:r>
      <w:proofErr w:type="spellStart"/>
      <w:r w:rsidRPr="002839E7">
        <w:t>không</w:t>
      </w:r>
      <w:proofErr w:type="spellEnd"/>
      <w:r w:rsidRPr="002839E7">
        <w:t xml:space="preserve"> </w:t>
      </w:r>
      <w:proofErr w:type="spellStart"/>
      <w:r w:rsidRPr="002839E7">
        <w:t>nhận</w:t>
      </w:r>
      <w:proofErr w:type="spellEnd"/>
      <w:r w:rsidRPr="002839E7">
        <w:t xml:space="preserve"> </w:t>
      </w:r>
      <w:proofErr w:type="spellStart"/>
      <w:r w:rsidRPr="002839E7">
        <w:t>ra.</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khởi</w:t>
      </w:r>
      <w:proofErr w:type="spellEnd"/>
      <w:r w:rsidRPr="002839E7">
        <w:t xml:space="preserve"> </w:t>
      </w:r>
      <w:proofErr w:type="spellStart"/>
      <w:r w:rsidRPr="002839E7">
        <w:t>nghiệp</w:t>
      </w:r>
      <w:proofErr w:type="spellEnd"/>
      <w:r w:rsidRPr="002839E7">
        <w:t xml:space="preserve">, </w:t>
      </w:r>
      <w:proofErr w:type="spellStart"/>
      <w:r w:rsidRPr="002839E7">
        <w:t>nguồn</w:t>
      </w:r>
      <w:proofErr w:type="spellEnd"/>
      <w:r w:rsidRPr="002839E7">
        <w:t xml:space="preserve"> </w:t>
      </w:r>
      <w:proofErr w:type="spellStart"/>
      <w:r w:rsidRPr="002839E7">
        <w:t>lực</w:t>
      </w:r>
      <w:proofErr w:type="spellEnd"/>
      <w:r w:rsidRPr="002839E7">
        <w:t xml:space="preserve"> </w:t>
      </w:r>
      <w:proofErr w:type="spellStart"/>
      <w:r w:rsidRPr="002839E7">
        <w:t>hạn</w:t>
      </w:r>
      <w:proofErr w:type="spellEnd"/>
      <w:r w:rsidRPr="002839E7">
        <w:t xml:space="preserve"> </w:t>
      </w:r>
      <w:proofErr w:type="spellStart"/>
      <w:r w:rsidRPr="002839E7">
        <w:t>chế</w:t>
      </w:r>
      <w:proofErr w:type="spellEnd"/>
      <w:r w:rsidRPr="002839E7">
        <w:t xml:space="preserve"> </w:t>
      </w:r>
      <w:proofErr w:type="spellStart"/>
      <w:r w:rsidRPr="002839E7">
        <w:t>khiến</w:t>
      </w:r>
      <w:proofErr w:type="spellEnd"/>
      <w:r w:rsidRPr="002839E7">
        <w:t xml:space="preserve"> </w:t>
      </w:r>
      <w:proofErr w:type="spellStart"/>
      <w:r w:rsidRPr="002839E7">
        <w:t>họ</w:t>
      </w:r>
      <w:proofErr w:type="spellEnd"/>
      <w:r w:rsidRPr="002839E7">
        <w:t xml:space="preserve"> </w:t>
      </w:r>
      <w:proofErr w:type="spellStart"/>
      <w:r w:rsidRPr="002839E7">
        <w:t>tập</w:t>
      </w:r>
      <w:proofErr w:type="spellEnd"/>
      <w:r w:rsidRPr="002839E7">
        <w:t xml:space="preserve"> </w:t>
      </w:r>
      <w:proofErr w:type="spellStart"/>
      <w:r w:rsidRPr="002839E7">
        <w:t>trung</w:t>
      </w:r>
      <w:proofErr w:type="spellEnd"/>
      <w:r w:rsidRPr="002839E7">
        <w:t xml:space="preserve"> </w:t>
      </w:r>
      <w:proofErr w:type="spellStart"/>
      <w:r w:rsidRPr="002839E7">
        <w:t>chủ</w:t>
      </w:r>
      <w:proofErr w:type="spellEnd"/>
      <w:r w:rsidRPr="002839E7">
        <w:t xml:space="preserve"> </w:t>
      </w:r>
      <w:proofErr w:type="spellStart"/>
      <w:r w:rsidRPr="002839E7">
        <w:t>yếu</w:t>
      </w:r>
      <w:proofErr w:type="spellEnd"/>
      <w:r w:rsidRPr="002839E7">
        <w:t xml:space="preserve"> </w:t>
      </w:r>
      <w:proofErr w:type="spellStart"/>
      <w:r w:rsidRPr="002839E7">
        <w:t>vào</w:t>
      </w:r>
      <w:proofErr w:type="spellEnd"/>
      <w:r w:rsidRPr="002839E7">
        <w:t xml:space="preserve"> </w:t>
      </w:r>
      <w:proofErr w:type="spellStart"/>
      <w:r w:rsidRPr="002839E7">
        <w:t>phát</w:t>
      </w:r>
      <w:proofErr w:type="spellEnd"/>
      <w:r w:rsidRPr="002839E7">
        <w:t xml:space="preserve"> </w:t>
      </w:r>
      <w:proofErr w:type="spellStart"/>
      <w:r w:rsidRPr="002839E7">
        <w:t>triển</w:t>
      </w:r>
      <w:proofErr w:type="spellEnd"/>
      <w:r w:rsidRPr="002839E7">
        <w:t xml:space="preserve"> </w:t>
      </w:r>
      <w:proofErr w:type="spellStart"/>
      <w:r w:rsidRPr="002839E7">
        <w:t>thị</w:t>
      </w:r>
      <w:proofErr w:type="spellEnd"/>
      <w:r w:rsidRPr="002839E7">
        <w:t xml:space="preserve"> </w:t>
      </w:r>
      <w:proofErr w:type="spellStart"/>
      <w:r w:rsidRPr="002839E7">
        <w:t>trường</w:t>
      </w:r>
      <w:proofErr w:type="spellEnd"/>
      <w:r w:rsidRPr="002839E7">
        <w:t xml:space="preserve"> </w:t>
      </w:r>
      <w:proofErr w:type="spellStart"/>
      <w:r w:rsidRPr="002839E7">
        <w:t>thay</w:t>
      </w:r>
      <w:proofErr w:type="spellEnd"/>
      <w:r w:rsidRPr="002839E7">
        <w:t xml:space="preserve"> </w:t>
      </w:r>
      <w:proofErr w:type="spellStart"/>
      <w:r w:rsidRPr="002839E7">
        <w:t>vì</w:t>
      </w:r>
      <w:proofErr w:type="spellEnd"/>
      <w:r w:rsidRPr="002839E7">
        <w:t xml:space="preserve"> </w:t>
      </w:r>
      <w:proofErr w:type="spellStart"/>
      <w:r w:rsidRPr="002839E7">
        <w:t>đầu</w:t>
      </w:r>
      <w:proofErr w:type="spellEnd"/>
      <w:r w:rsidRPr="002839E7">
        <w:t xml:space="preserve"> </w:t>
      </w:r>
      <w:proofErr w:type="spellStart"/>
      <w:r w:rsidRPr="002839E7">
        <w:t>tư</w:t>
      </w:r>
      <w:proofErr w:type="spellEnd"/>
      <w:r w:rsidRPr="002839E7">
        <w:t xml:space="preserve"> </w:t>
      </w:r>
      <w:proofErr w:type="spellStart"/>
      <w:r w:rsidRPr="002839E7">
        <w:t>cho</w:t>
      </w:r>
      <w:proofErr w:type="spellEnd"/>
      <w:r w:rsidRPr="002839E7">
        <w:t xml:space="preserve"> </w:t>
      </w:r>
      <w:proofErr w:type="spellStart"/>
      <w:r w:rsidRPr="002839E7">
        <w:t>việc</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thông</w:t>
      </w:r>
      <w:proofErr w:type="spellEnd"/>
      <w:r w:rsidRPr="002839E7">
        <w:t xml:space="preserve"> tin.</w:t>
      </w:r>
    </w:p>
    <w:p w14:paraId="1F40B7C3" w14:textId="77777777" w:rsidR="00C5358C" w:rsidRPr="002839E7" w:rsidRDefault="00C5358C" w:rsidP="00C5358C">
      <w:r w:rsidRPr="002839E7">
        <w:tab/>
      </w:r>
      <w:proofErr w:type="spellStart"/>
      <w:r w:rsidRPr="002839E7">
        <w:rPr>
          <w:i/>
        </w:rPr>
        <w:t>Năm</w:t>
      </w:r>
      <w:proofErr w:type="spellEnd"/>
      <w:r w:rsidRPr="002839E7">
        <w:rPr>
          <w:i/>
        </w:rPr>
        <w:t xml:space="preserve"> </w:t>
      </w:r>
      <w:proofErr w:type="spellStart"/>
      <w:r w:rsidRPr="002839E7">
        <w:rPr>
          <w:i/>
        </w:rPr>
        <w:t>là</w:t>
      </w:r>
      <w:proofErr w:type="spellEnd"/>
      <w:r w:rsidRPr="002839E7">
        <w:rPr>
          <w:i/>
        </w:rPr>
        <w:t xml:space="preserve">, </w:t>
      </w:r>
      <w:proofErr w:type="spellStart"/>
      <w:r w:rsidRPr="002839E7">
        <w:rPr>
          <w:i/>
        </w:rPr>
        <w:t>thiếu</w:t>
      </w:r>
      <w:proofErr w:type="spellEnd"/>
      <w:r w:rsidRPr="002839E7">
        <w:rPr>
          <w:i/>
        </w:rPr>
        <w:t xml:space="preserve"> </w:t>
      </w:r>
      <w:proofErr w:type="spellStart"/>
      <w:r w:rsidRPr="002839E7">
        <w:rPr>
          <w:i/>
        </w:rPr>
        <w:t>sự</w:t>
      </w:r>
      <w:proofErr w:type="spellEnd"/>
      <w:r w:rsidRPr="002839E7">
        <w:rPr>
          <w:i/>
        </w:rPr>
        <w:t xml:space="preserve"> </w:t>
      </w:r>
      <w:proofErr w:type="spellStart"/>
      <w:r w:rsidRPr="002839E7">
        <w:rPr>
          <w:i/>
        </w:rPr>
        <w:t>chủ</w:t>
      </w:r>
      <w:proofErr w:type="spellEnd"/>
      <w:r w:rsidRPr="002839E7">
        <w:rPr>
          <w:i/>
        </w:rPr>
        <w:t xml:space="preserve"> </w:t>
      </w:r>
      <w:proofErr w:type="spellStart"/>
      <w:r w:rsidRPr="002839E7">
        <w:rPr>
          <w:i/>
        </w:rPr>
        <w:t>động</w:t>
      </w:r>
      <w:proofErr w:type="spellEnd"/>
      <w:r w:rsidRPr="002839E7">
        <w:rPr>
          <w:i/>
        </w:rPr>
        <w:t xml:space="preserve"> </w:t>
      </w:r>
      <w:proofErr w:type="spellStart"/>
      <w:r w:rsidRPr="002839E7">
        <w:rPr>
          <w:i/>
        </w:rPr>
        <w:t>phối</w:t>
      </w:r>
      <w:proofErr w:type="spellEnd"/>
      <w:r w:rsidRPr="002839E7">
        <w:rPr>
          <w:i/>
        </w:rPr>
        <w:t xml:space="preserve"> </w:t>
      </w:r>
      <w:proofErr w:type="spellStart"/>
      <w:r w:rsidRPr="002839E7">
        <w:rPr>
          <w:i/>
        </w:rPr>
        <w:t>hợp</w:t>
      </w:r>
      <w:proofErr w:type="spellEnd"/>
      <w:r w:rsidRPr="002839E7">
        <w:rPr>
          <w:i/>
        </w:rPr>
        <w:t xml:space="preserve"> </w:t>
      </w:r>
      <w:proofErr w:type="spellStart"/>
      <w:r w:rsidRPr="002839E7">
        <w:rPr>
          <w:i/>
        </w:rPr>
        <w:t>với</w:t>
      </w:r>
      <w:proofErr w:type="spellEnd"/>
      <w:r w:rsidRPr="002839E7">
        <w:rPr>
          <w:i/>
        </w:rPr>
        <w:t xml:space="preserve"> </w:t>
      </w:r>
      <w:proofErr w:type="spellStart"/>
      <w:r w:rsidRPr="002839E7">
        <w:rPr>
          <w:i/>
        </w:rPr>
        <w:t>cơ</w:t>
      </w:r>
      <w:proofErr w:type="spellEnd"/>
      <w:r w:rsidRPr="002839E7">
        <w:rPr>
          <w:i/>
        </w:rPr>
        <w:t xml:space="preserve"> </w:t>
      </w:r>
      <w:proofErr w:type="spellStart"/>
      <w:r w:rsidRPr="002839E7">
        <w:rPr>
          <w:i/>
        </w:rPr>
        <w:t>quan</w:t>
      </w:r>
      <w:proofErr w:type="spellEnd"/>
      <w:r w:rsidRPr="002839E7">
        <w:rPr>
          <w:i/>
        </w:rPr>
        <w:t xml:space="preserve"> </w:t>
      </w:r>
      <w:proofErr w:type="spellStart"/>
      <w:r w:rsidRPr="002839E7">
        <w:rPr>
          <w:i/>
        </w:rPr>
        <w:t>quản</w:t>
      </w:r>
      <w:proofErr w:type="spellEnd"/>
      <w:r w:rsidRPr="002839E7">
        <w:rPr>
          <w:i/>
        </w:rPr>
        <w:t xml:space="preserve"> </w:t>
      </w:r>
      <w:proofErr w:type="spellStart"/>
      <w:r w:rsidRPr="002839E7">
        <w:rPr>
          <w:i/>
        </w:rPr>
        <w:t>lý</w:t>
      </w:r>
      <w:proofErr w:type="spellEnd"/>
      <w:r w:rsidRPr="002839E7">
        <w:rPr>
          <w:i/>
        </w:rPr>
        <w:t>.</w:t>
      </w:r>
      <w:r w:rsidRPr="002839E7">
        <w:t xml:space="preserve"> </w:t>
      </w:r>
      <w:proofErr w:type="spellStart"/>
      <w:r w:rsidRPr="002839E7">
        <w:t>Một</w:t>
      </w:r>
      <w:proofErr w:type="spellEnd"/>
      <w:r w:rsidRPr="002839E7">
        <w:t xml:space="preserve"> </w:t>
      </w:r>
      <w:proofErr w:type="spellStart"/>
      <w:r w:rsidRPr="002839E7">
        <w:t>số</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tại</w:t>
      </w:r>
      <w:proofErr w:type="spellEnd"/>
      <w:r w:rsidRPr="002839E7">
        <w:t xml:space="preserve"> Hà </w:t>
      </w:r>
      <w:proofErr w:type="spellStart"/>
      <w:r w:rsidRPr="002839E7">
        <w:t>Nội</w:t>
      </w:r>
      <w:proofErr w:type="spellEnd"/>
      <w:r w:rsidRPr="002839E7">
        <w:t xml:space="preserve"> </w:t>
      </w:r>
      <w:proofErr w:type="spellStart"/>
      <w:r w:rsidRPr="002839E7">
        <w:t>chưa</w:t>
      </w:r>
      <w:proofErr w:type="spellEnd"/>
      <w:r w:rsidRPr="002839E7">
        <w:t xml:space="preserve"> </w:t>
      </w:r>
      <w:proofErr w:type="spellStart"/>
      <w:r w:rsidRPr="002839E7">
        <w:t>chủ</w:t>
      </w:r>
      <w:proofErr w:type="spellEnd"/>
      <w:r w:rsidRPr="002839E7">
        <w:t xml:space="preserve"> </w:t>
      </w:r>
      <w:proofErr w:type="spellStart"/>
      <w:r w:rsidRPr="002839E7">
        <w:t>động</w:t>
      </w:r>
      <w:proofErr w:type="spellEnd"/>
      <w:r w:rsidRPr="002839E7">
        <w:t xml:space="preserve"> </w:t>
      </w:r>
      <w:proofErr w:type="spellStart"/>
      <w:r w:rsidRPr="002839E7">
        <w:t>hợp</w:t>
      </w:r>
      <w:proofErr w:type="spellEnd"/>
      <w:r w:rsidRPr="002839E7">
        <w:t xml:space="preserve"> </w:t>
      </w:r>
      <w:proofErr w:type="spellStart"/>
      <w:r w:rsidRPr="002839E7">
        <w:t>tác</w:t>
      </w:r>
      <w:proofErr w:type="spellEnd"/>
      <w:r w:rsidRPr="002839E7">
        <w:t xml:space="preserve"> </w:t>
      </w:r>
      <w:proofErr w:type="spellStart"/>
      <w:r w:rsidRPr="002839E7">
        <w:t>với</w:t>
      </w:r>
      <w:proofErr w:type="spellEnd"/>
      <w:r w:rsidRPr="002839E7">
        <w:t xml:space="preserve">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Nhà</w:t>
      </w:r>
      <w:proofErr w:type="spellEnd"/>
      <w:r w:rsidRPr="002839E7">
        <w:t xml:space="preserve"> </w:t>
      </w:r>
      <w:proofErr w:type="spellStart"/>
      <w:r w:rsidRPr="002839E7">
        <w:t>nước</w:t>
      </w:r>
      <w:proofErr w:type="spellEnd"/>
      <w:r w:rsidRPr="002839E7">
        <w:t xml:space="preserve"> </w:t>
      </w:r>
      <w:proofErr w:type="spellStart"/>
      <w:r w:rsidRPr="002839E7">
        <w:t>trong</w:t>
      </w:r>
      <w:proofErr w:type="spellEnd"/>
      <w:r w:rsidRPr="002839E7">
        <w:t xml:space="preserve"> </w:t>
      </w:r>
      <w:proofErr w:type="spellStart"/>
      <w:r w:rsidRPr="002839E7">
        <w:t>việc</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theo</w:t>
      </w:r>
      <w:proofErr w:type="spellEnd"/>
      <w:r w:rsidRPr="002839E7">
        <w:t xml:space="preserve"> </w:t>
      </w:r>
      <w:proofErr w:type="spellStart"/>
      <w:r w:rsidRPr="002839E7">
        <w:t>yêu</w:t>
      </w:r>
      <w:proofErr w:type="spellEnd"/>
      <w:r w:rsidRPr="002839E7">
        <w:t xml:space="preserve"> </w:t>
      </w:r>
      <w:proofErr w:type="spellStart"/>
      <w:r w:rsidRPr="002839E7">
        <w:t>cầu</w:t>
      </w:r>
      <w:proofErr w:type="spellEnd"/>
      <w:r w:rsidRPr="002839E7">
        <w:t xml:space="preserve">, </w:t>
      </w:r>
      <w:proofErr w:type="spellStart"/>
      <w:r w:rsidRPr="002839E7">
        <w:t>chậm</w:t>
      </w:r>
      <w:proofErr w:type="spellEnd"/>
      <w:r w:rsidRPr="002839E7">
        <w:t xml:space="preserve"> </w:t>
      </w:r>
      <w:proofErr w:type="spellStart"/>
      <w:r w:rsidRPr="002839E7">
        <w:t>phản</w:t>
      </w:r>
      <w:proofErr w:type="spellEnd"/>
      <w:r w:rsidRPr="002839E7">
        <w:t xml:space="preserve"> </w:t>
      </w:r>
      <w:proofErr w:type="spellStart"/>
      <w:r w:rsidRPr="002839E7">
        <w:t>hồi</w:t>
      </w:r>
      <w:proofErr w:type="spellEnd"/>
      <w:r w:rsidRPr="002839E7">
        <w:t xml:space="preserve"> </w:t>
      </w:r>
      <w:proofErr w:type="spellStart"/>
      <w:r w:rsidRPr="002839E7">
        <w:t>hoặc</w:t>
      </w:r>
      <w:proofErr w:type="spellEnd"/>
      <w:r w:rsidRPr="002839E7">
        <w:t xml:space="preserve"> </w:t>
      </w:r>
      <w:proofErr w:type="spellStart"/>
      <w:r w:rsidRPr="002839E7">
        <w:t>không</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hồ</w:t>
      </w:r>
      <w:proofErr w:type="spellEnd"/>
      <w:r w:rsidRPr="002839E7">
        <w:t xml:space="preserve"> </w:t>
      </w:r>
      <w:proofErr w:type="spellStart"/>
      <w:r w:rsidRPr="002839E7">
        <w:t>sơ</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liên</w:t>
      </w:r>
      <w:proofErr w:type="spellEnd"/>
      <w:r w:rsidRPr="002839E7">
        <w:t xml:space="preserve"> </w:t>
      </w:r>
      <w:proofErr w:type="spellStart"/>
      <w:r w:rsidRPr="002839E7">
        <w:t>quan</w:t>
      </w:r>
      <w:proofErr w:type="spellEnd"/>
      <w:r w:rsidRPr="002839E7">
        <w:t xml:space="preserve"> </w:t>
      </w:r>
      <w:proofErr w:type="spellStart"/>
      <w:r w:rsidRPr="002839E7">
        <w:t>đến</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w:t>
      </w:r>
      <w:proofErr w:type="spellStart"/>
      <w:r w:rsidRPr="002839E7">
        <w:t>Điều</w:t>
      </w:r>
      <w:proofErr w:type="spellEnd"/>
      <w:r w:rsidRPr="002839E7">
        <w:t xml:space="preserve"> </w:t>
      </w:r>
      <w:proofErr w:type="spellStart"/>
      <w:r w:rsidRPr="002839E7">
        <w:t>này</w:t>
      </w:r>
      <w:proofErr w:type="spellEnd"/>
      <w:r w:rsidRPr="002839E7">
        <w:t xml:space="preserve"> </w:t>
      </w:r>
      <w:proofErr w:type="spellStart"/>
      <w:r w:rsidRPr="002839E7">
        <w:t>không</w:t>
      </w:r>
      <w:proofErr w:type="spellEnd"/>
      <w:r w:rsidRPr="002839E7">
        <w:t xml:space="preserve"> </w:t>
      </w:r>
      <w:proofErr w:type="spellStart"/>
      <w:r w:rsidRPr="002839E7">
        <w:t>chỉ</w:t>
      </w:r>
      <w:proofErr w:type="spellEnd"/>
      <w:r w:rsidRPr="002839E7">
        <w:t xml:space="preserve"> </w:t>
      </w:r>
      <w:proofErr w:type="spellStart"/>
      <w:r w:rsidRPr="002839E7">
        <w:t>gây</w:t>
      </w:r>
      <w:proofErr w:type="spellEnd"/>
      <w:r w:rsidRPr="002839E7">
        <w:t xml:space="preserve"> </w:t>
      </w:r>
      <w:proofErr w:type="spellStart"/>
      <w:r w:rsidRPr="002839E7">
        <w:t>khó</w:t>
      </w:r>
      <w:proofErr w:type="spellEnd"/>
      <w:r w:rsidRPr="002839E7">
        <w:t xml:space="preserve"> </w:t>
      </w:r>
      <w:proofErr w:type="spellStart"/>
      <w:r w:rsidRPr="002839E7">
        <w:t>khăn</w:t>
      </w:r>
      <w:proofErr w:type="spellEnd"/>
      <w:r w:rsidRPr="002839E7">
        <w:t xml:space="preserve"> </w:t>
      </w:r>
      <w:proofErr w:type="spellStart"/>
      <w:r w:rsidRPr="002839E7">
        <w:t>cho</w:t>
      </w:r>
      <w:proofErr w:type="spellEnd"/>
      <w:r w:rsidRPr="002839E7">
        <w:t xml:space="preserve"> </w:t>
      </w:r>
      <w:proofErr w:type="spellStart"/>
      <w:r w:rsidRPr="002839E7">
        <w:t>công</w:t>
      </w:r>
      <w:proofErr w:type="spellEnd"/>
      <w:r w:rsidRPr="002839E7">
        <w:t xml:space="preserve"> </w:t>
      </w:r>
      <w:proofErr w:type="spellStart"/>
      <w:r w:rsidRPr="002839E7">
        <w:t>tác</w:t>
      </w:r>
      <w:proofErr w:type="spellEnd"/>
      <w:r w:rsidRPr="002839E7">
        <w:t xml:space="preserve"> </w:t>
      </w:r>
      <w:proofErr w:type="spellStart"/>
      <w:r w:rsidRPr="002839E7">
        <w:t>giám</w:t>
      </w:r>
      <w:proofErr w:type="spellEnd"/>
      <w:r w:rsidRPr="002839E7">
        <w:t xml:space="preserve"> </w:t>
      </w:r>
      <w:proofErr w:type="spellStart"/>
      <w:r w:rsidRPr="002839E7">
        <w:t>sát</w:t>
      </w:r>
      <w:proofErr w:type="spellEnd"/>
      <w:r w:rsidRPr="002839E7">
        <w:t xml:space="preserve"> </w:t>
      </w:r>
      <w:proofErr w:type="spellStart"/>
      <w:r w:rsidRPr="002839E7">
        <w:t>mà</w:t>
      </w:r>
      <w:proofErr w:type="spellEnd"/>
      <w:r w:rsidRPr="002839E7">
        <w:t xml:space="preserve"> </w:t>
      </w:r>
      <w:proofErr w:type="spellStart"/>
      <w:r w:rsidRPr="002839E7">
        <w:t>còn</w:t>
      </w:r>
      <w:proofErr w:type="spellEnd"/>
      <w:r w:rsidRPr="002839E7">
        <w:t xml:space="preserve"> </w:t>
      </w:r>
      <w:proofErr w:type="spellStart"/>
      <w:r w:rsidRPr="002839E7">
        <w:t>khiến</w:t>
      </w:r>
      <w:proofErr w:type="spellEnd"/>
      <w:r w:rsidRPr="002839E7">
        <w:t xml:space="preserve"> </w:t>
      </w:r>
      <w:proofErr w:type="spellStart"/>
      <w:r w:rsidRPr="002839E7">
        <w:t>tình</w:t>
      </w:r>
      <w:proofErr w:type="spellEnd"/>
      <w:r w:rsidRPr="002839E7">
        <w:t xml:space="preserve"> </w:t>
      </w:r>
      <w:proofErr w:type="spellStart"/>
      <w:r w:rsidRPr="002839E7">
        <w:t>trạng</w:t>
      </w:r>
      <w:proofErr w:type="spellEnd"/>
      <w:r w:rsidRPr="002839E7">
        <w:t xml:space="preserve"> </w:t>
      </w:r>
      <w:proofErr w:type="spellStart"/>
      <w:r w:rsidRPr="002839E7">
        <w:t>thông</w:t>
      </w:r>
      <w:proofErr w:type="spellEnd"/>
      <w:r w:rsidRPr="002839E7">
        <w:t xml:space="preserve"> tin </w:t>
      </w:r>
      <w:proofErr w:type="spellStart"/>
      <w:r w:rsidRPr="002839E7">
        <w:t>mập</w:t>
      </w:r>
      <w:proofErr w:type="spellEnd"/>
      <w:r w:rsidRPr="002839E7">
        <w:t xml:space="preserve"> </w:t>
      </w:r>
      <w:proofErr w:type="spellStart"/>
      <w:r w:rsidRPr="002839E7">
        <w:t>mờ</w:t>
      </w:r>
      <w:proofErr w:type="spellEnd"/>
      <w:r w:rsidRPr="002839E7">
        <w:t xml:space="preserve"> </w:t>
      </w:r>
      <w:proofErr w:type="spellStart"/>
      <w:r w:rsidRPr="002839E7">
        <w:t>kéo</w:t>
      </w:r>
      <w:proofErr w:type="spellEnd"/>
      <w:r w:rsidRPr="002839E7">
        <w:t xml:space="preserve"> </w:t>
      </w:r>
      <w:proofErr w:type="spellStart"/>
      <w:r w:rsidRPr="002839E7">
        <w:t>dài</w:t>
      </w:r>
      <w:proofErr w:type="spellEnd"/>
      <w:r w:rsidRPr="002839E7">
        <w:t>.</w:t>
      </w:r>
    </w:p>
    <w:p w14:paraId="10D68571" w14:textId="77777777" w:rsidR="00C5358C" w:rsidRPr="002839E7" w:rsidRDefault="00C5358C" w:rsidP="00C5358C">
      <w:r w:rsidRPr="002839E7">
        <w:tab/>
      </w:r>
      <w:proofErr w:type="spellStart"/>
      <w:r w:rsidRPr="002839E7">
        <w:rPr>
          <w:i/>
        </w:rPr>
        <w:t>Sáu</w:t>
      </w:r>
      <w:proofErr w:type="spellEnd"/>
      <w:r w:rsidRPr="002839E7">
        <w:rPr>
          <w:i/>
        </w:rPr>
        <w:t xml:space="preserve"> </w:t>
      </w:r>
      <w:proofErr w:type="spellStart"/>
      <w:r w:rsidRPr="002839E7">
        <w:rPr>
          <w:i/>
        </w:rPr>
        <w:t>là</w:t>
      </w:r>
      <w:proofErr w:type="spellEnd"/>
      <w:r w:rsidRPr="002839E7">
        <w:rPr>
          <w:i/>
        </w:rPr>
        <w:t xml:space="preserve">, </w:t>
      </w:r>
      <w:proofErr w:type="spellStart"/>
      <w:r w:rsidRPr="002839E7">
        <w:rPr>
          <w:i/>
        </w:rPr>
        <w:t>bên</w:t>
      </w:r>
      <w:proofErr w:type="spellEnd"/>
      <w:r w:rsidRPr="002839E7">
        <w:rPr>
          <w:i/>
        </w:rPr>
        <w:t xml:space="preserve"> </w:t>
      </w:r>
      <w:proofErr w:type="spellStart"/>
      <w:r w:rsidRPr="002839E7">
        <w:rPr>
          <w:i/>
        </w:rPr>
        <w:t>thứ</w:t>
      </w:r>
      <w:proofErr w:type="spellEnd"/>
      <w:r w:rsidRPr="002839E7">
        <w:rPr>
          <w:i/>
        </w:rPr>
        <w:t xml:space="preserve"> </w:t>
      </w:r>
      <w:proofErr w:type="spellStart"/>
      <w:r w:rsidRPr="002839E7">
        <w:rPr>
          <w:i/>
        </w:rPr>
        <w:t>ba</w:t>
      </w:r>
      <w:proofErr w:type="spellEnd"/>
      <w:r w:rsidRPr="002839E7">
        <w:rPr>
          <w:i/>
        </w:rPr>
        <w:t xml:space="preserve"> </w:t>
      </w:r>
      <w:proofErr w:type="spellStart"/>
      <w:r w:rsidRPr="002839E7">
        <w:rPr>
          <w:i/>
        </w:rPr>
        <w:t>thiếu</w:t>
      </w:r>
      <w:proofErr w:type="spellEnd"/>
      <w:r w:rsidRPr="002839E7">
        <w:rPr>
          <w:i/>
        </w:rPr>
        <w:t xml:space="preserve"> </w:t>
      </w:r>
      <w:proofErr w:type="spellStart"/>
      <w:r w:rsidRPr="002839E7">
        <w:rPr>
          <w:i/>
        </w:rPr>
        <w:t>trách</w:t>
      </w:r>
      <w:proofErr w:type="spellEnd"/>
      <w:r w:rsidRPr="002839E7">
        <w:rPr>
          <w:i/>
        </w:rPr>
        <w:t xml:space="preserve"> </w:t>
      </w:r>
      <w:proofErr w:type="spellStart"/>
      <w:r w:rsidRPr="002839E7">
        <w:rPr>
          <w:i/>
        </w:rPr>
        <w:t>nhiệm</w:t>
      </w:r>
      <w:proofErr w:type="spellEnd"/>
      <w:r w:rsidRPr="002839E7">
        <w:rPr>
          <w:i/>
        </w:rPr>
        <w:t xml:space="preserve"> </w:t>
      </w:r>
      <w:proofErr w:type="spellStart"/>
      <w:r w:rsidRPr="002839E7">
        <w:rPr>
          <w:i/>
        </w:rPr>
        <w:t>trong</w:t>
      </w:r>
      <w:proofErr w:type="spellEnd"/>
      <w:r w:rsidRPr="002839E7">
        <w:rPr>
          <w:i/>
        </w:rPr>
        <w:t xml:space="preserve"> </w:t>
      </w:r>
      <w:proofErr w:type="spellStart"/>
      <w:r w:rsidRPr="002839E7">
        <w:rPr>
          <w:i/>
        </w:rPr>
        <w:t>cung</w:t>
      </w:r>
      <w:proofErr w:type="spellEnd"/>
      <w:r w:rsidRPr="002839E7">
        <w:rPr>
          <w:i/>
        </w:rPr>
        <w:t xml:space="preserve"> </w:t>
      </w:r>
      <w:proofErr w:type="spellStart"/>
      <w:r w:rsidRPr="002839E7">
        <w:rPr>
          <w:i/>
        </w:rPr>
        <w:t>cấp</w:t>
      </w:r>
      <w:proofErr w:type="spellEnd"/>
      <w:r w:rsidRPr="002839E7">
        <w:rPr>
          <w:i/>
        </w:rPr>
        <w:t xml:space="preserve"> </w:t>
      </w:r>
      <w:proofErr w:type="spellStart"/>
      <w:r w:rsidRPr="002839E7">
        <w:rPr>
          <w:i/>
        </w:rPr>
        <w:t>thông</w:t>
      </w:r>
      <w:proofErr w:type="spellEnd"/>
      <w:r w:rsidRPr="002839E7">
        <w:rPr>
          <w:i/>
        </w:rPr>
        <w:t xml:space="preserve"> tin. </w:t>
      </w:r>
      <w:r w:rsidRPr="002839E7">
        <w:t xml:space="preserve">Các </w:t>
      </w:r>
      <w:proofErr w:type="spellStart"/>
      <w:r w:rsidRPr="002839E7">
        <w:t>đại</w:t>
      </w:r>
      <w:proofErr w:type="spellEnd"/>
      <w:r w:rsidRPr="002839E7">
        <w:t xml:space="preserve"> </w:t>
      </w:r>
      <w:proofErr w:type="spellStart"/>
      <w:r w:rsidRPr="002839E7">
        <w:t>lý</w:t>
      </w:r>
      <w:proofErr w:type="spellEnd"/>
      <w:r w:rsidRPr="002839E7">
        <w:t xml:space="preserve">, </w:t>
      </w:r>
      <w:proofErr w:type="spellStart"/>
      <w:r w:rsidRPr="002839E7">
        <w:t>cộng</w:t>
      </w:r>
      <w:proofErr w:type="spellEnd"/>
      <w:r w:rsidRPr="002839E7">
        <w:t xml:space="preserve"> </w:t>
      </w:r>
      <w:proofErr w:type="spellStart"/>
      <w:r w:rsidRPr="002839E7">
        <w:t>tác</w:t>
      </w:r>
      <w:proofErr w:type="spellEnd"/>
      <w:r w:rsidRPr="002839E7">
        <w:t xml:space="preserve"> </w:t>
      </w:r>
      <w:proofErr w:type="spellStart"/>
      <w:r w:rsidRPr="002839E7">
        <w:t>viên</w:t>
      </w:r>
      <w:proofErr w:type="spellEnd"/>
      <w:r w:rsidRPr="002839E7">
        <w:t xml:space="preserve">, </w:t>
      </w:r>
      <w:proofErr w:type="spellStart"/>
      <w:r w:rsidRPr="002839E7">
        <w:t>sàn</w:t>
      </w:r>
      <w:proofErr w:type="spellEnd"/>
      <w:r w:rsidRPr="002839E7">
        <w:t xml:space="preserve"> </w:t>
      </w:r>
      <w:r w:rsidR="006F1871" w:rsidRPr="002839E7">
        <w:t>TMĐT</w:t>
      </w:r>
      <w:r w:rsidRPr="002839E7">
        <w:t xml:space="preserve"> </w:t>
      </w:r>
      <w:proofErr w:type="spellStart"/>
      <w:r w:rsidRPr="002839E7">
        <w:t>thường</w:t>
      </w:r>
      <w:proofErr w:type="spellEnd"/>
      <w:r w:rsidRPr="002839E7">
        <w:t xml:space="preserve"> </w:t>
      </w:r>
      <w:proofErr w:type="spellStart"/>
      <w:r w:rsidRPr="002839E7">
        <w:t>ưu</w:t>
      </w:r>
      <w:proofErr w:type="spellEnd"/>
      <w:r w:rsidRPr="002839E7">
        <w:t xml:space="preserve"> </w:t>
      </w:r>
      <w:proofErr w:type="spellStart"/>
      <w:r w:rsidRPr="002839E7">
        <w:t>tiên</w:t>
      </w:r>
      <w:proofErr w:type="spellEnd"/>
      <w:r w:rsidRPr="002839E7">
        <w:t xml:space="preserve"> </w:t>
      </w:r>
      <w:proofErr w:type="spellStart"/>
      <w:r w:rsidRPr="002839E7">
        <w:t>lợi</w:t>
      </w:r>
      <w:proofErr w:type="spellEnd"/>
      <w:r w:rsidRPr="002839E7">
        <w:t xml:space="preserve"> </w:t>
      </w:r>
      <w:proofErr w:type="spellStart"/>
      <w:r w:rsidRPr="002839E7">
        <w:t>nhuận</w:t>
      </w:r>
      <w:proofErr w:type="spellEnd"/>
      <w:r w:rsidRPr="002839E7">
        <w:t xml:space="preserve">, </w:t>
      </w:r>
      <w:proofErr w:type="spellStart"/>
      <w:r w:rsidRPr="002839E7">
        <w:t>dễ</w:t>
      </w:r>
      <w:proofErr w:type="spellEnd"/>
      <w:r w:rsidRPr="002839E7">
        <w:t xml:space="preserve"> </w:t>
      </w:r>
      <w:proofErr w:type="spellStart"/>
      <w:r w:rsidRPr="002839E7">
        <w:t>thay</w:t>
      </w:r>
      <w:proofErr w:type="spellEnd"/>
      <w:r w:rsidRPr="002839E7">
        <w:t xml:space="preserve"> </w:t>
      </w:r>
      <w:proofErr w:type="spellStart"/>
      <w:r w:rsidRPr="002839E7">
        <w:t>đổi</w:t>
      </w:r>
      <w:proofErr w:type="spellEnd"/>
      <w:r w:rsidRPr="002839E7">
        <w:t xml:space="preserve"> </w:t>
      </w:r>
      <w:proofErr w:type="spellStart"/>
      <w:r w:rsidRPr="002839E7">
        <w:t>nội</w:t>
      </w:r>
      <w:proofErr w:type="spellEnd"/>
      <w:r w:rsidRPr="002839E7">
        <w:t xml:space="preserve"> dung </w:t>
      </w:r>
      <w:proofErr w:type="spellStart"/>
      <w:r w:rsidRPr="002839E7">
        <w:t>giới</w:t>
      </w:r>
      <w:proofErr w:type="spellEnd"/>
      <w:r w:rsidRPr="002839E7">
        <w:t xml:space="preserve"> </w:t>
      </w:r>
      <w:proofErr w:type="spellStart"/>
      <w:r w:rsidRPr="002839E7">
        <w:t>thiệu</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để</w:t>
      </w:r>
      <w:proofErr w:type="spellEnd"/>
      <w:r w:rsidRPr="002839E7">
        <w:t xml:space="preserve"> </w:t>
      </w:r>
      <w:proofErr w:type="spellStart"/>
      <w:r w:rsidRPr="002839E7">
        <w:t>thu</w:t>
      </w:r>
      <w:proofErr w:type="spellEnd"/>
      <w:r w:rsidRPr="002839E7">
        <w:t xml:space="preserve"> </w:t>
      </w:r>
      <w:proofErr w:type="spellStart"/>
      <w:r w:rsidRPr="002839E7">
        <w:t>hút</w:t>
      </w:r>
      <w:proofErr w:type="spellEnd"/>
      <w:r w:rsidRPr="002839E7">
        <w:t xml:space="preserve"> </w:t>
      </w:r>
      <w:proofErr w:type="spellStart"/>
      <w:r w:rsidRPr="002839E7">
        <w:t>khách</w:t>
      </w:r>
      <w:proofErr w:type="spellEnd"/>
      <w:r w:rsidRPr="002839E7">
        <w:t xml:space="preserve">; </w:t>
      </w:r>
      <w:proofErr w:type="spellStart"/>
      <w:r w:rsidRPr="002839E7">
        <w:t>trong</w:t>
      </w:r>
      <w:proofErr w:type="spellEnd"/>
      <w:r w:rsidRPr="002839E7">
        <w:t xml:space="preserve"> </w:t>
      </w:r>
      <w:proofErr w:type="spellStart"/>
      <w:r w:rsidRPr="002839E7">
        <w:t>khi</w:t>
      </w:r>
      <w:proofErr w:type="spellEnd"/>
      <w:r w:rsidRPr="002839E7">
        <w:t xml:space="preserve"> </w:t>
      </w:r>
      <w:proofErr w:type="spellStart"/>
      <w:r w:rsidRPr="002839E7">
        <w:t>đó</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lại</w:t>
      </w:r>
      <w:proofErr w:type="spellEnd"/>
      <w:r w:rsidRPr="002839E7">
        <w:t xml:space="preserve"> </w:t>
      </w:r>
      <w:proofErr w:type="spellStart"/>
      <w:r w:rsidRPr="002839E7">
        <w:t>thiếu</w:t>
      </w:r>
      <w:proofErr w:type="spellEnd"/>
      <w:r w:rsidRPr="002839E7">
        <w:t xml:space="preserve"> </w:t>
      </w:r>
      <w:proofErr w:type="spellStart"/>
      <w:r w:rsidRPr="002839E7">
        <w:t>cơ</w:t>
      </w:r>
      <w:proofErr w:type="spellEnd"/>
      <w:r w:rsidRPr="002839E7">
        <w:t xml:space="preserve"> </w:t>
      </w:r>
      <w:proofErr w:type="spellStart"/>
      <w:r w:rsidRPr="002839E7">
        <w:t>chế</w:t>
      </w:r>
      <w:proofErr w:type="spellEnd"/>
      <w:r w:rsidRPr="002839E7">
        <w:t xml:space="preserve"> </w:t>
      </w:r>
      <w:proofErr w:type="spellStart"/>
      <w:r w:rsidRPr="002839E7">
        <w:t>giám</w:t>
      </w:r>
      <w:proofErr w:type="spellEnd"/>
      <w:r w:rsidRPr="002839E7">
        <w:t xml:space="preserve"> </w:t>
      </w:r>
      <w:proofErr w:type="spellStart"/>
      <w:r w:rsidRPr="002839E7">
        <w:t>sát</w:t>
      </w:r>
      <w:proofErr w:type="spellEnd"/>
      <w:r w:rsidRPr="002839E7">
        <w:t xml:space="preserve"> </w:t>
      </w:r>
      <w:proofErr w:type="spellStart"/>
      <w:r w:rsidRPr="002839E7">
        <w:t>hệ</w:t>
      </w:r>
      <w:proofErr w:type="spellEnd"/>
      <w:r w:rsidRPr="002839E7">
        <w:t xml:space="preserve"> </w:t>
      </w:r>
      <w:proofErr w:type="spellStart"/>
      <w:r w:rsidRPr="002839E7">
        <w:t>thống</w:t>
      </w:r>
      <w:proofErr w:type="spellEnd"/>
      <w:r w:rsidRPr="002839E7">
        <w:t xml:space="preserve"> </w:t>
      </w:r>
      <w:proofErr w:type="spellStart"/>
      <w:r w:rsidRPr="002839E7">
        <w:t>phân</w:t>
      </w:r>
      <w:proofErr w:type="spellEnd"/>
      <w:r w:rsidRPr="002839E7">
        <w:t xml:space="preserve"> </w:t>
      </w:r>
      <w:proofErr w:type="spellStart"/>
      <w:r w:rsidRPr="002839E7">
        <w:t>phối</w:t>
      </w:r>
      <w:proofErr w:type="spellEnd"/>
      <w:r w:rsidRPr="002839E7">
        <w:t xml:space="preserve"> </w:t>
      </w:r>
      <w:proofErr w:type="spellStart"/>
      <w:r w:rsidRPr="002839E7">
        <w:t>của</w:t>
      </w:r>
      <w:proofErr w:type="spellEnd"/>
      <w:r w:rsidRPr="002839E7">
        <w:t xml:space="preserve"> </w:t>
      </w:r>
      <w:proofErr w:type="spellStart"/>
      <w:r w:rsidRPr="002839E7">
        <w:t>mình</w:t>
      </w:r>
      <w:proofErr w:type="spellEnd"/>
      <w:r w:rsidRPr="002839E7">
        <w:t xml:space="preserve">. </w:t>
      </w:r>
      <w:proofErr w:type="spellStart"/>
      <w:r w:rsidRPr="002839E7">
        <w:t>Việc</w:t>
      </w:r>
      <w:proofErr w:type="spellEnd"/>
      <w:r w:rsidRPr="002839E7">
        <w:t xml:space="preserve"> </w:t>
      </w:r>
      <w:proofErr w:type="spellStart"/>
      <w:r w:rsidRPr="002839E7">
        <w:t>không</w:t>
      </w:r>
      <w:proofErr w:type="spellEnd"/>
      <w:r w:rsidRPr="002839E7">
        <w:t xml:space="preserve"> </w:t>
      </w:r>
      <w:proofErr w:type="spellStart"/>
      <w:r w:rsidRPr="002839E7">
        <w:t>kiểm</w:t>
      </w:r>
      <w:proofErr w:type="spellEnd"/>
      <w:r w:rsidRPr="002839E7">
        <w:t xml:space="preserve"> </w:t>
      </w:r>
      <w:proofErr w:type="spellStart"/>
      <w:r w:rsidRPr="002839E7">
        <w:t>soát</w:t>
      </w:r>
      <w:proofErr w:type="spellEnd"/>
      <w:r w:rsidRPr="002839E7">
        <w:t xml:space="preserve"> </w:t>
      </w:r>
      <w:proofErr w:type="spellStart"/>
      <w:r w:rsidRPr="002839E7">
        <w:t>nội</w:t>
      </w:r>
      <w:proofErr w:type="spellEnd"/>
      <w:r w:rsidRPr="002839E7">
        <w:t xml:space="preserve"> dung </w:t>
      </w:r>
      <w:proofErr w:type="spellStart"/>
      <w:r w:rsidRPr="002839E7">
        <w:t>thông</w:t>
      </w:r>
      <w:proofErr w:type="spellEnd"/>
      <w:r w:rsidRPr="002839E7">
        <w:t xml:space="preserve"> tin do </w:t>
      </w:r>
      <w:proofErr w:type="spellStart"/>
      <w:r w:rsidRPr="002839E7">
        <w:t>bên</w:t>
      </w:r>
      <w:proofErr w:type="spellEnd"/>
      <w:r w:rsidRPr="002839E7">
        <w:t xml:space="preserve"> </w:t>
      </w:r>
      <w:proofErr w:type="spellStart"/>
      <w:r w:rsidRPr="002839E7">
        <w:t>thứ</w:t>
      </w:r>
      <w:proofErr w:type="spellEnd"/>
      <w:r w:rsidRPr="002839E7">
        <w:t xml:space="preserve"> </w:t>
      </w:r>
      <w:proofErr w:type="spellStart"/>
      <w:r w:rsidRPr="002839E7">
        <w:t>ba</w:t>
      </w:r>
      <w:proofErr w:type="spellEnd"/>
      <w:r w:rsidRPr="002839E7">
        <w:t xml:space="preserve"> </w:t>
      </w:r>
      <w:proofErr w:type="spellStart"/>
      <w:r w:rsidRPr="002839E7">
        <w:t>đăng</w:t>
      </w:r>
      <w:proofErr w:type="spellEnd"/>
      <w:r w:rsidRPr="002839E7">
        <w:t xml:space="preserve"> </w:t>
      </w:r>
      <w:proofErr w:type="spellStart"/>
      <w:r w:rsidRPr="002839E7">
        <w:t>tải</w:t>
      </w:r>
      <w:proofErr w:type="spellEnd"/>
      <w:r w:rsidRPr="002839E7">
        <w:t xml:space="preserve"> </w:t>
      </w:r>
      <w:proofErr w:type="spellStart"/>
      <w:r w:rsidRPr="002839E7">
        <w:t>khiến</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bị</w:t>
      </w:r>
      <w:proofErr w:type="spellEnd"/>
      <w:r w:rsidRPr="002839E7">
        <w:t xml:space="preserve"> </w:t>
      </w:r>
      <w:proofErr w:type="spellStart"/>
      <w:r w:rsidRPr="002839E7">
        <w:t>gắn</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nhưng</w:t>
      </w:r>
      <w:proofErr w:type="spellEnd"/>
      <w:r w:rsidRPr="002839E7">
        <w:t xml:space="preserve"> </w:t>
      </w:r>
      <w:proofErr w:type="spellStart"/>
      <w:r w:rsidRPr="002839E7">
        <w:t>không</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w:t>
      </w:r>
      <w:proofErr w:type="spellStart"/>
      <w:r w:rsidRPr="002839E7">
        <w:t>triệt</w:t>
      </w:r>
      <w:proofErr w:type="spellEnd"/>
      <w:r w:rsidRPr="002839E7">
        <w:t xml:space="preserve"> </w:t>
      </w:r>
      <w:proofErr w:type="spellStart"/>
      <w:r w:rsidRPr="002839E7">
        <w:t>để</w:t>
      </w:r>
      <w:proofErr w:type="spellEnd"/>
      <w:r w:rsidRPr="002839E7">
        <w:t xml:space="preserve">, </w:t>
      </w:r>
      <w:proofErr w:type="spellStart"/>
      <w:r w:rsidRPr="002839E7">
        <w:t>làm</w:t>
      </w:r>
      <w:proofErr w:type="spellEnd"/>
      <w:r w:rsidRPr="002839E7">
        <w:t xml:space="preserve"> </w:t>
      </w:r>
      <w:proofErr w:type="spellStart"/>
      <w:r w:rsidRPr="002839E7">
        <w:t>hình</w:t>
      </w:r>
      <w:proofErr w:type="spellEnd"/>
      <w:r w:rsidRPr="002839E7">
        <w:t xml:space="preserve"> </w:t>
      </w:r>
      <w:proofErr w:type="spellStart"/>
      <w:r w:rsidRPr="002839E7">
        <w:t>thành</w:t>
      </w:r>
      <w:proofErr w:type="spellEnd"/>
      <w:r w:rsidRPr="002839E7">
        <w:t xml:space="preserve"> </w:t>
      </w:r>
      <w:proofErr w:type="spellStart"/>
      <w:r w:rsidRPr="002839E7">
        <w:t>các</w:t>
      </w:r>
      <w:proofErr w:type="spellEnd"/>
      <w:r w:rsidRPr="002839E7">
        <w:t xml:space="preserve"> vi </w:t>
      </w:r>
      <w:proofErr w:type="spellStart"/>
      <w:r w:rsidRPr="002839E7">
        <w:t>phạm</w:t>
      </w:r>
      <w:proofErr w:type="spellEnd"/>
      <w:r w:rsidRPr="002839E7">
        <w:t xml:space="preserve"> </w:t>
      </w:r>
      <w:proofErr w:type="spellStart"/>
      <w:r w:rsidRPr="002839E7">
        <w:t>lặp</w:t>
      </w:r>
      <w:proofErr w:type="spellEnd"/>
      <w:r w:rsidRPr="002839E7">
        <w:t xml:space="preserve"> </w:t>
      </w:r>
      <w:proofErr w:type="spellStart"/>
      <w:r w:rsidRPr="002839E7">
        <w:t>lại</w:t>
      </w:r>
      <w:proofErr w:type="spellEnd"/>
      <w:r w:rsidRPr="002839E7">
        <w:t>.</w:t>
      </w:r>
    </w:p>
    <w:p w14:paraId="10C9EC1D" w14:textId="77777777" w:rsidR="00C5358C" w:rsidRPr="002839E7" w:rsidRDefault="00C5358C" w:rsidP="00C5358C">
      <w:r w:rsidRPr="002839E7">
        <w:tab/>
      </w:r>
      <w:r w:rsidRPr="002839E7">
        <w:rPr>
          <w:i/>
        </w:rPr>
        <w:t xml:space="preserve">Bảy </w:t>
      </w:r>
      <w:proofErr w:type="spellStart"/>
      <w:r w:rsidRPr="002839E7">
        <w:rPr>
          <w:i/>
        </w:rPr>
        <w:t>là</w:t>
      </w:r>
      <w:proofErr w:type="spellEnd"/>
      <w:r w:rsidRPr="002839E7">
        <w:rPr>
          <w:i/>
        </w:rPr>
        <w:t xml:space="preserve">, </w:t>
      </w:r>
      <w:proofErr w:type="spellStart"/>
      <w:r w:rsidRPr="002839E7">
        <w:rPr>
          <w:i/>
        </w:rPr>
        <w:t>chưa</w:t>
      </w:r>
      <w:proofErr w:type="spellEnd"/>
      <w:r w:rsidRPr="002839E7">
        <w:rPr>
          <w:i/>
        </w:rPr>
        <w:t xml:space="preserve"> </w:t>
      </w:r>
      <w:proofErr w:type="spellStart"/>
      <w:r w:rsidRPr="002839E7">
        <w:rPr>
          <w:i/>
        </w:rPr>
        <w:t>xây</w:t>
      </w:r>
      <w:proofErr w:type="spellEnd"/>
      <w:r w:rsidRPr="002839E7">
        <w:rPr>
          <w:i/>
        </w:rPr>
        <w:t xml:space="preserve"> </w:t>
      </w:r>
      <w:proofErr w:type="spellStart"/>
      <w:r w:rsidRPr="002839E7">
        <w:rPr>
          <w:i/>
        </w:rPr>
        <w:t>dựng</w:t>
      </w:r>
      <w:proofErr w:type="spellEnd"/>
      <w:r w:rsidRPr="002839E7">
        <w:rPr>
          <w:i/>
        </w:rPr>
        <w:t xml:space="preserve"> </w:t>
      </w:r>
      <w:proofErr w:type="spellStart"/>
      <w:r w:rsidRPr="002839E7">
        <w:rPr>
          <w:i/>
        </w:rPr>
        <w:t>được</w:t>
      </w:r>
      <w:proofErr w:type="spellEnd"/>
      <w:r w:rsidRPr="002839E7">
        <w:rPr>
          <w:i/>
        </w:rPr>
        <w:t xml:space="preserve"> </w:t>
      </w:r>
      <w:proofErr w:type="spellStart"/>
      <w:r w:rsidRPr="002839E7">
        <w:rPr>
          <w:i/>
        </w:rPr>
        <w:t>văn</w:t>
      </w:r>
      <w:proofErr w:type="spellEnd"/>
      <w:r w:rsidRPr="002839E7">
        <w:rPr>
          <w:i/>
        </w:rPr>
        <w:t xml:space="preserve"> </w:t>
      </w:r>
      <w:proofErr w:type="spellStart"/>
      <w:r w:rsidRPr="002839E7">
        <w:rPr>
          <w:i/>
        </w:rPr>
        <w:t>hóa</w:t>
      </w:r>
      <w:proofErr w:type="spellEnd"/>
      <w:r w:rsidRPr="002839E7">
        <w:rPr>
          <w:i/>
        </w:rPr>
        <w:t xml:space="preserve"> </w:t>
      </w:r>
      <w:proofErr w:type="spellStart"/>
      <w:r w:rsidRPr="002839E7">
        <w:rPr>
          <w:i/>
        </w:rPr>
        <w:t>kinh</w:t>
      </w:r>
      <w:proofErr w:type="spellEnd"/>
      <w:r w:rsidRPr="002839E7">
        <w:rPr>
          <w:i/>
        </w:rPr>
        <w:t xml:space="preserve"> </w:t>
      </w:r>
      <w:proofErr w:type="spellStart"/>
      <w:r w:rsidRPr="002839E7">
        <w:rPr>
          <w:i/>
        </w:rPr>
        <w:t>doanh</w:t>
      </w:r>
      <w:proofErr w:type="spellEnd"/>
      <w:r w:rsidRPr="002839E7">
        <w:rPr>
          <w:i/>
        </w:rPr>
        <w:t xml:space="preserve"> </w:t>
      </w:r>
      <w:proofErr w:type="spellStart"/>
      <w:r w:rsidRPr="002839E7">
        <w:rPr>
          <w:i/>
        </w:rPr>
        <w:t>minh</w:t>
      </w:r>
      <w:proofErr w:type="spellEnd"/>
      <w:r w:rsidRPr="002839E7">
        <w:rPr>
          <w:i/>
        </w:rPr>
        <w:t xml:space="preserve"> </w:t>
      </w:r>
      <w:proofErr w:type="spellStart"/>
      <w:r w:rsidRPr="002839E7">
        <w:rPr>
          <w:i/>
        </w:rPr>
        <w:t>bạch</w:t>
      </w:r>
      <w:proofErr w:type="spellEnd"/>
      <w:r w:rsidRPr="002839E7">
        <w:rPr>
          <w:i/>
        </w:rPr>
        <w:t>.</w:t>
      </w:r>
      <w:r w:rsidRPr="002839E7">
        <w:t xml:space="preserve"> </w:t>
      </w:r>
      <w:proofErr w:type="spellStart"/>
      <w:r w:rsidRPr="002839E7">
        <w:t>Một</w:t>
      </w:r>
      <w:proofErr w:type="spellEnd"/>
      <w:r w:rsidRPr="002839E7">
        <w:t xml:space="preserve"> </w:t>
      </w:r>
      <w:proofErr w:type="spellStart"/>
      <w:r w:rsidRPr="002839E7">
        <w:t>số</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chưa</w:t>
      </w:r>
      <w:proofErr w:type="spellEnd"/>
      <w:r w:rsidRPr="002839E7">
        <w:t xml:space="preserve"> </w:t>
      </w:r>
      <w:proofErr w:type="spellStart"/>
      <w:r w:rsidRPr="002839E7">
        <w:t>coi</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thông</w:t>
      </w:r>
      <w:proofErr w:type="spellEnd"/>
      <w:r w:rsidRPr="002839E7">
        <w:t xml:space="preserve"> tin </w:t>
      </w:r>
      <w:proofErr w:type="spellStart"/>
      <w:r w:rsidRPr="002839E7">
        <w:t>là</w:t>
      </w:r>
      <w:proofErr w:type="spellEnd"/>
      <w:r w:rsidRPr="002839E7">
        <w:t xml:space="preserve"> </w:t>
      </w:r>
      <w:proofErr w:type="spellStart"/>
      <w:r w:rsidRPr="002839E7">
        <w:t>giá</w:t>
      </w:r>
      <w:proofErr w:type="spellEnd"/>
      <w:r w:rsidRPr="002839E7">
        <w:t xml:space="preserve"> </w:t>
      </w:r>
      <w:proofErr w:type="spellStart"/>
      <w:r w:rsidRPr="002839E7">
        <w:t>trị</w:t>
      </w:r>
      <w:proofErr w:type="spellEnd"/>
      <w:r w:rsidRPr="002839E7">
        <w:t xml:space="preserve"> </w:t>
      </w:r>
      <w:proofErr w:type="spellStart"/>
      <w:r w:rsidRPr="002839E7">
        <w:t>cốt</w:t>
      </w:r>
      <w:proofErr w:type="spellEnd"/>
      <w:r w:rsidRPr="002839E7">
        <w:t xml:space="preserve"> </w:t>
      </w:r>
      <w:proofErr w:type="spellStart"/>
      <w:r w:rsidRPr="002839E7">
        <w:t>lõi</w:t>
      </w:r>
      <w:proofErr w:type="spellEnd"/>
      <w:r w:rsidRPr="002839E7">
        <w:t xml:space="preserve">, </w:t>
      </w:r>
      <w:proofErr w:type="spellStart"/>
      <w:r w:rsidRPr="002839E7">
        <w:t>dẫn</w:t>
      </w:r>
      <w:proofErr w:type="spellEnd"/>
      <w:r w:rsidRPr="002839E7">
        <w:t xml:space="preserve"> </w:t>
      </w:r>
      <w:proofErr w:type="spellStart"/>
      <w:r w:rsidRPr="002839E7">
        <w:t>đến</w:t>
      </w:r>
      <w:proofErr w:type="spellEnd"/>
      <w:r w:rsidRPr="002839E7">
        <w:t xml:space="preserve"> </w:t>
      </w:r>
      <w:proofErr w:type="spellStart"/>
      <w:r w:rsidRPr="002839E7">
        <w:t>hành</w:t>
      </w:r>
      <w:proofErr w:type="spellEnd"/>
      <w:r w:rsidRPr="002839E7">
        <w:t xml:space="preserve"> vi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mang</w:t>
      </w:r>
      <w:proofErr w:type="spellEnd"/>
      <w:r w:rsidRPr="002839E7">
        <w:t xml:space="preserve"> </w:t>
      </w:r>
      <w:proofErr w:type="spellStart"/>
      <w:r w:rsidRPr="002839E7">
        <w:t>tính</w:t>
      </w:r>
      <w:proofErr w:type="spellEnd"/>
      <w:r w:rsidRPr="002839E7">
        <w:t xml:space="preserve"> </w:t>
      </w:r>
      <w:proofErr w:type="spellStart"/>
      <w:r w:rsidRPr="002839E7">
        <w:t>đối</w:t>
      </w:r>
      <w:proofErr w:type="spellEnd"/>
      <w:r w:rsidRPr="002839E7">
        <w:t xml:space="preserve"> </w:t>
      </w:r>
      <w:proofErr w:type="spellStart"/>
      <w:r w:rsidRPr="002839E7">
        <w:t>phó</w:t>
      </w:r>
      <w:proofErr w:type="spellEnd"/>
      <w:r w:rsidRPr="002839E7">
        <w:t xml:space="preserve">. </w:t>
      </w:r>
      <w:proofErr w:type="spellStart"/>
      <w:r w:rsidRPr="002839E7">
        <w:t>Không</w:t>
      </w:r>
      <w:proofErr w:type="spellEnd"/>
      <w:r w:rsidRPr="002839E7">
        <w:t xml:space="preserve"> </w:t>
      </w:r>
      <w:proofErr w:type="spellStart"/>
      <w:r w:rsidRPr="002839E7">
        <w:t>ít</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chỉ</w:t>
      </w:r>
      <w:proofErr w:type="spellEnd"/>
      <w:r w:rsidRPr="002839E7">
        <w:t xml:space="preserve"> </w:t>
      </w:r>
      <w:proofErr w:type="spellStart"/>
      <w:r w:rsidRPr="002839E7">
        <w:t>công</w:t>
      </w:r>
      <w:proofErr w:type="spellEnd"/>
      <w:r w:rsidRPr="002839E7">
        <w:t xml:space="preserve"> </w:t>
      </w:r>
      <w:proofErr w:type="spellStart"/>
      <w:r w:rsidRPr="002839E7">
        <w:t>khai</w:t>
      </w:r>
      <w:proofErr w:type="spellEnd"/>
      <w:r w:rsidRPr="002839E7">
        <w:t xml:space="preserve"> </w:t>
      </w:r>
      <w:proofErr w:type="spellStart"/>
      <w:r w:rsidRPr="002839E7">
        <w:t>các</w:t>
      </w:r>
      <w:proofErr w:type="spellEnd"/>
      <w:r w:rsidRPr="002839E7">
        <w:t xml:space="preserve"> </w:t>
      </w:r>
      <w:proofErr w:type="spellStart"/>
      <w:r w:rsidRPr="002839E7">
        <w:t>thông</w:t>
      </w:r>
      <w:proofErr w:type="spellEnd"/>
      <w:r w:rsidRPr="002839E7">
        <w:t xml:space="preserve"> tin </w:t>
      </w:r>
      <w:proofErr w:type="spellStart"/>
      <w:r w:rsidRPr="002839E7">
        <w:t>có</w:t>
      </w:r>
      <w:proofErr w:type="spellEnd"/>
      <w:r w:rsidRPr="002839E7">
        <w:t xml:space="preserve"> </w:t>
      </w:r>
      <w:proofErr w:type="spellStart"/>
      <w:r w:rsidRPr="002839E7">
        <w:t>lợi</w:t>
      </w:r>
      <w:proofErr w:type="spellEnd"/>
      <w:r w:rsidRPr="002839E7">
        <w:t xml:space="preserve">, </w:t>
      </w:r>
      <w:proofErr w:type="spellStart"/>
      <w:r w:rsidRPr="002839E7">
        <w:t>còn</w:t>
      </w:r>
      <w:proofErr w:type="spellEnd"/>
      <w:r w:rsidRPr="002839E7">
        <w:t xml:space="preserve"> </w:t>
      </w:r>
      <w:proofErr w:type="spellStart"/>
      <w:r w:rsidRPr="002839E7">
        <w:t>thông</w:t>
      </w:r>
      <w:proofErr w:type="spellEnd"/>
      <w:r w:rsidRPr="002839E7">
        <w:t xml:space="preserve"> tin </w:t>
      </w:r>
      <w:proofErr w:type="spellStart"/>
      <w:r w:rsidRPr="002839E7">
        <w:t>bất</w:t>
      </w:r>
      <w:proofErr w:type="spellEnd"/>
      <w:r w:rsidRPr="002839E7">
        <w:t xml:space="preserve"> </w:t>
      </w:r>
      <w:proofErr w:type="spellStart"/>
      <w:r w:rsidRPr="002839E7">
        <w:t>lợi</w:t>
      </w:r>
      <w:proofErr w:type="spellEnd"/>
      <w:r w:rsidRPr="002839E7">
        <w:t xml:space="preserve"> </w:t>
      </w:r>
      <w:proofErr w:type="spellStart"/>
      <w:r w:rsidRPr="002839E7">
        <w:t>như</w:t>
      </w:r>
      <w:proofErr w:type="spellEnd"/>
      <w:r w:rsidRPr="002839E7">
        <w:t xml:space="preserve"> </w:t>
      </w:r>
      <w:proofErr w:type="spellStart"/>
      <w:r w:rsidRPr="002839E7">
        <w:t>rủi</w:t>
      </w:r>
      <w:proofErr w:type="spellEnd"/>
      <w:r w:rsidRPr="002839E7">
        <w:t xml:space="preserve"> </w:t>
      </w:r>
      <w:proofErr w:type="spellStart"/>
      <w:r w:rsidRPr="002839E7">
        <w:t>ro</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điều</w:t>
      </w:r>
      <w:proofErr w:type="spellEnd"/>
      <w:r w:rsidRPr="002839E7">
        <w:t xml:space="preserve"> </w:t>
      </w:r>
      <w:proofErr w:type="spellStart"/>
      <w:r w:rsidRPr="002839E7">
        <w:t>kiện</w:t>
      </w:r>
      <w:proofErr w:type="spellEnd"/>
      <w:r w:rsidRPr="002839E7">
        <w:t xml:space="preserve"> </w:t>
      </w:r>
      <w:proofErr w:type="spellStart"/>
      <w:r w:rsidRPr="002839E7">
        <w:t>bảo</w:t>
      </w:r>
      <w:proofErr w:type="spellEnd"/>
      <w:r w:rsidRPr="002839E7">
        <w:t xml:space="preserve"> </w:t>
      </w:r>
      <w:proofErr w:type="spellStart"/>
      <w:r w:rsidRPr="002839E7">
        <w:t>hành</w:t>
      </w:r>
      <w:proofErr w:type="spellEnd"/>
      <w:r w:rsidRPr="002839E7">
        <w:t xml:space="preserve">, </w:t>
      </w:r>
      <w:proofErr w:type="spellStart"/>
      <w:r w:rsidRPr="002839E7">
        <w:t>hạn</w:t>
      </w:r>
      <w:proofErr w:type="spellEnd"/>
      <w:r w:rsidRPr="002839E7">
        <w:t xml:space="preserve"> </w:t>
      </w:r>
      <w:proofErr w:type="spellStart"/>
      <w:r w:rsidRPr="002839E7">
        <w:t>chế</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thì</w:t>
      </w:r>
      <w:proofErr w:type="spellEnd"/>
      <w:r w:rsidRPr="002839E7">
        <w:t xml:space="preserve"> </w:t>
      </w:r>
      <w:proofErr w:type="spellStart"/>
      <w:r w:rsidRPr="002839E7">
        <w:t>cố</w:t>
      </w:r>
      <w:proofErr w:type="spellEnd"/>
      <w:r w:rsidRPr="002839E7">
        <w:t xml:space="preserve"> </w:t>
      </w:r>
      <w:proofErr w:type="spellStart"/>
      <w:r w:rsidRPr="002839E7">
        <w:t>tình</w:t>
      </w:r>
      <w:proofErr w:type="spellEnd"/>
      <w:r w:rsidRPr="002839E7">
        <w:t xml:space="preserve"> </w:t>
      </w:r>
      <w:proofErr w:type="spellStart"/>
      <w:r w:rsidRPr="002839E7">
        <w:t>lược</w:t>
      </w:r>
      <w:proofErr w:type="spellEnd"/>
      <w:r w:rsidRPr="002839E7">
        <w:t xml:space="preserve"> </w:t>
      </w:r>
      <w:proofErr w:type="spellStart"/>
      <w:r w:rsidRPr="002839E7">
        <w:t>bỏ</w:t>
      </w:r>
      <w:proofErr w:type="spellEnd"/>
      <w:r w:rsidRPr="002839E7">
        <w:t xml:space="preserve">. </w:t>
      </w:r>
      <w:proofErr w:type="spellStart"/>
      <w:r w:rsidRPr="002839E7">
        <w:t>Điều</w:t>
      </w:r>
      <w:proofErr w:type="spellEnd"/>
      <w:r w:rsidRPr="002839E7">
        <w:t xml:space="preserve"> </w:t>
      </w:r>
      <w:proofErr w:type="spellStart"/>
      <w:r w:rsidRPr="002839E7">
        <w:t>này</w:t>
      </w:r>
      <w:proofErr w:type="spellEnd"/>
      <w:r w:rsidRPr="002839E7">
        <w:t xml:space="preserve"> </w:t>
      </w:r>
      <w:proofErr w:type="spellStart"/>
      <w:r w:rsidRPr="002839E7">
        <w:t>xuất</w:t>
      </w:r>
      <w:proofErr w:type="spellEnd"/>
      <w:r w:rsidRPr="002839E7">
        <w:t xml:space="preserve"> </w:t>
      </w:r>
      <w:proofErr w:type="spellStart"/>
      <w:r w:rsidRPr="002839E7">
        <w:t>phát</w:t>
      </w:r>
      <w:proofErr w:type="spellEnd"/>
      <w:r w:rsidRPr="002839E7">
        <w:t xml:space="preserve"> </w:t>
      </w:r>
      <w:proofErr w:type="spellStart"/>
      <w:r w:rsidRPr="002839E7">
        <w:t>từ</w:t>
      </w:r>
      <w:proofErr w:type="spellEnd"/>
      <w:r w:rsidRPr="002839E7">
        <w:t xml:space="preserve"> </w:t>
      </w:r>
      <w:proofErr w:type="spellStart"/>
      <w:r w:rsidRPr="002839E7">
        <w:t>văn</w:t>
      </w:r>
      <w:proofErr w:type="spellEnd"/>
      <w:r w:rsidRPr="002839E7">
        <w:t xml:space="preserve"> </w:t>
      </w:r>
      <w:proofErr w:type="spellStart"/>
      <w:r w:rsidRPr="002839E7">
        <w:t>hóa</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Pr="002839E7">
        <w:t xml:space="preserve"> </w:t>
      </w:r>
      <w:proofErr w:type="spellStart"/>
      <w:r w:rsidRPr="002839E7">
        <w:t>coi</w:t>
      </w:r>
      <w:proofErr w:type="spellEnd"/>
      <w:r w:rsidRPr="002839E7">
        <w:t xml:space="preserve"> </w:t>
      </w:r>
      <w:proofErr w:type="spellStart"/>
      <w:r w:rsidRPr="002839E7">
        <w:t>trọng</w:t>
      </w:r>
      <w:proofErr w:type="spellEnd"/>
      <w:r w:rsidRPr="002839E7">
        <w:t xml:space="preserve"> </w:t>
      </w:r>
      <w:proofErr w:type="spellStart"/>
      <w:r w:rsidRPr="002839E7">
        <w:t>lợi</w:t>
      </w:r>
      <w:proofErr w:type="spellEnd"/>
      <w:r w:rsidRPr="002839E7">
        <w:t xml:space="preserve"> </w:t>
      </w:r>
      <w:proofErr w:type="spellStart"/>
      <w:r w:rsidRPr="002839E7">
        <w:t>ích</w:t>
      </w:r>
      <w:proofErr w:type="spellEnd"/>
      <w:r w:rsidRPr="002839E7">
        <w:t xml:space="preserve"> </w:t>
      </w:r>
      <w:proofErr w:type="spellStart"/>
      <w:r w:rsidRPr="002839E7">
        <w:t>ngắn</w:t>
      </w:r>
      <w:proofErr w:type="spellEnd"/>
      <w:r w:rsidRPr="002839E7">
        <w:t xml:space="preserve"> </w:t>
      </w:r>
      <w:proofErr w:type="spellStart"/>
      <w:r w:rsidRPr="002839E7">
        <w:t>hạn</w:t>
      </w:r>
      <w:proofErr w:type="spellEnd"/>
      <w:r w:rsidRPr="002839E7">
        <w:t xml:space="preserve"> </w:t>
      </w:r>
      <w:proofErr w:type="spellStart"/>
      <w:r w:rsidRPr="002839E7">
        <w:t>hơn</w:t>
      </w:r>
      <w:proofErr w:type="spellEnd"/>
      <w:r w:rsidRPr="002839E7">
        <w:t xml:space="preserve"> </w:t>
      </w:r>
      <w:proofErr w:type="spellStart"/>
      <w:r w:rsidRPr="002839E7">
        <w:t>là</w:t>
      </w:r>
      <w:proofErr w:type="spellEnd"/>
      <w:r w:rsidRPr="002839E7">
        <w:t xml:space="preserve"> </w:t>
      </w:r>
      <w:proofErr w:type="spellStart"/>
      <w:r w:rsidRPr="002839E7">
        <w:t>phát</w:t>
      </w:r>
      <w:proofErr w:type="spellEnd"/>
      <w:r w:rsidRPr="002839E7">
        <w:t xml:space="preserve"> </w:t>
      </w:r>
      <w:proofErr w:type="spellStart"/>
      <w:r w:rsidRPr="002839E7">
        <w:t>triển</w:t>
      </w:r>
      <w:proofErr w:type="spellEnd"/>
      <w:r w:rsidRPr="002839E7">
        <w:t xml:space="preserve"> </w:t>
      </w:r>
      <w:proofErr w:type="spellStart"/>
      <w:r w:rsidRPr="002839E7">
        <w:t>bền</w:t>
      </w:r>
      <w:proofErr w:type="spellEnd"/>
      <w:r w:rsidRPr="002839E7">
        <w:t xml:space="preserve"> </w:t>
      </w:r>
      <w:proofErr w:type="spellStart"/>
      <w:r w:rsidRPr="002839E7">
        <w:t>vững</w:t>
      </w:r>
      <w:proofErr w:type="spellEnd"/>
      <w:r w:rsidRPr="002839E7">
        <w:t>.</w:t>
      </w:r>
    </w:p>
    <w:p w14:paraId="2D73C085" w14:textId="77777777" w:rsidR="00AB78A6" w:rsidRPr="002839E7" w:rsidRDefault="00AB78A6" w:rsidP="00C5358C"/>
    <w:p w14:paraId="4CAD79B2" w14:textId="77777777" w:rsidR="00AB78A6" w:rsidRPr="002839E7" w:rsidRDefault="00AB78A6" w:rsidP="00AB78A6">
      <w:pPr>
        <w:pStyle w:val="Heading1"/>
        <w:sectPr w:rsidR="00AB78A6" w:rsidRPr="002839E7" w:rsidSect="00966808">
          <w:pgSz w:w="11906" w:h="16838" w:code="9"/>
          <w:pgMar w:top="1985" w:right="1134" w:bottom="1701" w:left="1985" w:header="720" w:footer="720" w:gutter="0"/>
          <w:cols w:space="720"/>
          <w:docGrid w:linePitch="360"/>
        </w:sectPr>
      </w:pPr>
    </w:p>
    <w:p w14:paraId="3622712A" w14:textId="77777777" w:rsidR="00AB78A6" w:rsidRPr="002839E7" w:rsidRDefault="00AB78A6" w:rsidP="00AB78A6">
      <w:pPr>
        <w:pStyle w:val="Heading1"/>
      </w:pPr>
      <w:bookmarkStart w:id="32" w:name="_Toc218157661"/>
      <w:r w:rsidRPr="002839E7">
        <w:lastRenderedPageBreak/>
        <w:t>KẾT LUẬN CHƯƠNG 2</w:t>
      </w:r>
      <w:bookmarkEnd w:id="32"/>
    </w:p>
    <w:p w14:paraId="625C2761" w14:textId="77777777" w:rsidR="008A35C7" w:rsidRPr="002839E7" w:rsidRDefault="00C36FAC" w:rsidP="008A35C7">
      <w:r w:rsidRPr="002839E7">
        <w:tab/>
      </w:r>
      <w:proofErr w:type="spellStart"/>
      <w:r w:rsidR="008A35C7" w:rsidRPr="002839E7">
        <w:t>Chương</w:t>
      </w:r>
      <w:proofErr w:type="spellEnd"/>
      <w:r w:rsidR="008A35C7" w:rsidRPr="002839E7">
        <w:t xml:space="preserve"> 2 </w:t>
      </w:r>
      <w:proofErr w:type="spellStart"/>
      <w:r w:rsidR="008A35C7" w:rsidRPr="002839E7">
        <w:t>của</w:t>
      </w:r>
      <w:proofErr w:type="spellEnd"/>
      <w:r w:rsidR="008A35C7" w:rsidRPr="002839E7">
        <w:t xml:space="preserve"> </w:t>
      </w:r>
      <w:proofErr w:type="spellStart"/>
      <w:r w:rsidR="008A35C7" w:rsidRPr="002839E7">
        <w:t>đề</w:t>
      </w:r>
      <w:proofErr w:type="spellEnd"/>
      <w:r w:rsidR="008A35C7" w:rsidRPr="002839E7">
        <w:t xml:space="preserve"> </w:t>
      </w:r>
      <w:proofErr w:type="spellStart"/>
      <w:r w:rsidR="008A35C7" w:rsidRPr="002839E7">
        <w:t>án</w:t>
      </w:r>
      <w:proofErr w:type="spellEnd"/>
      <w:r w:rsidR="008A35C7" w:rsidRPr="002839E7">
        <w:t xml:space="preserve"> </w:t>
      </w:r>
      <w:proofErr w:type="spellStart"/>
      <w:r w:rsidR="008A35C7" w:rsidRPr="002839E7">
        <w:t>đã</w:t>
      </w:r>
      <w:proofErr w:type="spellEnd"/>
      <w:r w:rsidR="008A35C7" w:rsidRPr="002839E7">
        <w:t xml:space="preserve"> </w:t>
      </w:r>
      <w:proofErr w:type="spellStart"/>
      <w:r w:rsidR="008A35C7" w:rsidRPr="002839E7">
        <w:t>tập</w:t>
      </w:r>
      <w:proofErr w:type="spellEnd"/>
      <w:r w:rsidR="008A35C7" w:rsidRPr="002839E7">
        <w:t xml:space="preserve"> </w:t>
      </w:r>
      <w:proofErr w:type="spellStart"/>
      <w:r w:rsidR="008A35C7" w:rsidRPr="002839E7">
        <w:t>trung</w:t>
      </w:r>
      <w:proofErr w:type="spellEnd"/>
      <w:r w:rsidR="008A35C7" w:rsidRPr="002839E7">
        <w:t xml:space="preserve"> </w:t>
      </w:r>
      <w:proofErr w:type="spellStart"/>
      <w:r w:rsidR="008A35C7" w:rsidRPr="002839E7">
        <w:t>làm</w:t>
      </w:r>
      <w:proofErr w:type="spellEnd"/>
      <w:r w:rsidR="008A35C7" w:rsidRPr="002839E7">
        <w:t xml:space="preserve"> </w:t>
      </w:r>
      <w:proofErr w:type="spellStart"/>
      <w:r w:rsidR="008A35C7" w:rsidRPr="002839E7">
        <w:t>rõ</w:t>
      </w:r>
      <w:proofErr w:type="spellEnd"/>
      <w:r w:rsidR="008A35C7" w:rsidRPr="002839E7">
        <w:t xml:space="preserve"> </w:t>
      </w:r>
      <w:proofErr w:type="spellStart"/>
      <w:r w:rsidR="008A35C7" w:rsidRPr="002839E7">
        <w:t>thực</w:t>
      </w:r>
      <w:proofErr w:type="spellEnd"/>
      <w:r w:rsidR="008A35C7" w:rsidRPr="002839E7">
        <w:t xml:space="preserve"> </w:t>
      </w:r>
      <w:proofErr w:type="spellStart"/>
      <w:r w:rsidR="008A35C7" w:rsidRPr="002839E7">
        <w:t>trạng</w:t>
      </w:r>
      <w:proofErr w:type="spellEnd"/>
      <w:r w:rsidR="008A35C7" w:rsidRPr="002839E7">
        <w:t xml:space="preserve"> </w:t>
      </w:r>
      <w:proofErr w:type="spellStart"/>
      <w:r w:rsidR="008A35C7" w:rsidRPr="002839E7">
        <w:t>pháp</w:t>
      </w:r>
      <w:proofErr w:type="spellEnd"/>
      <w:r w:rsidR="008A35C7" w:rsidRPr="002839E7">
        <w:t xml:space="preserve"> </w:t>
      </w:r>
      <w:proofErr w:type="spellStart"/>
      <w:r w:rsidR="008A35C7" w:rsidRPr="002839E7">
        <w:t>luật</w:t>
      </w:r>
      <w:proofErr w:type="spellEnd"/>
      <w:r w:rsidR="008A35C7" w:rsidRPr="002839E7">
        <w:t xml:space="preserve"> </w:t>
      </w:r>
      <w:proofErr w:type="spellStart"/>
      <w:r w:rsidR="008A35C7" w:rsidRPr="002839E7">
        <w:t>và</w:t>
      </w:r>
      <w:proofErr w:type="spellEnd"/>
      <w:r w:rsidR="008A35C7" w:rsidRPr="002839E7">
        <w:t xml:space="preserve"> </w:t>
      </w:r>
      <w:proofErr w:type="spellStart"/>
      <w:r w:rsidR="008A35C7" w:rsidRPr="002839E7">
        <w:t>thực</w:t>
      </w:r>
      <w:proofErr w:type="spellEnd"/>
      <w:r w:rsidR="008A35C7" w:rsidRPr="002839E7">
        <w:t xml:space="preserve"> </w:t>
      </w:r>
      <w:proofErr w:type="spellStart"/>
      <w:r w:rsidR="008A35C7" w:rsidRPr="002839E7">
        <w:t>tiễn</w:t>
      </w:r>
      <w:proofErr w:type="spellEnd"/>
      <w:r w:rsidR="008A35C7" w:rsidRPr="002839E7">
        <w:t xml:space="preserve"> </w:t>
      </w:r>
      <w:proofErr w:type="spellStart"/>
      <w:r w:rsidR="008A35C7" w:rsidRPr="002839E7">
        <w:t>thực</w:t>
      </w:r>
      <w:proofErr w:type="spellEnd"/>
      <w:r w:rsidR="008A35C7" w:rsidRPr="002839E7">
        <w:t xml:space="preserve"> </w:t>
      </w:r>
      <w:proofErr w:type="spellStart"/>
      <w:r w:rsidR="008A35C7" w:rsidRPr="002839E7">
        <w:t>hiện</w:t>
      </w:r>
      <w:proofErr w:type="spellEnd"/>
      <w:r w:rsidR="008A35C7" w:rsidRPr="002839E7">
        <w:t xml:space="preserve"> </w:t>
      </w:r>
      <w:proofErr w:type="spellStart"/>
      <w:r w:rsidR="008A35C7" w:rsidRPr="002839E7">
        <w:t>pháp</w:t>
      </w:r>
      <w:proofErr w:type="spellEnd"/>
      <w:r w:rsidR="008A35C7" w:rsidRPr="002839E7">
        <w:t xml:space="preserve"> </w:t>
      </w:r>
      <w:proofErr w:type="spellStart"/>
      <w:r w:rsidR="008A35C7" w:rsidRPr="002839E7">
        <w:t>luật</w:t>
      </w:r>
      <w:proofErr w:type="spellEnd"/>
      <w:r w:rsidR="008A35C7" w:rsidRPr="002839E7">
        <w:t xml:space="preserve"> </w:t>
      </w:r>
      <w:proofErr w:type="spellStart"/>
      <w:r w:rsidR="008A35C7" w:rsidRPr="002839E7">
        <w:t>về</w:t>
      </w:r>
      <w:proofErr w:type="spellEnd"/>
      <w:r w:rsidR="008A35C7" w:rsidRPr="002839E7">
        <w:t xml:space="preserve"> </w:t>
      </w:r>
      <w:proofErr w:type="spellStart"/>
      <w:r w:rsidR="008A35C7" w:rsidRPr="002839E7">
        <w:t>trách</w:t>
      </w:r>
      <w:proofErr w:type="spellEnd"/>
      <w:r w:rsidR="008A35C7" w:rsidRPr="002839E7">
        <w:t xml:space="preserve"> </w:t>
      </w:r>
      <w:proofErr w:type="spellStart"/>
      <w:r w:rsidR="008A35C7" w:rsidRPr="002839E7">
        <w:t>nhiệm</w:t>
      </w:r>
      <w:proofErr w:type="spellEnd"/>
      <w:r w:rsidR="008A35C7" w:rsidRPr="002839E7">
        <w:t xml:space="preserve"> </w:t>
      </w:r>
      <w:proofErr w:type="spellStart"/>
      <w:r w:rsidR="008A35C7" w:rsidRPr="002839E7">
        <w:t>cung</w:t>
      </w:r>
      <w:proofErr w:type="spellEnd"/>
      <w:r w:rsidR="008A35C7" w:rsidRPr="002839E7">
        <w:t xml:space="preserve"> </w:t>
      </w:r>
      <w:proofErr w:type="spellStart"/>
      <w:r w:rsidR="008A35C7" w:rsidRPr="002839E7">
        <w:t>cấp</w:t>
      </w:r>
      <w:proofErr w:type="spellEnd"/>
      <w:r w:rsidR="008A35C7" w:rsidRPr="002839E7">
        <w:t xml:space="preserve"> </w:t>
      </w:r>
      <w:proofErr w:type="spellStart"/>
      <w:r w:rsidR="008A35C7" w:rsidRPr="002839E7">
        <w:t>thông</w:t>
      </w:r>
      <w:proofErr w:type="spellEnd"/>
      <w:r w:rsidR="008A35C7" w:rsidRPr="002839E7">
        <w:t xml:space="preserve"> tin </w:t>
      </w:r>
      <w:proofErr w:type="spellStart"/>
      <w:r w:rsidR="008A35C7" w:rsidRPr="002839E7">
        <w:t>của</w:t>
      </w:r>
      <w:proofErr w:type="spellEnd"/>
      <w:r w:rsidR="008A35C7" w:rsidRPr="002839E7">
        <w:t xml:space="preserve"> </w:t>
      </w:r>
      <w:proofErr w:type="spellStart"/>
      <w:r w:rsidR="008A35C7" w:rsidRPr="002839E7">
        <w:t>doanh</w:t>
      </w:r>
      <w:proofErr w:type="spellEnd"/>
      <w:r w:rsidR="008A35C7" w:rsidRPr="002839E7">
        <w:t xml:space="preserve"> </w:t>
      </w:r>
      <w:proofErr w:type="spellStart"/>
      <w:r w:rsidR="008A35C7" w:rsidRPr="002839E7">
        <w:t>nghiệp</w:t>
      </w:r>
      <w:proofErr w:type="spellEnd"/>
      <w:r w:rsidR="008A35C7" w:rsidRPr="002839E7">
        <w:t xml:space="preserve"> </w:t>
      </w:r>
      <w:proofErr w:type="spellStart"/>
      <w:r w:rsidR="008A35C7" w:rsidRPr="002839E7">
        <w:t>đối</w:t>
      </w:r>
      <w:proofErr w:type="spellEnd"/>
      <w:r w:rsidR="008A35C7" w:rsidRPr="002839E7">
        <w:t xml:space="preserve"> </w:t>
      </w:r>
      <w:proofErr w:type="spellStart"/>
      <w:r w:rsidR="008A35C7" w:rsidRPr="002839E7">
        <w:t>với</w:t>
      </w:r>
      <w:proofErr w:type="spellEnd"/>
      <w:r w:rsidR="008A35C7" w:rsidRPr="002839E7">
        <w:t xml:space="preserve"> </w:t>
      </w:r>
      <w:proofErr w:type="spellStart"/>
      <w:r w:rsidR="008A35C7" w:rsidRPr="002839E7">
        <w:t>người</w:t>
      </w:r>
      <w:proofErr w:type="spellEnd"/>
      <w:r w:rsidR="008A35C7" w:rsidRPr="002839E7">
        <w:t xml:space="preserve"> </w:t>
      </w:r>
      <w:proofErr w:type="spellStart"/>
      <w:r w:rsidR="008A35C7" w:rsidRPr="002839E7">
        <w:t>tiêu</w:t>
      </w:r>
      <w:proofErr w:type="spellEnd"/>
      <w:r w:rsidR="008A35C7" w:rsidRPr="002839E7">
        <w:t xml:space="preserve"> </w:t>
      </w:r>
      <w:proofErr w:type="spellStart"/>
      <w:r w:rsidR="008A35C7" w:rsidRPr="002839E7">
        <w:t>dùng</w:t>
      </w:r>
      <w:proofErr w:type="spellEnd"/>
      <w:r w:rsidR="008A35C7" w:rsidRPr="002839E7">
        <w:t xml:space="preserve">, qua </w:t>
      </w:r>
      <w:proofErr w:type="spellStart"/>
      <w:r w:rsidR="008A35C7" w:rsidRPr="002839E7">
        <w:t>đó</w:t>
      </w:r>
      <w:proofErr w:type="spellEnd"/>
      <w:r w:rsidR="008A35C7" w:rsidRPr="002839E7">
        <w:t xml:space="preserve"> </w:t>
      </w:r>
      <w:proofErr w:type="spellStart"/>
      <w:r w:rsidR="008A35C7" w:rsidRPr="002839E7">
        <w:t>phản</w:t>
      </w:r>
      <w:proofErr w:type="spellEnd"/>
      <w:r w:rsidR="008A35C7" w:rsidRPr="002839E7">
        <w:t xml:space="preserve"> </w:t>
      </w:r>
      <w:proofErr w:type="spellStart"/>
      <w:r w:rsidR="008A35C7" w:rsidRPr="002839E7">
        <w:t>ánh</w:t>
      </w:r>
      <w:proofErr w:type="spellEnd"/>
      <w:r w:rsidR="008A35C7" w:rsidRPr="002839E7">
        <w:t xml:space="preserve"> </w:t>
      </w:r>
      <w:proofErr w:type="spellStart"/>
      <w:r w:rsidR="008A35C7" w:rsidRPr="002839E7">
        <w:t>tương</w:t>
      </w:r>
      <w:proofErr w:type="spellEnd"/>
      <w:r w:rsidR="008A35C7" w:rsidRPr="002839E7">
        <w:t xml:space="preserve"> </w:t>
      </w:r>
      <w:proofErr w:type="spellStart"/>
      <w:r w:rsidR="008A35C7" w:rsidRPr="002839E7">
        <w:t>đối</w:t>
      </w:r>
      <w:proofErr w:type="spellEnd"/>
      <w:r w:rsidR="008A35C7" w:rsidRPr="002839E7">
        <w:t xml:space="preserve"> </w:t>
      </w:r>
      <w:proofErr w:type="spellStart"/>
      <w:r w:rsidR="008A35C7" w:rsidRPr="002839E7">
        <w:t>toàn</w:t>
      </w:r>
      <w:proofErr w:type="spellEnd"/>
      <w:r w:rsidR="008A35C7" w:rsidRPr="002839E7">
        <w:t xml:space="preserve"> </w:t>
      </w:r>
      <w:proofErr w:type="spellStart"/>
      <w:r w:rsidR="008A35C7" w:rsidRPr="002839E7">
        <w:t>diện</w:t>
      </w:r>
      <w:proofErr w:type="spellEnd"/>
      <w:r w:rsidR="008A35C7" w:rsidRPr="002839E7">
        <w:t xml:space="preserve"> </w:t>
      </w:r>
      <w:proofErr w:type="spellStart"/>
      <w:r w:rsidR="008A35C7" w:rsidRPr="002839E7">
        <w:t>bức</w:t>
      </w:r>
      <w:proofErr w:type="spellEnd"/>
      <w:r w:rsidR="008A35C7" w:rsidRPr="002839E7">
        <w:t xml:space="preserve"> </w:t>
      </w:r>
      <w:proofErr w:type="spellStart"/>
      <w:r w:rsidR="008A35C7" w:rsidRPr="002839E7">
        <w:t>tranh</w:t>
      </w:r>
      <w:proofErr w:type="spellEnd"/>
      <w:r w:rsidR="008A35C7" w:rsidRPr="002839E7">
        <w:t xml:space="preserve"> </w:t>
      </w:r>
      <w:proofErr w:type="spellStart"/>
      <w:r w:rsidR="008A35C7" w:rsidRPr="002839E7">
        <w:t>pháp</w:t>
      </w:r>
      <w:proofErr w:type="spellEnd"/>
      <w:r w:rsidR="008A35C7" w:rsidRPr="002839E7">
        <w:t xml:space="preserve"> </w:t>
      </w:r>
      <w:proofErr w:type="spellStart"/>
      <w:r w:rsidR="008A35C7" w:rsidRPr="002839E7">
        <w:t>lý</w:t>
      </w:r>
      <w:proofErr w:type="spellEnd"/>
      <w:r w:rsidR="008A35C7" w:rsidRPr="002839E7">
        <w:t xml:space="preserve"> </w:t>
      </w:r>
      <w:proofErr w:type="spellStart"/>
      <w:r w:rsidR="008A35C7" w:rsidRPr="002839E7">
        <w:t>và</w:t>
      </w:r>
      <w:proofErr w:type="spellEnd"/>
      <w:r w:rsidR="008A35C7" w:rsidRPr="002839E7">
        <w:t xml:space="preserve"> </w:t>
      </w:r>
      <w:proofErr w:type="spellStart"/>
      <w:r w:rsidR="008A35C7" w:rsidRPr="002839E7">
        <w:t>mức</w:t>
      </w:r>
      <w:proofErr w:type="spellEnd"/>
      <w:r w:rsidR="008A35C7" w:rsidRPr="002839E7">
        <w:t xml:space="preserve"> </w:t>
      </w:r>
      <w:proofErr w:type="spellStart"/>
      <w:r w:rsidR="008A35C7" w:rsidRPr="002839E7">
        <w:t>độ</w:t>
      </w:r>
      <w:proofErr w:type="spellEnd"/>
      <w:r w:rsidR="008A35C7" w:rsidRPr="002839E7">
        <w:t xml:space="preserve"> </w:t>
      </w:r>
      <w:proofErr w:type="spellStart"/>
      <w:r w:rsidR="008A35C7" w:rsidRPr="002839E7">
        <w:t>tuân</w:t>
      </w:r>
      <w:proofErr w:type="spellEnd"/>
      <w:r w:rsidR="008A35C7" w:rsidRPr="002839E7">
        <w:t xml:space="preserve"> </w:t>
      </w:r>
      <w:proofErr w:type="spellStart"/>
      <w:r w:rsidR="008A35C7" w:rsidRPr="002839E7">
        <w:t>thủ</w:t>
      </w:r>
      <w:proofErr w:type="spellEnd"/>
      <w:r w:rsidR="008A35C7" w:rsidRPr="002839E7">
        <w:t xml:space="preserve"> </w:t>
      </w:r>
      <w:proofErr w:type="spellStart"/>
      <w:r w:rsidR="008A35C7" w:rsidRPr="002839E7">
        <w:t>pháp</w:t>
      </w:r>
      <w:proofErr w:type="spellEnd"/>
      <w:r w:rsidR="008A35C7" w:rsidRPr="002839E7">
        <w:t xml:space="preserve"> </w:t>
      </w:r>
      <w:proofErr w:type="spellStart"/>
      <w:r w:rsidR="008A35C7" w:rsidRPr="002839E7">
        <w:t>luật</w:t>
      </w:r>
      <w:proofErr w:type="spellEnd"/>
      <w:r w:rsidR="008A35C7" w:rsidRPr="002839E7">
        <w:t xml:space="preserve"> </w:t>
      </w:r>
      <w:proofErr w:type="spellStart"/>
      <w:r w:rsidR="008A35C7" w:rsidRPr="002839E7">
        <w:t>trong</w:t>
      </w:r>
      <w:proofErr w:type="spellEnd"/>
      <w:r w:rsidR="008A35C7" w:rsidRPr="002839E7">
        <w:t xml:space="preserve"> </w:t>
      </w:r>
      <w:proofErr w:type="spellStart"/>
      <w:r w:rsidR="008A35C7" w:rsidRPr="002839E7">
        <w:t>lĩnh</w:t>
      </w:r>
      <w:proofErr w:type="spellEnd"/>
      <w:r w:rsidR="008A35C7" w:rsidRPr="002839E7">
        <w:t xml:space="preserve"> </w:t>
      </w:r>
      <w:proofErr w:type="spellStart"/>
      <w:r w:rsidR="008A35C7" w:rsidRPr="002839E7">
        <w:t>vực</w:t>
      </w:r>
      <w:proofErr w:type="spellEnd"/>
      <w:r w:rsidR="008A35C7" w:rsidRPr="002839E7">
        <w:t xml:space="preserve"> </w:t>
      </w:r>
      <w:proofErr w:type="spellStart"/>
      <w:r w:rsidR="008A35C7" w:rsidRPr="002839E7">
        <w:t>này</w:t>
      </w:r>
      <w:proofErr w:type="spellEnd"/>
      <w:r w:rsidR="008A35C7" w:rsidRPr="002839E7">
        <w:t xml:space="preserve">, </w:t>
      </w:r>
      <w:proofErr w:type="spellStart"/>
      <w:r w:rsidR="008A35C7" w:rsidRPr="002839E7">
        <w:t>đặc</w:t>
      </w:r>
      <w:proofErr w:type="spellEnd"/>
      <w:r w:rsidR="008A35C7" w:rsidRPr="002839E7">
        <w:t xml:space="preserve"> </w:t>
      </w:r>
      <w:proofErr w:type="spellStart"/>
      <w:r w:rsidR="008A35C7" w:rsidRPr="002839E7">
        <w:t>biệt</w:t>
      </w:r>
      <w:proofErr w:type="spellEnd"/>
      <w:r w:rsidR="008A35C7" w:rsidRPr="002839E7">
        <w:t xml:space="preserve"> </w:t>
      </w:r>
      <w:proofErr w:type="spellStart"/>
      <w:r w:rsidR="008A35C7" w:rsidRPr="002839E7">
        <w:t>tại</w:t>
      </w:r>
      <w:proofErr w:type="spellEnd"/>
      <w:r w:rsidR="008A35C7" w:rsidRPr="002839E7">
        <w:t xml:space="preserve"> </w:t>
      </w:r>
      <w:proofErr w:type="spellStart"/>
      <w:r w:rsidR="008A35C7" w:rsidRPr="002839E7">
        <w:t>địa</w:t>
      </w:r>
      <w:proofErr w:type="spellEnd"/>
      <w:r w:rsidR="008A35C7" w:rsidRPr="002839E7">
        <w:t xml:space="preserve"> </w:t>
      </w:r>
      <w:proofErr w:type="spellStart"/>
      <w:r w:rsidR="008A35C7" w:rsidRPr="002839E7">
        <w:t>bàn</w:t>
      </w:r>
      <w:proofErr w:type="spellEnd"/>
      <w:r w:rsidR="008A35C7" w:rsidRPr="002839E7">
        <w:t xml:space="preserve"> Thành </w:t>
      </w:r>
      <w:proofErr w:type="spellStart"/>
      <w:r w:rsidR="008A35C7" w:rsidRPr="002839E7">
        <w:t>phố</w:t>
      </w:r>
      <w:proofErr w:type="spellEnd"/>
      <w:r w:rsidR="008A35C7" w:rsidRPr="002839E7">
        <w:t xml:space="preserve"> Hà </w:t>
      </w:r>
      <w:proofErr w:type="spellStart"/>
      <w:r w:rsidR="008A35C7" w:rsidRPr="002839E7">
        <w:t>Nội</w:t>
      </w:r>
      <w:proofErr w:type="spellEnd"/>
      <w:r w:rsidR="008A35C7" w:rsidRPr="002839E7">
        <w:t xml:space="preserve">. </w:t>
      </w:r>
      <w:proofErr w:type="spellStart"/>
      <w:r w:rsidR="008A35C7" w:rsidRPr="002839E7">
        <w:t>Trên</w:t>
      </w:r>
      <w:proofErr w:type="spellEnd"/>
      <w:r w:rsidR="008A35C7" w:rsidRPr="002839E7">
        <w:t xml:space="preserve"> </w:t>
      </w:r>
      <w:proofErr w:type="spellStart"/>
      <w:r w:rsidR="008A35C7" w:rsidRPr="002839E7">
        <w:t>cơ</w:t>
      </w:r>
      <w:proofErr w:type="spellEnd"/>
      <w:r w:rsidR="008A35C7" w:rsidRPr="002839E7">
        <w:t xml:space="preserve"> </w:t>
      </w:r>
      <w:proofErr w:type="spellStart"/>
      <w:r w:rsidR="008A35C7" w:rsidRPr="002839E7">
        <w:t>sở</w:t>
      </w:r>
      <w:proofErr w:type="spellEnd"/>
      <w:r w:rsidR="008A35C7" w:rsidRPr="002839E7">
        <w:t xml:space="preserve"> </w:t>
      </w:r>
      <w:proofErr w:type="spellStart"/>
      <w:r w:rsidR="008A35C7" w:rsidRPr="002839E7">
        <w:t>phân</w:t>
      </w:r>
      <w:proofErr w:type="spellEnd"/>
      <w:r w:rsidR="008A35C7" w:rsidRPr="002839E7">
        <w:t xml:space="preserve"> </w:t>
      </w:r>
      <w:proofErr w:type="spellStart"/>
      <w:r w:rsidR="008A35C7" w:rsidRPr="002839E7">
        <w:t>tích</w:t>
      </w:r>
      <w:proofErr w:type="spellEnd"/>
      <w:r w:rsidR="008A35C7" w:rsidRPr="002839E7">
        <w:t xml:space="preserve"> </w:t>
      </w:r>
      <w:proofErr w:type="spellStart"/>
      <w:r w:rsidR="008A35C7" w:rsidRPr="002839E7">
        <w:t>hệ</w:t>
      </w:r>
      <w:proofErr w:type="spellEnd"/>
      <w:r w:rsidR="008A35C7" w:rsidRPr="002839E7">
        <w:t xml:space="preserve"> </w:t>
      </w:r>
      <w:proofErr w:type="spellStart"/>
      <w:r w:rsidR="008A35C7" w:rsidRPr="002839E7">
        <w:t>thống</w:t>
      </w:r>
      <w:proofErr w:type="spellEnd"/>
      <w:r w:rsidR="008A35C7" w:rsidRPr="002839E7">
        <w:t xml:space="preserve"> </w:t>
      </w:r>
      <w:proofErr w:type="spellStart"/>
      <w:r w:rsidR="008A35C7" w:rsidRPr="002839E7">
        <w:t>các</w:t>
      </w:r>
      <w:proofErr w:type="spellEnd"/>
      <w:r w:rsidR="008A35C7" w:rsidRPr="002839E7">
        <w:t xml:space="preserve"> </w:t>
      </w:r>
      <w:proofErr w:type="spellStart"/>
      <w:r w:rsidR="008A35C7" w:rsidRPr="002839E7">
        <w:t>quy</w:t>
      </w:r>
      <w:proofErr w:type="spellEnd"/>
      <w:r w:rsidR="008A35C7" w:rsidRPr="002839E7">
        <w:t xml:space="preserve"> </w:t>
      </w:r>
      <w:proofErr w:type="spellStart"/>
      <w:r w:rsidR="008A35C7" w:rsidRPr="002839E7">
        <w:t>định</w:t>
      </w:r>
      <w:proofErr w:type="spellEnd"/>
      <w:r w:rsidR="008A35C7" w:rsidRPr="002839E7">
        <w:t xml:space="preserve"> </w:t>
      </w:r>
      <w:proofErr w:type="spellStart"/>
      <w:r w:rsidR="008A35C7" w:rsidRPr="002839E7">
        <w:t>pháp</w:t>
      </w:r>
      <w:proofErr w:type="spellEnd"/>
      <w:r w:rsidR="008A35C7" w:rsidRPr="002839E7">
        <w:t xml:space="preserve"> </w:t>
      </w:r>
      <w:proofErr w:type="spellStart"/>
      <w:r w:rsidR="008A35C7" w:rsidRPr="002839E7">
        <w:t>luật</w:t>
      </w:r>
      <w:proofErr w:type="spellEnd"/>
      <w:r w:rsidR="008A35C7" w:rsidRPr="002839E7">
        <w:t xml:space="preserve"> </w:t>
      </w:r>
      <w:proofErr w:type="spellStart"/>
      <w:r w:rsidR="008A35C7" w:rsidRPr="002839E7">
        <w:t>hiện</w:t>
      </w:r>
      <w:proofErr w:type="spellEnd"/>
      <w:r w:rsidR="008A35C7" w:rsidRPr="002839E7">
        <w:t xml:space="preserve"> </w:t>
      </w:r>
      <w:proofErr w:type="spellStart"/>
      <w:r w:rsidR="008A35C7" w:rsidRPr="002839E7">
        <w:t>hành</w:t>
      </w:r>
      <w:proofErr w:type="spellEnd"/>
      <w:r w:rsidR="008A35C7" w:rsidRPr="002839E7">
        <w:t xml:space="preserve">, </w:t>
      </w:r>
      <w:proofErr w:type="spellStart"/>
      <w:r w:rsidR="008A35C7" w:rsidRPr="002839E7">
        <w:t>chương</w:t>
      </w:r>
      <w:proofErr w:type="spellEnd"/>
      <w:r w:rsidR="008A35C7" w:rsidRPr="002839E7">
        <w:t xml:space="preserve"> </w:t>
      </w:r>
      <w:proofErr w:type="spellStart"/>
      <w:r w:rsidR="008A35C7" w:rsidRPr="002839E7">
        <w:t>đã</w:t>
      </w:r>
      <w:proofErr w:type="spellEnd"/>
      <w:r w:rsidR="008A35C7" w:rsidRPr="002839E7">
        <w:t xml:space="preserve"> </w:t>
      </w:r>
      <w:proofErr w:type="spellStart"/>
      <w:r w:rsidR="008A35C7" w:rsidRPr="002839E7">
        <w:t>chỉ</w:t>
      </w:r>
      <w:proofErr w:type="spellEnd"/>
      <w:r w:rsidR="008A35C7" w:rsidRPr="002839E7">
        <w:t xml:space="preserve"> </w:t>
      </w:r>
      <w:proofErr w:type="spellStart"/>
      <w:r w:rsidR="008A35C7" w:rsidRPr="002839E7">
        <w:t>ra</w:t>
      </w:r>
      <w:proofErr w:type="spellEnd"/>
      <w:r w:rsidR="008A35C7" w:rsidRPr="002839E7">
        <w:t xml:space="preserve"> </w:t>
      </w:r>
      <w:proofErr w:type="spellStart"/>
      <w:r w:rsidR="008A35C7" w:rsidRPr="002839E7">
        <w:t>những</w:t>
      </w:r>
      <w:proofErr w:type="spellEnd"/>
      <w:r w:rsidR="008A35C7" w:rsidRPr="002839E7">
        <w:t xml:space="preserve"> </w:t>
      </w:r>
      <w:proofErr w:type="spellStart"/>
      <w:r w:rsidR="008A35C7" w:rsidRPr="002839E7">
        <w:t>nội</w:t>
      </w:r>
      <w:proofErr w:type="spellEnd"/>
      <w:r w:rsidR="008A35C7" w:rsidRPr="002839E7">
        <w:t xml:space="preserve"> dung </w:t>
      </w:r>
      <w:proofErr w:type="spellStart"/>
      <w:r w:rsidR="008A35C7" w:rsidRPr="002839E7">
        <w:t>cơ</w:t>
      </w:r>
      <w:proofErr w:type="spellEnd"/>
      <w:r w:rsidR="008A35C7" w:rsidRPr="002839E7">
        <w:t xml:space="preserve"> </w:t>
      </w:r>
      <w:proofErr w:type="spellStart"/>
      <w:r w:rsidR="008A35C7" w:rsidRPr="002839E7">
        <w:t>bản</w:t>
      </w:r>
      <w:proofErr w:type="spellEnd"/>
      <w:r w:rsidR="008A35C7" w:rsidRPr="002839E7">
        <w:t xml:space="preserve"> </w:t>
      </w:r>
      <w:proofErr w:type="spellStart"/>
      <w:r w:rsidR="008A35C7" w:rsidRPr="002839E7">
        <w:t>mà</w:t>
      </w:r>
      <w:proofErr w:type="spellEnd"/>
      <w:r w:rsidR="008A35C7" w:rsidRPr="002839E7">
        <w:t xml:space="preserve"> </w:t>
      </w:r>
      <w:proofErr w:type="spellStart"/>
      <w:r w:rsidR="008A35C7" w:rsidRPr="002839E7">
        <w:t>doanh</w:t>
      </w:r>
      <w:proofErr w:type="spellEnd"/>
      <w:r w:rsidR="008A35C7" w:rsidRPr="002839E7">
        <w:t xml:space="preserve"> </w:t>
      </w:r>
      <w:proofErr w:type="spellStart"/>
      <w:r w:rsidR="008A35C7" w:rsidRPr="002839E7">
        <w:t>nghiệp</w:t>
      </w:r>
      <w:proofErr w:type="spellEnd"/>
      <w:r w:rsidR="008A35C7" w:rsidRPr="002839E7">
        <w:t xml:space="preserve"> </w:t>
      </w:r>
      <w:proofErr w:type="spellStart"/>
      <w:r w:rsidR="008A35C7" w:rsidRPr="002839E7">
        <w:t>có</w:t>
      </w:r>
      <w:proofErr w:type="spellEnd"/>
      <w:r w:rsidR="008A35C7" w:rsidRPr="002839E7">
        <w:t xml:space="preserve"> </w:t>
      </w:r>
      <w:proofErr w:type="spellStart"/>
      <w:r w:rsidR="008A35C7" w:rsidRPr="002839E7">
        <w:t>trách</w:t>
      </w:r>
      <w:proofErr w:type="spellEnd"/>
      <w:r w:rsidR="008A35C7" w:rsidRPr="002839E7">
        <w:t xml:space="preserve"> </w:t>
      </w:r>
      <w:proofErr w:type="spellStart"/>
      <w:r w:rsidR="008A35C7" w:rsidRPr="002839E7">
        <w:t>nhiệm</w:t>
      </w:r>
      <w:proofErr w:type="spellEnd"/>
      <w:r w:rsidR="008A35C7" w:rsidRPr="002839E7">
        <w:t xml:space="preserve"> </w:t>
      </w:r>
      <w:proofErr w:type="spellStart"/>
      <w:r w:rsidR="008A35C7" w:rsidRPr="002839E7">
        <w:t>cung</w:t>
      </w:r>
      <w:proofErr w:type="spellEnd"/>
      <w:r w:rsidR="008A35C7" w:rsidRPr="002839E7">
        <w:t xml:space="preserve"> </w:t>
      </w:r>
      <w:proofErr w:type="spellStart"/>
      <w:r w:rsidR="008A35C7" w:rsidRPr="002839E7">
        <w:t>cấp</w:t>
      </w:r>
      <w:proofErr w:type="spellEnd"/>
      <w:r w:rsidR="008A35C7" w:rsidRPr="002839E7">
        <w:t xml:space="preserve"> </w:t>
      </w:r>
      <w:proofErr w:type="spellStart"/>
      <w:r w:rsidR="008A35C7" w:rsidRPr="002839E7">
        <w:t>cho</w:t>
      </w:r>
      <w:proofErr w:type="spellEnd"/>
      <w:r w:rsidR="008A35C7" w:rsidRPr="002839E7">
        <w:t xml:space="preserve"> </w:t>
      </w:r>
      <w:proofErr w:type="spellStart"/>
      <w:r w:rsidR="008A35C7" w:rsidRPr="002839E7">
        <w:t>người</w:t>
      </w:r>
      <w:proofErr w:type="spellEnd"/>
      <w:r w:rsidR="008A35C7" w:rsidRPr="002839E7">
        <w:t xml:space="preserve"> </w:t>
      </w:r>
      <w:proofErr w:type="spellStart"/>
      <w:r w:rsidR="008A35C7" w:rsidRPr="002839E7">
        <w:t>tiêu</w:t>
      </w:r>
      <w:proofErr w:type="spellEnd"/>
      <w:r w:rsidR="008A35C7" w:rsidRPr="002839E7">
        <w:t xml:space="preserve"> </w:t>
      </w:r>
      <w:proofErr w:type="spellStart"/>
      <w:r w:rsidR="008A35C7" w:rsidRPr="002839E7">
        <w:t>dùng</w:t>
      </w:r>
      <w:proofErr w:type="spellEnd"/>
      <w:r w:rsidR="008A35C7" w:rsidRPr="002839E7">
        <w:t xml:space="preserve">, </w:t>
      </w:r>
      <w:proofErr w:type="spellStart"/>
      <w:r w:rsidR="008A35C7" w:rsidRPr="002839E7">
        <w:t>các</w:t>
      </w:r>
      <w:proofErr w:type="spellEnd"/>
      <w:r w:rsidR="008A35C7" w:rsidRPr="002839E7">
        <w:t xml:space="preserve"> </w:t>
      </w:r>
      <w:proofErr w:type="spellStart"/>
      <w:r w:rsidR="008A35C7" w:rsidRPr="002839E7">
        <w:t>trường</w:t>
      </w:r>
      <w:proofErr w:type="spellEnd"/>
      <w:r w:rsidR="008A35C7" w:rsidRPr="002839E7">
        <w:t xml:space="preserve"> </w:t>
      </w:r>
      <w:proofErr w:type="spellStart"/>
      <w:r w:rsidR="008A35C7" w:rsidRPr="002839E7">
        <w:t>hợp</w:t>
      </w:r>
      <w:proofErr w:type="spellEnd"/>
      <w:r w:rsidR="008A35C7" w:rsidRPr="002839E7">
        <w:t xml:space="preserve"> </w:t>
      </w:r>
      <w:proofErr w:type="spellStart"/>
      <w:r w:rsidR="008A35C7" w:rsidRPr="002839E7">
        <w:t>phải</w:t>
      </w:r>
      <w:proofErr w:type="spellEnd"/>
      <w:r w:rsidR="008A35C7" w:rsidRPr="002839E7">
        <w:t xml:space="preserve"> </w:t>
      </w:r>
      <w:proofErr w:type="spellStart"/>
      <w:r w:rsidR="008A35C7" w:rsidRPr="002839E7">
        <w:t>cung</w:t>
      </w:r>
      <w:proofErr w:type="spellEnd"/>
      <w:r w:rsidR="008A35C7" w:rsidRPr="002839E7">
        <w:t xml:space="preserve"> </w:t>
      </w:r>
      <w:proofErr w:type="spellStart"/>
      <w:r w:rsidR="008A35C7" w:rsidRPr="002839E7">
        <w:t>cấp</w:t>
      </w:r>
      <w:proofErr w:type="spellEnd"/>
      <w:r w:rsidR="008A35C7" w:rsidRPr="002839E7">
        <w:t xml:space="preserve"> </w:t>
      </w:r>
      <w:proofErr w:type="spellStart"/>
      <w:r w:rsidR="008A35C7" w:rsidRPr="002839E7">
        <w:t>thông</w:t>
      </w:r>
      <w:proofErr w:type="spellEnd"/>
      <w:r w:rsidR="008A35C7" w:rsidRPr="002839E7">
        <w:t xml:space="preserve"> tin, </w:t>
      </w:r>
      <w:proofErr w:type="spellStart"/>
      <w:r w:rsidR="008A35C7" w:rsidRPr="002839E7">
        <w:t>trách</w:t>
      </w:r>
      <w:proofErr w:type="spellEnd"/>
      <w:r w:rsidR="008A35C7" w:rsidRPr="002839E7">
        <w:t xml:space="preserve"> </w:t>
      </w:r>
      <w:proofErr w:type="spellStart"/>
      <w:r w:rsidR="008A35C7" w:rsidRPr="002839E7">
        <w:t>nhiệm</w:t>
      </w:r>
      <w:proofErr w:type="spellEnd"/>
      <w:r w:rsidR="008A35C7" w:rsidRPr="002839E7">
        <w:t xml:space="preserve"> </w:t>
      </w:r>
      <w:proofErr w:type="spellStart"/>
      <w:r w:rsidR="008A35C7" w:rsidRPr="002839E7">
        <w:t>của</w:t>
      </w:r>
      <w:proofErr w:type="spellEnd"/>
      <w:r w:rsidR="008A35C7" w:rsidRPr="002839E7">
        <w:t xml:space="preserve"> </w:t>
      </w:r>
      <w:proofErr w:type="spellStart"/>
      <w:r w:rsidR="008A35C7" w:rsidRPr="002839E7">
        <w:t>bên</w:t>
      </w:r>
      <w:proofErr w:type="spellEnd"/>
      <w:r w:rsidR="008A35C7" w:rsidRPr="002839E7">
        <w:t xml:space="preserve"> </w:t>
      </w:r>
      <w:proofErr w:type="spellStart"/>
      <w:r w:rsidR="008A35C7" w:rsidRPr="002839E7">
        <w:t>thứ</w:t>
      </w:r>
      <w:proofErr w:type="spellEnd"/>
      <w:r w:rsidR="008A35C7" w:rsidRPr="002839E7">
        <w:t xml:space="preserve"> </w:t>
      </w:r>
      <w:proofErr w:type="spellStart"/>
      <w:r w:rsidR="008A35C7" w:rsidRPr="002839E7">
        <w:t>ba</w:t>
      </w:r>
      <w:proofErr w:type="spellEnd"/>
      <w:r w:rsidR="008A35C7" w:rsidRPr="002839E7">
        <w:t xml:space="preserve"> </w:t>
      </w:r>
      <w:proofErr w:type="spellStart"/>
      <w:r w:rsidR="008A35C7" w:rsidRPr="002839E7">
        <w:t>có</w:t>
      </w:r>
      <w:proofErr w:type="spellEnd"/>
      <w:r w:rsidR="008A35C7" w:rsidRPr="002839E7">
        <w:t xml:space="preserve"> </w:t>
      </w:r>
      <w:proofErr w:type="spellStart"/>
      <w:r w:rsidR="008A35C7" w:rsidRPr="002839E7">
        <w:t>liên</w:t>
      </w:r>
      <w:proofErr w:type="spellEnd"/>
      <w:r w:rsidR="008A35C7" w:rsidRPr="002839E7">
        <w:t xml:space="preserve"> </w:t>
      </w:r>
      <w:proofErr w:type="spellStart"/>
      <w:r w:rsidR="008A35C7" w:rsidRPr="002839E7">
        <w:t>quan</w:t>
      </w:r>
      <w:proofErr w:type="spellEnd"/>
      <w:r w:rsidR="008A35C7" w:rsidRPr="002839E7">
        <w:t xml:space="preserve">, </w:t>
      </w:r>
      <w:proofErr w:type="spellStart"/>
      <w:r w:rsidR="008A35C7" w:rsidRPr="002839E7">
        <w:t>cũng</w:t>
      </w:r>
      <w:proofErr w:type="spellEnd"/>
      <w:r w:rsidR="008A35C7" w:rsidRPr="002839E7">
        <w:t xml:space="preserve"> </w:t>
      </w:r>
      <w:proofErr w:type="spellStart"/>
      <w:r w:rsidR="008A35C7" w:rsidRPr="002839E7">
        <w:t>như</w:t>
      </w:r>
      <w:proofErr w:type="spellEnd"/>
      <w:r w:rsidR="008A35C7" w:rsidRPr="002839E7">
        <w:t xml:space="preserve"> </w:t>
      </w:r>
      <w:proofErr w:type="spellStart"/>
      <w:r w:rsidR="008A35C7" w:rsidRPr="002839E7">
        <w:t>quyền</w:t>
      </w:r>
      <w:proofErr w:type="spellEnd"/>
      <w:r w:rsidR="008A35C7" w:rsidRPr="002839E7">
        <w:t xml:space="preserve">, </w:t>
      </w:r>
      <w:proofErr w:type="spellStart"/>
      <w:r w:rsidR="008A35C7" w:rsidRPr="002839E7">
        <w:t>nghĩa</w:t>
      </w:r>
      <w:proofErr w:type="spellEnd"/>
      <w:r w:rsidR="008A35C7" w:rsidRPr="002839E7">
        <w:t xml:space="preserve"> </w:t>
      </w:r>
      <w:proofErr w:type="spellStart"/>
      <w:r w:rsidR="008A35C7" w:rsidRPr="002839E7">
        <w:t>vụ</w:t>
      </w:r>
      <w:proofErr w:type="spellEnd"/>
      <w:r w:rsidR="008A35C7" w:rsidRPr="002839E7">
        <w:t xml:space="preserve"> </w:t>
      </w:r>
      <w:proofErr w:type="spellStart"/>
      <w:r w:rsidR="008A35C7" w:rsidRPr="002839E7">
        <w:t>của</w:t>
      </w:r>
      <w:proofErr w:type="spellEnd"/>
      <w:r w:rsidR="008A35C7" w:rsidRPr="002839E7">
        <w:t xml:space="preserve"> </w:t>
      </w:r>
      <w:proofErr w:type="spellStart"/>
      <w:r w:rsidR="008A35C7" w:rsidRPr="002839E7">
        <w:t>doanh</w:t>
      </w:r>
      <w:proofErr w:type="spellEnd"/>
      <w:r w:rsidR="008A35C7" w:rsidRPr="002839E7">
        <w:t xml:space="preserve"> </w:t>
      </w:r>
      <w:proofErr w:type="spellStart"/>
      <w:r w:rsidR="008A35C7" w:rsidRPr="002839E7">
        <w:t>nghiệp</w:t>
      </w:r>
      <w:proofErr w:type="spellEnd"/>
      <w:r w:rsidR="008A35C7" w:rsidRPr="002839E7">
        <w:t xml:space="preserve"> </w:t>
      </w:r>
      <w:proofErr w:type="spellStart"/>
      <w:r w:rsidR="008A35C7" w:rsidRPr="002839E7">
        <w:t>và</w:t>
      </w:r>
      <w:proofErr w:type="spellEnd"/>
      <w:r w:rsidR="008A35C7" w:rsidRPr="002839E7">
        <w:t xml:space="preserve"> </w:t>
      </w:r>
      <w:proofErr w:type="spellStart"/>
      <w:r w:rsidR="008A35C7" w:rsidRPr="002839E7">
        <w:t>các</w:t>
      </w:r>
      <w:proofErr w:type="spellEnd"/>
      <w:r w:rsidR="008A35C7" w:rsidRPr="002839E7">
        <w:t xml:space="preserve"> </w:t>
      </w:r>
      <w:proofErr w:type="spellStart"/>
      <w:r w:rsidR="008A35C7" w:rsidRPr="002839E7">
        <w:t>chế</w:t>
      </w:r>
      <w:proofErr w:type="spellEnd"/>
      <w:r w:rsidR="008A35C7" w:rsidRPr="002839E7">
        <w:t xml:space="preserve"> </w:t>
      </w:r>
      <w:proofErr w:type="spellStart"/>
      <w:r w:rsidR="008A35C7" w:rsidRPr="002839E7">
        <w:t>tài</w:t>
      </w:r>
      <w:proofErr w:type="spellEnd"/>
      <w:r w:rsidR="008A35C7" w:rsidRPr="002839E7">
        <w:t xml:space="preserve"> </w:t>
      </w:r>
      <w:proofErr w:type="spellStart"/>
      <w:r w:rsidR="008A35C7" w:rsidRPr="002839E7">
        <w:t>xử</w:t>
      </w:r>
      <w:proofErr w:type="spellEnd"/>
      <w:r w:rsidR="008A35C7" w:rsidRPr="002839E7">
        <w:t xml:space="preserve"> </w:t>
      </w:r>
      <w:proofErr w:type="spellStart"/>
      <w:r w:rsidR="008A35C7" w:rsidRPr="002839E7">
        <w:t>lý</w:t>
      </w:r>
      <w:proofErr w:type="spellEnd"/>
      <w:r w:rsidR="008A35C7" w:rsidRPr="002839E7">
        <w:t xml:space="preserve"> </w:t>
      </w:r>
      <w:proofErr w:type="spellStart"/>
      <w:r w:rsidR="008A35C7" w:rsidRPr="002839E7">
        <w:t>khi</w:t>
      </w:r>
      <w:proofErr w:type="spellEnd"/>
      <w:r w:rsidR="008A35C7" w:rsidRPr="002839E7">
        <w:t xml:space="preserve"> vi </w:t>
      </w:r>
      <w:proofErr w:type="spellStart"/>
      <w:r w:rsidR="008A35C7" w:rsidRPr="002839E7">
        <w:t>phạm</w:t>
      </w:r>
      <w:proofErr w:type="spellEnd"/>
      <w:r w:rsidR="008A35C7" w:rsidRPr="002839E7">
        <w:t xml:space="preserve"> </w:t>
      </w:r>
      <w:proofErr w:type="spellStart"/>
      <w:r w:rsidR="008A35C7" w:rsidRPr="002839E7">
        <w:t>nghĩa</w:t>
      </w:r>
      <w:proofErr w:type="spellEnd"/>
      <w:r w:rsidR="008A35C7" w:rsidRPr="002839E7">
        <w:t xml:space="preserve"> </w:t>
      </w:r>
      <w:proofErr w:type="spellStart"/>
      <w:r w:rsidR="008A35C7" w:rsidRPr="002839E7">
        <w:t>vụ</w:t>
      </w:r>
      <w:proofErr w:type="spellEnd"/>
      <w:r w:rsidR="008A35C7" w:rsidRPr="002839E7">
        <w:t xml:space="preserve"> </w:t>
      </w:r>
      <w:proofErr w:type="spellStart"/>
      <w:r w:rsidR="008A35C7" w:rsidRPr="002839E7">
        <w:t>cung</w:t>
      </w:r>
      <w:proofErr w:type="spellEnd"/>
      <w:r w:rsidR="008A35C7" w:rsidRPr="002839E7">
        <w:t xml:space="preserve"> </w:t>
      </w:r>
      <w:proofErr w:type="spellStart"/>
      <w:r w:rsidR="008A35C7" w:rsidRPr="002839E7">
        <w:t>cấp</w:t>
      </w:r>
      <w:proofErr w:type="spellEnd"/>
      <w:r w:rsidR="008A35C7" w:rsidRPr="002839E7">
        <w:t xml:space="preserve"> </w:t>
      </w:r>
      <w:proofErr w:type="spellStart"/>
      <w:r w:rsidR="008A35C7" w:rsidRPr="002839E7">
        <w:t>thông</w:t>
      </w:r>
      <w:proofErr w:type="spellEnd"/>
      <w:r w:rsidR="008A35C7" w:rsidRPr="002839E7">
        <w:t xml:space="preserve"> tin.</w:t>
      </w:r>
    </w:p>
    <w:p w14:paraId="045FAD40" w14:textId="77777777" w:rsidR="008A35C7" w:rsidRPr="002839E7" w:rsidRDefault="008A35C7" w:rsidP="008A35C7">
      <w:r w:rsidRPr="002839E7">
        <w:tab/>
        <w:t xml:space="preserve">Qua </w:t>
      </w:r>
      <w:proofErr w:type="spellStart"/>
      <w:r w:rsidRPr="002839E7">
        <w:t>đánh</w:t>
      </w:r>
      <w:proofErr w:type="spellEnd"/>
      <w:r w:rsidRPr="002839E7">
        <w:t xml:space="preserve"> </w:t>
      </w:r>
      <w:proofErr w:type="spellStart"/>
      <w:r w:rsidRPr="002839E7">
        <w:t>giá</w:t>
      </w:r>
      <w:proofErr w:type="spellEnd"/>
      <w:r w:rsidRPr="002839E7">
        <w:t xml:space="preserve"> </w:t>
      </w:r>
      <w:proofErr w:type="spellStart"/>
      <w:r w:rsidRPr="002839E7">
        <w:t>thực</w:t>
      </w:r>
      <w:proofErr w:type="spellEnd"/>
      <w:r w:rsidRPr="002839E7">
        <w:t xml:space="preserve"> </w:t>
      </w:r>
      <w:proofErr w:type="spellStart"/>
      <w:r w:rsidRPr="002839E7">
        <w:t>trạng</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có</w:t>
      </w:r>
      <w:proofErr w:type="spellEnd"/>
      <w:r w:rsidRPr="002839E7">
        <w:t xml:space="preserve"> </w:t>
      </w:r>
      <w:proofErr w:type="spellStart"/>
      <w:r w:rsidRPr="002839E7">
        <w:t>thể</w:t>
      </w:r>
      <w:proofErr w:type="spellEnd"/>
      <w:r w:rsidRPr="002839E7">
        <w:t xml:space="preserve"> </w:t>
      </w:r>
      <w:proofErr w:type="spellStart"/>
      <w:r w:rsidRPr="002839E7">
        <w:t>nhận</w:t>
      </w:r>
      <w:proofErr w:type="spellEnd"/>
      <w:r w:rsidRPr="002839E7">
        <w:t xml:space="preserve"> </w:t>
      </w:r>
      <w:proofErr w:type="spellStart"/>
      <w:r w:rsidRPr="002839E7">
        <w:t>thấy</w:t>
      </w:r>
      <w:proofErr w:type="spellEnd"/>
      <w:r w:rsidRPr="002839E7">
        <w:t xml:space="preserve"> </w:t>
      </w:r>
      <w:proofErr w:type="spellStart"/>
      <w:r w:rsidRPr="002839E7">
        <w:t>hệ</w:t>
      </w:r>
      <w:proofErr w:type="spellEnd"/>
      <w:r w:rsidRPr="002839E7">
        <w:t xml:space="preserve"> </w:t>
      </w:r>
      <w:proofErr w:type="spellStart"/>
      <w:r w:rsidRPr="002839E7">
        <w:t>thống</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về</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ở Việt Nam </w:t>
      </w:r>
      <w:proofErr w:type="spellStart"/>
      <w:r w:rsidRPr="002839E7">
        <w:t>thời</w:t>
      </w:r>
      <w:proofErr w:type="spellEnd"/>
      <w:r w:rsidRPr="002839E7">
        <w:t xml:space="preserve"> </w:t>
      </w:r>
      <w:proofErr w:type="spellStart"/>
      <w:r w:rsidRPr="002839E7">
        <w:t>gian</w:t>
      </w:r>
      <w:proofErr w:type="spellEnd"/>
      <w:r w:rsidRPr="002839E7">
        <w:t xml:space="preserve"> qua </w:t>
      </w:r>
      <w:proofErr w:type="spellStart"/>
      <w:r w:rsidRPr="002839E7">
        <w:t>đã</w:t>
      </w:r>
      <w:proofErr w:type="spellEnd"/>
      <w:r w:rsidRPr="002839E7">
        <w:t xml:space="preserve"> </w:t>
      </w:r>
      <w:proofErr w:type="spellStart"/>
      <w:r w:rsidRPr="002839E7">
        <w:t>có</w:t>
      </w:r>
      <w:proofErr w:type="spellEnd"/>
      <w:r w:rsidRPr="002839E7">
        <w:t xml:space="preserve"> </w:t>
      </w:r>
      <w:proofErr w:type="spellStart"/>
      <w:r w:rsidRPr="002839E7">
        <w:t>nhiều</w:t>
      </w:r>
      <w:proofErr w:type="spellEnd"/>
      <w:r w:rsidRPr="002839E7">
        <w:t xml:space="preserve"> </w:t>
      </w:r>
      <w:proofErr w:type="spellStart"/>
      <w:r w:rsidRPr="002839E7">
        <w:t>bước</w:t>
      </w:r>
      <w:proofErr w:type="spellEnd"/>
      <w:r w:rsidRPr="002839E7">
        <w:t xml:space="preserve"> </w:t>
      </w:r>
      <w:proofErr w:type="spellStart"/>
      <w:r w:rsidRPr="002839E7">
        <w:t>tiến</w:t>
      </w:r>
      <w:proofErr w:type="spellEnd"/>
      <w:r w:rsidRPr="002839E7">
        <w:t xml:space="preserve"> </w:t>
      </w:r>
      <w:proofErr w:type="spellStart"/>
      <w:r w:rsidRPr="002839E7">
        <w:t>quan</w:t>
      </w:r>
      <w:proofErr w:type="spellEnd"/>
      <w:r w:rsidRPr="002839E7">
        <w:t xml:space="preserve"> </w:t>
      </w:r>
      <w:proofErr w:type="spellStart"/>
      <w:r w:rsidRPr="002839E7">
        <w:t>trọng</w:t>
      </w:r>
      <w:proofErr w:type="spellEnd"/>
      <w:r w:rsidRPr="002839E7">
        <w:t xml:space="preserve">, </w:t>
      </w:r>
      <w:proofErr w:type="spellStart"/>
      <w:r w:rsidRPr="002839E7">
        <w:t>từng</w:t>
      </w:r>
      <w:proofErr w:type="spellEnd"/>
      <w:r w:rsidRPr="002839E7">
        <w:t xml:space="preserve"> </w:t>
      </w:r>
      <w:proofErr w:type="spellStart"/>
      <w:r w:rsidRPr="002839E7">
        <w:t>bước</w:t>
      </w:r>
      <w:proofErr w:type="spellEnd"/>
      <w:r w:rsidRPr="002839E7">
        <w:t xml:space="preserve"> </w:t>
      </w:r>
      <w:proofErr w:type="spellStart"/>
      <w:r w:rsidRPr="002839E7">
        <w:t>tiệm</w:t>
      </w:r>
      <w:proofErr w:type="spellEnd"/>
      <w:r w:rsidRPr="002839E7">
        <w:t xml:space="preserve"> </w:t>
      </w:r>
      <w:proofErr w:type="spellStart"/>
      <w:r w:rsidRPr="002839E7">
        <w:t>cận</w:t>
      </w:r>
      <w:proofErr w:type="spellEnd"/>
      <w:r w:rsidRPr="002839E7">
        <w:t xml:space="preserve"> </w:t>
      </w:r>
      <w:proofErr w:type="spellStart"/>
      <w:r w:rsidRPr="002839E7">
        <w:t>với</w:t>
      </w:r>
      <w:proofErr w:type="spellEnd"/>
      <w:r w:rsidRPr="002839E7">
        <w:t xml:space="preserve"> </w:t>
      </w:r>
      <w:proofErr w:type="spellStart"/>
      <w:r w:rsidRPr="002839E7">
        <w:t>các</w:t>
      </w:r>
      <w:proofErr w:type="spellEnd"/>
      <w:r w:rsidRPr="002839E7">
        <w:t xml:space="preserve"> </w:t>
      </w:r>
      <w:proofErr w:type="spellStart"/>
      <w:r w:rsidRPr="002839E7">
        <w:t>chuẩn</w:t>
      </w:r>
      <w:proofErr w:type="spellEnd"/>
      <w:r w:rsidRPr="002839E7">
        <w:t xml:space="preserve"> </w:t>
      </w:r>
      <w:proofErr w:type="spellStart"/>
      <w:r w:rsidRPr="002839E7">
        <w:t>mực</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quốc</w:t>
      </w:r>
      <w:proofErr w:type="spellEnd"/>
      <w:r w:rsidRPr="002839E7">
        <w:t xml:space="preserve"> </w:t>
      </w:r>
      <w:proofErr w:type="spellStart"/>
      <w:r w:rsidRPr="002839E7">
        <w:t>tế</w:t>
      </w:r>
      <w:proofErr w:type="spellEnd"/>
      <w:r w:rsidRPr="002839E7">
        <w:t xml:space="preserve">. Pháp </w:t>
      </w:r>
      <w:proofErr w:type="spellStart"/>
      <w:r w:rsidRPr="002839E7">
        <w:t>luật</w:t>
      </w:r>
      <w:proofErr w:type="spellEnd"/>
      <w:r w:rsidRPr="002839E7">
        <w:t xml:space="preserve"> </w:t>
      </w:r>
      <w:proofErr w:type="spellStart"/>
      <w:r w:rsidRPr="002839E7">
        <w:t>đã</w:t>
      </w:r>
      <w:proofErr w:type="spellEnd"/>
      <w:r w:rsidRPr="002839E7">
        <w:t xml:space="preserve"> </w:t>
      </w:r>
      <w:proofErr w:type="spellStart"/>
      <w:r w:rsidRPr="002839E7">
        <w:t>xác</w:t>
      </w:r>
      <w:proofErr w:type="spellEnd"/>
      <w:r w:rsidRPr="002839E7">
        <w:t xml:space="preserve"> </w:t>
      </w:r>
      <w:proofErr w:type="spellStart"/>
      <w:r w:rsidRPr="002839E7">
        <w:t>định</w:t>
      </w:r>
      <w:proofErr w:type="spellEnd"/>
      <w:r w:rsidRPr="002839E7">
        <w:t xml:space="preserve"> </w:t>
      </w:r>
      <w:proofErr w:type="spellStart"/>
      <w:r w:rsidRPr="002839E7">
        <w:t>tương</w:t>
      </w:r>
      <w:proofErr w:type="spellEnd"/>
      <w:r w:rsidRPr="002839E7">
        <w:t xml:space="preserve"> </w:t>
      </w:r>
      <w:proofErr w:type="spellStart"/>
      <w:r w:rsidRPr="002839E7">
        <w:t>đối</w:t>
      </w:r>
      <w:proofErr w:type="spellEnd"/>
      <w:r w:rsidRPr="002839E7">
        <w:t xml:space="preserve"> </w:t>
      </w:r>
      <w:proofErr w:type="spellStart"/>
      <w:r w:rsidRPr="002839E7">
        <w:t>rõ</w:t>
      </w:r>
      <w:proofErr w:type="spellEnd"/>
      <w:r w:rsidRPr="002839E7">
        <w:t xml:space="preserve"> </w:t>
      </w:r>
      <w:proofErr w:type="spellStart"/>
      <w:r w:rsidRPr="002839E7">
        <w:t>phạm</w:t>
      </w:r>
      <w:proofErr w:type="spellEnd"/>
      <w:r w:rsidRPr="002839E7">
        <w:t xml:space="preserve"> vi </w:t>
      </w:r>
      <w:proofErr w:type="spellStart"/>
      <w:r w:rsidRPr="002839E7">
        <w:t>thông</w:t>
      </w:r>
      <w:proofErr w:type="spellEnd"/>
      <w:r w:rsidRPr="002839E7">
        <w:t xml:space="preserve"> tin </w:t>
      </w:r>
      <w:proofErr w:type="spellStart"/>
      <w:r w:rsidRPr="002839E7">
        <w:t>bắt</w:t>
      </w:r>
      <w:proofErr w:type="spellEnd"/>
      <w:r w:rsidRPr="002839E7">
        <w:t xml:space="preserve"> </w:t>
      </w:r>
      <w:proofErr w:type="spellStart"/>
      <w:r w:rsidRPr="002839E7">
        <w:t>buộc</w:t>
      </w:r>
      <w:proofErr w:type="spellEnd"/>
      <w:r w:rsidRPr="002839E7">
        <w:t xml:space="preserve"> </w:t>
      </w:r>
      <w:proofErr w:type="spellStart"/>
      <w:r w:rsidRPr="002839E7">
        <w:t>phải</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nguyên</w:t>
      </w:r>
      <w:proofErr w:type="spellEnd"/>
      <w:r w:rsidRPr="002839E7">
        <w:t xml:space="preserve"> </w:t>
      </w:r>
      <w:proofErr w:type="spellStart"/>
      <w:r w:rsidRPr="002839E7">
        <w:t>tắc</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trung</w:t>
      </w:r>
      <w:proofErr w:type="spellEnd"/>
      <w:r w:rsidRPr="002839E7">
        <w:t xml:space="preserve"> </w:t>
      </w:r>
      <w:proofErr w:type="spellStart"/>
      <w:r w:rsidRPr="002839E7">
        <w:t>thực</w:t>
      </w:r>
      <w:proofErr w:type="spellEnd"/>
      <w:r w:rsidRPr="002839E7">
        <w:t xml:space="preserve">, </w:t>
      </w:r>
      <w:proofErr w:type="spellStart"/>
      <w:r w:rsidRPr="002839E7">
        <w:t>đầy</w:t>
      </w:r>
      <w:proofErr w:type="spellEnd"/>
      <w:r w:rsidRPr="002839E7">
        <w:t xml:space="preserve"> </w:t>
      </w:r>
      <w:proofErr w:type="spellStart"/>
      <w:r w:rsidRPr="002839E7">
        <w:t>đủ</w:t>
      </w:r>
      <w:proofErr w:type="spellEnd"/>
      <w:r w:rsidRPr="002839E7">
        <w:t xml:space="preserve">, </w:t>
      </w:r>
      <w:proofErr w:type="spellStart"/>
      <w:r w:rsidRPr="002839E7">
        <w:t>kịp</w:t>
      </w:r>
      <w:proofErr w:type="spellEnd"/>
      <w:r w:rsidRPr="002839E7">
        <w:t xml:space="preserve"> </w:t>
      </w:r>
      <w:proofErr w:type="spellStart"/>
      <w:r w:rsidRPr="002839E7">
        <w:t>thời</w:t>
      </w:r>
      <w:proofErr w:type="spellEnd"/>
      <w:r w:rsidRPr="002839E7">
        <w:t xml:space="preserve">, </w:t>
      </w:r>
      <w:proofErr w:type="spellStart"/>
      <w:r w:rsidRPr="002839E7">
        <w:t>đồng</w:t>
      </w:r>
      <w:proofErr w:type="spellEnd"/>
      <w:r w:rsidRPr="002839E7">
        <w:t xml:space="preserve"> </w:t>
      </w:r>
      <w:proofErr w:type="spellStart"/>
      <w:r w:rsidRPr="002839E7">
        <w:t>thời</w:t>
      </w:r>
      <w:proofErr w:type="spellEnd"/>
      <w:r w:rsidRPr="002839E7">
        <w:t xml:space="preserve"> </w:t>
      </w:r>
      <w:proofErr w:type="spellStart"/>
      <w:r w:rsidRPr="002839E7">
        <w:t>bước</w:t>
      </w:r>
      <w:proofErr w:type="spellEnd"/>
      <w:r w:rsidRPr="002839E7">
        <w:t xml:space="preserve"> </w:t>
      </w:r>
      <w:proofErr w:type="spellStart"/>
      <w:r w:rsidRPr="002839E7">
        <w:t>đầu</w:t>
      </w:r>
      <w:proofErr w:type="spellEnd"/>
      <w:r w:rsidRPr="002839E7">
        <w:t xml:space="preserve"> </w:t>
      </w:r>
      <w:proofErr w:type="spellStart"/>
      <w:r w:rsidRPr="002839E7">
        <w:t>ghi</w:t>
      </w:r>
      <w:proofErr w:type="spellEnd"/>
      <w:r w:rsidRPr="002839E7">
        <w:t xml:space="preserve"> </w:t>
      </w:r>
      <w:proofErr w:type="spellStart"/>
      <w:r w:rsidRPr="002839E7">
        <w:t>nhận</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của</w:t>
      </w:r>
      <w:proofErr w:type="spellEnd"/>
      <w:r w:rsidRPr="002839E7">
        <w:t xml:space="preserve"> </w:t>
      </w:r>
      <w:proofErr w:type="spellStart"/>
      <w:r w:rsidRPr="002839E7">
        <w:t>các</w:t>
      </w:r>
      <w:proofErr w:type="spellEnd"/>
      <w:r w:rsidRPr="002839E7">
        <w:t xml:space="preserve"> </w:t>
      </w:r>
      <w:proofErr w:type="spellStart"/>
      <w:r w:rsidRPr="002839E7">
        <w:t>chủ</w:t>
      </w:r>
      <w:proofErr w:type="spellEnd"/>
      <w:r w:rsidRPr="002839E7">
        <w:t xml:space="preserve"> </w:t>
      </w:r>
      <w:proofErr w:type="spellStart"/>
      <w:r w:rsidRPr="002839E7">
        <w:t>thể</w:t>
      </w:r>
      <w:proofErr w:type="spellEnd"/>
      <w:r w:rsidRPr="002839E7">
        <w:t xml:space="preserve"> </w:t>
      </w:r>
      <w:proofErr w:type="spellStart"/>
      <w:r w:rsidRPr="002839E7">
        <w:t>trung</w:t>
      </w:r>
      <w:proofErr w:type="spellEnd"/>
      <w:r w:rsidRPr="002839E7">
        <w:t xml:space="preserve"> </w:t>
      </w:r>
      <w:proofErr w:type="spellStart"/>
      <w:r w:rsidRPr="002839E7">
        <w:t>gian</w:t>
      </w:r>
      <w:proofErr w:type="spellEnd"/>
      <w:r w:rsidRPr="002839E7">
        <w:t xml:space="preserve"> </w:t>
      </w:r>
      <w:proofErr w:type="spellStart"/>
      <w:r w:rsidRPr="002839E7">
        <w:t>trong</w:t>
      </w:r>
      <w:proofErr w:type="spellEnd"/>
      <w:r w:rsidRPr="002839E7">
        <w:t xml:space="preserve"> </w:t>
      </w:r>
      <w:proofErr w:type="spellStart"/>
      <w:r w:rsidRPr="002839E7">
        <w:t>quá</w:t>
      </w:r>
      <w:proofErr w:type="spellEnd"/>
      <w:r w:rsidRPr="002839E7">
        <w:t xml:space="preserve"> </w:t>
      </w:r>
      <w:proofErr w:type="spellStart"/>
      <w:r w:rsidRPr="002839E7">
        <w:t>trình</w:t>
      </w:r>
      <w:proofErr w:type="spellEnd"/>
      <w:r w:rsidRPr="002839E7">
        <w:t xml:space="preserve"> </w:t>
      </w:r>
      <w:proofErr w:type="spellStart"/>
      <w:r w:rsidRPr="002839E7">
        <w:t>cung</w:t>
      </w:r>
      <w:proofErr w:type="spellEnd"/>
      <w:r w:rsidRPr="002839E7">
        <w:t xml:space="preserve"> </w:t>
      </w:r>
      <w:proofErr w:type="spellStart"/>
      <w:r w:rsidRPr="002839E7">
        <w:t>ứng</w:t>
      </w:r>
      <w:proofErr w:type="spellEnd"/>
      <w:r w:rsidRPr="002839E7">
        <w:t xml:space="preserve"> </w:t>
      </w:r>
      <w:proofErr w:type="spellStart"/>
      <w:r w:rsidRPr="002839E7">
        <w:t>hàng</w:t>
      </w:r>
      <w:proofErr w:type="spellEnd"/>
      <w:r w:rsidRPr="002839E7">
        <w:t xml:space="preserve"> </w:t>
      </w:r>
      <w:proofErr w:type="spellStart"/>
      <w:r w:rsidRPr="002839E7">
        <w:t>hóa</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Tuy </w:t>
      </w:r>
      <w:proofErr w:type="spellStart"/>
      <w:r w:rsidRPr="002839E7">
        <w:t>nhiên</w:t>
      </w:r>
      <w:proofErr w:type="spellEnd"/>
      <w:r w:rsidRPr="002839E7">
        <w:t xml:space="preserve">, </w:t>
      </w:r>
      <w:proofErr w:type="spellStart"/>
      <w:r w:rsidRPr="002839E7">
        <w:t>bên</w:t>
      </w:r>
      <w:proofErr w:type="spellEnd"/>
      <w:r w:rsidRPr="002839E7">
        <w:t xml:space="preserve"> </w:t>
      </w:r>
      <w:proofErr w:type="spellStart"/>
      <w:r w:rsidRPr="002839E7">
        <w:t>cạnh</w:t>
      </w:r>
      <w:proofErr w:type="spellEnd"/>
      <w:r w:rsidRPr="002839E7">
        <w:t xml:space="preserve"> </w:t>
      </w:r>
      <w:proofErr w:type="spellStart"/>
      <w:r w:rsidRPr="002839E7">
        <w:t>những</w:t>
      </w:r>
      <w:proofErr w:type="spellEnd"/>
      <w:r w:rsidRPr="002839E7">
        <w:t xml:space="preserve"> </w:t>
      </w:r>
      <w:proofErr w:type="spellStart"/>
      <w:r w:rsidRPr="002839E7">
        <w:t>ưu</w:t>
      </w:r>
      <w:proofErr w:type="spellEnd"/>
      <w:r w:rsidRPr="002839E7">
        <w:t xml:space="preserve"> </w:t>
      </w:r>
      <w:proofErr w:type="spellStart"/>
      <w:r w:rsidRPr="002839E7">
        <w:t>điểm</w:t>
      </w:r>
      <w:proofErr w:type="spellEnd"/>
      <w:r w:rsidRPr="002839E7">
        <w:t xml:space="preserve"> </w:t>
      </w:r>
      <w:proofErr w:type="spellStart"/>
      <w:r w:rsidRPr="002839E7">
        <w:t>đó</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vẫn</w:t>
      </w:r>
      <w:proofErr w:type="spellEnd"/>
      <w:r w:rsidRPr="002839E7">
        <w:t xml:space="preserve"> </w:t>
      </w:r>
      <w:proofErr w:type="spellStart"/>
      <w:r w:rsidRPr="002839E7">
        <w:t>còn</w:t>
      </w:r>
      <w:proofErr w:type="spellEnd"/>
      <w:r w:rsidRPr="002839E7">
        <w:t xml:space="preserve"> </w:t>
      </w:r>
      <w:proofErr w:type="spellStart"/>
      <w:r w:rsidRPr="002839E7">
        <w:t>tồn</w:t>
      </w:r>
      <w:proofErr w:type="spellEnd"/>
      <w:r w:rsidRPr="002839E7">
        <w:t xml:space="preserve"> </w:t>
      </w:r>
      <w:proofErr w:type="spellStart"/>
      <w:r w:rsidRPr="002839E7">
        <w:t>tại</w:t>
      </w:r>
      <w:proofErr w:type="spellEnd"/>
      <w:r w:rsidRPr="002839E7">
        <w:t xml:space="preserve"> </w:t>
      </w:r>
      <w:proofErr w:type="spellStart"/>
      <w:r w:rsidRPr="002839E7">
        <w:t>những</w:t>
      </w:r>
      <w:proofErr w:type="spellEnd"/>
      <w:r w:rsidRPr="002839E7">
        <w:t xml:space="preserve"> </w:t>
      </w:r>
      <w:proofErr w:type="spellStart"/>
      <w:r w:rsidRPr="002839E7">
        <w:t>hạn</w:t>
      </w:r>
      <w:proofErr w:type="spellEnd"/>
      <w:r w:rsidRPr="002839E7">
        <w:t xml:space="preserve"> </w:t>
      </w:r>
      <w:proofErr w:type="spellStart"/>
      <w:r w:rsidRPr="002839E7">
        <w:t>chế</w:t>
      </w:r>
      <w:proofErr w:type="spellEnd"/>
      <w:r w:rsidRPr="002839E7">
        <w:t xml:space="preserve"> </w:t>
      </w:r>
      <w:proofErr w:type="spellStart"/>
      <w:r w:rsidRPr="002839E7">
        <w:t>nhất</w:t>
      </w:r>
      <w:proofErr w:type="spellEnd"/>
      <w:r w:rsidRPr="002839E7">
        <w:t xml:space="preserve"> </w:t>
      </w:r>
      <w:proofErr w:type="spellStart"/>
      <w:r w:rsidRPr="002839E7">
        <w:t>định</w:t>
      </w:r>
      <w:proofErr w:type="spellEnd"/>
      <w:r w:rsidRPr="002839E7">
        <w:t xml:space="preserve"> </w:t>
      </w:r>
      <w:proofErr w:type="spellStart"/>
      <w:r w:rsidRPr="002839E7">
        <w:t>như</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còn</w:t>
      </w:r>
      <w:proofErr w:type="spellEnd"/>
      <w:r w:rsidRPr="002839E7">
        <w:t xml:space="preserve"> </w:t>
      </w:r>
      <w:proofErr w:type="spellStart"/>
      <w:r w:rsidRPr="002839E7">
        <w:t>phân</w:t>
      </w:r>
      <w:proofErr w:type="spellEnd"/>
      <w:r w:rsidRPr="002839E7">
        <w:t xml:space="preserve"> </w:t>
      </w:r>
      <w:proofErr w:type="spellStart"/>
      <w:r w:rsidRPr="002839E7">
        <w:t>tán</w:t>
      </w:r>
      <w:proofErr w:type="spellEnd"/>
      <w:r w:rsidRPr="002839E7">
        <w:t xml:space="preserve">, </w:t>
      </w:r>
      <w:proofErr w:type="spellStart"/>
      <w:r w:rsidRPr="002839E7">
        <w:t>thiếu</w:t>
      </w:r>
      <w:proofErr w:type="spellEnd"/>
      <w:r w:rsidRPr="002839E7">
        <w:t xml:space="preserve"> </w:t>
      </w:r>
      <w:proofErr w:type="spellStart"/>
      <w:r w:rsidRPr="002839E7">
        <w:t>tính</w:t>
      </w:r>
      <w:proofErr w:type="spellEnd"/>
      <w:r w:rsidRPr="002839E7">
        <w:t xml:space="preserve"> </w:t>
      </w:r>
      <w:proofErr w:type="spellStart"/>
      <w:r w:rsidRPr="002839E7">
        <w:t>thống</w:t>
      </w:r>
      <w:proofErr w:type="spellEnd"/>
      <w:r w:rsidRPr="002839E7">
        <w:t xml:space="preserve"> </w:t>
      </w:r>
      <w:proofErr w:type="spellStart"/>
      <w:r w:rsidRPr="002839E7">
        <w:t>nhất</w:t>
      </w:r>
      <w:proofErr w:type="spellEnd"/>
      <w:r w:rsidRPr="002839E7">
        <w:t xml:space="preserve">; </w:t>
      </w:r>
      <w:proofErr w:type="spellStart"/>
      <w:r w:rsidRPr="002839E7">
        <w:t>một</w:t>
      </w:r>
      <w:proofErr w:type="spellEnd"/>
      <w:r w:rsidRPr="002839E7">
        <w:t xml:space="preserve"> </w:t>
      </w:r>
      <w:proofErr w:type="spellStart"/>
      <w:r w:rsidRPr="002839E7">
        <w:t>số</w:t>
      </w:r>
      <w:proofErr w:type="spellEnd"/>
      <w:r w:rsidRPr="002839E7">
        <w:t xml:space="preserve"> </w:t>
      </w:r>
      <w:proofErr w:type="spellStart"/>
      <w:r w:rsidRPr="002839E7">
        <w:t>khái</w:t>
      </w:r>
      <w:proofErr w:type="spellEnd"/>
      <w:r w:rsidRPr="002839E7">
        <w:t xml:space="preserve"> </w:t>
      </w:r>
      <w:proofErr w:type="spellStart"/>
      <w:r w:rsidRPr="002839E7">
        <w:t>niệm</w:t>
      </w:r>
      <w:proofErr w:type="spellEnd"/>
      <w:r w:rsidRPr="002839E7">
        <w:t xml:space="preserve"> </w:t>
      </w:r>
      <w:proofErr w:type="spellStart"/>
      <w:r w:rsidRPr="002839E7">
        <w:t>và</w:t>
      </w:r>
      <w:proofErr w:type="spellEnd"/>
      <w:r w:rsidRPr="002839E7">
        <w:t xml:space="preserve"> </w:t>
      </w:r>
      <w:proofErr w:type="spellStart"/>
      <w:r w:rsidRPr="002839E7">
        <w:t>nội</w:t>
      </w:r>
      <w:proofErr w:type="spellEnd"/>
      <w:r w:rsidRPr="002839E7">
        <w:t xml:space="preserve"> dung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chưa</w:t>
      </w:r>
      <w:proofErr w:type="spellEnd"/>
      <w:r w:rsidRPr="002839E7">
        <w:t xml:space="preserve"> </w:t>
      </w:r>
      <w:proofErr w:type="spellStart"/>
      <w:r w:rsidRPr="002839E7">
        <w:t>thật</w:t>
      </w:r>
      <w:proofErr w:type="spellEnd"/>
      <w:r w:rsidRPr="002839E7">
        <w:t xml:space="preserve"> </w:t>
      </w:r>
      <w:proofErr w:type="spellStart"/>
      <w:r w:rsidRPr="002839E7">
        <w:t>sự</w:t>
      </w:r>
      <w:proofErr w:type="spellEnd"/>
      <w:r w:rsidRPr="002839E7">
        <w:t xml:space="preserve"> </w:t>
      </w:r>
      <w:proofErr w:type="spellStart"/>
      <w:r w:rsidRPr="002839E7">
        <w:t>cụ</w:t>
      </w:r>
      <w:proofErr w:type="spellEnd"/>
      <w:r w:rsidRPr="002839E7">
        <w:t xml:space="preserve"> </w:t>
      </w:r>
      <w:proofErr w:type="spellStart"/>
      <w:r w:rsidRPr="002839E7">
        <w:t>thể</w:t>
      </w:r>
      <w:proofErr w:type="spellEnd"/>
      <w:r w:rsidRPr="002839E7">
        <w:t xml:space="preserve">; </w:t>
      </w:r>
      <w:proofErr w:type="spellStart"/>
      <w:r w:rsidRPr="002839E7">
        <w:t>cơ</w:t>
      </w:r>
      <w:proofErr w:type="spellEnd"/>
      <w:r w:rsidRPr="002839E7">
        <w:t xml:space="preserve"> </w:t>
      </w:r>
      <w:proofErr w:type="spellStart"/>
      <w:r w:rsidRPr="002839E7">
        <w:t>chế</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vi </w:t>
      </w:r>
      <w:proofErr w:type="spellStart"/>
      <w:r w:rsidRPr="002839E7">
        <w:t>phạm</w:t>
      </w:r>
      <w:proofErr w:type="spellEnd"/>
      <w:r w:rsidRPr="002839E7">
        <w:t xml:space="preserve"> </w:t>
      </w:r>
      <w:proofErr w:type="spellStart"/>
      <w:r w:rsidRPr="002839E7">
        <w:t>chưa</w:t>
      </w:r>
      <w:proofErr w:type="spellEnd"/>
      <w:r w:rsidRPr="002839E7">
        <w:t xml:space="preserve"> </w:t>
      </w:r>
      <w:proofErr w:type="spellStart"/>
      <w:r w:rsidRPr="002839E7">
        <w:t>đủ</w:t>
      </w:r>
      <w:proofErr w:type="spellEnd"/>
      <w:r w:rsidRPr="002839E7">
        <w:t xml:space="preserve"> </w:t>
      </w:r>
      <w:proofErr w:type="spellStart"/>
      <w:r w:rsidRPr="002839E7">
        <w:t>sức</w:t>
      </w:r>
      <w:proofErr w:type="spellEnd"/>
      <w:r w:rsidRPr="002839E7">
        <w:t xml:space="preserve"> </w:t>
      </w:r>
      <w:proofErr w:type="spellStart"/>
      <w:r w:rsidRPr="002839E7">
        <w:t>răn</w:t>
      </w:r>
      <w:proofErr w:type="spellEnd"/>
      <w:r w:rsidRPr="002839E7">
        <w:t xml:space="preserve"> </w:t>
      </w:r>
      <w:proofErr w:type="spellStart"/>
      <w:r w:rsidRPr="002839E7">
        <w:t>đe</w:t>
      </w:r>
      <w:proofErr w:type="spellEnd"/>
      <w:r w:rsidRPr="002839E7">
        <w:t xml:space="preserve">, </w:t>
      </w:r>
      <w:proofErr w:type="spellStart"/>
      <w:r w:rsidRPr="002839E7">
        <w:t>dẫn</w:t>
      </w:r>
      <w:proofErr w:type="spellEnd"/>
      <w:r w:rsidRPr="002839E7">
        <w:t xml:space="preserve"> </w:t>
      </w:r>
      <w:proofErr w:type="spellStart"/>
      <w:r w:rsidRPr="002839E7">
        <w:t>đến</w:t>
      </w:r>
      <w:proofErr w:type="spellEnd"/>
      <w:r w:rsidRPr="002839E7">
        <w:t xml:space="preserve"> </w:t>
      </w:r>
      <w:proofErr w:type="spellStart"/>
      <w:r w:rsidRPr="002839E7">
        <w:t>hiệu</w:t>
      </w:r>
      <w:proofErr w:type="spellEnd"/>
      <w:r w:rsidRPr="002839E7">
        <w:t xml:space="preserve"> </w:t>
      </w:r>
      <w:proofErr w:type="spellStart"/>
      <w:r w:rsidRPr="002839E7">
        <w:t>quả</w:t>
      </w:r>
      <w:proofErr w:type="spellEnd"/>
      <w:r w:rsidRPr="002839E7">
        <w:t xml:space="preserve"> </w:t>
      </w:r>
      <w:proofErr w:type="spellStart"/>
      <w:r w:rsidRPr="002839E7">
        <w:t>thực</w:t>
      </w:r>
      <w:proofErr w:type="spellEnd"/>
      <w:r w:rsidRPr="002839E7">
        <w:t xml:space="preserve"> </w:t>
      </w:r>
      <w:proofErr w:type="spellStart"/>
      <w:r w:rsidRPr="002839E7">
        <w:t>thi</w:t>
      </w:r>
      <w:proofErr w:type="spellEnd"/>
      <w:r w:rsidRPr="002839E7">
        <w:t xml:space="preserve"> </w:t>
      </w:r>
      <w:proofErr w:type="spellStart"/>
      <w:r w:rsidRPr="002839E7">
        <w:t>chưa</w:t>
      </w:r>
      <w:proofErr w:type="spellEnd"/>
      <w:r w:rsidRPr="002839E7">
        <w:t xml:space="preserve"> </w:t>
      </w:r>
      <w:proofErr w:type="spellStart"/>
      <w:r w:rsidRPr="002839E7">
        <w:t>cao</w:t>
      </w:r>
      <w:proofErr w:type="spellEnd"/>
      <w:r w:rsidRPr="002839E7">
        <w:t>.</w:t>
      </w:r>
    </w:p>
    <w:p w14:paraId="65863123" w14:textId="77777777" w:rsidR="008A35C7" w:rsidRPr="002839E7" w:rsidRDefault="008A35C7" w:rsidP="008A35C7">
      <w:r w:rsidRPr="002839E7">
        <w:tab/>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thực</w:t>
      </w:r>
      <w:proofErr w:type="spellEnd"/>
      <w:r w:rsidRPr="002839E7">
        <w:t xml:space="preserve"> </w:t>
      </w:r>
      <w:proofErr w:type="spellStart"/>
      <w:r w:rsidRPr="002839E7">
        <w:t>tiễn</w:t>
      </w:r>
      <w:proofErr w:type="spellEnd"/>
      <w:r w:rsidRPr="002839E7">
        <w:t xml:space="preserve"> </w:t>
      </w:r>
      <w:proofErr w:type="spellStart"/>
      <w:r w:rsidRPr="002839E7">
        <w:t>thực</w:t>
      </w:r>
      <w:proofErr w:type="spellEnd"/>
      <w:r w:rsidRPr="002839E7">
        <w:t xml:space="preserve"> </w:t>
      </w:r>
      <w:proofErr w:type="spellStart"/>
      <w:r w:rsidRPr="002839E7">
        <w:t>hiện</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tại</w:t>
      </w:r>
      <w:proofErr w:type="spellEnd"/>
      <w:r w:rsidRPr="002839E7">
        <w:t xml:space="preserve"> Thành </w:t>
      </w:r>
      <w:proofErr w:type="spellStart"/>
      <w:r w:rsidRPr="002839E7">
        <w:t>phố</w:t>
      </w:r>
      <w:proofErr w:type="spellEnd"/>
      <w:r w:rsidRPr="002839E7">
        <w:t xml:space="preserve"> Hà </w:t>
      </w:r>
      <w:proofErr w:type="spellStart"/>
      <w:r w:rsidRPr="002839E7">
        <w:t>Nội</w:t>
      </w:r>
      <w:proofErr w:type="spellEnd"/>
      <w:r w:rsidRPr="002839E7">
        <w:t xml:space="preserve">, </w:t>
      </w:r>
      <w:proofErr w:type="spellStart"/>
      <w:r w:rsidRPr="002839E7">
        <w:t>Chương</w:t>
      </w:r>
      <w:proofErr w:type="spellEnd"/>
      <w:r w:rsidRPr="002839E7">
        <w:t xml:space="preserve"> 2 </w:t>
      </w:r>
      <w:proofErr w:type="spellStart"/>
      <w:r w:rsidRPr="002839E7">
        <w:t>đã</w:t>
      </w:r>
      <w:proofErr w:type="spellEnd"/>
      <w:r w:rsidRPr="002839E7">
        <w:t xml:space="preserve"> </w:t>
      </w:r>
      <w:proofErr w:type="spellStart"/>
      <w:r w:rsidRPr="002839E7">
        <w:t>khái</w:t>
      </w:r>
      <w:proofErr w:type="spellEnd"/>
      <w:r w:rsidRPr="002839E7">
        <w:t xml:space="preserve"> </w:t>
      </w:r>
      <w:proofErr w:type="spellStart"/>
      <w:r w:rsidRPr="002839E7">
        <w:t>quát</w:t>
      </w:r>
      <w:proofErr w:type="spellEnd"/>
      <w:r w:rsidRPr="002839E7">
        <w:t xml:space="preserve"> </w:t>
      </w:r>
      <w:proofErr w:type="spellStart"/>
      <w:r w:rsidRPr="002839E7">
        <w:t>tình</w:t>
      </w:r>
      <w:proofErr w:type="spellEnd"/>
      <w:r w:rsidRPr="002839E7">
        <w:t xml:space="preserve"> </w:t>
      </w:r>
      <w:proofErr w:type="spellStart"/>
      <w:r w:rsidRPr="002839E7">
        <w:t>hình</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trong</w:t>
      </w:r>
      <w:proofErr w:type="spellEnd"/>
      <w:r w:rsidRPr="002839E7">
        <w:t xml:space="preserve"> </w:t>
      </w:r>
      <w:proofErr w:type="spellStart"/>
      <w:r w:rsidRPr="002839E7">
        <w:t>bối</w:t>
      </w:r>
      <w:proofErr w:type="spellEnd"/>
      <w:r w:rsidRPr="002839E7">
        <w:t xml:space="preserve"> </w:t>
      </w:r>
      <w:proofErr w:type="spellStart"/>
      <w:r w:rsidRPr="002839E7">
        <w:t>cảnh</w:t>
      </w:r>
      <w:proofErr w:type="spellEnd"/>
      <w:r w:rsidRPr="002839E7">
        <w:t xml:space="preserve"> </w:t>
      </w:r>
      <w:proofErr w:type="spellStart"/>
      <w:r w:rsidRPr="002839E7">
        <w:t>phát</w:t>
      </w:r>
      <w:proofErr w:type="spellEnd"/>
      <w:r w:rsidRPr="002839E7">
        <w:t xml:space="preserve"> </w:t>
      </w:r>
      <w:proofErr w:type="spellStart"/>
      <w:r w:rsidRPr="002839E7">
        <w:t>triển</w:t>
      </w:r>
      <w:proofErr w:type="spellEnd"/>
      <w:r w:rsidRPr="002839E7">
        <w:t xml:space="preserve"> </w:t>
      </w:r>
      <w:proofErr w:type="spellStart"/>
      <w:r w:rsidRPr="002839E7">
        <w:t>mạnh</w:t>
      </w:r>
      <w:proofErr w:type="spellEnd"/>
      <w:r w:rsidRPr="002839E7">
        <w:t xml:space="preserve"> </w:t>
      </w:r>
      <w:proofErr w:type="spellStart"/>
      <w:r w:rsidRPr="002839E7">
        <w:t>mẽ</w:t>
      </w:r>
      <w:proofErr w:type="spellEnd"/>
      <w:r w:rsidRPr="002839E7">
        <w:t xml:space="preserve"> </w:t>
      </w:r>
      <w:proofErr w:type="spellStart"/>
      <w:r w:rsidRPr="002839E7">
        <w:t>của</w:t>
      </w:r>
      <w:proofErr w:type="spellEnd"/>
      <w:r w:rsidRPr="002839E7">
        <w:t xml:space="preserve"> </w:t>
      </w:r>
      <w:proofErr w:type="spellStart"/>
      <w:r w:rsidRPr="002839E7">
        <w:t>kinh</w:t>
      </w:r>
      <w:proofErr w:type="spellEnd"/>
      <w:r w:rsidRPr="002839E7">
        <w:t xml:space="preserve"> </w:t>
      </w:r>
      <w:proofErr w:type="spellStart"/>
      <w:r w:rsidRPr="002839E7">
        <w:t>tế</w:t>
      </w:r>
      <w:proofErr w:type="spellEnd"/>
      <w:r w:rsidRPr="002839E7">
        <w:t xml:space="preserve"> </w:t>
      </w:r>
      <w:proofErr w:type="spellStart"/>
      <w:r w:rsidRPr="002839E7">
        <w:t>thị</w:t>
      </w:r>
      <w:proofErr w:type="spellEnd"/>
      <w:r w:rsidRPr="002839E7">
        <w:t xml:space="preserve"> </w:t>
      </w:r>
      <w:proofErr w:type="spellStart"/>
      <w:r w:rsidRPr="002839E7">
        <w:t>trường</w:t>
      </w:r>
      <w:proofErr w:type="spellEnd"/>
      <w:r w:rsidRPr="002839E7">
        <w:t xml:space="preserve"> </w:t>
      </w:r>
      <w:proofErr w:type="spellStart"/>
      <w:r w:rsidRPr="002839E7">
        <w:t>và</w:t>
      </w:r>
      <w:proofErr w:type="spellEnd"/>
      <w:r w:rsidRPr="002839E7">
        <w:t xml:space="preserve"> </w:t>
      </w:r>
      <w:proofErr w:type="spellStart"/>
      <w:r w:rsidRPr="002839E7">
        <w:t>thương</w:t>
      </w:r>
      <w:proofErr w:type="spellEnd"/>
      <w:r w:rsidRPr="002839E7">
        <w:t xml:space="preserve"> </w:t>
      </w:r>
      <w:proofErr w:type="spellStart"/>
      <w:r w:rsidRPr="002839E7">
        <w:t>mại</w:t>
      </w:r>
      <w:proofErr w:type="spellEnd"/>
      <w:r w:rsidRPr="002839E7">
        <w:t xml:space="preserve"> </w:t>
      </w:r>
      <w:proofErr w:type="spellStart"/>
      <w:r w:rsidRPr="002839E7">
        <w:t>điện</w:t>
      </w:r>
      <w:proofErr w:type="spellEnd"/>
      <w:r w:rsidRPr="002839E7">
        <w:t xml:space="preserve"> </w:t>
      </w:r>
      <w:proofErr w:type="spellStart"/>
      <w:r w:rsidRPr="002839E7">
        <w:t>tử</w:t>
      </w:r>
      <w:proofErr w:type="spellEnd"/>
      <w:r w:rsidRPr="002839E7">
        <w:t xml:space="preserve">. </w:t>
      </w:r>
      <w:proofErr w:type="spellStart"/>
      <w:r w:rsidRPr="002839E7">
        <w:t>Thực</w:t>
      </w:r>
      <w:proofErr w:type="spellEnd"/>
      <w:r w:rsidRPr="002839E7">
        <w:t xml:space="preserve"> </w:t>
      </w:r>
      <w:proofErr w:type="spellStart"/>
      <w:r w:rsidRPr="002839E7">
        <w:t>tế</w:t>
      </w:r>
      <w:proofErr w:type="spellEnd"/>
      <w:r w:rsidRPr="002839E7">
        <w:t xml:space="preserve"> </w:t>
      </w:r>
      <w:proofErr w:type="spellStart"/>
      <w:r w:rsidRPr="002839E7">
        <w:t>cho</w:t>
      </w:r>
      <w:proofErr w:type="spellEnd"/>
      <w:r w:rsidRPr="002839E7">
        <w:t xml:space="preserve"> </w:t>
      </w:r>
      <w:proofErr w:type="spellStart"/>
      <w:r w:rsidRPr="002839E7">
        <w:t>thấy</w:t>
      </w:r>
      <w:proofErr w:type="spellEnd"/>
      <w:r w:rsidRPr="002839E7">
        <w:t xml:space="preserve"> </w:t>
      </w:r>
      <w:proofErr w:type="spellStart"/>
      <w:r w:rsidRPr="002839E7">
        <w:t>nhiều</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đã</w:t>
      </w:r>
      <w:proofErr w:type="spellEnd"/>
      <w:r w:rsidRPr="002839E7">
        <w:t xml:space="preserve"> </w:t>
      </w:r>
      <w:proofErr w:type="spellStart"/>
      <w:r w:rsidRPr="002839E7">
        <w:t>có</w:t>
      </w:r>
      <w:proofErr w:type="spellEnd"/>
      <w:r w:rsidRPr="002839E7">
        <w:t xml:space="preserve"> ý </w:t>
      </w:r>
      <w:proofErr w:type="spellStart"/>
      <w:r w:rsidRPr="002839E7">
        <w:t>thức</w:t>
      </w:r>
      <w:proofErr w:type="spellEnd"/>
      <w:r w:rsidRPr="002839E7">
        <w:t xml:space="preserve"> </w:t>
      </w:r>
      <w:proofErr w:type="spellStart"/>
      <w:r w:rsidRPr="002839E7">
        <w:t>tuân</w:t>
      </w:r>
      <w:proofErr w:type="spellEnd"/>
      <w:r w:rsidRPr="002839E7">
        <w:t xml:space="preserve"> </w:t>
      </w:r>
      <w:proofErr w:type="spellStart"/>
      <w:r w:rsidRPr="002839E7">
        <w:t>thủ</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từng</w:t>
      </w:r>
      <w:proofErr w:type="spellEnd"/>
      <w:r w:rsidRPr="002839E7">
        <w:t xml:space="preserve"> </w:t>
      </w:r>
      <w:proofErr w:type="spellStart"/>
      <w:r w:rsidRPr="002839E7">
        <w:t>bước</w:t>
      </w:r>
      <w:proofErr w:type="spellEnd"/>
      <w:r w:rsidRPr="002839E7">
        <w:t xml:space="preserve"> </w:t>
      </w:r>
      <w:proofErr w:type="spellStart"/>
      <w:r w:rsidRPr="002839E7">
        <w:t>cải</w:t>
      </w:r>
      <w:proofErr w:type="spellEnd"/>
      <w:r w:rsidRPr="002839E7">
        <w:t xml:space="preserve"> </w:t>
      </w:r>
      <w:proofErr w:type="spellStart"/>
      <w:r w:rsidRPr="002839E7">
        <w:t>thiện</w:t>
      </w:r>
      <w:proofErr w:type="spellEnd"/>
      <w:r w:rsidRPr="002839E7">
        <w:t xml:space="preserve"> </w:t>
      </w:r>
      <w:proofErr w:type="spellStart"/>
      <w:r w:rsidRPr="002839E7">
        <w:t>chất</w:t>
      </w:r>
      <w:proofErr w:type="spellEnd"/>
      <w:r w:rsidRPr="002839E7">
        <w:t xml:space="preserve"> </w:t>
      </w:r>
      <w:proofErr w:type="spellStart"/>
      <w:r w:rsidRPr="002839E7">
        <w:t>lượng</w:t>
      </w:r>
      <w:proofErr w:type="spellEnd"/>
      <w:r w:rsidRPr="002839E7">
        <w:t xml:space="preserve"> </w:t>
      </w:r>
      <w:proofErr w:type="spellStart"/>
      <w:r w:rsidRPr="002839E7">
        <w:t>và</w:t>
      </w:r>
      <w:proofErr w:type="spellEnd"/>
      <w:r w:rsidRPr="002839E7">
        <w:t xml:space="preserve"> </w:t>
      </w:r>
      <w:proofErr w:type="spellStart"/>
      <w:r w:rsidRPr="002839E7">
        <w:t>hình</w:t>
      </w:r>
      <w:proofErr w:type="spellEnd"/>
      <w:r w:rsidRPr="002839E7">
        <w:t xml:space="preserve"> </w:t>
      </w:r>
      <w:proofErr w:type="spellStart"/>
      <w:r w:rsidRPr="002839E7">
        <w:t>thức</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cho</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nhất</w:t>
      </w:r>
      <w:proofErr w:type="spellEnd"/>
      <w:r w:rsidRPr="002839E7">
        <w:t xml:space="preserve"> </w:t>
      </w:r>
      <w:proofErr w:type="spellStart"/>
      <w:r w:rsidRPr="002839E7">
        <w:t>là</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các</w:t>
      </w:r>
      <w:proofErr w:type="spellEnd"/>
      <w:r w:rsidRPr="002839E7">
        <w:t xml:space="preserve"> </w:t>
      </w:r>
      <w:proofErr w:type="spellStart"/>
      <w:r w:rsidRPr="002839E7">
        <w:t>thông</w:t>
      </w:r>
      <w:proofErr w:type="spellEnd"/>
      <w:r w:rsidRPr="002839E7">
        <w:t xml:space="preserve"> tin </w:t>
      </w:r>
      <w:proofErr w:type="spellStart"/>
      <w:r w:rsidRPr="002839E7">
        <w:t>cơ</w:t>
      </w:r>
      <w:proofErr w:type="spellEnd"/>
      <w:r w:rsidRPr="002839E7">
        <w:t xml:space="preserve"> </w:t>
      </w:r>
      <w:proofErr w:type="spellStart"/>
      <w:r w:rsidRPr="002839E7">
        <w:t>bản</w:t>
      </w:r>
      <w:proofErr w:type="spellEnd"/>
      <w:r w:rsidRPr="002839E7">
        <w:t xml:space="preserve"> </w:t>
      </w:r>
      <w:proofErr w:type="spellStart"/>
      <w:r w:rsidRPr="002839E7">
        <w:t>về</w:t>
      </w:r>
      <w:proofErr w:type="spellEnd"/>
      <w:r w:rsidRPr="002839E7">
        <w:t xml:space="preserve"> </w:t>
      </w:r>
      <w:proofErr w:type="spellStart"/>
      <w:r w:rsidRPr="002839E7">
        <w:t>hàng</w:t>
      </w:r>
      <w:proofErr w:type="spellEnd"/>
      <w:r w:rsidRPr="002839E7">
        <w:t xml:space="preserve"> </w:t>
      </w:r>
      <w:proofErr w:type="spellStart"/>
      <w:r w:rsidRPr="002839E7">
        <w:t>hóa</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w:t>
      </w:r>
      <w:proofErr w:type="spellStart"/>
      <w:r w:rsidRPr="002839E7">
        <w:t>điều</w:t>
      </w:r>
      <w:proofErr w:type="spellEnd"/>
      <w:r w:rsidRPr="002839E7">
        <w:t xml:space="preserve"> </w:t>
      </w:r>
      <w:proofErr w:type="spellStart"/>
      <w:r w:rsidRPr="002839E7">
        <w:t>kiện</w:t>
      </w:r>
      <w:proofErr w:type="spellEnd"/>
      <w:r w:rsidRPr="002839E7">
        <w:t xml:space="preserve"> </w:t>
      </w:r>
      <w:proofErr w:type="spellStart"/>
      <w:r w:rsidRPr="002839E7">
        <w:t>giao</w:t>
      </w:r>
      <w:proofErr w:type="spellEnd"/>
      <w:r w:rsidRPr="002839E7">
        <w:t xml:space="preserve"> </w:t>
      </w:r>
      <w:proofErr w:type="spellStart"/>
      <w:r w:rsidRPr="002839E7">
        <w:t>dịch</w:t>
      </w:r>
      <w:proofErr w:type="spellEnd"/>
      <w:r w:rsidRPr="002839E7">
        <w:t xml:space="preserve"> </w:t>
      </w:r>
      <w:proofErr w:type="spellStart"/>
      <w:r w:rsidRPr="002839E7">
        <w:t>và</w:t>
      </w:r>
      <w:proofErr w:type="spellEnd"/>
      <w:r w:rsidRPr="002839E7">
        <w:t xml:space="preserve"> </w:t>
      </w:r>
      <w:proofErr w:type="spellStart"/>
      <w:r w:rsidRPr="002839E7">
        <w:t>chính</w:t>
      </w:r>
      <w:proofErr w:type="spellEnd"/>
      <w:r w:rsidRPr="002839E7">
        <w:t xml:space="preserve"> </w:t>
      </w:r>
      <w:proofErr w:type="spellStart"/>
      <w:r w:rsidRPr="002839E7">
        <w:t>sách</w:t>
      </w:r>
      <w:proofErr w:type="spellEnd"/>
      <w:r w:rsidRPr="002839E7">
        <w:t xml:space="preserve"> </w:t>
      </w:r>
      <w:proofErr w:type="spellStart"/>
      <w:r w:rsidRPr="002839E7">
        <w:t>bảo</w:t>
      </w:r>
      <w:proofErr w:type="spellEnd"/>
      <w:r w:rsidRPr="002839E7">
        <w:t xml:space="preserve"> </w:t>
      </w:r>
      <w:proofErr w:type="spellStart"/>
      <w:r w:rsidRPr="002839E7">
        <w:t>hành</w:t>
      </w:r>
      <w:proofErr w:type="spellEnd"/>
      <w:r w:rsidRPr="002839E7">
        <w:t xml:space="preserve">. Công </w:t>
      </w:r>
      <w:proofErr w:type="spellStart"/>
      <w:r w:rsidRPr="002839E7">
        <w:t>tác</w:t>
      </w:r>
      <w:proofErr w:type="spellEnd"/>
      <w:r w:rsidRPr="002839E7">
        <w:t xml:space="preserve">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vi </w:t>
      </w:r>
      <w:proofErr w:type="spellStart"/>
      <w:r w:rsidRPr="002839E7">
        <w:t>phạm</w:t>
      </w:r>
      <w:proofErr w:type="spellEnd"/>
      <w:r w:rsidRPr="002839E7">
        <w:t xml:space="preserve"> </w:t>
      </w:r>
      <w:proofErr w:type="spellStart"/>
      <w:r w:rsidRPr="002839E7">
        <w:t>của</w:t>
      </w:r>
      <w:proofErr w:type="spellEnd"/>
      <w:r w:rsidRPr="002839E7">
        <w:t xml:space="preserve"> </w:t>
      </w:r>
      <w:proofErr w:type="spellStart"/>
      <w:r w:rsidRPr="002839E7">
        <w:t>các</w:t>
      </w:r>
      <w:proofErr w:type="spellEnd"/>
      <w:r w:rsidRPr="002839E7">
        <w:t xml:space="preserve">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chức</w:t>
      </w:r>
      <w:proofErr w:type="spellEnd"/>
      <w:r w:rsidRPr="002839E7">
        <w:t xml:space="preserve"> </w:t>
      </w:r>
      <w:proofErr w:type="spellStart"/>
      <w:r w:rsidRPr="002839E7">
        <w:t>năng</w:t>
      </w:r>
      <w:proofErr w:type="spellEnd"/>
      <w:r w:rsidRPr="002839E7">
        <w:t xml:space="preserve"> </w:t>
      </w:r>
      <w:proofErr w:type="spellStart"/>
      <w:r w:rsidRPr="002839E7">
        <w:t>cũng</w:t>
      </w:r>
      <w:proofErr w:type="spellEnd"/>
      <w:r w:rsidRPr="002839E7">
        <w:t xml:space="preserve"> </w:t>
      </w:r>
      <w:proofErr w:type="spellStart"/>
      <w:r w:rsidRPr="002839E7">
        <w:t>đạt</w:t>
      </w:r>
      <w:proofErr w:type="spellEnd"/>
      <w:r w:rsidRPr="002839E7">
        <w:t xml:space="preserve"> </w:t>
      </w:r>
      <w:proofErr w:type="spellStart"/>
      <w:r w:rsidRPr="002839E7">
        <w:t>được</w:t>
      </w:r>
      <w:proofErr w:type="spellEnd"/>
      <w:r w:rsidRPr="002839E7">
        <w:t xml:space="preserve"> </w:t>
      </w:r>
      <w:proofErr w:type="spellStart"/>
      <w:r w:rsidRPr="002839E7">
        <w:t>những</w:t>
      </w:r>
      <w:proofErr w:type="spellEnd"/>
      <w:r w:rsidRPr="002839E7">
        <w:t xml:space="preserve"> </w:t>
      </w:r>
      <w:proofErr w:type="spellStart"/>
      <w:r w:rsidRPr="002839E7">
        <w:t>kết</w:t>
      </w:r>
      <w:proofErr w:type="spellEnd"/>
      <w:r w:rsidRPr="002839E7">
        <w:t xml:space="preserve"> </w:t>
      </w:r>
      <w:proofErr w:type="spellStart"/>
      <w:r w:rsidRPr="002839E7">
        <w:t>quả</w:t>
      </w:r>
      <w:proofErr w:type="spellEnd"/>
      <w:r w:rsidRPr="002839E7">
        <w:t xml:space="preserve"> </w:t>
      </w:r>
      <w:proofErr w:type="spellStart"/>
      <w:r w:rsidRPr="002839E7">
        <w:t>nhất</w:t>
      </w:r>
      <w:proofErr w:type="spellEnd"/>
      <w:r w:rsidRPr="002839E7">
        <w:t xml:space="preserve"> </w:t>
      </w:r>
      <w:proofErr w:type="spellStart"/>
      <w:r w:rsidRPr="002839E7">
        <w:t>định</w:t>
      </w:r>
      <w:proofErr w:type="spellEnd"/>
      <w:r w:rsidRPr="002839E7">
        <w:t xml:space="preserve">, </w:t>
      </w:r>
      <w:proofErr w:type="spellStart"/>
      <w:r w:rsidRPr="002839E7">
        <w:t>góp</w:t>
      </w:r>
      <w:proofErr w:type="spellEnd"/>
      <w:r w:rsidRPr="002839E7">
        <w:t xml:space="preserve"> </w:t>
      </w:r>
      <w:proofErr w:type="spellStart"/>
      <w:r w:rsidRPr="002839E7">
        <w:t>phần</w:t>
      </w:r>
      <w:proofErr w:type="spellEnd"/>
      <w:r w:rsidRPr="002839E7">
        <w:t xml:space="preserve"> </w:t>
      </w:r>
      <w:proofErr w:type="spellStart"/>
      <w:r w:rsidRPr="002839E7">
        <w:t>nâng</w:t>
      </w:r>
      <w:proofErr w:type="spellEnd"/>
      <w:r w:rsidRPr="002839E7">
        <w:t xml:space="preserve"> </w:t>
      </w:r>
      <w:proofErr w:type="spellStart"/>
      <w:r w:rsidRPr="002839E7">
        <w:t>cao</w:t>
      </w:r>
      <w:proofErr w:type="spellEnd"/>
      <w:r w:rsidRPr="002839E7">
        <w:t xml:space="preserve"> </w:t>
      </w:r>
      <w:proofErr w:type="spellStart"/>
      <w:r w:rsidRPr="002839E7">
        <w:t>nhận</w:t>
      </w:r>
      <w:proofErr w:type="spellEnd"/>
      <w:r w:rsidRPr="002839E7">
        <w:t xml:space="preserve"> </w:t>
      </w:r>
      <w:proofErr w:type="spellStart"/>
      <w:r w:rsidRPr="002839E7">
        <w:t>thức</w:t>
      </w:r>
      <w:proofErr w:type="spellEnd"/>
      <w:r w:rsidRPr="002839E7">
        <w:t xml:space="preserve"> </w:t>
      </w:r>
      <w:proofErr w:type="spellStart"/>
      <w:r w:rsidRPr="002839E7">
        <w:t>và</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w:t>
      </w:r>
    </w:p>
    <w:p w14:paraId="6817F117" w14:textId="77777777" w:rsidR="008A35C7" w:rsidRPr="002839E7" w:rsidRDefault="008A35C7" w:rsidP="008A35C7">
      <w:pPr>
        <w:ind w:firstLine="720"/>
      </w:pPr>
      <w:r w:rsidRPr="002839E7">
        <w:lastRenderedPageBreak/>
        <w:t xml:space="preserve">Tuy </w:t>
      </w:r>
      <w:proofErr w:type="spellStart"/>
      <w:r w:rsidRPr="002839E7">
        <w:t>nhiên</w:t>
      </w:r>
      <w:proofErr w:type="spellEnd"/>
      <w:r w:rsidRPr="002839E7">
        <w:t xml:space="preserve">, </w:t>
      </w:r>
      <w:proofErr w:type="spellStart"/>
      <w:r w:rsidRPr="002839E7">
        <w:t>thực</w:t>
      </w:r>
      <w:proofErr w:type="spellEnd"/>
      <w:r w:rsidRPr="002839E7">
        <w:t xml:space="preserve"> </w:t>
      </w:r>
      <w:proofErr w:type="spellStart"/>
      <w:r w:rsidRPr="002839E7">
        <w:t>tiễn</w:t>
      </w:r>
      <w:proofErr w:type="spellEnd"/>
      <w:r w:rsidRPr="002839E7">
        <w:t xml:space="preserve"> </w:t>
      </w:r>
      <w:proofErr w:type="spellStart"/>
      <w:r w:rsidRPr="002839E7">
        <w:t>tại</w:t>
      </w:r>
      <w:proofErr w:type="spellEnd"/>
      <w:r w:rsidRPr="002839E7">
        <w:t xml:space="preserve"> Hà </w:t>
      </w:r>
      <w:proofErr w:type="spellStart"/>
      <w:r w:rsidRPr="002839E7">
        <w:t>Nội</w:t>
      </w:r>
      <w:proofErr w:type="spellEnd"/>
      <w:r w:rsidRPr="002839E7">
        <w:t xml:space="preserve"> </w:t>
      </w:r>
      <w:proofErr w:type="spellStart"/>
      <w:r w:rsidRPr="002839E7">
        <w:t>vẫn</w:t>
      </w:r>
      <w:proofErr w:type="spellEnd"/>
      <w:r w:rsidRPr="002839E7">
        <w:t xml:space="preserve"> </w:t>
      </w:r>
      <w:proofErr w:type="spellStart"/>
      <w:r w:rsidRPr="002839E7">
        <w:t>còn</w:t>
      </w:r>
      <w:proofErr w:type="spellEnd"/>
      <w:r w:rsidRPr="002839E7">
        <w:t xml:space="preserve"> </w:t>
      </w:r>
      <w:proofErr w:type="spellStart"/>
      <w:r w:rsidRPr="002839E7">
        <w:t>không</w:t>
      </w:r>
      <w:proofErr w:type="spellEnd"/>
      <w:r w:rsidRPr="002839E7">
        <w:t xml:space="preserve"> </w:t>
      </w:r>
      <w:proofErr w:type="spellStart"/>
      <w:r w:rsidRPr="002839E7">
        <w:t>ít</w:t>
      </w:r>
      <w:proofErr w:type="spellEnd"/>
      <w:r w:rsidRPr="002839E7">
        <w:t xml:space="preserve"> </w:t>
      </w:r>
      <w:proofErr w:type="spellStart"/>
      <w:r w:rsidRPr="002839E7">
        <w:t>hạn</w:t>
      </w:r>
      <w:proofErr w:type="spellEnd"/>
      <w:r w:rsidRPr="002839E7">
        <w:t xml:space="preserve"> </w:t>
      </w:r>
      <w:proofErr w:type="spellStart"/>
      <w:r w:rsidRPr="002839E7">
        <w:t>chế</w:t>
      </w:r>
      <w:proofErr w:type="spellEnd"/>
      <w:r w:rsidRPr="002839E7">
        <w:t xml:space="preserve">, </w:t>
      </w:r>
      <w:proofErr w:type="spellStart"/>
      <w:r w:rsidRPr="002839E7">
        <w:t>thể</w:t>
      </w:r>
      <w:proofErr w:type="spellEnd"/>
      <w:r w:rsidRPr="002839E7">
        <w:t xml:space="preserve"> </w:t>
      </w:r>
      <w:proofErr w:type="spellStart"/>
      <w:r w:rsidRPr="002839E7">
        <w:t>hiện</w:t>
      </w:r>
      <w:proofErr w:type="spellEnd"/>
      <w:r w:rsidRPr="002839E7">
        <w:t xml:space="preserve"> ở </w:t>
      </w:r>
      <w:proofErr w:type="spellStart"/>
      <w:r w:rsidRPr="002839E7">
        <w:t>việc</w:t>
      </w:r>
      <w:proofErr w:type="spellEnd"/>
      <w:r w:rsidRPr="002839E7">
        <w:t xml:space="preserve"> </w:t>
      </w:r>
      <w:proofErr w:type="spellStart"/>
      <w:r w:rsidRPr="002839E7">
        <w:t>một</w:t>
      </w:r>
      <w:proofErr w:type="spellEnd"/>
      <w:r w:rsidRPr="002839E7">
        <w:t xml:space="preserve"> </w:t>
      </w:r>
      <w:proofErr w:type="spellStart"/>
      <w:r w:rsidRPr="002839E7">
        <w:t>số</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chưa</w:t>
      </w:r>
      <w:proofErr w:type="spellEnd"/>
      <w:r w:rsidRPr="002839E7">
        <w:t xml:space="preserve"> </w:t>
      </w:r>
      <w:proofErr w:type="spellStart"/>
      <w:r w:rsidRPr="002839E7">
        <w:t>đầy</w:t>
      </w:r>
      <w:proofErr w:type="spellEnd"/>
      <w:r w:rsidRPr="002839E7">
        <w:t xml:space="preserve"> </w:t>
      </w:r>
      <w:proofErr w:type="spellStart"/>
      <w:r w:rsidRPr="002839E7">
        <w:t>đủ</w:t>
      </w:r>
      <w:proofErr w:type="spellEnd"/>
      <w:r w:rsidRPr="002839E7">
        <w:t xml:space="preserve">, </w:t>
      </w:r>
      <w:proofErr w:type="spellStart"/>
      <w:r w:rsidRPr="002839E7">
        <w:t>thiếu</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hoặc</w:t>
      </w:r>
      <w:proofErr w:type="spellEnd"/>
      <w:r w:rsidRPr="002839E7">
        <w:t xml:space="preserve"> </w:t>
      </w:r>
      <w:proofErr w:type="spellStart"/>
      <w:r w:rsidRPr="002839E7">
        <w:t>gây</w:t>
      </w:r>
      <w:proofErr w:type="spellEnd"/>
      <w:r w:rsidRPr="002839E7">
        <w:t xml:space="preserve"> </w:t>
      </w:r>
      <w:proofErr w:type="spellStart"/>
      <w:r w:rsidRPr="002839E7">
        <w:t>nhầm</w:t>
      </w:r>
      <w:proofErr w:type="spellEnd"/>
      <w:r w:rsidRPr="002839E7">
        <w:t xml:space="preserve"> </w:t>
      </w:r>
      <w:proofErr w:type="spellStart"/>
      <w:r w:rsidRPr="002839E7">
        <w:t>lẫn</w:t>
      </w:r>
      <w:proofErr w:type="spellEnd"/>
      <w:r w:rsidRPr="002839E7">
        <w:t xml:space="preserve"> </w:t>
      </w:r>
      <w:proofErr w:type="spellStart"/>
      <w:r w:rsidRPr="002839E7">
        <w:t>cho</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của</w:t>
      </w:r>
      <w:proofErr w:type="spellEnd"/>
      <w:r w:rsidRPr="002839E7">
        <w:t xml:space="preserve"> </w:t>
      </w:r>
      <w:proofErr w:type="spellStart"/>
      <w:r w:rsidRPr="002839E7">
        <w:t>bên</w:t>
      </w:r>
      <w:proofErr w:type="spellEnd"/>
      <w:r w:rsidRPr="002839E7">
        <w:t xml:space="preserve"> </w:t>
      </w:r>
      <w:proofErr w:type="spellStart"/>
      <w:r w:rsidRPr="002839E7">
        <w:t>thứ</w:t>
      </w:r>
      <w:proofErr w:type="spellEnd"/>
      <w:r w:rsidRPr="002839E7">
        <w:t xml:space="preserve"> </w:t>
      </w:r>
      <w:proofErr w:type="spellStart"/>
      <w:r w:rsidRPr="002839E7">
        <w:t>ba</w:t>
      </w:r>
      <w:proofErr w:type="spellEnd"/>
      <w:r w:rsidRPr="002839E7">
        <w:t xml:space="preserve"> </w:t>
      </w:r>
      <w:proofErr w:type="spellStart"/>
      <w:r w:rsidRPr="002839E7">
        <w:t>chưa</w:t>
      </w:r>
      <w:proofErr w:type="spellEnd"/>
      <w:r w:rsidRPr="002839E7">
        <w:t xml:space="preserve"> </w:t>
      </w:r>
      <w:proofErr w:type="spellStart"/>
      <w:r w:rsidRPr="002839E7">
        <w:t>được</w:t>
      </w:r>
      <w:proofErr w:type="spellEnd"/>
      <w:r w:rsidRPr="002839E7">
        <w:t xml:space="preserve"> </w:t>
      </w:r>
      <w:proofErr w:type="spellStart"/>
      <w:r w:rsidRPr="002839E7">
        <w:t>thực</w:t>
      </w:r>
      <w:proofErr w:type="spellEnd"/>
      <w:r w:rsidRPr="002839E7">
        <w:t xml:space="preserve"> </w:t>
      </w:r>
      <w:proofErr w:type="spellStart"/>
      <w:r w:rsidRPr="002839E7">
        <w:t>hiện</w:t>
      </w:r>
      <w:proofErr w:type="spellEnd"/>
      <w:r w:rsidRPr="002839E7">
        <w:t xml:space="preserve"> </w:t>
      </w:r>
      <w:proofErr w:type="spellStart"/>
      <w:r w:rsidRPr="002839E7">
        <w:t>nghiêm</w:t>
      </w:r>
      <w:proofErr w:type="spellEnd"/>
      <w:r w:rsidRPr="002839E7">
        <w:t xml:space="preserve"> </w:t>
      </w:r>
      <w:proofErr w:type="spellStart"/>
      <w:r w:rsidRPr="002839E7">
        <w:t>túc</w:t>
      </w:r>
      <w:proofErr w:type="spellEnd"/>
      <w:r w:rsidRPr="002839E7">
        <w:t xml:space="preserve">; </w:t>
      </w:r>
      <w:proofErr w:type="spellStart"/>
      <w:r w:rsidRPr="002839E7">
        <w:t>tình</w:t>
      </w:r>
      <w:proofErr w:type="spellEnd"/>
      <w:r w:rsidRPr="002839E7">
        <w:t xml:space="preserve"> </w:t>
      </w:r>
      <w:proofErr w:type="spellStart"/>
      <w:r w:rsidRPr="002839E7">
        <w:t>trạng</w:t>
      </w:r>
      <w:proofErr w:type="spellEnd"/>
      <w:r w:rsidRPr="002839E7">
        <w:t xml:space="preserve"> vi </w:t>
      </w:r>
      <w:proofErr w:type="spellStart"/>
      <w:r w:rsidRPr="002839E7">
        <w:t>phạm</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vẫn</w:t>
      </w:r>
      <w:proofErr w:type="spellEnd"/>
      <w:r w:rsidRPr="002839E7">
        <w:t xml:space="preserve"> </w:t>
      </w:r>
      <w:proofErr w:type="spellStart"/>
      <w:r w:rsidRPr="002839E7">
        <w:t>diễn</w:t>
      </w:r>
      <w:proofErr w:type="spellEnd"/>
      <w:r w:rsidRPr="002839E7">
        <w:t xml:space="preserve"> </w:t>
      </w:r>
      <w:proofErr w:type="spellStart"/>
      <w:r w:rsidRPr="002839E7">
        <w:t>ra</w:t>
      </w:r>
      <w:proofErr w:type="spellEnd"/>
      <w:r w:rsidRPr="002839E7">
        <w:t xml:space="preserve">, </w:t>
      </w:r>
      <w:proofErr w:type="spellStart"/>
      <w:r w:rsidRPr="002839E7">
        <w:t>trong</w:t>
      </w:r>
      <w:proofErr w:type="spellEnd"/>
      <w:r w:rsidRPr="002839E7">
        <w:t xml:space="preserve"> </w:t>
      </w:r>
      <w:proofErr w:type="spellStart"/>
      <w:r w:rsidRPr="002839E7">
        <w:t>khi</w:t>
      </w:r>
      <w:proofErr w:type="spellEnd"/>
      <w:r w:rsidRPr="002839E7">
        <w:t xml:space="preserve"> </w:t>
      </w:r>
      <w:proofErr w:type="spellStart"/>
      <w:r w:rsidRPr="002839E7">
        <w:t>việc</w:t>
      </w:r>
      <w:proofErr w:type="spellEnd"/>
      <w:r w:rsidRPr="002839E7">
        <w:t xml:space="preserve"> </w:t>
      </w:r>
      <w:proofErr w:type="spellStart"/>
      <w:r w:rsidRPr="002839E7">
        <w:t>phát</w:t>
      </w:r>
      <w:proofErr w:type="spellEnd"/>
      <w:r w:rsidRPr="002839E7">
        <w:t xml:space="preserve"> </w:t>
      </w:r>
      <w:proofErr w:type="spellStart"/>
      <w:r w:rsidRPr="002839E7">
        <w:t>hiện</w:t>
      </w:r>
      <w:proofErr w:type="spellEnd"/>
      <w:r w:rsidRPr="002839E7">
        <w:t xml:space="preserve"> </w:t>
      </w:r>
      <w:proofErr w:type="spellStart"/>
      <w:r w:rsidRPr="002839E7">
        <w:t>và</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w:t>
      </w:r>
      <w:proofErr w:type="spellStart"/>
      <w:r w:rsidRPr="002839E7">
        <w:t>còn</w:t>
      </w:r>
      <w:proofErr w:type="spellEnd"/>
      <w:r w:rsidRPr="002839E7">
        <w:t xml:space="preserve"> </w:t>
      </w:r>
      <w:proofErr w:type="spellStart"/>
      <w:r w:rsidRPr="002839E7">
        <w:t>gặp</w:t>
      </w:r>
      <w:proofErr w:type="spellEnd"/>
      <w:r w:rsidRPr="002839E7">
        <w:t xml:space="preserve"> </w:t>
      </w:r>
      <w:proofErr w:type="spellStart"/>
      <w:r w:rsidRPr="002839E7">
        <w:t>nhiều</w:t>
      </w:r>
      <w:proofErr w:type="spellEnd"/>
      <w:r w:rsidRPr="002839E7">
        <w:t xml:space="preserve"> </w:t>
      </w:r>
      <w:proofErr w:type="spellStart"/>
      <w:r w:rsidRPr="002839E7">
        <w:t>khó</w:t>
      </w:r>
      <w:proofErr w:type="spellEnd"/>
      <w:r w:rsidRPr="002839E7">
        <w:t xml:space="preserve"> </w:t>
      </w:r>
      <w:proofErr w:type="spellStart"/>
      <w:r w:rsidRPr="002839E7">
        <w:t>khăn</w:t>
      </w:r>
      <w:proofErr w:type="spellEnd"/>
      <w:r w:rsidRPr="002839E7">
        <w:t xml:space="preserve">. Nguyên </w:t>
      </w:r>
      <w:proofErr w:type="spellStart"/>
      <w:r w:rsidRPr="002839E7">
        <w:t>nhân</w:t>
      </w:r>
      <w:proofErr w:type="spellEnd"/>
      <w:r w:rsidRPr="002839E7">
        <w:t xml:space="preserve"> </w:t>
      </w:r>
      <w:proofErr w:type="spellStart"/>
      <w:r w:rsidRPr="002839E7">
        <w:t>của</w:t>
      </w:r>
      <w:proofErr w:type="spellEnd"/>
      <w:r w:rsidRPr="002839E7">
        <w:t xml:space="preserve"> </w:t>
      </w:r>
      <w:proofErr w:type="spellStart"/>
      <w:r w:rsidRPr="002839E7">
        <w:t>những</w:t>
      </w:r>
      <w:proofErr w:type="spellEnd"/>
      <w:r w:rsidRPr="002839E7">
        <w:t xml:space="preserve"> </w:t>
      </w:r>
      <w:proofErr w:type="spellStart"/>
      <w:r w:rsidRPr="002839E7">
        <w:t>hạn</w:t>
      </w:r>
      <w:proofErr w:type="spellEnd"/>
      <w:r w:rsidRPr="002839E7">
        <w:t xml:space="preserve"> </w:t>
      </w:r>
      <w:proofErr w:type="spellStart"/>
      <w:r w:rsidRPr="002839E7">
        <w:t>chế</w:t>
      </w:r>
      <w:proofErr w:type="spellEnd"/>
      <w:r w:rsidRPr="002839E7">
        <w:t xml:space="preserve"> </w:t>
      </w:r>
      <w:proofErr w:type="spellStart"/>
      <w:r w:rsidRPr="002839E7">
        <w:t>này</w:t>
      </w:r>
      <w:proofErr w:type="spellEnd"/>
      <w:r w:rsidRPr="002839E7">
        <w:t xml:space="preserve"> </w:t>
      </w:r>
      <w:proofErr w:type="spellStart"/>
      <w:r w:rsidRPr="002839E7">
        <w:t>xuất</w:t>
      </w:r>
      <w:proofErr w:type="spellEnd"/>
      <w:r w:rsidRPr="002839E7">
        <w:t xml:space="preserve"> </w:t>
      </w:r>
      <w:proofErr w:type="spellStart"/>
      <w:r w:rsidRPr="002839E7">
        <w:t>phát</w:t>
      </w:r>
      <w:proofErr w:type="spellEnd"/>
      <w:r w:rsidRPr="002839E7">
        <w:t xml:space="preserve"> </w:t>
      </w:r>
      <w:proofErr w:type="spellStart"/>
      <w:r w:rsidRPr="002839E7">
        <w:t>từ</w:t>
      </w:r>
      <w:proofErr w:type="spellEnd"/>
      <w:r w:rsidRPr="002839E7">
        <w:t xml:space="preserve"> </w:t>
      </w:r>
      <w:proofErr w:type="spellStart"/>
      <w:r w:rsidRPr="002839E7">
        <w:t>cả</w:t>
      </w:r>
      <w:proofErr w:type="spellEnd"/>
      <w:r w:rsidRPr="002839E7">
        <w:t xml:space="preserve"> </w:t>
      </w:r>
      <w:proofErr w:type="spellStart"/>
      <w:r w:rsidRPr="002839E7">
        <w:t>phía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và</w:t>
      </w:r>
      <w:proofErr w:type="spellEnd"/>
      <w:r w:rsidRPr="002839E7">
        <w:t xml:space="preserve">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quản</w:t>
      </w:r>
      <w:proofErr w:type="spellEnd"/>
      <w:r w:rsidRPr="002839E7">
        <w:t xml:space="preserve"> </w:t>
      </w:r>
      <w:proofErr w:type="spellStart"/>
      <w:r w:rsidRPr="002839E7">
        <w:t>lý</w:t>
      </w:r>
      <w:proofErr w:type="spellEnd"/>
      <w:r w:rsidRPr="002839E7">
        <w:t xml:space="preserve"> </w:t>
      </w:r>
      <w:proofErr w:type="spellStart"/>
      <w:r w:rsidRPr="002839E7">
        <w:t>nhà</w:t>
      </w:r>
      <w:proofErr w:type="spellEnd"/>
      <w:r w:rsidRPr="002839E7">
        <w:t xml:space="preserve"> </w:t>
      </w:r>
      <w:proofErr w:type="spellStart"/>
      <w:r w:rsidRPr="002839E7">
        <w:t>nước</w:t>
      </w:r>
      <w:proofErr w:type="spellEnd"/>
      <w:r w:rsidRPr="002839E7">
        <w:t xml:space="preserve">, bao </w:t>
      </w:r>
      <w:proofErr w:type="spellStart"/>
      <w:r w:rsidRPr="002839E7">
        <w:t>gồm</w:t>
      </w:r>
      <w:proofErr w:type="spellEnd"/>
      <w:r w:rsidRPr="002839E7">
        <w:t xml:space="preserve"> ý </w:t>
      </w:r>
      <w:proofErr w:type="spellStart"/>
      <w:r w:rsidRPr="002839E7">
        <w:t>thức</w:t>
      </w:r>
      <w:proofErr w:type="spellEnd"/>
      <w:r w:rsidRPr="002839E7">
        <w:t xml:space="preserve"> </w:t>
      </w:r>
      <w:proofErr w:type="spellStart"/>
      <w:r w:rsidRPr="002839E7">
        <w:t>tuân</w:t>
      </w:r>
      <w:proofErr w:type="spellEnd"/>
      <w:r w:rsidRPr="002839E7">
        <w:t xml:space="preserve"> </w:t>
      </w:r>
      <w:proofErr w:type="spellStart"/>
      <w:r w:rsidRPr="002839E7">
        <w:t>thủ</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chưa</w:t>
      </w:r>
      <w:proofErr w:type="spellEnd"/>
      <w:r w:rsidRPr="002839E7">
        <w:t xml:space="preserve"> </w:t>
      </w:r>
      <w:proofErr w:type="spellStart"/>
      <w:r w:rsidRPr="002839E7">
        <w:t>cao</w:t>
      </w:r>
      <w:proofErr w:type="spellEnd"/>
      <w:r w:rsidRPr="002839E7">
        <w:t xml:space="preserve">, </w:t>
      </w:r>
      <w:proofErr w:type="spellStart"/>
      <w:r w:rsidRPr="002839E7">
        <w:t>năng</w:t>
      </w:r>
      <w:proofErr w:type="spellEnd"/>
      <w:r w:rsidRPr="002839E7">
        <w:t xml:space="preserve"> </w:t>
      </w:r>
      <w:proofErr w:type="spellStart"/>
      <w:r w:rsidRPr="002839E7">
        <w:t>lực</w:t>
      </w:r>
      <w:proofErr w:type="spellEnd"/>
      <w:r w:rsidRPr="002839E7">
        <w:t xml:space="preserve"> </w:t>
      </w:r>
      <w:proofErr w:type="spellStart"/>
      <w:r w:rsidRPr="002839E7">
        <w:t>giám</w:t>
      </w:r>
      <w:proofErr w:type="spellEnd"/>
      <w:r w:rsidRPr="002839E7">
        <w:t xml:space="preserve"> </w:t>
      </w:r>
      <w:proofErr w:type="spellStart"/>
      <w:r w:rsidRPr="002839E7">
        <w:t>sát</w:t>
      </w:r>
      <w:proofErr w:type="spellEnd"/>
      <w:r w:rsidRPr="002839E7">
        <w:t xml:space="preserve"> </w:t>
      </w:r>
      <w:proofErr w:type="spellStart"/>
      <w:r w:rsidRPr="002839E7">
        <w:t>còn</w:t>
      </w:r>
      <w:proofErr w:type="spellEnd"/>
      <w:r w:rsidRPr="002839E7">
        <w:t xml:space="preserve"> </w:t>
      </w:r>
      <w:proofErr w:type="spellStart"/>
      <w:r w:rsidRPr="002839E7">
        <w:t>hạn</w:t>
      </w:r>
      <w:proofErr w:type="spellEnd"/>
      <w:r w:rsidRPr="002839E7">
        <w:t xml:space="preserve"> </w:t>
      </w:r>
      <w:proofErr w:type="spellStart"/>
      <w:r w:rsidRPr="002839E7">
        <w:t>chế</w:t>
      </w:r>
      <w:proofErr w:type="spellEnd"/>
      <w:r w:rsidRPr="002839E7">
        <w:t xml:space="preserve">, </w:t>
      </w:r>
      <w:proofErr w:type="spellStart"/>
      <w:r w:rsidRPr="002839E7">
        <w:t>cũng</w:t>
      </w:r>
      <w:proofErr w:type="spellEnd"/>
      <w:r w:rsidRPr="002839E7">
        <w:t xml:space="preserve"> </w:t>
      </w:r>
      <w:proofErr w:type="spellStart"/>
      <w:r w:rsidRPr="002839E7">
        <w:t>như</w:t>
      </w:r>
      <w:proofErr w:type="spellEnd"/>
      <w:r w:rsidRPr="002839E7">
        <w:t xml:space="preserve"> </w:t>
      </w:r>
      <w:proofErr w:type="spellStart"/>
      <w:r w:rsidRPr="002839E7">
        <w:t>sự</w:t>
      </w:r>
      <w:proofErr w:type="spellEnd"/>
      <w:r w:rsidRPr="002839E7">
        <w:t xml:space="preserve"> </w:t>
      </w:r>
      <w:proofErr w:type="spellStart"/>
      <w:r w:rsidRPr="002839E7">
        <w:t>chưa</w:t>
      </w:r>
      <w:proofErr w:type="spellEnd"/>
      <w:r w:rsidRPr="002839E7">
        <w:t xml:space="preserve"> </w:t>
      </w:r>
      <w:proofErr w:type="spellStart"/>
      <w:r w:rsidRPr="002839E7">
        <w:t>đồng</w:t>
      </w:r>
      <w:proofErr w:type="spellEnd"/>
      <w:r w:rsidRPr="002839E7">
        <w:t xml:space="preserve"> </w:t>
      </w:r>
      <w:proofErr w:type="spellStart"/>
      <w:r w:rsidRPr="002839E7">
        <w:t>bộ</w:t>
      </w:r>
      <w:proofErr w:type="spellEnd"/>
      <w:r w:rsidRPr="002839E7">
        <w:t xml:space="preserve"> </w:t>
      </w:r>
      <w:proofErr w:type="spellStart"/>
      <w:r w:rsidRPr="002839E7">
        <w:t>của</w:t>
      </w:r>
      <w:proofErr w:type="spellEnd"/>
      <w:r w:rsidRPr="002839E7">
        <w:t xml:space="preserve"> </w:t>
      </w:r>
      <w:proofErr w:type="spellStart"/>
      <w:r w:rsidRPr="002839E7">
        <w:t>hệ</w:t>
      </w:r>
      <w:proofErr w:type="spellEnd"/>
      <w:r w:rsidRPr="002839E7">
        <w:t xml:space="preserve"> </w:t>
      </w:r>
      <w:proofErr w:type="spellStart"/>
      <w:r w:rsidRPr="002839E7">
        <w:t>thống</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w:t>
      </w:r>
    </w:p>
    <w:p w14:paraId="7988F657" w14:textId="77777777" w:rsidR="00C36FAC" w:rsidRPr="002839E7" w:rsidRDefault="008A35C7" w:rsidP="008A35C7">
      <w:r w:rsidRPr="002839E7">
        <w:tab/>
      </w:r>
      <w:proofErr w:type="spellStart"/>
      <w:r w:rsidRPr="002839E7">
        <w:t>Từ</w:t>
      </w:r>
      <w:proofErr w:type="spellEnd"/>
      <w:r w:rsidRPr="002839E7">
        <w:t xml:space="preserve"> </w:t>
      </w:r>
      <w:proofErr w:type="spellStart"/>
      <w:r w:rsidRPr="002839E7">
        <w:t>những</w:t>
      </w:r>
      <w:proofErr w:type="spellEnd"/>
      <w:r w:rsidRPr="002839E7">
        <w:t xml:space="preserve"> </w:t>
      </w:r>
      <w:proofErr w:type="spellStart"/>
      <w:r w:rsidRPr="002839E7">
        <w:t>phân</w:t>
      </w:r>
      <w:proofErr w:type="spellEnd"/>
      <w:r w:rsidRPr="002839E7">
        <w:t xml:space="preserve"> </w:t>
      </w:r>
      <w:proofErr w:type="spellStart"/>
      <w:r w:rsidRPr="002839E7">
        <w:t>tích</w:t>
      </w:r>
      <w:proofErr w:type="spellEnd"/>
      <w:r w:rsidRPr="002839E7">
        <w:t xml:space="preserve"> </w:t>
      </w:r>
      <w:proofErr w:type="spellStart"/>
      <w:r w:rsidRPr="002839E7">
        <w:t>nêu</w:t>
      </w:r>
      <w:proofErr w:type="spellEnd"/>
      <w:r w:rsidRPr="002839E7">
        <w:t xml:space="preserve"> </w:t>
      </w:r>
      <w:proofErr w:type="spellStart"/>
      <w:r w:rsidRPr="002839E7">
        <w:t>trên</w:t>
      </w:r>
      <w:proofErr w:type="spellEnd"/>
      <w:r w:rsidRPr="002839E7">
        <w:t xml:space="preserve">, </w:t>
      </w:r>
      <w:proofErr w:type="spellStart"/>
      <w:r w:rsidRPr="002839E7">
        <w:t>có</w:t>
      </w:r>
      <w:proofErr w:type="spellEnd"/>
      <w:r w:rsidRPr="002839E7">
        <w:t xml:space="preserve"> </w:t>
      </w:r>
      <w:proofErr w:type="spellStart"/>
      <w:r w:rsidRPr="002839E7">
        <w:t>thể</w:t>
      </w:r>
      <w:proofErr w:type="spellEnd"/>
      <w:r w:rsidRPr="002839E7">
        <w:t xml:space="preserve"> </w:t>
      </w:r>
      <w:proofErr w:type="spellStart"/>
      <w:r w:rsidRPr="002839E7">
        <w:t>khẳng</w:t>
      </w:r>
      <w:proofErr w:type="spellEnd"/>
      <w:r w:rsidRPr="002839E7">
        <w:t xml:space="preserve"> </w:t>
      </w:r>
      <w:proofErr w:type="spellStart"/>
      <w:r w:rsidRPr="002839E7">
        <w:t>định</w:t>
      </w:r>
      <w:proofErr w:type="spellEnd"/>
      <w:r w:rsidRPr="002839E7">
        <w:t xml:space="preserve"> </w:t>
      </w:r>
      <w:proofErr w:type="spellStart"/>
      <w:r w:rsidRPr="002839E7">
        <w:t>rằng</w:t>
      </w:r>
      <w:proofErr w:type="spellEnd"/>
      <w:r w:rsidRPr="002839E7">
        <w:t xml:space="preserve"> </w:t>
      </w:r>
      <w:proofErr w:type="spellStart"/>
      <w:r w:rsidRPr="002839E7">
        <w:t>việc</w:t>
      </w:r>
      <w:proofErr w:type="spellEnd"/>
      <w:r w:rsidRPr="002839E7">
        <w:t xml:space="preserve"> </w:t>
      </w:r>
      <w:proofErr w:type="spellStart"/>
      <w:r w:rsidRPr="002839E7">
        <w:t>hoàn</w:t>
      </w:r>
      <w:proofErr w:type="spellEnd"/>
      <w:r w:rsidRPr="002839E7">
        <w:t xml:space="preserve"> </w:t>
      </w:r>
      <w:proofErr w:type="spellStart"/>
      <w:r w:rsidRPr="002839E7">
        <w:t>thiện</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và</w:t>
      </w:r>
      <w:proofErr w:type="spellEnd"/>
      <w:r w:rsidRPr="002839E7">
        <w:t xml:space="preserve"> </w:t>
      </w:r>
      <w:proofErr w:type="spellStart"/>
      <w:r w:rsidRPr="002839E7">
        <w:t>nâng</w:t>
      </w:r>
      <w:proofErr w:type="spellEnd"/>
      <w:r w:rsidRPr="002839E7">
        <w:t xml:space="preserve"> </w:t>
      </w:r>
      <w:proofErr w:type="spellStart"/>
      <w:r w:rsidRPr="002839E7">
        <w:t>cao</w:t>
      </w:r>
      <w:proofErr w:type="spellEnd"/>
      <w:r w:rsidRPr="002839E7">
        <w:t xml:space="preserve"> </w:t>
      </w:r>
      <w:proofErr w:type="spellStart"/>
      <w:r w:rsidRPr="002839E7">
        <w:t>hiệu</w:t>
      </w:r>
      <w:proofErr w:type="spellEnd"/>
      <w:r w:rsidRPr="002839E7">
        <w:t xml:space="preserve"> </w:t>
      </w:r>
      <w:proofErr w:type="spellStart"/>
      <w:r w:rsidRPr="002839E7">
        <w:t>quả</w:t>
      </w:r>
      <w:proofErr w:type="spellEnd"/>
      <w:r w:rsidRPr="002839E7">
        <w:t xml:space="preserve"> </w:t>
      </w:r>
      <w:proofErr w:type="spellStart"/>
      <w:r w:rsidRPr="002839E7">
        <w:t>thực</w:t>
      </w:r>
      <w:proofErr w:type="spellEnd"/>
      <w:r w:rsidRPr="002839E7">
        <w:t xml:space="preserve"> </w:t>
      </w:r>
      <w:proofErr w:type="spellStart"/>
      <w:r w:rsidRPr="002839E7">
        <w:t>hiện</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về</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là</w:t>
      </w:r>
      <w:proofErr w:type="spellEnd"/>
      <w:r w:rsidRPr="002839E7">
        <w:t xml:space="preserve"> </w:t>
      </w:r>
      <w:proofErr w:type="spellStart"/>
      <w:r w:rsidRPr="002839E7">
        <w:t>yêu</w:t>
      </w:r>
      <w:proofErr w:type="spellEnd"/>
      <w:r w:rsidRPr="002839E7">
        <w:t xml:space="preserve"> </w:t>
      </w:r>
      <w:proofErr w:type="spellStart"/>
      <w:r w:rsidRPr="002839E7">
        <w:t>cầu</w:t>
      </w:r>
      <w:proofErr w:type="spellEnd"/>
      <w:r w:rsidRPr="002839E7">
        <w:t xml:space="preserve"> </w:t>
      </w:r>
      <w:proofErr w:type="spellStart"/>
      <w:r w:rsidRPr="002839E7">
        <w:t>cấp</w:t>
      </w:r>
      <w:proofErr w:type="spellEnd"/>
      <w:r w:rsidRPr="002839E7">
        <w:t xml:space="preserve"> </w:t>
      </w:r>
      <w:proofErr w:type="spellStart"/>
      <w:r w:rsidRPr="002839E7">
        <w:t>thiết</w:t>
      </w:r>
      <w:proofErr w:type="spellEnd"/>
      <w:r w:rsidRPr="002839E7">
        <w:t xml:space="preserve">. Những </w:t>
      </w:r>
      <w:proofErr w:type="spellStart"/>
      <w:r w:rsidRPr="002839E7">
        <w:t>kết</w:t>
      </w:r>
      <w:proofErr w:type="spellEnd"/>
      <w:r w:rsidRPr="002839E7">
        <w:t xml:space="preserve"> </w:t>
      </w:r>
      <w:proofErr w:type="spellStart"/>
      <w:r w:rsidRPr="002839E7">
        <w:t>quả</w:t>
      </w:r>
      <w:proofErr w:type="spellEnd"/>
      <w:r w:rsidRPr="002839E7">
        <w:t xml:space="preserve"> </w:t>
      </w:r>
      <w:proofErr w:type="spellStart"/>
      <w:r w:rsidRPr="002839E7">
        <w:t>và</w:t>
      </w:r>
      <w:proofErr w:type="spellEnd"/>
      <w:r w:rsidRPr="002839E7">
        <w:t xml:space="preserve"> </w:t>
      </w:r>
      <w:proofErr w:type="spellStart"/>
      <w:r w:rsidRPr="002839E7">
        <w:t>hạn</w:t>
      </w:r>
      <w:proofErr w:type="spellEnd"/>
      <w:r w:rsidRPr="002839E7">
        <w:t xml:space="preserve"> </w:t>
      </w:r>
      <w:proofErr w:type="spellStart"/>
      <w:r w:rsidRPr="002839E7">
        <w:t>chế</w:t>
      </w:r>
      <w:proofErr w:type="spellEnd"/>
      <w:r w:rsidRPr="002839E7">
        <w:t xml:space="preserve"> </w:t>
      </w:r>
      <w:proofErr w:type="spellStart"/>
      <w:r w:rsidRPr="002839E7">
        <w:t>được</w:t>
      </w:r>
      <w:proofErr w:type="spellEnd"/>
      <w:r w:rsidRPr="002839E7">
        <w:t xml:space="preserve"> </w:t>
      </w:r>
      <w:proofErr w:type="spellStart"/>
      <w:r w:rsidRPr="002839E7">
        <w:t>chỉ</w:t>
      </w:r>
      <w:proofErr w:type="spellEnd"/>
      <w:r w:rsidRPr="002839E7">
        <w:t xml:space="preserve"> </w:t>
      </w:r>
      <w:proofErr w:type="spellStart"/>
      <w:r w:rsidRPr="002839E7">
        <w:t>ra</w:t>
      </w:r>
      <w:proofErr w:type="spellEnd"/>
      <w:r w:rsidRPr="002839E7">
        <w:t xml:space="preserve"> </w:t>
      </w:r>
      <w:proofErr w:type="spellStart"/>
      <w:r w:rsidRPr="002839E7">
        <w:t>trong</w:t>
      </w:r>
      <w:proofErr w:type="spellEnd"/>
      <w:r w:rsidRPr="002839E7">
        <w:t xml:space="preserve"> </w:t>
      </w:r>
      <w:proofErr w:type="spellStart"/>
      <w:r w:rsidRPr="002839E7">
        <w:t>Chương</w:t>
      </w:r>
      <w:proofErr w:type="spellEnd"/>
      <w:r w:rsidRPr="002839E7">
        <w:t xml:space="preserve"> 2 </w:t>
      </w:r>
      <w:proofErr w:type="spellStart"/>
      <w:r w:rsidRPr="002839E7">
        <w:t>là</w:t>
      </w:r>
      <w:proofErr w:type="spellEnd"/>
      <w:r w:rsidRPr="002839E7">
        <w:t xml:space="preserve"> </w:t>
      </w:r>
      <w:proofErr w:type="spellStart"/>
      <w:r w:rsidRPr="002839E7">
        <w:t>cơ</w:t>
      </w:r>
      <w:proofErr w:type="spellEnd"/>
      <w:r w:rsidRPr="002839E7">
        <w:t xml:space="preserve"> </w:t>
      </w:r>
      <w:proofErr w:type="spellStart"/>
      <w:r w:rsidRPr="002839E7">
        <w:t>sở</w:t>
      </w:r>
      <w:proofErr w:type="spellEnd"/>
      <w:r w:rsidRPr="002839E7">
        <w:t xml:space="preserve"> </w:t>
      </w:r>
      <w:proofErr w:type="spellStart"/>
      <w:r w:rsidRPr="002839E7">
        <w:t>thực</w:t>
      </w:r>
      <w:proofErr w:type="spellEnd"/>
      <w:r w:rsidRPr="002839E7">
        <w:t xml:space="preserve"> </w:t>
      </w:r>
      <w:proofErr w:type="spellStart"/>
      <w:r w:rsidRPr="002839E7">
        <w:t>tiễn</w:t>
      </w:r>
      <w:proofErr w:type="spellEnd"/>
      <w:r w:rsidRPr="002839E7">
        <w:t xml:space="preserve"> </w:t>
      </w:r>
      <w:proofErr w:type="spellStart"/>
      <w:r w:rsidRPr="002839E7">
        <w:t>quan</w:t>
      </w:r>
      <w:proofErr w:type="spellEnd"/>
      <w:r w:rsidRPr="002839E7">
        <w:t xml:space="preserve"> </w:t>
      </w:r>
      <w:proofErr w:type="spellStart"/>
      <w:r w:rsidRPr="002839E7">
        <w:t>trọng</w:t>
      </w:r>
      <w:proofErr w:type="spellEnd"/>
      <w:r w:rsidRPr="002839E7">
        <w:t xml:space="preserve"> </w:t>
      </w:r>
      <w:proofErr w:type="spellStart"/>
      <w:r w:rsidRPr="002839E7">
        <w:t>để</w:t>
      </w:r>
      <w:proofErr w:type="spellEnd"/>
      <w:r w:rsidRPr="002839E7">
        <w:t xml:space="preserve"> </w:t>
      </w:r>
      <w:proofErr w:type="spellStart"/>
      <w:r w:rsidRPr="002839E7">
        <w:t>đề</w:t>
      </w:r>
      <w:proofErr w:type="spellEnd"/>
      <w:r w:rsidRPr="002839E7">
        <w:t xml:space="preserve"> </w:t>
      </w:r>
      <w:proofErr w:type="spellStart"/>
      <w:r w:rsidRPr="002839E7">
        <w:t>án</w:t>
      </w:r>
      <w:proofErr w:type="spellEnd"/>
      <w:r w:rsidRPr="002839E7">
        <w:t xml:space="preserve"> </w:t>
      </w:r>
      <w:proofErr w:type="spellStart"/>
      <w:r w:rsidRPr="002839E7">
        <w:t>tiếp</w:t>
      </w:r>
      <w:proofErr w:type="spellEnd"/>
      <w:r w:rsidRPr="002839E7">
        <w:t xml:space="preserve"> </w:t>
      </w:r>
      <w:proofErr w:type="spellStart"/>
      <w:r w:rsidRPr="002839E7">
        <w:t>tục</w:t>
      </w:r>
      <w:proofErr w:type="spellEnd"/>
      <w:r w:rsidRPr="002839E7">
        <w:t xml:space="preserve"> </w:t>
      </w:r>
      <w:proofErr w:type="spellStart"/>
      <w:r w:rsidRPr="002839E7">
        <w:t>đề</w:t>
      </w:r>
      <w:proofErr w:type="spellEnd"/>
      <w:r w:rsidRPr="002839E7">
        <w:t xml:space="preserve"> </w:t>
      </w:r>
      <w:proofErr w:type="spellStart"/>
      <w:r w:rsidRPr="002839E7">
        <w:t>xuất</w:t>
      </w:r>
      <w:proofErr w:type="spellEnd"/>
      <w:r w:rsidRPr="002839E7">
        <w:t xml:space="preserve"> </w:t>
      </w:r>
      <w:proofErr w:type="spellStart"/>
      <w:r w:rsidRPr="002839E7">
        <w:t>các</w:t>
      </w:r>
      <w:proofErr w:type="spellEnd"/>
      <w:r w:rsidRPr="002839E7">
        <w:t xml:space="preserve"> </w:t>
      </w:r>
      <w:proofErr w:type="spellStart"/>
      <w:r w:rsidRPr="002839E7">
        <w:t>giải</w:t>
      </w:r>
      <w:proofErr w:type="spellEnd"/>
      <w:r w:rsidRPr="002839E7">
        <w:t xml:space="preserve"> </w:t>
      </w:r>
      <w:proofErr w:type="spellStart"/>
      <w:r w:rsidRPr="002839E7">
        <w:t>pháp</w:t>
      </w:r>
      <w:proofErr w:type="spellEnd"/>
      <w:r w:rsidRPr="002839E7">
        <w:t xml:space="preserve"> </w:t>
      </w:r>
      <w:proofErr w:type="spellStart"/>
      <w:r w:rsidRPr="002839E7">
        <w:t>hoàn</w:t>
      </w:r>
      <w:proofErr w:type="spellEnd"/>
      <w:r w:rsidRPr="002839E7">
        <w:t xml:space="preserve"> </w:t>
      </w:r>
      <w:proofErr w:type="spellStart"/>
      <w:r w:rsidRPr="002839E7">
        <w:t>thiện</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và</w:t>
      </w:r>
      <w:proofErr w:type="spellEnd"/>
      <w:r w:rsidRPr="002839E7">
        <w:t xml:space="preserve"> </w:t>
      </w:r>
      <w:proofErr w:type="spellStart"/>
      <w:r w:rsidRPr="002839E7">
        <w:t>nâng</w:t>
      </w:r>
      <w:proofErr w:type="spellEnd"/>
      <w:r w:rsidRPr="002839E7">
        <w:t xml:space="preserve"> </w:t>
      </w:r>
      <w:proofErr w:type="spellStart"/>
      <w:r w:rsidRPr="002839E7">
        <w:t>cao</w:t>
      </w:r>
      <w:proofErr w:type="spellEnd"/>
      <w:r w:rsidRPr="002839E7">
        <w:t xml:space="preserve"> </w:t>
      </w:r>
      <w:proofErr w:type="spellStart"/>
      <w:r w:rsidRPr="002839E7">
        <w:t>hiệu</w:t>
      </w:r>
      <w:proofErr w:type="spellEnd"/>
      <w:r w:rsidRPr="002839E7">
        <w:t xml:space="preserve"> </w:t>
      </w:r>
      <w:proofErr w:type="spellStart"/>
      <w:r w:rsidRPr="002839E7">
        <w:t>quả</w:t>
      </w:r>
      <w:proofErr w:type="spellEnd"/>
      <w:r w:rsidRPr="002839E7">
        <w:t xml:space="preserve"> </w:t>
      </w:r>
      <w:proofErr w:type="spellStart"/>
      <w:r w:rsidRPr="002839E7">
        <w:t>thực</w:t>
      </w:r>
      <w:proofErr w:type="spellEnd"/>
      <w:r w:rsidRPr="002839E7">
        <w:t xml:space="preserve"> </w:t>
      </w:r>
      <w:proofErr w:type="spellStart"/>
      <w:r w:rsidRPr="002839E7">
        <w:t>thi</w:t>
      </w:r>
      <w:proofErr w:type="spellEnd"/>
      <w:r w:rsidRPr="002839E7">
        <w:t xml:space="preserve"> </w:t>
      </w:r>
      <w:proofErr w:type="spellStart"/>
      <w:r w:rsidRPr="002839E7">
        <w:t>trong</w:t>
      </w:r>
      <w:proofErr w:type="spellEnd"/>
      <w:r w:rsidRPr="002839E7">
        <w:t xml:space="preserve"> </w:t>
      </w:r>
      <w:proofErr w:type="spellStart"/>
      <w:r w:rsidRPr="002839E7">
        <w:t>Chương</w:t>
      </w:r>
      <w:proofErr w:type="spellEnd"/>
      <w:r w:rsidRPr="002839E7">
        <w:t xml:space="preserve"> 3 </w:t>
      </w:r>
      <w:proofErr w:type="spellStart"/>
      <w:r w:rsidRPr="002839E7">
        <w:t>tiếp</w:t>
      </w:r>
      <w:proofErr w:type="spellEnd"/>
      <w:r w:rsidRPr="002839E7">
        <w:t xml:space="preserve"> </w:t>
      </w:r>
      <w:proofErr w:type="spellStart"/>
      <w:r w:rsidRPr="002839E7">
        <w:t>theo.</w:t>
      </w:r>
      <w:proofErr w:type="spellEnd"/>
    </w:p>
    <w:p w14:paraId="165F5288" w14:textId="77777777" w:rsidR="00A3799B" w:rsidRPr="002839E7" w:rsidRDefault="00A3799B" w:rsidP="00A3799B">
      <w:pPr>
        <w:ind w:firstLine="720"/>
        <w:rPr>
          <w:i/>
        </w:rPr>
      </w:pPr>
    </w:p>
    <w:p w14:paraId="61EDE6AC" w14:textId="77777777" w:rsidR="00A3799B" w:rsidRPr="002839E7" w:rsidRDefault="00A3799B" w:rsidP="00A3799B"/>
    <w:p w14:paraId="7EB74852" w14:textId="77777777" w:rsidR="00B431A5" w:rsidRPr="002839E7" w:rsidRDefault="00B431A5" w:rsidP="00B431A5">
      <w:pPr>
        <w:pStyle w:val="Heading1"/>
        <w:sectPr w:rsidR="00B431A5" w:rsidRPr="002839E7" w:rsidSect="00966808">
          <w:pgSz w:w="11906" w:h="16838" w:code="9"/>
          <w:pgMar w:top="1985" w:right="1134" w:bottom="1701" w:left="1985" w:header="720" w:footer="720" w:gutter="0"/>
          <w:cols w:space="720"/>
          <w:docGrid w:linePitch="360"/>
        </w:sectPr>
      </w:pPr>
    </w:p>
    <w:p w14:paraId="585E6AF2" w14:textId="77777777" w:rsidR="000D5D6B" w:rsidRPr="002839E7" w:rsidRDefault="000D5D6B" w:rsidP="00B431A5">
      <w:pPr>
        <w:pStyle w:val="Heading1"/>
        <w:rPr>
          <w:rStyle w:val="Strong"/>
          <w:b/>
          <w:bCs/>
          <w:szCs w:val="26"/>
          <w:lang w:val="vi-VN"/>
        </w:rPr>
      </w:pPr>
      <w:bookmarkStart w:id="33" w:name="_Toc218157662"/>
      <w:r w:rsidRPr="002839E7">
        <w:lastRenderedPageBreak/>
        <w:t xml:space="preserve">CHƯƠNG </w:t>
      </w:r>
      <w:r w:rsidRPr="002839E7">
        <w:rPr>
          <w:lang w:val="vi-VN"/>
        </w:rPr>
        <w:t>3</w:t>
      </w:r>
      <w:bookmarkEnd w:id="33"/>
      <w:r w:rsidR="00146EFC" w:rsidRPr="002839E7">
        <w:t xml:space="preserve">: </w:t>
      </w:r>
      <w:bookmarkStart w:id="34" w:name="_Toc218157663"/>
      <w:r w:rsidRPr="002839E7">
        <w:rPr>
          <w:lang w:val="vi-VN"/>
        </w:rPr>
        <w:t xml:space="preserve">ĐỊNH HƯỚNG VÀ GIẢI PHÁP HOÀN THIỆN, NÂNG CAO HIỆU QUẢ THỰC HIỆN PHÁP LUẬT </w:t>
      </w:r>
      <w:r w:rsidRPr="002839E7">
        <w:rPr>
          <w:rStyle w:val="Strong"/>
          <w:b/>
          <w:szCs w:val="26"/>
        </w:rPr>
        <w:t xml:space="preserve">VỀ TRÁCH NHIỆM CUNG CẤP THÔNG TIN CỦA DOANH NGHIỆP ĐỐI VỚI NGƯỜI TIÊU DÙNG TẠI </w:t>
      </w:r>
      <w:r w:rsidRPr="002839E7">
        <w:rPr>
          <w:rStyle w:val="Strong"/>
          <w:b/>
          <w:szCs w:val="26"/>
          <w:lang w:val="vi-VN"/>
        </w:rPr>
        <w:t xml:space="preserve">THÀNH PHỐ </w:t>
      </w:r>
      <w:r w:rsidRPr="002839E7">
        <w:rPr>
          <w:rStyle w:val="Strong"/>
          <w:b/>
          <w:szCs w:val="26"/>
        </w:rPr>
        <w:t>HÀ NỘI</w:t>
      </w:r>
      <w:bookmarkEnd w:id="34"/>
    </w:p>
    <w:p w14:paraId="3939BB2D" w14:textId="77777777" w:rsidR="000D5D6B" w:rsidRPr="00727F55" w:rsidRDefault="000D5D6B" w:rsidP="00B431A5">
      <w:pPr>
        <w:pStyle w:val="Heading2"/>
        <w:rPr>
          <w:rStyle w:val="Strong"/>
          <w:b/>
          <w:bCs w:val="0"/>
          <w:lang w:val="vi-VN"/>
        </w:rPr>
      </w:pPr>
      <w:bookmarkStart w:id="35" w:name="_Toc218157664"/>
      <w:r w:rsidRPr="00727F55">
        <w:rPr>
          <w:rStyle w:val="Strong"/>
          <w:b/>
          <w:bCs w:val="0"/>
          <w:lang w:val="vi-VN"/>
        </w:rPr>
        <w:t>3.1. Định hướng hoàn thiện pháp luật về trách nhiệm cung cấp thông tin của doanh nghiệp đối với người tiêu dùng ở Việt Nam</w:t>
      </w:r>
      <w:bookmarkEnd w:id="35"/>
    </w:p>
    <w:p w14:paraId="76CE9173" w14:textId="77777777" w:rsidR="00AB78A6" w:rsidRPr="00727F55" w:rsidRDefault="00AB78A6" w:rsidP="00AB78A6">
      <w:pPr>
        <w:rPr>
          <w:lang w:val="vi-VN"/>
        </w:rPr>
      </w:pPr>
      <w:r w:rsidRPr="00727F55">
        <w:rPr>
          <w:lang w:val="vi-VN"/>
        </w:rPr>
        <w:tab/>
      </w:r>
      <w:r w:rsidRPr="00727F55">
        <w:rPr>
          <w:i/>
          <w:lang w:val="vi-VN"/>
        </w:rPr>
        <w:t>Một là</w:t>
      </w:r>
      <w:r w:rsidRPr="00727F55">
        <w:rPr>
          <w:lang w:val="vi-VN"/>
        </w:rPr>
        <w:t xml:space="preserve">, </w:t>
      </w:r>
      <w:r w:rsidR="00225760" w:rsidRPr="00727F55">
        <w:rPr>
          <w:rStyle w:val="Strong"/>
          <w:b w:val="0"/>
          <w:bCs w:val="0"/>
          <w:lang w:val="vi-VN"/>
        </w:rPr>
        <w:t>hoàn thiện pháp luật về trách nhiệm cung cấp thông tin của doanh nghiệp đối với người tiêu dùng ở Việt Nam</w:t>
      </w:r>
      <w:r w:rsidR="00225760" w:rsidRPr="00727F55">
        <w:rPr>
          <w:lang w:val="vi-VN"/>
        </w:rPr>
        <w:t xml:space="preserve"> cần phải </w:t>
      </w:r>
      <w:r w:rsidRPr="00727F55">
        <w:rPr>
          <w:lang w:val="vi-VN"/>
        </w:rPr>
        <w:t>phù hợp chủ trương, đường lối, chính sách của Đảng và Nhà nước về bảo vệ quyền lợi người tiêu dùng và nâng cao trách nhiệm của doanh nghiệp trong việc cung cấp thông tin cho người tiêu dùng.</w:t>
      </w:r>
    </w:p>
    <w:p w14:paraId="6DAEDC64" w14:textId="77777777" w:rsidR="00225760" w:rsidRPr="006F4785" w:rsidRDefault="00225760" w:rsidP="00AB78A6">
      <w:pPr>
        <w:rPr>
          <w:lang w:val="vi-VN"/>
        </w:rPr>
      </w:pPr>
      <w:r w:rsidRPr="00727F55">
        <w:rPr>
          <w:lang w:val="vi-VN"/>
        </w:rPr>
        <w:tab/>
      </w:r>
      <w:r w:rsidR="000A5857" w:rsidRPr="006F4785">
        <w:rPr>
          <w:lang w:val="vi-VN"/>
        </w:rPr>
        <w:t xml:space="preserve">Việc xây dựng và hoàn thiện pháp luật không thể tách rời khỏi nền tảng chính trị và định hướng phát triển kinh tế - xã hội của đất nước. Trong bối cảnh Việt Nam đang đẩy mạnh hội nhập kinh tế quốc tế sâu rộng và phát triển nền kinh tế thị trường định hướng xã hội chủ nghĩa, Đảng và Nhà nước luôn xác định người tiêu dùng giữ vị trí trung tâm trong chiến lược phát triển bền vững. Cụ thể, việc hoàn thiện pháp luật cần thể chế hóa đầy đủ các quan điểm chỉ đạo tại Chỉ thị số 30-CT/TW của Ban Bí thư về tăng cường sự lãnh đạo của Đảng và trách nhiệm quản lý của Nhà nước đối với công tác bảo vệ quyền lợi người tiêu dùng. Theo đó, doanh nghiệp không chỉ đóng vai trò là động lực kinh tế mà còn phải thực hiện trách nhiệm xã hội, trong đó trách nhiệm minh bạch thông tin là yếu tố cốt lõi. Pháp luật phải được thiết kế để khuyến khích văn hóa kinh doanh lành mạnh, </w:t>
      </w:r>
      <w:r w:rsidR="00146EFC" w:rsidRPr="006F4785">
        <w:rPr>
          <w:lang w:val="vi-VN"/>
        </w:rPr>
        <w:t>“</w:t>
      </w:r>
      <w:r w:rsidR="000A5857" w:rsidRPr="006F4785">
        <w:rPr>
          <w:lang w:val="vi-VN"/>
        </w:rPr>
        <w:t>tiêu dùng văn minh</w:t>
      </w:r>
      <w:r w:rsidR="00146EFC" w:rsidRPr="006F4785">
        <w:rPr>
          <w:lang w:val="vi-VN"/>
        </w:rPr>
        <w:t>”</w:t>
      </w:r>
      <w:r w:rsidR="000A5857" w:rsidRPr="006F4785">
        <w:rPr>
          <w:lang w:val="vi-VN"/>
        </w:rPr>
        <w:t>, đồng thời tạo ra hành lang pháp lý buộc doanh nghiệp phải xem việc cung cấp thông tin trung thực là nghĩa vụ bắt buộc chứ không chỉ là sự tự nguyện. Định hướng này đảm bảo sự thống nhất giữa ý chí chính trị và quy định pháp luật, tạo nền tảng vững chắc cho việc thực thi.</w:t>
      </w:r>
    </w:p>
    <w:p w14:paraId="6849CCA8" w14:textId="77777777" w:rsidR="00AB78A6" w:rsidRPr="006F4785" w:rsidRDefault="00AB78A6" w:rsidP="00AB78A6">
      <w:pPr>
        <w:rPr>
          <w:lang w:val="vi-VN"/>
        </w:rPr>
      </w:pPr>
      <w:r w:rsidRPr="006F4785">
        <w:rPr>
          <w:lang w:val="vi-VN"/>
        </w:rPr>
        <w:tab/>
      </w:r>
      <w:r w:rsidRPr="006F4785">
        <w:rPr>
          <w:i/>
          <w:lang w:val="vi-VN"/>
        </w:rPr>
        <w:t>Hai là</w:t>
      </w:r>
      <w:r w:rsidRPr="006F4785">
        <w:rPr>
          <w:lang w:val="vi-VN"/>
        </w:rPr>
        <w:t xml:space="preserve">, </w:t>
      </w:r>
      <w:r w:rsidR="00225760" w:rsidRPr="006F4785">
        <w:rPr>
          <w:rStyle w:val="Strong"/>
          <w:b w:val="0"/>
          <w:bCs w:val="0"/>
          <w:lang w:val="vi-VN"/>
        </w:rPr>
        <w:t>hoàn thiện pháp luật về trách nhiệm cung cấp thông tin của doanh nghiệp đối với người tiêu dùng ở Việt Nam</w:t>
      </w:r>
      <w:r w:rsidR="00225760" w:rsidRPr="006F4785">
        <w:rPr>
          <w:lang w:val="vi-VN"/>
        </w:rPr>
        <w:t xml:space="preserve"> phải </w:t>
      </w:r>
      <w:r w:rsidRPr="006F4785">
        <w:rPr>
          <w:lang w:val="vi-VN"/>
        </w:rPr>
        <w:t>bảo vệ quyền và lợi ích hợp pháp của người tiêu dùng tron</w:t>
      </w:r>
      <w:r w:rsidR="00225760" w:rsidRPr="006F4785">
        <w:rPr>
          <w:lang w:val="vi-VN"/>
        </w:rPr>
        <w:t>g</w:t>
      </w:r>
      <w:r w:rsidRPr="006F4785">
        <w:rPr>
          <w:lang w:val="vi-VN"/>
        </w:rPr>
        <w:t xml:space="preserve"> việc </w:t>
      </w:r>
      <w:r w:rsidR="00225760" w:rsidRPr="006F4785">
        <w:rPr>
          <w:lang w:val="vi-VN"/>
        </w:rPr>
        <w:t>được tiếp cận thông tin đầy đủ, chính xác và kịp thời và lựa chọn sản phẩm chất lượng.</w:t>
      </w:r>
    </w:p>
    <w:p w14:paraId="723D2B42" w14:textId="77777777" w:rsidR="00225760" w:rsidRPr="006F4785" w:rsidRDefault="000A5857" w:rsidP="00AB78A6">
      <w:pPr>
        <w:rPr>
          <w:lang w:val="vi-VN"/>
        </w:rPr>
      </w:pPr>
      <w:r w:rsidRPr="006F4785">
        <w:rPr>
          <w:lang w:val="vi-VN"/>
        </w:rPr>
        <w:lastRenderedPageBreak/>
        <w:tab/>
        <w:t xml:space="preserve">Trong quan hệ mua bán, luôn tồn tại tình trạng </w:t>
      </w:r>
      <w:r w:rsidR="00146EFC" w:rsidRPr="006F4785">
        <w:rPr>
          <w:lang w:val="vi-VN"/>
        </w:rPr>
        <w:t>“</w:t>
      </w:r>
      <w:r w:rsidRPr="006F4785">
        <w:rPr>
          <w:lang w:val="vi-VN"/>
        </w:rPr>
        <w:t>bất cân xứng thông tin</w:t>
      </w:r>
      <w:r w:rsidR="00146EFC" w:rsidRPr="006F4785">
        <w:rPr>
          <w:lang w:val="vi-VN"/>
        </w:rPr>
        <w:t>”</w:t>
      </w:r>
      <w:r w:rsidRPr="006F4785">
        <w:rPr>
          <w:lang w:val="vi-VN"/>
        </w:rPr>
        <w:t xml:space="preserve"> giữa doanh nghiệp và người tiêu dùng, trong đó doanh nghiệp nắm giữ ưu thế tuyệt đối về kiến thức sản phẩm, quy trình sản xuất và các rủi ro tiềm ẩn. Do đó, định hướng hoàn thiện pháp luật phải đặt mục tiêu tối thượng là xóa bỏ hoặc giảm thiểu sự bất cân xứng này. Các quy định pháp luật cần được cụ thể hóa theo hướng mở rộng phạm vi và nội dung thông tin mà doanh nghiệp bắt buộc phải công bố. Thông tin cung cấp không chỉ dừng lại ở tên gọi, giá cả mà còn phải bao gồm nguồn gốc xuất xứ, thành phần, cảnh báo an toàn, hướng dẫn sử dụng và các chính sách hậu mãi. Đặc biệt, yếu tố </w:t>
      </w:r>
      <w:r w:rsidR="00146EFC" w:rsidRPr="006F4785">
        <w:rPr>
          <w:lang w:val="vi-VN"/>
        </w:rPr>
        <w:t>“</w:t>
      </w:r>
      <w:r w:rsidRPr="006F4785">
        <w:rPr>
          <w:lang w:val="vi-VN"/>
        </w:rPr>
        <w:t>kịp thời</w:t>
      </w:r>
      <w:r w:rsidR="00146EFC" w:rsidRPr="006F4785">
        <w:rPr>
          <w:lang w:val="vi-VN"/>
        </w:rPr>
        <w:t>”</w:t>
      </w:r>
      <w:r w:rsidRPr="006F4785">
        <w:rPr>
          <w:lang w:val="vi-VN"/>
        </w:rPr>
        <w:t xml:space="preserve"> và </w:t>
      </w:r>
      <w:r w:rsidR="00146EFC" w:rsidRPr="006F4785">
        <w:rPr>
          <w:lang w:val="vi-VN"/>
        </w:rPr>
        <w:t>“</w:t>
      </w:r>
      <w:r w:rsidRPr="006F4785">
        <w:rPr>
          <w:lang w:val="vi-VN"/>
        </w:rPr>
        <w:t>chính xác</w:t>
      </w:r>
      <w:r w:rsidR="00146EFC" w:rsidRPr="006F4785">
        <w:rPr>
          <w:lang w:val="vi-VN"/>
        </w:rPr>
        <w:t>”</w:t>
      </w:r>
      <w:r w:rsidRPr="006F4785">
        <w:rPr>
          <w:lang w:val="vi-VN"/>
        </w:rPr>
        <w:t xml:space="preserve"> phải được đề cao; thông tin phải đến được với người tiêu dùng trước khi giao dịch được xác lập để đảm bảo quyền được lựa chọn. Pháp luật cần quy định rõ ràng về hình thức công bố thông tin sao cho dễ hiểu, dễ tiếp cận, tránh tình trạng doanh nghiệp cung cấp thông tin mang tính đối phó, mập mờ, gây nhầm lẫn, từ đó giúp người tiêu dùng đưa ra các quyết định mua sắm chính xác, bảo vệ an toàn sức khỏe và tài sản của chính mình.</w:t>
      </w:r>
    </w:p>
    <w:p w14:paraId="2FB18833" w14:textId="77777777" w:rsidR="006C34C9" w:rsidRPr="006F4785" w:rsidRDefault="00AB78A6" w:rsidP="00225760">
      <w:pPr>
        <w:rPr>
          <w:lang w:val="vi-VN"/>
        </w:rPr>
      </w:pPr>
      <w:r w:rsidRPr="006F4785">
        <w:rPr>
          <w:lang w:val="vi-VN"/>
        </w:rPr>
        <w:tab/>
      </w:r>
      <w:r w:rsidRPr="006F4785">
        <w:rPr>
          <w:i/>
          <w:lang w:val="vi-VN"/>
        </w:rPr>
        <w:t>Ba là</w:t>
      </w:r>
      <w:r w:rsidRPr="006F4785">
        <w:rPr>
          <w:lang w:val="vi-VN"/>
        </w:rPr>
        <w:t xml:space="preserve">, </w:t>
      </w:r>
      <w:r w:rsidR="00225760" w:rsidRPr="006F4785">
        <w:rPr>
          <w:rStyle w:val="Strong"/>
          <w:b w:val="0"/>
          <w:bCs w:val="0"/>
          <w:lang w:val="vi-VN"/>
        </w:rPr>
        <w:t>hoàn thiện pháp luật về trách nhiệm cung cấp thông tin của doanh nghiệp đối với người tiêu dùng ở Việt Nam</w:t>
      </w:r>
      <w:r w:rsidR="00225760" w:rsidRPr="006F4785">
        <w:rPr>
          <w:lang w:val="vi-VN"/>
        </w:rPr>
        <w:t xml:space="preserve"> </w:t>
      </w:r>
      <w:r w:rsidRPr="006F4785">
        <w:rPr>
          <w:lang w:val="vi-VN"/>
        </w:rPr>
        <w:t xml:space="preserve">khắc phục những bất cập </w:t>
      </w:r>
      <w:r w:rsidR="00225760" w:rsidRPr="006F4785">
        <w:rPr>
          <w:lang w:val="vi-VN"/>
        </w:rPr>
        <w:t>của pháp luật và thực tiễn thực thi pháp luật về trách nhiệm của doanh nghiệp trong cung cấp thông tin với người tiêu dùng.</w:t>
      </w:r>
      <w:r w:rsidR="006C34C9" w:rsidRPr="006F4785">
        <w:rPr>
          <w:lang w:val="vi-VN"/>
        </w:rPr>
        <w:t xml:space="preserve"> </w:t>
      </w:r>
    </w:p>
    <w:p w14:paraId="48C2E4DE" w14:textId="77777777" w:rsidR="000A5857" w:rsidRPr="006F4785" w:rsidRDefault="000A5857" w:rsidP="00225760">
      <w:pPr>
        <w:rPr>
          <w:lang w:val="vi-VN"/>
        </w:rPr>
      </w:pPr>
      <w:r w:rsidRPr="006F4785">
        <w:rPr>
          <w:lang w:val="vi-VN"/>
        </w:rPr>
        <w:tab/>
        <w:t xml:space="preserve">Thực tiễn thi hành Luật Bảo vệ quyền lợi người tiêu dùng thời gian qua cho thấy vẫn còn nhiều </w:t>
      </w:r>
      <w:r w:rsidR="00146EFC" w:rsidRPr="006F4785">
        <w:rPr>
          <w:lang w:val="vi-VN"/>
        </w:rPr>
        <w:t>“</w:t>
      </w:r>
      <w:r w:rsidRPr="006F4785">
        <w:rPr>
          <w:lang w:val="vi-VN"/>
        </w:rPr>
        <w:t>lỗ hổng</w:t>
      </w:r>
      <w:r w:rsidR="00146EFC" w:rsidRPr="006F4785">
        <w:rPr>
          <w:lang w:val="vi-VN"/>
        </w:rPr>
        <w:t>”</w:t>
      </w:r>
      <w:r w:rsidRPr="006F4785">
        <w:rPr>
          <w:lang w:val="vi-VN"/>
        </w:rPr>
        <w:t xml:space="preserve"> pháp lý khiến việc xử lý vi phạm chưa đạt hiệu quả cao. Do đó, định hướng hoàn thiện pháp luật cần tập trung rà soát, sửa đổi các quy định còn chồng chéo, thiếu tính khả thi hoặc chưa theo kịp sự phát triển của thị trường, đặc biệt là trong môi trường thương mại điện tử và các mô hình kinh doanh trên nền tảng số. Cần bổ sung các quy định chi tiết về trách nhiệm cung cấp thông tin trong các giao dịch xuyên biên giới, giao dịch qua ứng dụng di động, nơi mà thông tin rất dễ bị làm giả hoặc che giấu. Bên cạnh đó, cần tăng cường chế tài xử phạt đối với hành vi che giấu thông tin hoặc cung cấp thông tin sai sự thật; mức phạt phải đủ sức răn đe và cao hơn lợi ích bất hợp pháp mà doanh nghiệp thu được. Đồng thời, cần hoàn thiện cơ chế giải quyết tranh chấp, khiếu nại liên quan đến </w:t>
      </w:r>
      <w:r w:rsidRPr="006F4785">
        <w:rPr>
          <w:lang w:val="vi-VN"/>
        </w:rPr>
        <w:lastRenderedPageBreak/>
        <w:t>thông tin sản phẩm, đơn giản hóa thủ tục tố tụng để người tiêu dùng có thể dễ dàng khởi kiện khi quyền lợi bị xâm phạm do thiếu thông tin. Việc lấp đầy các khoảng trống pháp lý này sẽ tạo ra một môi trường kinh doanh minh bạch, buộc doanh nghiệp phải tuân thủ nghiêm ngặt nghĩa vụ của mình.</w:t>
      </w:r>
    </w:p>
    <w:p w14:paraId="77D2F867" w14:textId="77777777" w:rsidR="000D5D6B" w:rsidRPr="006F4785" w:rsidRDefault="000D5D6B" w:rsidP="00B431A5">
      <w:pPr>
        <w:pStyle w:val="Heading2"/>
        <w:rPr>
          <w:rStyle w:val="Strong"/>
          <w:b/>
          <w:bCs w:val="0"/>
          <w:lang w:val="vi-VN"/>
        </w:rPr>
      </w:pPr>
      <w:bookmarkStart w:id="36" w:name="_Toc218157665"/>
      <w:r w:rsidRPr="006F4785">
        <w:rPr>
          <w:rStyle w:val="Strong"/>
          <w:b/>
          <w:bCs w:val="0"/>
          <w:lang w:val="vi-VN"/>
        </w:rPr>
        <w:t>3.2. Giải pháp hoàn thiện pháp luật về trách nhiệm cung cấp thông tin của doanh nghiệp đối với người tiêu dùng ở Việt Nam</w:t>
      </w:r>
      <w:bookmarkEnd w:id="36"/>
    </w:p>
    <w:p w14:paraId="73908CDD" w14:textId="77777777" w:rsidR="002B5490" w:rsidRPr="006F4785" w:rsidRDefault="00B66A55" w:rsidP="00B66A55">
      <w:pPr>
        <w:pStyle w:val="Heading3"/>
        <w:rPr>
          <w:lang w:val="vi-VN"/>
        </w:rPr>
      </w:pPr>
      <w:bookmarkStart w:id="37" w:name="_Toc218157666"/>
      <w:r w:rsidRPr="006F4785">
        <w:rPr>
          <w:lang w:val="vi-VN"/>
        </w:rPr>
        <w:t xml:space="preserve">3.2.1. Rà soát, làm rõ và thống nhất khái niệm </w:t>
      </w:r>
      <w:r w:rsidR="00146EFC" w:rsidRPr="006F4785">
        <w:rPr>
          <w:lang w:val="vi-VN"/>
        </w:rPr>
        <w:t>“</w:t>
      </w:r>
      <w:r w:rsidRPr="006F4785">
        <w:rPr>
          <w:lang w:val="vi-VN"/>
        </w:rPr>
        <w:t>thông tin người tiêu dùng</w:t>
      </w:r>
      <w:r w:rsidR="00146EFC" w:rsidRPr="006F4785">
        <w:rPr>
          <w:lang w:val="vi-VN"/>
        </w:rPr>
        <w:t>”</w:t>
      </w:r>
      <w:bookmarkEnd w:id="37"/>
    </w:p>
    <w:p w14:paraId="0B78E776" w14:textId="77777777" w:rsidR="00B66A55" w:rsidRPr="006F4785" w:rsidRDefault="00B66A55" w:rsidP="00B66A55">
      <w:pPr>
        <w:rPr>
          <w:lang w:val="vi-VN"/>
        </w:rPr>
      </w:pPr>
      <w:r w:rsidRPr="006F4785">
        <w:rPr>
          <w:lang w:val="vi-VN"/>
        </w:rPr>
        <w:tab/>
        <w:t xml:space="preserve">Một trong những vấn đề đang được các chuyên gia và cơ quan quản lý lưu ý là </w:t>
      </w:r>
      <w:r w:rsidR="00A07AEA" w:rsidRPr="006F4785">
        <w:rPr>
          <w:lang w:val="vi-VN"/>
        </w:rPr>
        <w:t>Luật Bảo vệ quyền</w:t>
      </w:r>
      <w:r w:rsidRPr="006F4785">
        <w:rPr>
          <w:lang w:val="vi-VN"/>
        </w:rPr>
        <w:t xml:space="preserve"> lợi người tiêu dùng 2023 sử dụng khái niệm </w:t>
      </w:r>
      <w:r w:rsidR="00146EFC" w:rsidRPr="006F4785">
        <w:rPr>
          <w:lang w:val="vi-VN"/>
        </w:rPr>
        <w:t>“</w:t>
      </w:r>
      <w:r w:rsidRPr="006F4785">
        <w:rPr>
          <w:lang w:val="vi-VN"/>
        </w:rPr>
        <w:t>consumer information</w:t>
      </w:r>
      <w:r w:rsidR="00146EFC" w:rsidRPr="006F4785">
        <w:rPr>
          <w:lang w:val="vi-VN"/>
        </w:rPr>
        <w:t>”</w:t>
      </w:r>
      <w:r w:rsidRPr="006F4785">
        <w:rPr>
          <w:lang w:val="vi-VN"/>
        </w:rPr>
        <w:t xml:space="preserve"> (thông tin người tiêu dùng) nhưng chưa có danh mục cụ thể các loại thông tin này, ngoài thông tin cá nhân truyền thống. Điều này dẫn đến khó khăn trong xác định phạm vi trách nhiệm của doanh nghiệp trong việc thu thập, lưu trữ, sử dụng và chia sẻ thông tin người tiêu dùng. Thực tế, hiện nay chưa có văn bản chính thức nào giải thích rõ </w:t>
      </w:r>
      <w:r w:rsidR="00146EFC" w:rsidRPr="006F4785">
        <w:rPr>
          <w:lang w:val="vi-VN"/>
        </w:rPr>
        <w:t>“</w:t>
      </w:r>
      <w:r w:rsidRPr="006F4785">
        <w:rPr>
          <w:lang w:val="vi-VN"/>
        </w:rPr>
        <w:t>thông tin người tiêu dùng</w:t>
      </w:r>
      <w:r w:rsidR="00146EFC" w:rsidRPr="006F4785">
        <w:rPr>
          <w:lang w:val="vi-VN"/>
        </w:rPr>
        <w:t>”</w:t>
      </w:r>
      <w:r w:rsidRPr="006F4785">
        <w:rPr>
          <w:lang w:val="vi-VN"/>
        </w:rPr>
        <w:t xml:space="preserve"> bao gồm những mục nào, dẫn tới nguy cơ doanh nghiệp lạm dụng thông tin hoặc bỏ sót nghĩa vụ bảo vệ quyền lợi người tiêu dùng.</w:t>
      </w:r>
    </w:p>
    <w:p w14:paraId="38544002" w14:textId="77777777" w:rsidR="00B66A55" w:rsidRPr="006F4785" w:rsidRDefault="00B66A55" w:rsidP="00B66A55">
      <w:pPr>
        <w:rPr>
          <w:lang w:val="vi-VN"/>
        </w:rPr>
      </w:pPr>
      <w:r w:rsidRPr="006F4785">
        <w:rPr>
          <w:lang w:val="vi-VN"/>
        </w:rPr>
        <w:tab/>
        <w:t xml:space="preserve">Để khắc phục tình trạng này, cần thiết phải rà soát, làm rõ và thống nhất khái niệm </w:t>
      </w:r>
      <w:r w:rsidR="00146EFC" w:rsidRPr="006F4785">
        <w:rPr>
          <w:lang w:val="vi-VN"/>
        </w:rPr>
        <w:t>“</w:t>
      </w:r>
      <w:r w:rsidRPr="006F4785">
        <w:rPr>
          <w:lang w:val="vi-VN"/>
        </w:rPr>
        <w:t>thông tin người tiêu dùng</w:t>
      </w:r>
      <w:r w:rsidR="00146EFC" w:rsidRPr="006F4785">
        <w:rPr>
          <w:lang w:val="vi-VN"/>
        </w:rPr>
        <w:t>”</w:t>
      </w:r>
      <w:r w:rsidRPr="006F4785">
        <w:rPr>
          <w:lang w:val="vi-VN"/>
        </w:rPr>
        <w:t xml:space="preserve"> trong </w:t>
      </w:r>
      <w:r w:rsidR="00A07AEA" w:rsidRPr="006F4785">
        <w:rPr>
          <w:lang w:val="vi-VN"/>
        </w:rPr>
        <w:t>Luật Bảo vệ quyền</w:t>
      </w:r>
      <w:r w:rsidRPr="006F4785">
        <w:rPr>
          <w:lang w:val="vi-VN"/>
        </w:rPr>
        <w:t xml:space="preserve"> lợi người tiêu dùng. Một giải pháp khả thi là bổ sung danh mục thông tin cụ thể trong phần định nghĩa tại Điều 3 hoặc trong chương quy định về quyền người tiêu dùng. Danh mục này nên bao gồm các loại thông tin sau: Thông tin cá nhân, ví dụ như họ tên, số điện thoại, địa chỉ, ID và các dữ liệu định danh khác; Thông tin giao dịch, bao gồm lịch sử mua hàng, sử dụng dịch vụ và các giao dịch liên quan; Thông tin hành vi, chẳng hạn như tương tác trên website, ứng dụng hoặc các nền tảng số; Thông tin đánh giá hoặc phản hồi của người tiêu dùng, như review, rating, nhận xét về sản phẩm hoặc dịch vụ.</w:t>
      </w:r>
    </w:p>
    <w:p w14:paraId="132851AA" w14:textId="77777777" w:rsidR="00B66A55" w:rsidRPr="006F4785" w:rsidRDefault="00B66A55" w:rsidP="00B66A55">
      <w:pPr>
        <w:rPr>
          <w:lang w:val="vi-VN"/>
        </w:rPr>
      </w:pPr>
      <w:r w:rsidRPr="006F4785">
        <w:rPr>
          <w:lang w:val="vi-VN"/>
        </w:rPr>
        <w:tab/>
        <w:t xml:space="preserve">Việc làm rõ khái niệm và quy định danh mục thông tin người tiêu dùng mang lại nhiều lợi ích. Thứ nhất, doanh nghiệp sẽ nắm rõ phạm vi nghĩa vụ thu thập, lưu </w:t>
      </w:r>
      <w:r w:rsidRPr="006F4785">
        <w:rPr>
          <w:lang w:val="vi-VN"/>
        </w:rPr>
        <w:lastRenderedPageBreak/>
        <w:t>trữ, công bố, xóa và chia sẻ thông tin, từ đó thực hiện đầy đủ trách nhiệm với người tiêu dùng. Thứ hai, cơ quan quản lý có căn cứ pháp lý cụ thể để giám sát, xử lý vi phạm, đồng thời hạn chế nguy cơ lạm dụng hoặc mất kiểm soát dữ liệu. Cuối cùng, việc này góp phần nâng cao minh bạch trong quan hệ giữa doanh nghiệp và người tiêu dùng, tăng cường niềm tin của người tiêu dùng vào thị trường và thúc đẩy phát triển kinh tế số bền vững tại Việt Nam.</w:t>
      </w:r>
    </w:p>
    <w:p w14:paraId="0CD19E6F" w14:textId="77777777" w:rsidR="00B66A55" w:rsidRPr="006F4785" w:rsidRDefault="00B66A55" w:rsidP="00B66A55">
      <w:pPr>
        <w:pStyle w:val="Heading3"/>
        <w:rPr>
          <w:lang w:val="vi-VN"/>
        </w:rPr>
      </w:pPr>
      <w:bookmarkStart w:id="38" w:name="_Toc218157667"/>
      <w:r w:rsidRPr="006F4785">
        <w:rPr>
          <w:lang w:val="vi-VN"/>
        </w:rPr>
        <w:t>3.2.2. Tăng cường trách nhiệm của doanh nghiệp khi sử dụng bên thứ ba để truyền thông tin</w:t>
      </w:r>
      <w:bookmarkEnd w:id="38"/>
    </w:p>
    <w:p w14:paraId="60B7BA3A" w14:textId="77777777" w:rsidR="009101A4" w:rsidRPr="006F4785" w:rsidRDefault="00EC52DF" w:rsidP="009101A4">
      <w:pPr>
        <w:rPr>
          <w:lang w:val="vi-VN"/>
        </w:rPr>
      </w:pPr>
      <w:r w:rsidRPr="006F4785">
        <w:rPr>
          <w:lang w:val="vi-VN"/>
        </w:rPr>
        <w:tab/>
      </w:r>
      <w:r w:rsidR="009101A4" w:rsidRPr="006F4785">
        <w:rPr>
          <w:lang w:val="vi-VN"/>
        </w:rPr>
        <w:t xml:space="preserve">Hiện nay, </w:t>
      </w:r>
      <w:r w:rsidR="00A07AEA" w:rsidRPr="006F4785">
        <w:rPr>
          <w:lang w:val="vi-VN"/>
        </w:rPr>
        <w:t>Luật Bảo vệ quyền</w:t>
      </w:r>
      <w:r w:rsidR="009101A4" w:rsidRPr="006F4785">
        <w:rPr>
          <w:lang w:val="vi-VN"/>
        </w:rPr>
        <w:t xml:space="preserve"> lợi người tiêu dùng 2023 tại Điều 22 đã quy định trách nhiệm của bên thứ ba trong việc cung cấp thông tin đến người tiêu dùng. Tuy nhiên, trong thực tiễn, trách nhiệm liên đới giữa doanh nghiệp và các bên thứ ba như sàn </w:t>
      </w:r>
      <w:r w:rsidR="006F1871" w:rsidRPr="006F4785">
        <w:rPr>
          <w:lang w:val="vi-VN"/>
        </w:rPr>
        <w:t>TMĐT</w:t>
      </w:r>
      <w:r w:rsidR="009101A4" w:rsidRPr="006F4785">
        <w:rPr>
          <w:lang w:val="vi-VN"/>
        </w:rPr>
        <w:t>, nền tảng số hay mạng xã hội vẫn chưa rõ ràng, hoặc chưa đủ mạnh để ràng buộc các nền tảng lớn trong việc đảm bảo tính chính xác, minh bạch của thông tin sản phẩm, dịch vụ. Điều này dẫn đến nguy cơ người tiêu dùng bị thiệt hại do thông tin sai lệch, quảng cáo không trung thực, mà quyền lợi của họ chưa được bảo vệ đầy đủ.</w:t>
      </w:r>
    </w:p>
    <w:p w14:paraId="03701BDD" w14:textId="77777777" w:rsidR="009101A4" w:rsidRPr="006F4785" w:rsidRDefault="009101A4" w:rsidP="009101A4">
      <w:pPr>
        <w:rPr>
          <w:lang w:val="vi-VN"/>
        </w:rPr>
      </w:pPr>
      <w:r w:rsidRPr="006F4785">
        <w:rPr>
          <w:lang w:val="vi-VN"/>
        </w:rPr>
        <w:tab/>
        <w:t xml:space="preserve">Để khắc phục hạn chế trên, cần sửa đổi Điều 22 </w:t>
      </w:r>
      <w:r w:rsidR="00A07AEA" w:rsidRPr="006F4785">
        <w:rPr>
          <w:lang w:val="vi-VN"/>
        </w:rPr>
        <w:t>Luật Bảo vệ quyền</w:t>
      </w:r>
      <w:r w:rsidRPr="006F4785">
        <w:rPr>
          <w:lang w:val="vi-VN"/>
        </w:rPr>
        <w:t xml:space="preserve"> lợi người tiêu dùng 2023 nhằm quy định rõ mức độ trách nhiệm liên đới giữa doanh nghiệp và bên thứ ba. Cụ thể, nếu bên thứ ba đăng tải thông tin quảng cáo, mô tả sản phẩm do doanh nghiệp cung cấp, họ phải có trách nhiệm kiểm tra tính xác thực của thông tin này. Trong trường hợp thông tin sai hoặc thiếu, gây thiệt hại cho người tiêu dùng, bên thứ ba phải chịu trách nhiệm cùng với doanh nghiệp, trừ khi họ có bằng chứng rõ ràng rằng đã thực hiện </w:t>
      </w:r>
      <w:r w:rsidR="00146EFC" w:rsidRPr="006F4785">
        <w:rPr>
          <w:lang w:val="vi-VN"/>
        </w:rPr>
        <w:t>“</w:t>
      </w:r>
      <w:r w:rsidRPr="006F4785">
        <w:rPr>
          <w:lang w:val="vi-VN"/>
        </w:rPr>
        <w:t>mọi biện pháp hợp lý</w:t>
      </w:r>
      <w:r w:rsidR="00146EFC" w:rsidRPr="006F4785">
        <w:rPr>
          <w:lang w:val="vi-VN"/>
        </w:rPr>
        <w:t>”</w:t>
      </w:r>
      <w:r w:rsidRPr="006F4785">
        <w:rPr>
          <w:lang w:val="vi-VN"/>
        </w:rPr>
        <w:t xml:space="preserve"> để xác minh thông tin. Quy định này sẽ buộc các sàn </w:t>
      </w:r>
      <w:r w:rsidR="006F1871" w:rsidRPr="006F4785">
        <w:rPr>
          <w:lang w:val="vi-VN"/>
        </w:rPr>
        <w:t>TMĐT</w:t>
      </w:r>
      <w:r w:rsidRPr="006F4785">
        <w:rPr>
          <w:lang w:val="vi-VN"/>
        </w:rPr>
        <w:t>, nền tảng số và mạng xã hội thực hiện trách nhiệm kiểm soát thông tin chặt chẽ, giảm thiểu rủi ro cho người tiêu dùng.</w:t>
      </w:r>
    </w:p>
    <w:p w14:paraId="7EE9AA20" w14:textId="77777777" w:rsidR="00EC52DF" w:rsidRPr="006F4785" w:rsidRDefault="009101A4" w:rsidP="009101A4">
      <w:pPr>
        <w:rPr>
          <w:lang w:val="vi-VN"/>
        </w:rPr>
      </w:pPr>
      <w:r w:rsidRPr="006F4785">
        <w:rPr>
          <w:lang w:val="vi-VN"/>
        </w:rPr>
        <w:tab/>
        <w:t xml:space="preserve">Bên cạnh đó, cần bổ sung quy định bắt buộc về cơ chế kiểm định thông tin. Theo đó, doanh nghiệp kinh doanh, các sàn TMĐT và influencer phải cung cấp chứng cứ xác thực về sản phẩm hoặc dịch vụ trước khi đăng tải thông tin trên bất kỳ nền tảng số nào. Chứng cứ này có thể là giấy tờ pháp lý, kết quả kiểm định, hình </w:t>
      </w:r>
      <w:r w:rsidRPr="006F4785">
        <w:rPr>
          <w:lang w:val="vi-VN"/>
        </w:rPr>
        <w:lastRenderedPageBreak/>
        <w:t>ảnh, chứng nhận chất lượng hoặc các tài liệu có giá trị pháp lý tương đương. Cơ chế này không chỉ bảo đảm tính minh bạch, trung thực của thông tin mà còn giúp các bên thứ ba có căn cứ rõ ràng để kiểm soát và chịu trách nhiệm về thông tin được đăng tải.</w:t>
      </w:r>
    </w:p>
    <w:p w14:paraId="65307A58" w14:textId="77777777" w:rsidR="009101A4" w:rsidRPr="006F4785" w:rsidRDefault="009101A4" w:rsidP="009101A4">
      <w:pPr>
        <w:rPr>
          <w:lang w:val="vi-VN"/>
        </w:rPr>
      </w:pPr>
      <w:r w:rsidRPr="006F4785">
        <w:rPr>
          <w:lang w:val="vi-VN"/>
        </w:rPr>
        <w:tab/>
        <w:t>Ngoài ra, cần thiết lập một kênh khiếu nại minh bạch để người tiêu dùng có thể phản ánh thông tin sai lệch, quảng cáo gian dối hoặc thiếu chính xác. Trong cơ chế này, cả doanh nghiệp và bên thứ ba phải có trách nhiệm xử lý khiếu nại, bao gồm việc rà soát, sửa chữa, gỡ bỏ thông tin sai lệch và bồi thường thiệt hại cho người tiêu dùng nếu cần thiết. Quy định này sẽ tạo cơ chế giám sát hiệu quả, đồng thời nâng cao trách nhiệm của các doanh nghiệp và bên thứ ba trong việc bảo vệ quyền lợi người tiêu dùng.</w:t>
      </w:r>
    </w:p>
    <w:p w14:paraId="0FD27164" w14:textId="77777777" w:rsidR="00B66A55" w:rsidRPr="006F4785" w:rsidRDefault="00B66A55" w:rsidP="00B66A55">
      <w:pPr>
        <w:pStyle w:val="Heading3"/>
        <w:rPr>
          <w:lang w:val="vi-VN"/>
        </w:rPr>
      </w:pPr>
      <w:bookmarkStart w:id="39" w:name="_Toc218157668"/>
      <w:r w:rsidRPr="006F4785">
        <w:rPr>
          <w:lang w:val="vi-VN"/>
        </w:rPr>
        <w:t xml:space="preserve">3.2.3. Công khai cảnh báo vi phạm </w:t>
      </w:r>
      <w:r w:rsidR="003B1716" w:rsidRPr="006F4785">
        <w:rPr>
          <w:lang w:val="vi-VN"/>
        </w:rPr>
        <w:t>và</w:t>
      </w:r>
      <w:r w:rsidRPr="006F4785">
        <w:rPr>
          <w:lang w:val="vi-VN"/>
        </w:rPr>
        <w:t xml:space="preserve"> minh bạch dữ liệu nền tảng số</w:t>
      </w:r>
      <w:bookmarkEnd w:id="39"/>
    </w:p>
    <w:p w14:paraId="1754C0A1" w14:textId="77777777" w:rsidR="0031474A" w:rsidRPr="006F4785" w:rsidRDefault="0031474A" w:rsidP="0031474A">
      <w:pPr>
        <w:rPr>
          <w:lang w:val="vi-VN"/>
        </w:rPr>
      </w:pPr>
      <w:r w:rsidRPr="006F4785">
        <w:rPr>
          <w:lang w:val="vi-VN"/>
        </w:rPr>
        <w:tab/>
      </w:r>
      <w:r w:rsidR="00A07AEA" w:rsidRPr="006F4785">
        <w:rPr>
          <w:lang w:val="vi-VN"/>
        </w:rPr>
        <w:t xml:space="preserve">Hiện nay, theo Nghị định 55/2024/NĐ-CP, các nền tảng số có trách nhiệm công bố danh sách vi phạm trên không gian mạng. Tuy nhiên, thực tiễn triển khai cho thấy quy định về báo cáo và công khai thông tin vẫn chưa đủ chặt chẽ, chưa tạo áp lực liên tục để các sàn </w:t>
      </w:r>
      <w:r w:rsidR="006F1871" w:rsidRPr="006F4785">
        <w:rPr>
          <w:lang w:val="vi-VN"/>
        </w:rPr>
        <w:t>TMĐT</w:t>
      </w:r>
      <w:r w:rsidR="00A07AEA" w:rsidRPr="006F4785">
        <w:rPr>
          <w:lang w:val="vi-VN"/>
        </w:rPr>
        <w:t xml:space="preserve"> và doanh nghiệp lớn minh bạch dữ liệu. Hệ quả là người tiêu dùng gặp khó khăn trong việc tiếp cận các cảnh báo về vi phạm, dẫn đến rủi ro trong quá trình giao dịch và sử dụng dịch vụ số. Để giải quyết vấn đề này, cần triển khai các giải pháp đồng bộ nhằm tăng cường minh bạch và trách nhiệm của doanh nghiệp đối với người tiêu dùng.</w:t>
      </w:r>
    </w:p>
    <w:p w14:paraId="296E95EA" w14:textId="77777777" w:rsidR="00A07AEA" w:rsidRPr="006F4785" w:rsidRDefault="00A07AEA" w:rsidP="00A07AEA">
      <w:pPr>
        <w:rPr>
          <w:lang w:val="vi-VN"/>
        </w:rPr>
      </w:pPr>
      <w:r w:rsidRPr="006F4785">
        <w:rPr>
          <w:lang w:val="vi-VN"/>
        </w:rPr>
        <w:tab/>
        <w:t xml:space="preserve">Thứ nhất, cần sửa đổi, bổ sung Nghị định 55/2024 hoặc Luật Bảo vệ quyền lợi người tiêu dùng 2023 để quy định cụ thể tần suất báo cáo vi phạm của các nền tảng số. Cụ thể, thay vì chỉ báo cáo khi có yêu cầu từ cơ quan quản lý, các sàn </w:t>
      </w:r>
      <w:r w:rsidR="006F1871" w:rsidRPr="006F4785">
        <w:rPr>
          <w:lang w:val="vi-VN"/>
        </w:rPr>
        <w:t>TMĐT</w:t>
      </w:r>
      <w:r w:rsidRPr="006F4785">
        <w:rPr>
          <w:lang w:val="vi-VN"/>
        </w:rPr>
        <w:t>, nền tảng số và doanh nghiệp phải cập nhật báo cáo vi phạm ít nhất mỗi quý, đồng thời công khai các báo cáo này trên trang web hoặc ứng dụng của sàn. Việc này không chỉ tạo sự minh bạch, mà còn giúp người tiêu dùng chủ động tiếp cận thông tin, phòng tránh rủi ro trong giao dịch và lựa chọn sản phẩm, dịch vụ an toàn.</w:t>
      </w:r>
    </w:p>
    <w:p w14:paraId="1279F90B" w14:textId="77777777" w:rsidR="00A07AEA" w:rsidRPr="006F4785" w:rsidRDefault="00A07AEA" w:rsidP="00A07AEA">
      <w:pPr>
        <w:rPr>
          <w:lang w:val="vi-VN"/>
        </w:rPr>
      </w:pPr>
      <w:r w:rsidRPr="006F4785">
        <w:rPr>
          <w:lang w:val="vi-VN"/>
        </w:rPr>
        <w:tab/>
        <w:t xml:space="preserve">Thứ hai, cần thiết lập một </w:t>
      </w:r>
      <w:r w:rsidR="00146EFC" w:rsidRPr="006F4785">
        <w:rPr>
          <w:lang w:val="vi-VN"/>
        </w:rPr>
        <w:t>“</w:t>
      </w:r>
      <w:r w:rsidRPr="006F4785">
        <w:rPr>
          <w:lang w:val="vi-VN"/>
        </w:rPr>
        <w:t>bảng công khai vi phạm người tiêu dùng</w:t>
      </w:r>
      <w:r w:rsidR="00146EFC" w:rsidRPr="006F4785">
        <w:rPr>
          <w:lang w:val="vi-VN"/>
        </w:rPr>
        <w:t>”</w:t>
      </w:r>
      <w:r w:rsidRPr="006F4785">
        <w:rPr>
          <w:lang w:val="vi-VN"/>
        </w:rPr>
        <w:t xml:space="preserve"> trung tâm, do cơ quan quản lý như Bộ Công Thương hoặc Cục Bảo vệ quyền lợi người </w:t>
      </w:r>
      <w:r w:rsidRPr="006F4785">
        <w:rPr>
          <w:lang w:val="vi-VN"/>
        </w:rPr>
        <w:lastRenderedPageBreak/>
        <w:t xml:space="preserve">tiêu dùng vận hành. Bảng này sẽ tổng hợp và công khai danh sách các doanh nghiệp, sàn </w:t>
      </w:r>
      <w:r w:rsidR="006F1871" w:rsidRPr="006F4785">
        <w:rPr>
          <w:lang w:val="vi-VN"/>
        </w:rPr>
        <w:t>TMĐT</w:t>
      </w:r>
      <w:r w:rsidRPr="006F4785">
        <w:rPr>
          <w:lang w:val="vi-VN"/>
        </w:rPr>
        <w:t xml:space="preserve"> bị xử lý vi phạm về thông tin, cập nhật thường xuyên như một </w:t>
      </w:r>
      <w:r w:rsidR="00146EFC" w:rsidRPr="006F4785">
        <w:rPr>
          <w:lang w:val="vi-VN"/>
        </w:rPr>
        <w:t>“</w:t>
      </w:r>
      <w:r w:rsidRPr="006F4785">
        <w:rPr>
          <w:lang w:val="vi-VN"/>
        </w:rPr>
        <w:t>bản đồ rủi ro</w:t>
      </w:r>
      <w:r w:rsidR="00146EFC" w:rsidRPr="006F4785">
        <w:rPr>
          <w:lang w:val="vi-VN"/>
        </w:rPr>
        <w:t>”</w:t>
      </w:r>
      <w:r w:rsidRPr="006F4785">
        <w:rPr>
          <w:lang w:val="vi-VN"/>
        </w:rPr>
        <w:t xml:space="preserve"> minh bạch cho người tiêu dùng. Giải pháp này giúp tạo cơ chế giám sát xã hội, khuyến khích doanh nghiệp tuân thủ quy định về cung cấp thông tin, đồng thời tăng cường khả năng tiếp cận dữ liệu minh bạch cho người tiêu dùng.</w:t>
      </w:r>
    </w:p>
    <w:p w14:paraId="6C53D5F6" w14:textId="77777777" w:rsidR="00A07AEA" w:rsidRPr="006F4785" w:rsidRDefault="00A07AEA" w:rsidP="00A07AEA">
      <w:pPr>
        <w:rPr>
          <w:lang w:val="vi-VN"/>
        </w:rPr>
      </w:pPr>
      <w:r w:rsidRPr="006F4785">
        <w:rPr>
          <w:lang w:val="vi-VN"/>
        </w:rPr>
        <w:tab/>
        <w:t xml:space="preserve">Thứ ba, cần tăng cường chế tài đối với các doanh nghiệp, sàn </w:t>
      </w:r>
      <w:r w:rsidR="006F1871" w:rsidRPr="006F4785">
        <w:rPr>
          <w:lang w:val="vi-VN"/>
        </w:rPr>
        <w:t>TMĐT</w:t>
      </w:r>
      <w:r w:rsidRPr="006F4785">
        <w:rPr>
          <w:lang w:val="vi-VN"/>
        </w:rPr>
        <w:t xml:space="preserve"> không báo cáo hoặc che giấu vi phạm. Cụ thể, Nghị định/Luật cần bổ sung các hình thức xử phạt mạnh hơn, như phạt hành chính cao hơn hoặc áp dụng biện pháp hành chính bổ sung, ví dụ yêu cầu doanh nghiệp cải tổ quy trình kiểm duyệt thông tin. Việc này vừa tạo áp lực pháp lý, vừa bảo đảm quyền lợi người tiêu dùng, đồng thời thúc đẩy các nền tảng số nâng cao chất lượng quản trị dữ liệu, minh bạch thông tin.</w:t>
      </w:r>
    </w:p>
    <w:p w14:paraId="67443CB2" w14:textId="77777777" w:rsidR="00B66A55" w:rsidRPr="006F4785" w:rsidRDefault="00B66A55" w:rsidP="00B66A55">
      <w:pPr>
        <w:pStyle w:val="Heading3"/>
        <w:rPr>
          <w:lang w:val="vi-VN"/>
        </w:rPr>
      </w:pPr>
      <w:bookmarkStart w:id="40" w:name="_Toc218157669"/>
      <w:r w:rsidRPr="006F4785">
        <w:rPr>
          <w:lang w:val="vi-VN"/>
        </w:rPr>
        <w:t>3.2.4. Cơ chế bảo vệ dữ liệu người tiêu dùng và quyền tiếp cận thông tin</w:t>
      </w:r>
      <w:bookmarkEnd w:id="40"/>
    </w:p>
    <w:p w14:paraId="3FD95C18" w14:textId="77777777" w:rsidR="00937947" w:rsidRPr="006F4785" w:rsidRDefault="00A07AEA" w:rsidP="00937947">
      <w:pPr>
        <w:rPr>
          <w:lang w:val="vi-VN"/>
        </w:rPr>
      </w:pPr>
      <w:r w:rsidRPr="006F4785">
        <w:rPr>
          <w:lang w:val="vi-VN"/>
        </w:rPr>
        <w:tab/>
      </w:r>
      <w:r w:rsidR="00937947" w:rsidRPr="006F4785">
        <w:rPr>
          <w:lang w:val="vi-VN"/>
        </w:rPr>
        <w:t>Hiện nay, Luật Bảo vệ quyền lợi người tiêu dùng đã có những quy định cơ bản về bảo vệ thông tin cá nhân của người tiêu dùng. Tuy nhiên, các quy định này vẫn còn hạn chế về tính cụ thể và chưa hướng dẫn rõ ràng cách thức người tiêu dùng có thể kiểm tra, chỉnh sửa hoặc rút quyền chia sẻ thông tin của mình, đặc biệt là trong bối cảnh nền tảng số ngày càng phổ biến. Do đó, để hoàn thiện khung pháp lý về trách nhiệm cung cấp thông tin của doanh nghiệp đối với người tiêu dùng, cần thiết lập một cơ chế bảo vệ dữ liệu toàn diện, minh bạch và dễ thực hiện.</w:t>
      </w:r>
    </w:p>
    <w:p w14:paraId="10AEDFFC" w14:textId="77777777" w:rsidR="00937947" w:rsidRPr="006F4785" w:rsidRDefault="00937947" w:rsidP="00937947">
      <w:pPr>
        <w:rPr>
          <w:lang w:val="vi-VN"/>
        </w:rPr>
      </w:pPr>
      <w:r w:rsidRPr="006F4785">
        <w:rPr>
          <w:lang w:val="vi-VN"/>
        </w:rPr>
        <w:tab/>
        <w:t xml:space="preserve">Thứ nhất, Luật Bảo vệ quyền lợi người tiêu dùng cần bổ sung quy định về </w:t>
      </w:r>
      <w:r w:rsidR="00146EFC" w:rsidRPr="006F4785">
        <w:rPr>
          <w:lang w:val="vi-VN"/>
        </w:rPr>
        <w:t>“</w:t>
      </w:r>
      <w:r w:rsidRPr="006F4785">
        <w:rPr>
          <w:lang w:val="vi-VN"/>
        </w:rPr>
        <w:t>quyền minh bạch dữ liệu</w:t>
      </w:r>
      <w:r w:rsidR="00146EFC" w:rsidRPr="006F4785">
        <w:rPr>
          <w:lang w:val="vi-VN"/>
        </w:rPr>
        <w:t>”</w:t>
      </w:r>
      <w:r w:rsidRPr="006F4785">
        <w:rPr>
          <w:lang w:val="vi-VN"/>
        </w:rPr>
        <w:t>. Theo đó, người tiêu dùng có quyền yêu cầu doanh nghiệp tiết lộ chi tiết những thông tin cá nhân mà doanh nghiệp đang lưu trữ, mục đích sử dụng dữ liệu, các bên thứ ba mà dữ liệu được chia sẻ, cũng như thời hạn lưu trữ. Quy định này giúp người tiêu dùng nắm rõ thông tin về dữ liệu của mình, từ đó tăng cường khả năng kiểm soát và bảo vệ quyền riêng tư. Đồng thời, cơ chế minh bạch dữ liệu cũng tạo áp lực pháp lý để doanh nghiệp thực hiện quản lý dữ liệu một cách minh bạch và trách nhiệm.</w:t>
      </w:r>
    </w:p>
    <w:p w14:paraId="1FD3832B" w14:textId="77777777" w:rsidR="00937947" w:rsidRPr="006F4785" w:rsidRDefault="00937947" w:rsidP="00937947">
      <w:pPr>
        <w:rPr>
          <w:lang w:val="vi-VN"/>
        </w:rPr>
      </w:pPr>
      <w:r w:rsidRPr="006F4785">
        <w:rPr>
          <w:lang w:val="vi-VN"/>
        </w:rPr>
        <w:tab/>
        <w:t xml:space="preserve">Thứ hai, cần thiết lập cơ chế </w:t>
      </w:r>
      <w:r w:rsidR="00146EFC" w:rsidRPr="006F4785">
        <w:rPr>
          <w:lang w:val="vi-VN"/>
        </w:rPr>
        <w:t>“</w:t>
      </w:r>
      <w:r w:rsidRPr="006F4785">
        <w:rPr>
          <w:lang w:val="vi-VN"/>
        </w:rPr>
        <w:t>rút đồng ý</w:t>
      </w:r>
      <w:r w:rsidR="00146EFC" w:rsidRPr="006F4785">
        <w:rPr>
          <w:lang w:val="vi-VN"/>
        </w:rPr>
        <w:t>”</w:t>
      </w:r>
      <w:r w:rsidRPr="006F4785">
        <w:rPr>
          <w:lang w:val="vi-VN"/>
        </w:rPr>
        <w:t xml:space="preserve"> nhằm đảm bảo quyền chủ động của người tiêu dùng đối với việc chia sẻ thông tin cá nhân. Theo cơ chế này, nếu </w:t>
      </w:r>
      <w:r w:rsidRPr="006F4785">
        <w:rPr>
          <w:lang w:val="vi-VN"/>
        </w:rPr>
        <w:lastRenderedPageBreak/>
        <w:t>người tiêu dùng ban đầu đã đồng ý cho doanh nghiệp sử dụng hoặc chia sẻ thông tin của mình (ví dụ cho mục đích quảng cáo), họ có quyền rút lại sự đồng ý một cách dễ dàng và nhanh chóng. Việc rút đồng ý phải được thực hiện thông qua giao diện trực quan, dễ hiểu trên website hoặc ứng dụng di động của doanh nghiệp, và doanh nghiệp bắt buộc phải tôn trọng quyết định này. Điều này không chỉ bảo vệ quyền tự quyết của người tiêu dùng mà còn nâng cao trách nhiệm của doanh nghiệp trong việc xử lý dữ liệu.</w:t>
      </w:r>
    </w:p>
    <w:p w14:paraId="105BBA14" w14:textId="77777777" w:rsidR="00A07AEA" w:rsidRPr="006F4785" w:rsidRDefault="00937947" w:rsidP="00937947">
      <w:pPr>
        <w:rPr>
          <w:lang w:val="vi-VN"/>
        </w:rPr>
      </w:pPr>
      <w:r w:rsidRPr="006F4785">
        <w:rPr>
          <w:lang w:val="vi-VN"/>
        </w:rPr>
        <w:tab/>
        <w:t>Thứ ba, doanh nghiệp cần được yêu cầu xây dựng các giao diện hoặc công cụ trực tuyến cho phép người tiêu dùng chủ động quản lý thông tin cá nhân của mình. Cụ thể, người tiêu dùng có quyền xem, chỉnh sửa, xóa dữ liệu cá nhân; yêu cầu chuyển giao dữ liệu sang nhà cung cấp khác (data portability) nếu có nhu cầu; và ngăn chặn việc chuyển giao dữ liệu cho các bên thứ ba không mong muốn. Các công cụ này phải thân thiện với người dùng, dễ truy cập và vận hành, nhằm đảm bảo quyền tiếp cận thông tin và khả năng kiểm soát dữ liệu cá nhân của người tiêu dùng.</w:t>
      </w:r>
    </w:p>
    <w:p w14:paraId="29FE403F" w14:textId="77777777" w:rsidR="00B66A55" w:rsidRPr="006F4785" w:rsidRDefault="00B66A55" w:rsidP="00B66A55">
      <w:pPr>
        <w:pStyle w:val="Heading3"/>
        <w:rPr>
          <w:lang w:val="vi-VN"/>
        </w:rPr>
      </w:pPr>
      <w:bookmarkStart w:id="41" w:name="_Toc218157670"/>
      <w:r w:rsidRPr="006F4785">
        <w:rPr>
          <w:lang w:val="vi-VN"/>
        </w:rPr>
        <w:t>3.2.5. Tăng cường chế tài và kiểm soát thực thi</w:t>
      </w:r>
      <w:bookmarkEnd w:id="41"/>
    </w:p>
    <w:p w14:paraId="19F38675" w14:textId="77777777" w:rsidR="00937947" w:rsidRPr="006F4785" w:rsidRDefault="00937947" w:rsidP="00937947">
      <w:pPr>
        <w:rPr>
          <w:lang w:val="vi-VN"/>
        </w:rPr>
      </w:pPr>
      <w:r w:rsidRPr="006F4785">
        <w:rPr>
          <w:lang w:val="vi-VN"/>
        </w:rPr>
        <w:tab/>
        <w:t>Một trong những vấn đề quan trọng hiện nay là việc thực thi nghĩa vụ cung cấp thông tin của doanh nghiệp đối với người tiêu dùng vẫn còn hạn chế. Nếu chỉ dựa vào các biện pháp trách nhiệm hình thức mà không có chế tài đủ mạnh, nhiều doanh nghiệp có thể lơ là trong việc cung cấp thông tin đầy đủ, chính xác hoặc thậm chí cung cấp thông tin sai lệch, gây thiệt hại trực tiếp đến quyền lợi của người tiêu dùng. Do đó, việc tăng cường chế tài và kiểm soát thực thi là giải pháp cấp thiết nhằm đảm bảo tính minh bạch và trách nhiệm của doanh nghiệp trong quan hệ với người tiêu dùng.</w:t>
      </w:r>
    </w:p>
    <w:p w14:paraId="2E79FA9D" w14:textId="77777777" w:rsidR="00937947" w:rsidRPr="006F4785" w:rsidRDefault="00937947" w:rsidP="00937947">
      <w:pPr>
        <w:rPr>
          <w:lang w:val="vi-VN"/>
        </w:rPr>
      </w:pPr>
      <w:r w:rsidRPr="006F4785">
        <w:rPr>
          <w:lang w:val="vi-VN"/>
        </w:rPr>
        <w:tab/>
        <w:t xml:space="preserve">Thứ nhất, cần tăng mức phạt đối với hành vi vi phạm nghĩa vụ cung cấp thông tin, đồng thời bổ sung các biện pháp khắc phục hậu quả. Cụ thể, Luật Bảo vệ quyền lợi người tiêu dùng hoặc các văn bản hướng dẫn thi hành nên quy định mức phạt cao hơn đối với những doanh nghiệp cung cấp thông tin sai hoặc thiếu. Ngoài ra, nên kết hợp các biện pháp phạt với yêu cầu buộc doanh nghiệp khắc phục hậu </w:t>
      </w:r>
      <w:r w:rsidRPr="006F4785">
        <w:rPr>
          <w:lang w:val="vi-VN"/>
        </w:rPr>
        <w:lastRenderedPageBreak/>
        <w:t>quả, ví dụ như công khai xin lỗi, bồi thường cho người tiêu dùng bị ảnh hưởng, hoặc áp dụng các biện pháp cảnh báo công khai. Việc này không chỉ mang tính răn đe mà còn góp phần tăng cường trách nhiệm xã hội của doanh nghiệp.</w:t>
      </w:r>
    </w:p>
    <w:p w14:paraId="18903726" w14:textId="77777777" w:rsidR="00937947" w:rsidRPr="006F4785" w:rsidRDefault="00937947" w:rsidP="00937947">
      <w:pPr>
        <w:rPr>
          <w:lang w:val="vi-VN"/>
        </w:rPr>
      </w:pPr>
      <w:r w:rsidRPr="006F4785">
        <w:rPr>
          <w:lang w:val="vi-VN"/>
        </w:rPr>
        <w:tab/>
        <w:t xml:space="preserve">Thứ hai, cần thiết lập cơ chế kiểm soát thực thi rõ ràng, hiệu quả hơn. Các cơ quan quản lý nhà nước như Bộ Công Thương, Cục Bảo vệ người tiêu dùng và Cục </w:t>
      </w:r>
      <w:r w:rsidR="006F1871" w:rsidRPr="006F4785">
        <w:rPr>
          <w:lang w:val="vi-VN"/>
        </w:rPr>
        <w:t>TMĐT</w:t>
      </w:r>
      <w:r w:rsidRPr="006F4785">
        <w:rPr>
          <w:lang w:val="vi-VN"/>
        </w:rPr>
        <w:t xml:space="preserve"> và Kinh tế số cần được trao quyền thanh tra, kiểm tra định kỳ việc doanh nghiệp thực hiện nghĩa vụ cung cấp thông tin, đặc biệt là trên các nền tảng số. Khi phát hiện doanh nghiệp cung cấp thông tin sai lệch hoặc thiếu, cơ quan quản lý không chỉ áp dụng chế tài hành chính mà còn phải yêu cầu doanh nghiệp thực hiện các biện pháp khắc phục như công khai xin lỗi, đền bù cho người tiêu dùng hoặc điều chỉnh thông tin trên các kênh giao dịch công khai.</w:t>
      </w:r>
    </w:p>
    <w:p w14:paraId="6FA065AC" w14:textId="77777777" w:rsidR="00937947" w:rsidRPr="006F4785" w:rsidRDefault="00937947" w:rsidP="00937947">
      <w:pPr>
        <w:rPr>
          <w:lang w:val="vi-VN"/>
        </w:rPr>
      </w:pPr>
      <w:r w:rsidRPr="006F4785">
        <w:rPr>
          <w:lang w:val="vi-VN"/>
        </w:rPr>
        <w:tab/>
        <w:t xml:space="preserve">Thứ ba, cần khuyến khích vai trò giám sát của các tổ chức xã hội, hiệp hội người tiêu dùng và các cơ quan truyền thông. Các tổ chức này có thể được tham gia giám sát việc minh bạch thông tin của doanh nghiệp, đánh giá mức độ tuân thủ nghĩa vụ cung cấp thông tin và công bố xếp hạng doanh nghiệp theo tiêu chí này. Cách làm này không chỉ tạo ra cơ chế </w:t>
      </w:r>
      <w:r w:rsidR="00146EFC" w:rsidRPr="006F4785">
        <w:rPr>
          <w:lang w:val="vi-VN"/>
        </w:rPr>
        <w:t>“</w:t>
      </w:r>
      <w:r w:rsidRPr="006F4785">
        <w:rPr>
          <w:lang w:val="vi-VN"/>
        </w:rPr>
        <w:t>xã hội hóa giám sát</w:t>
      </w:r>
      <w:r w:rsidR="00146EFC" w:rsidRPr="006F4785">
        <w:rPr>
          <w:lang w:val="vi-VN"/>
        </w:rPr>
        <w:t>”</w:t>
      </w:r>
      <w:r w:rsidRPr="006F4785">
        <w:rPr>
          <w:lang w:val="vi-VN"/>
        </w:rPr>
        <w:t xml:space="preserve"> mà còn tạo áp lực công khai đối với doanh nghiệp, thúc đẩy họ nâng cao chất lượng và tính trung thực trong việc cung cấp thông tin tới người tiêu dùng.</w:t>
      </w:r>
    </w:p>
    <w:p w14:paraId="77697283" w14:textId="77777777" w:rsidR="000D5D6B" w:rsidRPr="006F4785" w:rsidRDefault="000D5D6B" w:rsidP="00B431A5">
      <w:pPr>
        <w:pStyle w:val="Heading2"/>
        <w:rPr>
          <w:rStyle w:val="Strong"/>
          <w:b/>
          <w:bCs w:val="0"/>
          <w:lang w:val="vi-VN"/>
        </w:rPr>
      </w:pPr>
      <w:bookmarkStart w:id="42" w:name="_Toc218157671"/>
      <w:r w:rsidRPr="006F4785">
        <w:rPr>
          <w:rStyle w:val="Strong"/>
          <w:b/>
          <w:bCs w:val="0"/>
          <w:lang w:val="vi-VN"/>
        </w:rPr>
        <w:t>3.3. Giải pháp nâng cao hiệu quả thực hiện pháp luật về trách nhiệm cung cấp thông tin của doanh nghiệp đối với người tiêu dùng tại Thành phố Hà Nội</w:t>
      </w:r>
      <w:bookmarkEnd w:id="42"/>
    </w:p>
    <w:p w14:paraId="235B15AF" w14:textId="77777777" w:rsidR="00987719" w:rsidRPr="006F4785" w:rsidRDefault="00987719" w:rsidP="00987719">
      <w:pPr>
        <w:pStyle w:val="Heading3"/>
        <w:rPr>
          <w:lang w:val="vi-VN"/>
        </w:rPr>
      </w:pPr>
      <w:bookmarkStart w:id="43" w:name="_Toc218157672"/>
      <w:r w:rsidRPr="006F4785">
        <w:rPr>
          <w:lang w:val="vi-VN"/>
        </w:rPr>
        <w:t>3.3.1. Nâng cao chất lượng và tính minh bạch của thông tin doanh nghiệp cung cấp cho người tiêu dùng</w:t>
      </w:r>
      <w:bookmarkEnd w:id="43"/>
    </w:p>
    <w:p w14:paraId="785BAB6B" w14:textId="77777777" w:rsidR="00987719" w:rsidRPr="006F4785" w:rsidRDefault="00987719" w:rsidP="00987719">
      <w:pPr>
        <w:rPr>
          <w:i/>
          <w:lang w:val="vi-VN"/>
        </w:rPr>
      </w:pPr>
      <w:r w:rsidRPr="006F4785">
        <w:rPr>
          <w:lang w:val="vi-VN"/>
        </w:rPr>
        <w:tab/>
      </w:r>
      <w:r w:rsidRPr="006F4785">
        <w:rPr>
          <w:i/>
          <w:lang w:val="vi-VN"/>
        </w:rPr>
        <w:t>Thứ nhất, hoàn thiện chuẩn hóa thông tin bắt buộc doanh nghiệp phải công khai.</w:t>
      </w:r>
    </w:p>
    <w:p w14:paraId="6FCC27B2" w14:textId="77777777" w:rsidR="00987719" w:rsidRPr="002839E7" w:rsidRDefault="00987719" w:rsidP="00987719">
      <w:pPr>
        <w:ind w:firstLine="720"/>
      </w:pPr>
      <w:r w:rsidRPr="002839E7">
        <w:t xml:space="preserve">UBND Thành </w:t>
      </w:r>
      <w:proofErr w:type="spellStart"/>
      <w:r w:rsidRPr="002839E7">
        <w:t>phố</w:t>
      </w:r>
      <w:proofErr w:type="spellEnd"/>
      <w:r w:rsidRPr="002839E7">
        <w:t xml:space="preserve"> Hà </w:t>
      </w:r>
      <w:proofErr w:type="spellStart"/>
      <w:r w:rsidRPr="002839E7">
        <w:t>Nội</w:t>
      </w:r>
      <w:proofErr w:type="spellEnd"/>
      <w:r w:rsidRPr="002839E7">
        <w:t xml:space="preserve"> </w:t>
      </w:r>
      <w:proofErr w:type="spellStart"/>
      <w:r w:rsidRPr="002839E7">
        <w:t>chỉ</w:t>
      </w:r>
      <w:proofErr w:type="spellEnd"/>
      <w:r w:rsidRPr="002839E7">
        <w:t xml:space="preserve"> </w:t>
      </w:r>
      <w:proofErr w:type="spellStart"/>
      <w:r w:rsidRPr="002839E7">
        <w:t>đạo</w:t>
      </w:r>
      <w:proofErr w:type="spellEnd"/>
      <w:r w:rsidRPr="002839E7">
        <w:t xml:space="preserve"> </w:t>
      </w:r>
      <w:proofErr w:type="spellStart"/>
      <w:r w:rsidRPr="002839E7">
        <w:t>Sở</w:t>
      </w:r>
      <w:proofErr w:type="spellEnd"/>
      <w:r w:rsidRPr="002839E7">
        <w:t xml:space="preserve"> Công Thương </w:t>
      </w:r>
      <w:proofErr w:type="spellStart"/>
      <w:r w:rsidRPr="002839E7">
        <w:t>phối</w:t>
      </w:r>
      <w:proofErr w:type="spellEnd"/>
      <w:r w:rsidRPr="002839E7">
        <w:t xml:space="preserve"> </w:t>
      </w:r>
      <w:proofErr w:type="spellStart"/>
      <w:r w:rsidRPr="002839E7">
        <w:t>hợp</w:t>
      </w:r>
      <w:proofErr w:type="spellEnd"/>
      <w:r w:rsidRPr="002839E7">
        <w:t xml:space="preserve"> </w:t>
      </w:r>
      <w:proofErr w:type="spellStart"/>
      <w:r w:rsidRPr="002839E7">
        <w:t>với</w:t>
      </w:r>
      <w:proofErr w:type="spellEnd"/>
      <w:r w:rsidRPr="002839E7">
        <w:t xml:space="preserve"> </w:t>
      </w:r>
      <w:proofErr w:type="spellStart"/>
      <w:r w:rsidRPr="002839E7">
        <w:t>Sở</w:t>
      </w:r>
      <w:proofErr w:type="spellEnd"/>
      <w:r w:rsidRPr="002839E7">
        <w:t xml:space="preserve"> Khoa </w:t>
      </w:r>
      <w:proofErr w:type="spellStart"/>
      <w:r w:rsidRPr="002839E7">
        <w:t>học</w:t>
      </w:r>
      <w:proofErr w:type="spellEnd"/>
      <w:r w:rsidRPr="002839E7">
        <w:t xml:space="preserve"> </w:t>
      </w:r>
      <w:proofErr w:type="spellStart"/>
      <w:r w:rsidRPr="002839E7">
        <w:t>và</w:t>
      </w:r>
      <w:proofErr w:type="spellEnd"/>
      <w:r w:rsidRPr="002839E7">
        <w:t xml:space="preserve"> Công </w:t>
      </w:r>
      <w:proofErr w:type="spellStart"/>
      <w:r w:rsidRPr="002839E7">
        <w:t>nghệ</w:t>
      </w:r>
      <w:proofErr w:type="spellEnd"/>
      <w:r w:rsidRPr="002839E7">
        <w:t xml:space="preserve">, </w:t>
      </w:r>
      <w:proofErr w:type="spellStart"/>
      <w:r w:rsidRPr="002839E7">
        <w:t>Cục</w:t>
      </w:r>
      <w:proofErr w:type="spellEnd"/>
      <w:r w:rsidRPr="002839E7">
        <w:t xml:space="preserve"> Quản </w:t>
      </w:r>
      <w:proofErr w:type="spellStart"/>
      <w:r w:rsidRPr="002839E7">
        <w:t>lý</w:t>
      </w:r>
      <w:proofErr w:type="spellEnd"/>
      <w:r w:rsidRPr="002839E7">
        <w:t xml:space="preserve"> </w:t>
      </w:r>
      <w:proofErr w:type="spellStart"/>
      <w:r w:rsidRPr="002839E7">
        <w:t>thị</w:t>
      </w:r>
      <w:proofErr w:type="spellEnd"/>
      <w:r w:rsidRPr="002839E7">
        <w:t xml:space="preserve"> </w:t>
      </w:r>
      <w:proofErr w:type="spellStart"/>
      <w:r w:rsidRPr="002839E7">
        <w:t>trường</w:t>
      </w:r>
      <w:proofErr w:type="spellEnd"/>
      <w:r w:rsidRPr="002839E7">
        <w:t xml:space="preserve"> </w:t>
      </w:r>
      <w:proofErr w:type="spellStart"/>
      <w:r w:rsidRPr="002839E7">
        <w:t>và</w:t>
      </w:r>
      <w:proofErr w:type="spellEnd"/>
      <w:r w:rsidRPr="002839E7">
        <w:t xml:space="preserve"> </w:t>
      </w:r>
      <w:proofErr w:type="spellStart"/>
      <w:r w:rsidRPr="002839E7">
        <w:t>các</w:t>
      </w:r>
      <w:proofErr w:type="spellEnd"/>
      <w:r w:rsidRPr="002839E7">
        <w:t xml:space="preserve"> </w:t>
      </w:r>
      <w:proofErr w:type="spellStart"/>
      <w:r w:rsidRPr="002839E7">
        <w:t>hiệp</w:t>
      </w:r>
      <w:proofErr w:type="spellEnd"/>
      <w:r w:rsidRPr="002839E7">
        <w:t xml:space="preserve"> </w:t>
      </w:r>
      <w:proofErr w:type="spellStart"/>
      <w:r w:rsidRPr="002839E7">
        <w:t>hội</w:t>
      </w:r>
      <w:proofErr w:type="spellEnd"/>
      <w:r w:rsidRPr="002839E7">
        <w:t xml:space="preserve"> </w:t>
      </w:r>
      <w:proofErr w:type="spellStart"/>
      <w:r w:rsidRPr="002839E7">
        <w:t>ngành</w:t>
      </w:r>
      <w:proofErr w:type="spellEnd"/>
      <w:r w:rsidRPr="002839E7">
        <w:t xml:space="preserve"> </w:t>
      </w:r>
      <w:proofErr w:type="spellStart"/>
      <w:r w:rsidRPr="002839E7">
        <w:t>hàng</w:t>
      </w:r>
      <w:proofErr w:type="spellEnd"/>
      <w:r w:rsidRPr="002839E7">
        <w:t xml:space="preserve"> </w:t>
      </w:r>
      <w:proofErr w:type="spellStart"/>
      <w:r w:rsidRPr="002839E7">
        <w:t>tiến</w:t>
      </w:r>
      <w:proofErr w:type="spellEnd"/>
      <w:r w:rsidRPr="002839E7">
        <w:t xml:space="preserve"> </w:t>
      </w:r>
      <w:proofErr w:type="spellStart"/>
      <w:r w:rsidRPr="002839E7">
        <w:t>hành</w:t>
      </w:r>
      <w:proofErr w:type="spellEnd"/>
      <w:r w:rsidRPr="002839E7">
        <w:t xml:space="preserve"> </w:t>
      </w:r>
      <w:proofErr w:type="spellStart"/>
      <w:r w:rsidRPr="002839E7">
        <w:t>rà</w:t>
      </w:r>
      <w:proofErr w:type="spellEnd"/>
      <w:r w:rsidRPr="002839E7">
        <w:t xml:space="preserve"> </w:t>
      </w:r>
      <w:proofErr w:type="spellStart"/>
      <w:r w:rsidRPr="002839E7">
        <w:t>soát</w:t>
      </w:r>
      <w:proofErr w:type="spellEnd"/>
      <w:r w:rsidRPr="002839E7">
        <w:t xml:space="preserve">, </w:t>
      </w:r>
      <w:proofErr w:type="spellStart"/>
      <w:r w:rsidRPr="002839E7">
        <w:t>cập</w:t>
      </w:r>
      <w:proofErr w:type="spellEnd"/>
      <w:r w:rsidRPr="002839E7">
        <w:t xml:space="preserve"> </w:t>
      </w:r>
      <w:proofErr w:type="spellStart"/>
      <w:r w:rsidRPr="002839E7">
        <w:t>nhật</w:t>
      </w:r>
      <w:proofErr w:type="spellEnd"/>
      <w:r w:rsidRPr="002839E7">
        <w:t xml:space="preserve"> </w:t>
      </w:r>
      <w:proofErr w:type="spellStart"/>
      <w:r w:rsidRPr="002839E7">
        <w:t>và</w:t>
      </w:r>
      <w:proofErr w:type="spellEnd"/>
      <w:r w:rsidRPr="002839E7">
        <w:t xml:space="preserve"> ban </w:t>
      </w:r>
      <w:proofErr w:type="spellStart"/>
      <w:r w:rsidRPr="002839E7">
        <w:t>hành</w:t>
      </w:r>
      <w:proofErr w:type="spellEnd"/>
      <w:r w:rsidRPr="002839E7">
        <w:t xml:space="preserve"> </w:t>
      </w:r>
      <w:proofErr w:type="spellStart"/>
      <w:r w:rsidRPr="002839E7">
        <w:t>bộ</w:t>
      </w:r>
      <w:proofErr w:type="spellEnd"/>
      <w:r w:rsidRPr="002839E7">
        <w:t xml:space="preserve"> </w:t>
      </w:r>
      <w:proofErr w:type="spellStart"/>
      <w:r w:rsidRPr="002839E7">
        <w:t>tiêu</w:t>
      </w:r>
      <w:proofErr w:type="spellEnd"/>
      <w:r w:rsidRPr="002839E7">
        <w:t xml:space="preserve"> </w:t>
      </w:r>
      <w:proofErr w:type="spellStart"/>
      <w:r w:rsidRPr="002839E7">
        <w:t>chuẩn</w:t>
      </w:r>
      <w:proofErr w:type="spellEnd"/>
      <w:r w:rsidRPr="002839E7">
        <w:t xml:space="preserve"> </w:t>
      </w:r>
      <w:proofErr w:type="spellStart"/>
      <w:r w:rsidRPr="002839E7">
        <w:t>về</w:t>
      </w:r>
      <w:proofErr w:type="spellEnd"/>
      <w:r w:rsidRPr="002839E7">
        <w:t xml:space="preserve"> </w:t>
      </w:r>
      <w:proofErr w:type="spellStart"/>
      <w:r w:rsidRPr="002839E7">
        <w:t>thông</w:t>
      </w:r>
      <w:proofErr w:type="spellEnd"/>
      <w:r w:rsidRPr="002839E7">
        <w:t xml:space="preserve"> tin </w:t>
      </w:r>
      <w:proofErr w:type="spellStart"/>
      <w:r w:rsidRPr="002839E7">
        <w:t>tối</w:t>
      </w:r>
      <w:proofErr w:type="spellEnd"/>
      <w:r w:rsidRPr="002839E7">
        <w:t xml:space="preserve"> </w:t>
      </w:r>
      <w:proofErr w:type="spellStart"/>
      <w:r w:rsidRPr="002839E7">
        <w:t>thiểu</w:t>
      </w:r>
      <w:proofErr w:type="spellEnd"/>
      <w:r w:rsidRPr="002839E7">
        <w:t xml:space="preserve"> </w:t>
      </w:r>
      <w:proofErr w:type="spellStart"/>
      <w:r w:rsidRPr="002839E7">
        <w:t>mà</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bắt</w:t>
      </w:r>
      <w:proofErr w:type="spellEnd"/>
      <w:r w:rsidRPr="002839E7">
        <w:t xml:space="preserve"> </w:t>
      </w:r>
      <w:proofErr w:type="spellStart"/>
      <w:r w:rsidRPr="002839E7">
        <w:t>buộc</w:t>
      </w:r>
      <w:proofErr w:type="spellEnd"/>
      <w:r w:rsidRPr="002839E7">
        <w:t xml:space="preserve"> </w:t>
      </w:r>
      <w:proofErr w:type="spellStart"/>
      <w:r w:rsidRPr="002839E7">
        <w:t>phải</w:t>
      </w:r>
      <w:proofErr w:type="spellEnd"/>
      <w:r w:rsidRPr="002839E7">
        <w:t xml:space="preserve"> </w:t>
      </w:r>
      <w:proofErr w:type="spellStart"/>
      <w:r w:rsidRPr="002839E7">
        <w:t>công</w:t>
      </w:r>
      <w:proofErr w:type="spellEnd"/>
      <w:r w:rsidRPr="002839E7">
        <w:t xml:space="preserve"> </w:t>
      </w:r>
      <w:proofErr w:type="spellStart"/>
      <w:r w:rsidRPr="002839E7">
        <w:t>khai</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từng</w:t>
      </w:r>
      <w:proofErr w:type="spellEnd"/>
      <w:r w:rsidRPr="002839E7">
        <w:t xml:space="preserve"> </w:t>
      </w:r>
      <w:proofErr w:type="spellStart"/>
      <w:r w:rsidRPr="002839E7">
        <w:t>nhóm</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w:t>
      </w:r>
      <w:proofErr w:type="spellStart"/>
      <w:r w:rsidRPr="002839E7">
        <w:t>lưu</w:t>
      </w:r>
      <w:proofErr w:type="spellEnd"/>
      <w:r w:rsidRPr="002839E7">
        <w:t xml:space="preserve"> </w:t>
      </w:r>
      <w:proofErr w:type="spellStart"/>
      <w:r w:rsidRPr="002839E7">
        <w:t>thông</w:t>
      </w:r>
      <w:proofErr w:type="spellEnd"/>
      <w:r w:rsidRPr="002839E7">
        <w:t xml:space="preserve"> </w:t>
      </w:r>
      <w:proofErr w:type="spellStart"/>
      <w:r w:rsidRPr="002839E7">
        <w:t>trên</w:t>
      </w:r>
      <w:proofErr w:type="spellEnd"/>
      <w:r w:rsidRPr="002839E7">
        <w:t xml:space="preserve"> </w:t>
      </w:r>
      <w:proofErr w:type="spellStart"/>
      <w:r w:rsidRPr="002839E7">
        <w:t>địa</w:t>
      </w:r>
      <w:proofErr w:type="spellEnd"/>
      <w:r w:rsidRPr="002839E7">
        <w:t xml:space="preserve"> </w:t>
      </w:r>
      <w:proofErr w:type="spellStart"/>
      <w:r w:rsidRPr="002839E7">
        <w:t>bàn</w:t>
      </w:r>
      <w:proofErr w:type="spellEnd"/>
      <w:r w:rsidRPr="002839E7">
        <w:t xml:space="preserve"> </w:t>
      </w:r>
      <w:r w:rsidRPr="002839E7">
        <w:lastRenderedPageBreak/>
        <w:t xml:space="preserve">Thành </w:t>
      </w:r>
      <w:proofErr w:type="spellStart"/>
      <w:r w:rsidRPr="002839E7">
        <w:t>phố</w:t>
      </w:r>
      <w:proofErr w:type="spellEnd"/>
      <w:r w:rsidRPr="002839E7">
        <w:t xml:space="preserve">. </w:t>
      </w:r>
      <w:proofErr w:type="spellStart"/>
      <w:r w:rsidRPr="002839E7">
        <w:t>Bộ</w:t>
      </w:r>
      <w:proofErr w:type="spellEnd"/>
      <w:r w:rsidRPr="002839E7">
        <w:t xml:space="preserve"> </w:t>
      </w:r>
      <w:proofErr w:type="spellStart"/>
      <w:r w:rsidRPr="002839E7">
        <w:t>tiêu</w:t>
      </w:r>
      <w:proofErr w:type="spellEnd"/>
      <w:r w:rsidRPr="002839E7">
        <w:t xml:space="preserve"> </w:t>
      </w:r>
      <w:proofErr w:type="spellStart"/>
      <w:r w:rsidRPr="002839E7">
        <w:t>chuẩn</w:t>
      </w:r>
      <w:proofErr w:type="spellEnd"/>
      <w:r w:rsidRPr="002839E7">
        <w:t xml:space="preserve"> </w:t>
      </w:r>
      <w:proofErr w:type="spellStart"/>
      <w:r w:rsidRPr="002839E7">
        <w:t>này</w:t>
      </w:r>
      <w:proofErr w:type="spellEnd"/>
      <w:r w:rsidRPr="002839E7">
        <w:t xml:space="preserve"> </w:t>
      </w:r>
      <w:proofErr w:type="spellStart"/>
      <w:r w:rsidRPr="002839E7">
        <w:t>cần</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rõ</w:t>
      </w:r>
      <w:proofErr w:type="spellEnd"/>
      <w:r w:rsidRPr="002839E7">
        <w:t xml:space="preserve"> </w:t>
      </w:r>
      <w:proofErr w:type="spellStart"/>
      <w:r w:rsidRPr="002839E7">
        <w:t>các</w:t>
      </w:r>
      <w:proofErr w:type="spellEnd"/>
      <w:r w:rsidRPr="002839E7">
        <w:t xml:space="preserve"> </w:t>
      </w:r>
      <w:proofErr w:type="spellStart"/>
      <w:r w:rsidRPr="002839E7">
        <w:t>nội</w:t>
      </w:r>
      <w:proofErr w:type="spellEnd"/>
      <w:r w:rsidRPr="002839E7">
        <w:t xml:space="preserve"> dung </w:t>
      </w:r>
      <w:proofErr w:type="spellStart"/>
      <w:r w:rsidRPr="002839E7">
        <w:t>như</w:t>
      </w:r>
      <w:proofErr w:type="spellEnd"/>
      <w:r w:rsidRPr="002839E7">
        <w:t xml:space="preserve">: </w:t>
      </w:r>
      <w:proofErr w:type="spellStart"/>
      <w:r w:rsidRPr="002839E7">
        <w:t>giá</w:t>
      </w:r>
      <w:proofErr w:type="spellEnd"/>
      <w:r w:rsidRPr="002839E7">
        <w:t xml:space="preserve"> </w:t>
      </w:r>
      <w:proofErr w:type="spellStart"/>
      <w:r w:rsidRPr="002839E7">
        <w:t>bán</w:t>
      </w:r>
      <w:proofErr w:type="spellEnd"/>
      <w:r w:rsidRPr="002839E7">
        <w:t xml:space="preserve"> </w:t>
      </w:r>
      <w:proofErr w:type="spellStart"/>
      <w:r w:rsidRPr="002839E7">
        <w:t>niêm</w:t>
      </w:r>
      <w:proofErr w:type="spellEnd"/>
      <w:r w:rsidRPr="002839E7">
        <w:t xml:space="preserve"> </w:t>
      </w:r>
      <w:proofErr w:type="spellStart"/>
      <w:r w:rsidRPr="002839E7">
        <w:t>yết</w:t>
      </w:r>
      <w:proofErr w:type="spellEnd"/>
      <w:r w:rsidRPr="002839E7">
        <w:t xml:space="preserve">, </w:t>
      </w:r>
      <w:proofErr w:type="spellStart"/>
      <w:r w:rsidRPr="002839E7">
        <w:t>nguồn</w:t>
      </w:r>
      <w:proofErr w:type="spellEnd"/>
      <w:r w:rsidRPr="002839E7">
        <w:t xml:space="preserve"> </w:t>
      </w:r>
      <w:proofErr w:type="spellStart"/>
      <w:r w:rsidRPr="002839E7">
        <w:t>gốc</w:t>
      </w:r>
      <w:proofErr w:type="spellEnd"/>
      <w:r w:rsidRPr="002839E7">
        <w:t xml:space="preserve"> – </w:t>
      </w:r>
      <w:proofErr w:type="spellStart"/>
      <w:r w:rsidRPr="002839E7">
        <w:t>xuất</w:t>
      </w:r>
      <w:proofErr w:type="spellEnd"/>
      <w:r w:rsidRPr="002839E7">
        <w:t xml:space="preserve"> </w:t>
      </w:r>
      <w:proofErr w:type="spellStart"/>
      <w:r w:rsidRPr="002839E7">
        <w:t>xứ</w:t>
      </w:r>
      <w:proofErr w:type="spellEnd"/>
      <w:r w:rsidRPr="002839E7">
        <w:t xml:space="preserve">, </w:t>
      </w:r>
      <w:proofErr w:type="spellStart"/>
      <w:r w:rsidRPr="002839E7">
        <w:t>thành</w:t>
      </w:r>
      <w:proofErr w:type="spellEnd"/>
      <w:r w:rsidRPr="002839E7">
        <w:t xml:space="preserve"> </w:t>
      </w:r>
      <w:proofErr w:type="spellStart"/>
      <w:r w:rsidRPr="002839E7">
        <w:t>phần</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tiêu</w:t>
      </w:r>
      <w:proofErr w:type="spellEnd"/>
      <w:r w:rsidRPr="002839E7">
        <w:t xml:space="preserve"> </w:t>
      </w:r>
      <w:proofErr w:type="spellStart"/>
      <w:r w:rsidRPr="002839E7">
        <w:t>chuẩn</w:t>
      </w:r>
      <w:proofErr w:type="spellEnd"/>
      <w:r w:rsidRPr="002839E7">
        <w:t xml:space="preserve"> </w:t>
      </w:r>
      <w:proofErr w:type="spellStart"/>
      <w:r w:rsidRPr="002839E7">
        <w:t>kỹ</w:t>
      </w:r>
      <w:proofErr w:type="spellEnd"/>
      <w:r w:rsidRPr="002839E7">
        <w:t xml:space="preserve"> </w:t>
      </w:r>
      <w:proofErr w:type="spellStart"/>
      <w:r w:rsidRPr="002839E7">
        <w:t>thuật</w:t>
      </w:r>
      <w:proofErr w:type="spellEnd"/>
      <w:r w:rsidRPr="002839E7">
        <w:t xml:space="preserve"> – an </w:t>
      </w:r>
      <w:proofErr w:type="spellStart"/>
      <w:r w:rsidRPr="002839E7">
        <w:t>toàn</w:t>
      </w:r>
      <w:proofErr w:type="spellEnd"/>
      <w:r w:rsidRPr="002839E7">
        <w:t xml:space="preserve">, </w:t>
      </w:r>
      <w:proofErr w:type="spellStart"/>
      <w:r w:rsidRPr="002839E7">
        <w:t>ngày</w:t>
      </w:r>
      <w:proofErr w:type="spellEnd"/>
      <w:r w:rsidRPr="002839E7">
        <w:t xml:space="preserve"> </w:t>
      </w:r>
      <w:proofErr w:type="spellStart"/>
      <w:r w:rsidRPr="002839E7">
        <w:t>sản</w:t>
      </w:r>
      <w:proofErr w:type="spellEnd"/>
      <w:r w:rsidRPr="002839E7">
        <w:t xml:space="preserve"> </w:t>
      </w:r>
      <w:proofErr w:type="spellStart"/>
      <w:r w:rsidRPr="002839E7">
        <w:t>xuất</w:t>
      </w:r>
      <w:proofErr w:type="spellEnd"/>
      <w:r w:rsidRPr="002839E7">
        <w:t xml:space="preserve"> </w:t>
      </w:r>
      <w:proofErr w:type="spellStart"/>
      <w:r w:rsidRPr="002839E7">
        <w:t>và</w:t>
      </w:r>
      <w:proofErr w:type="spellEnd"/>
      <w:r w:rsidRPr="002839E7">
        <w:t xml:space="preserve"> </w:t>
      </w:r>
      <w:proofErr w:type="spellStart"/>
      <w:r w:rsidRPr="002839E7">
        <w:t>hạn</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về</w:t>
      </w:r>
      <w:proofErr w:type="spellEnd"/>
      <w:r w:rsidRPr="002839E7">
        <w:t xml:space="preserve"> </w:t>
      </w:r>
      <w:proofErr w:type="spellStart"/>
      <w:r w:rsidRPr="002839E7">
        <w:t>điều</w:t>
      </w:r>
      <w:proofErr w:type="spellEnd"/>
      <w:r w:rsidRPr="002839E7">
        <w:t xml:space="preserve"> </w:t>
      </w:r>
      <w:proofErr w:type="spellStart"/>
      <w:r w:rsidRPr="002839E7">
        <w:t>kiện</w:t>
      </w:r>
      <w:proofErr w:type="spellEnd"/>
      <w:r w:rsidRPr="002839E7">
        <w:t xml:space="preserve"> </w:t>
      </w:r>
      <w:proofErr w:type="spellStart"/>
      <w:r w:rsidRPr="002839E7">
        <w:t>bảo</w:t>
      </w:r>
      <w:proofErr w:type="spellEnd"/>
      <w:r w:rsidRPr="002839E7">
        <w:t xml:space="preserve"> </w:t>
      </w:r>
      <w:proofErr w:type="spellStart"/>
      <w:r w:rsidRPr="002839E7">
        <w:t>hành</w:t>
      </w:r>
      <w:proofErr w:type="spellEnd"/>
      <w:r w:rsidRPr="002839E7">
        <w:t xml:space="preserve">, </w:t>
      </w:r>
      <w:proofErr w:type="spellStart"/>
      <w:r w:rsidRPr="002839E7">
        <w:t>mức</w:t>
      </w:r>
      <w:proofErr w:type="spellEnd"/>
      <w:r w:rsidRPr="002839E7">
        <w:t xml:space="preserve"> </w:t>
      </w:r>
      <w:proofErr w:type="spellStart"/>
      <w:r w:rsidRPr="002839E7">
        <w:t>độ</w:t>
      </w:r>
      <w:proofErr w:type="spellEnd"/>
      <w:r w:rsidRPr="002839E7">
        <w:t xml:space="preserve"> </w:t>
      </w:r>
      <w:proofErr w:type="spellStart"/>
      <w:r w:rsidRPr="002839E7">
        <w:t>tác</w:t>
      </w:r>
      <w:proofErr w:type="spellEnd"/>
      <w:r w:rsidRPr="002839E7">
        <w:t xml:space="preserve"> </w:t>
      </w:r>
      <w:proofErr w:type="spellStart"/>
      <w:r w:rsidRPr="002839E7">
        <w:t>động</w:t>
      </w:r>
      <w:proofErr w:type="spellEnd"/>
      <w:r w:rsidRPr="002839E7">
        <w:t xml:space="preserve"> </w:t>
      </w:r>
      <w:proofErr w:type="spellStart"/>
      <w:r w:rsidRPr="002839E7">
        <w:t>môi</w:t>
      </w:r>
      <w:proofErr w:type="spellEnd"/>
      <w:r w:rsidRPr="002839E7">
        <w:t xml:space="preserve"> </w:t>
      </w:r>
      <w:proofErr w:type="spellStart"/>
      <w:r w:rsidRPr="002839E7">
        <w:t>trường</w:t>
      </w:r>
      <w:proofErr w:type="spellEnd"/>
      <w:r w:rsidRPr="002839E7">
        <w:t xml:space="preserve"> (</w:t>
      </w:r>
      <w:proofErr w:type="spellStart"/>
      <w:r w:rsidRPr="002839E7">
        <w:t>nếu</w:t>
      </w:r>
      <w:proofErr w:type="spellEnd"/>
      <w:r w:rsidRPr="002839E7">
        <w:t xml:space="preserve"> </w:t>
      </w:r>
      <w:proofErr w:type="spellStart"/>
      <w:r w:rsidRPr="002839E7">
        <w:t>có</w:t>
      </w:r>
      <w:proofErr w:type="spellEnd"/>
      <w:r w:rsidRPr="002839E7">
        <w:t xml:space="preserve">)… </w:t>
      </w:r>
      <w:proofErr w:type="spellStart"/>
      <w:r w:rsidRPr="002839E7">
        <w:t>Việc</w:t>
      </w:r>
      <w:proofErr w:type="spellEnd"/>
      <w:r w:rsidRPr="002839E7">
        <w:t xml:space="preserve"> </w:t>
      </w:r>
      <w:proofErr w:type="spellStart"/>
      <w:r w:rsidRPr="002839E7">
        <w:t>chuẩn</w:t>
      </w:r>
      <w:proofErr w:type="spellEnd"/>
      <w:r w:rsidRPr="002839E7">
        <w:t xml:space="preserve"> </w:t>
      </w:r>
      <w:proofErr w:type="spellStart"/>
      <w:r w:rsidRPr="002839E7">
        <w:t>hóa</w:t>
      </w:r>
      <w:proofErr w:type="spellEnd"/>
      <w:r w:rsidRPr="002839E7">
        <w:t xml:space="preserve"> </w:t>
      </w:r>
      <w:proofErr w:type="spellStart"/>
      <w:r w:rsidRPr="002839E7">
        <w:t>thông</w:t>
      </w:r>
      <w:proofErr w:type="spellEnd"/>
      <w:r w:rsidRPr="002839E7">
        <w:t xml:space="preserve"> tin </w:t>
      </w:r>
      <w:proofErr w:type="spellStart"/>
      <w:r w:rsidRPr="002839E7">
        <w:t>sẽ</w:t>
      </w:r>
      <w:proofErr w:type="spellEnd"/>
      <w:r w:rsidRPr="002839E7">
        <w:t xml:space="preserve"> </w:t>
      </w:r>
      <w:proofErr w:type="spellStart"/>
      <w:r w:rsidRPr="002839E7">
        <w:t>giúp</w:t>
      </w:r>
      <w:proofErr w:type="spellEnd"/>
      <w:r w:rsidRPr="002839E7">
        <w:t xml:space="preserve"> </w:t>
      </w:r>
      <w:proofErr w:type="spellStart"/>
      <w:r w:rsidRPr="002839E7">
        <w:t>giảm</w:t>
      </w:r>
      <w:proofErr w:type="spellEnd"/>
      <w:r w:rsidRPr="002839E7">
        <w:t xml:space="preserve"> </w:t>
      </w:r>
      <w:proofErr w:type="spellStart"/>
      <w:r w:rsidRPr="002839E7">
        <w:t>tình</w:t>
      </w:r>
      <w:proofErr w:type="spellEnd"/>
      <w:r w:rsidRPr="002839E7">
        <w:t xml:space="preserve"> </w:t>
      </w:r>
      <w:proofErr w:type="spellStart"/>
      <w:r w:rsidRPr="002839E7">
        <w:t>trạng</w:t>
      </w:r>
      <w:proofErr w:type="spellEnd"/>
      <w:r w:rsidRPr="002839E7">
        <w:t xml:space="preserve"> </w:t>
      </w:r>
      <w:proofErr w:type="spellStart"/>
      <w:r w:rsidRPr="002839E7">
        <w:t>công</w:t>
      </w:r>
      <w:proofErr w:type="spellEnd"/>
      <w:r w:rsidRPr="002839E7">
        <w:t xml:space="preserve"> </w:t>
      </w:r>
      <w:proofErr w:type="spellStart"/>
      <w:r w:rsidRPr="002839E7">
        <w:t>bố</w:t>
      </w:r>
      <w:proofErr w:type="spellEnd"/>
      <w:r w:rsidRPr="002839E7">
        <w:t xml:space="preserve"> </w:t>
      </w:r>
      <w:proofErr w:type="spellStart"/>
      <w:r w:rsidRPr="002839E7">
        <w:t>thông</w:t>
      </w:r>
      <w:proofErr w:type="spellEnd"/>
      <w:r w:rsidRPr="002839E7">
        <w:t xml:space="preserve"> tin </w:t>
      </w:r>
      <w:proofErr w:type="spellStart"/>
      <w:r w:rsidRPr="002839E7">
        <w:t>thiếu</w:t>
      </w:r>
      <w:proofErr w:type="spellEnd"/>
      <w:r w:rsidRPr="002839E7">
        <w:t xml:space="preserve">, </w:t>
      </w:r>
      <w:proofErr w:type="spellStart"/>
      <w:r w:rsidRPr="002839E7">
        <w:t>sai</w:t>
      </w:r>
      <w:proofErr w:type="spellEnd"/>
      <w:r w:rsidRPr="002839E7">
        <w:t xml:space="preserve"> </w:t>
      </w:r>
      <w:proofErr w:type="spellStart"/>
      <w:r w:rsidRPr="002839E7">
        <w:t>lệch</w:t>
      </w:r>
      <w:proofErr w:type="spellEnd"/>
      <w:r w:rsidRPr="002839E7">
        <w:t xml:space="preserve"> </w:t>
      </w:r>
      <w:proofErr w:type="spellStart"/>
      <w:r w:rsidRPr="002839E7">
        <w:t>hoặc</w:t>
      </w:r>
      <w:proofErr w:type="spellEnd"/>
      <w:r w:rsidRPr="002839E7">
        <w:t xml:space="preserve"> </w:t>
      </w:r>
      <w:proofErr w:type="spellStart"/>
      <w:r w:rsidRPr="002839E7">
        <w:t>không</w:t>
      </w:r>
      <w:proofErr w:type="spellEnd"/>
      <w:r w:rsidRPr="002839E7">
        <w:t xml:space="preserve"> </w:t>
      </w:r>
      <w:proofErr w:type="spellStart"/>
      <w:r w:rsidRPr="002839E7">
        <w:t>đồng</w:t>
      </w:r>
      <w:proofErr w:type="spellEnd"/>
      <w:r w:rsidRPr="002839E7">
        <w:t xml:space="preserve"> </w:t>
      </w:r>
      <w:proofErr w:type="spellStart"/>
      <w:r w:rsidRPr="002839E7">
        <w:t>nhất</w:t>
      </w:r>
      <w:proofErr w:type="spellEnd"/>
      <w:r w:rsidRPr="002839E7">
        <w:t xml:space="preserve"> </w:t>
      </w:r>
      <w:proofErr w:type="spellStart"/>
      <w:r w:rsidRPr="002839E7">
        <w:t>giữa</w:t>
      </w:r>
      <w:proofErr w:type="spellEnd"/>
      <w:r w:rsidRPr="002839E7">
        <w:t xml:space="preserve"> </w:t>
      </w:r>
      <w:proofErr w:type="spellStart"/>
      <w:r w:rsidRPr="002839E7">
        <w:t>các</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w:t>
      </w:r>
    </w:p>
    <w:p w14:paraId="061BD360" w14:textId="77777777" w:rsidR="00987719" w:rsidRPr="002839E7" w:rsidRDefault="00987719" w:rsidP="00EC3A0A">
      <w:pPr>
        <w:ind w:firstLine="720"/>
      </w:pPr>
      <w:proofErr w:type="spellStart"/>
      <w:r w:rsidRPr="002839E7">
        <w:t>Bên</w:t>
      </w:r>
      <w:proofErr w:type="spellEnd"/>
      <w:r w:rsidRPr="002839E7">
        <w:t xml:space="preserve"> </w:t>
      </w:r>
      <w:proofErr w:type="spellStart"/>
      <w:r w:rsidRPr="002839E7">
        <w:t>cạnh</w:t>
      </w:r>
      <w:proofErr w:type="spellEnd"/>
      <w:r w:rsidRPr="002839E7">
        <w:t xml:space="preserve"> </w:t>
      </w:r>
      <w:proofErr w:type="spellStart"/>
      <w:r w:rsidRPr="002839E7">
        <w:t>đó</w:t>
      </w:r>
      <w:proofErr w:type="spellEnd"/>
      <w:r w:rsidRPr="002839E7">
        <w:t xml:space="preserve">, </w:t>
      </w:r>
      <w:proofErr w:type="spellStart"/>
      <w:r w:rsidRPr="002839E7">
        <w:t>Sở</w:t>
      </w:r>
      <w:proofErr w:type="spellEnd"/>
      <w:r w:rsidRPr="002839E7">
        <w:t xml:space="preserve"> Công Thương </w:t>
      </w:r>
      <w:proofErr w:type="spellStart"/>
      <w:r w:rsidRPr="002839E7">
        <w:t>cần</w:t>
      </w:r>
      <w:proofErr w:type="spellEnd"/>
      <w:r w:rsidRPr="002839E7">
        <w:t xml:space="preserve"> </w:t>
      </w:r>
      <w:proofErr w:type="spellStart"/>
      <w:r w:rsidRPr="002839E7">
        <w:t>yêu</w:t>
      </w:r>
      <w:proofErr w:type="spellEnd"/>
      <w:r w:rsidRPr="002839E7">
        <w:t xml:space="preserve"> </w:t>
      </w:r>
      <w:proofErr w:type="spellStart"/>
      <w:r w:rsidRPr="002839E7">
        <w:t>cầu</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đặc</w:t>
      </w:r>
      <w:proofErr w:type="spellEnd"/>
      <w:r w:rsidRPr="002839E7">
        <w:t xml:space="preserve"> </w:t>
      </w:r>
      <w:proofErr w:type="spellStart"/>
      <w:r w:rsidRPr="002839E7">
        <w:t>biệt</w:t>
      </w:r>
      <w:proofErr w:type="spellEnd"/>
      <w:r w:rsidRPr="002839E7">
        <w:t xml:space="preserve"> </w:t>
      </w:r>
      <w:proofErr w:type="spellStart"/>
      <w:r w:rsidRPr="002839E7">
        <w:t>là</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nhỏ</w:t>
      </w:r>
      <w:proofErr w:type="spellEnd"/>
      <w:r w:rsidRPr="002839E7">
        <w:t xml:space="preserve"> </w:t>
      </w:r>
      <w:proofErr w:type="spellStart"/>
      <w:r w:rsidRPr="002839E7">
        <w:t>và</w:t>
      </w:r>
      <w:proofErr w:type="spellEnd"/>
      <w:r w:rsidRPr="002839E7">
        <w:t xml:space="preserve"> </w:t>
      </w:r>
      <w:proofErr w:type="spellStart"/>
      <w:r w:rsidRPr="002839E7">
        <w:t>vừa</w:t>
      </w:r>
      <w:proofErr w:type="spellEnd"/>
      <w:r w:rsidRPr="002839E7">
        <w:t xml:space="preserve"> </w:t>
      </w:r>
      <w:proofErr w:type="spellStart"/>
      <w:r w:rsidRPr="002839E7">
        <w:t>đang</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Pr="002839E7">
        <w:t xml:space="preserve"> </w:t>
      </w:r>
      <w:proofErr w:type="spellStart"/>
      <w:r w:rsidRPr="002839E7">
        <w:t>tại</w:t>
      </w:r>
      <w:proofErr w:type="spellEnd"/>
      <w:r w:rsidRPr="002839E7">
        <w:t xml:space="preserve"> Hà Nội, </w:t>
      </w:r>
      <w:proofErr w:type="spellStart"/>
      <w:r w:rsidRPr="002839E7">
        <w:t>áp</w:t>
      </w:r>
      <w:proofErr w:type="spellEnd"/>
      <w:r w:rsidRPr="002839E7">
        <w:t xml:space="preserve"> </w:t>
      </w:r>
      <w:proofErr w:type="spellStart"/>
      <w:r w:rsidRPr="002839E7">
        <w:t>dụng</w:t>
      </w:r>
      <w:proofErr w:type="spellEnd"/>
      <w:r w:rsidRPr="002839E7">
        <w:t xml:space="preserve"> </w:t>
      </w:r>
      <w:proofErr w:type="spellStart"/>
      <w:r w:rsidRPr="002839E7">
        <w:t>một</w:t>
      </w:r>
      <w:proofErr w:type="spellEnd"/>
      <w:r w:rsidRPr="002839E7">
        <w:t xml:space="preserve"> </w:t>
      </w:r>
      <w:proofErr w:type="spellStart"/>
      <w:r w:rsidRPr="002839E7">
        <w:t>bộ</w:t>
      </w:r>
      <w:proofErr w:type="spellEnd"/>
      <w:r w:rsidRPr="002839E7">
        <w:t xml:space="preserve"> </w:t>
      </w:r>
      <w:proofErr w:type="spellStart"/>
      <w:r w:rsidRPr="002839E7">
        <w:t>mẫu</w:t>
      </w:r>
      <w:proofErr w:type="spellEnd"/>
      <w:r w:rsidRPr="002839E7">
        <w:t xml:space="preserve"> </w:t>
      </w:r>
      <w:proofErr w:type="spellStart"/>
      <w:r w:rsidRPr="002839E7">
        <w:t>biểu</w:t>
      </w:r>
      <w:proofErr w:type="spellEnd"/>
      <w:r w:rsidRPr="002839E7">
        <w:t xml:space="preserve"> </w:t>
      </w:r>
      <w:proofErr w:type="spellStart"/>
      <w:r w:rsidRPr="002839E7">
        <w:t>công</w:t>
      </w:r>
      <w:proofErr w:type="spellEnd"/>
      <w:r w:rsidRPr="002839E7">
        <w:t xml:space="preserve"> </w:t>
      </w:r>
      <w:proofErr w:type="spellStart"/>
      <w:r w:rsidRPr="002839E7">
        <w:t>bố</w:t>
      </w:r>
      <w:proofErr w:type="spellEnd"/>
      <w:r w:rsidRPr="002839E7">
        <w:t xml:space="preserve"> </w:t>
      </w:r>
      <w:proofErr w:type="spellStart"/>
      <w:r w:rsidRPr="002839E7">
        <w:t>thông</w:t>
      </w:r>
      <w:proofErr w:type="spellEnd"/>
      <w:r w:rsidRPr="002839E7">
        <w:t xml:space="preserve"> tin </w:t>
      </w:r>
      <w:proofErr w:type="spellStart"/>
      <w:r w:rsidRPr="002839E7">
        <w:t>thống</w:t>
      </w:r>
      <w:proofErr w:type="spellEnd"/>
      <w:r w:rsidRPr="002839E7">
        <w:t xml:space="preserve"> </w:t>
      </w:r>
      <w:proofErr w:type="spellStart"/>
      <w:r w:rsidRPr="002839E7">
        <w:t>nhất</w:t>
      </w:r>
      <w:proofErr w:type="spellEnd"/>
      <w:r w:rsidRPr="002839E7">
        <w:t xml:space="preserve"> </w:t>
      </w:r>
      <w:proofErr w:type="spellStart"/>
      <w:r w:rsidRPr="002839E7">
        <w:t>trên</w:t>
      </w:r>
      <w:proofErr w:type="spellEnd"/>
      <w:r w:rsidRPr="002839E7">
        <w:t xml:space="preserve"> bao </w:t>
      </w:r>
      <w:proofErr w:type="spellStart"/>
      <w:r w:rsidRPr="002839E7">
        <w:t>bì</w:t>
      </w:r>
      <w:proofErr w:type="spellEnd"/>
      <w:r w:rsidRPr="002839E7">
        <w:t xml:space="preserve">, website, </w:t>
      </w:r>
      <w:proofErr w:type="spellStart"/>
      <w:r w:rsidRPr="002839E7">
        <w:t>sàn</w:t>
      </w:r>
      <w:proofErr w:type="spellEnd"/>
      <w:r w:rsidRPr="002839E7">
        <w:t xml:space="preserve"> </w:t>
      </w:r>
      <w:r w:rsidR="006F1871" w:rsidRPr="002839E7">
        <w:t>TMĐT</w:t>
      </w:r>
      <w:r w:rsidRPr="002839E7">
        <w:t xml:space="preserve"> </w:t>
      </w:r>
      <w:proofErr w:type="spellStart"/>
      <w:r w:rsidRPr="002839E7">
        <w:t>và</w:t>
      </w:r>
      <w:proofErr w:type="spellEnd"/>
      <w:r w:rsidRPr="002839E7">
        <w:t xml:space="preserve"> </w:t>
      </w:r>
      <w:proofErr w:type="spellStart"/>
      <w:r w:rsidRPr="002839E7">
        <w:t>các</w:t>
      </w:r>
      <w:proofErr w:type="spellEnd"/>
      <w:r w:rsidRPr="002839E7">
        <w:t xml:space="preserve"> </w:t>
      </w:r>
      <w:proofErr w:type="spellStart"/>
      <w:r w:rsidRPr="002839E7">
        <w:t>tài</w:t>
      </w:r>
      <w:proofErr w:type="spellEnd"/>
      <w:r w:rsidRPr="002839E7">
        <w:t xml:space="preserve"> </w:t>
      </w:r>
      <w:proofErr w:type="spellStart"/>
      <w:r w:rsidRPr="002839E7">
        <w:t>liệu</w:t>
      </w:r>
      <w:proofErr w:type="spellEnd"/>
      <w:r w:rsidRPr="002839E7">
        <w:t xml:space="preserve">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Việc</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mẫu</w:t>
      </w:r>
      <w:proofErr w:type="spellEnd"/>
      <w:r w:rsidRPr="002839E7">
        <w:t xml:space="preserve"> </w:t>
      </w:r>
      <w:proofErr w:type="spellStart"/>
      <w:r w:rsidRPr="002839E7">
        <w:t>chuẩn</w:t>
      </w:r>
      <w:proofErr w:type="spellEnd"/>
      <w:r w:rsidRPr="002839E7">
        <w:t xml:space="preserve"> </w:t>
      </w:r>
      <w:proofErr w:type="spellStart"/>
      <w:r w:rsidRPr="002839E7">
        <w:t>giúp</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dễ</w:t>
      </w:r>
      <w:proofErr w:type="spellEnd"/>
      <w:r w:rsidRPr="002839E7">
        <w:t xml:space="preserve"> </w:t>
      </w:r>
      <w:proofErr w:type="spellStart"/>
      <w:r w:rsidRPr="002839E7">
        <w:t>dàng</w:t>
      </w:r>
      <w:proofErr w:type="spellEnd"/>
      <w:r w:rsidRPr="002839E7">
        <w:t xml:space="preserve"> </w:t>
      </w:r>
      <w:proofErr w:type="spellStart"/>
      <w:r w:rsidRPr="002839E7">
        <w:t>tiếp</w:t>
      </w:r>
      <w:proofErr w:type="spellEnd"/>
      <w:r w:rsidRPr="002839E7">
        <w:t xml:space="preserve"> </w:t>
      </w:r>
      <w:proofErr w:type="spellStart"/>
      <w:r w:rsidRPr="002839E7">
        <w:t>cận</w:t>
      </w:r>
      <w:proofErr w:type="spellEnd"/>
      <w:r w:rsidRPr="002839E7">
        <w:t xml:space="preserve">, so </w:t>
      </w:r>
      <w:proofErr w:type="spellStart"/>
      <w:r w:rsidRPr="002839E7">
        <w:t>sánh</w:t>
      </w:r>
      <w:proofErr w:type="spellEnd"/>
      <w:r w:rsidRPr="002839E7">
        <w:t xml:space="preserve"> </w:t>
      </w:r>
      <w:proofErr w:type="spellStart"/>
      <w:r w:rsidRPr="002839E7">
        <w:t>và</w:t>
      </w:r>
      <w:proofErr w:type="spellEnd"/>
      <w:r w:rsidRPr="002839E7">
        <w:t xml:space="preserve"> </w:t>
      </w:r>
      <w:proofErr w:type="spellStart"/>
      <w:r w:rsidRPr="002839E7">
        <w:t>đánh</w:t>
      </w:r>
      <w:proofErr w:type="spellEnd"/>
      <w:r w:rsidRPr="002839E7">
        <w:t xml:space="preserve"> </w:t>
      </w:r>
      <w:proofErr w:type="spellStart"/>
      <w:r w:rsidRPr="002839E7">
        <w:t>giá</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giữa</w:t>
      </w:r>
      <w:proofErr w:type="spellEnd"/>
      <w:r w:rsidRPr="002839E7">
        <w:t xml:space="preserve"> </w:t>
      </w:r>
      <w:proofErr w:type="spellStart"/>
      <w:r w:rsidRPr="002839E7">
        <w:t>các</w:t>
      </w:r>
      <w:proofErr w:type="spellEnd"/>
      <w:r w:rsidRPr="002839E7">
        <w:t xml:space="preserve"> </w:t>
      </w:r>
      <w:proofErr w:type="spellStart"/>
      <w:r w:rsidRPr="002839E7">
        <w:t>nhà</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khác</w:t>
      </w:r>
      <w:proofErr w:type="spellEnd"/>
      <w:r w:rsidRPr="002839E7">
        <w:t xml:space="preserve"> </w:t>
      </w:r>
      <w:proofErr w:type="spellStart"/>
      <w:r w:rsidRPr="002839E7">
        <w:t>nhau</w:t>
      </w:r>
      <w:proofErr w:type="spellEnd"/>
      <w:r w:rsidRPr="002839E7">
        <w:t xml:space="preserve">. </w:t>
      </w:r>
      <w:proofErr w:type="spellStart"/>
      <w:r w:rsidRPr="002839E7">
        <w:t>Đồng</w:t>
      </w:r>
      <w:proofErr w:type="spellEnd"/>
      <w:r w:rsidRPr="002839E7">
        <w:t xml:space="preserve"> </w:t>
      </w:r>
      <w:proofErr w:type="spellStart"/>
      <w:r w:rsidRPr="002839E7">
        <w:t>thời</w:t>
      </w:r>
      <w:proofErr w:type="spellEnd"/>
      <w:r w:rsidRPr="002839E7">
        <w:t xml:space="preserve">,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quản</w:t>
      </w:r>
      <w:proofErr w:type="spellEnd"/>
      <w:r w:rsidRPr="002839E7">
        <w:t xml:space="preserve"> </w:t>
      </w:r>
      <w:proofErr w:type="spellStart"/>
      <w:r w:rsidRPr="002839E7">
        <w:t>lý</w:t>
      </w:r>
      <w:proofErr w:type="spellEnd"/>
      <w:r w:rsidRPr="002839E7">
        <w:t xml:space="preserve"> </w:t>
      </w:r>
      <w:proofErr w:type="spellStart"/>
      <w:r w:rsidRPr="002839E7">
        <w:t>nhà</w:t>
      </w:r>
      <w:proofErr w:type="spellEnd"/>
      <w:r w:rsidRPr="002839E7">
        <w:t xml:space="preserve"> </w:t>
      </w:r>
      <w:proofErr w:type="spellStart"/>
      <w:r w:rsidRPr="002839E7">
        <w:t>nước</w:t>
      </w:r>
      <w:proofErr w:type="spellEnd"/>
      <w:r w:rsidRPr="002839E7">
        <w:t xml:space="preserve"> </w:t>
      </w:r>
      <w:proofErr w:type="spellStart"/>
      <w:r w:rsidRPr="002839E7">
        <w:t>thuận</w:t>
      </w:r>
      <w:proofErr w:type="spellEnd"/>
      <w:r w:rsidRPr="002839E7">
        <w:t xml:space="preserve"> </w:t>
      </w:r>
      <w:proofErr w:type="spellStart"/>
      <w:r w:rsidRPr="002839E7">
        <w:t>lợi</w:t>
      </w:r>
      <w:proofErr w:type="spellEnd"/>
      <w:r w:rsidRPr="002839E7">
        <w:t xml:space="preserve"> </w:t>
      </w:r>
      <w:proofErr w:type="spellStart"/>
      <w:r w:rsidRPr="002839E7">
        <w:t>hơn</w:t>
      </w:r>
      <w:proofErr w:type="spellEnd"/>
      <w:r w:rsidRPr="002839E7">
        <w:t xml:space="preserve"> </w:t>
      </w:r>
      <w:proofErr w:type="spellStart"/>
      <w:r w:rsidRPr="002839E7">
        <w:t>trong</w:t>
      </w:r>
      <w:proofErr w:type="spellEnd"/>
      <w:r w:rsidRPr="002839E7">
        <w:t xml:space="preserve"> </w:t>
      </w:r>
      <w:proofErr w:type="spellStart"/>
      <w:r w:rsidRPr="002839E7">
        <w:t>việc</w:t>
      </w:r>
      <w:proofErr w:type="spellEnd"/>
      <w:r w:rsidRPr="002839E7">
        <w:t xml:space="preserve">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giám</w:t>
      </w:r>
      <w:proofErr w:type="spellEnd"/>
      <w:r w:rsidRPr="002839E7">
        <w:t xml:space="preserve"> </w:t>
      </w:r>
      <w:proofErr w:type="spellStart"/>
      <w:r w:rsidRPr="002839E7">
        <w:t>sát</w:t>
      </w:r>
      <w:proofErr w:type="spellEnd"/>
      <w:r w:rsidRPr="002839E7">
        <w:t xml:space="preserve"> </w:t>
      </w:r>
      <w:proofErr w:type="spellStart"/>
      <w:r w:rsidRPr="002839E7">
        <w:t>chất</w:t>
      </w:r>
      <w:proofErr w:type="spellEnd"/>
      <w:r w:rsidRPr="002839E7">
        <w:t xml:space="preserve"> </w:t>
      </w:r>
      <w:proofErr w:type="spellStart"/>
      <w:r w:rsidRPr="002839E7">
        <w:t>lượng</w:t>
      </w:r>
      <w:proofErr w:type="spellEnd"/>
      <w:r w:rsidRPr="002839E7">
        <w:t xml:space="preserve"> </w:t>
      </w:r>
      <w:proofErr w:type="spellStart"/>
      <w:r w:rsidRPr="002839E7">
        <w:t>thông</w:t>
      </w:r>
      <w:proofErr w:type="spellEnd"/>
      <w:r w:rsidRPr="002839E7">
        <w:t xml:space="preserve"> tin </w:t>
      </w:r>
      <w:proofErr w:type="spellStart"/>
      <w:r w:rsidRPr="002839E7">
        <w:t>công</w:t>
      </w:r>
      <w:proofErr w:type="spellEnd"/>
      <w:r w:rsidRPr="002839E7">
        <w:t xml:space="preserve"> </w:t>
      </w:r>
      <w:proofErr w:type="spellStart"/>
      <w:r w:rsidRPr="002839E7">
        <w:t>bố</w:t>
      </w:r>
      <w:proofErr w:type="spellEnd"/>
      <w:r w:rsidRPr="002839E7">
        <w:t>.</w:t>
      </w:r>
    </w:p>
    <w:p w14:paraId="7488B927" w14:textId="77777777" w:rsidR="00987719" w:rsidRPr="002839E7" w:rsidRDefault="00987719" w:rsidP="00987719">
      <w:pPr>
        <w:rPr>
          <w:i/>
        </w:rPr>
      </w:pPr>
      <w:r w:rsidRPr="002839E7">
        <w:tab/>
      </w:r>
      <w:proofErr w:type="spellStart"/>
      <w:r w:rsidRPr="002839E7">
        <w:rPr>
          <w:i/>
        </w:rPr>
        <w:t>Thứ</w:t>
      </w:r>
      <w:proofErr w:type="spellEnd"/>
      <w:r w:rsidRPr="002839E7">
        <w:rPr>
          <w:i/>
        </w:rPr>
        <w:t xml:space="preserve"> </w:t>
      </w:r>
      <w:proofErr w:type="spellStart"/>
      <w:r w:rsidRPr="002839E7">
        <w:rPr>
          <w:i/>
        </w:rPr>
        <w:t>hai</w:t>
      </w:r>
      <w:proofErr w:type="spellEnd"/>
      <w:r w:rsidRPr="002839E7">
        <w:rPr>
          <w:i/>
        </w:rPr>
        <w:t xml:space="preserve">, </w:t>
      </w:r>
      <w:proofErr w:type="spellStart"/>
      <w:r w:rsidRPr="002839E7">
        <w:rPr>
          <w:i/>
        </w:rPr>
        <w:t>tăng</w:t>
      </w:r>
      <w:proofErr w:type="spellEnd"/>
      <w:r w:rsidRPr="002839E7">
        <w:rPr>
          <w:i/>
        </w:rPr>
        <w:t xml:space="preserve"> </w:t>
      </w:r>
      <w:proofErr w:type="spellStart"/>
      <w:r w:rsidRPr="002839E7">
        <w:rPr>
          <w:i/>
        </w:rPr>
        <w:t>cường</w:t>
      </w:r>
      <w:proofErr w:type="spellEnd"/>
      <w:r w:rsidRPr="002839E7">
        <w:rPr>
          <w:i/>
        </w:rPr>
        <w:t xml:space="preserve"> </w:t>
      </w:r>
      <w:proofErr w:type="spellStart"/>
      <w:r w:rsidRPr="002839E7">
        <w:rPr>
          <w:i/>
        </w:rPr>
        <w:t>hướng</w:t>
      </w:r>
      <w:proofErr w:type="spellEnd"/>
      <w:r w:rsidRPr="002839E7">
        <w:rPr>
          <w:i/>
        </w:rPr>
        <w:t xml:space="preserve"> </w:t>
      </w:r>
      <w:proofErr w:type="spellStart"/>
      <w:r w:rsidRPr="002839E7">
        <w:rPr>
          <w:i/>
        </w:rPr>
        <w:t>dẫn</w:t>
      </w:r>
      <w:proofErr w:type="spellEnd"/>
      <w:r w:rsidRPr="002839E7">
        <w:rPr>
          <w:i/>
        </w:rPr>
        <w:t xml:space="preserve"> </w:t>
      </w:r>
      <w:proofErr w:type="spellStart"/>
      <w:r w:rsidRPr="002839E7">
        <w:rPr>
          <w:i/>
        </w:rPr>
        <w:t>và</w:t>
      </w:r>
      <w:proofErr w:type="spellEnd"/>
      <w:r w:rsidRPr="002839E7">
        <w:rPr>
          <w:i/>
        </w:rPr>
        <w:t xml:space="preserve"> </w:t>
      </w:r>
      <w:proofErr w:type="spellStart"/>
      <w:r w:rsidRPr="002839E7">
        <w:rPr>
          <w:i/>
        </w:rPr>
        <w:t>hỗ</w:t>
      </w:r>
      <w:proofErr w:type="spellEnd"/>
      <w:r w:rsidRPr="002839E7">
        <w:rPr>
          <w:i/>
        </w:rPr>
        <w:t xml:space="preserve"> </w:t>
      </w:r>
      <w:proofErr w:type="spellStart"/>
      <w:r w:rsidRPr="002839E7">
        <w:rPr>
          <w:i/>
        </w:rPr>
        <w:t>trợ</w:t>
      </w:r>
      <w:proofErr w:type="spellEnd"/>
      <w:r w:rsidRPr="002839E7">
        <w:rPr>
          <w:i/>
        </w:rPr>
        <w:t xml:space="preserve"> </w:t>
      </w:r>
      <w:proofErr w:type="spellStart"/>
      <w:r w:rsidRPr="002839E7">
        <w:rPr>
          <w:i/>
        </w:rPr>
        <w:t>doanh</w:t>
      </w:r>
      <w:proofErr w:type="spellEnd"/>
      <w:r w:rsidRPr="002839E7">
        <w:rPr>
          <w:i/>
        </w:rPr>
        <w:t xml:space="preserve"> </w:t>
      </w:r>
      <w:proofErr w:type="spellStart"/>
      <w:r w:rsidRPr="002839E7">
        <w:rPr>
          <w:i/>
        </w:rPr>
        <w:t>nghiệp</w:t>
      </w:r>
      <w:proofErr w:type="spellEnd"/>
      <w:r w:rsidRPr="002839E7">
        <w:rPr>
          <w:i/>
        </w:rPr>
        <w:t xml:space="preserve"> </w:t>
      </w:r>
      <w:proofErr w:type="spellStart"/>
      <w:r w:rsidRPr="002839E7">
        <w:rPr>
          <w:i/>
        </w:rPr>
        <w:t>trong</w:t>
      </w:r>
      <w:proofErr w:type="spellEnd"/>
      <w:r w:rsidRPr="002839E7">
        <w:rPr>
          <w:i/>
        </w:rPr>
        <w:t xml:space="preserve"> </w:t>
      </w:r>
      <w:proofErr w:type="spellStart"/>
      <w:r w:rsidRPr="002839E7">
        <w:rPr>
          <w:i/>
        </w:rPr>
        <w:t>quá</w:t>
      </w:r>
      <w:proofErr w:type="spellEnd"/>
      <w:r w:rsidRPr="002839E7">
        <w:rPr>
          <w:i/>
        </w:rPr>
        <w:t xml:space="preserve"> </w:t>
      </w:r>
      <w:proofErr w:type="spellStart"/>
      <w:r w:rsidRPr="002839E7">
        <w:rPr>
          <w:i/>
        </w:rPr>
        <w:t>trình</w:t>
      </w:r>
      <w:proofErr w:type="spellEnd"/>
      <w:r w:rsidRPr="002839E7">
        <w:rPr>
          <w:i/>
        </w:rPr>
        <w:t xml:space="preserve"> </w:t>
      </w:r>
      <w:proofErr w:type="spellStart"/>
      <w:r w:rsidRPr="002839E7">
        <w:rPr>
          <w:i/>
        </w:rPr>
        <w:t>cung</w:t>
      </w:r>
      <w:proofErr w:type="spellEnd"/>
      <w:r w:rsidRPr="002839E7">
        <w:rPr>
          <w:i/>
        </w:rPr>
        <w:t xml:space="preserve"> </w:t>
      </w:r>
      <w:proofErr w:type="spellStart"/>
      <w:r w:rsidRPr="002839E7">
        <w:rPr>
          <w:i/>
        </w:rPr>
        <w:t>cấp</w:t>
      </w:r>
      <w:proofErr w:type="spellEnd"/>
      <w:r w:rsidRPr="002839E7">
        <w:rPr>
          <w:i/>
        </w:rPr>
        <w:t xml:space="preserve"> </w:t>
      </w:r>
      <w:proofErr w:type="spellStart"/>
      <w:r w:rsidRPr="002839E7">
        <w:rPr>
          <w:i/>
        </w:rPr>
        <w:t>và</w:t>
      </w:r>
      <w:proofErr w:type="spellEnd"/>
      <w:r w:rsidRPr="002839E7">
        <w:rPr>
          <w:i/>
        </w:rPr>
        <w:t xml:space="preserve"> </w:t>
      </w:r>
      <w:proofErr w:type="spellStart"/>
      <w:r w:rsidRPr="002839E7">
        <w:rPr>
          <w:i/>
        </w:rPr>
        <w:t>cập</w:t>
      </w:r>
      <w:proofErr w:type="spellEnd"/>
      <w:r w:rsidRPr="002839E7">
        <w:rPr>
          <w:i/>
        </w:rPr>
        <w:t xml:space="preserve"> </w:t>
      </w:r>
      <w:proofErr w:type="spellStart"/>
      <w:r w:rsidRPr="002839E7">
        <w:rPr>
          <w:i/>
        </w:rPr>
        <w:t>nhật</w:t>
      </w:r>
      <w:proofErr w:type="spellEnd"/>
      <w:r w:rsidRPr="002839E7">
        <w:rPr>
          <w:i/>
        </w:rPr>
        <w:t xml:space="preserve"> </w:t>
      </w:r>
      <w:proofErr w:type="spellStart"/>
      <w:r w:rsidRPr="002839E7">
        <w:rPr>
          <w:i/>
        </w:rPr>
        <w:t>thông</w:t>
      </w:r>
      <w:proofErr w:type="spellEnd"/>
      <w:r w:rsidRPr="002839E7">
        <w:rPr>
          <w:i/>
        </w:rPr>
        <w:t xml:space="preserve"> tin.</w:t>
      </w:r>
    </w:p>
    <w:p w14:paraId="3C33FE9C" w14:textId="77777777" w:rsidR="00987719" w:rsidRPr="002839E7" w:rsidRDefault="00987719" w:rsidP="00EC3A0A">
      <w:pPr>
        <w:ind w:firstLine="720"/>
      </w:pPr>
      <w:proofErr w:type="spellStart"/>
      <w:r w:rsidRPr="002839E7">
        <w:t>Sở</w:t>
      </w:r>
      <w:proofErr w:type="spellEnd"/>
      <w:r w:rsidRPr="002839E7">
        <w:t xml:space="preserve"> Công Thương </w:t>
      </w:r>
      <w:proofErr w:type="spellStart"/>
      <w:r w:rsidRPr="002839E7">
        <w:t>chủ</w:t>
      </w:r>
      <w:proofErr w:type="spellEnd"/>
      <w:r w:rsidRPr="002839E7">
        <w:t xml:space="preserve"> </w:t>
      </w:r>
      <w:proofErr w:type="spellStart"/>
      <w:r w:rsidRPr="002839E7">
        <w:t>trì</w:t>
      </w:r>
      <w:proofErr w:type="spellEnd"/>
      <w:r w:rsidRPr="002839E7">
        <w:t xml:space="preserve">, </w:t>
      </w:r>
      <w:proofErr w:type="spellStart"/>
      <w:r w:rsidRPr="002839E7">
        <w:t>phối</w:t>
      </w:r>
      <w:proofErr w:type="spellEnd"/>
      <w:r w:rsidRPr="002839E7">
        <w:t xml:space="preserve"> </w:t>
      </w:r>
      <w:proofErr w:type="spellStart"/>
      <w:r w:rsidRPr="002839E7">
        <w:t>hợp</w:t>
      </w:r>
      <w:proofErr w:type="spellEnd"/>
      <w:r w:rsidRPr="002839E7">
        <w:t xml:space="preserve"> </w:t>
      </w:r>
      <w:proofErr w:type="spellStart"/>
      <w:r w:rsidRPr="002839E7">
        <w:t>với</w:t>
      </w:r>
      <w:proofErr w:type="spellEnd"/>
      <w:r w:rsidRPr="002839E7">
        <w:t xml:space="preserve"> Trung </w:t>
      </w:r>
      <w:proofErr w:type="spellStart"/>
      <w:r w:rsidRPr="002839E7">
        <w:t>tâm</w:t>
      </w:r>
      <w:proofErr w:type="spellEnd"/>
      <w:r w:rsidRPr="002839E7">
        <w:t xml:space="preserve"> </w:t>
      </w:r>
      <w:proofErr w:type="spellStart"/>
      <w:r w:rsidRPr="002839E7">
        <w:t>Xúc</w:t>
      </w:r>
      <w:proofErr w:type="spellEnd"/>
      <w:r w:rsidRPr="002839E7">
        <w:t xml:space="preserve"> </w:t>
      </w:r>
      <w:proofErr w:type="spellStart"/>
      <w:r w:rsidRPr="002839E7">
        <w:t>tiến</w:t>
      </w:r>
      <w:proofErr w:type="spellEnd"/>
      <w:r w:rsidRPr="002839E7">
        <w:t xml:space="preserve"> </w:t>
      </w:r>
      <w:proofErr w:type="spellStart"/>
      <w:r w:rsidRPr="002839E7">
        <w:t>Đầu</w:t>
      </w:r>
      <w:proofErr w:type="spellEnd"/>
      <w:r w:rsidRPr="002839E7">
        <w:t xml:space="preserve"> </w:t>
      </w:r>
      <w:proofErr w:type="spellStart"/>
      <w:r w:rsidRPr="002839E7">
        <w:t>tư</w:t>
      </w:r>
      <w:proofErr w:type="spellEnd"/>
      <w:r w:rsidRPr="002839E7">
        <w:t xml:space="preserve"> – Thương </w:t>
      </w:r>
      <w:proofErr w:type="spellStart"/>
      <w:r w:rsidRPr="002839E7">
        <w:t>mại</w:t>
      </w:r>
      <w:proofErr w:type="spellEnd"/>
      <w:r w:rsidRPr="002839E7">
        <w:t xml:space="preserve"> – Du </w:t>
      </w:r>
      <w:proofErr w:type="spellStart"/>
      <w:r w:rsidRPr="002839E7">
        <w:t>lịch</w:t>
      </w:r>
      <w:proofErr w:type="spellEnd"/>
      <w:r w:rsidRPr="002839E7">
        <w:t xml:space="preserve"> Hà Nội, </w:t>
      </w:r>
      <w:proofErr w:type="spellStart"/>
      <w:r w:rsidRPr="002839E7">
        <w:t>các</w:t>
      </w:r>
      <w:proofErr w:type="spellEnd"/>
      <w:r w:rsidRPr="002839E7">
        <w:t xml:space="preserve"> </w:t>
      </w:r>
      <w:proofErr w:type="spellStart"/>
      <w:r w:rsidRPr="002839E7">
        <w:t>trường</w:t>
      </w:r>
      <w:proofErr w:type="spellEnd"/>
      <w:r w:rsidRPr="002839E7">
        <w:t xml:space="preserve"> </w:t>
      </w:r>
      <w:proofErr w:type="spellStart"/>
      <w:r w:rsidRPr="002839E7">
        <w:t>đại</w:t>
      </w:r>
      <w:proofErr w:type="spellEnd"/>
      <w:r w:rsidRPr="002839E7">
        <w:t xml:space="preserve"> </w:t>
      </w:r>
      <w:proofErr w:type="spellStart"/>
      <w:r w:rsidRPr="002839E7">
        <w:t>học</w:t>
      </w:r>
      <w:proofErr w:type="spellEnd"/>
      <w:r w:rsidRPr="002839E7">
        <w:t xml:space="preserve">, </w:t>
      </w:r>
      <w:proofErr w:type="spellStart"/>
      <w:r w:rsidRPr="002839E7">
        <w:t>viện</w:t>
      </w:r>
      <w:proofErr w:type="spellEnd"/>
      <w:r w:rsidRPr="002839E7">
        <w:t xml:space="preserve"> </w:t>
      </w:r>
      <w:proofErr w:type="spellStart"/>
      <w:r w:rsidRPr="002839E7">
        <w:t>nghiên</w:t>
      </w:r>
      <w:proofErr w:type="spellEnd"/>
      <w:r w:rsidRPr="002839E7">
        <w:t xml:space="preserve"> </w:t>
      </w:r>
      <w:proofErr w:type="spellStart"/>
      <w:r w:rsidRPr="002839E7">
        <w:t>cứu</w:t>
      </w:r>
      <w:proofErr w:type="spellEnd"/>
      <w:r w:rsidRPr="002839E7">
        <w:t xml:space="preserve"> </w:t>
      </w:r>
      <w:proofErr w:type="spellStart"/>
      <w:r w:rsidRPr="002839E7">
        <w:t>và</w:t>
      </w:r>
      <w:proofErr w:type="spellEnd"/>
      <w:r w:rsidRPr="002839E7">
        <w:t xml:space="preserve"> </w:t>
      </w:r>
      <w:proofErr w:type="spellStart"/>
      <w:r w:rsidRPr="002839E7">
        <w:t>các</w:t>
      </w:r>
      <w:proofErr w:type="spellEnd"/>
      <w:r w:rsidRPr="002839E7">
        <w:t xml:space="preserve"> </w:t>
      </w:r>
      <w:proofErr w:type="spellStart"/>
      <w:r w:rsidRPr="002839E7">
        <w:t>chuyên</w:t>
      </w:r>
      <w:proofErr w:type="spellEnd"/>
      <w:r w:rsidRPr="002839E7">
        <w:t xml:space="preserve"> </w:t>
      </w:r>
      <w:proofErr w:type="spellStart"/>
      <w:r w:rsidRPr="002839E7">
        <w:t>gia</w:t>
      </w:r>
      <w:proofErr w:type="spellEnd"/>
      <w:r w:rsidRPr="002839E7">
        <w:t xml:space="preserve"> </w:t>
      </w:r>
      <w:proofErr w:type="spellStart"/>
      <w:r w:rsidRPr="002839E7">
        <w:t>pháp</w:t>
      </w:r>
      <w:proofErr w:type="spellEnd"/>
      <w:r w:rsidRPr="002839E7">
        <w:t xml:space="preserve"> </w:t>
      </w:r>
      <w:proofErr w:type="spellStart"/>
      <w:r w:rsidRPr="002839E7">
        <w:t>lý</w:t>
      </w:r>
      <w:proofErr w:type="spellEnd"/>
      <w:r w:rsidRPr="002839E7">
        <w:t xml:space="preserve"> </w:t>
      </w:r>
      <w:proofErr w:type="spellStart"/>
      <w:r w:rsidRPr="002839E7">
        <w:t>tổ</w:t>
      </w:r>
      <w:proofErr w:type="spellEnd"/>
      <w:r w:rsidRPr="002839E7">
        <w:t xml:space="preserve"> </w:t>
      </w:r>
      <w:proofErr w:type="spellStart"/>
      <w:r w:rsidRPr="002839E7">
        <w:t>chức</w:t>
      </w:r>
      <w:proofErr w:type="spellEnd"/>
      <w:r w:rsidRPr="002839E7">
        <w:t xml:space="preserve"> </w:t>
      </w:r>
      <w:proofErr w:type="spellStart"/>
      <w:r w:rsidRPr="002839E7">
        <w:t>các</w:t>
      </w:r>
      <w:proofErr w:type="spellEnd"/>
      <w:r w:rsidRPr="002839E7">
        <w:t xml:space="preserve"> </w:t>
      </w:r>
      <w:proofErr w:type="spellStart"/>
      <w:r w:rsidRPr="002839E7">
        <w:t>lớp</w:t>
      </w:r>
      <w:proofErr w:type="spellEnd"/>
      <w:r w:rsidRPr="002839E7">
        <w:t xml:space="preserve"> </w:t>
      </w:r>
      <w:proofErr w:type="spellStart"/>
      <w:r w:rsidRPr="002839E7">
        <w:t>tập</w:t>
      </w:r>
      <w:proofErr w:type="spellEnd"/>
      <w:r w:rsidRPr="002839E7">
        <w:t xml:space="preserve"> </w:t>
      </w:r>
      <w:proofErr w:type="spellStart"/>
      <w:r w:rsidRPr="002839E7">
        <w:t>huấn</w:t>
      </w:r>
      <w:proofErr w:type="spellEnd"/>
      <w:r w:rsidRPr="002839E7">
        <w:t xml:space="preserve"> </w:t>
      </w:r>
      <w:proofErr w:type="spellStart"/>
      <w:r w:rsidRPr="002839E7">
        <w:t>định</w:t>
      </w:r>
      <w:proofErr w:type="spellEnd"/>
      <w:r w:rsidRPr="002839E7">
        <w:t xml:space="preserve"> </w:t>
      </w:r>
      <w:proofErr w:type="spellStart"/>
      <w:r w:rsidRPr="002839E7">
        <w:t>kỳ</w:t>
      </w:r>
      <w:proofErr w:type="spellEnd"/>
      <w:r w:rsidRPr="002839E7">
        <w:t xml:space="preserve"> </w:t>
      </w:r>
      <w:proofErr w:type="spellStart"/>
      <w:r w:rsidRPr="002839E7">
        <w:t>về</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theo</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Nội</w:t>
      </w:r>
      <w:proofErr w:type="spellEnd"/>
      <w:r w:rsidRPr="002839E7">
        <w:t xml:space="preserve"> dung </w:t>
      </w:r>
      <w:proofErr w:type="spellStart"/>
      <w:r w:rsidRPr="002839E7">
        <w:t>tập</w:t>
      </w:r>
      <w:proofErr w:type="spellEnd"/>
      <w:r w:rsidRPr="002839E7">
        <w:t xml:space="preserve"> </w:t>
      </w:r>
      <w:proofErr w:type="spellStart"/>
      <w:r w:rsidRPr="002839E7">
        <w:t>huấn</w:t>
      </w:r>
      <w:proofErr w:type="spellEnd"/>
      <w:r w:rsidRPr="002839E7">
        <w:t xml:space="preserve"> </w:t>
      </w:r>
      <w:proofErr w:type="spellStart"/>
      <w:r w:rsidRPr="002839E7">
        <w:t>cần</w:t>
      </w:r>
      <w:proofErr w:type="spellEnd"/>
      <w:r w:rsidRPr="002839E7">
        <w:t xml:space="preserve"> </w:t>
      </w:r>
      <w:proofErr w:type="spellStart"/>
      <w:r w:rsidRPr="002839E7">
        <w:t>tập</w:t>
      </w:r>
      <w:proofErr w:type="spellEnd"/>
      <w:r w:rsidRPr="002839E7">
        <w:t xml:space="preserve"> </w:t>
      </w:r>
      <w:proofErr w:type="spellStart"/>
      <w:r w:rsidRPr="002839E7">
        <w:t>trung</w:t>
      </w:r>
      <w:proofErr w:type="spellEnd"/>
      <w:r w:rsidRPr="002839E7">
        <w:t xml:space="preserve"> </w:t>
      </w:r>
      <w:proofErr w:type="spellStart"/>
      <w:r w:rsidRPr="002839E7">
        <w:t>vào</w:t>
      </w:r>
      <w:proofErr w:type="spellEnd"/>
      <w:r w:rsidRPr="002839E7">
        <w:t xml:space="preserve"> </w:t>
      </w:r>
      <w:proofErr w:type="spellStart"/>
      <w:r w:rsidRPr="002839E7">
        <w:t>các</w:t>
      </w:r>
      <w:proofErr w:type="spellEnd"/>
      <w:r w:rsidRPr="002839E7">
        <w:t xml:space="preserve"> </w:t>
      </w:r>
      <w:proofErr w:type="spellStart"/>
      <w:r w:rsidRPr="002839E7">
        <w:t>vấn</w:t>
      </w:r>
      <w:proofErr w:type="spellEnd"/>
      <w:r w:rsidRPr="002839E7">
        <w:t xml:space="preserve"> </w:t>
      </w:r>
      <w:proofErr w:type="spellStart"/>
      <w:r w:rsidRPr="002839E7">
        <w:t>đề</w:t>
      </w:r>
      <w:proofErr w:type="spellEnd"/>
      <w:r w:rsidRPr="002839E7">
        <w:t xml:space="preserve"> </w:t>
      </w:r>
      <w:proofErr w:type="spellStart"/>
      <w:r w:rsidRPr="002839E7">
        <w:t>thực</w:t>
      </w:r>
      <w:proofErr w:type="spellEnd"/>
      <w:r w:rsidRPr="002839E7">
        <w:t xml:space="preserve"> </w:t>
      </w:r>
      <w:proofErr w:type="spellStart"/>
      <w:r w:rsidRPr="002839E7">
        <w:t>tế</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thường</w:t>
      </w:r>
      <w:proofErr w:type="spellEnd"/>
      <w:r w:rsidRPr="002839E7">
        <w:t xml:space="preserve"> </w:t>
      </w:r>
      <w:proofErr w:type="spellStart"/>
      <w:r w:rsidRPr="002839E7">
        <w:t>gặp</w:t>
      </w:r>
      <w:proofErr w:type="spellEnd"/>
      <w:r w:rsidRPr="002839E7">
        <w:t xml:space="preserve"> </w:t>
      </w:r>
      <w:proofErr w:type="spellStart"/>
      <w:r w:rsidRPr="002839E7">
        <w:t>như</w:t>
      </w:r>
      <w:proofErr w:type="spellEnd"/>
      <w:r w:rsidRPr="002839E7">
        <w:t xml:space="preserve">: </w:t>
      </w:r>
      <w:proofErr w:type="spellStart"/>
      <w:r w:rsidRPr="002839E7">
        <w:t>cách</w:t>
      </w:r>
      <w:proofErr w:type="spellEnd"/>
      <w:r w:rsidRPr="002839E7">
        <w:t xml:space="preserve"> </w:t>
      </w:r>
      <w:proofErr w:type="spellStart"/>
      <w:r w:rsidRPr="002839E7">
        <w:t>trình</w:t>
      </w:r>
      <w:proofErr w:type="spellEnd"/>
      <w:r w:rsidRPr="002839E7">
        <w:t xml:space="preserve"> </w:t>
      </w:r>
      <w:proofErr w:type="spellStart"/>
      <w:r w:rsidRPr="002839E7">
        <w:t>bày</w:t>
      </w:r>
      <w:proofErr w:type="spellEnd"/>
      <w:r w:rsidRPr="002839E7">
        <w:t xml:space="preserve"> </w:t>
      </w:r>
      <w:proofErr w:type="spellStart"/>
      <w:r w:rsidRPr="002839E7">
        <w:t>thông</w:t>
      </w:r>
      <w:proofErr w:type="spellEnd"/>
      <w:r w:rsidRPr="002839E7">
        <w:t xml:space="preserve"> tin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đúng</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nghĩa</w:t>
      </w:r>
      <w:proofErr w:type="spellEnd"/>
      <w:r w:rsidRPr="002839E7">
        <w:t xml:space="preserve"> </w:t>
      </w:r>
      <w:proofErr w:type="spellStart"/>
      <w:r w:rsidRPr="002839E7">
        <w:t>vụ</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giá</w:t>
      </w:r>
      <w:proofErr w:type="spellEnd"/>
      <w:r w:rsidRPr="002839E7">
        <w:t xml:space="preserve">, </w:t>
      </w:r>
      <w:proofErr w:type="spellStart"/>
      <w:r w:rsidRPr="002839E7">
        <w:t>phương</w:t>
      </w:r>
      <w:proofErr w:type="spellEnd"/>
      <w:r w:rsidRPr="002839E7">
        <w:t xml:space="preserve"> </w:t>
      </w:r>
      <w:proofErr w:type="spellStart"/>
      <w:r w:rsidRPr="002839E7">
        <w:t>pháp</w:t>
      </w:r>
      <w:proofErr w:type="spellEnd"/>
      <w:r w:rsidRPr="002839E7">
        <w:t xml:space="preserve"> </w:t>
      </w:r>
      <w:proofErr w:type="spellStart"/>
      <w:r w:rsidRPr="002839E7">
        <w:t>truy</w:t>
      </w:r>
      <w:proofErr w:type="spellEnd"/>
      <w:r w:rsidRPr="002839E7">
        <w:t xml:space="preserve"> </w:t>
      </w:r>
      <w:proofErr w:type="spellStart"/>
      <w:r w:rsidRPr="002839E7">
        <w:t>xuất</w:t>
      </w:r>
      <w:proofErr w:type="spellEnd"/>
      <w:r w:rsidRPr="002839E7">
        <w:t xml:space="preserve"> </w:t>
      </w:r>
      <w:proofErr w:type="spellStart"/>
      <w:r w:rsidRPr="002839E7">
        <w:t>nguồn</w:t>
      </w:r>
      <w:proofErr w:type="spellEnd"/>
      <w:r w:rsidRPr="002839E7">
        <w:t xml:space="preserve"> </w:t>
      </w:r>
      <w:proofErr w:type="spellStart"/>
      <w:r w:rsidRPr="002839E7">
        <w:t>gốc</w:t>
      </w:r>
      <w:proofErr w:type="spellEnd"/>
      <w:r w:rsidRPr="002839E7">
        <w:t xml:space="preserve">, </w:t>
      </w:r>
      <w:proofErr w:type="spellStart"/>
      <w:r w:rsidRPr="002839E7">
        <w:t>quy</w:t>
      </w:r>
      <w:proofErr w:type="spellEnd"/>
      <w:r w:rsidRPr="002839E7">
        <w:t xml:space="preserve"> </w:t>
      </w:r>
      <w:proofErr w:type="spellStart"/>
      <w:r w:rsidRPr="002839E7">
        <w:t>trình</w:t>
      </w:r>
      <w:proofErr w:type="spellEnd"/>
      <w:r w:rsidRPr="002839E7">
        <w:t xml:space="preserve"> </w:t>
      </w:r>
      <w:proofErr w:type="spellStart"/>
      <w:r w:rsidRPr="002839E7">
        <w:t>cập</w:t>
      </w:r>
      <w:proofErr w:type="spellEnd"/>
      <w:r w:rsidRPr="002839E7">
        <w:t xml:space="preserve"> </w:t>
      </w:r>
      <w:proofErr w:type="spellStart"/>
      <w:r w:rsidRPr="002839E7">
        <w:t>nhật</w:t>
      </w:r>
      <w:proofErr w:type="spellEnd"/>
      <w:r w:rsidRPr="002839E7">
        <w:t xml:space="preserve"> </w:t>
      </w:r>
      <w:proofErr w:type="spellStart"/>
      <w:r w:rsidRPr="002839E7">
        <w:t>thông</w:t>
      </w:r>
      <w:proofErr w:type="spellEnd"/>
      <w:r w:rsidRPr="002839E7">
        <w:t xml:space="preserve"> tin </w:t>
      </w:r>
      <w:proofErr w:type="spellStart"/>
      <w:r w:rsidRPr="002839E7">
        <w:t>khi</w:t>
      </w:r>
      <w:proofErr w:type="spellEnd"/>
      <w:r w:rsidRPr="002839E7">
        <w:t xml:space="preserve"> </w:t>
      </w:r>
      <w:proofErr w:type="spellStart"/>
      <w:r w:rsidRPr="002839E7">
        <w:t>thay</w:t>
      </w:r>
      <w:proofErr w:type="spellEnd"/>
      <w:r w:rsidRPr="002839E7">
        <w:t xml:space="preserve"> </w:t>
      </w:r>
      <w:proofErr w:type="spellStart"/>
      <w:r w:rsidRPr="002839E7">
        <w:t>đổi</w:t>
      </w:r>
      <w:proofErr w:type="spellEnd"/>
      <w:r w:rsidRPr="002839E7">
        <w:t xml:space="preserve"> </w:t>
      </w:r>
      <w:proofErr w:type="spellStart"/>
      <w:r w:rsidRPr="002839E7">
        <w:t>tiêu</w:t>
      </w:r>
      <w:proofErr w:type="spellEnd"/>
      <w:r w:rsidRPr="002839E7">
        <w:t xml:space="preserve"> </w:t>
      </w:r>
      <w:proofErr w:type="spellStart"/>
      <w:r w:rsidRPr="002839E7">
        <w:t>chuẩn</w:t>
      </w:r>
      <w:proofErr w:type="spellEnd"/>
      <w:r w:rsidRPr="002839E7">
        <w:t xml:space="preserve"> </w:t>
      </w:r>
      <w:proofErr w:type="spellStart"/>
      <w:r w:rsidRPr="002839E7">
        <w:t>kỹ</w:t>
      </w:r>
      <w:proofErr w:type="spellEnd"/>
      <w:r w:rsidRPr="002839E7">
        <w:t xml:space="preserve"> </w:t>
      </w:r>
      <w:proofErr w:type="spellStart"/>
      <w:r w:rsidRPr="002839E7">
        <w:t>thuật</w:t>
      </w:r>
      <w:proofErr w:type="spellEnd"/>
      <w:r w:rsidRPr="002839E7">
        <w:t xml:space="preserve"> </w:t>
      </w:r>
      <w:proofErr w:type="spellStart"/>
      <w:r w:rsidRPr="002839E7">
        <w:t>hoặc</w:t>
      </w:r>
      <w:proofErr w:type="spellEnd"/>
      <w:r w:rsidRPr="002839E7">
        <w:t xml:space="preserve"> </w:t>
      </w:r>
      <w:proofErr w:type="spellStart"/>
      <w:r w:rsidRPr="002839E7">
        <w:t>thay</w:t>
      </w:r>
      <w:proofErr w:type="spellEnd"/>
      <w:r w:rsidRPr="002839E7">
        <w:t xml:space="preserve"> </w:t>
      </w:r>
      <w:proofErr w:type="spellStart"/>
      <w:r w:rsidRPr="002839E7">
        <w:t>đổi</w:t>
      </w:r>
      <w:proofErr w:type="spellEnd"/>
      <w:r w:rsidRPr="002839E7">
        <w:t xml:space="preserve"> bao </w:t>
      </w:r>
      <w:proofErr w:type="spellStart"/>
      <w:r w:rsidRPr="002839E7">
        <w:t>bì</w:t>
      </w:r>
      <w:proofErr w:type="spellEnd"/>
      <w:r w:rsidRPr="002839E7">
        <w:t xml:space="preserve">. Các </w:t>
      </w:r>
      <w:proofErr w:type="spellStart"/>
      <w:r w:rsidRPr="002839E7">
        <w:t>lớp</w:t>
      </w:r>
      <w:proofErr w:type="spellEnd"/>
      <w:r w:rsidRPr="002839E7">
        <w:t xml:space="preserve"> </w:t>
      </w:r>
      <w:proofErr w:type="spellStart"/>
      <w:r w:rsidRPr="002839E7">
        <w:t>tập</w:t>
      </w:r>
      <w:proofErr w:type="spellEnd"/>
      <w:r w:rsidRPr="002839E7">
        <w:t xml:space="preserve"> </w:t>
      </w:r>
      <w:proofErr w:type="spellStart"/>
      <w:r w:rsidRPr="002839E7">
        <w:t>huấn</w:t>
      </w:r>
      <w:proofErr w:type="spellEnd"/>
      <w:r w:rsidRPr="002839E7">
        <w:t xml:space="preserve"> </w:t>
      </w:r>
      <w:proofErr w:type="spellStart"/>
      <w:r w:rsidRPr="002839E7">
        <w:t>nên</w:t>
      </w:r>
      <w:proofErr w:type="spellEnd"/>
      <w:r w:rsidRPr="002839E7">
        <w:t xml:space="preserve"> </w:t>
      </w:r>
      <w:proofErr w:type="spellStart"/>
      <w:r w:rsidRPr="002839E7">
        <w:t>ưu</w:t>
      </w:r>
      <w:proofErr w:type="spellEnd"/>
      <w:r w:rsidRPr="002839E7">
        <w:t xml:space="preserve"> </w:t>
      </w:r>
      <w:proofErr w:type="spellStart"/>
      <w:r w:rsidRPr="002839E7">
        <w:t>tiên</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nhỏ</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khởi</w:t>
      </w:r>
      <w:proofErr w:type="spellEnd"/>
      <w:r w:rsidRPr="002839E7">
        <w:t xml:space="preserve"> </w:t>
      </w:r>
      <w:proofErr w:type="spellStart"/>
      <w:r w:rsidRPr="002839E7">
        <w:t>nghiệp</w:t>
      </w:r>
      <w:proofErr w:type="spellEnd"/>
      <w:r w:rsidRPr="002839E7">
        <w:t xml:space="preserve"> – </w:t>
      </w:r>
      <w:proofErr w:type="spellStart"/>
      <w:r w:rsidRPr="002839E7">
        <w:t>những</w:t>
      </w:r>
      <w:proofErr w:type="spellEnd"/>
      <w:r w:rsidRPr="002839E7">
        <w:t xml:space="preserve"> </w:t>
      </w:r>
      <w:proofErr w:type="spellStart"/>
      <w:r w:rsidRPr="002839E7">
        <w:t>nhóm</w:t>
      </w:r>
      <w:proofErr w:type="spellEnd"/>
      <w:r w:rsidRPr="002839E7">
        <w:t xml:space="preserve"> </w:t>
      </w:r>
      <w:proofErr w:type="spellStart"/>
      <w:r w:rsidRPr="002839E7">
        <w:t>thường</w:t>
      </w:r>
      <w:proofErr w:type="spellEnd"/>
      <w:r w:rsidRPr="002839E7">
        <w:t xml:space="preserve"> </w:t>
      </w:r>
      <w:proofErr w:type="spellStart"/>
      <w:r w:rsidRPr="002839E7">
        <w:t>thiếu</w:t>
      </w:r>
      <w:proofErr w:type="spellEnd"/>
      <w:r w:rsidRPr="002839E7">
        <w:t xml:space="preserve"> </w:t>
      </w:r>
      <w:proofErr w:type="spellStart"/>
      <w:r w:rsidRPr="002839E7">
        <w:t>đội</w:t>
      </w:r>
      <w:proofErr w:type="spellEnd"/>
      <w:r w:rsidRPr="002839E7">
        <w:t xml:space="preserve"> </w:t>
      </w:r>
      <w:proofErr w:type="spellStart"/>
      <w:r w:rsidRPr="002839E7">
        <w:t>ngũ</w:t>
      </w:r>
      <w:proofErr w:type="spellEnd"/>
      <w:r w:rsidRPr="002839E7">
        <w:t xml:space="preserve"> </w:t>
      </w:r>
      <w:proofErr w:type="spellStart"/>
      <w:r w:rsidRPr="002839E7">
        <w:t>pháp</w:t>
      </w:r>
      <w:proofErr w:type="spellEnd"/>
      <w:r w:rsidRPr="002839E7">
        <w:t xml:space="preserve"> </w:t>
      </w:r>
      <w:proofErr w:type="spellStart"/>
      <w:r w:rsidRPr="002839E7">
        <w:t>chế</w:t>
      </w:r>
      <w:proofErr w:type="spellEnd"/>
      <w:r w:rsidRPr="002839E7">
        <w:t xml:space="preserve"> </w:t>
      </w:r>
      <w:proofErr w:type="spellStart"/>
      <w:r w:rsidRPr="002839E7">
        <w:t>và</w:t>
      </w:r>
      <w:proofErr w:type="spellEnd"/>
      <w:r w:rsidRPr="002839E7">
        <w:t xml:space="preserve"> </w:t>
      </w:r>
      <w:proofErr w:type="spellStart"/>
      <w:r w:rsidRPr="002839E7">
        <w:t>chuyên</w:t>
      </w:r>
      <w:proofErr w:type="spellEnd"/>
      <w:r w:rsidRPr="002839E7">
        <w:t xml:space="preserve"> </w:t>
      </w:r>
      <w:proofErr w:type="spellStart"/>
      <w:r w:rsidRPr="002839E7">
        <w:t>môn</w:t>
      </w:r>
      <w:proofErr w:type="spellEnd"/>
      <w:r w:rsidRPr="002839E7">
        <w:t xml:space="preserve"> </w:t>
      </w:r>
      <w:proofErr w:type="spellStart"/>
      <w:r w:rsidRPr="002839E7">
        <w:t>về</w:t>
      </w:r>
      <w:proofErr w:type="spellEnd"/>
      <w:r w:rsidRPr="002839E7">
        <w:t xml:space="preserve"> </w:t>
      </w:r>
      <w:proofErr w:type="spellStart"/>
      <w:r w:rsidRPr="002839E7">
        <w:t>quản</w:t>
      </w:r>
      <w:proofErr w:type="spellEnd"/>
      <w:r w:rsidRPr="002839E7">
        <w:t xml:space="preserve"> </w:t>
      </w:r>
      <w:proofErr w:type="spellStart"/>
      <w:r w:rsidRPr="002839E7">
        <w:t>trị</w:t>
      </w:r>
      <w:proofErr w:type="spellEnd"/>
      <w:r w:rsidRPr="002839E7">
        <w:t xml:space="preserve"> </w:t>
      </w:r>
      <w:proofErr w:type="spellStart"/>
      <w:r w:rsidRPr="002839E7">
        <w:t>thông</w:t>
      </w:r>
      <w:proofErr w:type="spellEnd"/>
      <w:r w:rsidRPr="002839E7">
        <w:t xml:space="preserve"> tin.</w:t>
      </w:r>
    </w:p>
    <w:p w14:paraId="31BB80D0" w14:textId="77777777" w:rsidR="00987719" w:rsidRPr="002839E7" w:rsidRDefault="00987719" w:rsidP="00EC3A0A">
      <w:pPr>
        <w:ind w:firstLine="720"/>
      </w:pPr>
      <w:proofErr w:type="spellStart"/>
      <w:r w:rsidRPr="002839E7">
        <w:t>Ngoài</w:t>
      </w:r>
      <w:proofErr w:type="spellEnd"/>
      <w:r w:rsidRPr="002839E7">
        <w:t xml:space="preserve"> </w:t>
      </w:r>
      <w:proofErr w:type="spellStart"/>
      <w:r w:rsidRPr="002839E7">
        <w:t>ra</w:t>
      </w:r>
      <w:proofErr w:type="spellEnd"/>
      <w:r w:rsidRPr="002839E7">
        <w:t xml:space="preserve">, Thành </w:t>
      </w:r>
      <w:proofErr w:type="spellStart"/>
      <w:r w:rsidRPr="002839E7">
        <w:t>phố</w:t>
      </w:r>
      <w:proofErr w:type="spellEnd"/>
      <w:r w:rsidRPr="002839E7">
        <w:t xml:space="preserve"> </w:t>
      </w:r>
      <w:proofErr w:type="spellStart"/>
      <w:r w:rsidRPr="002839E7">
        <w:t>cần</w:t>
      </w:r>
      <w:proofErr w:type="spellEnd"/>
      <w:r w:rsidRPr="002839E7">
        <w:t xml:space="preserve"> </w:t>
      </w:r>
      <w:proofErr w:type="spellStart"/>
      <w:r w:rsidRPr="002839E7">
        <w:t>xây</w:t>
      </w:r>
      <w:proofErr w:type="spellEnd"/>
      <w:r w:rsidRPr="002839E7">
        <w:t xml:space="preserve"> </w:t>
      </w:r>
      <w:proofErr w:type="spellStart"/>
      <w:r w:rsidRPr="002839E7">
        <w:t>dựng</w:t>
      </w:r>
      <w:proofErr w:type="spellEnd"/>
      <w:r w:rsidRPr="002839E7">
        <w:t xml:space="preserve"> </w:t>
      </w:r>
      <w:proofErr w:type="spellStart"/>
      <w:r w:rsidRPr="002839E7">
        <w:t>và</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bộ</w:t>
      </w:r>
      <w:proofErr w:type="spellEnd"/>
      <w:r w:rsidRPr="002839E7">
        <w:t xml:space="preserve"> </w:t>
      </w:r>
      <w:proofErr w:type="spellStart"/>
      <w:r w:rsidRPr="002839E7">
        <w:t>công</w:t>
      </w:r>
      <w:proofErr w:type="spellEnd"/>
      <w:r w:rsidRPr="002839E7">
        <w:t xml:space="preserve"> </w:t>
      </w:r>
      <w:proofErr w:type="spellStart"/>
      <w:r w:rsidRPr="002839E7">
        <w:t>cụ</w:t>
      </w:r>
      <w:proofErr w:type="spellEnd"/>
      <w:r w:rsidRPr="002839E7">
        <w:t xml:space="preserve"> </w:t>
      </w:r>
      <w:proofErr w:type="spellStart"/>
      <w:r w:rsidRPr="002839E7">
        <w:t>hỗ</w:t>
      </w:r>
      <w:proofErr w:type="spellEnd"/>
      <w:r w:rsidRPr="002839E7">
        <w:t xml:space="preserve"> </w:t>
      </w:r>
      <w:proofErr w:type="spellStart"/>
      <w:r w:rsidRPr="002839E7">
        <w:t>trợ</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trong</w:t>
      </w:r>
      <w:proofErr w:type="spellEnd"/>
      <w:r w:rsidRPr="002839E7">
        <w:t xml:space="preserve"> </w:t>
      </w:r>
      <w:proofErr w:type="spellStart"/>
      <w:r w:rsidRPr="002839E7">
        <w:t>công</w:t>
      </w:r>
      <w:proofErr w:type="spellEnd"/>
      <w:r w:rsidRPr="002839E7">
        <w:t xml:space="preserve"> </w:t>
      </w:r>
      <w:proofErr w:type="spellStart"/>
      <w:r w:rsidRPr="002839E7">
        <w:t>bố</w:t>
      </w:r>
      <w:proofErr w:type="spellEnd"/>
      <w:r w:rsidRPr="002839E7">
        <w:t xml:space="preserve"> </w:t>
      </w:r>
      <w:proofErr w:type="spellStart"/>
      <w:r w:rsidRPr="002839E7">
        <w:t>thông</w:t>
      </w:r>
      <w:proofErr w:type="spellEnd"/>
      <w:r w:rsidRPr="002839E7">
        <w:t xml:space="preserve"> tin, bao </w:t>
      </w:r>
      <w:proofErr w:type="spellStart"/>
      <w:r w:rsidRPr="002839E7">
        <w:t>gồm</w:t>
      </w:r>
      <w:proofErr w:type="spellEnd"/>
      <w:r w:rsidRPr="002839E7">
        <w:t xml:space="preserve"> </w:t>
      </w:r>
      <w:proofErr w:type="spellStart"/>
      <w:r w:rsidRPr="002839E7">
        <w:t>phần</w:t>
      </w:r>
      <w:proofErr w:type="spellEnd"/>
      <w:r w:rsidRPr="002839E7">
        <w:t xml:space="preserve"> </w:t>
      </w:r>
      <w:proofErr w:type="spellStart"/>
      <w:r w:rsidRPr="002839E7">
        <w:t>mềm</w:t>
      </w:r>
      <w:proofErr w:type="spellEnd"/>
      <w:r w:rsidRPr="002839E7">
        <w:t xml:space="preserve"> </w:t>
      </w:r>
      <w:proofErr w:type="spellStart"/>
      <w:r w:rsidRPr="002839E7">
        <w:t>tạo</w:t>
      </w:r>
      <w:proofErr w:type="spellEnd"/>
      <w:r w:rsidRPr="002839E7">
        <w:t xml:space="preserve"> </w:t>
      </w:r>
      <w:proofErr w:type="spellStart"/>
      <w:r w:rsidRPr="002839E7">
        <w:t>mẫu</w:t>
      </w:r>
      <w:proofErr w:type="spellEnd"/>
      <w:r w:rsidRPr="002839E7">
        <w:t xml:space="preserve"> </w:t>
      </w:r>
      <w:proofErr w:type="spellStart"/>
      <w:r w:rsidRPr="002839E7">
        <w:t>biểu</w:t>
      </w:r>
      <w:proofErr w:type="spellEnd"/>
      <w:r w:rsidRPr="002839E7">
        <w:t xml:space="preserve"> </w:t>
      </w:r>
      <w:proofErr w:type="spellStart"/>
      <w:r w:rsidRPr="002839E7">
        <w:t>tự</w:t>
      </w:r>
      <w:proofErr w:type="spellEnd"/>
      <w:r w:rsidRPr="002839E7">
        <w:t xml:space="preserve"> </w:t>
      </w:r>
      <w:proofErr w:type="spellStart"/>
      <w:r w:rsidRPr="002839E7">
        <w:t>động</w:t>
      </w:r>
      <w:proofErr w:type="spellEnd"/>
      <w:r w:rsidRPr="002839E7">
        <w:t xml:space="preserve">, </w:t>
      </w:r>
      <w:proofErr w:type="spellStart"/>
      <w:r w:rsidRPr="002839E7">
        <w:t>hệ</w:t>
      </w:r>
      <w:proofErr w:type="spellEnd"/>
      <w:r w:rsidRPr="002839E7">
        <w:t xml:space="preserve"> </w:t>
      </w:r>
      <w:proofErr w:type="spellStart"/>
      <w:r w:rsidRPr="002839E7">
        <w:t>thống</w:t>
      </w:r>
      <w:proofErr w:type="spellEnd"/>
      <w:r w:rsidRPr="002839E7">
        <w:t xml:space="preserve"> </w:t>
      </w:r>
      <w:proofErr w:type="spellStart"/>
      <w:r w:rsidRPr="002839E7">
        <w:t>cảnh</w:t>
      </w:r>
      <w:proofErr w:type="spellEnd"/>
      <w:r w:rsidRPr="002839E7">
        <w:t xml:space="preserve"> </w:t>
      </w:r>
      <w:proofErr w:type="spellStart"/>
      <w:r w:rsidRPr="002839E7">
        <w:t>báo</w:t>
      </w:r>
      <w:proofErr w:type="spellEnd"/>
      <w:r w:rsidRPr="002839E7">
        <w:t xml:space="preserve"> </w:t>
      </w:r>
      <w:proofErr w:type="spellStart"/>
      <w:r w:rsidRPr="002839E7">
        <w:t>khi</w:t>
      </w:r>
      <w:proofErr w:type="spellEnd"/>
      <w:r w:rsidRPr="002839E7">
        <w:t xml:space="preserve"> </w:t>
      </w:r>
      <w:proofErr w:type="spellStart"/>
      <w:r w:rsidRPr="002839E7">
        <w:t>thông</w:t>
      </w:r>
      <w:proofErr w:type="spellEnd"/>
      <w:r w:rsidRPr="002839E7">
        <w:t xml:space="preserve"> tin </w:t>
      </w:r>
      <w:proofErr w:type="spellStart"/>
      <w:r w:rsidRPr="002839E7">
        <w:t>công</w:t>
      </w:r>
      <w:proofErr w:type="spellEnd"/>
      <w:r w:rsidRPr="002839E7">
        <w:t xml:space="preserve"> </w:t>
      </w:r>
      <w:proofErr w:type="spellStart"/>
      <w:r w:rsidRPr="002839E7">
        <w:t>bố</w:t>
      </w:r>
      <w:proofErr w:type="spellEnd"/>
      <w:r w:rsidRPr="002839E7">
        <w:t xml:space="preserve"> </w:t>
      </w:r>
      <w:proofErr w:type="spellStart"/>
      <w:r w:rsidRPr="002839E7">
        <w:t>chưa</w:t>
      </w:r>
      <w:proofErr w:type="spellEnd"/>
      <w:r w:rsidRPr="002839E7">
        <w:t xml:space="preserve"> </w:t>
      </w:r>
      <w:proofErr w:type="spellStart"/>
      <w:r w:rsidRPr="002839E7">
        <w:t>đầy</w:t>
      </w:r>
      <w:proofErr w:type="spellEnd"/>
      <w:r w:rsidRPr="002839E7">
        <w:t xml:space="preserve"> </w:t>
      </w:r>
      <w:proofErr w:type="spellStart"/>
      <w:r w:rsidRPr="002839E7">
        <w:t>đủ</w:t>
      </w:r>
      <w:proofErr w:type="spellEnd"/>
      <w:r w:rsidRPr="002839E7">
        <w:t xml:space="preserve">, </w:t>
      </w:r>
      <w:proofErr w:type="spellStart"/>
      <w:r w:rsidRPr="002839E7">
        <w:t>cũng</w:t>
      </w:r>
      <w:proofErr w:type="spellEnd"/>
      <w:r w:rsidRPr="002839E7">
        <w:t xml:space="preserve"> </w:t>
      </w:r>
      <w:proofErr w:type="spellStart"/>
      <w:r w:rsidRPr="002839E7">
        <w:t>như</w:t>
      </w:r>
      <w:proofErr w:type="spellEnd"/>
      <w:r w:rsidRPr="002839E7">
        <w:t xml:space="preserve"> </w:t>
      </w:r>
      <w:proofErr w:type="spellStart"/>
      <w:r w:rsidRPr="002839E7">
        <w:t>các</w:t>
      </w:r>
      <w:proofErr w:type="spellEnd"/>
      <w:r w:rsidRPr="002839E7">
        <w:t xml:space="preserve"> </w:t>
      </w:r>
      <w:proofErr w:type="spellStart"/>
      <w:r w:rsidRPr="002839E7">
        <w:t>hướng</w:t>
      </w:r>
      <w:proofErr w:type="spellEnd"/>
      <w:r w:rsidRPr="002839E7">
        <w:t xml:space="preserve"> </w:t>
      </w:r>
      <w:proofErr w:type="spellStart"/>
      <w:r w:rsidRPr="002839E7">
        <w:t>dẫn</w:t>
      </w:r>
      <w:proofErr w:type="spellEnd"/>
      <w:r w:rsidRPr="002839E7">
        <w:t xml:space="preserve"> </w:t>
      </w:r>
      <w:proofErr w:type="spellStart"/>
      <w:r w:rsidRPr="002839E7">
        <w:t>trực</w:t>
      </w:r>
      <w:proofErr w:type="spellEnd"/>
      <w:r w:rsidRPr="002839E7">
        <w:t xml:space="preserve"> </w:t>
      </w:r>
      <w:proofErr w:type="spellStart"/>
      <w:r w:rsidRPr="002839E7">
        <w:t>tuyến</w:t>
      </w:r>
      <w:proofErr w:type="spellEnd"/>
      <w:r w:rsidRPr="002839E7">
        <w:t xml:space="preserve"> </w:t>
      </w:r>
      <w:proofErr w:type="spellStart"/>
      <w:r w:rsidRPr="002839E7">
        <w:t>về</w:t>
      </w:r>
      <w:proofErr w:type="spellEnd"/>
      <w:r w:rsidRPr="002839E7">
        <w:t xml:space="preserve"> </w:t>
      </w:r>
      <w:proofErr w:type="spellStart"/>
      <w:r w:rsidRPr="002839E7">
        <w:t>thủ</w:t>
      </w:r>
      <w:proofErr w:type="spellEnd"/>
      <w:r w:rsidRPr="002839E7">
        <w:t xml:space="preserve"> </w:t>
      </w:r>
      <w:proofErr w:type="spellStart"/>
      <w:r w:rsidRPr="002839E7">
        <w:t>tục</w:t>
      </w:r>
      <w:proofErr w:type="spellEnd"/>
      <w:r w:rsidRPr="002839E7">
        <w:t xml:space="preserve">, </w:t>
      </w:r>
      <w:proofErr w:type="spellStart"/>
      <w:r w:rsidRPr="002839E7">
        <w:t>tiêu</w:t>
      </w:r>
      <w:proofErr w:type="spellEnd"/>
      <w:r w:rsidRPr="002839E7">
        <w:t xml:space="preserve"> </w:t>
      </w:r>
      <w:proofErr w:type="spellStart"/>
      <w:r w:rsidRPr="002839E7">
        <w:t>chuẩn</w:t>
      </w:r>
      <w:proofErr w:type="spellEnd"/>
      <w:r w:rsidRPr="002839E7">
        <w:t xml:space="preserve"> </w:t>
      </w:r>
      <w:proofErr w:type="spellStart"/>
      <w:r w:rsidRPr="002839E7">
        <w:t>và</w:t>
      </w:r>
      <w:proofErr w:type="spellEnd"/>
      <w:r w:rsidRPr="002839E7">
        <w:t xml:space="preserve"> </w:t>
      </w:r>
      <w:proofErr w:type="spellStart"/>
      <w:r w:rsidRPr="002839E7">
        <w:t>biểu</w:t>
      </w:r>
      <w:proofErr w:type="spellEnd"/>
      <w:r w:rsidRPr="002839E7">
        <w:t xml:space="preserve"> </w:t>
      </w:r>
      <w:proofErr w:type="spellStart"/>
      <w:r w:rsidRPr="002839E7">
        <w:t>mẫu</w:t>
      </w:r>
      <w:proofErr w:type="spellEnd"/>
      <w:r w:rsidRPr="002839E7">
        <w:t xml:space="preserve"> </w:t>
      </w:r>
      <w:proofErr w:type="spellStart"/>
      <w:r w:rsidRPr="002839E7">
        <w:t>bắt</w:t>
      </w:r>
      <w:proofErr w:type="spellEnd"/>
      <w:r w:rsidRPr="002839E7">
        <w:t xml:space="preserve"> </w:t>
      </w:r>
      <w:proofErr w:type="spellStart"/>
      <w:r w:rsidRPr="002839E7">
        <w:t>buộc</w:t>
      </w:r>
      <w:proofErr w:type="spellEnd"/>
      <w:r w:rsidRPr="002839E7">
        <w:t xml:space="preserve">. </w:t>
      </w:r>
      <w:proofErr w:type="spellStart"/>
      <w:r w:rsidRPr="002839E7">
        <w:t>Việc</w:t>
      </w:r>
      <w:proofErr w:type="spellEnd"/>
      <w:r w:rsidRPr="002839E7">
        <w:t xml:space="preserve"> </w:t>
      </w:r>
      <w:proofErr w:type="spellStart"/>
      <w:r w:rsidRPr="002839E7">
        <w:t>hỗ</w:t>
      </w:r>
      <w:proofErr w:type="spellEnd"/>
      <w:r w:rsidRPr="002839E7">
        <w:t xml:space="preserve"> </w:t>
      </w:r>
      <w:proofErr w:type="spellStart"/>
      <w:r w:rsidRPr="002839E7">
        <w:t>trợ</w:t>
      </w:r>
      <w:proofErr w:type="spellEnd"/>
      <w:r w:rsidRPr="002839E7">
        <w:t xml:space="preserve"> </w:t>
      </w:r>
      <w:proofErr w:type="spellStart"/>
      <w:r w:rsidRPr="002839E7">
        <w:t>bằng</w:t>
      </w:r>
      <w:proofErr w:type="spellEnd"/>
      <w:r w:rsidRPr="002839E7">
        <w:t xml:space="preserve"> </w:t>
      </w:r>
      <w:proofErr w:type="spellStart"/>
      <w:r w:rsidRPr="002839E7">
        <w:t>công</w:t>
      </w:r>
      <w:proofErr w:type="spellEnd"/>
      <w:r w:rsidRPr="002839E7">
        <w:t xml:space="preserve"> </w:t>
      </w:r>
      <w:proofErr w:type="spellStart"/>
      <w:r w:rsidRPr="002839E7">
        <w:t>nghệ</w:t>
      </w:r>
      <w:proofErr w:type="spellEnd"/>
      <w:r w:rsidRPr="002839E7">
        <w:t xml:space="preserve"> </w:t>
      </w:r>
      <w:proofErr w:type="spellStart"/>
      <w:r w:rsidRPr="002839E7">
        <w:t>sẽ</w:t>
      </w:r>
      <w:proofErr w:type="spellEnd"/>
      <w:r w:rsidRPr="002839E7">
        <w:t xml:space="preserve"> </w:t>
      </w:r>
      <w:proofErr w:type="spellStart"/>
      <w:r w:rsidRPr="002839E7">
        <w:t>giúp</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giảm</w:t>
      </w:r>
      <w:proofErr w:type="spellEnd"/>
      <w:r w:rsidRPr="002839E7">
        <w:t xml:space="preserve"> </w:t>
      </w:r>
      <w:proofErr w:type="spellStart"/>
      <w:r w:rsidRPr="002839E7">
        <w:t>thiểu</w:t>
      </w:r>
      <w:proofErr w:type="spellEnd"/>
      <w:r w:rsidRPr="002839E7">
        <w:t xml:space="preserve"> </w:t>
      </w:r>
      <w:proofErr w:type="spellStart"/>
      <w:r w:rsidRPr="002839E7">
        <w:t>sai</w:t>
      </w:r>
      <w:proofErr w:type="spellEnd"/>
      <w:r w:rsidRPr="002839E7">
        <w:t xml:space="preserve"> </w:t>
      </w:r>
      <w:proofErr w:type="spellStart"/>
      <w:r w:rsidRPr="002839E7">
        <w:t>sót</w:t>
      </w:r>
      <w:proofErr w:type="spellEnd"/>
      <w:r w:rsidRPr="002839E7">
        <w:t xml:space="preserve">, </w:t>
      </w:r>
      <w:proofErr w:type="spellStart"/>
      <w:r w:rsidRPr="002839E7">
        <w:t>tiết</w:t>
      </w:r>
      <w:proofErr w:type="spellEnd"/>
      <w:r w:rsidRPr="002839E7">
        <w:t xml:space="preserve"> </w:t>
      </w:r>
      <w:proofErr w:type="spellStart"/>
      <w:r w:rsidRPr="002839E7">
        <w:t>kiệm</w:t>
      </w:r>
      <w:proofErr w:type="spellEnd"/>
      <w:r w:rsidRPr="002839E7">
        <w:t xml:space="preserve"> </w:t>
      </w:r>
      <w:proofErr w:type="spellStart"/>
      <w:r w:rsidRPr="002839E7">
        <w:t>thời</w:t>
      </w:r>
      <w:proofErr w:type="spellEnd"/>
      <w:r w:rsidRPr="002839E7">
        <w:t xml:space="preserve"> </w:t>
      </w:r>
      <w:proofErr w:type="spellStart"/>
      <w:r w:rsidRPr="002839E7">
        <w:t>gian</w:t>
      </w:r>
      <w:proofErr w:type="spellEnd"/>
      <w:r w:rsidRPr="002839E7">
        <w:t xml:space="preserve">, </w:t>
      </w:r>
      <w:proofErr w:type="spellStart"/>
      <w:r w:rsidRPr="002839E7">
        <w:t>đồng</w:t>
      </w:r>
      <w:proofErr w:type="spellEnd"/>
      <w:r w:rsidRPr="002839E7">
        <w:t xml:space="preserve"> </w:t>
      </w:r>
      <w:proofErr w:type="spellStart"/>
      <w:r w:rsidRPr="002839E7">
        <w:t>thời</w:t>
      </w:r>
      <w:proofErr w:type="spellEnd"/>
      <w:r w:rsidRPr="002839E7">
        <w:t xml:space="preserve"> </w:t>
      </w:r>
      <w:proofErr w:type="spellStart"/>
      <w:r w:rsidRPr="002839E7">
        <w:t>đảm</w:t>
      </w:r>
      <w:proofErr w:type="spellEnd"/>
      <w:r w:rsidRPr="002839E7">
        <w:t xml:space="preserve"> </w:t>
      </w:r>
      <w:proofErr w:type="spellStart"/>
      <w:r w:rsidRPr="002839E7">
        <w:t>bảo</w:t>
      </w:r>
      <w:proofErr w:type="spellEnd"/>
      <w:r w:rsidRPr="002839E7">
        <w:t xml:space="preserve"> </w:t>
      </w:r>
      <w:proofErr w:type="spellStart"/>
      <w:r w:rsidRPr="002839E7">
        <w:t>thông</w:t>
      </w:r>
      <w:proofErr w:type="spellEnd"/>
      <w:r w:rsidRPr="002839E7">
        <w:t xml:space="preserve"> tin </w:t>
      </w:r>
      <w:proofErr w:type="spellStart"/>
      <w:r w:rsidRPr="002839E7">
        <w:t>luôn</w:t>
      </w:r>
      <w:proofErr w:type="spellEnd"/>
      <w:r w:rsidRPr="002839E7">
        <w:t xml:space="preserve"> </w:t>
      </w:r>
      <w:proofErr w:type="spellStart"/>
      <w:r w:rsidRPr="002839E7">
        <w:t>được</w:t>
      </w:r>
      <w:proofErr w:type="spellEnd"/>
      <w:r w:rsidRPr="002839E7">
        <w:t xml:space="preserve"> </w:t>
      </w:r>
      <w:proofErr w:type="spellStart"/>
      <w:r w:rsidRPr="002839E7">
        <w:t>cập</w:t>
      </w:r>
      <w:proofErr w:type="spellEnd"/>
      <w:r w:rsidRPr="002839E7">
        <w:t xml:space="preserve"> </w:t>
      </w:r>
      <w:proofErr w:type="spellStart"/>
      <w:r w:rsidRPr="002839E7">
        <w:t>nhật</w:t>
      </w:r>
      <w:proofErr w:type="spellEnd"/>
      <w:r w:rsidRPr="002839E7">
        <w:t xml:space="preserve"> </w:t>
      </w:r>
      <w:proofErr w:type="spellStart"/>
      <w:r w:rsidRPr="002839E7">
        <w:t>nhanh</w:t>
      </w:r>
      <w:proofErr w:type="spellEnd"/>
      <w:r w:rsidRPr="002839E7">
        <w:t xml:space="preserve"> </w:t>
      </w:r>
      <w:proofErr w:type="spellStart"/>
      <w:r w:rsidRPr="002839E7">
        <w:t>chóng</w:t>
      </w:r>
      <w:proofErr w:type="spellEnd"/>
      <w:r w:rsidRPr="002839E7">
        <w:t xml:space="preserve"> </w:t>
      </w:r>
      <w:proofErr w:type="spellStart"/>
      <w:r w:rsidRPr="002839E7">
        <w:t>và</w:t>
      </w:r>
      <w:proofErr w:type="spellEnd"/>
      <w:r w:rsidRPr="002839E7">
        <w:t xml:space="preserve"> </w:t>
      </w:r>
      <w:proofErr w:type="spellStart"/>
      <w:r w:rsidRPr="002839E7">
        <w:t>chính</w:t>
      </w:r>
      <w:proofErr w:type="spellEnd"/>
      <w:r w:rsidRPr="002839E7">
        <w:t xml:space="preserve"> </w:t>
      </w:r>
      <w:proofErr w:type="spellStart"/>
      <w:r w:rsidRPr="002839E7">
        <w:t>xác</w:t>
      </w:r>
      <w:proofErr w:type="spellEnd"/>
      <w:r w:rsidRPr="002839E7">
        <w:t xml:space="preserve">. Song </w:t>
      </w:r>
      <w:proofErr w:type="spellStart"/>
      <w:r w:rsidRPr="002839E7">
        <w:t>song</w:t>
      </w:r>
      <w:proofErr w:type="spellEnd"/>
      <w:r w:rsidRPr="002839E7">
        <w:t xml:space="preserve"> </w:t>
      </w:r>
      <w:proofErr w:type="spellStart"/>
      <w:r w:rsidRPr="002839E7">
        <w:t>đó</w:t>
      </w:r>
      <w:proofErr w:type="spellEnd"/>
      <w:r w:rsidRPr="002839E7">
        <w:t xml:space="preserve">, </w:t>
      </w:r>
      <w:proofErr w:type="spellStart"/>
      <w:r w:rsidRPr="002839E7">
        <w:t>Sở</w:t>
      </w:r>
      <w:proofErr w:type="spellEnd"/>
      <w:r w:rsidRPr="002839E7">
        <w:t xml:space="preserve"> Công Thương </w:t>
      </w:r>
      <w:proofErr w:type="spellStart"/>
      <w:r w:rsidRPr="002839E7">
        <w:t>và</w:t>
      </w:r>
      <w:proofErr w:type="spellEnd"/>
      <w:r w:rsidRPr="002839E7">
        <w:t xml:space="preserve"> </w:t>
      </w:r>
      <w:proofErr w:type="spellStart"/>
      <w:r w:rsidRPr="002839E7">
        <w:t>Cục</w:t>
      </w:r>
      <w:proofErr w:type="spellEnd"/>
      <w:r w:rsidRPr="002839E7">
        <w:t xml:space="preserve"> Quản </w:t>
      </w:r>
      <w:proofErr w:type="spellStart"/>
      <w:r w:rsidRPr="002839E7">
        <w:t>lý</w:t>
      </w:r>
      <w:proofErr w:type="spellEnd"/>
      <w:r w:rsidRPr="002839E7">
        <w:t xml:space="preserve"> </w:t>
      </w:r>
      <w:proofErr w:type="spellStart"/>
      <w:r w:rsidRPr="002839E7">
        <w:t>thị</w:t>
      </w:r>
      <w:proofErr w:type="spellEnd"/>
      <w:r w:rsidRPr="002839E7">
        <w:t xml:space="preserve"> </w:t>
      </w:r>
      <w:proofErr w:type="spellStart"/>
      <w:r w:rsidRPr="002839E7">
        <w:t>trường</w:t>
      </w:r>
      <w:proofErr w:type="spellEnd"/>
      <w:r w:rsidRPr="002839E7">
        <w:t xml:space="preserve"> </w:t>
      </w:r>
      <w:proofErr w:type="spellStart"/>
      <w:r w:rsidRPr="002839E7">
        <w:t>cần</w:t>
      </w:r>
      <w:proofErr w:type="spellEnd"/>
      <w:r w:rsidRPr="002839E7">
        <w:t xml:space="preserve"> </w:t>
      </w:r>
      <w:proofErr w:type="spellStart"/>
      <w:r w:rsidRPr="002839E7">
        <w:t>duy</w:t>
      </w:r>
      <w:proofErr w:type="spellEnd"/>
      <w:r w:rsidRPr="002839E7">
        <w:t xml:space="preserve"> </w:t>
      </w:r>
      <w:proofErr w:type="spellStart"/>
      <w:r w:rsidRPr="002839E7">
        <w:t>trì</w:t>
      </w:r>
      <w:proofErr w:type="spellEnd"/>
      <w:r w:rsidRPr="002839E7">
        <w:t xml:space="preserve"> </w:t>
      </w:r>
      <w:proofErr w:type="spellStart"/>
      <w:r w:rsidRPr="002839E7">
        <w:t>đường</w:t>
      </w:r>
      <w:proofErr w:type="spellEnd"/>
      <w:r w:rsidRPr="002839E7">
        <w:t xml:space="preserve"> </w:t>
      </w:r>
      <w:proofErr w:type="spellStart"/>
      <w:r w:rsidRPr="002839E7">
        <w:t>dây</w:t>
      </w:r>
      <w:proofErr w:type="spellEnd"/>
      <w:r w:rsidRPr="002839E7">
        <w:t xml:space="preserve"> </w:t>
      </w:r>
      <w:proofErr w:type="spellStart"/>
      <w:r w:rsidRPr="002839E7">
        <w:t>nóng</w:t>
      </w:r>
      <w:proofErr w:type="spellEnd"/>
      <w:r w:rsidRPr="002839E7">
        <w:t xml:space="preserve"> </w:t>
      </w:r>
      <w:proofErr w:type="spellStart"/>
      <w:r w:rsidRPr="002839E7">
        <w:t>và</w:t>
      </w:r>
      <w:proofErr w:type="spellEnd"/>
      <w:r w:rsidRPr="002839E7">
        <w:t xml:space="preserve"> </w:t>
      </w:r>
      <w:proofErr w:type="spellStart"/>
      <w:r w:rsidRPr="002839E7">
        <w:t>kênh</w:t>
      </w:r>
      <w:proofErr w:type="spellEnd"/>
      <w:r w:rsidRPr="002839E7">
        <w:t xml:space="preserve"> </w:t>
      </w:r>
      <w:proofErr w:type="spellStart"/>
      <w:r w:rsidRPr="002839E7">
        <w:t>tư</w:t>
      </w:r>
      <w:proofErr w:type="spellEnd"/>
      <w:r w:rsidRPr="002839E7">
        <w:t xml:space="preserve"> </w:t>
      </w:r>
      <w:proofErr w:type="spellStart"/>
      <w:r w:rsidRPr="002839E7">
        <w:t>vấn</w:t>
      </w:r>
      <w:proofErr w:type="spellEnd"/>
      <w:r w:rsidRPr="002839E7">
        <w:t xml:space="preserve"> </w:t>
      </w:r>
      <w:proofErr w:type="spellStart"/>
      <w:r w:rsidRPr="002839E7">
        <w:t>điện</w:t>
      </w:r>
      <w:proofErr w:type="spellEnd"/>
      <w:r w:rsidRPr="002839E7">
        <w:t xml:space="preserve"> </w:t>
      </w:r>
      <w:proofErr w:type="spellStart"/>
      <w:r w:rsidRPr="002839E7">
        <w:t>tử</w:t>
      </w:r>
      <w:proofErr w:type="spellEnd"/>
      <w:r w:rsidRPr="002839E7">
        <w:t xml:space="preserve"> </w:t>
      </w:r>
      <w:proofErr w:type="spellStart"/>
      <w:r w:rsidRPr="002839E7">
        <w:t>để</w:t>
      </w:r>
      <w:proofErr w:type="spellEnd"/>
      <w:r w:rsidRPr="002839E7">
        <w:t xml:space="preserve"> </w:t>
      </w:r>
      <w:proofErr w:type="spellStart"/>
      <w:r w:rsidRPr="002839E7">
        <w:t>tiếp</w:t>
      </w:r>
      <w:proofErr w:type="spellEnd"/>
      <w:r w:rsidRPr="002839E7">
        <w:t xml:space="preserve"> </w:t>
      </w:r>
      <w:proofErr w:type="spellStart"/>
      <w:r w:rsidRPr="002839E7">
        <w:t>nhận</w:t>
      </w:r>
      <w:proofErr w:type="spellEnd"/>
      <w:r w:rsidRPr="002839E7">
        <w:t xml:space="preserve">, </w:t>
      </w:r>
      <w:proofErr w:type="spellStart"/>
      <w:r w:rsidRPr="002839E7">
        <w:lastRenderedPageBreak/>
        <w:t>giải</w:t>
      </w:r>
      <w:proofErr w:type="spellEnd"/>
      <w:r w:rsidRPr="002839E7">
        <w:t xml:space="preserve"> </w:t>
      </w:r>
      <w:proofErr w:type="spellStart"/>
      <w:r w:rsidRPr="002839E7">
        <w:t>đáp</w:t>
      </w:r>
      <w:proofErr w:type="spellEnd"/>
      <w:r w:rsidRPr="002839E7">
        <w:t xml:space="preserve"> </w:t>
      </w:r>
      <w:proofErr w:type="spellStart"/>
      <w:r w:rsidRPr="002839E7">
        <w:t>kịp</w:t>
      </w:r>
      <w:proofErr w:type="spellEnd"/>
      <w:r w:rsidRPr="002839E7">
        <w:t xml:space="preserve"> </w:t>
      </w:r>
      <w:proofErr w:type="spellStart"/>
      <w:r w:rsidRPr="002839E7">
        <w:t>thời</w:t>
      </w:r>
      <w:proofErr w:type="spellEnd"/>
      <w:r w:rsidRPr="002839E7">
        <w:t xml:space="preserve"> </w:t>
      </w:r>
      <w:proofErr w:type="spellStart"/>
      <w:r w:rsidRPr="002839E7">
        <w:t>các</w:t>
      </w:r>
      <w:proofErr w:type="spellEnd"/>
      <w:r w:rsidRPr="002839E7">
        <w:t xml:space="preserve"> </w:t>
      </w:r>
      <w:proofErr w:type="spellStart"/>
      <w:r w:rsidRPr="002839E7">
        <w:t>vướng</w:t>
      </w:r>
      <w:proofErr w:type="spellEnd"/>
      <w:r w:rsidRPr="002839E7">
        <w:t xml:space="preserve"> </w:t>
      </w:r>
      <w:proofErr w:type="spellStart"/>
      <w:r w:rsidRPr="002839E7">
        <w:t>mắc</w:t>
      </w:r>
      <w:proofErr w:type="spellEnd"/>
      <w:r w:rsidRPr="002839E7">
        <w:t xml:space="preserve">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trong</w:t>
      </w:r>
      <w:proofErr w:type="spellEnd"/>
      <w:r w:rsidRPr="002839E7">
        <w:t xml:space="preserve"> </w:t>
      </w:r>
      <w:proofErr w:type="spellStart"/>
      <w:r w:rsidRPr="002839E7">
        <w:t>quá</w:t>
      </w:r>
      <w:proofErr w:type="spellEnd"/>
      <w:r w:rsidRPr="002839E7">
        <w:t xml:space="preserve"> </w:t>
      </w:r>
      <w:proofErr w:type="spellStart"/>
      <w:r w:rsidRPr="002839E7">
        <w:t>trình</w:t>
      </w:r>
      <w:proofErr w:type="spellEnd"/>
      <w:r w:rsidRPr="002839E7">
        <w:t xml:space="preserve"> </w:t>
      </w:r>
      <w:proofErr w:type="spellStart"/>
      <w:r w:rsidRPr="002839E7">
        <w:t>thực</w:t>
      </w:r>
      <w:proofErr w:type="spellEnd"/>
      <w:r w:rsidRPr="002839E7">
        <w:t xml:space="preserve"> </w:t>
      </w:r>
      <w:proofErr w:type="spellStart"/>
      <w:r w:rsidRPr="002839E7">
        <w:t>hiện</w:t>
      </w:r>
      <w:proofErr w:type="spellEnd"/>
      <w:r w:rsidRPr="002839E7">
        <w:t xml:space="preserve"> </w:t>
      </w:r>
      <w:proofErr w:type="spellStart"/>
      <w:r w:rsidRPr="002839E7">
        <w:t>công</w:t>
      </w:r>
      <w:proofErr w:type="spellEnd"/>
      <w:r w:rsidRPr="002839E7">
        <w:t xml:space="preserve"> </w:t>
      </w:r>
      <w:proofErr w:type="spellStart"/>
      <w:r w:rsidRPr="002839E7">
        <w:t>bố</w:t>
      </w:r>
      <w:proofErr w:type="spellEnd"/>
      <w:r w:rsidRPr="002839E7">
        <w:t xml:space="preserve"> </w:t>
      </w:r>
      <w:proofErr w:type="spellStart"/>
      <w:r w:rsidRPr="002839E7">
        <w:t>thông</w:t>
      </w:r>
      <w:proofErr w:type="spellEnd"/>
      <w:r w:rsidRPr="002839E7">
        <w:t xml:space="preserve"> tin.</w:t>
      </w:r>
    </w:p>
    <w:p w14:paraId="014972C0" w14:textId="77777777" w:rsidR="00987719" w:rsidRPr="002839E7" w:rsidRDefault="00987719" w:rsidP="00987719">
      <w:pPr>
        <w:pStyle w:val="Heading3"/>
      </w:pPr>
      <w:bookmarkStart w:id="44" w:name="_Toc218157673"/>
      <w:r w:rsidRPr="002839E7">
        <w:t xml:space="preserve">3.3.2. </w:t>
      </w:r>
      <w:proofErr w:type="spellStart"/>
      <w:r w:rsidRPr="002839E7">
        <w:t>Đổi</w:t>
      </w:r>
      <w:proofErr w:type="spellEnd"/>
      <w:r w:rsidRPr="002839E7">
        <w:t xml:space="preserve"> </w:t>
      </w:r>
      <w:proofErr w:type="spellStart"/>
      <w:r w:rsidRPr="002839E7">
        <w:t>mới</w:t>
      </w:r>
      <w:proofErr w:type="spellEnd"/>
      <w:r w:rsidRPr="002839E7">
        <w:t xml:space="preserve"> </w:t>
      </w:r>
      <w:proofErr w:type="spellStart"/>
      <w:r w:rsidRPr="002839E7">
        <w:t>cơ</w:t>
      </w:r>
      <w:proofErr w:type="spellEnd"/>
      <w:r w:rsidRPr="002839E7">
        <w:t xml:space="preserve"> </w:t>
      </w:r>
      <w:proofErr w:type="spellStart"/>
      <w:r w:rsidRPr="002839E7">
        <w:t>chế</w:t>
      </w:r>
      <w:proofErr w:type="spellEnd"/>
      <w:r w:rsidRPr="002839E7">
        <w:t xml:space="preserve"> </w:t>
      </w:r>
      <w:proofErr w:type="spellStart"/>
      <w:r w:rsidRPr="002839E7">
        <w:t>giám</w:t>
      </w:r>
      <w:proofErr w:type="spellEnd"/>
      <w:r w:rsidRPr="002839E7">
        <w:t xml:space="preserve"> </w:t>
      </w:r>
      <w:proofErr w:type="spellStart"/>
      <w:r w:rsidRPr="002839E7">
        <w:t>sát</w:t>
      </w:r>
      <w:proofErr w:type="spellEnd"/>
      <w:r w:rsidRPr="002839E7">
        <w:t xml:space="preserve">,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và</w:t>
      </w:r>
      <w:proofErr w:type="spellEnd"/>
      <w:r w:rsidRPr="002839E7">
        <w:t xml:space="preserve"> </w:t>
      </w:r>
      <w:proofErr w:type="spellStart"/>
      <w:r w:rsidRPr="002839E7">
        <w:t>đối</w:t>
      </w:r>
      <w:proofErr w:type="spellEnd"/>
      <w:r w:rsidRPr="002839E7">
        <w:t xml:space="preserve"> </w:t>
      </w:r>
      <w:proofErr w:type="spellStart"/>
      <w:r w:rsidRPr="002839E7">
        <w:t>chiếu</w:t>
      </w:r>
      <w:proofErr w:type="spellEnd"/>
      <w:r w:rsidRPr="002839E7">
        <w:t xml:space="preserve"> </w:t>
      </w:r>
      <w:proofErr w:type="spellStart"/>
      <w:r w:rsidRPr="002839E7">
        <w:t>thông</w:t>
      </w:r>
      <w:proofErr w:type="spellEnd"/>
      <w:r w:rsidRPr="002839E7">
        <w:t xml:space="preserve"> tin</w:t>
      </w:r>
      <w:bookmarkEnd w:id="44"/>
    </w:p>
    <w:p w14:paraId="79C3D24A" w14:textId="77777777" w:rsidR="00DD7ED2" w:rsidRPr="002839E7" w:rsidRDefault="00DD7ED2" w:rsidP="00DD7ED2">
      <w:pPr>
        <w:rPr>
          <w:i/>
        </w:rPr>
      </w:pPr>
      <w:r w:rsidRPr="002839E7">
        <w:rPr>
          <w:i/>
        </w:rPr>
        <w:tab/>
      </w:r>
      <w:proofErr w:type="spellStart"/>
      <w:r w:rsidRPr="002839E7">
        <w:rPr>
          <w:i/>
        </w:rPr>
        <w:t>Một</w:t>
      </w:r>
      <w:proofErr w:type="spellEnd"/>
      <w:r w:rsidRPr="002839E7">
        <w:rPr>
          <w:i/>
        </w:rPr>
        <w:t xml:space="preserve"> </w:t>
      </w:r>
      <w:proofErr w:type="spellStart"/>
      <w:r w:rsidRPr="002839E7">
        <w:rPr>
          <w:i/>
        </w:rPr>
        <w:t>là</w:t>
      </w:r>
      <w:proofErr w:type="spellEnd"/>
      <w:r w:rsidRPr="002839E7">
        <w:rPr>
          <w:i/>
        </w:rPr>
        <w:t xml:space="preserve">, </w:t>
      </w:r>
      <w:proofErr w:type="spellStart"/>
      <w:r w:rsidRPr="002839E7">
        <w:rPr>
          <w:i/>
        </w:rPr>
        <w:t>tăng</w:t>
      </w:r>
      <w:proofErr w:type="spellEnd"/>
      <w:r w:rsidRPr="002839E7">
        <w:rPr>
          <w:i/>
        </w:rPr>
        <w:t xml:space="preserve"> </w:t>
      </w:r>
      <w:proofErr w:type="spellStart"/>
      <w:r w:rsidRPr="002839E7">
        <w:rPr>
          <w:i/>
        </w:rPr>
        <w:t>cường</w:t>
      </w:r>
      <w:proofErr w:type="spellEnd"/>
      <w:r w:rsidRPr="002839E7">
        <w:rPr>
          <w:i/>
        </w:rPr>
        <w:t xml:space="preserve"> </w:t>
      </w:r>
      <w:proofErr w:type="spellStart"/>
      <w:r w:rsidRPr="002839E7">
        <w:rPr>
          <w:i/>
        </w:rPr>
        <w:t>thanh</w:t>
      </w:r>
      <w:proofErr w:type="spellEnd"/>
      <w:r w:rsidRPr="002839E7">
        <w:rPr>
          <w:i/>
        </w:rPr>
        <w:t xml:space="preserve"> </w:t>
      </w:r>
      <w:proofErr w:type="spellStart"/>
      <w:r w:rsidRPr="002839E7">
        <w:rPr>
          <w:i/>
        </w:rPr>
        <w:t>tra</w:t>
      </w:r>
      <w:proofErr w:type="spellEnd"/>
      <w:r w:rsidRPr="002839E7">
        <w:rPr>
          <w:i/>
        </w:rPr>
        <w:t xml:space="preserve">, </w:t>
      </w:r>
      <w:proofErr w:type="spellStart"/>
      <w:r w:rsidRPr="002839E7">
        <w:rPr>
          <w:i/>
        </w:rPr>
        <w:t>kiểm</w:t>
      </w:r>
      <w:proofErr w:type="spellEnd"/>
      <w:r w:rsidRPr="002839E7">
        <w:rPr>
          <w:i/>
        </w:rPr>
        <w:t xml:space="preserve"> </w:t>
      </w:r>
      <w:proofErr w:type="spellStart"/>
      <w:r w:rsidRPr="002839E7">
        <w:rPr>
          <w:i/>
        </w:rPr>
        <w:t>tra</w:t>
      </w:r>
      <w:proofErr w:type="spellEnd"/>
      <w:r w:rsidRPr="002839E7">
        <w:rPr>
          <w:i/>
        </w:rPr>
        <w:t xml:space="preserve"> </w:t>
      </w:r>
      <w:proofErr w:type="spellStart"/>
      <w:r w:rsidRPr="002839E7">
        <w:rPr>
          <w:i/>
        </w:rPr>
        <w:t>định</w:t>
      </w:r>
      <w:proofErr w:type="spellEnd"/>
      <w:r w:rsidRPr="002839E7">
        <w:rPr>
          <w:i/>
        </w:rPr>
        <w:t xml:space="preserve"> </w:t>
      </w:r>
      <w:proofErr w:type="spellStart"/>
      <w:r w:rsidRPr="002839E7">
        <w:rPr>
          <w:i/>
        </w:rPr>
        <w:t>kỳ</w:t>
      </w:r>
      <w:proofErr w:type="spellEnd"/>
      <w:r w:rsidRPr="002839E7">
        <w:rPr>
          <w:i/>
        </w:rPr>
        <w:t xml:space="preserve"> </w:t>
      </w:r>
      <w:proofErr w:type="spellStart"/>
      <w:r w:rsidRPr="002839E7">
        <w:rPr>
          <w:i/>
        </w:rPr>
        <w:t>và</w:t>
      </w:r>
      <w:proofErr w:type="spellEnd"/>
      <w:r w:rsidRPr="002839E7">
        <w:rPr>
          <w:i/>
        </w:rPr>
        <w:t xml:space="preserve"> </w:t>
      </w:r>
      <w:proofErr w:type="spellStart"/>
      <w:r w:rsidRPr="002839E7">
        <w:rPr>
          <w:i/>
        </w:rPr>
        <w:t>đột</w:t>
      </w:r>
      <w:proofErr w:type="spellEnd"/>
      <w:r w:rsidRPr="002839E7">
        <w:rPr>
          <w:i/>
        </w:rPr>
        <w:t xml:space="preserve"> </w:t>
      </w:r>
      <w:proofErr w:type="spellStart"/>
      <w:r w:rsidRPr="002839E7">
        <w:rPr>
          <w:i/>
        </w:rPr>
        <w:t>xuất</w:t>
      </w:r>
      <w:proofErr w:type="spellEnd"/>
      <w:r w:rsidRPr="002839E7">
        <w:rPr>
          <w:i/>
        </w:rPr>
        <w:t>.</w:t>
      </w:r>
    </w:p>
    <w:p w14:paraId="686756F8" w14:textId="77777777" w:rsidR="00DD7ED2" w:rsidRPr="002839E7" w:rsidRDefault="00DD7ED2" w:rsidP="00DD7ED2">
      <w:r w:rsidRPr="002839E7">
        <w:tab/>
        <w:t xml:space="preserve">Trong </w:t>
      </w:r>
      <w:proofErr w:type="spellStart"/>
      <w:r w:rsidRPr="002839E7">
        <w:t>thời</w:t>
      </w:r>
      <w:proofErr w:type="spellEnd"/>
      <w:r w:rsidRPr="002839E7">
        <w:t xml:space="preserve"> </w:t>
      </w:r>
      <w:proofErr w:type="spellStart"/>
      <w:r w:rsidRPr="002839E7">
        <w:t>gian</w:t>
      </w:r>
      <w:proofErr w:type="spellEnd"/>
      <w:r w:rsidRPr="002839E7">
        <w:t xml:space="preserve"> </w:t>
      </w:r>
      <w:proofErr w:type="spellStart"/>
      <w:r w:rsidRPr="002839E7">
        <w:t>tới</w:t>
      </w:r>
      <w:proofErr w:type="spellEnd"/>
      <w:r w:rsidRPr="002839E7">
        <w:t xml:space="preserve">, </w:t>
      </w:r>
      <w:proofErr w:type="spellStart"/>
      <w:r w:rsidRPr="002839E7">
        <w:t>Sở</w:t>
      </w:r>
      <w:proofErr w:type="spellEnd"/>
      <w:r w:rsidRPr="002839E7">
        <w:t xml:space="preserve"> Công Thương Hà </w:t>
      </w:r>
      <w:proofErr w:type="spellStart"/>
      <w:r w:rsidRPr="002839E7">
        <w:t>Nội</w:t>
      </w:r>
      <w:proofErr w:type="spellEnd"/>
      <w:r w:rsidRPr="002839E7">
        <w:t xml:space="preserve"> </w:t>
      </w:r>
      <w:proofErr w:type="spellStart"/>
      <w:r w:rsidRPr="002839E7">
        <w:t>cần</w:t>
      </w:r>
      <w:proofErr w:type="spellEnd"/>
      <w:r w:rsidRPr="002839E7">
        <w:t xml:space="preserve"> </w:t>
      </w:r>
      <w:proofErr w:type="spellStart"/>
      <w:r w:rsidRPr="002839E7">
        <w:t>chủ</w:t>
      </w:r>
      <w:proofErr w:type="spellEnd"/>
      <w:r w:rsidRPr="002839E7">
        <w:t xml:space="preserve"> </w:t>
      </w:r>
      <w:proofErr w:type="spellStart"/>
      <w:r w:rsidRPr="002839E7">
        <w:t>trì</w:t>
      </w:r>
      <w:proofErr w:type="spellEnd"/>
      <w:r w:rsidRPr="002839E7">
        <w:t xml:space="preserve">, </w:t>
      </w:r>
      <w:proofErr w:type="spellStart"/>
      <w:r w:rsidRPr="002839E7">
        <w:t>phối</w:t>
      </w:r>
      <w:proofErr w:type="spellEnd"/>
      <w:r w:rsidRPr="002839E7">
        <w:t xml:space="preserve"> </w:t>
      </w:r>
      <w:proofErr w:type="spellStart"/>
      <w:r w:rsidRPr="002839E7">
        <w:t>hợp</w:t>
      </w:r>
      <w:proofErr w:type="spellEnd"/>
      <w:r w:rsidRPr="002839E7">
        <w:t xml:space="preserve"> </w:t>
      </w:r>
      <w:proofErr w:type="spellStart"/>
      <w:r w:rsidRPr="002839E7">
        <w:t>chặt</w:t>
      </w:r>
      <w:proofErr w:type="spellEnd"/>
      <w:r w:rsidRPr="002839E7">
        <w:t xml:space="preserve"> </w:t>
      </w:r>
      <w:proofErr w:type="spellStart"/>
      <w:r w:rsidRPr="002839E7">
        <w:t>chẽ</w:t>
      </w:r>
      <w:proofErr w:type="spellEnd"/>
      <w:r w:rsidRPr="002839E7">
        <w:t xml:space="preserve"> </w:t>
      </w:r>
      <w:proofErr w:type="spellStart"/>
      <w:r w:rsidRPr="002839E7">
        <w:t>với</w:t>
      </w:r>
      <w:proofErr w:type="spellEnd"/>
      <w:r w:rsidRPr="002839E7">
        <w:t xml:space="preserve"> </w:t>
      </w:r>
      <w:proofErr w:type="spellStart"/>
      <w:r w:rsidRPr="002839E7">
        <w:t>Cục</w:t>
      </w:r>
      <w:proofErr w:type="spellEnd"/>
      <w:r w:rsidRPr="002839E7">
        <w:t xml:space="preserve"> Quản </w:t>
      </w:r>
      <w:proofErr w:type="spellStart"/>
      <w:r w:rsidRPr="002839E7">
        <w:t>lý</w:t>
      </w:r>
      <w:proofErr w:type="spellEnd"/>
      <w:r w:rsidRPr="002839E7">
        <w:t xml:space="preserve"> </w:t>
      </w:r>
      <w:proofErr w:type="spellStart"/>
      <w:r w:rsidRPr="002839E7">
        <w:t>thị</w:t>
      </w:r>
      <w:proofErr w:type="spellEnd"/>
      <w:r w:rsidRPr="002839E7">
        <w:t xml:space="preserve"> </w:t>
      </w:r>
      <w:proofErr w:type="spellStart"/>
      <w:r w:rsidRPr="002839E7">
        <w:t>trường</w:t>
      </w:r>
      <w:proofErr w:type="spellEnd"/>
      <w:r w:rsidRPr="002839E7">
        <w:t xml:space="preserve"> Hà </w:t>
      </w:r>
      <w:proofErr w:type="spellStart"/>
      <w:r w:rsidRPr="002839E7">
        <w:t>Nội</w:t>
      </w:r>
      <w:proofErr w:type="spellEnd"/>
      <w:r w:rsidRPr="002839E7">
        <w:t xml:space="preserve"> </w:t>
      </w:r>
      <w:proofErr w:type="spellStart"/>
      <w:r w:rsidRPr="002839E7">
        <w:t>và</w:t>
      </w:r>
      <w:proofErr w:type="spellEnd"/>
      <w:r w:rsidRPr="002839E7">
        <w:t xml:space="preserve"> </w:t>
      </w:r>
      <w:proofErr w:type="spellStart"/>
      <w:r w:rsidRPr="002839E7">
        <w:t>Sở</w:t>
      </w:r>
      <w:proofErr w:type="spellEnd"/>
      <w:r w:rsidRPr="002839E7">
        <w:t xml:space="preserve"> Khoa </w:t>
      </w:r>
      <w:proofErr w:type="spellStart"/>
      <w:r w:rsidRPr="002839E7">
        <w:t>học</w:t>
      </w:r>
      <w:proofErr w:type="spellEnd"/>
      <w:r w:rsidRPr="002839E7">
        <w:t xml:space="preserve"> </w:t>
      </w:r>
      <w:proofErr w:type="spellStart"/>
      <w:r w:rsidRPr="002839E7">
        <w:t>và</w:t>
      </w:r>
      <w:proofErr w:type="spellEnd"/>
      <w:r w:rsidRPr="002839E7">
        <w:t xml:space="preserve"> Công </w:t>
      </w:r>
      <w:proofErr w:type="spellStart"/>
      <w:r w:rsidRPr="002839E7">
        <w:t>nghệ</w:t>
      </w:r>
      <w:proofErr w:type="spellEnd"/>
      <w:r w:rsidRPr="002839E7">
        <w:t xml:space="preserve"> </w:t>
      </w:r>
      <w:proofErr w:type="spellStart"/>
      <w:r w:rsidRPr="002839E7">
        <w:t>triển</w:t>
      </w:r>
      <w:proofErr w:type="spellEnd"/>
      <w:r w:rsidRPr="002839E7">
        <w:t xml:space="preserve"> </w:t>
      </w:r>
      <w:proofErr w:type="spellStart"/>
      <w:r w:rsidRPr="002839E7">
        <w:t>khai</w:t>
      </w:r>
      <w:proofErr w:type="spellEnd"/>
      <w:r w:rsidRPr="002839E7">
        <w:t xml:space="preserve"> </w:t>
      </w:r>
      <w:proofErr w:type="spellStart"/>
      <w:r w:rsidRPr="002839E7">
        <w:t>cơ</w:t>
      </w:r>
      <w:proofErr w:type="spellEnd"/>
      <w:r w:rsidRPr="002839E7">
        <w:t xml:space="preserve"> </w:t>
      </w:r>
      <w:proofErr w:type="spellStart"/>
      <w:r w:rsidRPr="002839E7">
        <w:t>chế</w:t>
      </w:r>
      <w:proofErr w:type="spellEnd"/>
      <w:r w:rsidRPr="002839E7">
        <w:t xml:space="preserve"> </w:t>
      </w:r>
      <w:proofErr w:type="spellStart"/>
      <w:r w:rsidRPr="002839E7">
        <w:t>thanh</w:t>
      </w:r>
      <w:proofErr w:type="spellEnd"/>
      <w:r w:rsidRPr="002839E7">
        <w:t xml:space="preserve"> </w:t>
      </w:r>
      <w:proofErr w:type="spellStart"/>
      <w:r w:rsidRPr="002839E7">
        <w:t>tra</w:t>
      </w:r>
      <w:proofErr w:type="spellEnd"/>
      <w:r w:rsidRPr="002839E7">
        <w:t xml:space="preserve">,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định</w:t>
      </w:r>
      <w:proofErr w:type="spellEnd"/>
      <w:r w:rsidRPr="002839E7">
        <w:t xml:space="preserve"> </w:t>
      </w:r>
      <w:proofErr w:type="spellStart"/>
      <w:r w:rsidRPr="002839E7">
        <w:t>kỳ</w:t>
      </w:r>
      <w:proofErr w:type="spellEnd"/>
      <w:r w:rsidRPr="002839E7">
        <w:t xml:space="preserve"> </w:t>
      </w:r>
      <w:proofErr w:type="spellStart"/>
      <w:r w:rsidRPr="002839E7">
        <w:t>kết</w:t>
      </w:r>
      <w:proofErr w:type="spellEnd"/>
      <w:r w:rsidRPr="002839E7">
        <w:t xml:space="preserve"> </w:t>
      </w:r>
      <w:proofErr w:type="spellStart"/>
      <w:r w:rsidRPr="002839E7">
        <w:t>hợp</w:t>
      </w:r>
      <w:proofErr w:type="spellEnd"/>
      <w:r w:rsidRPr="002839E7">
        <w:t xml:space="preserve"> </w:t>
      </w:r>
      <w:proofErr w:type="spellStart"/>
      <w:r w:rsidRPr="002839E7">
        <w:t>với</w:t>
      </w:r>
      <w:proofErr w:type="spellEnd"/>
      <w:r w:rsidRPr="002839E7">
        <w:t xml:space="preserve">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đột</w:t>
      </w:r>
      <w:proofErr w:type="spellEnd"/>
      <w:r w:rsidRPr="002839E7">
        <w:t xml:space="preserve"> </w:t>
      </w:r>
      <w:proofErr w:type="spellStart"/>
      <w:r w:rsidRPr="002839E7">
        <w:t>xuất</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các</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hàng</w:t>
      </w:r>
      <w:proofErr w:type="spellEnd"/>
      <w:r w:rsidRPr="002839E7">
        <w:t xml:space="preserve"> </w:t>
      </w:r>
      <w:proofErr w:type="spellStart"/>
      <w:r w:rsidRPr="002839E7">
        <w:t>hóa</w:t>
      </w:r>
      <w:proofErr w:type="spellEnd"/>
      <w:r w:rsidRPr="002839E7">
        <w:t xml:space="preserve"> </w:t>
      </w:r>
      <w:proofErr w:type="spellStart"/>
      <w:r w:rsidRPr="002839E7">
        <w:t>và</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w:t>
      </w:r>
      <w:proofErr w:type="spellStart"/>
      <w:r w:rsidRPr="002839E7">
        <w:t>trên</w:t>
      </w:r>
      <w:proofErr w:type="spellEnd"/>
      <w:r w:rsidRPr="002839E7">
        <w:t xml:space="preserve"> </w:t>
      </w:r>
      <w:proofErr w:type="spellStart"/>
      <w:r w:rsidRPr="002839E7">
        <w:t>địa</w:t>
      </w:r>
      <w:proofErr w:type="spellEnd"/>
      <w:r w:rsidRPr="002839E7">
        <w:t xml:space="preserve"> </w:t>
      </w:r>
      <w:proofErr w:type="spellStart"/>
      <w:r w:rsidRPr="002839E7">
        <w:t>bàn</w:t>
      </w:r>
      <w:proofErr w:type="spellEnd"/>
      <w:r w:rsidRPr="002839E7">
        <w:t xml:space="preserve"> </w:t>
      </w:r>
      <w:proofErr w:type="spellStart"/>
      <w:r w:rsidRPr="002839E7">
        <w:t>thành</w:t>
      </w:r>
      <w:proofErr w:type="spellEnd"/>
      <w:r w:rsidRPr="002839E7">
        <w:t xml:space="preserve"> </w:t>
      </w:r>
      <w:proofErr w:type="spellStart"/>
      <w:r w:rsidRPr="002839E7">
        <w:t>phố</w:t>
      </w:r>
      <w:proofErr w:type="spellEnd"/>
      <w:r w:rsidRPr="002839E7">
        <w:t xml:space="preserve">. </w:t>
      </w:r>
      <w:proofErr w:type="spellStart"/>
      <w:r w:rsidRPr="002839E7">
        <w:t>Nội</w:t>
      </w:r>
      <w:proofErr w:type="spellEnd"/>
      <w:r w:rsidRPr="002839E7">
        <w:t xml:space="preserve"> dung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tập</w:t>
      </w:r>
      <w:proofErr w:type="spellEnd"/>
      <w:r w:rsidRPr="002839E7">
        <w:t xml:space="preserve"> </w:t>
      </w:r>
      <w:proofErr w:type="spellStart"/>
      <w:r w:rsidRPr="002839E7">
        <w:t>trung</w:t>
      </w:r>
      <w:proofErr w:type="spellEnd"/>
      <w:r w:rsidRPr="002839E7">
        <w:t xml:space="preserve"> </w:t>
      </w:r>
      <w:proofErr w:type="spellStart"/>
      <w:r w:rsidRPr="002839E7">
        <w:t>vào</w:t>
      </w:r>
      <w:proofErr w:type="spellEnd"/>
      <w:r w:rsidRPr="002839E7">
        <w:t xml:space="preserve"> </w:t>
      </w:r>
      <w:proofErr w:type="spellStart"/>
      <w:r w:rsidRPr="002839E7">
        <w:t>tính</w:t>
      </w:r>
      <w:proofErr w:type="spellEnd"/>
      <w:r w:rsidRPr="002839E7">
        <w:t xml:space="preserve"> </w:t>
      </w:r>
      <w:proofErr w:type="spellStart"/>
      <w:r w:rsidRPr="002839E7">
        <w:t>chính</w:t>
      </w:r>
      <w:proofErr w:type="spellEnd"/>
      <w:r w:rsidRPr="002839E7">
        <w:t xml:space="preserve"> </w:t>
      </w:r>
      <w:proofErr w:type="spellStart"/>
      <w:r w:rsidRPr="002839E7">
        <w:t>xác</w:t>
      </w:r>
      <w:proofErr w:type="spellEnd"/>
      <w:r w:rsidRPr="002839E7">
        <w:t xml:space="preserve">, </w:t>
      </w:r>
      <w:proofErr w:type="spellStart"/>
      <w:r w:rsidRPr="002839E7">
        <w:t>đầy</w:t>
      </w:r>
      <w:proofErr w:type="spellEnd"/>
      <w:r w:rsidRPr="002839E7">
        <w:t xml:space="preserve"> </w:t>
      </w:r>
      <w:proofErr w:type="spellStart"/>
      <w:r w:rsidRPr="002839E7">
        <w:t>đủ</w:t>
      </w:r>
      <w:proofErr w:type="spellEnd"/>
      <w:r w:rsidRPr="002839E7">
        <w:t xml:space="preserve"> </w:t>
      </w:r>
      <w:proofErr w:type="spellStart"/>
      <w:r w:rsidRPr="002839E7">
        <w:t>và</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của</w:t>
      </w:r>
      <w:proofErr w:type="spellEnd"/>
      <w:r w:rsidRPr="002839E7">
        <w:t xml:space="preserve"> </w:t>
      </w:r>
      <w:proofErr w:type="spellStart"/>
      <w:r w:rsidRPr="002839E7">
        <w:t>thông</w:t>
      </w:r>
      <w:proofErr w:type="spellEnd"/>
      <w:r w:rsidRPr="002839E7">
        <w:t xml:space="preserve"> tin </w:t>
      </w:r>
      <w:proofErr w:type="spellStart"/>
      <w:r w:rsidRPr="002839E7">
        <w:t>được</w:t>
      </w:r>
      <w:proofErr w:type="spellEnd"/>
      <w:r w:rsidRPr="002839E7">
        <w:t xml:space="preserve"> </w:t>
      </w:r>
      <w:proofErr w:type="spellStart"/>
      <w:r w:rsidRPr="002839E7">
        <w:t>công</w:t>
      </w:r>
      <w:proofErr w:type="spellEnd"/>
      <w:r w:rsidRPr="002839E7">
        <w:t xml:space="preserve"> </w:t>
      </w:r>
      <w:proofErr w:type="spellStart"/>
      <w:r w:rsidRPr="002839E7">
        <w:t>bố</w:t>
      </w:r>
      <w:proofErr w:type="spellEnd"/>
      <w:r w:rsidRPr="002839E7">
        <w:t xml:space="preserve"> </w:t>
      </w:r>
      <w:proofErr w:type="spellStart"/>
      <w:r w:rsidRPr="002839E7">
        <w:t>trên</w:t>
      </w:r>
      <w:proofErr w:type="spellEnd"/>
      <w:r w:rsidRPr="002839E7">
        <w:t xml:space="preserve"> </w:t>
      </w:r>
      <w:proofErr w:type="spellStart"/>
      <w:r w:rsidRPr="002839E7">
        <w:t>nhãn</w:t>
      </w:r>
      <w:proofErr w:type="spellEnd"/>
      <w:r w:rsidRPr="002839E7">
        <w:t xml:space="preserve"> </w:t>
      </w:r>
      <w:proofErr w:type="spellStart"/>
      <w:r w:rsidRPr="002839E7">
        <w:t>hàng</w:t>
      </w:r>
      <w:proofErr w:type="spellEnd"/>
      <w:r w:rsidRPr="002839E7">
        <w:t xml:space="preserve"> </w:t>
      </w:r>
      <w:proofErr w:type="spellStart"/>
      <w:r w:rsidRPr="002839E7">
        <w:t>hóa</w:t>
      </w:r>
      <w:proofErr w:type="spellEnd"/>
      <w:r w:rsidRPr="002839E7">
        <w:t xml:space="preserve">, website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sàn</w:t>
      </w:r>
      <w:proofErr w:type="spellEnd"/>
      <w:r w:rsidRPr="002839E7">
        <w:t xml:space="preserve"> </w:t>
      </w:r>
      <w:r w:rsidR="006F1871" w:rsidRPr="002839E7">
        <w:t>TMĐT</w:t>
      </w:r>
      <w:r w:rsidRPr="002839E7">
        <w:t xml:space="preserve"> </w:t>
      </w:r>
      <w:proofErr w:type="spellStart"/>
      <w:r w:rsidRPr="002839E7">
        <w:t>cũng</w:t>
      </w:r>
      <w:proofErr w:type="spellEnd"/>
      <w:r w:rsidRPr="002839E7">
        <w:t xml:space="preserve"> </w:t>
      </w:r>
      <w:proofErr w:type="spellStart"/>
      <w:r w:rsidRPr="002839E7">
        <w:t>như</w:t>
      </w:r>
      <w:proofErr w:type="spellEnd"/>
      <w:r w:rsidRPr="002839E7">
        <w:t xml:space="preserve"> </w:t>
      </w:r>
      <w:proofErr w:type="spellStart"/>
      <w:r w:rsidRPr="002839E7">
        <w:t>trong</w:t>
      </w:r>
      <w:proofErr w:type="spellEnd"/>
      <w:r w:rsidRPr="002839E7">
        <w:t xml:space="preserve"> </w:t>
      </w:r>
      <w:proofErr w:type="spellStart"/>
      <w:r w:rsidRPr="002839E7">
        <w:t>các</w:t>
      </w:r>
      <w:proofErr w:type="spellEnd"/>
      <w:r w:rsidRPr="002839E7">
        <w:t xml:space="preserve"> </w:t>
      </w:r>
      <w:proofErr w:type="spellStart"/>
      <w:r w:rsidRPr="002839E7">
        <w:t>hoạt</w:t>
      </w:r>
      <w:proofErr w:type="spellEnd"/>
      <w:r w:rsidRPr="002839E7">
        <w:t xml:space="preserve"> </w:t>
      </w:r>
      <w:proofErr w:type="spellStart"/>
      <w:r w:rsidRPr="002839E7">
        <w:t>động</w:t>
      </w:r>
      <w:proofErr w:type="spellEnd"/>
      <w:r w:rsidRPr="002839E7">
        <w:t xml:space="preserve"> </w:t>
      </w:r>
      <w:proofErr w:type="spellStart"/>
      <w:r w:rsidRPr="002839E7">
        <w:t>quảng</w:t>
      </w:r>
      <w:proofErr w:type="spellEnd"/>
      <w:r w:rsidRPr="002839E7">
        <w:t xml:space="preserve"> </w:t>
      </w:r>
      <w:proofErr w:type="spellStart"/>
      <w:r w:rsidRPr="002839E7">
        <w:t>cáo</w:t>
      </w:r>
      <w:proofErr w:type="spellEnd"/>
      <w:r w:rsidRPr="002839E7">
        <w:t>.</w:t>
      </w:r>
    </w:p>
    <w:p w14:paraId="5F8057A9" w14:textId="77777777" w:rsidR="00DD7ED2" w:rsidRPr="002839E7" w:rsidRDefault="00DD7ED2" w:rsidP="00DD7ED2">
      <w:r w:rsidRPr="002839E7">
        <w:tab/>
      </w:r>
      <w:proofErr w:type="spellStart"/>
      <w:r w:rsidRPr="002839E7">
        <w:t>Đặc</w:t>
      </w:r>
      <w:proofErr w:type="spellEnd"/>
      <w:r w:rsidRPr="002839E7">
        <w:t xml:space="preserve"> </w:t>
      </w:r>
      <w:proofErr w:type="spellStart"/>
      <w:r w:rsidRPr="002839E7">
        <w:t>biệt</w:t>
      </w:r>
      <w:proofErr w:type="spellEnd"/>
      <w:r w:rsidRPr="002839E7">
        <w:t xml:space="preserve">, </w:t>
      </w:r>
      <w:proofErr w:type="spellStart"/>
      <w:r w:rsidRPr="002839E7">
        <w:t>các</w:t>
      </w:r>
      <w:proofErr w:type="spellEnd"/>
      <w:r w:rsidRPr="002839E7">
        <w:t xml:space="preserve"> </w:t>
      </w:r>
      <w:proofErr w:type="spellStart"/>
      <w:r w:rsidRPr="002839E7">
        <w:t>đoàn</w:t>
      </w:r>
      <w:proofErr w:type="spellEnd"/>
      <w:r w:rsidRPr="002839E7">
        <w:t xml:space="preserve">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cần</w:t>
      </w:r>
      <w:proofErr w:type="spellEnd"/>
      <w:r w:rsidRPr="002839E7">
        <w:t xml:space="preserve"> </w:t>
      </w:r>
      <w:proofErr w:type="spellStart"/>
      <w:r w:rsidRPr="002839E7">
        <w:t>ưu</w:t>
      </w:r>
      <w:proofErr w:type="spellEnd"/>
      <w:r w:rsidRPr="002839E7">
        <w:t xml:space="preserve"> </w:t>
      </w:r>
      <w:proofErr w:type="spellStart"/>
      <w:r w:rsidRPr="002839E7">
        <w:t>tiên</w:t>
      </w:r>
      <w:proofErr w:type="spellEnd"/>
      <w:r w:rsidRPr="002839E7">
        <w:t xml:space="preserve"> </w:t>
      </w:r>
      <w:proofErr w:type="spellStart"/>
      <w:r w:rsidRPr="002839E7">
        <w:t>rà</w:t>
      </w:r>
      <w:proofErr w:type="spellEnd"/>
      <w:r w:rsidRPr="002839E7">
        <w:t xml:space="preserve"> </w:t>
      </w:r>
      <w:proofErr w:type="spellStart"/>
      <w:r w:rsidRPr="002839E7">
        <w:t>soát</w:t>
      </w:r>
      <w:proofErr w:type="spellEnd"/>
      <w:r w:rsidRPr="002839E7">
        <w:t xml:space="preserve"> </w:t>
      </w:r>
      <w:proofErr w:type="spellStart"/>
      <w:r w:rsidRPr="002839E7">
        <w:t>những</w:t>
      </w:r>
      <w:proofErr w:type="spellEnd"/>
      <w:r w:rsidRPr="002839E7">
        <w:t xml:space="preserve"> </w:t>
      </w:r>
      <w:proofErr w:type="spellStart"/>
      <w:r w:rsidRPr="002839E7">
        <w:t>nhóm</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w:t>
      </w:r>
      <w:proofErr w:type="spellStart"/>
      <w:r w:rsidRPr="002839E7">
        <w:t>có</w:t>
      </w:r>
      <w:proofErr w:type="spellEnd"/>
      <w:r w:rsidRPr="002839E7">
        <w:t xml:space="preserve"> </w:t>
      </w:r>
      <w:proofErr w:type="spellStart"/>
      <w:r w:rsidRPr="002839E7">
        <w:t>tần</w:t>
      </w:r>
      <w:proofErr w:type="spellEnd"/>
      <w:r w:rsidRPr="002839E7">
        <w:t xml:space="preserve"> </w:t>
      </w:r>
      <w:proofErr w:type="spellStart"/>
      <w:r w:rsidRPr="002839E7">
        <w:t>suất</w:t>
      </w:r>
      <w:proofErr w:type="spellEnd"/>
      <w:r w:rsidRPr="002839E7">
        <w:t xml:space="preserve"> </w:t>
      </w:r>
      <w:proofErr w:type="spellStart"/>
      <w:r w:rsidRPr="002839E7">
        <w:t>phát</w:t>
      </w:r>
      <w:proofErr w:type="spellEnd"/>
      <w:r w:rsidRPr="002839E7">
        <w:t xml:space="preserve"> </w:t>
      </w:r>
      <w:proofErr w:type="spellStart"/>
      <w:r w:rsidRPr="002839E7">
        <w:t>sinh</w:t>
      </w:r>
      <w:proofErr w:type="spellEnd"/>
      <w:r w:rsidRPr="002839E7">
        <w:t xml:space="preserve"> </w:t>
      </w:r>
      <w:proofErr w:type="spellStart"/>
      <w:r w:rsidRPr="002839E7">
        <w:t>khiếu</w:t>
      </w:r>
      <w:proofErr w:type="spellEnd"/>
      <w:r w:rsidRPr="002839E7">
        <w:t xml:space="preserve"> </w:t>
      </w:r>
      <w:proofErr w:type="spellStart"/>
      <w:r w:rsidRPr="002839E7">
        <w:t>nại</w:t>
      </w:r>
      <w:proofErr w:type="spellEnd"/>
      <w:r w:rsidRPr="002839E7">
        <w:t xml:space="preserve"> </w:t>
      </w:r>
      <w:proofErr w:type="spellStart"/>
      <w:r w:rsidRPr="002839E7">
        <w:t>cao</w:t>
      </w:r>
      <w:proofErr w:type="spellEnd"/>
      <w:r w:rsidRPr="002839E7">
        <w:t xml:space="preserve"> </w:t>
      </w:r>
      <w:proofErr w:type="spellStart"/>
      <w:r w:rsidRPr="002839E7">
        <w:t>như</w:t>
      </w:r>
      <w:proofErr w:type="spellEnd"/>
      <w:r w:rsidRPr="002839E7">
        <w:t xml:space="preserve"> </w:t>
      </w:r>
      <w:proofErr w:type="spellStart"/>
      <w:r w:rsidRPr="002839E7">
        <w:t>thực</w:t>
      </w:r>
      <w:proofErr w:type="spellEnd"/>
      <w:r w:rsidRPr="002839E7">
        <w:t xml:space="preserve"> </w:t>
      </w:r>
      <w:proofErr w:type="spellStart"/>
      <w:r w:rsidRPr="002839E7">
        <w:t>phẩm</w:t>
      </w:r>
      <w:proofErr w:type="spellEnd"/>
      <w:r w:rsidRPr="002839E7">
        <w:t xml:space="preserve">, </w:t>
      </w:r>
      <w:proofErr w:type="spellStart"/>
      <w:r w:rsidRPr="002839E7">
        <w:t>mỹ</w:t>
      </w:r>
      <w:proofErr w:type="spellEnd"/>
      <w:r w:rsidRPr="002839E7">
        <w:t xml:space="preserve"> </w:t>
      </w:r>
      <w:proofErr w:type="spellStart"/>
      <w:r w:rsidRPr="002839E7">
        <w:t>phẩm</w:t>
      </w:r>
      <w:proofErr w:type="spellEnd"/>
      <w:r w:rsidRPr="002839E7">
        <w:t xml:space="preserve">, </w:t>
      </w:r>
      <w:proofErr w:type="spellStart"/>
      <w:r w:rsidRPr="002839E7">
        <w:t>thiết</w:t>
      </w:r>
      <w:proofErr w:type="spellEnd"/>
      <w:r w:rsidRPr="002839E7">
        <w:t xml:space="preserve"> </w:t>
      </w:r>
      <w:proofErr w:type="spellStart"/>
      <w:r w:rsidRPr="002839E7">
        <w:t>bị</w:t>
      </w:r>
      <w:proofErr w:type="spellEnd"/>
      <w:r w:rsidRPr="002839E7">
        <w:t xml:space="preserve"> </w:t>
      </w:r>
      <w:proofErr w:type="spellStart"/>
      <w:r w:rsidRPr="002839E7">
        <w:t>điện</w:t>
      </w:r>
      <w:proofErr w:type="spellEnd"/>
      <w:r w:rsidRPr="002839E7">
        <w:t xml:space="preserve"> </w:t>
      </w:r>
      <w:proofErr w:type="spellStart"/>
      <w:r w:rsidRPr="002839E7">
        <w:t>tử</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w:t>
      </w:r>
      <w:proofErr w:type="spellStart"/>
      <w:r w:rsidRPr="002839E7">
        <w:t>vận</w:t>
      </w:r>
      <w:proofErr w:type="spellEnd"/>
      <w:r w:rsidRPr="002839E7">
        <w:t xml:space="preserve"> </w:t>
      </w:r>
      <w:proofErr w:type="spellStart"/>
      <w:r w:rsidRPr="002839E7">
        <w:t>tải</w:t>
      </w:r>
      <w:proofErr w:type="spellEnd"/>
      <w:r w:rsidRPr="002839E7">
        <w:t xml:space="preserve"> – du </w:t>
      </w:r>
      <w:proofErr w:type="spellStart"/>
      <w:r w:rsidRPr="002839E7">
        <w:t>lịch</w:t>
      </w:r>
      <w:proofErr w:type="spellEnd"/>
      <w:r w:rsidRPr="002839E7">
        <w:t xml:space="preserve">. </w:t>
      </w:r>
      <w:proofErr w:type="spellStart"/>
      <w:r w:rsidRPr="002839E7">
        <w:t>Việc</w:t>
      </w:r>
      <w:proofErr w:type="spellEnd"/>
      <w:r w:rsidRPr="002839E7">
        <w:t xml:space="preserve"> </w:t>
      </w:r>
      <w:proofErr w:type="spellStart"/>
      <w:r w:rsidRPr="002839E7">
        <w:t>tăng</w:t>
      </w:r>
      <w:proofErr w:type="spellEnd"/>
      <w:r w:rsidRPr="002839E7">
        <w:t xml:space="preserve"> </w:t>
      </w:r>
      <w:proofErr w:type="spellStart"/>
      <w:r w:rsidRPr="002839E7">
        <w:t>cường</w:t>
      </w:r>
      <w:proofErr w:type="spellEnd"/>
      <w:r w:rsidRPr="002839E7">
        <w:t xml:space="preserve">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không</w:t>
      </w:r>
      <w:proofErr w:type="spellEnd"/>
      <w:r w:rsidRPr="002839E7">
        <w:t xml:space="preserve"> </w:t>
      </w:r>
      <w:proofErr w:type="spellStart"/>
      <w:r w:rsidRPr="002839E7">
        <w:t>chỉ</w:t>
      </w:r>
      <w:proofErr w:type="spellEnd"/>
      <w:r w:rsidRPr="002839E7">
        <w:t xml:space="preserve"> </w:t>
      </w:r>
      <w:proofErr w:type="spellStart"/>
      <w:r w:rsidRPr="002839E7">
        <w:t>giúp</w:t>
      </w:r>
      <w:proofErr w:type="spellEnd"/>
      <w:r w:rsidRPr="002839E7">
        <w:t xml:space="preserve"> </w:t>
      </w:r>
      <w:proofErr w:type="spellStart"/>
      <w:r w:rsidRPr="002839E7">
        <w:t>kịp</w:t>
      </w:r>
      <w:proofErr w:type="spellEnd"/>
      <w:r w:rsidRPr="002839E7">
        <w:t xml:space="preserve"> </w:t>
      </w:r>
      <w:proofErr w:type="spellStart"/>
      <w:r w:rsidRPr="002839E7">
        <w:t>thời</w:t>
      </w:r>
      <w:proofErr w:type="spellEnd"/>
      <w:r w:rsidRPr="002839E7">
        <w:t xml:space="preserve"> </w:t>
      </w:r>
      <w:proofErr w:type="spellStart"/>
      <w:r w:rsidRPr="002839E7">
        <w:t>phát</w:t>
      </w:r>
      <w:proofErr w:type="spellEnd"/>
      <w:r w:rsidRPr="002839E7">
        <w:t xml:space="preserve"> </w:t>
      </w:r>
      <w:proofErr w:type="spellStart"/>
      <w:r w:rsidRPr="002839E7">
        <w:t>hiện</w:t>
      </w:r>
      <w:proofErr w:type="spellEnd"/>
      <w:r w:rsidRPr="002839E7">
        <w:t xml:space="preserve"> </w:t>
      </w:r>
      <w:proofErr w:type="spellStart"/>
      <w:r w:rsidRPr="002839E7">
        <w:t>các</w:t>
      </w:r>
      <w:proofErr w:type="spellEnd"/>
      <w:r w:rsidRPr="002839E7">
        <w:t xml:space="preserve"> </w:t>
      </w:r>
      <w:proofErr w:type="spellStart"/>
      <w:r w:rsidRPr="002839E7">
        <w:t>hành</w:t>
      </w:r>
      <w:proofErr w:type="spellEnd"/>
      <w:r w:rsidRPr="002839E7">
        <w:t xml:space="preserve"> vi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sai</w:t>
      </w:r>
      <w:proofErr w:type="spellEnd"/>
      <w:r w:rsidRPr="002839E7">
        <w:t xml:space="preserve"> </w:t>
      </w:r>
      <w:proofErr w:type="spellStart"/>
      <w:r w:rsidRPr="002839E7">
        <w:t>lệch</w:t>
      </w:r>
      <w:proofErr w:type="spellEnd"/>
      <w:r w:rsidRPr="002839E7">
        <w:t xml:space="preserve">, </w:t>
      </w:r>
      <w:proofErr w:type="spellStart"/>
      <w:r w:rsidRPr="002839E7">
        <w:t>gây</w:t>
      </w:r>
      <w:proofErr w:type="spellEnd"/>
      <w:r w:rsidRPr="002839E7">
        <w:t xml:space="preserve"> </w:t>
      </w:r>
      <w:proofErr w:type="spellStart"/>
      <w:r w:rsidRPr="002839E7">
        <w:t>nhầm</w:t>
      </w:r>
      <w:proofErr w:type="spellEnd"/>
      <w:r w:rsidRPr="002839E7">
        <w:t xml:space="preserve"> </w:t>
      </w:r>
      <w:proofErr w:type="spellStart"/>
      <w:r w:rsidRPr="002839E7">
        <w:t>lẫn</w:t>
      </w:r>
      <w:proofErr w:type="spellEnd"/>
      <w:r w:rsidRPr="002839E7">
        <w:t xml:space="preserve"> </w:t>
      </w:r>
      <w:proofErr w:type="spellStart"/>
      <w:r w:rsidRPr="002839E7">
        <w:t>hoặc</w:t>
      </w:r>
      <w:proofErr w:type="spellEnd"/>
      <w:r w:rsidRPr="002839E7">
        <w:t xml:space="preserve"> vi </w:t>
      </w:r>
      <w:proofErr w:type="spellStart"/>
      <w:r w:rsidRPr="002839E7">
        <w:t>phạm</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về</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mà</w:t>
      </w:r>
      <w:proofErr w:type="spellEnd"/>
      <w:r w:rsidRPr="002839E7">
        <w:t xml:space="preserve"> </w:t>
      </w:r>
      <w:proofErr w:type="spellStart"/>
      <w:r w:rsidRPr="002839E7">
        <w:t>còn</w:t>
      </w:r>
      <w:proofErr w:type="spellEnd"/>
      <w:r w:rsidRPr="002839E7">
        <w:t xml:space="preserve"> </w:t>
      </w:r>
      <w:proofErr w:type="spellStart"/>
      <w:r w:rsidRPr="002839E7">
        <w:t>tạo</w:t>
      </w:r>
      <w:proofErr w:type="spellEnd"/>
      <w:r w:rsidRPr="002839E7">
        <w:t xml:space="preserve"> </w:t>
      </w:r>
      <w:proofErr w:type="spellStart"/>
      <w:r w:rsidRPr="002839E7">
        <w:t>áp</w:t>
      </w:r>
      <w:proofErr w:type="spellEnd"/>
      <w:r w:rsidRPr="002839E7">
        <w:t xml:space="preserve"> </w:t>
      </w:r>
      <w:proofErr w:type="spellStart"/>
      <w:r w:rsidRPr="002839E7">
        <w:t>lực</w:t>
      </w:r>
      <w:proofErr w:type="spellEnd"/>
      <w:r w:rsidRPr="002839E7">
        <w:t xml:space="preserve"> </w:t>
      </w:r>
      <w:proofErr w:type="spellStart"/>
      <w:r w:rsidRPr="002839E7">
        <w:t>buộc</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phải</w:t>
      </w:r>
      <w:proofErr w:type="spellEnd"/>
      <w:r w:rsidRPr="002839E7">
        <w:t xml:space="preserve"> </w:t>
      </w:r>
      <w:proofErr w:type="spellStart"/>
      <w:r w:rsidRPr="002839E7">
        <w:t>tự</w:t>
      </w:r>
      <w:proofErr w:type="spellEnd"/>
      <w:r w:rsidRPr="002839E7">
        <w:t xml:space="preserve"> </w:t>
      </w:r>
      <w:proofErr w:type="spellStart"/>
      <w:r w:rsidRPr="002839E7">
        <w:t>nâng</w:t>
      </w:r>
      <w:proofErr w:type="spellEnd"/>
      <w:r w:rsidRPr="002839E7">
        <w:t xml:space="preserve"> </w:t>
      </w:r>
      <w:proofErr w:type="spellStart"/>
      <w:r w:rsidRPr="002839E7">
        <w:t>cao</w:t>
      </w:r>
      <w:proofErr w:type="spellEnd"/>
      <w:r w:rsidRPr="002839E7">
        <w:t xml:space="preserve"> ý </w:t>
      </w:r>
      <w:proofErr w:type="spellStart"/>
      <w:r w:rsidRPr="002839E7">
        <w:t>thức</w:t>
      </w:r>
      <w:proofErr w:type="spellEnd"/>
      <w:r w:rsidRPr="002839E7">
        <w:t xml:space="preserve"> </w:t>
      </w:r>
      <w:proofErr w:type="spellStart"/>
      <w:r w:rsidRPr="002839E7">
        <w:t>tuân</w:t>
      </w:r>
      <w:proofErr w:type="spellEnd"/>
      <w:r w:rsidRPr="002839E7">
        <w:t xml:space="preserve"> </w:t>
      </w:r>
      <w:proofErr w:type="spellStart"/>
      <w:r w:rsidRPr="002839E7">
        <w:t>thủ</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Đồng</w:t>
      </w:r>
      <w:proofErr w:type="spellEnd"/>
      <w:r w:rsidRPr="002839E7">
        <w:t xml:space="preserve"> </w:t>
      </w:r>
      <w:proofErr w:type="spellStart"/>
      <w:r w:rsidRPr="002839E7">
        <w:t>thời</w:t>
      </w:r>
      <w:proofErr w:type="spellEnd"/>
      <w:r w:rsidRPr="002839E7">
        <w:t xml:space="preserve">, </w:t>
      </w:r>
      <w:proofErr w:type="spellStart"/>
      <w:r w:rsidRPr="002839E7">
        <w:t>các</w:t>
      </w:r>
      <w:proofErr w:type="spellEnd"/>
      <w:r w:rsidRPr="002839E7">
        <w:t xml:space="preserve"> </w:t>
      </w:r>
      <w:proofErr w:type="spellStart"/>
      <w:r w:rsidRPr="002839E7">
        <w:t>cuộc</w:t>
      </w:r>
      <w:proofErr w:type="spellEnd"/>
      <w:r w:rsidRPr="002839E7">
        <w:t xml:space="preserve">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đột</w:t>
      </w:r>
      <w:proofErr w:type="spellEnd"/>
      <w:r w:rsidRPr="002839E7">
        <w:t xml:space="preserve"> </w:t>
      </w:r>
      <w:proofErr w:type="spellStart"/>
      <w:r w:rsidRPr="002839E7">
        <w:t>xuất</w:t>
      </w:r>
      <w:proofErr w:type="spellEnd"/>
      <w:r w:rsidRPr="002839E7">
        <w:t xml:space="preserve"> </w:t>
      </w:r>
      <w:proofErr w:type="spellStart"/>
      <w:r w:rsidRPr="002839E7">
        <w:t>sẽ</w:t>
      </w:r>
      <w:proofErr w:type="spellEnd"/>
      <w:r w:rsidRPr="002839E7">
        <w:t xml:space="preserve"> </w:t>
      </w:r>
      <w:proofErr w:type="spellStart"/>
      <w:r w:rsidRPr="002839E7">
        <w:t>góp</w:t>
      </w:r>
      <w:proofErr w:type="spellEnd"/>
      <w:r w:rsidRPr="002839E7">
        <w:t xml:space="preserve"> </w:t>
      </w:r>
      <w:proofErr w:type="spellStart"/>
      <w:r w:rsidRPr="002839E7">
        <w:t>phần</w:t>
      </w:r>
      <w:proofErr w:type="spellEnd"/>
      <w:r w:rsidRPr="002839E7">
        <w:t xml:space="preserve"> </w:t>
      </w:r>
      <w:proofErr w:type="spellStart"/>
      <w:r w:rsidRPr="002839E7">
        <w:t>hạn</w:t>
      </w:r>
      <w:proofErr w:type="spellEnd"/>
      <w:r w:rsidRPr="002839E7">
        <w:t xml:space="preserve"> </w:t>
      </w:r>
      <w:proofErr w:type="spellStart"/>
      <w:r w:rsidRPr="002839E7">
        <w:t>chế</w:t>
      </w:r>
      <w:proofErr w:type="spellEnd"/>
      <w:r w:rsidRPr="002839E7">
        <w:t xml:space="preserve"> </w:t>
      </w:r>
      <w:proofErr w:type="spellStart"/>
      <w:r w:rsidRPr="002839E7">
        <w:t>tình</w:t>
      </w:r>
      <w:proofErr w:type="spellEnd"/>
      <w:r w:rsidRPr="002839E7">
        <w:t xml:space="preserve"> </w:t>
      </w:r>
      <w:proofErr w:type="spellStart"/>
      <w:r w:rsidRPr="002839E7">
        <w:t>trạng</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r w:rsidR="00146EFC" w:rsidRPr="002839E7">
        <w:t>“</w:t>
      </w:r>
      <w:proofErr w:type="spellStart"/>
      <w:r w:rsidRPr="002839E7">
        <w:t>đối</w:t>
      </w:r>
      <w:proofErr w:type="spellEnd"/>
      <w:r w:rsidRPr="002839E7">
        <w:t xml:space="preserve"> </w:t>
      </w:r>
      <w:proofErr w:type="spellStart"/>
      <w:r w:rsidRPr="002839E7">
        <w:t>phó</w:t>
      </w:r>
      <w:proofErr w:type="spellEnd"/>
      <w:r w:rsidR="00146EFC" w:rsidRPr="002839E7">
        <w:t>”</w:t>
      </w:r>
      <w:r w:rsidRPr="002839E7">
        <w:t xml:space="preserve"> </w:t>
      </w:r>
      <w:proofErr w:type="spellStart"/>
      <w:r w:rsidRPr="002839E7">
        <w:t>trong</w:t>
      </w:r>
      <w:proofErr w:type="spellEnd"/>
      <w:r w:rsidRPr="002839E7">
        <w:t xml:space="preserve"> </w:t>
      </w:r>
      <w:proofErr w:type="spellStart"/>
      <w:r w:rsidRPr="002839E7">
        <w:t>những</w:t>
      </w:r>
      <w:proofErr w:type="spellEnd"/>
      <w:r w:rsidRPr="002839E7">
        <w:t xml:space="preserve"> </w:t>
      </w:r>
      <w:proofErr w:type="spellStart"/>
      <w:r w:rsidRPr="002839E7">
        <w:t>thời</w:t>
      </w:r>
      <w:proofErr w:type="spellEnd"/>
      <w:r w:rsidRPr="002839E7">
        <w:t xml:space="preserve"> </w:t>
      </w:r>
      <w:proofErr w:type="spellStart"/>
      <w:r w:rsidRPr="002839E7">
        <w:t>điểm</w:t>
      </w:r>
      <w:proofErr w:type="spellEnd"/>
      <w:r w:rsidRPr="002839E7">
        <w:t xml:space="preserve">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định</w:t>
      </w:r>
      <w:proofErr w:type="spellEnd"/>
      <w:r w:rsidRPr="002839E7">
        <w:t xml:space="preserve"> </w:t>
      </w:r>
      <w:proofErr w:type="spellStart"/>
      <w:r w:rsidRPr="002839E7">
        <w:t>kỳ</w:t>
      </w:r>
      <w:proofErr w:type="spellEnd"/>
      <w:r w:rsidRPr="002839E7">
        <w:t xml:space="preserve">, </w:t>
      </w:r>
      <w:proofErr w:type="spellStart"/>
      <w:r w:rsidRPr="002839E7">
        <w:t>bảo</w:t>
      </w:r>
      <w:proofErr w:type="spellEnd"/>
      <w:r w:rsidRPr="002839E7">
        <w:t xml:space="preserve"> </w:t>
      </w:r>
      <w:proofErr w:type="spellStart"/>
      <w:r w:rsidRPr="002839E7">
        <w:t>đảm</w:t>
      </w:r>
      <w:proofErr w:type="spellEnd"/>
      <w:r w:rsidRPr="002839E7">
        <w:t xml:space="preserve"> </w:t>
      </w:r>
      <w:proofErr w:type="spellStart"/>
      <w:r w:rsidRPr="002839E7">
        <w:t>tính</w:t>
      </w:r>
      <w:proofErr w:type="spellEnd"/>
      <w:r w:rsidRPr="002839E7">
        <w:t xml:space="preserve"> </w:t>
      </w:r>
      <w:proofErr w:type="spellStart"/>
      <w:r w:rsidRPr="002839E7">
        <w:t>thực</w:t>
      </w:r>
      <w:proofErr w:type="spellEnd"/>
      <w:r w:rsidRPr="002839E7">
        <w:t xml:space="preserve"> </w:t>
      </w:r>
      <w:proofErr w:type="spellStart"/>
      <w:r w:rsidRPr="002839E7">
        <w:t>chất</w:t>
      </w:r>
      <w:proofErr w:type="spellEnd"/>
      <w:r w:rsidRPr="002839E7">
        <w:t xml:space="preserve"> </w:t>
      </w:r>
      <w:proofErr w:type="spellStart"/>
      <w:r w:rsidRPr="002839E7">
        <w:t>và</w:t>
      </w:r>
      <w:proofErr w:type="spellEnd"/>
      <w:r w:rsidRPr="002839E7">
        <w:t xml:space="preserve"> </w:t>
      </w:r>
      <w:proofErr w:type="spellStart"/>
      <w:r w:rsidRPr="002839E7">
        <w:t>hiệu</w:t>
      </w:r>
      <w:proofErr w:type="spellEnd"/>
      <w:r w:rsidRPr="002839E7">
        <w:t xml:space="preserve"> </w:t>
      </w:r>
      <w:proofErr w:type="spellStart"/>
      <w:r w:rsidRPr="002839E7">
        <w:t>quả</w:t>
      </w:r>
      <w:proofErr w:type="spellEnd"/>
      <w:r w:rsidRPr="002839E7">
        <w:t xml:space="preserve"> </w:t>
      </w:r>
      <w:proofErr w:type="spellStart"/>
      <w:r w:rsidRPr="002839E7">
        <w:t>của</w:t>
      </w:r>
      <w:proofErr w:type="spellEnd"/>
      <w:r w:rsidRPr="002839E7">
        <w:t xml:space="preserve"> </w:t>
      </w:r>
      <w:proofErr w:type="spellStart"/>
      <w:r w:rsidRPr="002839E7">
        <w:t>công</w:t>
      </w:r>
      <w:proofErr w:type="spellEnd"/>
      <w:r w:rsidRPr="002839E7">
        <w:t xml:space="preserve"> </w:t>
      </w:r>
      <w:proofErr w:type="spellStart"/>
      <w:r w:rsidRPr="002839E7">
        <w:t>tác</w:t>
      </w:r>
      <w:proofErr w:type="spellEnd"/>
      <w:r w:rsidRPr="002839E7">
        <w:t xml:space="preserve"> </w:t>
      </w:r>
      <w:proofErr w:type="spellStart"/>
      <w:r w:rsidRPr="002839E7">
        <w:t>giám</w:t>
      </w:r>
      <w:proofErr w:type="spellEnd"/>
      <w:r w:rsidRPr="002839E7">
        <w:t xml:space="preserve"> </w:t>
      </w:r>
      <w:proofErr w:type="spellStart"/>
      <w:r w:rsidRPr="002839E7">
        <w:t>sát</w:t>
      </w:r>
      <w:proofErr w:type="spellEnd"/>
      <w:r w:rsidRPr="002839E7">
        <w:t>.</w:t>
      </w:r>
    </w:p>
    <w:p w14:paraId="59AFD9FE" w14:textId="77777777" w:rsidR="00DD7ED2" w:rsidRPr="002839E7" w:rsidRDefault="00DD7ED2" w:rsidP="00DD7ED2">
      <w:pPr>
        <w:rPr>
          <w:i/>
        </w:rPr>
      </w:pPr>
      <w:r w:rsidRPr="002839E7">
        <w:rPr>
          <w:i/>
        </w:rPr>
        <w:tab/>
        <w:t xml:space="preserve">Hai </w:t>
      </w:r>
      <w:proofErr w:type="spellStart"/>
      <w:r w:rsidRPr="002839E7">
        <w:rPr>
          <w:i/>
        </w:rPr>
        <w:t>là</w:t>
      </w:r>
      <w:proofErr w:type="spellEnd"/>
      <w:r w:rsidRPr="002839E7">
        <w:rPr>
          <w:i/>
        </w:rPr>
        <w:t xml:space="preserve">, </w:t>
      </w:r>
      <w:proofErr w:type="spellStart"/>
      <w:r w:rsidRPr="002839E7">
        <w:rPr>
          <w:i/>
        </w:rPr>
        <w:t>xây</w:t>
      </w:r>
      <w:proofErr w:type="spellEnd"/>
      <w:r w:rsidRPr="002839E7">
        <w:rPr>
          <w:i/>
        </w:rPr>
        <w:t xml:space="preserve"> </w:t>
      </w:r>
      <w:proofErr w:type="spellStart"/>
      <w:r w:rsidRPr="002839E7">
        <w:rPr>
          <w:i/>
        </w:rPr>
        <w:t>dựng</w:t>
      </w:r>
      <w:proofErr w:type="spellEnd"/>
      <w:r w:rsidRPr="002839E7">
        <w:rPr>
          <w:i/>
        </w:rPr>
        <w:t xml:space="preserve"> </w:t>
      </w:r>
      <w:proofErr w:type="spellStart"/>
      <w:r w:rsidRPr="002839E7">
        <w:rPr>
          <w:i/>
        </w:rPr>
        <w:t>cơ</w:t>
      </w:r>
      <w:proofErr w:type="spellEnd"/>
      <w:r w:rsidRPr="002839E7">
        <w:rPr>
          <w:i/>
        </w:rPr>
        <w:t xml:space="preserve"> </w:t>
      </w:r>
      <w:proofErr w:type="spellStart"/>
      <w:r w:rsidRPr="002839E7">
        <w:rPr>
          <w:i/>
        </w:rPr>
        <w:t>sở</w:t>
      </w:r>
      <w:proofErr w:type="spellEnd"/>
      <w:r w:rsidRPr="002839E7">
        <w:rPr>
          <w:i/>
        </w:rPr>
        <w:t xml:space="preserve"> </w:t>
      </w:r>
      <w:proofErr w:type="spellStart"/>
      <w:r w:rsidRPr="002839E7">
        <w:rPr>
          <w:i/>
        </w:rPr>
        <w:t>dữ</w:t>
      </w:r>
      <w:proofErr w:type="spellEnd"/>
      <w:r w:rsidRPr="002839E7">
        <w:rPr>
          <w:i/>
        </w:rPr>
        <w:t xml:space="preserve"> </w:t>
      </w:r>
      <w:proofErr w:type="spellStart"/>
      <w:r w:rsidRPr="002839E7">
        <w:rPr>
          <w:i/>
        </w:rPr>
        <w:t>liệu</w:t>
      </w:r>
      <w:proofErr w:type="spellEnd"/>
      <w:r w:rsidRPr="002839E7">
        <w:rPr>
          <w:i/>
        </w:rPr>
        <w:t xml:space="preserve"> </w:t>
      </w:r>
      <w:proofErr w:type="spellStart"/>
      <w:r w:rsidRPr="002839E7">
        <w:rPr>
          <w:i/>
        </w:rPr>
        <w:t>thông</w:t>
      </w:r>
      <w:proofErr w:type="spellEnd"/>
      <w:r w:rsidRPr="002839E7">
        <w:rPr>
          <w:i/>
        </w:rPr>
        <w:t xml:space="preserve"> tin </w:t>
      </w:r>
      <w:proofErr w:type="spellStart"/>
      <w:r w:rsidRPr="002839E7">
        <w:rPr>
          <w:i/>
        </w:rPr>
        <w:t>tập</w:t>
      </w:r>
      <w:proofErr w:type="spellEnd"/>
      <w:r w:rsidRPr="002839E7">
        <w:rPr>
          <w:i/>
        </w:rPr>
        <w:t xml:space="preserve"> </w:t>
      </w:r>
      <w:proofErr w:type="spellStart"/>
      <w:r w:rsidRPr="002839E7">
        <w:rPr>
          <w:i/>
        </w:rPr>
        <w:t>trung</w:t>
      </w:r>
      <w:proofErr w:type="spellEnd"/>
      <w:r w:rsidRPr="002839E7">
        <w:rPr>
          <w:i/>
        </w:rPr>
        <w:t>.</w:t>
      </w:r>
    </w:p>
    <w:p w14:paraId="4A4AB8D1" w14:textId="77777777" w:rsidR="00DD7ED2" w:rsidRPr="002839E7" w:rsidRDefault="00DD7ED2" w:rsidP="00DD7ED2">
      <w:r w:rsidRPr="002839E7">
        <w:tab/>
      </w:r>
      <w:proofErr w:type="spellStart"/>
      <w:r w:rsidRPr="002839E7">
        <w:t>Bên</w:t>
      </w:r>
      <w:proofErr w:type="spellEnd"/>
      <w:r w:rsidRPr="002839E7">
        <w:t xml:space="preserve"> </w:t>
      </w:r>
      <w:proofErr w:type="spellStart"/>
      <w:r w:rsidRPr="002839E7">
        <w:t>cạnh</w:t>
      </w:r>
      <w:proofErr w:type="spellEnd"/>
      <w:r w:rsidRPr="002839E7">
        <w:t xml:space="preserve"> </w:t>
      </w:r>
      <w:proofErr w:type="spellStart"/>
      <w:r w:rsidRPr="002839E7">
        <w:t>công</w:t>
      </w:r>
      <w:proofErr w:type="spellEnd"/>
      <w:r w:rsidRPr="002839E7">
        <w:t xml:space="preserve"> </w:t>
      </w:r>
      <w:proofErr w:type="spellStart"/>
      <w:r w:rsidRPr="002839E7">
        <w:t>tác</w:t>
      </w:r>
      <w:proofErr w:type="spellEnd"/>
      <w:r w:rsidRPr="002839E7">
        <w:t xml:space="preserve"> </w:t>
      </w:r>
      <w:proofErr w:type="spellStart"/>
      <w:r w:rsidRPr="002839E7">
        <w:t>thanh</w:t>
      </w:r>
      <w:proofErr w:type="spellEnd"/>
      <w:r w:rsidRPr="002839E7">
        <w:t xml:space="preserve"> </w:t>
      </w:r>
      <w:proofErr w:type="spellStart"/>
      <w:r w:rsidRPr="002839E7">
        <w:t>tra</w:t>
      </w:r>
      <w:proofErr w:type="spellEnd"/>
      <w:r w:rsidRPr="002839E7">
        <w:t xml:space="preserve">,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thành</w:t>
      </w:r>
      <w:proofErr w:type="spellEnd"/>
      <w:r w:rsidRPr="002839E7">
        <w:t xml:space="preserve"> </w:t>
      </w:r>
      <w:proofErr w:type="spellStart"/>
      <w:r w:rsidRPr="002839E7">
        <w:t>phố</w:t>
      </w:r>
      <w:proofErr w:type="spellEnd"/>
      <w:r w:rsidRPr="002839E7">
        <w:t xml:space="preserve"> Hà </w:t>
      </w:r>
      <w:proofErr w:type="spellStart"/>
      <w:r w:rsidRPr="002839E7">
        <w:t>Nội</w:t>
      </w:r>
      <w:proofErr w:type="spellEnd"/>
      <w:r w:rsidRPr="002839E7">
        <w:t xml:space="preserve"> </w:t>
      </w:r>
      <w:proofErr w:type="spellStart"/>
      <w:r w:rsidRPr="002839E7">
        <w:t>cần</w:t>
      </w:r>
      <w:proofErr w:type="spellEnd"/>
      <w:r w:rsidRPr="002839E7">
        <w:t xml:space="preserve"> </w:t>
      </w:r>
      <w:proofErr w:type="spellStart"/>
      <w:r w:rsidRPr="002839E7">
        <w:t>giao</w:t>
      </w:r>
      <w:proofErr w:type="spellEnd"/>
      <w:r w:rsidRPr="002839E7">
        <w:t xml:space="preserve"> </w:t>
      </w:r>
      <w:proofErr w:type="spellStart"/>
      <w:r w:rsidRPr="002839E7">
        <w:t>Sở</w:t>
      </w:r>
      <w:proofErr w:type="spellEnd"/>
      <w:r w:rsidRPr="002839E7">
        <w:t xml:space="preserve"> Công Thương </w:t>
      </w:r>
      <w:proofErr w:type="spellStart"/>
      <w:r w:rsidRPr="002839E7">
        <w:t>làm</w:t>
      </w:r>
      <w:proofErr w:type="spellEnd"/>
      <w:r w:rsidRPr="002839E7">
        <w:t xml:space="preserve"> </w:t>
      </w:r>
      <w:proofErr w:type="spellStart"/>
      <w:r w:rsidRPr="002839E7">
        <w:t>đầu</w:t>
      </w:r>
      <w:proofErr w:type="spellEnd"/>
      <w:r w:rsidRPr="002839E7">
        <w:t xml:space="preserve"> </w:t>
      </w:r>
      <w:proofErr w:type="spellStart"/>
      <w:r w:rsidRPr="002839E7">
        <w:t>mối</w:t>
      </w:r>
      <w:proofErr w:type="spellEnd"/>
      <w:r w:rsidRPr="002839E7">
        <w:t xml:space="preserve"> </w:t>
      </w:r>
      <w:proofErr w:type="spellStart"/>
      <w:r w:rsidRPr="002839E7">
        <w:t>phối</w:t>
      </w:r>
      <w:proofErr w:type="spellEnd"/>
      <w:r w:rsidRPr="002839E7">
        <w:t xml:space="preserve"> </w:t>
      </w:r>
      <w:proofErr w:type="spellStart"/>
      <w:r w:rsidRPr="002839E7">
        <w:t>hợp</w:t>
      </w:r>
      <w:proofErr w:type="spellEnd"/>
      <w:r w:rsidRPr="002839E7">
        <w:t xml:space="preserve"> </w:t>
      </w:r>
      <w:proofErr w:type="spellStart"/>
      <w:r w:rsidRPr="002839E7">
        <w:t>với</w:t>
      </w:r>
      <w:proofErr w:type="spellEnd"/>
      <w:r w:rsidRPr="002839E7">
        <w:t xml:space="preserve"> </w:t>
      </w:r>
      <w:proofErr w:type="spellStart"/>
      <w:r w:rsidRPr="002839E7">
        <w:t>Sở</w:t>
      </w:r>
      <w:proofErr w:type="spellEnd"/>
      <w:r w:rsidRPr="002839E7">
        <w:t xml:space="preserve"> Khoa </w:t>
      </w:r>
      <w:proofErr w:type="spellStart"/>
      <w:r w:rsidRPr="002839E7">
        <w:t>học</w:t>
      </w:r>
      <w:proofErr w:type="spellEnd"/>
      <w:r w:rsidRPr="002839E7">
        <w:t xml:space="preserve"> </w:t>
      </w:r>
      <w:proofErr w:type="spellStart"/>
      <w:r w:rsidRPr="002839E7">
        <w:t>và</w:t>
      </w:r>
      <w:proofErr w:type="spellEnd"/>
      <w:r w:rsidRPr="002839E7">
        <w:t xml:space="preserve"> Công </w:t>
      </w:r>
      <w:proofErr w:type="spellStart"/>
      <w:r w:rsidRPr="002839E7">
        <w:t>nghệ</w:t>
      </w:r>
      <w:proofErr w:type="spellEnd"/>
      <w:r w:rsidRPr="002839E7">
        <w:t xml:space="preserve">, </w:t>
      </w:r>
      <w:proofErr w:type="spellStart"/>
      <w:r w:rsidRPr="002839E7">
        <w:t>Cục</w:t>
      </w:r>
      <w:proofErr w:type="spellEnd"/>
      <w:r w:rsidRPr="002839E7">
        <w:t xml:space="preserve"> Quản </w:t>
      </w:r>
      <w:proofErr w:type="spellStart"/>
      <w:r w:rsidRPr="002839E7">
        <w:t>lý</w:t>
      </w:r>
      <w:proofErr w:type="spellEnd"/>
      <w:r w:rsidRPr="002839E7">
        <w:t xml:space="preserve"> </w:t>
      </w:r>
      <w:proofErr w:type="spellStart"/>
      <w:r w:rsidRPr="002839E7">
        <w:t>thị</w:t>
      </w:r>
      <w:proofErr w:type="spellEnd"/>
      <w:r w:rsidRPr="002839E7">
        <w:t xml:space="preserve"> </w:t>
      </w:r>
      <w:proofErr w:type="spellStart"/>
      <w:r w:rsidRPr="002839E7">
        <w:t>trường</w:t>
      </w:r>
      <w:proofErr w:type="spellEnd"/>
      <w:r w:rsidRPr="002839E7">
        <w:t xml:space="preserve"> Hà </w:t>
      </w:r>
      <w:proofErr w:type="spellStart"/>
      <w:r w:rsidRPr="002839E7">
        <w:t>Nội</w:t>
      </w:r>
      <w:proofErr w:type="spellEnd"/>
      <w:r w:rsidRPr="002839E7">
        <w:t xml:space="preserve">, </w:t>
      </w:r>
      <w:proofErr w:type="spellStart"/>
      <w:r w:rsidRPr="002839E7">
        <w:t>các</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các</w:t>
      </w:r>
      <w:proofErr w:type="spellEnd"/>
      <w:r w:rsidRPr="002839E7">
        <w:t xml:space="preserve"> </w:t>
      </w:r>
      <w:proofErr w:type="spellStart"/>
      <w:r w:rsidRPr="002839E7">
        <w:t>sàn</w:t>
      </w:r>
      <w:proofErr w:type="spellEnd"/>
      <w:r w:rsidRPr="002839E7">
        <w:t xml:space="preserve"> </w:t>
      </w:r>
      <w:r w:rsidR="006F1871" w:rsidRPr="002839E7">
        <w:t>TMĐT</w:t>
      </w:r>
      <w:r w:rsidRPr="002839E7">
        <w:t xml:space="preserve"> </w:t>
      </w:r>
      <w:proofErr w:type="spellStart"/>
      <w:r w:rsidRPr="002839E7">
        <w:t>lớn</w:t>
      </w:r>
      <w:proofErr w:type="spellEnd"/>
      <w:r w:rsidRPr="002839E7">
        <w:t xml:space="preserve"> </w:t>
      </w:r>
      <w:proofErr w:type="spellStart"/>
      <w:r w:rsidRPr="002839E7">
        <w:t>và</w:t>
      </w:r>
      <w:proofErr w:type="spellEnd"/>
      <w:r w:rsidRPr="002839E7">
        <w:t xml:space="preserve"> </w:t>
      </w:r>
      <w:proofErr w:type="spellStart"/>
      <w:r w:rsidRPr="002839E7">
        <w:t>Hội</w:t>
      </w:r>
      <w:proofErr w:type="spellEnd"/>
      <w:r w:rsidRPr="002839E7">
        <w:t xml:space="preserve"> Bảo </w:t>
      </w:r>
      <w:proofErr w:type="spellStart"/>
      <w:r w:rsidRPr="002839E7">
        <w:t>vệ</w:t>
      </w:r>
      <w:proofErr w:type="spellEnd"/>
      <w:r w:rsidRPr="002839E7">
        <w:t xml:space="preserve"> </w:t>
      </w:r>
      <w:proofErr w:type="spellStart"/>
      <w:r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để</w:t>
      </w:r>
      <w:proofErr w:type="spellEnd"/>
      <w:r w:rsidRPr="002839E7">
        <w:t xml:space="preserve"> </w:t>
      </w:r>
      <w:proofErr w:type="spellStart"/>
      <w:r w:rsidRPr="002839E7">
        <w:t>xây</w:t>
      </w:r>
      <w:proofErr w:type="spellEnd"/>
      <w:r w:rsidRPr="002839E7">
        <w:t xml:space="preserve"> </w:t>
      </w:r>
      <w:proofErr w:type="spellStart"/>
      <w:r w:rsidRPr="002839E7">
        <w:t>dựng</w:t>
      </w:r>
      <w:proofErr w:type="spellEnd"/>
      <w:r w:rsidRPr="002839E7">
        <w:t xml:space="preserve"> </w:t>
      </w:r>
      <w:proofErr w:type="spellStart"/>
      <w:r w:rsidRPr="002839E7">
        <w:t>một</w:t>
      </w:r>
      <w:proofErr w:type="spellEnd"/>
      <w:r w:rsidRPr="002839E7">
        <w:t xml:space="preserve"> </w:t>
      </w:r>
      <w:proofErr w:type="spellStart"/>
      <w:r w:rsidRPr="002839E7">
        <w:t>cơ</w:t>
      </w:r>
      <w:proofErr w:type="spellEnd"/>
      <w:r w:rsidRPr="002839E7">
        <w:t xml:space="preserve"> </w:t>
      </w:r>
      <w:proofErr w:type="spellStart"/>
      <w:r w:rsidRPr="002839E7">
        <w:t>sở</w:t>
      </w:r>
      <w:proofErr w:type="spellEnd"/>
      <w:r w:rsidRPr="002839E7">
        <w:t xml:space="preserve"> </w:t>
      </w:r>
      <w:proofErr w:type="spellStart"/>
      <w:r w:rsidRPr="002839E7">
        <w:t>dữ</w:t>
      </w:r>
      <w:proofErr w:type="spellEnd"/>
      <w:r w:rsidRPr="002839E7">
        <w:t xml:space="preserve"> </w:t>
      </w:r>
      <w:proofErr w:type="spellStart"/>
      <w:r w:rsidRPr="002839E7">
        <w:t>liệu</w:t>
      </w:r>
      <w:proofErr w:type="spellEnd"/>
      <w:r w:rsidRPr="002839E7">
        <w:t xml:space="preserve"> </w:t>
      </w:r>
      <w:proofErr w:type="spellStart"/>
      <w:r w:rsidRPr="002839E7">
        <w:t>thông</w:t>
      </w:r>
      <w:proofErr w:type="spellEnd"/>
      <w:r w:rsidRPr="002839E7">
        <w:t xml:space="preserve"> tin </w:t>
      </w:r>
      <w:proofErr w:type="spellStart"/>
      <w:r w:rsidRPr="002839E7">
        <w:t>tập</w:t>
      </w:r>
      <w:proofErr w:type="spellEnd"/>
      <w:r w:rsidRPr="002839E7">
        <w:t xml:space="preserve"> </w:t>
      </w:r>
      <w:proofErr w:type="spellStart"/>
      <w:r w:rsidRPr="002839E7">
        <w:t>trung</w:t>
      </w:r>
      <w:proofErr w:type="spellEnd"/>
      <w:r w:rsidRPr="002839E7">
        <w:t xml:space="preserve"> </w:t>
      </w:r>
      <w:proofErr w:type="spellStart"/>
      <w:r w:rsidRPr="002839E7">
        <w:t>và</w:t>
      </w:r>
      <w:proofErr w:type="spellEnd"/>
      <w:r w:rsidRPr="002839E7">
        <w:t xml:space="preserve"> </w:t>
      </w:r>
      <w:proofErr w:type="spellStart"/>
      <w:r w:rsidRPr="002839E7">
        <w:t>liên</w:t>
      </w:r>
      <w:proofErr w:type="spellEnd"/>
      <w:r w:rsidRPr="002839E7">
        <w:t xml:space="preserve"> </w:t>
      </w:r>
      <w:proofErr w:type="spellStart"/>
      <w:r w:rsidRPr="002839E7">
        <w:t>thông</w:t>
      </w:r>
      <w:proofErr w:type="spellEnd"/>
      <w:r w:rsidRPr="002839E7">
        <w:t xml:space="preserve"> </w:t>
      </w:r>
      <w:proofErr w:type="spellStart"/>
      <w:r w:rsidRPr="002839E7">
        <w:t>về</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w:t>
      </w:r>
      <w:proofErr w:type="spellStart"/>
      <w:r w:rsidRPr="002839E7">
        <w:t>và</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Cơ</w:t>
      </w:r>
      <w:proofErr w:type="spellEnd"/>
      <w:r w:rsidRPr="002839E7">
        <w:t xml:space="preserve"> </w:t>
      </w:r>
      <w:proofErr w:type="spellStart"/>
      <w:r w:rsidRPr="002839E7">
        <w:t>sở</w:t>
      </w:r>
      <w:proofErr w:type="spellEnd"/>
      <w:r w:rsidRPr="002839E7">
        <w:t xml:space="preserve"> </w:t>
      </w:r>
      <w:proofErr w:type="spellStart"/>
      <w:r w:rsidRPr="002839E7">
        <w:t>dữ</w:t>
      </w:r>
      <w:proofErr w:type="spellEnd"/>
      <w:r w:rsidRPr="002839E7">
        <w:t xml:space="preserve"> </w:t>
      </w:r>
      <w:proofErr w:type="spellStart"/>
      <w:r w:rsidRPr="002839E7">
        <w:t>liệu</w:t>
      </w:r>
      <w:proofErr w:type="spellEnd"/>
      <w:r w:rsidRPr="002839E7">
        <w:t xml:space="preserve"> </w:t>
      </w:r>
      <w:proofErr w:type="spellStart"/>
      <w:r w:rsidRPr="002839E7">
        <w:t>này</w:t>
      </w:r>
      <w:proofErr w:type="spellEnd"/>
      <w:r w:rsidRPr="002839E7">
        <w:t xml:space="preserve"> </w:t>
      </w:r>
      <w:proofErr w:type="spellStart"/>
      <w:r w:rsidRPr="002839E7">
        <w:t>phải</w:t>
      </w:r>
      <w:proofErr w:type="spellEnd"/>
      <w:r w:rsidRPr="002839E7">
        <w:t xml:space="preserve"> </w:t>
      </w:r>
      <w:proofErr w:type="spellStart"/>
      <w:r w:rsidRPr="002839E7">
        <w:t>được</w:t>
      </w:r>
      <w:proofErr w:type="spellEnd"/>
      <w:r w:rsidRPr="002839E7">
        <w:t xml:space="preserve"> </w:t>
      </w:r>
      <w:proofErr w:type="spellStart"/>
      <w:r w:rsidRPr="002839E7">
        <w:t>thiết</w:t>
      </w:r>
      <w:proofErr w:type="spellEnd"/>
      <w:r w:rsidRPr="002839E7">
        <w:t xml:space="preserve"> </w:t>
      </w:r>
      <w:proofErr w:type="spellStart"/>
      <w:r w:rsidRPr="002839E7">
        <w:t>kế</w:t>
      </w:r>
      <w:proofErr w:type="spellEnd"/>
      <w:r w:rsidRPr="002839E7">
        <w:t xml:space="preserve"> </w:t>
      </w:r>
      <w:proofErr w:type="spellStart"/>
      <w:r w:rsidRPr="002839E7">
        <w:t>theo</w:t>
      </w:r>
      <w:proofErr w:type="spellEnd"/>
      <w:r w:rsidRPr="002839E7">
        <w:t xml:space="preserve"> </w:t>
      </w:r>
      <w:proofErr w:type="spellStart"/>
      <w:r w:rsidRPr="002839E7">
        <w:t>hướng</w:t>
      </w:r>
      <w:proofErr w:type="spellEnd"/>
      <w:r w:rsidRPr="002839E7">
        <w:t xml:space="preserve"> </w:t>
      </w:r>
      <w:proofErr w:type="spellStart"/>
      <w:r w:rsidRPr="002839E7">
        <w:t>mở</w:t>
      </w:r>
      <w:proofErr w:type="spellEnd"/>
      <w:r w:rsidRPr="002839E7">
        <w:t xml:space="preserve">, </w:t>
      </w:r>
      <w:proofErr w:type="spellStart"/>
      <w:r w:rsidRPr="002839E7">
        <w:t>có</w:t>
      </w:r>
      <w:proofErr w:type="spellEnd"/>
      <w:r w:rsidRPr="002839E7">
        <w:t xml:space="preserve"> </w:t>
      </w:r>
      <w:proofErr w:type="spellStart"/>
      <w:r w:rsidRPr="002839E7">
        <w:t>khả</w:t>
      </w:r>
      <w:proofErr w:type="spellEnd"/>
      <w:r w:rsidRPr="002839E7">
        <w:t xml:space="preserve"> </w:t>
      </w:r>
      <w:proofErr w:type="spellStart"/>
      <w:r w:rsidRPr="002839E7">
        <w:t>năng</w:t>
      </w:r>
      <w:proofErr w:type="spellEnd"/>
      <w:r w:rsidRPr="002839E7">
        <w:t xml:space="preserve"> </w:t>
      </w:r>
      <w:proofErr w:type="spellStart"/>
      <w:r w:rsidRPr="002839E7">
        <w:t>tích</w:t>
      </w:r>
      <w:proofErr w:type="spellEnd"/>
      <w:r w:rsidRPr="002839E7">
        <w:t xml:space="preserve"> </w:t>
      </w:r>
      <w:proofErr w:type="spellStart"/>
      <w:r w:rsidRPr="002839E7">
        <w:t>hợp</w:t>
      </w:r>
      <w:proofErr w:type="spellEnd"/>
      <w:r w:rsidRPr="002839E7">
        <w:t xml:space="preserve"> </w:t>
      </w:r>
      <w:proofErr w:type="spellStart"/>
      <w:r w:rsidRPr="002839E7">
        <w:t>và</w:t>
      </w:r>
      <w:proofErr w:type="spellEnd"/>
      <w:r w:rsidRPr="002839E7">
        <w:t xml:space="preserve"> </w:t>
      </w:r>
      <w:proofErr w:type="spellStart"/>
      <w:r w:rsidRPr="002839E7">
        <w:t>đồng</w:t>
      </w:r>
      <w:proofErr w:type="spellEnd"/>
      <w:r w:rsidRPr="002839E7">
        <w:t xml:space="preserve"> </w:t>
      </w:r>
      <w:proofErr w:type="spellStart"/>
      <w:r w:rsidRPr="002839E7">
        <w:t>bộ</w:t>
      </w:r>
      <w:proofErr w:type="spellEnd"/>
      <w:r w:rsidRPr="002839E7">
        <w:t xml:space="preserve"> </w:t>
      </w:r>
      <w:proofErr w:type="spellStart"/>
      <w:r w:rsidRPr="002839E7">
        <w:t>dữ</w:t>
      </w:r>
      <w:proofErr w:type="spellEnd"/>
      <w:r w:rsidRPr="002839E7">
        <w:t xml:space="preserve"> </w:t>
      </w:r>
      <w:proofErr w:type="spellStart"/>
      <w:r w:rsidRPr="002839E7">
        <w:t>liệu</w:t>
      </w:r>
      <w:proofErr w:type="spellEnd"/>
      <w:r w:rsidRPr="002839E7">
        <w:t xml:space="preserve"> </w:t>
      </w:r>
      <w:proofErr w:type="spellStart"/>
      <w:r w:rsidRPr="002839E7">
        <w:t>từ</w:t>
      </w:r>
      <w:proofErr w:type="spellEnd"/>
      <w:r w:rsidRPr="002839E7">
        <w:t xml:space="preserve"> </w:t>
      </w:r>
      <w:proofErr w:type="spellStart"/>
      <w:r w:rsidRPr="002839E7">
        <w:t>nhiều</w:t>
      </w:r>
      <w:proofErr w:type="spellEnd"/>
      <w:r w:rsidRPr="002839E7">
        <w:t xml:space="preserve"> </w:t>
      </w:r>
      <w:proofErr w:type="spellStart"/>
      <w:r w:rsidRPr="002839E7">
        <w:t>nguồn</w:t>
      </w:r>
      <w:proofErr w:type="spellEnd"/>
      <w:r w:rsidRPr="002839E7">
        <w:t xml:space="preserve"> </w:t>
      </w:r>
      <w:proofErr w:type="spellStart"/>
      <w:r w:rsidRPr="002839E7">
        <w:t>nhằm</w:t>
      </w:r>
      <w:proofErr w:type="spellEnd"/>
      <w:r w:rsidRPr="002839E7">
        <w:t xml:space="preserve"> </w:t>
      </w:r>
      <w:proofErr w:type="spellStart"/>
      <w:r w:rsidRPr="002839E7">
        <w:t>hỗ</w:t>
      </w:r>
      <w:proofErr w:type="spellEnd"/>
      <w:r w:rsidRPr="002839E7">
        <w:t xml:space="preserve"> </w:t>
      </w:r>
      <w:proofErr w:type="spellStart"/>
      <w:r w:rsidRPr="002839E7">
        <w:t>trợ</w:t>
      </w:r>
      <w:proofErr w:type="spellEnd"/>
      <w:r w:rsidRPr="002839E7">
        <w:t xml:space="preserve"> </w:t>
      </w:r>
      <w:proofErr w:type="spellStart"/>
      <w:r w:rsidRPr="002839E7">
        <w:t>công</w:t>
      </w:r>
      <w:proofErr w:type="spellEnd"/>
      <w:r w:rsidRPr="002839E7">
        <w:t xml:space="preserve"> </w:t>
      </w:r>
      <w:proofErr w:type="spellStart"/>
      <w:r w:rsidRPr="002839E7">
        <w:t>tác</w:t>
      </w:r>
      <w:proofErr w:type="spellEnd"/>
      <w:r w:rsidRPr="002839E7">
        <w:t xml:space="preserve"> </w:t>
      </w:r>
      <w:proofErr w:type="spellStart"/>
      <w:r w:rsidRPr="002839E7">
        <w:t>quản</w:t>
      </w:r>
      <w:proofErr w:type="spellEnd"/>
      <w:r w:rsidRPr="002839E7">
        <w:t xml:space="preserve"> </w:t>
      </w:r>
      <w:proofErr w:type="spellStart"/>
      <w:r w:rsidRPr="002839E7">
        <w:t>lý</w:t>
      </w:r>
      <w:proofErr w:type="spellEnd"/>
      <w:r w:rsidRPr="002839E7">
        <w:t xml:space="preserve"> </w:t>
      </w:r>
      <w:proofErr w:type="spellStart"/>
      <w:r w:rsidRPr="002839E7">
        <w:t>nhà</w:t>
      </w:r>
      <w:proofErr w:type="spellEnd"/>
      <w:r w:rsidRPr="002839E7">
        <w:t xml:space="preserve"> </w:t>
      </w:r>
      <w:proofErr w:type="spellStart"/>
      <w:r w:rsidRPr="002839E7">
        <w:t>nước</w:t>
      </w:r>
      <w:proofErr w:type="spellEnd"/>
      <w:r w:rsidRPr="002839E7">
        <w:t xml:space="preserve"> </w:t>
      </w:r>
      <w:proofErr w:type="spellStart"/>
      <w:r w:rsidRPr="002839E7">
        <w:t>và</w:t>
      </w:r>
      <w:proofErr w:type="spellEnd"/>
      <w:r w:rsidRPr="002839E7">
        <w:t xml:space="preserve"> </w:t>
      </w:r>
      <w:proofErr w:type="spellStart"/>
      <w:r w:rsidRPr="002839E7">
        <w:t>tạo</w:t>
      </w:r>
      <w:proofErr w:type="spellEnd"/>
      <w:r w:rsidRPr="002839E7">
        <w:t xml:space="preserve"> </w:t>
      </w:r>
      <w:proofErr w:type="spellStart"/>
      <w:r w:rsidRPr="002839E7">
        <w:t>điều</w:t>
      </w:r>
      <w:proofErr w:type="spellEnd"/>
      <w:r w:rsidRPr="002839E7">
        <w:t xml:space="preserve"> </w:t>
      </w:r>
      <w:proofErr w:type="spellStart"/>
      <w:r w:rsidRPr="002839E7">
        <w:t>kiện</w:t>
      </w:r>
      <w:proofErr w:type="spellEnd"/>
      <w:r w:rsidRPr="002839E7">
        <w:t xml:space="preserve"> </w:t>
      </w:r>
      <w:proofErr w:type="spellStart"/>
      <w:r w:rsidRPr="002839E7">
        <w:t>cho</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dễ</w:t>
      </w:r>
      <w:proofErr w:type="spellEnd"/>
      <w:r w:rsidRPr="002839E7">
        <w:t xml:space="preserve"> </w:t>
      </w:r>
      <w:proofErr w:type="spellStart"/>
      <w:r w:rsidRPr="002839E7">
        <w:t>dàng</w:t>
      </w:r>
      <w:proofErr w:type="spellEnd"/>
      <w:r w:rsidRPr="002839E7">
        <w:t xml:space="preserve"> </w:t>
      </w:r>
      <w:proofErr w:type="spellStart"/>
      <w:r w:rsidRPr="002839E7">
        <w:t>tra</w:t>
      </w:r>
      <w:proofErr w:type="spellEnd"/>
      <w:r w:rsidRPr="002839E7">
        <w:t xml:space="preserve"> </w:t>
      </w:r>
      <w:proofErr w:type="spellStart"/>
      <w:r w:rsidRPr="002839E7">
        <w:t>cứu</w:t>
      </w:r>
      <w:proofErr w:type="spellEnd"/>
      <w:r w:rsidRPr="002839E7">
        <w:t xml:space="preserve">, </w:t>
      </w:r>
      <w:proofErr w:type="spellStart"/>
      <w:r w:rsidRPr="002839E7">
        <w:t>đối</w:t>
      </w:r>
      <w:proofErr w:type="spellEnd"/>
      <w:r w:rsidRPr="002839E7">
        <w:t xml:space="preserve"> </w:t>
      </w:r>
      <w:proofErr w:type="spellStart"/>
      <w:r w:rsidRPr="002839E7">
        <w:t>chiếu</w:t>
      </w:r>
      <w:proofErr w:type="spellEnd"/>
      <w:r w:rsidRPr="002839E7">
        <w:t xml:space="preserve"> </w:t>
      </w:r>
      <w:proofErr w:type="spellStart"/>
      <w:r w:rsidRPr="002839E7">
        <w:t>thông</w:t>
      </w:r>
      <w:proofErr w:type="spellEnd"/>
      <w:r w:rsidRPr="002839E7">
        <w:t xml:space="preserve"> tin.</w:t>
      </w:r>
    </w:p>
    <w:p w14:paraId="2FA11812" w14:textId="77777777" w:rsidR="00DD7ED2" w:rsidRPr="002839E7" w:rsidRDefault="00DD7ED2" w:rsidP="00DD7ED2">
      <w:r w:rsidRPr="002839E7">
        <w:tab/>
        <w:t xml:space="preserve">Thông qua </w:t>
      </w:r>
      <w:proofErr w:type="spellStart"/>
      <w:r w:rsidRPr="002839E7">
        <w:t>cơ</w:t>
      </w:r>
      <w:proofErr w:type="spellEnd"/>
      <w:r w:rsidRPr="002839E7">
        <w:t xml:space="preserve"> </w:t>
      </w:r>
      <w:proofErr w:type="spellStart"/>
      <w:r w:rsidRPr="002839E7">
        <w:t>sở</w:t>
      </w:r>
      <w:proofErr w:type="spellEnd"/>
      <w:r w:rsidRPr="002839E7">
        <w:t xml:space="preserve"> </w:t>
      </w:r>
      <w:proofErr w:type="spellStart"/>
      <w:r w:rsidRPr="002839E7">
        <w:t>dữ</w:t>
      </w:r>
      <w:proofErr w:type="spellEnd"/>
      <w:r w:rsidRPr="002839E7">
        <w:t xml:space="preserve"> </w:t>
      </w:r>
      <w:proofErr w:type="spellStart"/>
      <w:r w:rsidRPr="002839E7">
        <w:t>liệu</w:t>
      </w:r>
      <w:proofErr w:type="spellEnd"/>
      <w:r w:rsidRPr="002839E7">
        <w:t xml:space="preserve"> </w:t>
      </w:r>
      <w:proofErr w:type="spellStart"/>
      <w:r w:rsidRPr="002839E7">
        <w:t>liên</w:t>
      </w:r>
      <w:proofErr w:type="spellEnd"/>
      <w:r w:rsidRPr="002839E7">
        <w:t xml:space="preserve"> </w:t>
      </w:r>
      <w:proofErr w:type="spellStart"/>
      <w:r w:rsidRPr="002839E7">
        <w:t>thông</w:t>
      </w:r>
      <w:proofErr w:type="spellEnd"/>
      <w:r w:rsidRPr="002839E7">
        <w:t xml:space="preserve">, </w:t>
      </w:r>
      <w:proofErr w:type="spellStart"/>
      <w:r w:rsidRPr="002839E7">
        <w:t>thông</w:t>
      </w:r>
      <w:proofErr w:type="spellEnd"/>
      <w:r w:rsidRPr="002839E7">
        <w:t xml:space="preserve"> tin </w:t>
      </w:r>
      <w:proofErr w:type="spellStart"/>
      <w:r w:rsidRPr="002839E7">
        <w:t>về</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tiêu</w:t>
      </w:r>
      <w:proofErr w:type="spellEnd"/>
      <w:r w:rsidRPr="002839E7">
        <w:t xml:space="preserve"> </w:t>
      </w:r>
      <w:proofErr w:type="spellStart"/>
      <w:r w:rsidRPr="002839E7">
        <w:t>chuẩn</w:t>
      </w:r>
      <w:proofErr w:type="spellEnd"/>
      <w:r w:rsidRPr="002839E7">
        <w:t xml:space="preserve"> </w:t>
      </w:r>
      <w:proofErr w:type="spellStart"/>
      <w:r w:rsidRPr="002839E7">
        <w:t>chất</w:t>
      </w:r>
      <w:proofErr w:type="spellEnd"/>
      <w:r w:rsidRPr="002839E7">
        <w:t xml:space="preserve"> </w:t>
      </w:r>
      <w:proofErr w:type="spellStart"/>
      <w:r w:rsidRPr="002839E7">
        <w:t>lượng</w:t>
      </w:r>
      <w:proofErr w:type="spellEnd"/>
      <w:r w:rsidRPr="002839E7">
        <w:t xml:space="preserve">, </w:t>
      </w:r>
      <w:proofErr w:type="spellStart"/>
      <w:r w:rsidRPr="002839E7">
        <w:t>chứng</w:t>
      </w:r>
      <w:proofErr w:type="spellEnd"/>
      <w:r w:rsidRPr="002839E7">
        <w:t xml:space="preserve"> </w:t>
      </w:r>
      <w:proofErr w:type="spellStart"/>
      <w:r w:rsidRPr="002839E7">
        <w:t>nhận</w:t>
      </w:r>
      <w:proofErr w:type="spellEnd"/>
      <w:r w:rsidRPr="002839E7">
        <w:t xml:space="preserve"> </w:t>
      </w:r>
      <w:proofErr w:type="spellStart"/>
      <w:r w:rsidRPr="002839E7">
        <w:t>hợp</w:t>
      </w:r>
      <w:proofErr w:type="spellEnd"/>
      <w:r w:rsidRPr="002839E7">
        <w:t xml:space="preserve"> </w:t>
      </w:r>
      <w:proofErr w:type="spellStart"/>
      <w:r w:rsidRPr="002839E7">
        <w:t>quy</w:t>
      </w:r>
      <w:proofErr w:type="spellEnd"/>
      <w:r w:rsidRPr="002839E7">
        <w:t xml:space="preserve"> – </w:t>
      </w:r>
      <w:proofErr w:type="spellStart"/>
      <w:r w:rsidRPr="002839E7">
        <w:t>hợp</w:t>
      </w:r>
      <w:proofErr w:type="spellEnd"/>
      <w:r w:rsidRPr="002839E7">
        <w:t xml:space="preserve"> </w:t>
      </w:r>
      <w:proofErr w:type="spellStart"/>
      <w:r w:rsidRPr="002839E7">
        <w:t>chuẩn</w:t>
      </w:r>
      <w:proofErr w:type="spellEnd"/>
      <w:r w:rsidRPr="002839E7">
        <w:t xml:space="preserve">, </w:t>
      </w:r>
      <w:proofErr w:type="spellStart"/>
      <w:r w:rsidRPr="002839E7">
        <w:t>lịch</w:t>
      </w:r>
      <w:proofErr w:type="spellEnd"/>
      <w:r w:rsidRPr="002839E7">
        <w:t xml:space="preserve"> </w:t>
      </w:r>
      <w:proofErr w:type="spellStart"/>
      <w:r w:rsidRPr="002839E7">
        <w:t>sử</w:t>
      </w:r>
      <w:proofErr w:type="spellEnd"/>
      <w:r w:rsidRPr="002839E7">
        <w:t xml:space="preserve"> </w:t>
      </w:r>
      <w:proofErr w:type="spellStart"/>
      <w:r w:rsidRPr="002839E7">
        <w:t>tuân</w:t>
      </w:r>
      <w:proofErr w:type="spellEnd"/>
      <w:r w:rsidRPr="002839E7">
        <w:t xml:space="preserve"> </w:t>
      </w:r>
      <w:proofErr w:type="spellStart"/>
      <w:r w:rsidRPr="002839E7">
        <w:t>thủ</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lastRenderedPageBreak/>
        <w:t>nghiệp</w:t>
      </w:r>
      <w:proofErr w:type="spellEnd"/>
      <w:r w:rsidRPr="002839E7">
        <w:t xml:space="preserve">, </w:t>
      </w:r>
      <w:proofErr w:type="spellStart"/>
      <w:r w:rsidRPr="002839E7">
        <w:t>kết</w:t>
      </w:r>
      <w:proofErr w:type="spellEnd"/>
      <w:r w:rsidRPr="002839E7">
        <w:t xml:space="preserve"> </w:t>
      </w:r>
      <w:proofErr w:type="spellStart"/>
      <w:r w:rsidRPr="002839E7">
        <w:t>quả</w:t>
      </w:r>
      <w:proofErr w:type="spellEnd"/>
      <w:r w:rsidRPr="002839E7">
        <w:t xml:space="preserve"> </w:t>
      </w:r>
      <w:proofErr w:type="spellStart"/>
      <w:r w:rsidRPr="002839E7">
        <w:t>thanh</w:t>
      </w:r>
      <w:proofErr w:type="spellEnd"/>
      <w:r w:rsidRPr="002839E7">
        <w:t xml:space="preserve"> </w:t>
      </w:r>
      <w:proofErr w:type="spellStart"/>
      <w:r w:rsidRPr="002839E7">
        <w:t>tra</w:t>
      </w:r>
      <w:proofErr w:type="spellEnd"/>
      <w:r w:rsidRPr="002839E7">
        <w:t xml:space="preserve"> –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phản</w:t>
      </w:r>
      <w:proofErr w:type="spellEnd"/>
      <w:r w:rsidRPr="002839E7">
        <w:t xml:space="preserve"> </w:t>
      </w:r>
      <w:proofErr w:type="spellStart"/>
      <w:r w:rsidRPr="002839E7">
        <w:t>ánh</w:t>
      </w:r>
      <w:proofErr w:type="spellEnd"/>
      <w:r w:rsidRPr="002839E7">
        <w:t xml:space="preserve"> </w:t>
      </w:r>
      <w:proofErr w:type="spellStart"/>
      <w:r w:rsidRPr="002839E7">
        <w:t>và</w:t>
      </w:r>
      <w:proofErr w:type="spellEnd"/>
      <w:r w:rsidRPr="002839E7">
        <w:t xml:space="preserve"> </w:t>
      </w:r>
      <w:proofErr w:type="spellStart"/>
      <w:r w:rsidRPr="002839E7">
        <w:t>khiếu</w:t>
      </w:r>
      <w:proofErr w:type="spellEnd"/>
      <w:r w:rsidRPr="002839E7">
        <w:t xml:space="preserve"> </w:t>
      </w:r>
      <w:proofErr w:type="spellStart"/>
      <w:r w:rsidRPr="002839E7">
        <w:t>nại</w:t>
      </w:r>
      <w:proofErr w:type="spellEnd"/>
      <w:r w:rsidRPr="002839E7">
        <w:t xml:space="preserve"> </w:t>
      </w:r>
      <w:proofErr w:type="spellStart"/>
      <w:r w:rsidRPr="002839E7">
        <w:t>của</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sẽ</w:t>
      </w:r>
      <w:proofErr w:type="spellEnd"/>
      <w:r w:rsidRPr="002839E7">
        <w:t xml:space="preserve"> </w:t>
      </w:r>
      <w:proofErr w:type="spellStart"/>
      <w:r w:rsidRPr="002839E7">
        <w:t>được</w:t>
      </w:r>
      <w:proofErr w:type="spellEnd"/>
      <w:r w:rsidRPr="002839E7">
        <w:t xml:space="preserve"> </w:t>
      </w:r>
      <w:proofErr w:type="spellStart"/>
      <w:r w:rsidRPr="002839E7">
        <w:t>cập</w:t>
      </w:r>
      <w:proofErr w:type="spellEnd"/>
      <w:r w:rsidRPr="002839E7">
        <w:t xml:space="preserve"> </w:t>
      </w:r>
      <w:proofErr w:type="spellStart"/>
      <w:r w:rsidRPr="002839E7">
        <w:t>nhật</w:t>
      </w:r>
      <w:proofErr w:type="spellEnd"/>
      <w:r w:rsidRPr="002839E7">
        <w:t xml:space="preserve"> </w:t>
      </w:r>
      <w:proofErr w:type="spellStart"/>
      <w:r w:rsidRPr="002839E7">
        <w:t>thường</w:t>
      </w:r>
      <w:proofErr w:type="spellEnd"/>
      <w:r w:rsidRPr="002839E7">
        <w:t xml:space="preserve"> </w:t>
      </w:r>
      <w:proofErr w:type="spellStart"/>
      <w:r w:rsidRPr="002839E7">
        <w:t>xuyên</w:t>
      </w:r>
      <w:proofErr w:type="spellEnd"/>
      <w:r w:rsidRPr="002839E7">
        <w:t xml:space="preserve"> </w:t>
      </w:r>
      <w:proofErr w:type="spellStart"/>
      <w:r w:rsidRPr="002839E7">
        <w:t>và</w:t>
      </w:r>
      <w:proofErr w:type="spellEnd"/>
      <w:r w:rsidRPr="002839E7">
        <w:t xml:space="preserve"> </w:t>
      </w:r>
      <w:proofErr w:type="spellStart"/>
      <w:r w:rsidRPr="002839E7">
        <w:t>hiển</w:t>
      </w:r>
      <w:proofErr w:type="spellEnd"/>
      <w:r w:rsidRPr="002839E7">
        <w:t xml:space="preserve"> </w:t>
      </w:r>
      <w:proofErr w:type="spellStart"/>
      <w:r w:rsidRPr="002839E7">
        <w:t>thị</w:t>
      </w:r>
      <w:proofErr w:type="spellEnd"/>
      <w:r w:rsidRPr="002839E7">
        <w:t xml:space="preserve"> </w:t>
      </w:r>
      <w:proofErr w:type="spellStart"/>
      <w:r w:rsidRPr="002839E7">
        <w:t>nhất</w:t>
      </w:r>
      <w:proofErr w:type="spellEnd"/>
      <w:r w:rsidRPr="002839E7">
        <w:t xml:space="preserve"> </w:t>
      </w:r>
      <w:proofErr w:type="spellStart"/>
      <w:r w:rsidRPr="002839E7">
        <w:t>quán</w:t>
      </w:r>
      <w:proofErr w:type="spellEnd"/>
      <w:r w:rsidRPr="002839E7">
        <w:t xml:space="preserve"> </w:t>
      </w:r>
      <w:proofErr w:type="spellStart"/>
      <w:r w:rsidRPr="002839E7">
        <w:t>trên</w:t>
      </w:r>
      <w:proofErr w:type="spellEnd"/>
      <w:r w:rsidRPr="002839E7">
        <w:t xml:space="preserve"> </w:t>
      </w:r>
      <w:proofErr w:type="spellStart"/>
      <w:r w:rsidRPr="002839E7">
        <w:t>nhiều</w:t>
      </w:r>
      <w:proofErr w:type="spellEnd"/>
      <w:r w:rsidRPr="002839E7">
        <w:t xml:space="preserve"> </w:t>
      </w:r>
      <w:proofErr w:type="spellStart"/>
      <w:r w:rsidRPr="002839E7">
        <w:t>nền</w:t>
      </w:r>
      <w:proofErr w:type="spellEnd"/>
      <w:r w:rsidRPr="002839E7">
        <w:t xml:space="preserve"> </w:t>
      </w:r>
      <w:proofErr w:type="spellStart"/>
      <w:r w:rsidRPr="002839E7">
        <w:t>tảng</w:t>
      </w:r>
      <w:proofErr w:type="spellEnd"/>
      <w:r w:rsidRPr="002839E7">
        <w:t xml:space="preserve">. </w:t>
      </w:r>
      <w:proofErr w:type="spellStart"/>
      <w:r w:rsidRPr="002839E7">
        <w:t>Điều</w:t>
      </w:r>
      <w:proofErr w:type="spellEnd"/>
      <w:r w:rsidRPr="002839E7">
        <w:t xml:space="preserve"> </w:t>
      </w:r>
      <w:proofErr w:type="spellStart"/>
      <w:r w:rsidRPr="002839E7">
        <w:t>này</w:t>
      </w:r>
      <w:proofErr w:type="spellEnd"/>
      <w:r w:rsidRPr="002839E7">
        <w:t xml:space="preserve"> </w:t>
      </w:r>
      <w:proofErr w:type="spellStart"/>
      <w:r w:rsidRPr="002839E7">
        <w:t>giúp</w:t>
      </w:r>
      <w:proofErr w:type="spellEnd"/>
      <w:r w:rsidRPr="002839E7">
        <w:t xml:space="preserve"> </w:t>
      </w:r>
      <w:proofErr w:type="spellStart"/>
      <w:r w:rsidRPr="002839E7">
        <w:t>hạn</w:t>
      </w:r>
      <w:proofErr w:type="spellEnd"/>
      <w:r w:rsidRPr="002839E7">
        <w:t xml:space="preserve"> </w:t>
      </w:r>
      <w:proofErr w:type="spellStart"/>
      <w:r w:rsidRPr="002839E7">
        <w:t>chế</w:t>
      </w:r>
      <w:proofErr w:type="spellEnd"/>
      <w:r w:rsidRPr="002839E7">
        <w:t xml:space="preserve"> </w:t>
      </w:r>
      <w:proofErr w:type="spellStart"/>
      <w:r w:rsidRPr="002839E7">
        <w:t>tình</w:t>
      </w:r>
      <w:proofErr w:type="spellEnd"/>
      <w:r w:rsidRPr="002839E7">
        <w:t xml:space="preserve"> </w:t>
      </w:r>
      <w:proofErr w:type="spellStart"/>
      <w:r w:rsidRPr="002839E7">
        <w:t>trạng</w:t>
      </w:r>
      <w:proofErr w:type="spellEnd"/>
      <w:r w:rsidRPr="002839E7">
        <w:t xml:space="preserve"> </w:t>
      </w:r>
      <w:proofErr w:type="spellStart"/>
      <w:r w:rsidRPr="002839E7">
        <w:t>thông</w:t>
      </w:r>
      <w:proofErr w:type="spellEnd"/>
      <w:r w:rsidRPr="002839E7">
        <w:t xml:space="preserve"> tin </w:t>
      </w:r>
      <w:proofErr w:type="spellStart"/>
      <w:r w:rsidRPr="002839E7">
        <w:t>không</w:t>
      </w:r>
      <w:proofErr w:type="spellEnd"/>
      <w:r w:rsidRPr="002839E7">
        <w:t xml:space="preserve"> </w:t>
      </w:r>
      <w:proofErr w:type="spellStart"/>
      <w:r w:rsidRPr="002839E7">
        <w:t>đồng</w:t>
      </w:r>
      <w:proofErr w:type="spellEnd"/>
      <w:r w:rsidRPr="002839E7">
        <w:t xml:space="preserve"> </w:t>
      </w:r>
      <w:proofErr w:type="spellStart"/>
      <w:r w:rsidRPr="002839E7">
        <w:t>nhất</w:t>
      </w:r>
      <w:proofErr w:type="spellEnd"/>
      <w:r w:rsidRPr="002839E7">
        <w:t xml:space="preserve"> </w:t>
      </w:r>
      <w:proofErr w:type="spellStart"/>
      <w:r w:rsidRPr="002839E7">
        <w:t>hoặc</w:t>
      </w:r>
      <w:proofErr w:type="spellEnd"/>
      <w:r w:rsidRPr="002839E7">
        <w:t xml:space="preserve"> </w:t>
      </w:r>
      <w:proofErr w:type="spellStart"/>
      <w:r w:rsidRPr="002839E7">
        <w:t>bị</w:t>
      </w:r>
      <w:proofErr w:type="spellEnd"/>
      <w:r w:rsidRPr="002839E7">
        <w:t xml:space="preserve"> </w:t>
      </w:r>
      <w:r w:rsidR="00146EFC" w:rsidRPr="002839E7">
        <w:t>“</w:t>
      </w:r>
      <w:proofErr w:type="spellStart"/>
      <w:r w:rsidRPr="002839E7">
        <w:t>thổi</w:t>
      </w:r>
      <w:proofErr w:type="spellEnd"/>
      <w:r w:rsidRPr="002839E7">
        <w:t xml:space="preserve"> </w:t>
      </w:r>
      <w:proofErr w:type="spellStart"/>
      <w:r w:rsidRPr="002839E7">
        <w:t>phồng</w:t>
      </w:r>
      <w:proofErr w:type="spellEnd"/>
      <w:r w:rsidR="00146EFC" w:rsidRPr="002839E7">
        <w:t>”</w:t>
      </w:r>
      <w:r w:rsidRPr="002839E7">
        <w:t xml:space="preserve"> </w:t>
      </w:r>
      <w:proofErr w:type="spellStart"/>
      <w:r w:rsidRPr="002839E7">
        <w:t>khi</w:t>
      </w:r>
      <w:proofErr w:type="spellEnd"/>
      <w:r w:rsidRPr="002839E7">
        <w:t xml:space="preserve"> </w:t>
      </w:r>
      <w:proofErr w:type="spellStart"/>
      <w:r w:rsidRPr="002839E7">
        <w:t>cùng</w:t>
      </w:r>
      <w:proofErr w:type="spellEnd"/>
      <w:r w:rsidRPr="002839E7">
        <w:t xml:space="preserve"> </w:t>
      </w:r>
      <w:proofErr w:type="spellStart"/>
      <w:r w:rsidRPr="002839E7">
        <w:t>một</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được</w:t>
      </w:r>
      <w:proofErr w:type="spellEnd"/>
      <w:r w:rsidRPr="002839E7">
        <w:t xml:space="preserve"> </w:t>
      </w:r>
      <w:proofErr w:type="spellStart"/>
      <w:r w:rsidRPr="002839E7">
        <w:t>giới</w:t>
      </w:r>
      <w:proofErr w:type="spellEnd"/>
      <w:r w:rsidRPr="002839E7">
        <w:t xml:space="preserve"> </w:t>
      </w:r>
      <w:proofErr w:type="spellStart"/>
      <w:r w:rsidRPr="002839E7">
        <w:t>thiệu</w:t>
      </w:r>
      <w:proofErr w:type="spellEnd"/>
      <w:r w:rsidRPr="002839E7">
        <w:t xml:space="preserve"> </w:t>
      </w:r>
      <w:proofErr w:type="spellStart"/>
      <w:r w:rsidRPr="002839E7">
        <w:t>trên</w:t>
      </w:r>
      <w:proofErr w:type="spellEnd"/>
      <w:r w:rsidRPr="002839E7">
        <w:t xml:space="preserve"> </w:t>
      </w:r>
      <w:proofErr w:type="spellStart"/>
      <w:r w:rsidRPr="002839E7">
        <w:t>các</w:t>
      </w:r>
      <w:proofErr w:type="spellEnd"/>
      <w:r w:rsidRPr="002839E7">
        <w:t xml:space="preserve"> </w:t>
      </w:r>
      <w:proofErr w:type="spellStart"/>
      <w:r w:rsidRPr="002839E7">
        <w:t>kênh</w:t>
      </w:r>
      <w:proofErr w:type="spellEnd"/>
      <w:r w:rsidRPr="002839E7">
        <w:t xml:space="preserve"> </w:t>
      </w:r>
      <w:proofErr w:type="spellStart"/>
      <w:r w:rsidRPr="002839E7">
        <w:t>khác</w:t>
      </w:r>
      <w:proofErr w:type="spellEnd"/>
      <w:r w:rsidRPr="002839E7">
        <w:t xml:space="preserve"> </w:t>
      </w:r>
      <w:proofErr w:type="spellStart"/>
      <w:r w:rsidRPr="002839E7">
        <w:t>nhau</w:t>
      </w:r>
      <w:proofErr w:type="spellEnd"/>
      <w:r w:rsidRPr="002839E7">
        <w:t>.</w:t>
      </w:r>
    </w:p>
    <w:p w14:paraId="522544D4" w14:textId="77777777" w:rsidR="00DD7ED2" w:rsidRPr="002839E7" w:rsidRDefault="00DD7ED2" w:rsidP="00DD7ED2">
      <w:r w:rsidRPr="002839E7">
        <w:tab/>
      </w:r>
      <w:proofErr w:type="spellStart"/>
      <w:r w:rsidRPr="002839E7">
        <w:t>Ngoài</w:t>
      </w:r>
      <w:proofErr w:type="spellEnd"/>
      <w:r w:rsidRPr="002839E7">
        <w:t xml:space="preserve"> </w:t>
      </w:r>
      <w:proofErr w:type="spellStart"/>
      <w:r w:rsidRPr="002839E7">
        <w:t>ra</w:t>
      </w:r>
      <w:proofErr w:type="spellEnd"/>
      <w:r w:rsidRPr="002839E7">
        <w:t xml:space="preserve">, </w:t>
      </w:r>
      <w:proofErr w:type="spellStart"/>
      <w:r w:rsidRPr="002839E7">
        <w:t>hệ</w:t>
      </w:r>
      <w:proofErr w:type="spellEnd"/>
      <w:r w:rsidRPr="002839E7">
        <w:t xml:space="preserve"> </w:t>
      </w:r>
      <w:proofErr w:type="spellStart"/>
      <w:r w:rsidRPr="002839E7">
        <w:t>thống</w:t>
      </w:r>
      <w:proofErr w:type="spellEnd"/>
      <w:r w:rsidRPr="002839E7">
        <w:t xml:space="preserve"> </w:t>
      </w:r>
      <w:proofErr w:type="spellStart"/>
      <w:r w:rsidRPr="002839E7">
        <w:t>còn</w:t>
      </w:r>
      <w:proofErr w:type="spellEnd"/>
      <w:r w:rsidRPr="002839E7">
        <w:t xml:space="preserve"> </w:t>
      </w:r>
      <w:proofErr w:type="spellStart"/>
      <w:r w:rsidRPr="002839E7">
        <w:t>hỗ</w:t>
      </w:r>
      <w:proofErr w:type="spellEnd"/>
      <w:r w:rsidRPr="002839E7">
        <w:t xml:space="preserve"> </w:t>
      </w:r>
      <w:proofErr w:type="spellStart"/>
      <w:r w:rsidRPr="002839E7">
        <w:t>trợ</w:t>
      </w:r>
      <w:proofErr w:type="spellEnd"/>
      <w:r w:rsidRPr="002839E7">
        <w:t xml:space="preserve">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quản</w:t>
      </w:r>
      <w:proofErr w:type="spellEnd"/>
      <w:r w:rsidRPr="002839E7">
        <w:t xml:space="preserve"> </w:t>
      </w:r>
      <w:proofErr w:type="spellStart"/>
      <w:r w:rsidRPr="002839E7">
        <w:t>lý</w:t>
      </w:r>
      <w:proofErr w:type="spellEnd"/>
      <w:r w:rsidRPr="002839E7">
        <w:t xml:space="preserve"> </w:t>
      </w:r>
      <w:proofErr w:type="spellStart"/>
      <w:r w:rsidRPr="002839E7">
        <w:t>trong</w:t>
      </w:r>
      <w:proofErr w:type="spellEnd"/>
      <w:r w:rsidRPr="002839E7">
        <w:t xml:space="preserve"> </w:t>
      </w:r>
      <w:proofErr w:type="spellStart"/>
      <w:r w:rsidRPr="002839E7">
        <w:t>việc</w:t>
      </w:r>
      <w:proofErr w:type="spellEnd"/>
      <w:r w:rsidRPr="002839E7">
        <w:t xml:space="preserve"> </w:t>
      </w:r>
      <w:proofErr w:type="spellStart"/>
      <w:r w:rsidRPr="002839E7">
        <w:t>phân</w:t>
      </w:r>
      <w:proofErr w:type="spellEnd"/>
      <w:r w:rsidRPr="002839E7">
        <w:t xml:space="preserve"> </w:t>
      </w:r>
      <w:proofErr w:type="spellStart"/>
      <w:r w:rsidRPr="002839E7">
        <w:t>tích</w:t>
      </w:r>
      <w:proofErr w:type="spellEnd"/>
      <w:r w:rsidRPr="002839E7">
        <w:t xml:space="preserve"> </w:t>
      </w:r>
      <w:proofErr w:type="spellStart"/>
      <w:r w:rsidRPr="002839E7">
        <w:t>dữ</w:t>
      </w:r>
      <w:proofErr w:type="spellEnd"/>
      <w:r w:rsidRPr="002839E7">
        <w:t xml:space="preserve"> </w:t>
      </w:r>
      <w:proofErr w:type="spellStart"/>
      <w:r w:rsidRPr="002839E7">
        <w:t>liệu</w:t>
      </w:r>
      <w:proofErr w:type="spellEnd"/>
      <w:r w:rsidRPr="002839E7">
        <w:t xml:space="preserve">, </w:t>
      </w:r>
      <w:proofErr w:type="spellStart"/>
      <w:r w:rsidRPr="002839E7">
        <w:t>cảnh</w:t>
      </w:r>
      <w:proofErr w:type="spellEnd"/>
      <w:r w:rsidRPr="002839E7">
        <w:t xml:space="preserve"> </w:t>
      </w:r>
      <w:proofErr w:type="spellStart"/>
      <w:r w:rsidRPr="002839E7">
        <w:t>báo</w:t>
      </w:r>
      <w:proofErr w:type="spellEnd"/>
      <w:r w:rsidRPr="002839E7">
        <w:t xml:space="preserve"> </w:t>
      </w:r>
      <w:proofErr w:type="spellStart"/>
      <w:r w:rsidRPr="002839E7">
        <w:t>sớm</w:t>
      </w:r>
      <w:proofErr w:type="spellEnd"/>
      <w:r w:rsidRPr="002839E7">
        <w:t xml:space="preserve"> </w:t>
      </w:r>
      <w:proofErr w:type="spellStart"/>
      <w:r w:rsidRPr="002839E7">
        <w:t>các</w:t>
      </w:r>
      <w:proofErr w:type="spellEnd"/>
      <w:r w:rsidRPr="002839E7">
        <w:t xml:space="preserve"> </w:t>
      </w:r>
      <w:proofErr w:type="spellStart"/>
      <w:r w:rsidRPr="002839E7">
        <w:t>rủi</w:t>
      </w:r>
      <w:proofErr w:type="spellEnd"/>
      <w:r w:rsidRPr="002839E7">
        <w:t xml:space="preserve"> </w:t>
      </w:r>
      <w:proofErr w:type="spellStart"/>
      <w:r w:rsidRPr="002839E7">
        <w:t>ro</w:t>
      </w:r>
      <w:proofErr w:type="spellEnd"/>
      <w:r w:rsidRPr="002839E7">
        <w:t xml:space="preserve"> vi </w:t>
      </w:r>
      <w:proofErr w:type="spellStart"/>
      <w:r w:rsidRPr="002839E7">
        <w:t>phạm</w:t>
      </w:r>
      <w:proofErr w:type="spellEnd"/>
      <w:r w:rsidRPr="002839E7">
        <w:t xml:space="preserve"> </w:t>
      </w:r>
      <w:proofErr w:type="spellStart"/>
      <w:r w:rsidRPr="002839E7">
        <w:t>và</w:t>
      </w:r>
      <w:proofErr w:type="spellEnd"/>
      <w:r w:rsidRPr="002839E7">
        <w:t xml:space="preserve"> </w:t>
      </w:r>
      <w:proofErr w:type="spellStart"/>
      <w:r w:rsidRPr="002839E7">
        <w:t>đưa</w:t>
      </w:r>
      <w:proofErr w:type="spellEnd"/>
      <w:r w:rsidRPr="002839E7">
        <w:t xml:space="preserve"> </w:t>
      </w:r>
      <w:proofErr w:type="spellStart"/>
      <w:r w:rsidRPr="002839E7">
        <w:t>ra</w:t>
      </w:r>
      <w:proofErr w:type="spellEnd"/>
      <w:r w:rsidRPr="002839E7">
        <w:t xml:space="preserve"> </w:t>
      </w:r>
      <w:proofErr w:type="spellStart"/>
      <w:r w:rsidRPr="002839E7">
        <w:t>biện</w:t>
      </w:r>
      <w:proofErr w:type="spellEnd"/>
      <w:r w:rsidRPr="002839E7">
        <w:t xml:space="preserve"> </w:t>
      </w:r>
      <w:proofErr w:type="spellStart"/>
      <w:r w:rsidRPr="002839E7">
        <w:t>pháp</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w:t>
      </w:r>
      <w:proofErr w:type="spellStart"/>
      <w:r w:rsidRPr="002839E7">
        <w:t>kịp</w:t>
      </w:r>
      <w:proofErr w:type="spellEnd"/>
      <w:r w:rsidRPr="002839E7">
        <w:t xml:space="preserve"> </w:t>
      </w:r>
      <w:proofErr w:type="spellStart"/>
      <w:r w:rsidRPr="002839E7">
        <w:t>thời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cũng</w:t>
      </w:r>
      <w:proofErr w:type="spellEnd"/>
      <w:r w:rsidRPr="002839E7">
        <w:t xml:space="preserve"> </w:t>
      </w:r>
      <w:proofErr w:type="spellStart"/>
      <w:r w:rsidRPr="002839E7">
        <w:t>được</w:t>
      </w:r>
      <w:proofErr w:type="spellEnd"/>
      <w:r w:rsidRPr="002839E7">
        <w:t xml:space="preserve"> </w:t>
      </w:r>
      <w:proofErr w:type="spellStart"/>
      <w:r w:rsidRPr="002839E7">
        <w:t>tiếp</w:t>
      </w:r>
      <w:proofErr w:type="spellEnd"/>
      <w:r w:rsidRPr="002839E7">
        <w:t xml:space="preserve"> </w:t>
      </w:r>
      <w:proofErr w:type="spellStart"/>
      <w:r w:rsidRPr="002839E7">
        <w:t>cận</w:t>
      </w:r>
      <w:proofErr w:type="spellEnd"/>
      <w:r w:rsidRPr="002839E7">
        <w:t xml:space="preserve"> </w:t>
      </w:r>
      <w:proofErr w:type="spellStart"/>
      <w:r w:rsidRPr="002839E7">
        <w:t>nguồn</w:t>
      </w:r>
      <w:proofErr w:type="spellEnd"/>
      <w:r w:rsidRPr="002839E7">
        <w:t xml:space="preserve"> </w:t>
      </w:r>
      <w:proofErr w:type="spellStart"/>
      <w:r w:rsidRPr="002839E7">
        <w:t>thông</w:t>
      </w:r>
      <w:proofErr w:type="spellEnd"/>
      <w:r w:rsidRPr="002839E7">
        <w:t xml:space="preserve"> tin </w:t>
      </w:r>
      <w:proofErr w:type="spellStart"/>
      <w:r w:rsidRPr="002839E7">
        <w:t>đáng</w:t>
      </w:r>
      <w:proofErr w:type="spellEnd"/>
      <w:r w:rsidRPr="002839E7">
        <w:t xml:space="preserve"> tin </w:t>
      </w:r>
      <w:proofErr w:type="spellStart"/>
      <w:r w:rsidRPr="002839E7">
        <w:t>cậy</w:t>
      </w:r>
      <w:proofErr w:type="spellEnd"/>
      <w:r w:rsidRPr="002839E7">
        <w:t xml:space="preserve">, qua </w:t>
      </w:r>
      <w:proofErr w:type="spellStart"/>
      <w:r w:rsidRPr="002839E7">
        <w:t>đó</w:t>
      </w:r>
      <w:proofErr w:type="spellEnd"/>
      <w:r w:rsidRPr="002839E7">
        <w:t xml:space="preserve"> </w:t>
      </w:r>
      <w:proofErr w:type="spellStart"/>
      <w:r w:rsidRPr="002839E7">
        <w:t>nâng</w:t>
      </w:r>
      <w:proofErr w:type="spellEnd"/>
      <w:r w:rsidRPr="002839E7">
        <w:t xml:space="preserve"> </w:t>
      </w:r>
      <w:proofErr w:type="spellStart"/>
      <w:r w:rsidRPr="002839E7">
        <w:t>cao</w:t>
      </w:r>
      <w:proofErr w:type="spellEnd"/>
      <w:r w:rsidRPr="002839E7">
        <w:t xml:space="preserve"> </w:t>
      </w:r>
      <w:proofErr w:type="spellStart"/>
      <w:r w:rsidRPr="002839E7">
        <w:t>khả</w:t>
      </w:r>
      <w:proofErr w:type="spellEnd"/>
      <w:r w:rsidRPr="002839E7">
        <w:t xml:space="preserve"> </w:t>
      </w:r>
      <w:proofErr w:type="spellStart"/>
      <w:r w:rsidRPr="002839E7">
        <w:t>năng</w:t>
      </w:r>
      <w:proofErr w:type="spellEnd"/>
      <w:r w:rsidRPr="002839E7">
        <w:t xml:space="preserve"> </w:t>
      </w:r>
      <w:proofErr w:type="spellStart"/>
      <w:r w:rsidRPr="002839E7">
        <w:t>tự</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chính</w:t>
      </w:r>
      <w:proofErr w:type="spellEnd"/>
      <w:r w:rsidRPr="002839E7">
        <w:t xml:space="preserve"> </w:t>
      </w:r>
      <w:proofErr w:type="spellStart"/>
      <w:r w:rsidRPr="002839E7">
        <w:t>đáng</w:t>
      </w:r>
      <w:proofErr w:type="spellEnd"/>
      <w:r w:rsidRPr="002839E7">
        <w:t xml:space="preserve"> </w:t>
      </w:r>
      <w:proofErr w:type="spellStart"/>
      <w:r w:rsidRPr="002839E7">
        <w:t>của</w:t>
      </w:r>
      <w:proofErr w:type="spellEnd"/>
      <w:r w:rsidRPr="002839E7">
        <w:t xml:space="preserve"> </w:t>
      </w:r>
      <w:proofErr w:type="spellStart"/>
      <w:r w:rsidRPr="002839E7">
        <w:t>mình</w:t>
      </w:r>
      <w:proofErr w:type="spellEnd"/>
      <w:r w:rsidRPr="002839E7">
        <w:t>.</w:t>
      </w:r>
    </w:p>
    <w:p w14:paraId="7ACE4E22" w14:textId="77777777" w:rsidR="00987719" w:rsidRPr="002839E7" w:rsidRDefault="00987719" w:rsidP="00987719">
      <w:pPr>
        <w:pStyle w:val="Heading3"/>
      </w:pPr>
      <w:bookmarkStart w:id="45" w:name="_Toc218157674"/>
      <w:r w:rsidRPr="002839E7">
        <w:t xml:space="preserve">3.3.3. </w:t>
      </w:r>
      <w:proofErr w:type="spellStart"/>
      <w:r w:rsidRPr="002839E7">
        <w:t>Tăng</w:t>
      </w:r>
      <w:proofErr w:type="spellEnd"/>
      <w:r w:rsidRPr="002839E7">
        <w:t xml:space="preserve"> </w:t>
      </w:r>
      <w:proofErr w:type="spellStart"/>
      <w:r w:rsidRPr="002839E7">
        <w:t>cường</w:t>
      </w:r>
      <w:proofErr w:type="spellEnd"/>
      <w:r w:rsidRPr="002839E7">
        <w:t xml:space="preserve"> </w:t>
      </w:r>
      <w:proofErr w:type="spellStart"/>
      <w:r w:rsidRPr="002839E7">
        <w:t>tính</w:t>
      </w:r>
      <w:proofErr w:type="spellEnd"/>
      <w:r w:rsidRPr="002839E7">
        <w:t xml:space="preserve"> </w:t>
      </w:r>
      <w:proofErr w:type="spellStart"/>
      <w:r w:rsidRPr="002839E7">
        <w:t>chủ</w:t>
      </w:r>
      <w:proofErr w:type="spellEnd"/>
      <w:r w:rsidRPr="002839E7">
        <w:t xml:space="preserve"> </w:t>
      </w:r>
      <w:proofErr w:type="spellStart"/>
      <w:r w:rsidRPr="002839E7">
        <w:t>động</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bookmarkEnd w:id="45"/>
      <w:proofErr w:type="spellEnd"/>
    </w:p>
    <w:p w14:paraId="57985560" w14:textId="77777777" w:rsidR="00DD7ED2" w:rsidRPr="002839E7" w:rsidRDefault="00DD7ED2" w:rsidP="00DD7ED2">
      <w:pPr>
        <w:rPr>
          <w:i/>
        </w:rPr>
      </w:pPr>
      <w:r w:rsidRPr="002839E7">
        <w:rPr>
          <w:i/>
        </w:rPr>
        <w:tab/>
      </w:r>
      <w:proofErr w:type="spellStart"/>
      <w:r w:rsidRPr="002839E7">
        <w:rPr>
          <w:i/>
        </w:rPr>
        <w:t>Một</w:t>
      </w:r>
      <w:proofErr w:type="spellEnd"/>
      <w:r w:rsidRPr="002839E7">
        <w:rPr>
          <w:i/>
        </w:rPr>
        <w:t xml:space="preserve"> </w:t>
      </w:r>
      <w:proofErr w:type="spellStart"/>
      <w:r w:rsidRPr="002839E7">
        <w:rPr>
          <w:i/>
        </w:rPr>
        <w:t>là</w:t>
      </w:r>
      <w:proofErr w:type="spellEnd"/>
      <w:r w:rsidRPr="002839E7">
        <w:rPr>
          <w:i/>
        </w:rPr>
        <w:t xml:space="preserve">, </w:t>
      </w:r>
      <w:proofErr w:type="spellStart"/>
      <w:r w:rsidRPr="002839E7">
        <w:rPr>
          <w:i/>
        </w:rPr>
        <w:t>yêu</w:t>
      </w:r>
      <w:proofErr w:type="spellEnd"/>
      <w:r w:rsidRPr="002839E7">
        <w:rPr>
          <w:i/>
        </w:rPr>
        <w:t xml:space="preserve"> </w:t>
      </w:r>
      <w:proofErr w:type="spellStart"/>
      <w:r w:rsidRPr="002839E7">
        <w:rPr>
          <w:i/>
        </w:rPr>
        <w:t>cầu</w:t>
      </w:r>
      <w:proofErr w:type="spellEnd"/>
      <w:r w:rsidRPr="002839E7">
        <w:rPr>
          <w:i/>
        </w:rPr>
        <w:t xml:space="preserve"> </w:t>
      </w:r>
      <w:proofErr w:type="spellStart"/>
      <w:r w:rsidRPr="002839E7">
        <w:rPr>
          <w:i/>
        </w:rPr>
        <w:t>doanh</w:t>
      </w:r>
      <w:proofErr w:type="spellEnd"/>
      <w:r w:rsidRPr="002839E7">
        <w:rPr>
          <w:i/>
        </w:rPr>
        <w:t xml:space="preserve"> </w:t>
      </w:r>
      <w:proofErr w:type="spellStart"/>
      <w:r w:rsidRPr="002839E7">
        <w:rPr>
          <w:i/>
        </w:rPr>
        <w:t>nghiệp</w:t>
      </w:r>
      <w:proofErr w:type="spellEnd"/>
      <w:r w:rsidRPr="002839E7">
        <w:rPr>
          <w:i/>
        </w:rPr>
        <w:t xml:space="preserve"> </w:t>
      </w:r>
      <w:proofErr w:type="spellStart"/>
      <w:r w:rsidRPr="002839E7">
        <w:rPr>
          <w:i/>
        </w:rPr>
        <w:t>công</w:t>
      </w:r>
      <w:proofErr w:type="spellEnd"/>
      <w:r w:rsidRPr="002839E7">
        <w:rPr>
          <w:i/>
        </w:rPr>
        <w:t xml:space="preserve"> </w:t>
      </w:r>
      <w:proofErr w:type="spellStart"/>
      <w:r w:rsidRPr="002839E7">
        <w:rPr>
          <w:i/>
        </w:rPr>
        <w:t>khai</w:t>
      </w:r>
      <w:proofErr w:type="spellEnd"/>
      <w:r w:rsidRPr="002839E7">
        <w:rPr>
          <w:i/>
        </w:rPr>
        <w:t xml:space="preserve"> </w:t>
      </w:r>
      <w:proofErr w:type="spellStart"/>
      <w:r w:rsidRPr="002839E7">
        <w:rPr>
          <w:i/>
        </w:rPr>
        <w:t>thông</w:t>
      </w:r>
      <w:proofErr w:type="spellEnd"/>
      <w:r w:rsidRPr="002839E7">
        <w:rPr>
          <w:i/>
        </w:rPr>
        <w:t xml:space="preserve"> tin ở </w:t>
      </w:r>
      <w:proofErr w:type="spellStart"/>
      <w:r w:rsidRPr="002839E7">
        <w:rPr>
          <w:i/>
        </w:rPr>
        <w:t>tất</w:t>
      </w:r>
      <w:proofErr w:type="spellEnd"/>
      <w:r w:rsidRPr="002839E7">
        <w:rPr>
          <w:i/>
        </w:rPr>
        <w:t xml:space="preserve"> </w:t>
      </w:r>
      <w:proofErr w:type="spellStart"/>
      <w:r w:rsidRPr="002839E7">
        <w:rPr>
          <w:i/>
        </w:rPr>
        <w:t>cả</w:t>
      </w:r>
      <w:proofErr w:type="spellEnd"/>
      <w:r w:rsidRPr="002839E7">
        <w:rPr>
          <w:i/>
        </w:rPr>
        <w:t xml:space="preserve"> </w:t>
      </w:r>
      <w:proofErr w:type="spellStart"/>
      <w:r w:rsidRPr="002839E7">
        <w:rPr>
          <w:i/>
        </w:rPr>
        <w:t>các</w:t>
      </w:r>
      <w:proofErr w:type="spellEnd"/>
      <w:r w:rsidRPr="002839E7">
        <w:rPr>
          <w:i/>
        </w:rPr>
        <w:t xml:space="preserve"> </w:t>
      </w:r>
      <w:proofErr w:type="spellStart"/>
      <w:r w:rsidRPr="002839E7">
        <w:rPr>
          <w:i/>
        </w:rPr>
        <w:t>kênh</w:t>
      </w:r>
      <w:proofErr w:type="spellEnd"/>
      <w:r w:rsidRPr="002839E7">
        <w:rPr>
          <w:i/>
        </w:rPr>
        <w:t>.</w:t>
      </w:r>
    </w:p>
    <w:p w14:paraId="0A103ACA" w14:textId="77777777" w:rsidR="00DD7ED2" w:rsidRPr="002839E7" w:rsidRDefault="00DD7ED2" w:rsidP="00DD7ED2">
      <w:r w:rsidRPr="002839E7">
        <w:tab/>
        <w:t xml:space="preserve">Trong </w:t>
      </w:r>
      <w:proofErr w:type="spellStart"/>
      <w:r w:rsidRPr="002839E7">
        <w:t>thời</w:t>
      </w:r>
      <w:proofErr w:type="spellEnd"/>
      <w:r w:rsidRPr="002839E7">
        <w:t xml:space="preserve"> </w:t>
      </w:r>
      <w:proofErr w:type="spellStart"/>
      <w:r w:rsidRPr="002839E7">
        <w:t>gian</w:t>
      </w:r>
      <w:proofErr w:type="spellEnd"/>
      <w:r w:rsidRPr="002839E7">
        <w:t xml:space="preserve"> </w:t>
      </w:r>
      <w:proofErr w:type="spellStart"/>
      <w:r w:rsidRPr="002839E7">
        <w:t>tới</w:t>
      </w:r>
      <w:proofErr w:type="spellEnd"/>
      <w:r w:rsidRPr="002839E7">
        <w:t xml:space="preserve">, </w:t>
      </w:r>
      <w:proofErr w:type="spellStart"/>
      <w:r w:rsidRPr="002839E7">
        <w:t>Sở</w:t>
      </w:r>
      <w:proofErr w:type="spellEnd"/>
      <w:r w:rsidRPr="002839E7">
        <w:t xml:space="preserve"> Công Thương Hà </w:t>
      </w:r>
      <w:proofErr w:type="spellStart"/>
      <w:r w:rsidRPr="002839E7">
        <w:t>Nội</w:t>
      </w:r>
      <w:proofErr w:type="spellEnd"/>
      <w:r w:rsidRPr="002839E7">
        <w:t xml:space="preserve"> </w:t>
      </w:r>
      <w:proofErr w:type="spellStart"/>
      <w:r w:rsidRPr="002839E7">
        <w:t>phối</w:t>
      </w:r>
      <w:proofErr w:type="spellEnd"/>
      <w:r w:rsidRPr="002839E7">
        <w:t xml:space="preserve"> </w:t>
      </w:r>
      <w:proofErr w:type="spellStart"/>
      <w:r w:rsidRPr="002839E7">
        <w:t>hợp</w:t>
      </w:r>
      <w:proofErr w:type="spellEnd"/>
      <w:r w:rsidRPr="002839E7">
        <w:t xml:space="preserve"> </w:t>
      </w:r>
      <w:proofErr w:type="spellStart"/>
      <w:r w:rsidRPr="002839E7">
        <w:t>với</w:t>
      </w:r>
      <w:proofErr w:type="spellEnd"/>
      <w:r w:rsidRPr="002839E7">
        <w:t xml:space="preserve"> </w:t>
      </w:r>
      <w:proofErr w:type="spellStart"/>
      <w:r w:rsidRPr="002839E7">
        <w:t>Sở</w:t>
      </w:r>
      <w:proofErr w:type="spellEnd"/>
      <w:r w:rsidRPr="002839E7">
        <w:t xml:space="preserve"> Khoa </w:t>
      </w:r>
      <w:proofErr w:type="spellStart"/>
      <w:r w:rsidRPr="002839E7">
        <w:t>học</w:t>
      </w:r>
      <w:proofErr w:type="spellEnd"/>
      <w:r w:rsidRPr="002839E7">
        <w:t xml:space="preserve"> </w:t>
      </w:r>
      <w:proofErr w:type="spellStart"/>
      <w:r w:rsidRPr="002839E7">
        <w:t>và</w:t>
      </w:r>
      <w:proofErr w:type="spellEnd"/>
      <w:r w:rsidRPr="002839E7">
        <w:t xml:space="preserve"> Công </w:t>
      </w:r>
      <w:proofErr w:type="spellStart"/>
      <w:r w:rsidRPr="002839E7">
        <w:t>nghệ</w:t>
      </w:r>
      <w:proofErr w:type="spellEnd"/>
      <w:r w:rsidRPr="002839E7">
        <w:t xml:space="preserve"> </w:t>
      </w:r>
      <w:proofErr w:type="spellStart"/>
      <w:r w:rsidRPr="002839E7">
        <w:t>cần</w:t>
      </w:r>
      <w:proofErr w:type="spellEnd"/>
      <w:r w:rsidRPr="002839E7">
        <w:t xml:space="preserve"> ban </w:t>
      </w:r>
      <w:proofErr w:type="spellStart"/>
      <w:r w:rsidRPr="002839E7">
        <w:t>hành</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cụ</w:t>
      </w:r>
      <w:proofErr w:type="spellEnd"/>
      <w:r w:rsidRPr="002839E7">
        <w:t xml:space="preserve"> </w:t>
      </w:r>
      <w:proofErr w:type="spellStart"/>
      <w:r w:rsidRPr="002839E7">
        <w:t>thể</w:t>
      </w:r>
      <w:proofErr w:type="spellEnd"/>
      <w:r w:rsidRPr="002839E7">
        <w:t xml:space="preserve"> </w:t>
      </w:r>
      <w:proofErr w:type="spellStart"/>
      <w:r w:rsidRPr="002839E7">
        <w:t>yêu</w:t>
      </w:r>
      <w:proofErr w:type="spellEnd"/>
      <w:r w:rsidRPr="002839E7">
        <w:t xml:space="preserve"> </w:t>
      </w:r>
      <w:proofErr w:type="spellStart"/>
      <w:r w:rsidRPr="002839E7">
        <w:t>cầu</w:t>
      </w:r>
      <w:proofErr w:type="spellEnd"/>
      <w:r w:rsidRPr="002839E7">
        <w:t xml:space="preserve"> </w:t>
      </w:r>
      <w:proofErr w:type="spellStart"/>
      <w:r w:rsidRPr="002839E7">
        <w:t>các</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trên</w:t>
      </w:r>
      <w:proofErr w:type="spellEnd"/>
      <w:r w:rsidRPr="002839E7">
        <w:t xml:space="preserve"> </w:t>
      </w:r>
      <w:proofErr w:type="spellStart"/>
      <w:r w:rsidRPr="002839E7">
        <w:t>địa</w:t>
      </w:r>
      <w:proofErr w:type="spellEnd"/>
      <w:r w:rsidRPr="002839E7">
        <w:t xml:space="preserve"> </w:t>
      </w:r>
      <w:proofErr w:type="spellStart"/>
      <w:r w:rsidRPr="002839E7">
        <w:t>bàn</w:t>
      </w:r>
      <w:proofErr w:type="spellEnd"/>
      <w:r w:rsidRPr="002839E7">
        <w:t xml:space="preserve"> Thành </w:t>
      </w:r>
      <w:proofErr w:type="spellStart"/>
      <w:r w:rsidRPr="002839E7">
        <w:t>phố</w:t>
      </w:r>
      <w:proofErr w:type="spellEnd"/>
      <w:r w:rsidRPr="002839E7">
        <w:t xml:space="preserve"> </w:t>
      </w:r>
      <w:proofErr w:type="spellStart"/>
      <w:r w:rsidRPr="002839E7">
        <w:t>công</w:t>
      </w:r>
      <w:proofErr w:type="spellEnd"/>
      <w:r w:rsidRPr="002839E7">
        <w:t xml:space="preserve"> </w:t>
      </w:r>
      <w:proofErr w:type="spellStart"/>
      <w:r w:rsidRPr="002839E7">
        <w:t>khai</w:t>
      </w:r>
      <w:proofErr w:type="spellEnd"/>
      <w:r w:rsidRPr="002839E7">
        <w:t xml:space="preserve">, </w:t>
      </w:r>
      <w:proofErr w:type="spellStart"/>
      <w:r w:rsidRPr="002839E7">
        <w:t>cập</w:t>
      </w:r>
      <w:proofErr w:type="spellEnd"/>
      <w:r w:rsidRPr="002839E7">
        <w:t xml:space="preserve"> </w:t>
      </w:r>
      <w:proofErr w:type="spellStart"/>
      <w:r w:rsidRPr="002839E7">
        <w:t>nhật</w:t>
      </w:r>
      <w:proofErr w:type="spellEnd"/>
      <w:r w:rsidRPr="002839E7">
        <w:t xml:space="preserve"> </w:t>
      </w:r>
      <w:proofErr w:type="spellStart"/>
      <w:r w:rsidRPr="002839E7">
        <w:t>và</w:t>
      </w:r>
      <w:proofErr w:type="spellEnd"/>
      <w:r w:rsidRPr="002839E7">
        <w:t xml:space="preserve"> </w:t>
      </w:r>
      <w:proofErr w:type="spellStart"/>
      <w:r w:rsidRPr="002839E7">
        <w:t>đồng</w:t>
      </w:r>
      <w:proofErr w:type="spellEnd"/>
      <w:r w:rsidRPr="002839E7">
        <w:t xml:space="preserve"> </w:t>
      </w:r>
      <w:proofErr w:type="spellStart"/>
      <w:r w:rsidRPr="002839E7">
        <w:t>bộ</w:t>
      </w:r>
      <w:proofErr w:type="spellEnd"/>
      <w:r w:rsidRPr="002839E7">
        <w:t xml:space="preserve"> </w:t>
      </w:r>
      <w:proofErr w:type="spellStart"/>
      <w:r w:rsidRPr="002839E7">
        <w:t>hóa</w:t>
      </w:r>
      <w:proofErr w:type="spellEnd"/>
      <w:r w:rsidRPr="002839E7">
        <w:t xml:space="preserve"> </w:t>
      </w:r>
      <w:proofErr w:type="spellStart"/>
      <w:r w:rsidRPr="002839E7">
        <w:t>thông</w:t>
      </w:r>
      <w:proofErr w:type="spellEnd"/>
      <w:r w:rsidRPr="002839E7">
        <w:t xml:space="preserve"> tin </w:t>
      </w:r>
      <w:proofErr w:type="spellStart"/>
      <w:r w:rsidRPr="002839E7">
        <w:t>sản</w:t>
      </w:r>
      <w:proofErr w:type="spellEnd"/>
      <w:r w:rsidRPr="002839E7">
        <w:t xml:space="preserve"> </w:t>
      </w:r>
      <w:proofErr w:type="spellStart"/>
      <w:r w:rsidRPr="002839E7">
        <w:t>phẩm</w:t>
      </w:r>
      <w:proofErr w:type="spellEnd"/>
      <w:r w:rsidRPr="002839E7">
        <w:t xml:space="preserve"> – </w:t>
      </w:r>
      <w:proofErr w:type="spellStart"/>
      <w:r w:rsidRPr="002839E7">
        <w:t>dịch</w:t>
      </w:r>
      <w:proofErr w:type="spellEnd"/>
      <w:r w:rsidRPr="002839E7">
        <w:t xml:space="preserve"> </w:t>
      </w:r>
      <w:proofErr w:type="spellStart"/>
      <w:r w:rsidRPr="002839E7">
        <w:t>vụ</w:t>
      </w:r>
      <w:proofErr w:type="spellEnd"/>
      <w:r w:rsidRPr="002839E7">
        <w:t xml:space="preserve"> </w:t>
      </w:r>
      <w:proofErr w:type="spellStart"/>
      <w:r w:rsidRPr="002839E7">
        <w:t>trên</w:t>
      </w:r>
      <w:proofErr w:type="spellEnd"/>
      <w:r w:rsidRPr="002839E7">
        <w:t xml:space="preserve"> </w:t>
      </w:r>
      <w:proofErr w:type="spellStart"/>
      <w:r w:rsidRPr="002839E7">
        <w:t>tất</w:t>
      </w:r>
      <w:proofErr w:type="spellEnd"/>
      <w:r w:rsidRPr="002839E7">
        <w:t xml:space="preserve"> </w:t>
      </w:r>
      <w:proofErr w:type="spellStart"/>
      <w:r w:rsidRPr="002839E7">
        <w:t>cả</w:t>
      </w:r>
      <w:proofErr w:type="spellEnd"/>
      <w:r w:rsidRPr="002839E7">
        <w:t xml:space="preserve"> </w:t>
      </w:r>
      <w:proofErr w:type="spellStart"/>
      <w:r w:rsidRPr="002839E7">
        <w:t>các</w:t>
      </w:r>
      <w:proofErr w:type="spellEnd"/>
      <w:r w:rsidRPr="002839E7">
        <w:t xml:space="preserve"> </w:t>
      </w:r>
      <w:proofErr w:type="spellStart"/>
      <w:r w:rsidRPr="002839E7">
        <w:t>kênh</w:t>
      </w:r>
      <w:proofErr w:type="spellEnd"/>
      <w:r w:rsidRPr="002839E7">
        <w:t xml:space="preserve"> </w:t>
      </w:r>
      <w:proofErr w:type="spellStart"/>
      <w:r w:rsidRPr="002839E7">
        <w:t>truyền</w:t>
      </w:r>
      <w:proofErr w:type="spellEnd"/>
      <w:r w:rsidRPr="002839E7">
        <w:t xml:space="preserve"> </w:t>
      </w:r>
      <w:proofErr w:type="spellStart"/>
      <w:r w:rsidRPr="002839E7">
        <w:t>thông</w:t>
      </w:r>
      <w:proofErr w:type="spellEnd"/>
      <w:r w:rsidRPr="002839E7">
        <w:t xml:space="preserve"> </w:t>
      </w:r>
      <w:proofErr w:type="spellStart"/>
      <w:r w:rsidRPr="002839E7">
        <w:t>chính</w:t>
      </w:r>
      <w:proofErr w:type="spellEnd"/>
      <w:r w:rsidRPr="002839E7">
        <w:t xml:space="preserve"> </w:t>
      </w:r>
      <w:proofErr w:type="spellStart"/>
      <w:r w:rsidRPr="002839E7">
        <w:t>thức</w:t>
      </w:r>
      <w:proofErr w:type="spellEnd"/>
      <w:r w:rsidRPr="002839E7">
        <w:t xml:space="preserve">. Các </w:t>
      </w:r>
      <w:proofErr w:type="spellStart"/>
      <w:r w:rsidRPr="002839E7">
        <w:t>kênh</w:t>
      </w:r>
      <w:proofErr w:type="spellEnd"/>
      <w:r w:rsidRPr="002839E7">
        <w:t xml:space="preserve"> </w:t>
      </w:r>
      <w:proofErr w:type="spellStart"/>
      <w:r w:rsidRPr="002839E7">
        <w:t>này</w:t>
      </w:r>
      <w:proofErr w:type="spellEnd"/>
      <w:r w:rsidRPr="002839E7">
        <w:t xml:space="preserve"> bao </w:t>
      </w:r>
      <w:proofErr w:type="spellStart"/>
      <w:r w:rsidRPr="002839E7">
        <w:t>gồm</w:t>
      </w:r>
      <w:proofErr w:type="spellEnd"/>
      <w:r w:rsidRPr="002839E7">
        <w:t xml:space="preserve">: website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nền</w:t>
      </w:r>
      <w:proofErr w:type="spellEnd"/>
      <w:r w:rsidRPr="002839E7">
        <w:t xml:space="preserve"> </w:t>
      </w:r>
      <w:proofErr w:type="spellStart"/>
      <w:r w:rsidRPr="002839E7">
        <w:t>tảng</w:t>
      </w:r>
      <w:proofErr w:type="spellEnd"/>
      <w:r w:rsidRPr="002839E7">
        <w:t xml:space="preserve"> </w:t>
      </w:r>
      <w:r w:rsidR="006F1871" w:rsidRPr="002839E7">
        <w:t>TMĐT</w:t>
      </w:r>
      <w:r w:rsidRPr="002839E7">
        <w:t xml:space="preserve">, </w:t>
      </w:r>
      <w:proofErr w:type="spellStart"/>
      <w:r w:rsidRPr="002839E7">
        <w:t>fanpage</w:t>
      </w:r>
      <w:proofErr w:type="spellEnd"/>
      <w:r w:rsidRPr="002839E7">
        <w:t xml:space="preserve"> </w:t>
      </w:r>
      <w:proofErr w:type="spellStart"/>
      <w:r w:rsidRPr="002839E7">
        <w:t>mạng</w:t>
      </w:r>
      <w:proofErr w:type="spellEnd"/>
      <w:r w:rsidRPr="002839E7">
        <w:t xml:space="preserve"> </w:t>
      </w:r>
      <w:proofErr w:type="spellStart"/>
      <w:r w:rsidRPr="002839E7">
        <w:t>xã</w:t>
      </w:r>
      <w:proofErr w:type="spellEnd"/>
      <w:r w:rsidRPr="002839E7">
        <w:t xml:space="preserve"> </w:t>
      </w:r>
      <w:proofErr w:type="spellStart"/>
      <w:r w:rsidRPr="002839E7">
        <w:t>hội</w:t>
      </w:r>
      <w:proofErr w:type="spellEnd"/>
      <w:r w:rsidRPr="002839E7">
        <w:t xml:space="preserve">, </w:t>
      </w:r>
      <w:proofErr w:type="spellStart"/>
      <w:r w:rsidRPr="002839E7">
        <w:t>tài</w:t>
      </w:r>
      <w:proofErr w:type="spellEnd"/>
      <w:r w:rsidRPr="002839E7">
        <w:t xml:space="preserve"> </w:t>
      </w:r>
      <w:proofErr w:type="spellStart"/>
      <w:r w:rsidRPr="002839E7">
        <w:t>liệu</w:t>
      </w:r>
      <w:proofErr w:type="spellEnd"/>
      <w:r w:rsidRPr="002839E7">
        <w:t xml:space="preserve">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nhãn</w:t>
      </w:r>
      <w:proofErr w:type="spellEnd"/>
      <w:r w:rsidRPr="002839E7">
        <w:t xml:space="preserve"> </w:t>
      </w:r>
      <w:proofErr w:type="spellStart"/>
      <w:r w:rsidRPr="002839E7">
        <w:t>hàng</w:t>
      </w:r>
      <w:proofErr w:type="spellEnd"/>
      <w:r w:rsidRPr="002839E7">
        <w:t xml:space="preserve"> </w:t>
      </w:r>
      <w:proofErr w:type="spellStart"/>
      <w:r w:rsidRPr="002839E7">
        <w:t>hóa</w:t>
      </w:r>
      <w:proofErr w:type="spellEnd"/>
      <w:r w:rsidRPr="002839E7">
        <w:t xml:space="preserve"> </w:t>
      </w:r>
      <w:proofErr w:type="spellStart"/>
      <w:r w:rsidRPr="002839E7">
        <w:t>trực</w:t>
      </w:r>
      <w:proofErr w:type="spellEnd"/>
      <w:r w:rsidRPr="002839E7">
        <w:t xml:space="preserve"> </w:t>
      </w:r>
      <w:proofErr w:type="spellStart"/>
      <w:r w:rsidRPr="002839E7">
        <w:t>tiếp</w:t>
      </w:r>
      <w:proofErr w:type="spellEnd"/>
      <w:r w:rsidRPr="002839E7">
        <w:t xml:space="preserve"> </w:t>
      </w:r>
      <w:proofErr w:type="spellStart"/>
      <w:r w:rsidRPr="002839E7">
        <w:t>trên</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và</w:t>
      </w:r>
      <w:proofErr w:type="spellEnd"/>
      <w:r w:rsidRPr="002839E7">
        <w:t xml:space="preserve"> </w:t>
      </w:r>
      <w:proofErr w:type="spellStart"/>
      <w:r w:rsidRPr="002839E7">
        <w:t>các</w:t>
      </w:r>
      <w:proofErr w:type="spellEnd"/>
      <w:r w:rsidRPr="002839E7">
        <w:t xml:space="preserve"> </w:t>
      </w:r>
      <w:proofErr w:type="spellStart"/>
      <w:r w:rsidRPr="002839E7">
        <w:t>biển</w:t>
      </w:r>
      <w:proofErr w:type="spellEnd"/>
      <w:r w:rsidRPr="002839E7">
        <w:t xml:space="preserve"> </w:t>
      </w:r>
      <w:proofErr w:type="spellStart"/>
      <w:r w:rsidRPr="002839E7">
        <w:t>hiệu</w:t>
      </w:r>
      <w:proofErr w:type="spellEnd"/>
      <w:r w:rsidRPr="002839E7">
        <w:t xml:space="preserve"> </w:t>
      </w:r>
      <w:proofErr w:type="spellStart"/>
      <w:r w:rsidRPr="002839E7">
        <w:t>tại</w:t>
      </w:r>
      <w:proofErr w:type="spellEnd"/>
      <w:r w:rsidRPr="002839E7">
        <w:t xml:space="preserve"> </w:t>
      </w:r>
      <w:proofErr w:type="spellStart"/>
      <w:r w:rsidRPr="002839E7">
        <w:t>điểm</w:t>
      </w:r>
      <w:proofErr w:type="spellEnd"/>
      <w:r w:rsidRPr="002839E7">
        <w:t xml:space="preserve"> </w:t>
      </w:r>
      <w:proofErr w:type="spellStart"/>
      <w:r w:rsidRPr="002839E7">
        <w:t>bán</w:t>
      </w:r>
      <w:proofErr w:type="spellEnd"/>
      <w:r w:rsidRPr="002839E7">
        <w:t xml:space="preserve">. </w:t>
      </w:r>
      <w:proofErr w:type="spellStart"/>
      <w:r w:rsidRPr="002839E7">
        <w:t>Việc</w:t>
      </w:r>
      <w:proofErr w:type="spellEnd"/>
      <w:r w:rsidRPr="002839E7">
        <w:t xml:space="preserve"> </w:t>
      </w:r>
      <w:proofErr w:type="spellStart"/>
      <w:r w:rsidRPr="002839E7">
        <w:t>công</w:t>
      </w:r>
      <w:proofErr w:type="spellEnd"/>
      <w:r w:rsidRPr="002839E7">
        <w:t xml:space="preserve"> </w:t>
      </w:r>
      <w:proofErr w:type="spellStart"/>
      <w:r w:rsidRPr="002839E7">
        <w:t>khai</w:t>
      </w:r>
      <w:proofErr w:type="spellEnd"/>
      <w:r w:rsidRPr="002839E7">
        <w:t xml:space="preserve"> </w:t>
      </w:r>
      <w:proofErr w:type="spellStart"/>
      <w:r w:rsidRPr="002839E7">
        <w:t>cần</w:t>
      </w:r>
      <w:proofErr w:type="spellEnd"/>
      <w:r w:rsidRPr="002839E7">
        <w:t xml:space="preserve"> </w:t>
      </w:r>
      <w:proofErr w:type="spellStart"/>
      <w:r w:rsidRPr="002839E7">
        <w:t>đảm</w:t>
      </w:r>
      <w:proofErr w:type="spellEnd"/>
      <w:r w:rsidRPr="002839E7">
        <w:t xml:space="preserve"> </w:t>
      </w:r>
      <w:proofErr w:type="spellStart"/>
      <w:r w:rsidRPr="002839E7">
        <w:t>bảo</w:t>
      </w:r>
      <w:proofErr w:type="spellEnd"/>
      <w:r w:rsidRPr="002839E7">
        <w:t xml:space="preserve"> </w:t>
      </w:r>
      <w:proofErr w:type="spellStart"/>
      <w:r w:rsidRPr="002839E7">
        <w:t>đầy</w:t>
      </w:r>
      <w:proofErr w:type="spellEnd"/>
      <w:r w:rsidRPr="002839E7">
        <w:t xml:space="preserve"> </w:t>
      </w:r>
      <w:proofErr w:type="spellStart"/>
      <w:r w:rsidRPr="002839E7">
        <w:t>đủ</w:t>
      </w:r>
      <w:proofErr w:type="spellEnd"/>
      <w:r w:rsidRPr="002839E7">
        <w:t xml:space="preserve"> </w:t>
      </w:r>
      <w:proofErr w:type="spellStart"/>
      <w:r w:rsidRPr="002839E7">
        <w:t>các</w:t>
      </w:r>
      <w:proofErr w:type="spellEnd"/>
      <w:r w:rsidRPr="002839E7">
        <w:t xml:space="preserve"> </w:t>
      </w:r>
      <w:proofErr w:type="spellStart"/>
      <w:r w:rsidRPr="002839E7">
        <w:t>nội</w:t>
      </w:r>
      <w:proofErr w:type="spellEnd"/>
      <w:r w:rsidRPr="002839E7">
        <w:t xml:space="preserve"> dung </w:t>
      </w:r>
      <w:proofErr w:type="spellStart"/>
      <w:r w:rsidRPr="002839E7">
        <w:t>tối</w:t>
      </w:r>
      <w:proofErr w:type="spellEnd"/>
      <w:r w:rsidRPr="002839E7">
        <w:t xml:space="preserve"> </w:t>
      </w:r>
      <w:proofErr w:type="spellStart"/>
      <w:r w:rsidRPr="002839E7">
        <w:t>thiểu</w:t>
      </w:r>
      <w:proofErr w:type="spellEnd"/>
      <w:r w:rsidRPr="002839E7">
        <w:t xml:space="preserve"> </w:t>
      </w:r>
      <w:proofErr w:type="spellStart"/>
      <w:r w:rsidRPr="002839E7">
        <w:t>như</w:t>
      </w:r>
      <w:proofErr w:type="spellEnd"/>
      <w:r w:rsidRPr="002839E7">
        <w:t xml:space="preserve">: </w:t>
      </w:r>
      <w:proofErr w:type="spellStart"/>
      <w:r w:rsidRPr="002839E7">
        <w:t>thông</w:t>
      </w:r>
      <w:proofErr w:type="spellEnd"/>
      <w:r w:rsidRPr="002839E7">
        <w:t xml:space="preserve"> tin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tiêu</w:t>
      </w:r>
      <w:proofErr w:type="spellEnd"/>
      <w:r w:rsidRPr="002839E7">
        <w:t xml:space="preserve"> </w:t>
      </w:r>
      <w:proofErr w:type="spellStart"/>
      <w:r w:rsidRPr="002839E7">
        <w:t>chuẩn</w:t>
      </w:r>
      <w:proofErr w:type="spellEnd"/>
      <w:r w:rsidRPr="002839E7">
        <w:t xml:space="preserve"> </w:t>
      </w:r>
      <w:proofErr w:type="spellStart"/>
      <w:r w:rsidRPr="002839E7">
        <w:t>chất</w:t>
      </w:r>
      <w:proofErr w:type="spellEnd"/>
      <w:r w:rsidRPr="002839E7">
        <w:t xml:space="preserve"> </w:t>
      </w:r>
      <w:proofErr w:type="spellStart"/>
      <w:r w:rsidRPr="002839E7">
        <w:t>lượng</w:t>
      </w:r>
      <w:proofErr w:type="spellEnd"/>
      <w:r w:rsidRPr="002839E7">
        <w:t xml:space="preserve">, </w:t>
      </w:r>
      <w:proofErr w:type="spellStart"/>
      <w:r w:rsidRPr="002839E7">
        <w:t>nguồn</w:t>
      </w:r>
      <w:proofErr w:type="spellEnd"/>
      <w:r w:rsidRPr="002839E7">
        <w:t xml:space="preserve"> </w:t>
      </w:r>
      <w:proofErr w:type="spellStart"/>
      <w:r w:rsidRPr="002839E7">
        <w:t>gốc</w:t>
      </w:r>
      <w:proofErr w:type="spellEnd"/>
      <w:r w:rsidRPr="002839E7">
        <w:t xml:space="preserve"> </w:t>
      </w:r>
      <w:proofErr w:type="spellStart"/>
      <w:r w:rsidRPr="002839E7">
        <w:t>nguyên</w:t>
      </w:r>
      <w:proofErr w:type="spellEnd"/>
      <w:r w:rsidRPr="002839E7">
        <w:t xml:space="preserve"> </w:t>
      </w:r>
      <w:proofErr w:type="spellStart"/>
      <w:r w:rsidRPr="002839E7">
        <w:t>liệu</w:t>
      </w:r>
      <w:proofErr w:type="spellEnd"/>
      <w:r w:rsidRPr="002839E7">
        <w:t xml:space="preserve">, </w:t>
      </w:r>
      <w:proofErr w:type="spellStart"/>
      <w:r w:rsidRPr="002839E7">
        <w:t>quy</w:t>
      </w:r>
      <w:proofErr w:type="spellEnd"/>
      <w:r w:rsidRPr="002839E7">
        <w:t xml:space="preserve"> </w:t>
      </w:r>
      <w:proofErr w:type="spellStart"/>
      <w:r w:rsidRPr="002839E7">
        <w:t>trình</w:t>
      </w:r>
      <w:proofErr w:type="spellEnd"/>
      <w:r w:rsidRPr="002839E7">
        <w:t xml:space="preserve"> </w:t>
      </w:r>
      <w:proofErr w:type="spellStart"/>
      <w:r w:rsidRPr="002839E7">
        <w:t>sản</w:t>
      </w:r>
      <w:proofErr w:type="spellEnd"/>
      <w:r w:rsidRPr="002839E7">
        <w:t xml:space="preserve"> </w:t>
      </w:r>
      <w:proofErr w:type="spellStart"/>
      <w:r w:rsidRPr="002839E7">
        <w:t>xuất</w:t>
      </w:r>
      <w:proofErr w:type="spellEnd"/>
      <w:r w:rsidRPr="002839E7">
        <w:t xml:space="preserve">, </w:t>
      </w:r>
      <w:proofErr w:type="spellStart"/>
      <w:r w:rsidRPr="002839E7">
        <w:t>hạn</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giá</w:t>
      </w:r>
      <w:proofErr w:type="spellEnd"/>
      <w:r w:rsidRPr="002839E7">
        <w:t xml:space="preserve"> </w:t>
      </w:r>
      <w:proofErr w:type="spellStart"/>
      <w:r w:rsidRPr="002839E7">
        <w:t>niêm</w:t>
      </w:r>
      <w:proofErr w:type="spellEnd"/>
      <w:r w:rsidRPr="002839E7">
        <w:t xml:space="preserve"> </w:t>
      </w:r>
      <w:proofErr w:type="spellStart"/>
      <w:r w:rsidRPr="002839E7">
        <w:t>yết</w:t>
      </w:r>
      <w:proofErr w:type="spellEnd"/>
      <w:r w:rsidRPr="002839E7">
        <w:t xml:space="preserve">, </w:t>
      </w:r>
      <w:proofErr w:type="spellStart"/>
      <w:r w:rsidRPr="002839E7">
        <w:t>chính</w:t>
      </w:r>
      <w:proofErr w:type="spellEnd"/>
      <w:r w:rsidRPr="002839E7">
        <w:t xml:space="preserve"> </w:t>
      </w:r>
      <w:proofErr w:type="spellStart"/>
      <w:r w:rsidRPr="002839E7">
        <w:t>sách</w:t>
      </w:r>
      <w:proofErr w:type="spellEnd"/>
      <w:r w:rsidRPr="002839E7">
        <w:t xml:space="preserve"> </w:t>
      </w:r>
      <w:proofErr w:type="spellStart"/>
      <w:r w:rsidRPr="002839E7">
        <w:t>bảo</w:t>
      </w:r>
      <w:proofErr w:type="spellEnd"/>
      <w:r w:rsidRPr="002839E7">
        <w:t xml:space="preserve"> </w:t>
      </w:r>
      <w:proofErr w:type="spellStart"/>
      <w:r w:rsidRPr="002839E7">
        <w:t>hành</w:t>
      </w:r>
      <w:proofErr w:type="spellEnd"/>
      <w:r w:rsidRPr="002839E7">
        <w:t xml:space="preserve"> – </w:t>
      </w:r>
      <w:proofErr w:type="spellStart"/>
      <w:r w:rsidRPr="002839E7">
        <w:t>đổi</w:t>
      </w:r>
      <w:proofErr w:type="spellEnd"/>
      <w:r w:rsidRPr="002839E7">
        <w:t xml:space="preserve"> </w:t>
      </w:r>
      <w:proofErr w:type="spellStart"/>
      <w:r w:rsidRPr="002839E7">
        <w:t>trả</w:t>
      </w:r>
      <w:proofErr w:type="spellEnd"/>
      <w:r w:rsidRPr="002839E7">
        <w:t xml:space="preserve">, </w:t>
      </w:r>
      <w:proofErr w:type="spellStart"/>
      <w:r w:rsidRPr="002839E7">
        <w:t>cảnh</w:t>
      </w:r>
      <w:proofErr w:type="spellEnd"/>
      <w:r w:rsidRPr="002839E7">
        <w:t xml:space="preserve"> </w:t>
      </w:r>
      <w:proofErr w:type="spellStart"/>
      <w:r w:rsidRPr="002839E7">
        <w:t>báo</w:t>
      </w:r>
      <w:proofErr w:type="spellEnd"/>
      <w:r w:rsidRPr="002839E7">
        <w:t xml:space="preserve"> an </w:t>
      </w:r>
      <w:proofErr w:type="spellStart"/>
      <w:r w:rsidRPr="002839E7">
        <w:t>toàn</w:t>
      </w:r>
      <w:proofErr w:type="spellEnd"/>
      <w:r w:rsidRPr="002839E7">
        <w:t xml:space="preserve"> </w:t>
      </w:r>
      <w:proofErr w:type="spellStart"/>
      <w:r w:rsidRPr="002839E7">
        <w:t>và</w:t>
      </w:r>
      <w:proofErr w:type="spellEnd"/>
      <w:r w:rsidRPr="002839E7">
        <w:t xml:space="preserve"> </w:t>
      </w:r>
      <w:proofErr w:type="spellStart"/>
      <w:r w:rsidRPr="002839E7">
        <w:t>các</w:t>
      </w:r>
      <w:proofErr w:type="spellEnd"/>
      <w:r w:rsidRPr="002839E7">
        <w:t xml:space="preserve"> </w:t>
      </w:r>
      <w:proofErr w:type="spellStart"/>
      <w:r w:rsidRPr="002839E7">
        <w:t>chứng</w:t>
      </w:r>
      <w:proofErr w:type="spellEnd"/>
      <w:r w:rsidRPr="002839E7">
        <w:t xml:space="preserve"> </w:t>
      </w:r>
      <w:proofErr w:type="spellStart"/>
      <w:r w:rsidRPr="002839E7">
        <w:t>nhận</w:t>
      </w:r>
      <w:proofErr w:type="spellEnd"/>
      <w:r w:rsidRPr="002839E7">
        <w:t xml:space="preserve"> </w:t>
      </w:r>
      <w:proofErr w:type="spellStart"/>
      <w:r w:rsidRPr="002839E7">
        <w:t>liên</w:t>
      </w:r>
      <w:proofErr w:type="spellEnd"/>
      <w:r w:rsidRPr="002839E7">
        <w:t xml:space="preserve"> </w:t>
      </w:r>
      <w:proofErr w:type="spellStart"/>
      <w:r w:rsidRPr="002839E7">
        <w:t>quan</w:t>
      </w:r>
      <w:proofErr w:type="spellEnd"/>
      <w:r w:rsidRPr="002839E7">
        <w:t xml:space="preserve">. Quy </w:t>
      </w:r>
      <w:proofErr w:type="spellStart"/>
      <w:r w:rsidRPr="002839E7">
        <w:t>định</w:t>
      </w:r>
      <w:proofErr w:type="spellEnd"/>
      <w:r w:rsidRPr="002839E7">
        <w:t xml:space="preserve"> </w:t>
      </w:r>
      <w:proofErr w:type="spellStart"/>
      <w:r w:rsidRPr="002839E7">
        <w:t>rõ</w:t>
      </w:r>
      <w:proofErr w:type="spellEnd"/>
      <w:r w:rsidRPr="002839E7">
        <w:t xml:space="preserve"> </w:t>
      </w:r>
      <w:proofErr w:type="spellStart"/>
      <w:r w:rsidRPr="002839E7">
        <w:t>ràng</w:t>
      </w:r>
      <w:proofErr w:type="spellEnd"/>
      <w:r w:rsidRPr="002839E7">
        <w:t xml:space="preserve"> </w:t>
      </w:r>
      <w:proofErr w:type="spellStart"/>
      <w:r w:rsidRPr="002839E7">
        <w:t>này</w:t>
      </w:r>
      <w:proofErr w:type="spellEnd"/>
      <w:r w:rsidRPr="002839E7">
        <w:t xml:space="preserve"> </w:t>
      </w:r>
      <w:proofErr w:type="spellStart"/>
      <w:r w:rsidRPr="002839E7">
        <w:t>vừa</w:t>
      </w:r>
      <w:proofErr w:type="spellEnd"/>
      <w:r w:rsidRPr="002839E7">
        <w:t xml:space="preserve"> </w:t>
      </w:r>
      <w:proofErr w:type="spellStart"/>
      <w:r w:rsidRPr="002839E7">
        <w:t>giúp</w:t>
      </w:r>
      <w:proofErr w:type="spellEnd"/>
      <w:r w:rsidRPr="002839E7">
        <w:t xml:space="preserve"> </w:t>
      </w:r>
      <w:proofErr w:type="spellStart"/>
      <w:r w:rsidRPr="002839E7">
        <w:t>tăng</w:t>
      </w:r>
      <w:proofErr w:type="spellEnd"/>
      <w:r w:rsidRPr="002839E7">
        <w:t xml:space="preserve"> </w:t>
      </w:r>
      <w:proofErr w:type="spellStart"/>
      <w:r w:rsidRPr="002839E7">
        <w:t>tính</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vừa</w:t>
      </w:r>
      <w:proofErr w:type="spellEnd"/>
      <w:r w:rsidRPr="002839E7">
        <w:t xml:space="preserve"> </w:t>
      </w:r>
      <w:proofErr w:type="spellStart"/>
      <w:r w:rsidRPr="002839E7">
        <w:t>tạo</w:t>
      </w:r>
      <w:proofErr w:type="spellEnd"/>
      <w:r w:rsidRPr="002839E7">
        <w:t xml:space="preserve"> </w:t>
      </w:r>
      <w:proofErr w:type="spellStart"/>
      <w:r w:rsidRPr="002839E7">
        <w:t>môi</w:t>
      </w:r>
      <w:proofErr w:type="spellEnd"/>
      <w:r w:rsidRPr="002839E7">
        <w:t xml:space="preserve"> </w:t>
      </w:r>
      <w:proofErr w:type="spellStart"/>
      <w:r w:rsidRPr="002839E7">
        <w:t>trường</w:t>
      </w:r>
      <w:proofErr w:type="spellEnd"/>
      <w:r w:rsidRPr="002839E7">
        <w:t xml:space="preserve"> </w:t>
      </w:r>
      <w:proofErr w:type="spellStart"/>
      <w:r w:rsidRPr="002839E7">
        <w:t>cạnh</w:t>
      </w:r>
      <w:proofErr w:type="spellEnd"/>
      <w:r w:rsidRPr="002839E7">
        <w:t xml:space="preserve"> </w:t>
      </w:r>
      <w:proofErr w:type="spellStart"/>
      <w:r w:rsidRPr="002839E7">
        <w:t>tranh</w:t>
      </w:r>
      <w:proofErr w:type="spellEnd"/>
      <w:r w:rsidRPr="002839E7">
        <w:t xml:space="preserve"> </w:t>
      </w:r>
      <w:proofErr w:type="spellStart"/>
      <w:r w:rsidRPr="002839E7">
        <w:t>lành</w:t>
      </w:r>
      <w:proofErr w:type="spellEnd"/>
      <w:r w:rsidRPr="002839E7">
        <w:t xml:space="preserve"> </w:t>
      </w:r>
      <w:proofErr w:type="spellStart"/>
      <w:r w:rsidRPr="002839E7">
        <w:t>mạnh</w:t>
      </w:r>
      <w:proofErr w:type="spellEnd"/>
      <w:r w:rsidRPr="002839E7">
        <w:t xml:space="preserve">, </w:t>
      </w:r>
      <w:proofErr w:type="spellStart"/>
      <w:r w:rsidRPr="002839E7">
        <w:t>giúp</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dễ</w:t>
      </w:r>
      <w:proofErr w:type="spellEnd"/>
      <w:r w:rsidRPr="002839E7">
        <w:t xml:space="preserve"> </w:t>
      </w:r>
      <w:proofErr w:type="spellStart"/>
      <w:r w:rsidRPr="002839E7">
        <w:t>dàng</w:t>
      </w:r>
      <w:proofErr w:type="spellEnd"/>
      <w:r w:rsidRPr="002839E7">
        <w:t xml:space="preserve"> </w:t>
      </w:r>
      <w:proofErr w:type="spellStart"/>
      <w:r w:rsidRPr="002839E7">
        <w:t>đối</w:t>
      </w:r>
      <w:proofErr w:type="spellEnd"/>
      <w:r w:rsidRPr="002839E7">
        <w:t xml:space="preserve"> </w:t>
      </w:r>
      <w:proofErr w:type="spellStart"/>
      <w:r w:rsidRPr="002839E7">
        <w:t>chiếu</w:t>
      </w:r>
      <w:proofErr w:type="spellEnd"/>
      <w:r w:rsidRPr="002839E7">
        <w:t xml:space="preserve"> </w:t>
      </w:r>
      <w:proofErr w:type="spellStart"/>
      <w:r w:rsidRPr="002839E7">
        <w:t>và</w:t>
      </w:r>
      <w:proofErr w:type="spellEnd"/>
      <w:r w:rsidRPr="002839E7">
        <w:t xml:space="preserve">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thông</w:t>
      </w:r>
      <w:proofErr w:type="spellEnd"/>
      <w:r w:rsidRPr="002839E7">
        <w:t xml:space="preserve"> tin </w:t>
      </w:r>
      <w:proofErr w:type="spellStart"/>
      <w:r w:rsidRPr="002839E7">
        <w:t>trước</w:t>
      </w:r>
      <w:proofErr w:type="spellEnd"/>
      <w:r w:rsidRPr="002839E7">
        <w:t xml:space="preserve"> </w:t>
      </w:r>
      <w:proofErr w:type="spellStart"/>
      <w:r w:rsidRPr="002839E7">
        <w:t>khi</w:t>
      </w:r>
      <w:proofErr w:type="spellEnd"/>
      <w:r w:rsidRPr="002839E7">
        <w:t xml:space="preserve"> </w:t>
      </w:r>
      <w:proofErr w:type="spellStart"/>
      <w:r w:rsidRPr="002839E7">
        <w:t>lựa</w:t>
      </w:r>
      <w:proofErr w:type="spellEnd"/>
      <w:r w:rsidRPr="002839E7">
        <w:t xml:space="preserve"> </w:t>
      </w:r>
      <w:proofErr w:type="spellStart"/>
      <w:r w:rsidRPr="002839E7">
        <w:t>chọn</w:t>
      </w:r>
      <w:proofErr w:type="spellEnd"/>
      <w:r w:rsidRPr="002839E7">
        <w:t>.</w:t>
      </w:r>
    </w:p>
    <w:p w14:paraId="2BAC14FA" w14:textId="77777777" w:rsidR="00DD7ED2" w:rsidRPr="002839E7" w:rsidRDefault="00DD7ED2" w:rsidP="00DD7ED2">
      <w:r w:rsidRPr="002839E7">
        <w:tab/>
      </w:r>
      <w:proofErr w:type="spellStart"/>
      <w:r w:rsidRPr="002839E7">
        <w:t>Cùng</w:t>
      </w:r>
      <w:proofErr w:type="spellEnd"/>
      <w:r w:rsidRPr="002839E7">
        <w:t xml:space="preserve"> </w:t>
      </w:r>
      <w:proofErr w:type="spellStart"/>
      <w:r w:rsidRPr="002839E7">
        <w:t>với</w:t>
      </w:r>
      <w:proofErr w:type="spellEnd"/>
      <w:r w:rsidRPr="002839E7">
        <w:t xml:space="preserve"> </w:t>
      </w:r>
      <w:proofErr w:type="spellStart"/>
      <w:r w:rsidRPr="002839E7">
        <w:t>yêu</w:t>
      </w:r>
      <w:proofErr w:type="spellEnd"/>
      <w:r w:rsidRPr="002839E7">
        <w:t xml:space="preserve"> </w:t>
      </w:r>
      <w:proofErr w:type="spellStart"/>
      <w:r w:rsidRPr="002839E7">
        <w:t>cầu</w:t>
      </w:r>
      <w:proofErr w:type="spellEnd"/>
      <w:r w:rsidRPr="002839E7">
        <w:t xml:space="preserve"> </w:t>
      </w:r>
      <w:proofErr w:type="spellStart"/>
      <w:r w:rsidRPr="002839E7">
        <w:t>công</w:t>
      </w:r>
      <w:proofErr w:type="spellEnd"/>
      <w:r w:rsidRPr="002839E7">
        <w:t xml:space="preserve"> </w:t>
      </w:r>
      <w:proofErr w:type="spellStart"/>
      <w:r w:rsidRPr="002839E7">
        <w:t>khai</w:t>
      </w:r>
      <w:proofErr w:type="spellEnd"/>
      <w:r w:rsidRPr="002839E7">
        <w:t xml:space="preserve"> </w:t>
      </w:r>
      <w:proofErr w:type="spellStart"/>
      <w:r w:rsidRPr="002839E7">
        <w:t>thông</w:t>
      </w:r>
      <w:proofErr w:type="spellEnd"/>
      <w:r w:rsidRPr="002839E7">
        <w:t xml:space="preserve"> tin, UBND Thành </w:t>
      </w:r>
      <w:proofErr w:type="spellStart"/>
      <w:r w:rsidRPr="002839E7">
        <w:t>phố</w:t>
      </w:r>
      <w:proofErr w:type="spellEnd"/>
      <w:r w:rsidRPr="002839E7">
        <w:t xml:space="preserve"> Hà </w:t>
      </w:r>
      <w:proofErr w:type="spellStart"/>
      <w:r w:rsidRPr="002839E7">
        <w:t>Nội</w:t>
      </w:r>
      <w:proofErr w:type="spellEnd"/>
      <w:r w:rsidRPr="002839E7">
        <w:t xml:space="preserve"> </w:t>
      </w:r>
      <w:proofErr w:type="spellStart"/>
      <w:r w:rsidRPr="002839E7">
        <w:t>chỉ</w:t>
      </w:r>
      <w:proofErr w:type="spellEnd"/>
      <w:r w:rsidRPr="002839E7">
        <w:t xml:space="preserve"> </w:t>
      </w:r>
      <w:proofErr w:type="spellStart"/>
      <w:r w:rsidRPr="002839E7">
        <w:t>đạo</w:t>
      </w:r>
      <w:proofErr w:type="spellEnd"/>
      <w:r w:rsidRPr="002839E7">
        <w:t xml:space="preserve"> </w:t>
      </w:r>
      <w:proofErr w:type="spellStart"/>
      <w:r w:rsidRPr="002839E7">
        <w:t>Sở</w:t>
      </w:r>
      <w:proofErr w:type="spellEnd"/>
      <w:r w:rsidRPr="002839E7">
        <w:t xml:space="preserve"> Công Thương </w:t>
      </w:r>
      <w:proofErr w:type="spellStart"/>
      <w:r w:rsidRPr="002839E7">
        <w:t>xây</w:t>
      </w:r>
      <w:proofErr w:type="spellEnd"/>
      <w:r w:rsidRPr="002839E7">
        <w:t xml:space="preserve"> </w:t>
      </w:r>
      <w:proofErr w:type="spellStart"/>
      <w:r w:rsidRPr="002839E7">
        <w:t>dựng</w:t>
      </w:r>
      <w:proofErr w:type="spellEnd"/>
      <w:r w:rsidRPr="002839E7">
        <w:t xml:space="preserve"> </w:t>
      </w:r>
      <w:proofErr w:type="spellStart"/>
      <w:r w:rsidRPr="002839E7">
        <w:t>và</w:t>
      </w:r>
      <w:proofErr w:type="spellEnd"/>
      <w:r w:rsidRPr="002839E7">
        <w:t xml:space="preserve"> ban </w:t>
      </w:r>
      <w:proofErr w:type="spellStart"/>
      <w:r w:rsidRPr="002839E7">
        <w:t>hành</w:t>
      </w:r>
      <w:proofErr w:type="spellEnd"/>
      <w:r w:rsidRPr="002839E7">
        <w:t xml:space="preserve"> </w:t>
      </w:r>
      <w:proofErr w:type="spellStart"/>
      <w:r w:rsidRPr="002839E7">
        <w:t>bộ</w:t>
      </w:r>
      <w:proofErr w:type="spellEnd"/>
      <w:r w:rsidRPr="002839E7">
        <w:t xml:space="preserve"> </w:t>
      </w:r>
      <w:proofErr w:type="spellStart"/>
      <w:r w:rsidRPr="002839E7">
        <w:t>hướng</w:t>
      </w:r>
      <w:proofErr w:type="spellEnd"/>
      <w:r w:rsidRPr="002839E7">
        <w:t xml:space="preserve"> </w:t>
      </w:r>
      <w:proofErr w:type="spellStart"/>
      <w:r w:rsidRPr="002839E7">
        <w:t>dẫn</w:t>
      </w:r>
      <w:proofErr w:type="spellEnd"/>
      <w:r w:rsidRPr="002839E7">
        <w:t xml:space="preserve"> </w:t>
      </w:r>
      <w:proofErr w:type="spellStart"/>
      <w:r w:rsidRPr="002839E7">
        <w:t>về</w:t>
      </w:r>
      <w:proofErr w:type="spellEnd"/>
      <w:r w:rsidRPr="002839E7">
        <w:t xml:space="preserve"> </w:t>
      </w:r>
      <w:proofErr w:type="spellStart"/>
      <w:r w:rsidRPr="002839E7">
        <w:t>đồng</w:t>
      </w:r>
      <w:proofErr w:type="spellEnd"/>
      <w:r w:rsidRPr="002839E7">
        <w:t xml:space="preserve"> </w:t>
      </w:r>
      <w:proofErr w:type="spellStart"/>
      <w:r w:rsidRPr="002839E7">
        <w:t>bộ</w:t>
      </w:r>
      <w:proofErr w:type="spellEnd"/>
      <w:r w:rsidRPr="002839E7">
        <w:t xml:space="preserve"> </w:t>
      </w:r>
      <w:proofErr w:type="spellStart"/>
      <w:r w:rsidRPr="002839E7">
        <w:t>hóa</w:t>
      </w:r>
      <w:proofErr w:type="spellEnd"/>
      <w:r w:rsidRPr="002839E7">
        <w:t xml:space="preserve"> </w:t>
      </w:r>
      <w:proofErr w:type="spellStart"/>
      <w:r w:rsidRPr="002839E7">
        <w:t>nội</w:t>
      </w:r>
      <w:proofErr w:type="spellEnd"/>
      <w:r w:rsidRPr="002839E7">
        <w:t xml:space="preserve"> dung </w:t>
      </w:r>
      <w:proofErr w:type="spellStart"/>
      <w:r w:rsidRPr="002839E7">
        <w:t>thông</w:t>
      </w:r>
      <w:proofErr w:type="spellEnd"/>
      <w:r w:rsidRPr="002839E7">
        <w:t xml:space="preserve"> tin </w:t>
      </w:r>
      <w:proofErr w:type="spellStart"/>
      <w:r w:rsidRPr="002839E7">
        <w:t>giữa</w:t>
      </w:r>
      <w:proofErr w:type="spellEnd"/>
      <w:r w:rsidRPr="002839E7">
        <w:t xml:space="preserve"> </w:t>
      </w:r>
      <w:proofErr w:type="spellStart"/>
      <w:r w:rsidRPr="002839E7">
        <w:t>quảng</w:t>
      </w:r>
      <w:proofErr w:type="spellEnd"/>
      <w:r w:rsidRPr="002839E7">
        <w:t xml:space="preserve"> </w:t>
      </w:r>
      <w:proofErr w:type="spellStart"/>
      <w:r w:rsidRPr="002839E7">
        <w:t>cáo</w:t>
      </w:r>
      <w:proofErr w:type="spellEnd"/>
      <w:r w:rsidRPr="002839E7">
        <w:t xml:space="preserve"> – website –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thực</w:t>
      </w:r>
      <w:proofErr w:type="spellEnd"/>
      <w:r w:rsidRPr="002839E7">
        <w:t xml:space="preserve"> </w:t>
      </w:r>
      <w:proofErr w:type="spellStart"/>
      <w:r w:rsidRPr="002839E7">
        <w:t>tế</w:t>
      </w:r>
      <w:proofErr w:type="spellEnd"/>
      <w:r w:rsidRPr="002839E7">
        <w:t xml:space="preserve">. </w:t>
      </w:r>
      <w:proofErr w:type="spellStart"/>
      <w:r w:rsidRPr="002839E7">
        <w:t>Bộ</w:t>
      </w:r>
      <w:proofErr w:type="spellEnd"/>
      <w:r w:rsidRPr="002839E7">
        <w:t xml:space="preserve"> </w:t>
      </w:r>
      <w:proofErr w:type="spellStart"/>
      <w:r w:rsidRPr="002839E7">
        <w:t>hướng</w:t>
      </w:r>
      <w:proofErr w:type="spellEnd"/>
      <w:r w:rsidRPr="002839E7">
        <w:t xml:space="preserve"> </w:t>
      </w:r>
      <w:proofErr w:type="spellStart"/>
      <w:r w:rsidRPr="002839E7">
        <w:t>dẫn</w:t>
      </w:r>
      <w:proofErr w:type="spellEnd"/>
      <w:r w:rsidRPr="002839E7">
        <w:t xml:space="preserve"> </w:t>
      </w:r>
      <w:proofErr w:type="spellStart"/>
      <w:r w:rsidRPr="002839E7">
        <w:t>này</w:t>
      </w:r>
      <w:proofErr w:type="spellEnd"/>
      <w:r w:rsidRPr="002839E7">
        <w:t xml:space="preserve"> </w:t>
      </w:r>
      <w:proofErr w:type="spellStart"/>
      <w:r w:rsidRPr="002839E7">
        <w:t>phải</w:t>
      </w:r>
      <w:proofErr w:type="spellEnd"/>
      <w:r w:rsidRPr="002839E7">
        <w:t xml:space="preserve"> </w:t>
      </w:r>
      <w:proofErr w:type="spellStart"/>
      <w:r w:rsidRPr="002839E7">
        <w:t>đưa</w:t>
      </w:r>
      <w:proofErr w:type="spellEnd"/>
      <w:r w:rsidRPr="002839E7">
        <w:t xml:space="preserve"> </w:t>
      </w:r>
      <w:proofErr w:type="spellStart"/>
      <w:r w:rsidRPr="002839E7">
        <w:t>ra</w:t>
      </w:r>
      <w:proofErr w:type="spellEnd"/>
      <w:r w:rsidRPr="002839E7">
        <w:t xml:space="preserve"> </w:t>
      </w:r>
      <w:proofErr w:type="spellStart"/>
      <w:r w:rsidRPr="002839E7">
        <w:t>tiêu</w:t>
      </w:r>
      <w:proofErr w:type="spellEnd"/>
      <w:r w:rsidRPr="002839E7">
        <w:t xml:space="preserve"> </w:t>
      </w:r>
      <w:proofErr w:type="spellStart"/>
      <w:r w:rsidRPr="002839E7">
        <w:t>chí</w:t>
      </w:r>
      <w:proofErr w:type="spellEnd"/>
      <w:r w:rsidRPr="002839E7">
        <w:t xml:space="preserve"> </w:t>
      </w:r>
      <w:proofErr w:type="spellStart"/>
      <w:r w:rsidRPr="002839E7">
        <w:t>cụ</w:t>
      </w:r>
      <w:proofErr w:type="spellEnd"/>
      <w:r w:rsidRPr="002839E7">
        <w:t xml:space="preserve"> </w:t>
      </w:r>
      <w:proofErr w:type="spellStart"/>
      <w:r w:rsidRPr="002839E7">
        <w:t>thể</w:t>
      </w:r>
      <w:proofErr w:type="spellEnd"/>
      <w:r w:rsidRPr="002839E7">
        <w:t xml:space="preserve"> </w:t>
      </w:r>
      <w:proofErr w:type="spellStart"/>
      <w:r w:rsidRPr="002839E7">
        <w:t>về</w:t>
      </w:r>
      <w:proofErr w:type="spellEnd"/>
      <w:r w:rsidRPr="002839E7">
        <w:t xml:space="preserve"> </w:t>
      </w:r>
      <w:proofErr w:type="spellStart"/>
      <w:r w:rsidRPr="002839E7">
        <w:t>mức</w:t>
      </w:r>
      <w:proofErr w:type="spellEnd"/>
      <w:r w:rsidRPr="002839E7">
        <w:t xml:space="preserve"> </w:t>
      </w:r>
      <w:proofErr w:type="spellStart"/>
      <w:r w:rsidRPr="002839E7">
        <w:t>độ</w:t>
      </w:r>
      <w:proofErr w:type="spellEnd"/>
      <w:r w:rsidRPr="002839E7">
        <w:t xml:space="preserve"> </w:t>
      </w:r>
      <w:proofErr w:type="spellStart"/>
      <w:r w:rsidRPr="002839E7">
        <w:t>phù</w:t>
      </w:r>
      <w:proofErr w:type="spellEnd"/>
      <w:r w:rsidRPr="002839E7">
        <w:t xml:space="preserve"> </w:t>
      </w:r>
      <w:proofErr w:type="spellStart"/>
      <w:r w:rsidRPr="002839E7">
        <w:t>hợp</w:t>
      </w:r>
      <w:proofErr w:type="spellEnd"/>
      <w:r w:rsidRPr="002839E7">
        <w:t xml:space="preserve"> </w:t>
      </w:r>
      <w:proofErr w:type="spellStart"/>
      <w:r w:rsidRPr="002839E7">
        <w:t>giữa</w:t>
      </w:r>
      <w:proofErr w:type="spellEnd"/>
      <w:r w:rsidRPr="002839E7">
        <w:t xml:space="preserve"> </w:t>
      </w:r>
      <w:proofErr w:type="spellStart"/>
      <w:r w:rsidRPr="002839E7">
        <w:t>nội</w:t>
      </w:r>
      <w:proofErr w:type="spellEnd"/>
      <w:r w:rsidRPr="002839E7">
        <w:t xml:space="preserve"> dung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và</w:t>
      </w:r>
      <w:proofErr w:type="spellEnd"/>
      <w:r w:rsidRPr="002839E7">
        <w:t xml:space="preserve"> </w:t>
      </w:r>
      <w:proofErr w:type="spellStart"/>
      <w:r w:rsidRPr="002839E7">
        <w:t>chất</w:t>
      </w:r>
      <w:proofErr w:type="spellEnd"/>
      <w:r w:rsidRPr="002839E7">
        <w:t xml:space="preserve"> </w:t>
      </w:r>
      <w:proofErr w:type="spellStart"/>
      <w:r w:rsidRPr="002839E7">
        <w:t>lượng</w:t>
      </w:r>
      <w:proofErr w:type="spellEnd"/>
      <w:r w:rsidRPr="002839E7">
        <w:t xml:space="preserve"> </w:t>
      </w:r>
      <w:proofErr w:type="spellStart"/>
      <w:r w:rsidRPr="002839E7">
        <w:t>thực</w:t>
      </w:r>
      <w:proofErr w:type="spellEnd"/>
      <w:r w:rsidRPr="002839E7">
        <w:t xml:space="preserve"> </w:t>
      </w:r>
      <w:proofErr w:type="spellStart"/>
      <w:r w:rsidRPr="002839E7">
        <w:t>tế</w:t>
      </w:r>
      <w:proofErr w:type="spellEnd"/>
      <w:r w:rsidRPr="002839E7">
        <w:t xml:space="preserve"> </w:t>
      </w:r>
      <w:proofErr w:type="spellStart"/>
      <w:r w:rsidRPr="002839E7">
        <w:t>của</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yêu</w:t>
      </w:r>
      <w:proofErr w:type="spellEnd"/>
      <w:r w:rsidRPr="002839E7">
        <w:t xml:space="preserve"> </w:t>
      </w:r>
      <w:proofErr w:type="spellStart"/>
      <w:r w:rsidRPr="002839E7">
        <w:t>cầu</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cùng</w:t>
      </w:r>
      <w:proofErr w:type="spellEnd"/>
      <w:r w:rsidRPr="002839E7">
        <w:t xml:space="preserve"> </w:t>
      </w:r>
      <w:proofErr w:type="spellStart"/>
      <w:r w:rsidRPr="002839E7">
        <w:t>một</w:t>
      </w:r>
      <w:proofErr w:type="spellEnd"/>
      <w:r w:rsidRPr="002839E7">
        <w:t xml:space="preserve"> </w:t>
      </w:r>
      <w:proofErr w:type="spellStart"/>
      <w:r w:rsidRPr="002839E7">
        <w:t>bộ</w:t>
      </w:r>
      <w:proofErr w:type="spellEnd"/>
      <w:r w:rsidRPr="002839E7">
        <w:t xml:space="preserve"> </w:t>
      </w:r>
      <w:proofErr w:type="spellStart"/>
      <w:r w:rsidRPr="002839E7">
        <w:t>dữ</w:t>
      </w:r>
      <w:proofErr w:type="spellEnd"/>
      <w:r w:rsidRPr="002839E7">
        <w:t xml:space="preserve"> </w:t>
      </w:r>
      <w:proofErr w:type="spellStart"/>
      <w:r w:rsidRPr="002839E7">
        <w:t>liệu</w:t>
      </w:r>
      <w:proofErr w:type="spellEnd"/>
      <w:r w:rsidRPr="002839E7">
        <w:t xml:space="preserve"> </w:t>
      </w:r>
      <w:proofErr w:type="spellStart"/>
      <w:r w:rsidRPr="002839E7">
        <w:t>chuẩn</w:t>
      </w:r>
      <w:proofErr w:type="spellEnd"/>
      <w:r w:rsidRPr="002839E7">
        <w:t xml:space="preserve"> </w:t>
      </w:r>
      <w:proofErr w:type="spellStart"/>
      <w:r w:rsidRPr="002839E7">
        <w:t>trên</w:t>
      </w:r>
      <w:proofErr w:type="spellEnd"/>
      <w:r w:rsidRPr="002839E7">
        <w:t xml:space="preserve"> </w:t>
      </w:r>
      <w:proofErr w:type="spellStart"/>
      <w:r w:rsidRPr="002839E7">
        <w:t>tất</w:t>
      </w:r>
      <w:proofErr w:type="spellEnd"/>
      <w:r w:rsidRPr="002839E7">
        <w:t xml:space="preserve"> </w:t>
      </w:r>
      <w:proofErr w:type="spellStart"/>
      <w:r w:rsidRPr="002839E7">
        <w:t>cả</w:t>
      </w:r>
      <w:proofErr w:type="spellEnd"/>
      <w:r w:rsidRPr="002839E7">
        <w:t xml:space="preserve"> </w:t>
      </w:r>
      <w:proofErr w:type="spellStart"/>
      <w:r w:rsidRPr="002839E7">
        <w:t>nền</w:t>
      </w:r>
      <w:proofErr w:type="spellEnd"/>
      <w:r w:rsidRPr="002839E7">
        <w:t xml:space="preserve"> </w:t>
      </w:r>
      <w:proofErr w:type="spellStart"/>
      <w:r w:rsidRPr="002839E7">
        <w:t>tảng</w:t>
      </w:r>
      <w:proofErr w:type="spellEnd"/>
      <w:r w:rsidRPr="002839E7">
        <w:t xml:space="preserve"> </w:t>
      </w:r>
      <w:proofErr w:type="spellStart"/>
      <w:r w:rsidRPr="002839E7">
        <w:t>để</w:t>
      </w:r>
      <w:proofErr w:type="spellEnd"/>
      <w:r w:rsidRPr="002839E7">
        <w:t xml:space="preserve"> </w:t>
      </w:r>
      <w:proofErr w:type="spellStart"/>
      <w:r w:rsidRPr="002839E7">
        <w:t>tránh</w:t>
      </w:r>
      <w:proofErr w:type="spellEnd"/>
      <w:r w:rsidRPr="002839E7">
        <w:t xml:space="preserve"> </w:t>
      </w:r>
      <w:proofErr w:type="spellStart"/>
      <w:r w:rsidRPr="002839E7">
        <w:t>tình</w:t>
      </w:r>
      <w:proofErr w:type="spellEnd"/>
      <w:r w:rsidRPr="002839E7">
        <w:t xml:space="preserve"> </w:t>
      </w:r>
      <w:proofErr w:type="spellStart"/>
      <w:r w:rsidRPr="002839E7">
        <w:t>trạng</w:t>
      </w:r>
      <w:proofErr w:type="spellEnd"/>
      <w:r w:rsidRPr="002839E7">
        <w:t xml:space="preserve"> </w:t>
      </w:r>
      <w:proofErr w:type="spellStart"/>
      <w:r w:rsidRPr="002839E7">
        <w:t>thông</w:t>
      </w:r>
      <w:proofErr w:type="spellEnd"/>
      <w:r w:rsidRPr="002839E7">
        <w:t xml:space="preserve"> tin </w:t>
      </w:r>
      <w:proofErr w:type="spellStart"/>
      <w:r w:rsidRPr="002839E7">
        <w:t>sai</w:t>
      </w:r>
      <w:proofErr w:type="spellEnd"/>
      <w:r w:rsidRPr="002839E7">
        <w:t xml:space="preserve"> </w:t>
      </w:r>
      <w:proofErr w:type="spellStart"/>
      <w:r w:rsidRPr="002839E7">
        <w:t>lệch</w:t>
      </w:r>
      <w:proofErr w:type="spellEnd"/>
      <w:r w:rsidRPr="002839E7">
        <w:t xml:space="preserve">, </w:t>
      </w:r>
      <w:proofErr w:type="spellStart"/>
      <w:r w:rsidRPr="002839E7">
        <w:t>gây</w:t>
      </w:r>
      <w:proofErr w:type="spellEnd"/>
      <w:r w:rsidRPr="002839E7">
        <w:t xml:space="preserve"> </w:t>
      </w:r>
      <w:proofErr w:type="spellStart"/>
      <w:r w:rsidRPr="002839E7">
        <w:t>nhầm</w:t>
      </w:r>
      <w:proofErr w:type="spellEnd"/>
      <w:r w:rsidRPr="002839E7">
        <w:t xml:space="preserve"> </w:t>
      </w:r>
      <w:proofErr w:type="spellStart"/>
      <w:r w:rsidRPr="002839E7">
        <w:t>lẫn</w:t>
      </w:r>
      <w:proofErr w:type="spellEnd"/>
      <w:r w:rsidRPr="002839E7">
        <w:t xml:space="preserve"> </w:t>
      </w:r>
      <w:proofErr w:type="spellStart"/>
      <w:r w:rsidRPr="002839E7">
        <w:t>cho</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quản</w:t>
      </w:r>
      <w:proofErr w:type="spellEnd"/>
      <w:r w:rsidRPr="002839E7">
        <w:t xml:space="preserve"> </w:t>
      </w:r>
      <w:proofErr w:type="spellStart"/>
      <w:r w:rsidRPr="002839E7">
        <w:t>lý</w:t>
      </w:r>
      <w:proofErr w:type="spellEnd"/>
      <w:r w:rsidRPr="002839E7">
        <w:t xml:space="preserve"> </w:t>
      </w:r>
      <w:proofErr w:type="spellStart"/>
      <w:r w:rsidRPr="002839E7">
        <w:t>cần</w:t>
      </w:r>
      <w:proofErr w:type="spellEnd"/>
      <w:r w:rsidRPr="002839E7">
        <w:t xml:space="preserve"> </w:t>
      </w:r>
      <w:proofErr w:type="spellStart"/>
      <w:r w:rsidRPr="002839E7">
        <w:t>thiết</w:t>
      </w:r>
      <w:proofErr w:type="spellEnd"/>
      <w:r w:rsidRPr="002839E7">
        <w:t xml:space="preserve"> </w:t>
      </w:r>
      <w:proofErr w:type="spellStart"/>
      <w:r w:rsidRPr="002839E7">
        <w:t>lập</w:t>
      </w:r>
      <w:proofErr w:type="spellEnd"/>
      <w:r w:rsidRPr="002839E7">
        <w:t xml:space="preserve"> </w:t>
      </w:r>
      <w:proofErr w:type="spellStart"/>
      <w:r w:rsidRPr="002839E7">
        <w:t>cơ</w:t>
      </w:r>
      <w:proofErr w:type="spellEnd"/>
      <w:r w:rsidRPr="002839E7">
        <w:t xml:space="preserve"> </w:t>
      </w:r>
      <w:proofErr w:type="spellStart"/>
      <w:r w:rsidRPr="002839E7">
        <w:t>chế</w:t>
      </w:r>
      <w:proofErr w:type="spellEnd"/>
      <w:r w:rsidRPr="002839E7">
        <w:t xml:space="preserve">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định</w:t>
      </w:r>
      <w:proofErr w:type="spellEnd"/>
      <w:r w:rsidRPr="002839E7">
        <w:t xml:space="preserve"> </w:t>
      </w:r>
      <w:proofErr w:type="spellStart"/>
      <w:r w:rsidRPr="002839E7">
        <w:t>kỳ</w:t>
      </w:r>
      <w:proofErr w:type="spellEnd"/>
      <w:r w:rsidRPr="002839E7">
        <w:t xml:space="preserve"> </w:t>
      </w:r>
      <w:proofErr w:type="spellStart"/>
      <w:r w:rsidRPr="002839E7">
        <w:t>và</w:t>
      </w:r>
      <w:proofErr w:type="spellEnd"/>
      <w:r w:rsidRPr="002839E7">
        <w:t xml:space="preserve"> </w:t>
      </w:r>
      <w:proofErr w:type="spellStart"/>
      <w:r w:rsidRPr="002839E7">
        <w:t>đột</w:t>
      </w:r>
      <w:proofErr w:type="spellEnd"/>
      <w:r w:rsidRPr="002839E7">
        <w:t xml:space="preserve"> </w:t>
      </w:r>
      <w:proofErr w:type="spellStart"/>
      <w:r w:rsidRPr="002839E7">
        <w:t>xuất</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trong</w:t>
      </w:r>
      <w:proofErr w:type="spellEnd"/>
      <w:r w:rsidRPr="002839E7">
        <w:t xml:space="preserve"> </w:t>
      </w:r>
      <w:proofErr w:type="spellStart"/>
      <w:r w:rsidRPr="002839E7">
        <w:t>các</w:t>
      </w:r>
      <w:proofErr w:type="spellEnd"/>
      <w:r w:rsidRPr="002839E7">
        <w:t xml:space="preserve"> </w:t>
      </w:r>
      <w:proofErr w:type="spellStart"/>
      <w:r w:rsidRPr="002839E7">
        <w:t>lĩnh</w:t>
      </w:r>
      <w:proofErr w:type="spellEnd"/>
      <w:r w:rsidRPr="002839E7">
        <w:t xml:space="preserve"> </w:t>
      </w:r>
      <w:proofErr w:type="spellStart"/>
      <w:r w:rsidRPr="002839E7">
        <w:t>vực</w:t>
      </w:r>
      <w:proofErr w:type="spellEnd"/>
      <w:r w:rsidRPr="002839E7">
        <w:t xml:space="preserve"> </w:t>
      </w:r>
      <w:proofErr w:type="spellStart"/>
      <w:r w:rsidRPr="002839E7">
        <w:t>có</w:t>
      </w:r>
      <w:proofErr w:type="spellEnd"/>
      <w:r w:rsidRPr="002839E7">
        <w:t xml:space="preserve"> </w:t>
      </w:r>
      <w:proofErr w:type="spellStart"/>
      <w:r w:rsidRPr="002839E7">
        <w:t>nguy</w:t>
      </w:r>
      <w:proofErr w:type="spellEnd"/>
      <w:r w:rsidRPr="002839E7">
        <w:t xml:space="preserve"> </w:t>
      </w:r>
      <w:proofErr w:type="spellStart"/>
      <w:r w:rsidRPr="002839E7">
        <w:t>cơ</w:t>
      </w:r>
      <w:proofErr w:type="spellEnd"/>
      <w:r w:rsidRPr="002839E7">
        <w:t xml:space="preserve"> </w:t>
      </w:r>
      <w:proofErr w:type="spellStart"/>
      <w:r w:rsidRPr="002839E7">
        <w:t>thông</w:t>
      </w:r>
      <w:proofErr w:type="spellEnd"/>
      <w:r w:rsidRPr="002839E7">
        <w:t xml:space="preserve"> tin </w:t>
      </w:r>
      <w:proofErr w:type="spellStart"/>
      <w:r w:rsidRPr="002839E7">
        <w:t>không</w:t>
      </w:r>
      <w:proofErr w:type="spellEnd"/>
      <w:r w:rsidRPr="002839E7">
        <w:t xml:space="preserve"> </w:t>
      </w:r>
      <w:proofErr w:type="spellStart"/>
      <w:r w:rsidRPr="002839E7">
        <w:t>trung</w:t>
      </w:r>
      <w:proofErr w:type="spellEnd"/>
      <w:r w:rsidRPr="002839E7">
        <w:t xml:space="preserve"> </w:t>
      </w:r>
      <w:proofErr w:type="spellStart"/>
      <w:r w:rsidRPr="002839E7">
        <w:t>thực</w:t>
      </w:r>
      <w:proofErr w:type="spellEnd"/>
      <w:r w:rsidRPr="002839E7">
        <w:t xml:space="preserve"> </w:t>
      </w:r>
      <w:proofErr w:type="spellStart"/>
      <w:r w:rsidRPr="002839E7">
        <w:t>cao</w:t>
      </w:r>
      <w:proofErr w:type="spellEnd"/>
      <w:r w:rsidRPr="002839E7">
        <w:t xml:space="preserve"> </w:t>
      </w:r>
      <w:proofErr w:type="spellStart"/>
      <w:r w:rsidRPr="002839E7">
        <w:t>như</w:t>
      </w:r>
      <w:proofErr w:type="spellEnd"/>
      <w:r w:rsidRPr="002839E7">
        <w:t xml:space="preserve"> </w:t>
      </w:r>
      <w:proofErr w:type="spellStart"/>
      <w:r w:rsidRPr="002839E7">
        <w:t>thực</w:t>
      </w:r>
      <w:proofErr w:type="spellEnd"/>
      <w:r w:rsidRPr="002839E7">
        <w:t xml:space="preserve"> </w:t>
      </w:r>
      <w:proofErr w:type="spellStart"/>
      <w:r w:rsidRPr="002839E7">
        <w:t>phẩm</w:t>
      </w:r>
      <w:proofErr w:type="spellEnd"/>
      <w:r w:rsidRPr="002839E7">
        <w:t xml:space="preserve">, </w:t>
      </w:r>
      <w:proofErr w:type="spellStart"/>
      <w:r w:rsidRPr="002839E7">
        <w:t>mỹ</w:t>
      </w:r>
      <w:proofErr w:type="spellEnd"/>
      <w:r w:rsidRPr="002839E7">
        <w:t xml:space="preserve"> </w:t>
      </w:r>
      <w:proofErr w:type="spellStart"/>
      <w:r w:rsidRPr="002839E7">
        <w:lastRenderedPageBreak/>
        <w:t>phẩm</w:t>
      </w:r>
      <w:proofErr w:type="spellEnd"/>
      <w:r w:rsidRPr="002839E7">
        <w:t xml:space="preserve">, </w:t>
      </w:r>
      <w:proofErr w:type="spellStart"/>
      <w:r w:rsidRPr="002839E7">
        <w:t>đồ</w:t>
      </w:r>
      <w:proofErr w:type="spellEnd"/>
      <w:r w:rsidRPr="002839E7">
        <w:t xml:space="preserve"> </w:t>
      </w:r>
      <w:proofErr w:type="spellStart"/>
      <w:r w:rsidRPr="002839E7">
        <w:t>gia</w:t>
      </w:r>
      <w:proofErr w:type="spellEnd"/>
      <w:r w:rsidRPr="002839E7">
        <w:t xml:space="preserve"> </w:t>
      </w:r>
      <w:proofErr w:type="spellStart"/>
      <w:r w:rsidRPr="002839E7">
        <w:t>dụng</w:t>
      </w:r>
      <w:proofErr w:type="spellEnd"/>
      <w:r w:rsidRPr="002839E7">
        <w:t xml:space="preserve">, </w:t>
      </w:r>
      <w:proofErr w:type="spellStart"/>
      <w:r w:rsidRPr="002839E7">
        <w:t>dược</w:t>
      </w:r>
      <w:proofErr w:type="spellEnd"/>
      <w:r w:rsidRPr="002839E7">
        <w:t xml:space="preserve"> </w:t>
      </w:r>
      <w:proofErr w:type="spellStart"/>
      <w:r w:rsidRPr="002839E7">
        <w:t>phẩm</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w:t>
      </w:r>
      <w:proofErr w:type="spellStart"/>
      <w:r w:rsidRPr="002839E7">
        <w:t>chăm</w:t>
      </w:r>
      <w:proofErr w:type="spellEnd"/>
      <w:r w:rsidRPr="002839E7">
        <w:t xml:space="preserve"> </w:t>
      </w:r>
      <w:proofErr w:type="spellStart"/>
      <w:r w:rsidRPr="002839E7">
        <w:t>sóc</w:t>
      </w:r>
      <w:proofErr w:type="spellEnd"/>
      <w:r w:rsidRPr="002839E7">
        <w:t xml:space="preserve"> </w:t>
      </w:r>
      <w:proofErr w:type="spellStart"/>
      <w:r w:rsidRPr="002839E7">
        <w:t>sức</w:t>
      </w:r>
      <w:proofErr w:type="spellEnd"/>
      <w:r w:rsidRPr="002839E7">
        <w:t xml:space="preserve"> </w:t>
      </w:r>
      <w:proofErr w:type="spellStart"/>
      <w:r w:rsidRPr="002839E7">
        <w:t>khỏe</w:t>
      </w:r>
      <w:proofErr w:type="spellEnd"/>
      <w:r w:rsidRPr="002839E7">
        <w:t xml:space="preserve">. Trong </w:t>
      </w:r>
      <w:proofErr w:type="spellStart"/>
      <w:r w:rsidRPr="002839E7">
        <w:t>trường</w:t>
      </w:r>
      <w:proofErr w:type="spellEnd"/>
      <w:r w:rsidRPr="002839E7">
        <w:t xml:space="preserve"> </w:t>
      </w:r>
      <w:proofErr w:type="spellStart"/>
      <w:r w:rsidRPr="002839E7">
        <w:t>hợp</w:t>
      </w:r>
      <w:proofErr w:type="spellEnd"/>
      <w:r w:rsidRPr="002839E7">
        <w:t xml:space="preserve"> </w:t>
      </w:r>
      <w:proofErr w:type="spellStart"/>
      <w:r w:rsidRPr="002839E7">
        <w:t>phát</w:t>
      </w:r>
      <w:proofErr w:type="spellEnd"/>
      <w:r w:rsidRPr="002839E7">
        <w:t xml:space="preserve"> </w:t>
      </w:r>
      <w:proofErr w:type="spellStart"/>
      <w:r w:rsidRPr="002839E7">
        <w:t>hiện</w:t>
      </w:r>
      <w:proofErr w:type="spellEnd"/>
      <w:r w:rsidRPr="002839E7">
        <w:t xml:space="preserve"> </w:t>
      </w:r>
      <w:proofErr w:type="spellStart"/>
      <w:r w:rsidRPr="002839E7">
        <w:t>sai</w:t>
      </w:r>
      <w:proofErr w:type="spellEnd"/>
      <w:r w:rsidRPr="002839E7">
        <w:t xml:space="preserve"> </w:t>
      </w:r>
      <w:proofErr w:type="spellStart"/>
      <w:r w:rsidRPr="002839E7">
        <w:t>lệch</w:t>
      </w:r>
      <w:proofErr w:type="spellEnd"/>
      <w:r w:rsidRPr="002839E7">
        <w:t xml:space="preserve"> </w:t>
      </w:r>
      <w:proofErr w:type="spellStart"/>
      <w:r w:rsidRPr="002839E7">
        <w:t>thông</w:t>
      </w:r>
      <w:proofErr w:type="spellEnd"/>
      <w:r w:rsidRPr="002839E7">
        <w:t xml:space="preserve"> tin,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phải</w:t>
      </w:r>
      <w:proofErr w:type="spellEnd"/>
      <w:r w:rsidRPr="002839E7">
        <w:t xml:space="preserve"> </w:t>
      </w:r>
      <w:proofErr w:type="spellStart"/>
      <w:r w:rsidRPr="002839E7">
        <w:t>thực</w:t>
      </w:r>
      <w:proofErr w:type="spellEnd"/>
      <w:r w:rsidRPr="002839E7">
        <w:t xml:space="preserve"> </w:t>
      </w:r>
      <w:proofErr w:type="spellStart"/>
      <w:r w:rsidRPr="002839E7">
        <w:t>hiện</w:t>
      </w:r>
      <w:proofErr w:type="spellEnd"/>
      <w:r w:rsidRPr="002839E7">
        <w:t xml:space="preserve"> </w:t>
      </w:r>
      <w:proofErr w:type="spellStart"/>
      <w:r w:rsidRPr="002839E7">
        <w:t>khắc</w:t>
      </w:r>
      <w:proofErr w:type="spellEnd"/>
      <w:r w:rsidRPr="002839E7">
        <w:t xml:space="preserve"> </w:t>
      </w:r>
      <w:proofErr w:type="spellStart"/>
      <w:r w:rsidRPr="002839E7">
        <w:t>phục</w:t>
      </w:r>
      <w:proofErr w:type="spellEnd"/>
      <w:r w:rsidRPr="002839E7">
        <w:t xml:space="preserve"> </w:t>
      </w:r>
      <w:proofErr w:type="spellStart"/>
      <w:r w:rsidRPr="002839E7">
        <w:t>trong</w:t>
      </w:r>
      <w:proofErr w:type="spellEnd"/>
      <w:r w:rsidRPr="002839E7">
        <w:t xml:space="preserve"> </w:t>
      </w:r>
      <w:proofErr w:type="spellStart"/>
      <w:r w:rsidRPr="002839E7">
        <w:t>thời</w:t>
      </w:r>
      <w:proofErr w:type="spellEnd"/>
      <w:r w:rsidRPr="002839E7">
        <w:t xml:space="preserve"> </w:t>
      </w:r>
      <w:proofErr w:type="spellStart"/>
      <w:r w:rsidRPr="002839E7">
        <w:t>hạn</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và</w:t>
      </w:r>
      <w:proofErr w:type="spellEnd"/>
      <w:r w:rsidRPr="002839E7">
        <w:t xml:space="preserve"> </w:t>
      </w:r>
      <w:proofErr w:type="spellStart"/>
      <w:r w:rsidRPr="002839E7">
        <w:t>chịu</w:t>
      </w:r>
      <w:proofErr w:type="spellEnd"/>
      <w:r w:rsidRPr="002839E7">
        <w:t xml:space="preserve"> </w:t>
      </w:r>
      <w:proofErr w:type="spellStart"/>
      <w:r w:rsidRPr="002839E7">
        <w:t>hình</w:t>
      </w:r>
      <w:proofErr w:type="spellEnd"/>
      <w:r w:rsidRPr="002839E7">
        <w:t xml:space="preserve"> </w:t>
      </w:r>
      <w:proofErr w:type="spellStart"/>
      <w:r w:rsidRPr="002839E7">
        <w:t>thức</w:t>
      </w:r>
      <w:proofErr w:type="spellEnd"/>
      <w:r w:rsidRPr="002839E7">
        <w:t xml:space="preserve"> </w:t>
      </w:r>
      <w:proofErr w:type="spellStart"/>
      <w:r w:rsidRPr="002839E7">
        <w:t>xử</w:t>
      </w:r>
      <w:proofErr w:type="spellEnd"/>
      <w:r w:rsidRPr="002839E7">
        <w:t xml:space="preserve"> </w:t>
      </w:r>
      <w:proofErr w:type="spellStart"/>
      <w:r w:rsidRPr="002839E7">
        <w:t>phạt</w:t>
      </w:r>
      <w:proofErr w:type="spellEnd"/>
      <w:r w:rsidRPr="002839E7">
        <w:t xml:space="preserve"> </w:t>
      </w:r>
      <w:proofErr w:type="spellStart"/>
      <w:r w:rsidRPr="002839E7">
        <w:t>theo</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w:t>
      </w:r>
    </w:p>
    <w:p w14:paraId="03AD7A24" w14:textId="77777777" w:rsidR="00DD7ED2" w:rsidRPr="002839E7" w:rsidRDefault="00DD7ED2" w:rsidP="00DD7ED2">
      <w:r w:rsidRPr="002839E7">
        <w:tab/>
      </w:r>
      <w:proofErr w:type="spellStart"/>
      <w:r w:rsidRPr="002839E7">
        <w:t>Để</w:t>
      </w:r>
      <w:proofErr w:type="spellEnd"/>
      <w:r w:rsidRPr="002839E7">
        <w:t xml:space="preserve"> </w:t>
      </w:r>
      <w:proofErr w:type="spellStart"/>
      <w:r w:rsidRPr="002839E7">
        <w:t>nâng</w:t>
      </w:r>
      <w:proofErr w:type="spellEnd"/>
      <w:r w:rsidRPr="002839E7">
        <w:t xml:space="preserve"> </w:t>
      </w:r>
      <w:proofErr w:type="spellStart"/>
      <w:r w:rsidRPr="002839E7">
        <w:t>cao</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trong</w:t>
      </w:r>
      <w:proofErr w:type="spellEnd"/>
      <w:r w:rsidRPr="002839E7">
        <w:t xml:space="preserve"> </w:t>
      </w:r>
      <w:proofErr w:type="spellStart"/>
      <w:r w:rsidRPr="002839E7">
        <w:t>việc</w:t>
      </w:r>
      <w:proofErr w:type="spellEnd"/>
      <w:r w:rsidRPr="002839E7">
        <w:t xml:space="preserve"> </w:t>
      </w:r>
      <w:proofErr w:type="spellStart"/>
      <w:r w:rsidRPr="002839E7">
        <w:t>công</w:t>
      </w:r>
      <w:proofErr w:type="spellEnd"/>
      <w:r w:rsidRPr="002839E7">
        <w:t xml:space="preserve"> </w:t>
      </w:r>
      <w:proofErr w:type="spellStart"/>
      <w:r w:rsidRPr="002839E7">
        <w:t>khai</w:t>
      </w:r>
      <w:proofErr w:type="spellEnd"/>
      <w:r w:rsidRPr="002839E7">
        <w:t xml:space="preserve"> </w:t>
      </w:r>
      <w:proofErr w:type="spellStart"/>
      <w:r w:rsidRPr="002839E7">
        <w:t>thông</w:t>
      </w:r>
      <w:proofErr w:type="spellEnd"/>
      <w:r w:rsidRPr="002839E7">
        <w:t xml:space="preserve"> tin, </w:t>
      </w:r>
      <w:proofErr w:type="spellStart"/>
      <w:r w:rsidRPr="002839E7">
        <w:t>Sở</w:t>
      </w:r>
      <w:proofErr w:type="spellEnd"/>
      <w:r w:rsidRPr="002839E7">
        <w:t xml:space="preserve"> Công Thương Hà </w:t>
      </w:r>
      <w:proofErr w:type="spellStart"/>
      <w:r w:rsidRPr="002839E7">
        <w:t>Nội</w:t>
      </w:r>
      <w:proofErr w:type="spellEnd"/>
      <w:r w:rsidRPr="002839E7">
        <w:t xml:space="preserve"> </w:t>
      </w:r>
      <w:proofErr w:type="spellStart"/>
      <w:r w:rsidRPr="002839E7">
        <w:t>cần</w:t>
      </w:r>
      <w:proofErr w:type="spellEnd"/>
      <w:r w:rsidRPr="002839E7">
        <w:t xml:space="preserve"> </w:t>
      </w:r>
      <w:proofErr w:type="spellStart"/>
      <w:r w:rsidRPr="002839E7">
        <w:t>áp</w:t>
      </w:r>
      <w:proofErr w:type="spellEnd"/>
      <w:r w:rsidRPr="002839E7">
        <w:t xml:space="preserve"> </w:t>
      </w:r>
      <w:proofErr w:type="spellStart"/>
      <w:r w:rsidRPr="002839E7">
        <w:t>dụng</w:t>
      </w:r>
      <w:proofErr w:type="spellEnd"/>
      <w:r w:rsidRPr="002839E7">
        <w:t xml:space="preserve"> </w:t>
      </w:r>
      <w:proofErr w:type="spellStart"/>
      <w:r w:rsidRPr="002839E7">
        <w:t>cơ</w:t>
      </w:r>
      <w:proofErr w:type="spellEnd"/>
      <w:r w:rsidRPr="002839E7">
        <w:t xml:space="preserve"> </w:t>
      </w:r>
      <w:proofErr w:type="spellStart"/>
      <w:r w:rsidRPr="002839E7">
        <w:t>chế</w:t>
      </w:r>
      <w:proofErr w:type="spellEnd"/>
      <w:r w:rsidRPr="002839E7">
        <w:t xml:space="preserve"> </w:t>
      </w:r>
      <w:proofErr w:type="spellStart"/>
      <w:r w:rsidRPr="002839E7">
        <w:t>đánh</w:t>
      </w:r>
      <w:proofErr w:type="spellEnd"/>
      <w:r w:rsidRPr="002839E7">
        <w:t xml:space="preserve"> </w:t>
      </w:r>
      <w:proofErr w:type="spellStart"/>
      <w:r w:rsidRPr="002839E7">
        <w:t>giá</w:t>
      </w:r>
      <w:proofErr w:type="spellEnd"/>
      <w:r w:rsidRPr="002839E7">
        <w:t xml:space="preserve"> </w:t>
      </w:r>
      <w:proofErr w:type="spellStart"/>
      <w:r w:rsidRPr="002839E7">
        <w:t>và</w:t>
      </w:r>
      <w:proofErr w:type="spellEnd"/>
      <w:r w:rsidRPr="002839E7">
        <w:t xml:space="preserve"> </w:t>
      </w:r>
      <w:proofErr w:type="spellStart"/>
      <w:r w:rsidRPr="002839E7">
        <w:t>xếp</w:t>
      </w:r>
      <w:proofErr w:type="spellEnd"/>
      <w:r w:rsidRPr="002839E7">
        <w:t xml:space="preserve"> </w:t>
      </w:r>
      <w:proofErr w:type="spellStart"/>
      <w:r w:rsidRPr="002839E7">
        <w:t>hạng</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thông</w:t>
      </w:r>
      <w:proofErr w:type="spellEnd"/>
      <w:r w:rsidRPr="002839E7">
        <w:t xml:space="preserve"> tin. </w:t>
      </w:r>
      <w:proofErr w:type="spellStart"/>
      <w:r w:rsidRPr="002839E7">
        <w:t>Cơ</w:t>
      </w:r>
      <w:proofErr w:type="spellEnd"/>
      <w:r w:rsidRPr="002839E7">
        <w:t xml:space="preserve"> </w:t>
      </w:r>
      <w:proofErr w:type="spellStart"/>
      <w:r w:rsidRPr="002839E7">
        <w:t>chế</w:t>
      </w:r>
      <w:proofErr w:type="spellEnd"/>
      <w:r w:rsidRPr="002839E7">
        <w:t xml:space="preserve"> </w:t>
      </w:r>
      <w:proofErr w:type="spellStart"/>
      <w:r w:rsidRPr="002839E7">
        <w:t>này</w:t>
      </w:r>
      <w:proofErr w:type="spellEnd"/>
      <w:r w:rsidRPr="002839E7">
        <w:t xml:space="preserve"> </w:t>
      </w:r>
      <w:proofErr w:type="spellStart"/>
      <w:r w:rsidRPr="002839E7">
        <w:t>có</w:t>
      </w:r>
      <w:proofErr w:type="spellEnd"/>
      <w:r w:rsidRPr="002839E7">
        <w:t xml:space="preserve"> </w:t>
      </w:r>
      <w:proofErr w:type="spellStart"/>
      <w:r w:rsidRPr="002839E7">
        <w:t>thể</w:t>
      </w:r>
      <w:proofErr w:type="spellEnd"/>
      <w:r w:rsidRPr="002839E7">
        <w:t xml:space="preserve"> </w:t>
      </w:r>
      <w:proofErr w:type="spellStart"/>
      <w:r w:rsidRPr="002839E7">
        <w:t>triển</w:t>
      </w:r>
      <w:proofErr w:type="spellEnd"/>
      <w:r w:rsidRPr="002839E7">
        <w:t xml:space="preserve"> </w:t>
      </w:r>
      <w:proofErr w:type="spellStart"/>
      <w:r w:rsidRPr="002839E7">
        <w:t>khai</w:t>
      </w:r>
      <w:proofErr w:type="spellEnd"/>
      <w:r w:rsidRPr="002839E7">
        <w:t xml:space="preserve"> </w:t>
      </w:r>
      <w:proofErr w:type="spellStart"/>
      <w:r w:rsidRPr="002839E7">
        <w:t>dưới</w:t>
      </w:r>
      <w:proofErr w:type="spellEnd"/>
      <w:r w:rsidRPr="002839E7">
        <w:t xml:space="preserve"> </w:t>
      </w:r>
      <w:proofErr w:type="spellStart"/>
      <w:r w:rsidRPr="002839E7">
        <w:t>dạng</w:t>
      </w:r>
      <w:proofErr w:type="spellEnd"/>
      <w:r w:rsidRPr="002839E7">
        <w:t xml:space="preserve"> </w:t>
      </w:r>
      <w:r w:rsidR="00146EFC" w:rsidRPr="002839E7">
        <w:t>“</w:t>
      </w:r>
      <w:proofErr w:type="spellStart"/>
      <w:r w:rsidRPr="002839E7">
        <w:t>Bảng</w:t>
      </w:r>
      <w:proofErr w:type="spellEnd"/>
      <w:r w:rsidRPr="002839E7">
        <w:t xml:space="preserve"> </w:t>
      </w:r>
      <w:proofErr w:type="spellStart"/>
      <w:r w:rsidRPr="002839E7">
        <w:t>xếp</w:t>
      </w:r>
      <w:proofErr w:type="spellEnd"/>
      <w:r w:rsidRPr="002839E7">
        <w:t xml:space="preserve"> </w:t>
      </w:r>
      <w:proofErr w:type="spellStart"/>
      <w:r w:rsidRPr="002839E7">
        <w:t>hạng</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tại</w:t>
      </w:r>
      <w:proofErr w:type="spellEnd"/>
      <w:r w:rsidRPr="002839E7">
        <w:t xml:space="preserve"> Hà Nội</w:t>
      </w:r>
      <w:r w:rsidR="00146EFC" w:rsidRPr="002839E7">
        <w:t>”</w:t>
      </w:r>
      <w:r w:rsidRPr="002839E7">
        <w:t xml:space="preserve"> </w:t>
      </w:r>
      <w:proofErr w:type="spellStart"/>
      <w:r w:rsidRPr="002839E7">
        <w:t>công</w:t>
      </w:r>
      <w:proofErr w:type="spellEnd"/>
      <w:r w:rsidRPr="002839E7">
        <w:t xml:space="preserve"> </w:t>
      </w:r>
      <w:proofErr w:type="spellStart"/>
      <w:r w:rsidRPr="002839E7">
        <w:t>bố</w:t>
      </w:r>
      <w:proofErr w:type="spellEnd"/>
      <w:r w:rsidRPr="002839E7">
        <w:t xml:space="preserve"> </w:t>
      </w:r>
      <w:proofErr w:type="spellStart"/>
      <w:r w:rsidRPr="002839E7">
        <w:t>hàng</w:t>
      </w:r>
      <w:proofErr w:type="spellEnd"/>
      <w:r w:rsidRPr="002839E7">
        <w:t xml:space="preserve"> </w:t>
      </w:r>
      <w:proofErr w:type="spellStart"/>
      <w:r w:rsidRPr="002839E7">
        <w:t>năm</w:t>
      </w:r>
      <w:proofErr w:type="spellEnd"/>
      <w:r w:rsidRPr="002839E7">
        <w:t xml:space="preserve">. Các </w:t>
      </w:r>
      <w:proofErr w:type="spellStart"/>
      <w:r w:rsidRPr="002839E7">
        <w:t>tiêu</w:t>
      </w:r>
      <w:proofErr w:type="spellEnd"/>
      <w:r w:rsidRPr="002839E7">
        <w:t xml:space="preserve"> </w:t>
      </w:r>
      <w:proofErr w:type="spellStart"/>
      <w:r w:rsidRPr="002839E7">
        <w:t>chí</w:t>
      </w:r>
      <w:proofErr w:type="spellEnd"/>
      <w:r w:rsidRPr="002839E7">
        <w:t xml:space="preserve"> </w:t>
      </w:r>
      <w:proofErr w:type="spellStart"/>
      <w:r w:rsidRPr="002839E7">
        <w:t>đánh</w:t>
      </w:r>
      <w:proofErr w:type="spellEnd"/>
      <w:r w:rsidRPr="002839E7">
        <w:t xml:space="preserve"> </w:t>
      </w:r>
      <w:proofErr w:type="spellStart"/>
      <w:r w:rsidRPr="002839E7">
        <w:t>giá</w:t>
      </w:r>
      <w:proofErr w:type="spellEnd"/>
      <w:r w:rsidRPr="002839E7">
        <w:t xml:space="preserve"> bao </w:t>
      </w:r>
      <w:proofErr w:type="spellStart"/>
      <w:r w:rsidRPr="002839E7">
        <w:t>gồm</w:t>
      </w:r>
      <w:proofErr w:type="spellEnd"/>
      <w:r w:rsidRPr="002839E7">
        <w:t xml:space="preserve">: </w:t>
      </w:r>
      <w:proofErr w:type="spellStart"/>
      <w:r w:rsidRPr="002839E7">
        <w:t>mức</w:t>
      </w:r>
      <w:proofErr w:type="spellEnd"/>
      <w:r w:rsidRPr="002839E7">
        <w:t xml:space="preserve"> </w:t>
      </w:r>
      <w:proofErr w:type="spellStart"/>
      <w:r w:rsidRPr="002839E7">
        <w:t>độ</w:t>
      </w:r>
      <w:proofErr w:type="spellEnd"/>
      <w:r w:rsidRPr="002839E7">
        <w:t xml:space="preserve"> </w:t>
      </w:r>
      <w:proofErr w:type="spellStart"/>
      <w:r w:rsidRPr="002839E7">
        <w:t>đầy</w:t>
      </w:r>
      <w:proofErr w:type="spellEnd"/>
      <w:r w:rsidRPr="002839E7">
        <w:t xml:space="preserve"> </w:t>
      </w:r>
      <w:proofErr w:type="spellStart"/>
      <w:r w:rsidRPr="002839E7">
        <w:t>đủ</w:t>
      </w:r>
      <w:proofErr w:type="spellEnd"/>
      <w:r w:rsidRPr="002839E7">
        <w:t xml:space="preserve"> – </w:t>
      </w:r>
      <w:proofErr w:type="spellStart"/>
      <w:r w:rsidRPr="002839E7">
        <w:t>chính</w:t>
      </w:r>
      <w:proofErr w:type="spellEnd"/>
      <w:r w:rsidRPr="002839E7">
        <w:t xml:space="preserve"> </w:t>
      </w:r>
      <w:proofErr w:type="spellStart"/>
      <w:r w:rsidRPr="002839E7">
        <w:t>xác</w:t>
      </w:r>
      <w:proofErr w:type="spellEnd"/>
      <w:r w:rsidRPr="002839E7">
        <w:t xml:space="preserve"> – </w:t>
      </w:r>
      <w:proofErr w:type="spellStart"/>
      <w:r w:rsidRPr="002839E7">
        <w:t>cập</w:t>
      </w:r>
      <w:proofErr w:type="spellEnd"/>
      <w:r w:rsidRPr="002839E7">
        <w:t xml:space="preserve"> </w:t>
      </w:r>
      <w:proofErr w:type="spellStart"/>
      <w:r w:rsidRPr="002839E7">
        <w:t>nhật</w:t>
      </w:r>
      <w:proofErr w:type="spellEnd"/>
      <w:r w:rsidRPr="002839E7">
        <w:t xml:space="preserve"> </w:t>
      </w:r>
      <w:proofErr w:type="spellStart"/>
      <w:r w:rsidRPr="002839E7">
        <w:t>của</w:t>
      </w:r>
      <w:proofErr w:type="spellEnd"/>
      <w:r w:rsidRPr="002839E7">
        <w:t xml:space="preserve"> </w:t>
      </w:r>
      <w:proofErr w:type="spellStart"/>
      <w:r w:rsidRPr="002839E7">
        <w:t>thông</w:t>
      </w:r>
      <w:proofErr w:type="spellEnd"/>
      <w:r w:rsidRPr="002839E7">
        <w:t xml:space="preserve"> tin, </w:t>
      </w:r>
      <w:proofErr w:type="spellStart"/>
      <w:r w:rsidRPr="002839E7">
        <w:t>mức</w:t>
      </w:r>
      <w:proofErr w:type="spellEnd"/>
      <w:r w:rsidRPr="002839E7">
        <w:t xml:space="preserve"> </w:t>
      </w:r>
      <w:proofErr w:type="spellStart"/>
      <w:r w:rsidRPr="002839E7">
        <w:t>độ</w:t>
      </w:r>
      <w:proofErr w:type="spellEnd"/>
      <w:r w:rsidRPr="002839E7">
        <w:t xml:space="preserve"> </w:t>
      </w:r>
      <w:proofErr w:type="spellStart"/>
      <w:r w:rsidRPr="002839E7">
        <w:t>áp</w:t>
      </w:r>
      <w:proofErr w:type="spellEnd"/>
      <w:r w:rsidRPr="002839E7">
        <w:t xml:space="preserve"> </w:t>
      </w:r>
      <w:proofErr w:type="spellStart"/>
      <w:r w:rsidRPr="002839E7">
        <w:t>dụng</w:t>
      </w:r>
      <w:proofErr w:type="spellEnd"/>
      <w:r w:rsidRPr="002839E7">
        <w:t xml:space="preserve"> </w:t>
      </w:r>
      <w:proofErr w:type="spellStart"/>
      <w:r w:rsidRPr="002839E7">
        <w:t>công</w:t>
      </w:r>
      <w:proofErr w:type="spellEnd"/>
      <w:r w:rsidRPr="002839E7">
        <w:t xml:space="preserve"> </w:t>
      </w:r>
      <w:proofErr w:type="spellStart"/>
      <w:r w:rsidRPr="002839E7">
        <w:t>nghệ</w:t>
      </w:r>
      <w:proofErr w:type="spellEnd"/>
      <w:r w:rsidRPr="002839E7">
        <w:t xml:space="preserve"> </w:t>
      </w:r>
      <w:proofErr w:type="spellStart"/>
      <w:r w:rsidRPr="002839E7">
        <w:t>số</w:t>
      </w:r>
      <w:proofErr w:type="spellEnd"/>
      <w:r w:rsidRPr="002839E7">
        <w:t xml:space="preserve"> </w:t>
      </w:r>
      <w:proofErr w:type="spellStart"/>
      <w:r w:rsidRPr="002839E7">
        <w:t>trong</w:t>
      </w:r>
      <w:proofErr w:type="spellEnd"/>
      <w:r w:rsidRPr="002839E7">
        <w:t xml:space="preserve"> chia </w:t>
      </w:r>
      <w:proofErr w:type="spellStart"/>
      <w:r w:rsidRPr="002839E7">
        <w:t>sẻ</w:t>
      </w:r>
      <w:proofErr w:type="spellEnd"/>
      <w:r w:rsidRPr="002839E7">
        <w:t xml:space="preserve"> </w:t>
      </w:r>
      <w:proofErr w:type="spellStart"/>
      <w:r w:rsidRPr="002839E7">
        <w:t>thông</w:t>
      </w:r>
      <w:proofErr w:type="spellEnd"/>
      <w:r w:rsidRPr="002839E7">
        <w:t xml:space="preserve"> tin, </w:t>
      </w:r>
      <w:proofErr w:type="spellStart"/>
      <w:r w:rsidRPr="002839E7">
        <w:t>sự</w:t>
      </w:r>
      <w:proofErr w:type="spellEnd"/>
      <w:r w:rsidRPr="002839E7">
        <w:t xml:space="preserve"> </w:t>
      </w:r>
      <w:proofErr w:type="spellStart"/>
      <w:r w:rsidRPr="002839E7">
        <w:t>phản</w:t>
      </w:r>
      <w:proofErr w:type="spellEnd"/>
      <w:r w:rsidRPr="002839E7">
        <w:t xml:space="preserve"> </w:t>
      </w:r>
      <w:proofErr w:type="spellStart"/>
      <w:r w:rsidRPr="002839E7">
        <w:t>hồi</w:t>
      </w:r>
      <w:proofErr w:type="spellEnd"/>
      <w:r w:rsidRPr="002839E7">
        <w:t xml:space="preserve"> </w:t>
      </w:r>
      <w:proofErr w:type="spellStart"/>
      <w:r w:rsidRPr="002839E7">
        <w:t>tích</w:t>
      </w:r>
      <w:proofErr w:type="spellEnd"/>
      <w:r w:rsidRPr="002839E7">
        <w:t xml:space="preserve"> </w:t>
      </w:r>
      <w:proofErr w:type="spellStart"/>
      <w:r w:rsidRPr="002839E7">
        <w:t>cực</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thắc</w:t>
      </w:r>
      <w:proofErr w:type="spellEnd"/>
      <w:r w:rsidRPr="002839E7">
        <w:t xml:space="preserve"> </w:t>
      </w:r>
      <w:proofErr w:type="spellStart"/>
      <w:r w:rsidRPr="002839E7">
        <w:t>mắc</w:t>
      </w:r>
      <w:proofErr w:type="spellEnd"/>
      <w:r w:rsidRPr="002839E7">
        <w:t xml:space="preserve"> </w:t>
      </w:r>
      <w:proofErr w:type="spellStart"/>
      <w:r w:rsidRPr="002839E7">
        <w:t>của</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và</w:t>
      </w:r>
      <w:proofErr w:type="spellEnd"/>
      <w:r w:rsidRPr="002839E7">
        <w:t xml:space="preserve"> </w:t>
      </w:r>
      <w:proofErr w:type="spellStart"/>
      <w:r w:rsidRPr="002839E7">
        <w:t>kết</w:t>
      </w:r>
      <w:proofErr w:type="spellEnd"/>
      <w:r w:rsidRPr="002839E7">
        <w:t xml:space="preserve"> </w:t>
      </w:r>
      <w:proofErr w:type="spellStart"/>
      <w:r w:rsidRPr="002839E7">
        <w:t>quả</w:t>
      </w:r>
      <w:proofErr w:type="spellEnd"/>
      <w:r w:rsidRPr="002839E7">
        <w:t xml:space="preserve">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của</w:t>
      </w:r>
      <w:proofErr w:type="spellEnd"/>
      <w:r w:rsidRPr="002839E7">
        <w:t xml:space="preserve">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quản</w:t>
      </w:r>
      <w:proofErr w:type="spellEnd"/>
      <w:r w:rsidRPr="002839E7">
        <w:t xml:space="preserve"> </w:t>
      </w:r>
      <w:proofErr w:type="spellStart"/>
      <w:r w:rsidRPr="002839E7">
        <w:t>lý</w:t>
      </w:r>
      <w:proofErr w:type="spellEnd"/>
      <w:r w:rsidRPr="002839E7">
        <w:t xml:space="preserve">. Doanh </w:t>
      </w:r>
      <w:proofErr w:type="spellStart"/>
      <w:r w:rsidRPr="002839E7">
        <w:t>nghiệp</w:t>
      </w:r>
      <w:proofErr w:type="spellEnd"/>
      <w:r w:rsidRPr="002839E7">
        <w:t xml:space="preserve"> </w:t>
      </w:r>
      <w:proofErr w:type="spellStart"/>
      <w:r w:rsidRPr="002839E7">
        <w:t>đạt</w:t>
      </w:r>
      <w:proofErr w:type="spellEnd"/>
      <w:r w:rsidRPr="002839E7">
        <w:t xml:space="preserve"> </w:t>
      </w:r>
      <w:proofErr w:type="spellStart"/>
      <w:r w:rsidRPr="002839E7">
        <w:t>thứ</w:t>
      </w:r>
      <w:proofErr w:type="spellEnd"/>
      <w:r w:rsidRPr="002839E7">
        <w:t xml:space="preserve"> </w:t>
      </w:r>
      <w:proofErr w:type="spellStart"/>
      <w:r w:rsidRPr="002839E7">
        <w:t>hạng</w:t>
      </w:r>
      <w:proofErr w:type="spellEnd"/>
      <w:r w:rsidRPr="002839E7">
        <w:t xml:space="preserve"> </w:t>
      </w:r>
      <w:proofErr w:type="spellStart"/>
      <w:r w:rsidRPr="002839E7">
        <w:t>cao</w:t>
      </w:r>
      <w:proofErr w:type="spellEnd"/>
      <w:r w:rsidRPr="002839E7">
        <w:t xml:space="preserve"> </w:t>
      </w:r>
      <w:proofErr w:type="spellStart"/>
      <w:r w:rsidRPr="002839E7">
        <w:t>sẽ</w:t>
      </w:r>
      <w:proofErr w:type="spellEnd"/>
      <w:r w:rsidRPr="002839E7">
        <w:t xml:space="preserve"> </w:t>
      </w:r>
      <w:proofErr w:type="spellStart"/>
      <w:r w:rsidRPr="002839E7">
        <w:t>được</w:t>
      </w:r>
      <w:proofErr w:type="spellEnd"/>
      <w:r w:rsidRPr="002839E7">
        <w:t xml:space="preserve"> </w:t>
      </w:r>
      <w:proofErr w:type="spellStart"/>
      <w:r w:rsidRPr="002839E7">
        <w:t>ưu</w:t>
      </w:r>
      <w:proofErr w:type="spellEnd"/>
      <w:r w:rsidRPr="002839E7">
        <w:t xml:space="preserve"> </w:t>
      </w:r>
      <w:proofErr w:type="spellStart"/>
      <w:r w:rsidRPr="002839E7">
        <w:t>tiên</w:t>
      </w:r>
      <w:proofErr w:type="spellEnd"/>
      <w:r w:rsidRPr="002839E7">
        <w:t xml:space="preserve"> </w:t>
      </w:r>
      <w:proofErr w:type="spellStart"/>
      <w:r w:rsidRPr="002839E7">
        <w:t>giới</w:t>
      </w:r>
      <w:proofErr w:type="spellEnd"/>
      <w:r w:rsidRPr="002839E7">
        <w:t xml:space="preserve"> </w:t>
      </w:r>
      <w:proofErr w:type="spellStart"/>
      <w:r w:rsidRPr="002839E7">
        <w:t>thiệu</w:t>
      </w:r>
      <w:proofErr w:type="spellEnd"/>
      <w:r w:rsidRPr="002839E7">
        <w:t xml:space="preserve"> </w:t>
      </w:r>
      <w:proofErr w:type="spellStart"/>
      <w:r w:rsidRPr="002839E7">
        <w:t>trong</w:t>
      </w:r>
      <w:proofErr w:type="spellEnd"/>
      <w:r w:rsidRPr="002839E7">
        <w:t xml:space="preserve"> </w:t>
      </w:r>
      <w:proofErr w:type="spellStart"/>
      <w:r w:rsidRPr="002839E7">
        <w:t>các</w:t>
      </w:r>
      <w:proofErr w:type="spellEnd"/>
      <w:r w:rsidRPr="002839E7">
        <w:t xml:space="preserve"> </w:t>
      </w:r>
      <w:proofErr w:type="spellStart"/>
      <w:r w:rsidRPr="002839E7">
        <w:t>hội</w:t>
      </w:r>
      <w:proofErr w:type="spellEnd"/>
      <w:r w:rsidRPr="002839E7">
        <w:t xml:space="preserve"> </w:t>
      </w:r>
      <w:proofErr w:type="spellStart"/>
      <w:r w:rsidRPr="002839E7">
        <w:t>chợ</w:t>
      </w:r>
      <w:proofErr w:type="spellEnd"/>
      <w:r w:rsidRPr="002839E7">
        <w:t xml:space="preserve"> </w:t>
      </w:r>
      <w:proofErr w:type="spellStart"/>
      <w:r w:rsidRPr="002839E7">
        <w:t>xúc</w:t>
      </w:r>
      <w:proofErr w:type="spellEnd"/>
      <w:r w:rsidRPr="002839E7">
        <w:t xml:space="preserve"> </w:t>
      </w:r>
      <w:proofErr w:type="spellStart"/>
      <w:r w:rsidRPr="002839E7">
        <w:t>tiến</w:t>
      </w:r>
      <w:proofErr w:type="spellEnd"/>
      <w:r w:rsidRPr="002839E7">
        <w:t xml:space="preserve"> </w:t>
      </w:r>
      <w:proofErr w:type="spellStart"/>
      <w:r w:rsidRPr="002839E7">
        <w:t>thương</w:t>
      </w:r>
      <w:proofErr w:type="spellEnd"/>
      <w:r w:rsidRPr="002839E7">
        <w:t xml:space="preserve"> </w:t>
      </w:r>
      <w:proofErr w:type="spellStart"/>
      <w:r w:rsidRPr="002839E7">
        <w:t>mại</w:t>
      </w:r>
      <w:proofErr w:type="spellEnd"/>
      <w:r w:rsidRPr="002839E7">
        <w:t xml:space="preserve"> </w:t>
      </w:r>
      <w:proofErr w:type="spellStart"/>
      <w:r w:rsidRPr="002839E7">
        <w:t>của</w:t>
      </w:r>
      <w:proofErr w:type="spellEnd"/>
      <w:r w:rsidRPr="002839E7">
        <w:t xml:space="preserve"> Thành </w:t>
      </w:r>
      <w:proofErr w:type="spellStart"/>
      <w:r w:rsidRPr="002839E7">
        <w:t>phố</w:t>
      </w:r>
      <w:proofErr w:type="spellEnd"/>
      <w:r w:rsidRPr="002839E7">
        <w:t xml:space="preserve">, </w:t>
      </w:r>
      <w:proofErr w:type="spellStart"/>
      <w:r w:rsidRPr="002839E7">
        <w:t>được</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nhãn</w:t>
      </w:r>
      <w:proofErr w:type="spellEnd"/>
      <w:r w:rsidRPr="002839E7">
        <w:t xml:space="preserve"> </w:t>
      </w:r>
      <w:r w:rsidR="00146EFC" w:rsidRPr="002839E7">
        <w:t>“</w:t>
      </w:r>
      <w:r w:rsidRPr="002839E7">
        <w:t xml:space="preserve">Doanh </w:t>
      </w:r>
      <w:proofErr w:type="spellStart"/>
      <w:r w:rsidRPr="002839E7">
        <w:t>nghiệp</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thông</w:t>
      </w:r>
      <w:proofErr w:type="spellEnd"/>
      <w:r w:rsidRPr="002839E7">
        <w:t xml:space="preserve"> tin</w:t>
      </w:r>
      <w:r w:rsidR="00146EFC" w:rsidRPr="002839E7">
        <w:t>”</w:t>
      </w:r>
      <w:r w:rsidRPr="002839E7">
        <w:t xml:space="preserve"> </w:t>
      </w:r>
      <w:proofErr w:type="spellStart"/>
      <w:r w:rsidRPr="002839E7">
        <w:t>tại</w:t>
      </w:r>
      <w:proofErr w:type="spellEnd"/>
      <w:r w:rsidRPr="002839E7">
        <w:t xml:space="preserve"> </w:t>
      </w:r>
      <w:proofErr w:type="spellStart"/>
      <w:r w:rsidRPr="002839E7">
        <w:t>điểm</w:t>
      </w:r>
      <w:proofErr w:type="spellEnd"/>
      <w:r w:rsidRPr="002839E7">
        <w:t xml:space="preserve"> </w:t>
      </w:r>
      <w:proofErr w:type="spellStart"/>
      <w:r w:rsidRPr="002839E7">
        <w:t>bán</w:t>
      </w:r>
      <w:proofErr w:type="spellEnd"/>
      <w:r w:rsidRPr="002839E7">
        <w:t xml:space="preserve"> </w:t>
      </w:r>
      <w:proofErr w:type="spellStart"/>
      <w:r w:rsidRPr="002839E7">
        <w:t>và</w:t>
      </w:r>
      <w:proofErr w:type="spellEnd"/>
      <w:r w:rsidRPr="002839E7">
        <w:t xml:space="preserve"> </w:t>
      </w:r>
      <w:proofErr w:type="spellStart"/>
      <w:r w:rsidRPr="002839E7">
        <w:t>trên</w:t>
      </w:r>
      <w:proofErr w:type="spellEnd"/>
      <w:r w:rsidRPr="002839E7">
        <w:t xml:space="preserve"> bao </w:t>
      </w:r>
      <w:proofErr w:type="spellStart"/>
      <w:r w:rsidRPr="002839E7">
        <w:t>bì</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Đây</w:t>
      </w:r>
      <w:proofErr w:type="spellEnd"/>
      <w:r w:rsidRPr="002839E7">
        <w:t xml:space="preserve"> </w:t>
      </w:r>
      <w:proofErr w:type="spellStart"/>
      <w:r w:rsidRPr="002839E7">
        <w:t>sẽ</w:t>
      </w:r>
      <w:proofErr w:type="spellEnd"/>
      <w:r w:rsidRPr="002839E7">
        <w:t xml:space="preserve"> </w:t>
      </w:r>
      <w:proofErr w:type="spellStart"/>
      <w:r w:rsidRPr="002839E7">
        <w:t>là</w:t>
      </w:r>
      <w:proofErr w:type="spellEnd"/>
      <w:r w:rsidRPr="002839E7">
        <w:t xml:space="preserve"> </w:t>
      </w:r>
      <w:proofErr w:type="spellStart"/>
      <w:r w:rsidRPr="002839E7">
        <w:t>động</w:t>
      </w:r>
      <w:proofErr w:type="spellEnd"/>
      <w:r w:rsidRPr="002839E7">
        <w:t xml:space="preserve"> </w:t>
      </w:r>
      <w:proofErr w:type="spellStart"/>
      <w:r w:rsidRPr="002839E7">
        <w:t>lực</w:t>
      </w:r>
      <w:proofErr w:type="spellEnd"/>
      <w:r w:rsidRPr="002839E7">
        <w:t xml:space="preserve"> </w:t>
      </w:r>
      <w:proofErr w:type="spellStart"/>
      <w:r w:rsidRPr="002839E7">
        <w:t>mạnh</w:t>
      </w:r>
      <w:proofErr w:type="spellEnd"/>
      <w:r w:rsidRPr="002839E7">
        <w:t xml:space="preserve"> </w:t>
      </w:r>
      <w:proofErr w:type="spellStart"/>
      <w:r w:rsidRPr="002839E7">
        <w:t>mẽ</w:t>
      </w:r>
      <w:proofErr w:type="spellEnd"/>
      <w:r w:rsidRPr="002839E7">
        <w:t xml:space="preserve"> </w:t>
      </w:r>
      <w:proofErr w:type="spellStart"/>
      <w:r w:rsidRPr="002839E7">
        <w:t>thúc</w:t>
      </w:r>
      <w:proofErr w:type="spellEnd"/>
      <w:r w:rsidRPr="002839E7">
        <w:t xml:space="preserve"> </w:t>
      </w:r>
      <w:proofErr w:type="spellStart"/>
      <w:r w:rsidRPr="002839E7">
        <w:t>đẩy</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chủ</w:t>
      </w:r>
      <w:proofErr w:type="spellEnd"/>
      <w:r w:rsidRPr="002839E7">
        <w:t xml:space="preserve"> </w:t>
      </w:r>
      <w:proofErr w:type="spellStart"/>
      <w:r w:rsidRPr="002839E7">
        <w:t>động</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trung</w:t>
      </w:r>
      <w:proofErr w:type="spellEnd"/>
      <w:r w:rsidRPr="002839E7">
        <w:t xml:space="preserve"> </w:t>
      </w:r>
      <w:proofErr w:type="spellStart"/>
      <w:r w:rsidRPr="002839E7">
        <w:t>thực</w:t>
      </w:r>
      <w:proofErr w:type="spellEnd"/>
      <w:r w:rsidRPr="002839E7">
        <w:t xml:space="preserve">, </w:t>
      </w:r>
      <w:proofErr w:type="spellStart"/>
      <w:r w:rsidRPr="002839E7">
        <w:t>tăng</w:t>
      </w:r>
      <w:proofErr w:type="spellEnd"/>
      <w:r w:rsidRPr="002839E7">
        <w:t xml:space="preserve"> </w:t>
      </w:r>
      <w:proofErr w:type="spellStart"/>
      <w:r w:rsidRPr="002839E7">
        <w:t>niềm</w:t>
      </w:r>
      <w:proofErr w:type="spellEnd"/>
      <w:r w:rsidRPr="002839E7">
        <w:t xml:space="preserve"> tin </w:t>
      </w:r>
      <w:proofErr w:type="spellStart"/>
      <w:r w:rsidRPr="002839E7">
        <w:t>của</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và</w:t>
      </w:r>
      <w:proofErr w:type="spellEnd"/>
      <w:r w:rsidRPr="002839E7">
        <w:t xml:space="preserve"> </w:t>
      </w:r>
      <w:proofErr w:type="spellStart"/>
      <w:r w:rsidRPr="002839E7">
        <w:t>quảng</w:t>
      </w:r>
      <w:proofErr w:type="spellEnd"/>
      <w:r w:rsidRPr="002839E7">
        <w:t xml:space="preserve"> </w:t>
      </w:r>
      <w:proofErr w:type="spellStart"/>
      <w:r w:rsidRPr="002839E7">
        <w:t>bá</w:t>
      </w:r>
      <w:proofErr w:type="spellEnd"/>
      <w:r w:rsidRPr="002839E7">
        <w:t xml:space="preserve"> </w:t>
      </w:r>
      <w:proofErr w:type="spellStart"/>
      <w:r w:rsidRPr="002839E7">
        <w:t>hình</w:t>
      </w:r>
      <w:proofErr w:type="spellEnd"/>
      <w:r w:rsidRPr="002839E7">
        <w:t xml:space="preserve"> </w:t>
      </w:r>
      <w:proofErr w:type="spellStart"/>
      <w:r w:rsidRPr="002839E7">
        <w:t>ảnh</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một</w:t>
      </w:r>
      <w:proofErr w:type="spellEnd"/>
      <w:r w:rsidRPr="002839E7">
        <w:t xml:space="preserve"> </w:t>
      </w:r>
      <w:proofErr w:type="spellStart"/>
      <w:r w:rsidRPr="002839E7">
        <w:t>cách</w:t>
      </w:r>
      <w:proofErr w:type="spellEnd"/>
      <w:r w:rsidRPr="002839E7">
        <w:t xml:space="preserve"> </w:t>
      </w:r>
      <w:proofErr w:type="spellStart"/>
      <w:r w:rsidRPr="002839E7">
        <w:t>hiệu</w:t>
      </w:r>
      <w:proofErr w:type="spellEnd"/>
      <w:r w:rsidRPr="002839E7">
        <w:t xml:space="preserve"> </w:t>
      </w:r>
      <w:proofErr w:type="spellStart"/>
      <w:r w:rsidRPr="002839E7">
        <w:t>quả</w:t>
      </w:r>
      <w:proofErr w:type="spellEnd"/>
      <w:r w:rsidRPr="002839E7">
        <w:t>.</w:t>
      </w:r>
    </w:p>
    <w:p w14:paraId="313356D9" w14:textId="77777777" w:rsidR="00DD7ED2" w:rsidRPr="002839E7" w:rsidRDefault="00DD7ED2" w:rsidP="00DD7ED2">
      <w:pPr>
        <w:rPr>
          <w:i/>
        </w:rPr>
      </w:pPr>
      <w:r w:rsidRPr="002839E7">
        <w:tab/>
      </w:r>
      <w:r w:rsidRPr="002839E7">
        <w:rPr>
          <w:i/>
        </w:rPr>
        <w:t xml:space="preserve">Hai </w:t>
      </w:r>
      <w:proofErr w:type="spellStart"/>
      <w:r w:rsidRPr="002839E7">
        <w:rPr>
          <w:i/>
        </w:rPr>
        <w:t>là</w:t>
      </w:r>
      <w:proofErr w:type="spellEnd"/>
      <w:r w:rsidRPr="002839E7">
        <w:rPr>
          <w:i/>
        </w:rPr>
        <w:t xml:space="preserve">, </w:t>
      </w:r>
      <w:proofErr w:type="spellStart"/>
      <w:r w:rsidRPr="002839E7">
        <w:rPr>
          <w:i/>
        </w:rPr>
        <w:t>khuyến</w:t>
      </w:r>
      <w:proofErr w:type="spellEnd"/>
      <w:r w:rsidRPr="002839E7">
        <w:rPr>
          <w:i/>
        </w:rPr>
        <w:t xml:space="preserve"> </w:t>
      </w:r>
      <w:proofErr w:type="spellStart"/>
      <w:r w:rsidRPr="002839E7">
        <w:rPr>
          <w:i/>
        </w:rPr>
        <w:t>khích</w:t>
      </w:r>
      <w:proofErr w:type="spellEnd"/>
      <w:r w:rsidRPr="002839E7">
        <w:rPr>
          <w:i/>
        </w:rPr>
        <w:t xml:space="preserve"> </w:t>
      </w:r>
      <w:proofErr w:type="spellStart"/>
      <w:r w:rsidRPr="002839E7">
        <w:rPr>
          <w:i/>
        </w:rPr>
        <w:t>doanh</w:t>
      </w:r>
      <w:proofErr w:type="spellEnd"/>
      <w:r w:rsidRPr="002839E7">
        <w:rPr>
          <w:i/>
        </w:rPr>
        <w:t xml:space="preserve"> </w:t>
      </w:r>
      <w:proofErr w:type="spellStart"/>
      <w:r w:rsidRPr="002839E7">
        <w:rPr>
          <w:i/>
        </w:rPr>
        <w:t>nghiệp</w:t>
      </w:r>
      <w:proofErr w:type="spellEnd"/>
      <w:r w:rsidRPr="002839E7">
        <w:rPr>
          <w:i/>
        </w:rPr>
        <w:t xml:space="preserve"> </w:t>
      </w:r>
      <w:proofErr w:type="spellStart"/>
      <w:r w:rsidRPr="002839E7">
        <w:rPr>
          <w:i/>
        </w:rPr>
        <w:t>ứng</w:t>
      </w:r>
      <w:proofErr w:type="spellEnd"/>
      <w:r w:rsidRPr="002839E7">
        <w:rPr>
          <w:i/>
        </w:rPr>
        <w:t xml:space="preserve"> </w:t>
      </w:r>
      <w:proofErr w:type="spellStart"/>
      <w:r w:rsidRPr="002839E7">
        <w:rPr>
          <w:i/>
        </w:rPr>
        <w:t>dụng</w:t>
      </w:r>
      <w:proofErr w:type="spellEnd"/>
      <w:r w:rsidRPr="002839E7">
        <w:rPr>
          <w:i/>
        </w:rPr>
        <w:t xml:space="preserve"> </w:t>
      </w:r>
      <w:proofErr w:type="spellStart"/>
      <w:r w:rsidRPr="002839E7">
        <w:rPr>
          <w:i/>
        </w:rPr>
        <w:t>công</w:t>
      </w:r>
      <w:proofErr w:type="spellEnd"/>
      <w:r w:rsidRPr="002839E7">
        <w:rPr>
          <w:i/>
        </w:rPr>
        <w:t xml:space="preserve"> </w:t>
      </w:r>
      <w:proofErr w:type="spellStart"/>
      <w:r w:rsidRPr="002839E7">
        <w:rPr>
          <w:i/>
        </w:rPr>
        <w:t>nghệ</w:t>
      </w:r>
      <w:proofErr w:type="spellEnd"/>
      <w:r w:rsidRPr="002839E7">
        <w:rPr>
          <w:i/>
        </w:rPr>
        <w:t xml:space="preserve"> </w:t>
      </w:r>
      <w:proofErr w:type="spellStart"/>
      <w:r w:rsidRPr="002839E7">
        <w:rPr>
          <w:i/>
        </w:rPr>
        <w:t>số</w:t>
      </w:r>
      <w:proofErr w:type="spellEnd"/>
      <w:r w:rsidRPr="002839E7">
        <w:rPr>
          <w:i/>
        </w:rPr>
        <w:t xml:space="preserve"> </w:t>
      </w:r>
      <w:proofErr w:type="spellStart"/>
      <w:r w:rsidRPr="002839E7">
        <w:rPr>
          <w:i/>
        </w:rPr>
        <w:t>trong</w:t>
      </w:r>
      <w:proofErr w:type="spellEnd"/>
      <w:r w:rsidRPr="002839E7">
        <w:rPr>
          <w:i/>
        </w:rPr>
        <w:t xml:space="preserve"> </w:t>
      </w:r>
      <w:proofErr w:type="spellStart"/>
      <w:r w:rsidRPr="002839E7">
        <w:rPr>
          <w:i/>
        </w:rPr>
        <w:t>cung</w:t>
      </w:r>
      <w:proofErr w:type="spellEnd"/>
      <w:r w:rsidRPr="002839E7">
        <w:rPr>
          <w:i/>
        </w:rPr>
        <w:t xml:space="preserve"> </w:t>
      </w:r>
      <w:proofErr w:type="spellStart"/>
      <w:r w:rsidRPr="002839E7">
        <w:rPr>
          <w:i/>
        </w:rPr>
        <w:t>cấp</w:t>
      </w:r>
      <w:proofErr w:type="spellEnd"/>
      <w:r w:rsidRPr="002839E7">
        <w:rPr>
          <w:i/>
        </w:rPr>
        <w:t xml:space="preserve"> </w:t>
      </w:r>
      <w:proofErr w:type="spellStart"/>
      <w:r w:rsidRPr="002839E7">
        <w:rPr>
          <w:i/>
        </w:rPr>
        <w:t>thông</w:t>
      </w:r>
      <w:proofErr w:type="spellEnd"/>
      <w:r w:rsidRPr="002839E7">
        <w:rPr>
          <w:i/>
        </w:rPr>
        <w:t xml:space="preserve"> tin.</w:t>
      </w:r>
    </w:p>
    <w:p w14:paraId="19979D46" w14:textId="77777777" w:rsidR="00DD7ED2" w:rsidRPr="002839E7" w:rsidRDefault="00DD7ED2" w:rsidP="00DD7ED2">
      <w:r w:rsidRPr="002839E7">
        <w:tab/>
      </w:r>
      <w:proofErr w:type="spellStart"/>
      <w:r w:rsidRPr="002839E7">
        <w:t>Bên</w:t>
      </w:r>
      <w:proofErr w:type="spellEnd"/>
      <w:r w:rsidRPr="002839E7">
        <w:t xml:space="preserve"> </w:t>
      </w:r>
      <w:proofErr w:type="spellStart"/>
      <w:r w:rsidRPr="002839E7">
        <w:t>cạnh</w:t>
      </w:r>
      <w:proofErr w:type="spellEnd"/>
      <w:r w:rsidRPr="002839E7">
        <w:t xml:space="preserve"> </w:t>
      </w:r>
      <w:proofErr w:type="spellStart"/>
      <w:r w:rsidRPr="002839E7">
        <w:t>việc</w:t>
      </w:r>
      <w:proofErr w:type="spellEnd"/>
      <w:r w:rsidRPr="002839E7">
        <w:t xml:space="preserve"> </w:t>
      </w:r>
      <w:proofErr w:type="spellStart"/>
      <w:r w:rsidRPr="002839E7">
        <w:t>yêu</w:t>
      </w:r>
      <w:proofErr w:type="spellEnd"/>
      <w:r w:rsidRPr="002839E7">
        <w:t xml:space="preserve"> </w:t>
      </w:r>
      <w:proofErr w:type="spellStart"/>
      <w:r w:rsidRPr="002839E7">
        <w:t>cầu</w:t>
      </w:r>
      <w:proofErr w:type="spellEnd"/>
      <w:r w:rsidRPr="002839E7">
        <w:t xml:space="preserve"> </w:t>
      </w:r>
      <w:proofErr w:type="spellStart"/>
      <w:r w:rsidRPr="002839E7">
        <w:t>công</w:t>
      </w:r>
      <w:proofErr w:type="spellEnd"/>
      <w:r w:rsidRPr="002839E7">
        <w:t xml:space="preserve"> </w:t>
      </w:r>
      <w:proofErr w:type="spellStart"/>
      <w:r w:rsidRPr="002839E7">
        <w:t>khai</w:t>
      </w:r>
      <w:proofErr w:type="spellEnd"/>
      <w:r w:rsidRPr="002839E7">
        <w:t xml:space="preserve"> </w:t>
      </w:r>
      <w:proofErr w:type="spellStart"/>
      <w:r w:rsidRPr="002839E7">
        <w:t>thông</w:t>
      </w:r>
      <w:proofErr w:type="spellEnd"/>
      <w:r w:rsidRPr="002839E7">
        <w:t xml:space="preserve"> tin, Thành </w:t>
      </w:r>
      <w:proofErr w:type="spellStart"/>
      <w:r w:rsidRPr="002839E7">
        <w:t>phố</w:t>
      </w:r>
      <w:proofErr w:type="spellEnd"/>
      <w:r w:rsidRPr="002839E7">
        <w:t xml:space="preserve"> Hà </w:t>
      </w:r>
      <w:proofErr w:type="spellStart"/>
      <w:r w:rsidRPr="002839E7">
        <w:t>Nội</w:t>
      </w:r>
      <w:proofErr w:type="spellEnd"/>
      <w:r w:rsidRPr="002839E7">
        <w:t xml:space="preserve"> </w:t>
      </w:r>
      <w:proofErr w:type="spellStart"/>
      <w:r w:rsidRPr="002839E7">
        <w:t>cần</w:t>
      </w:r>
      <w:proofErr w:type="spellEnd"/>
      <w:r w:rsidRPr="002839E7">
        <w:t xml:space="preserve"> </w:t>
      </w:r>
      <w:proofErr w:type="spellStart"/>
      <w:r w:rsidRPr="002839E7">
        <w:t>khuyến</w:t>
      </w:r>
      <w:proofErr w:type="spellEnd"/>
      <w:r w:rsidRPr="002839E7">
        <w:t xml:space="preserve"> </w:t>
      </w:r>
      <w:proofErr w:type="spellStart"/>
      <w:r w:rsidRPr="002839E7">
        <w:t>khích</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đẩy</w:t>
      </w:r>
      <w:proofErr w:type="spellEnd"/>
      <w:r w:rsidRPr="002839E7">
        <w:t xml:space="preserve"> </w:t>
      </w:r>
      <w:proofErr w:type="spellStart"/>
      <w:r w:rsidRPr="002839E7">
        <w:t>mạnh</w:t>
      </w:r>
      <w:proofErr w:type="spellEnd"/>
      <w:r w:rsidRPr="002839E7">
        <w:t xml:space="preserve"> </w:t>
      </w:r>
      <w:proofErr w:type="spellStart"/>
      <w:r w:rsidRPr="002839E7">
        <w:t>ứng</w:t>
      </w:r>
      <w:proofErr w:type="spellEnd"/>
      <w:r w:rsidRPr="002839E7">
        <w:t xml:space="preserve"> </w:t>
      </w:r>
      <w:proofErr w:type="spellStart"/>
      <w:r w:rsidRPr="002839E7">
        <w:t>dụng</w:t>
      </w:r>
      <w:proofErr w:type="spellEnd"/>
      <w:r w:rsidRPr="002839E7">
        <w:t xml:space="preserve"> </w:t>
      </w:r>
      <w:proofErr w:type="spellStart"/>
      <w:r w:rsidRPr="002839E7">
        <w:t>công</w:t>
      </w:r>
      <w:proofErr w:type="spellEnd"/>
      <w:r w:rsidRPr="002839E7">
        <w:t xml:space="preserve"> </w:t>
      </w:r>
      <w:proofErr w:type="spellStart"/>
      <w:r w:rsidRPr="002839E7">
        <w:t>nghệ</w:t>
      </w:r>
      <w:proofErr w:type="spellEnd"/>
      <w:r w:rsidRPr="002839E7">
        <w:t xml:space="preserve"> </w:t>
      </w:r>
      <w:proofErr w:type="spellStart"/>
      <w:r w:rsidRPr="002839E7">
        <w:t>số</w:t>
      </w:r>
      <w:proofErr w:type="spellEnd"/>
      <w:r w:rsidRPr="002839E7">
        <w:t xml:space="preserve"> </w:t>
      </w:r>
      <w:proofErr w:type="spellStart"/>
      <w:r w:rsidRPr="002839E7">
        <w:t>để</w:t>
      </w:r>
      <w:proofErr w:type="spellEnd"/>
      <w:r w:rsidRPr="002839E7">
        <w:t xml:space="preserve"> </w:t>
      </w:r>
      <w:proofErr w:type="spellStart"/>
      <w:r w:rsidRPr="002839E7">
        <w:t>nâng</w:t>
      </w:r>
      <w:proofErr w:type="spellEnd"/>
      <w:r w:rsidRPr="002839E7">
        <w:t xml:space="preserve"> </w:t>
      </w:r>
      <w:proofErr w:type="spellStart"/>
      <w:r w:rsidRPr="002839E7">
        <w:t>cao</w:t>
      </w:r>
      <w:proofErr w:type="spellEnd"/>
      <w:r w:rsidRPr="002839E7">
        <w:t xml:space="preserve"> </w:t>
      </w:r>
      <w:proofErr w:type="spellStart"/>
      <w:r w:rsidRPr="002839E7">
        <w:t>khả</w:t>
      </w:r>
      <w:proofErr w:type="spellEnd"/>
      <w:r w:rsidRPr="002839E7">
        <w:t xml:space="preserve"> </w:t>
      </w:r>
      <w:proofErr w:type="spellStart"/>
      <w:r w:rsidRPr="002839E7">
        <w:t>năng</w:t>
      </w:r>
      <w:proofErr w:type="spellEnd"/>
      <w:r w:rsidRPr="002839E7">
        <w:t xml:space="preserve"> </w:t>
      </w:r>
      <w:proofErr w:type="spellStart"/>
      <w:r w:rsidRPr="002839E7">
        <w:t>truy</w:t>
      </w:r>
      <w:proofErr w:type="spellEnd"/>
      <w:r w:rsidRPr="002839E7">
        <w:t xml:space="preserve"> </w:t>
      </w:r>
      <w:proofErr w:type="spellStart"/>
      <w:r w:rsidRPr="002839E7">
        <w:t>xuất</w:t>
      </w:r>
      <w:proofErr w:type="spellEnd"/>
      <w:r w:rsidRPr="002839E7">
        <w:t xml:space="preserve">, </w:t>
      </w:r>
      <w:proofErr w:type="spellStart"/>
      <w:r w:rsidRPr="002839E7">
        <w:t>kiểm</w:t>
      </w:r>
      <w:proofErr w:type="spellEnd"/>
      <w:r w:rsidRPr="002839E7">
        <w:t xml:space="preserve"> </w:t>
      </w:r>
      <w:proofErr w:type="spellStart"/>
      <w:r w:rsidRPr="002839E7">
        <w:t>chứng</w:t>
      </w:r>
      <w:proofErr w:type="spellEnd"/>
      <w:r w:rsidRPr="002839E7">
        <w:t xml:space="preserve"> </w:t>
      </w:r>
      <w:proofErr w:type="spellStart"/>
      <w:r w:rsidRPr="002839E7">
        <w:t>và</w:t>
      </w:r>
      <w:proofErr w:type="spellEnd"/>
      <w:r w:rsidRPr="002839E7">
        <w:t xml:space="preserve">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chất</w:t>
      </w:r>
      <w:proofErr w:type="spellEnd"/>
      <w:r w:rsidRPr="002839E7">
        <w:t xml:space="preserve"> </w:t>
      </w:r>
      <w:proofErr w:type="spellStart"/>
      <w:r w:rsidRPr="002839E7">
        <w:t>lượng</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Sở</w:t>
      </w:r>
      <w:proofErr w:type="spellEnd"/>
      <w:r w:rsidRPr="002839E7">
        <w:t xml:space="preserve"> Khoa </w:t>
      </w:r>
      <w:proofErr w:type="spellStart"/>
      <w:r w:rsidRPr="002839E7">
        <w:t>học</w:t>
      </w:r>
      <w:proofErr w:type="spellEnd"/>
      <w:r w:rsidRPr="002839E7">
        <w:t xml:space="preserve"> </w:t>
      </w:r>
      <w:proofErr w:type="spellStart"/>
      <w:r w:rsidRPr="002839E7">
        <w:t>và</w:t>
      </w:r>
      <w:proofErr w:type="spellEnd"/>
      <w:r w:rsidRPr="002839E7">
        <w:t xml:space="preserve"> Công </w:t>
      </w:r>
      <w:proofErr w:type="spellStart"/>
      <w:r w:rsidRPr="002839E7">
        <w:t>nghệ</w:t>
      </w:r>
      <w:proofErr w:type="spellEnd"/>
      <w:r w:rsidRPr="002839E7">
        <w:t xml:space="preserve"> Hà </w:t>
      </w:r>
      <w:proofErr w:type="spellStart"/>
      <w:r w:rsidRPr="002839E7">
        <w:t>Nội</w:t>
      </w:r>
      <w:proofErr w:type="spellEnd"/>
      <w:r w:rsidRPr="002839E7">
        <w:t xml:space="preserve"> </w:t>
      </w:r>
      <w:proofErr w:type="spellStart"/>
      <w:r w:rsidRPr="002839E7">
        <w:t>chủ</w:t>
      </w:r>
      <w:proofErr w:type="spellEnd"/>
      <w:r w:rsidRPr="002839E7">
        <w:t xml:space="preserve"> </w:t>
      </w:r>
      <w:proofErr w:type="spellStart"/>
      <w:r w:rsidRPr="002839E7">
        <w:t>trì</w:t>
      </w:r>
      <w:proofErr w:type="spellEnd"/>
      <w:r w:rsidRPr="002839E7">
        <w:t xml:space="preserve"> </w:t>
      </w:r>
      <w:proofErr w:type="spellStart"/>
      <w:r w:rsidRPr="002839E7">
        <w:t>phối</w:t>
      </w:r>
      <w:proofErr w:type="spellEnd"/>
      <w:r w:rsidRPr="002839E7">
        <w:t xml:space="preserve"> </w:t>
      </w:r>
      <w:proofErr w:type="spellStart"/>
      <w:r w:rsidRPr="002839E7">
        <w:t>hợp</w:t>
      </w:r>
      <w:proofErr w:type="spellEnd"/>
      <w:r w:rsidRPr="002839E7">
        <w:t xml:space="preserve"> </w:t>
      </w:r>
      <w:proofErr w:type="spellStart"/>
      <w:r w:rsidRPr="002839E7">
        <w:t>với</w:t>
      </w:r>
      <w:proofErr w:type="spellEnd"/>
      <w:r w:rsidRPr="002839E7">
        <w:t xml:space="preserve"> </w:t>
      </w:r>
      <w:proofErr w:type="spellStart"/>
      <w:r w:rsidRPr="002839E7">
        <w:t>Sở</w:t>
      </w:r>
      <w:proofErr w:type="spellEnd"/>
      <w:r w:rsidRPr="002839E7">
        <w:t xml:space="preserve"> Công Thương </w:t>
      </w:r>
      <w:proofErr w:type="spellStart"/>
      <w:r w:rsidRPr="002839E7">
        <w:t>triển</w:t>
      </w:r>
      <w:proofErr w:type="spellEnd"/>
      <w:r w:rsidRPr="002839E7">
        <w:t xml:space="preserve"> </w:t>
      </w:r>
      <w:proofErr w:type="spellStart"/>
      <w:r w:rsidRPr="002839E7">
        <w:t>khai</w:t>
      </w:r>
      <w:proofErr w:type="spellEnd"/>
      <w:r w:rsidRPr="002839E7">
        <w:t xml:space="preserve"> </w:t>
      </w:r>
      <w:proofErr w:type="spellStart"/>
      <w:r w:rsidRPr="002839E7">
        <w:t>chương</w:t>
      </w:r>
      <w:proofErr w:type="spellEnd"/>
      <w:r w:rsidRPr="002839E7">
        <w:t xml:space="preserve"> </w:t>
      </w:r>
      <w:proofErr w:type="spellStart"/>
      <w:r w:rsidRPr="002839E7">
        <w:t>trình</w:t>
      </w:r>
      <w:proofErr w:type="spellEnd"/>
      <w:r w:rsidRPr="002839E7">
        <w:t xml:space="preserve"> </w:t>
      </w:r>
      <w:proofErr w:type="spellStart"/>
      <w:r w:rsidRPr="002839E7">
        <w:t>hỗ</w:t>
      </w:r>
      <w:proofErr w:type="spellEnd"/>
      <w:r w:rsidRPr="002839E7">
        <w:t xml:space="preserve"> </w:t>
      </w:r>
      <w:proofErr w:type="spellStart"/>
      <w:r w:rsidRPr="002839E7">
        <w:t>trợ</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áp</w:t>
      </w:r>
      <w:proofErr w:type="spellEnd"/>
      <w:r w:rsidRPr="002839E7">
        <w:t xml:space="preserve"> </w:t>
      </w:r>
      <w:proofErr w:type="spellStart"/>
      <w:r w:rsidRPr="002839E7">
        <w:t>dụng</w:t>
      </w:r>
      <w:proofErr w:type="spellEnd"/>
      <w:r w:rsidRPr="002839E7">
        <w:t xml:space="preserve"> </w:t>
      </w:r>
      <w:proofErr w:type="spellStart"/>
      <w:r w:rsidRPr="002839E7">
        <w:t>mã</w:t>
      </w:r>
      <w:proofErr w:type="spellEnd"/>
      <w:r w:rsidRPr="002839E7">
        <w:t xml:space="preserve"> QR </w:t>
      </w:r>
      <w:proofErr w:type="spellStart"/>
      <w:r w:rsidRPr="002839E7">
        <w:t>truy</w:t>
      </w:r>
      <w:proofErr w:type="spellEnd"/>
      <w:r w:rsidRPr="002839E7">
        <w:t xml:space="preserve"> </w:t>
      </w:r>
      <w:proofErr w:type="spellStart"/>
      <w:r w:rsidRPr="002839E7">
        <w:t>xuất</w:t>
      </w:r>
      <w:proofErr w:type="spellEnd"/>
      <w:r w:rsidRPr="002839E7">
        <w:t xml:space="preserve"> </w:t>
      </w:r>
      <w:proofErr w:type="spellStart"/>
      <w:r w:rsidRPr="002839E7">
        <w:t>nguồn</w:t>
      </w:r>
      <w:proofErr w:type="spellEnd"/>
      <w:r w:rsidRPr="002839E7">
        <w:t xml:space="preserve"> </w:t>
      </w:r>
      <w:proofErr w:type="spellStart"/>
      <w:r w:rsidRPr="002839E7">
        <w:t>gốc</w:t>
      </w:r>
      <w:proofErr w:type="spellEnd"/>
      <w:r w:rsidRPr="002839E7">
        <w:t xml:space="preserve">, </w:t>
      </w:r>
      <w:proofErr w:type="spellStart"/>
      <w:r w:rsidRPr="002839E7">
        <w:t>xây</w:t>
      </w:r>
      <w:proofErr w:type="spellEnd"/>
      <w:r w:rsidRPr="002839E7">
        <w:t xml:space="preserve"> </w:t>
      </w:r>
      <w:proofErr w:type="spellStart"/>
      <w:r w:rsidRPr="002839E7">
        <w:t>dựng</w:t>
      </w:r>
      <w:proofErr w:type="spellEnd"/>
      <w:r w:rsidRPr="002839E7">
        <w:t xml:space="preserve"> </w:t>
      </w:r>
      <w:proofErr w:type="spellStart"/>
      <w:r w:rsidRPr="002839E7">
        <w:t>hồ</w:t>
      </w:r>
      <w:proofErr w:type="spellEnd"/>
      <w:r w:rsidRPr="002839E7">
        <w:t xml:space="preserve"> </w:t>
      </w:r>
      <w:proofErr w:type="spellStart"/>
      <w:r w:rsidRPr="002839E7">
        <w:t>sơ</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điện</w:t>
      </w:r>
      <w:proofErr w:type="spellEnd"/>
      <w:r w:rsidRPr="002839E7">
        <w:t xml:space="preserve"> </w:t>
      </w:r>
      <w:proofErr w:type="spellStart"/>
      <w:r w:rsidRPr="002839E7">
        <w:t>tử</w:t>
      </w:r>
      <w:proofErr w:type="spellEnd"/>
      <w:r w:rsidRPr="002839E7">
        <w:t xml:space="preserve"> </w:t>
      </w:r>
      <w:proofErr w:type="spellStart"/>
      <w:r w:rsidRPr="002839E7">
        <w:t>và</w:t>
      </w:r>
      <w:proofErr w:type="spellEnd"/>
      <w:r w:rsidRPr="002839E7">
        <w:t xml:space="preserve"> </w:t>
      </w:r>
      <w:proofErr w:type="spellStart"/>
      <w:r w:rsidRPr="002839E7">
        <w:t>bảng</w:t>
      </w:r>
      <w:proofErr w:type="spellEnd"/>
      <w:r w:rsidRPr="002839E7">
        <w:t xml:space="preserve"> </w:t>
      </w:r>
      <w:proofErr w:type="spellStart"/>
      <w:r w:rsidRPr="002839E7">
        <w:t>thông</w:t>
      </w:r>
      <w:proofErr w:type="spellEnd"/>
      <w:r w:rsidRPr="002839E7">
        <w:t xml:space="preserve"> tin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số</w:t>
      </w:r>
      <w:proofErr w:type="spellEnd"/>
      <w:r w:rsidRPr="002839E7">
        <w:t xml:space="preserve">. Khi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quét</w:t>
      </w:r>
      <w:proofErr w:type="spellEnd"/>
      <w:r w:rsidRPr="002839E7">
        <w:t xml:space="preserve"> </w:t>
      </w:r>
      <w:proofErr w:type="spellStart"/>
      <w:r w:rsidRPr="002839E7">
        <w:t>mã</w:t>
      </w:r>
      <w:proofErr w:type="spellEnd"/>
      <w:r w:rsidRPr="002839E7">
        <w:t xml:space="preserve"> QR, </w:t>
      </w:r>
      <w:proofErr w:type="spellStart"/>
      <w:r w:rsidRPr="002839E7">
        <w:t>toàn</w:t>
      </w:r>
      <w:proofErr w:type="spellEnd"/>
      <w:r w:rsidRPr="002839E7">
        <w:t xml:space="preserve"> </w:t>
      </w:r>
      <w:proofErr w:type="spellStart"/>
      <w:r w:rsidRPr="002839E7">
        <w:t>bộ</w:t>
      </w:r>
      <w:proofErr w:type="spellEnd"/>
      <w:r w:rsidRPr="002839E7">
        <w:t xml:space="preserve"> </w:t>
      </w:r>
      <w:proofErr w:type="spellStart"/>
      <w:r w:rsidRPr="002839E7">
        <w:t>thông</w:t>
      </w:r>
      <w:proofErr w:type="spellEnd"/>
      <w:r w:rsidRPr="002839E7">
        <w:t xml:space="preserve"> tin </w:t>
      </w:r>
      <w:proofErr w:type="spellStart"/>
      <w:r w:rsidRPr="002839E7">
        <w:t>về</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 </w:t>
      </w:r>
      <w:proofErr w:type="spellStart"/>
      <w:r w:rsidRPr="002839E7">
        <w:t>từ</w:t>
      </w:r>
      <w:proofErr w:type="spellEnd"/>
      <w:r w:rsidRPr="002839E7">
        <w:t xml:space="preserve"> </w:t>
      </w:r>
      <w:proofErr w:type="spellStart"/>
      <w:r w:rsidRPr="002839E7">
        <w:t>khâu</w:t>
      </w:r>
      <w:proofErr w:type="spellEnd"/>
      <w:r w:rsidRPr="002839E7">
        <w:t xml:space="preserve"> </w:t>
      </w:r>
      <w:proofErr w:type="spellStart"/>
      <w:r w:rsidRPr="002839E7">
        <w:t>sản</w:t>
      </w:r>
      <w:proofErr w:type="spellEnd"/>
      <w:r w:rsidRPr="002839E7">
        <w:t xml:space="preserve"> </w:t>
      </w:r>
      <w:proofErr w:type="spellStart"/>
      <w:r w:rsidRPr="002839E7">
        <w:t>xuất</w:t>
      </w:r>
      <w:proofErr w:type="spellEnd"/>
      <w:r w:rsidRPr="002839E7">
        <w:t xml:space="preserve">, </w:t>
      </w:r>
      <w:proofErr w:type="spellStart"/>
      <w:r w:rsidRPr="002839E7">
        <w:t>vận</w:t>
      </w:r>
      <w:proofErr w:type="spellEnd"/>
      <w:r w:rsidRPr="002839E7">
        <w:t xml:space="preserve"> </w:t>
      </w:r>
      <w:proofErr w:type="spellStart"/>
      <w:r w:rsidRPr="002839E7">
        <w:t>chuyển</w:t>
      </w:r>
      <w:proofErr w:type="spellEnd"/>
      <w:r w:rsidRPr="002839E7">
        <w:t xml:space="preserve">, </w:t>
      </w:r>
      <w:proofErr w:type="spellStart"/>
      <w:r w:rsidRPr="002839E7">
        <w:t>chứng</w:t>
      </w:r>
      <w:proofErr w:type="spellEnd"/>
      <w:r w:rsidRPr="002839E7">
        <w:t xml:space="preserve"> </w:t>
      </w:r>
      <w:proofErr w:type="spellStart"/>
      <w:r w:rsidRPr="002839E7">
        <w:t>nhận</w:t>
      </w:r>
      <w:proofErr w:type="spellEnd"/>
      <w:r w:rsidRPr="002839E7">
        <w:t xml:space="preserve"> </w:t>
      </w:r>
      <w:proofErr w:type="spellStart"/>
      <w:r w:rsidRPr="002839E7">
        <w:t>chất</w:t>
      </w:r>
      <w:proofErr w:type="spellEnd"/>
      <w:r w:rsidRPr="002839E7">
        <w:t xml:space="preserve"> </w:t>
      </w:r>
      <w:proofErr w:type="spellStart"/>
      <w:r w:rsidRPr="002839E7">
        <w:t>lượng</w:t>
      </w:r>
      <w:proofErr w:type="spellEnd"/>
      <w:r w:rsidRPr="002839E7">
        <w:t xml:space="preserve">, </w:t>
      </w:r>
      <w:proofErr w:type="spellStart"/>
      <w:r w:rsidRPr="002839E7">
        <w:t>kiểm</w:t>
      </w:r>
      <w:proofErr w:type="spellEnd"/>
      <w:r w:rsidRPr="002839E7">
        <w:t xml:space="preserve"> </w:t>
      </w:r>
      <w:proofErr w:type="spellStart"/>
      <w:r w:rsidRPr="002839E7">
        <w:t>định</w:t>
      </w:r>
      <w:proofErr w:type="spellEnd"/>
      <w:r w:rsidRPr="002839E7">
        <w:t xml:space="preserve"> an </w:t>
      </w:r>
      <w:proofErr w:type="spellStart"/>
      <w:r w:rsidRPr="002839E7">
        <w:t>toàn</w:t>
      </w:r>
      <w:proofErr w:type="spellEnd"/>
      <w:r w:rsidRPr="002839E7">
        <w:t xml:space="preserve"> </w:t>
      </w:r>
      <w:proofErr w:type="spellStart"/>
      <w:r w:rsidRPr="002839E7">
        <w:t>đến</w:t>
      </w:r>
      <w:proofErr w:type="spellEnd"/>
      <w:r w:rsidRPr="002839E7">
        <w:t xml:space="preserve"> </w:t>
      </w:r>
      <w:proofErr w:type="spellStart"/>
      <w:r w:rsidRPr="002839E7">
        <w:t>ngày</w:t>
      </w:r>
      <w:proofErr w:type="spellEnd"/>
      <w:r w:rsidRPr="002839E7">
        <w:t xml:space="preserve"> </w:t>
      </w:r>
      <w:proofErr w:type="spellStart"/>
      <w:r w:rsidRPr="002839E7">
        <w:t>đóng</w:t>
      </w:r>
      <w:proofErr w:type="spellEnd"/>
      <w:r w:rsidRPr="002839E7">
        <w:t xml:space="preserve"> </w:t>
      </w:r>
      <w:proofErr w:type="spellStart"/>
      <w:r w:rsidRPr="002839E7">
        <w:t>gói</w:t>
      </w:r>
      <w:proofErr w:type="spellEnd"/>
      <w:r w:rsidRPr="002839E7">
        <w:t xml:space="preserve"> </w:t>
      </w:r>
      <w:proofErr w:type="spellStart"/>
      <w:r w:rsidRPr="002839E7">
        <w:t>và</w:t>
      </w:r>
      <w:proofErr w:type="spellEnd"/>
      <w:r w:rsidRPr="002839E7">
        <w:t xml:space="preserve"> </w:t>
      </w:r>
      <w:proofErr w:type="spellStart"/>
      <w:r w:rsidRPr="002839E7">
        <w:t>phân</w:t>
      </w:r>
      <w:proofErr w:type="spellEnd"/>
      <w:r w:rsidRPr="002839E7">
        <w:t xml:space="preserve"> </w:t>
      </w:r>
      <w:proofErr w:type="spellStart"/>
      <w:r w:rsidRPr="002839E7">
        <w:t>phối</w:t>
      </w:r>
      <w:proofErr w:type="spellEnd"/>
      <w:r w:rsidRPr="002839E7">
        <w:t xml:space="preserve"> – </w:t>
      </w:r>
      <w:proofErr w:type="spellStart"/>
      <w:r w:rsidRPr="002839E7">
        <w:t>phải</w:t>
      </w:r>
      <w:proofErr w:type="spellEnd"/>
      <w:r w:rsidRPr="002839E7">
        <w:t xml:space="preserve"> </w:t>
      </w:r>
      <w:proofErr w:type="spellStart"/>
      <w:r w:rsidRPr="002839E7">
        <w:t>được</w:t>
      </w:r>
      <w:proofErr w:type="spellEnd"/>
      <w:r w:rsidRPr="002839E7">
        <w:t xml:space="preserve"> </w:t>
      </w:r>
      <w:proofErr w:type="spellStart"/>
      <w:r w:rsidRPr="002839E7">
        <w:t>hiển</w:t>
      </w:r>
      <w:proofErr w:type="spellEnd"/>
      <w:r w:rsidRPr="002839E7">
        <w:t xml:space="preserve"> </w:t>
      </w:r>
      <w:proofErr w:type="spellStart"/>
      <w:r w:rsidRPr="002839E7">
        <w:t>thị</w:t>
      </w:r>
      <w:proofErr w:type="spellEnd"/>
      <w:r w:rsidRPr="002839E7">
        <w:t xml:space="preserve"> </w:t>
      </w:r>
      <w:proofErr w:type="spellStart"/>
      <w:r w:rsidRPr="002839E7">
        <w:t>một</w:t>
      </w:r>
      <w:proofErr w:type="spellEnd"/>
      <w:r w:rsidRPr="002839E7">
        <w:t xml:space="preserve"> </w:t>
      </w:r>
      <w:proofErr w:type="spellStart"/>
      <w:r w:rsidRPr="002839E7">
        <w:t>cách</w:t>
      </w:r>
      <w:proofErr w:type="spellEnd"/>
      <w:r w:rsidRPr="002839E7">
        <w:t xml:space="preserve"> </w:t>
      </w:r>
      <w:proofErr w:type="spellStart"/>
      <w:r w:rsidRPr="002839E7">
        <w:t>rõ</w:t>
      </w:r>
      <w:proofErr w:type="spellEnd"/>
      <w:r w:rsidRPr="002839E7">
        <w:t xml:space="preserve"> </w:t>
      </w:r>
      <w:proofErr w:type="spellStart"/>
      <w:r w:rsidRPr="002839E7">
        <w:t>ràng</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và</w:t>
      </w:r>
      <w:proofErr w:type="spellEnd"/>
      <w:r w:rsidRPr="002839E7">
        <w:t xml:space="preserve"> </w:t>
      </w:r>
      <w:proofErr w:type="spellStart"/>
      <w:r w:rsidRPr="002839E7">
        <w:t>dễ</w:t>
      </w:r>
      <w:proofErr w:type="spellEnd"/>
      <w:r w:rsidRPr="002839E7">
        <w:t xml:space="preserve"> </w:t>
      </w:r>
      <w:proofErr w:type="spellStart"/>
      <w:r w:rsidRPr="002839E7">
        <w:t>hiểu</w:t>
      </w:r>
      <w:proofErr w:type="spellEnd"/>
      <w:r w:rsidRPr="002839E7">
        <w:t xml:space="preserve">. </w:t>
      </w:r>
      <w:proofErr w:type="spellStart"/>
      <w:r w:rsidRPr="002839E7">
        <w:t>Việc</w:t>
      </w:r>
      <w:proofErr w:type="spellEnd"/>
      <w:r w:rsidRPr="002839E7">
        <w:t xml:space="preserve"> </w:t>
      </w:r>
      <w:proofErr w:type="spellStart"/>
      <w:r w:rsidRPr="002839E7">
        <w:t>áp</w:t>
      </w:r>
      <w:proofErr w:type="spellEnd"/>
      <w:r w:rsidRPr="002839E7">
        <w:t xml:space="preserve"> </w:t>
      </w:r>
      <w:proofErr w:type="spellStart"/>
      <w:r w:rsidRPr="002839E7">
        <w:t>dụng</w:t>
      </w:r>
      <w:proofErr w:type="spellEnd"/>
      <w:r w:rsidRPr="002839E7">
        <w:t xml:space="preserve"> </w:t>
      </w:r>
      <w:proofErr w:type="spellStart"/>
      <w:r w:rsidRPr="002839E7">
        <w:t>mã</w:t>
      </w:r>
      <w:proofErr w:type="spellEnd"/>
      <w:r w:rsidRPr="002839E7">
        <w:t xml:space="preserve"> QR </w:t>
      </w:r>
      <w:proofErr w:type="spellStart"/>
      <w:r w:rsidRPr="002839E7">
        <w:t>không</w:t>
      </w:r>
      <w:proofErr w:type="spellEnd"/>
      <w:r w:rsidRPr="002839E7">
        <w:t xml:space="preserve"> </w:t>
      </w:r>
      <w:proofErr w:type="spellStart"/>
      <w:r w:rsidRPr="002839E7">
        <w:t>chỉ</w:t>
      </w:r>
      <w:proofErr w:type="spellEnd"/>
      <w:r w:rsidRPr="002839E7">
        <w:t xml:space="preserve"> </w:t>
      </w:r>
      <w:proofErr w:type="spellStart"/>
      <w:r w:rsidRPr="002839E7">
        <w:t>góp</w:t>
      </w:r>
      <w:proofErr w:type="spellEnd"/>
      <w:r w:rsidRPr="002839E7">
        <w:t xml:space="preserve"> </w:t>
      </w:r>
      <w:proofErr w:type="spellStart"/>
      <w:r w:rsidRPr="002839E7">
        <w:t>phần</w:t>
      </w:r>
      <w:proofErr w:type="spellEnd"/>
      <w:r w:rsidRPr="002839E7">
        <w:t xml:space="preserve"> </w:t>
      </w:r>
      <w:proofErr w:type="spellStart"/>
      <w:r w:rsidRPr="002839E7">
        <w:t>chống</w:t>
      </w:r>
      <w:proofErr w:type="spellEnd"/>
      <w:r w:rsidRPr="002839E7">
        <w:t xml:space="preserve"> </w:t>
      </w:r>
      <w:proofErr w:type="spellStart"/>
      <w:r w:rsidRPr="002839E7">
        <w:t>hàng</w:t>
      </w:r>
      <w:proofErr w:type="spellEnd"/>
      <w:r w:rsidRPr="002839E7">
        <w:t xml:space="preserve"> </w:t>
      </w:r>
      <w:proofErr w:type="spellStart"/>
      <w:r w:rsidRPr="002839E7">
        <w:t>giả</w:t>
      </w:r>
      <w:proofErr w:type="spellEnd"/>
      <w:r w:rsidRPr="002839E7">
        <w:t xml:space="preserve">, </w:t>
      </w:r>
      <w:proofErr w:type="spellStart"/>
      <w:r w:rsidRPr="002839E7">
        <w:t>hàng</w:t>
      </w:r>
      <w:proofErr w:type="spellEnd"/>
      <w:r w:rsidRPr="002839E7">
        <w:t xml:space="preserve"> </w:t>
      </w:r>
      <w:proofErr w:type="spellStart"/>
      <w:r w:rsidRPr="002839E7">
        <w:t>nhái</w:t>
      </w:r>
      <w:proofErr w:type="spellEnd"/>
      <w:r w:rsidRPr="002839E7">
        <w:t xml:space="preserve"> </w:t>
      </w:r>
      <w:proofErr w:type="spellStart"/>
      <w:r w:rsidRPr="002839E7">
        <w:t>mà</w:t>
      </w:r>
      <w:proofErr w:type="spellEnd"/>
      <w:r w:rsidRPr="002839E7">
        <w:t xml:space="preserve"> </w:t>
      </w:r>
      <w:proofErr w:type="spellStart"/>
      <w:r w:rsidRPr="002839E7">
        <w:t>còn</w:t>
      </w:r>
      <w:proofErr w:type="spellEnd"/>
      <w:r w:rsidRPr="002839E7">
        <w:t xml:space="preserve"> </w:t>
      </w:r>
      <w:proofErr w:type="spellStart"/>
      <w:r w:rsidRPr="002839E7">
        <w:t>là</w:t>
      </w:r>
      <w:proofErr w:type="spellEnd"/>
      <w:r w:rsidRPr="002839E7">
        <w:t xml:space="preserve"> </w:t>
      </w:r>
      <w:proofErr w:type="spellStart"/>
      <w:r w:rsidRPr="002839E7">
        <w:t>công</w:t>
      </w:r>
      <w:proofErr w:type="spellEnd"/>
      <w:r w:rsidRPr="002839E7">
        <w:t xml:space="preserve"> </w:t>
      </w:r>
      <w:proofErr w:type="spellStart"/>
      <w:r w:rsidRPr="002839E7">
        <w:t>cụ</w:t>
      </w:r>
      <w:proofErr w:type="spellEnd"/>
      <w:r w:rsidRPr="002839E7">
        <w:t xml:space="preserve"> </w:t>
      </w:r>
      <w:proofErr w:type="spellStart"/>
      <w:r w:rsidRPr="002839E7">
        <w:t>quan</w:t>
      </w:r>
      <w:proofErr w:type="spellEnd"/>
      <w:r w:rsidRPr="002839E7">
        <w:t xml:space="preserve"> </w:t>
      </w:r>
      <w:proofErr w:type="spellStart"/>
      <w:r w:rsidRPr="002839E7">
        <w:t>trọng</w:t>
      </w:r>
      <w:proofErr w:type="spellEnd"/>
      <w:r w:rsidRPr="002839E7">
        <w:t xml:space="preserve"> </w:t>
      </w:r>
      <w:proofErr w:type="spellStart"/>
      <w:r w:rsidRPr="002839E7">
        <w:t>để</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giám</w:t>
      </w:r>
      <w:proofErr w:type="spellEnd"/>
      <w:r w:rsidRPr="002839E7">
        <w:t xml:space="preserve"> </w:t>
      </w:r>
      <w:proofErr w:type="spellStart"/>
      <w:r w:rsidRPr="002839E7">
        <w:t>sát</w:t>
      </w:r>
      <w:proofErr w:type="spellEnd"/>
      <w:r w:rsidRPr="002839E7">
        <w:t xml:space="preserve"> </w:t>
      </w:r>
      <w:proofErr w:type="spellStart"/>
      <w:r w:rsidRPr="002839E7">
        <w:t>chất</w:t>
      </w:r>
      <w:proofErr w:type="spellEnd"/>
      <w:r w:rsidRPr="002839E7">
        <w:t xml:space="preserve"> </w:t>
      </w:r>
      <w:proofErr w:type="spellStart"/>
      <w:r w:rsidRPr="002839E7">
        <w:t>lượng</w:t>
      </w:r>
      <w:proofErr w:type="spellEnd"/>
      <w:r w:rsidRPr="002839E7">
        <w:t xml:space="preserve"> </w:t>
      </w:r>
      <w:proofErr w:type="spellStart"/>
      <w:r w:rsidRPr="002839E7">
        <w:t>hàng</w:t>
      </w:r>
      <w:proofErr w:type="spellEnd"/>
      <w:r w:rsidRPr="002839E7">
        <w:t xml:space="preserve"> </w:t>
      </w:r>
      <w:proofErr w:type="spellStart"/>
      <w:r w:rsidRPr="002839E7">
        <w:t>hóa</w:t>
      </w:r>
      <w:proofErr w:type="spellEnd"/>
      <w:r w:rsidRPr="002839E7">
        <w:t xml:space="preserve"> </w:t>
      </w:r>
      <w:proofErr w:type="spellStart"/>
      <w:r w:rsidRPr="002839E7">
        <w:t>một</w:t>
      </w:r>
      <w:proofErr w:type="spellEnd"/>
      <w:r w:rsidRPr="002839E7">
        <w:t xml:space="preserve"> </w:t>
      </w:r>
      <w:proofErr w:type="spellStart"/>
      <w:r w:rsidRPr="002839E7">
        <w:t>cách</w:t>
      </w:r>
      <w:proofErr w:type="spellEnd"/>
      <w:r w:rsidRPr="002839E7">
        <w:t xml:space="preserve"> </w:t>
      </w:r>
      <w:proofErr w:type="spellStart"/>
      <w:r w:rsidRPr="002839E7">
        <w:t>chủ</w:t>
      </w:r>
      <w:proofErr w:type="spellEnd"/>
      <w:r w:rsidRPr="002839E7">
        <w:t xml:space="preserve"> </w:t>
      </w:r>
      <w:proofErr w:type="spellStart"/>
      <w:r w:rsidRPr="002839E7">
        <w:t>động</w:t>
      </w:r>
      <w:proofErr w:type="spellEnd"/>
      <w:r w:rsidRPr="002839E7">
        <w:t xml:space="preserve">. Thành </w:t>
      </w:r>
      <w:proofErr w:type="spellStart"/>
      <w:r w:rsidRPr="002839E7">
        <w:t>phố</w:t>
      </w:r>
      <w:proofErr w:type="spellEnd"/>
      <w:r w:rsidRPr="002839E7">
        <w:t xml:space="preserve"> </w:t>
      </w:r>
      <w:proofErr w:type="spellStart"/>
      <w:r w:rsidRPr="002839E7">
        <w:t>có</w:t>
      </w:r>
      <w:proofErr w:type="spellEnd"/>
      <w:r w:rsidRPr="002839E7">
        <w:t xml:space="preserve"> </w:t>
      </w:r>
      <w:proofErr w:type="spellStart"/>
      <w:r w:rsidRPr="002839E7">
        <w:t>thể</w:t>
      </w:r>
      <w:proofErr w:type="spellEnd"/>
      <w:r w:rsidRPr="002839E7">
        <w:t xml:space="preserve"> </w:t>
      </w:r>
      <w:proofErr w:type="spellStart"/>
      <w:r w:rsidRPr="002839E7">
        <w:t>hỗ</w:t>
      </w:r>
      <w:proofErr w:type="spellEnd"/>
      <w:r w:rsidRPr="002839E7">
        <w:t xml:space="preserve"> </w:t>
      </w:r>
      <w:proofErr w:type="spellStart"/>
      <w:r w:rsidRPr="002839E7">
        <w:t>trợ</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nhỏ</w:t>
      </w:r>
      <w:proofErr w:type="spellEnd"/>
      <w:r w:rsidRPr="002839E7">
        <w:t xml:space="preserve"> </w:t>
      </w:r>
      <w:proofErr w:type="spellStart"/>
      <w:r w:rsidRPr="002839E7">
        <w:t>và</w:t>
      </w:r>
      <w:proofErr w:type="spellEnd"/>
      <w:r w:rsidRPr="002839E7">
        <w:t xml:space="preserve"> </w:t>
      </w:r>
      <w:proofErr w:type="spellStart"/>
      <w:r w:rsidRPr="002839E7">
        <w:t>siêu</w:t>
      </w:r>
      <w:proofErr w:type="spellEnd"/>
      <w:r w:rsidRPr="002839E7">
        <w:t xml:space="preserve"> </w:t>
      </w:r>
      <w:proofErr w:type="spellStart"/>
      <w:r w:rsidRPr="002839E7">
        <w:t>nhỏ</w:t>
      </w:r>
      <w:proofErr w:type="spellEnd"/>
      <w:r w:rsidRPr="002839E7">
        <w:t xml:space="preserve"> </w:t>
      </w:r>
      <w:proofErr w:type="spellStart"/>
      <w:r w:rsidRPr="002839E7">
        <w:t>về</w:t>
      </w:r>
      <w:proofErr w:type="spellEnd"/>
      <w:r w:rsidRPr="002839E7">
        <w:t xml:space="preserve"> chi </w:t>
      </w:r>
      <w:proofErr w:type="spellStart"/>
      <w:r w:rsidRPr="002839E7">
        <w:lastRenderedPageBreak/>
        <w:t>phí</w:t>
      </w:r>
      <w:proofErr w:type="spellEnd"/>
      <w:r w:rsidRPr="002839E7">
        <w:t xml:space="preserve"> </w:t>
      </w:r>
      <w:proofErr w:type="spellStart"/>
      <w:r w:rsidRPr="002839E7">
        <w:t>số</w:t>
      </w:r>
      <w:proofErr w:type="spellEnd"/>
      <w:r w:rsidRPr="002839E7">
        <w:t xml:space="preserve"> </w:t>
      </w:r>
      <w:proofErr w:type="spellStart"/>
      <w:r w:rsidRPr="002839E7">
        <w:t>hóa</w:t>
      </w:r>
      <w:proofErr w:type="spellEnd"/>
      <w:r w:rsidRPr="002839E7">
        <w:t xml:space="preserve"> </w:t>
      </w:r>
      <w:proofErr w:type="spellStart"/>
      <w:r w:rsidRPr="002839E7">
        <w:t>mã</w:t>
      </w:r>
      <w:proofErr w:type="spellEnd"/>
      <w:r w:rsidRPr="002839E7">
        <w:t xml:space="preserve"> QR, </w:t>
      </w:r>
      <w:proofErr w:type="spellStart"/>
      <w:r w:rsidRPr="002839E7">
        <w:t>đào</w:t>
      </w:r>
      <w:proofErr w:type="spellEnd"/>
      <w:r w:rsidRPr="002839E7">
        <w:t xml:space="preserve"> </w:t>
      </w:r>
      <w:proofErr w:type="spellStart"/>
      <w:r w:rsidRPr="002839E7">
        <w:t>tạo</w:t>
      </w:r>
      <w:proofErr w:type="spellEnd"/>
      <w:r w:rsidRPr="002839E7">
        <w:t xml:space="preserve"> </w:t>
      </w:r>
      <w:proofErr w:type="spellStart"/>
      <w:r w:rsidRPr="002839E7">
        <w:t>kỹ</w:t>
      </w:r>
      <w:proofErr w:type="spellEnd"/>
      <w:r w:rsidRPr="002839E7">
        <w:t xml:space="preserve"> </w:t>
      </w:r>
      <w:proofErr w:type="spellStart"/>
      <w:r w:rsidRPr="002839E7">
        <w:t>thuật</w:t>
      </w:r>
      <w:proofErr w:type="spellEnd"/>
      <w:r w:rsidRPr="002839E7">
        <w:t xml:space="preserve">, </w:t>
      </w:r>
      <w:proofErr w:type="spellStart"/>
      <w:r w:rsidRPr="002839E7">
        <w:t>hướng</w:t>
      </w:r>
      <w:proofErr w:type="spellEnd"/>
      <w:r w:rsidRPr="002839E7">
        <w:t xml:space="preserve"> </w:t>
      </w:r>
      <w:proofErr w:type="spellStart"/>
      <w:r w:rsidRPr="002839E7">
        <w:t>dẫn</w:t>
      </w:r>
      <w:proofErr w:type="spellEnd"/>
      <w:r w:rsidRPr="002839E7">
        <w:t xml:space="preserve"> </w:t>
      </w:r>
      <w:proofErr w:type="spellStart"/>
      <w:r w:rsidRPr="002839E7">
        <w:t>cách</w:t>
      </w:r>
      <w:proofErr w:type="spellEnd"/>
      <w:r w:rsidRPr="002839E7">
        <w:t xml:space="preserve"> </w:t>
      </w:r>
      <w:proofErr w:type="spellStart"/>
      <w:r w:rsidRPr="002839E7">
        <w:t>vận</w:t>
      </w:r>
      <w:proofErr w:type="spellEnd"/>
      <w:r w:rsidRPr="002839E7">
        <w:t xml:space="preserve"> </w:t>
      </w:r>
      <w:proofErr w:type="spellStart"/>
      <w:r w:rsidRPr="002839E7">
        <w:t>hành</w:t>
      </w:r>
      <w:proofErr w:type="spellEnd"/>
      <w:r w:rsidRPr="002839E7">
        <w:t xml:space="preserve"> </w:t>
      </w:r>
      <w:proofErr w:type="spellStart"/>
      <w:r w:rsidRPr="002839E7">
        <w:t>hệ</w:t>
      </w:r>
      <w:proofErr w:type="spellEnd"/>
      <w:r w:rsidRPr="002839E7">
        <w:t xml:space="preserve"> </w:t>
      </w:r>
      <w:proofErr w:type="spellStart"/>
      <w:r w:rsidRPr="002839E7">
        <w:t>thống</w:t>
      </w:r>
      <w:proofErr w:type="spellEnd"/>
      <w:r w:rsidRPr="002839E7">
        <w:t xml:space="preserve"> </w:t>
      </w:r>
      <w:proofErr w:type="spellStart"/>
      <w:r w:rsidRPr="002839E7">
        <w:t>truy</w:t>
      </w:r>
      <w:proofErr w:type="spellEnd"/>
      <w:r w:rsidRPr="002839E7">
        <w:t xml:space="preserve"> </w:t>
      </w:r>
      <w:proofErr w:type="spellStart"/>
      <w:r w:rsidRPr="002839E7">
        <w:t>xuất</w:t>
      </w:r>
      <w:proofErr w:type="spellEnd"/>
      <w:r w:rsidRPr="002839E7">
        <w:t xml:space="preserve"> </w:t>
      </w:r>
      <w:proofErr w:type="spellStart"/>
      <w:r w:rsidRPr="002839E7">
        <w:t>nguồn</w:t>
      </w:r>
      <w:proofErr w:type="spellEnd"/>
      <w:r w:rsidRPr="002839E7">
        <w:t xml:space="preserve"> </w:t>
      </w:r>
      <w:proofErr w:type="spellStart"/>
      <w:r w:rsidRPr="002839E7">
        <w:t>gốc</w:t>
      </w:r>
      <w:proofErr w:type="spellEnd"/>
      <w:r w:rsidRPr="002839E7">
        <w:t>.</w:t>
      </w:r>
    </w:p>
    <w:p w14:paraId="6879431F" w14:textId="77777777" w:rsidR="00DD7ED2" w:rsidRPr="002839E7" w:rsidRDefault="00DD7ED2" w:rsidP="00DD7ED2">
      <w:r w:rsidRPr="002839E7">
        <w:tab/>
      </w:r>
      <w:proofErr w:type="spellStart"/>
      <w:r w:rsidRPr="002839E7">
        <w:t>Bên</w:t>
      </w:r>
      <w:proofErr w:type="spellEnd"/>
      <w:r w:rsidRPr="002839E7">
        <w:t xml:space="preserve"> </w:t>
      </w:r>
      <w:proofErr w:type="spellStart"/>
      <w:r w:rsidRPr="002839E7">
        <w:t>cạnh</w:t>
      </w:r>
      <w:proofErr w:type="spellEnd"/>
      <w:r w:rsidRPr="002839E7">
        <w:t xml:space="preserve"> </w:t>
      </w:r>
      <w:proofErr w:type="spellStart"/>
      <w:r w:rsidRPr="002839E7">
        <w:t>đó</w:t>
      </w:r>
      <w:proofErr w:type="spellEnd"/>
      <w:r w:rsidRPr="002839E7">
        <w:t xml:space="preserve">, </w:t>
      </w:r>
      <w:proofErr w:type="spellStart"/>
      <w:r w:rsidRPr="002839E7">
        <w:t>các</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được</w:t>
      </w:r>
      <w:proofErr w:type="spellEnd"/>
      <w:r w:rsidRPr="002839E7">
        <w:t xml:space="preserve"> </w:t>
      </w:r>
      <w:proofErr w:type="spellStart"/>
      <w:r w:rsidRPr="002839E7">
        <w:t>khuyến</w:t>
      </w:r>
      <w:proofErr w:type="spellEnd"/>
      <w:r w:rsidRPr="002839E7">
        <w:t xml:space="preserve"> </w:t>
      </w:r>
      <w:proofErr w:type="spellStart"/>
      <w:r w:rsidRPr="002839E7">
        <w:t>khích</w:t>
      </w:r>
      <w:proofErr w:type="spellEnd"/>
      <w:r w:rsidRPr="002839E7">
        <w:t xml:space="preserve"> </w:t>
      </w:r>
      <w:proofErr w:type="spellStart"/>
      <w:r w:rsidRPr="002839E7">
        <w:t>tích</w:t>
      </w:r>
      <w:proofErr w:type="spellEnd"/>
      <w:r w:rsidRPr="002839E7">
        <w:t xml:space="preserve"> </w:t>
      </w:r>
      <w:proofErr w:type="spellStart"/>
      <w:r w:rsidRPr="002839E7">
        <w:t>hợp</w:t>
      </w:r>
      <w:proofErr w:type="spellEnd"/>
      <w:r w:rsidRPr="002839E7">
        <w:t xml:space="preserve"> chatbot </w:t>
      </w:r>
      <w:proofErr w:type="spellStart"/>
      <w:r w:rsidRPr="002839E7">
        <w:t>và</w:t>
      </w:r>
      <w:proofErr w:type="spellEnd"/>
      <w:r w:rsidRPr="002839E7">
        <w:t xml:space="preserve"> </w:t>
      </w:r>
      <w:proofErr w:type="spellStart"/>
      <w:r w:rsidRPr="002839E7">
        <w:t>hệ</w:t>
      </w:r>
      <w:proofErr w:type="spellEnd"/>
      <w:r w:rsidRPr="002839E7">
        <w:t xml:space="preserve"> </w:t>
      </w:r>
      <w:proofErr w:type="spellStart"/>
      <w:r w:rsidRPr="002839E7">
        <w:t>thống</w:t>
      </w:r>
      <w:proofErr w:type="spellEnd"/>
      <w:r w:rsidRPr="002839E7">
        <w:t xml:space="preserve"> </w:t>
      </w:r>
      <w:proofErr w:type="spellStart"/>
      <w:r w:rsidRPr="002839E7">
        <w:t>trả</w:t>
      </w:r>
      <w:proofErr w:type="spellEnd"/>
      <w:r w:rsidRPr="002839E7">
        <w:t xml:space="preserve"> </w:t>
      </w:r>
      <w:proofErr w:type="spellStart"/>
      <w:r w:rsidRPr="002839E7">
        <w:t>lời</w:t>
      </w:r>
      <w:proofErr w:type="spellEnd"/>
      <w:r w:rsidRPr="002839E7">
        <w:t xml:space="preserve"> </w:t>
      </w:r>
      <w:proofErr w:type="spellStart"/>
      <w:r w:rsidRPr="002839E7">
        <w:t>tự</w:t>
      </w:r>
      <w:proofErr w:type="spellEnd"/>
      <w:r w:rsidRPr="002839E7">
        <w:t xml:space="preserve"> </w:t>
      </w:r>
      <w:proofErr w:type="spellStart"/>
      <w:r w:rsidRPr="002839E7">
        <w:t>động</w:t>
      </w:r>
      <w:proofErr w:type="spellEnd"/>
      <w:r w:rsidRPr="002839E7">
        <w:t xml:space="preserve"> </w:t>
      </w:r>
      <w:proofErr w:type="spellStart"/>
      <w:r w:rsidRPr="002839E7">
        <w:t>trên</w:t>
      </w:r>
      <w:proofErr w:type="spellEnd"/>
      <w:r w:rsidRPr="002839E7">
        <w:t xml:space="preserve"> website, </w:t>
      </w:r>
      <w:proofErr w:type="spellStart"/>
      <w:r w:rsidRPr="002839E7">
        <w:t>nền</w:t>
      </w:r>
      <w:proofErr w:type="spellEnd"/>
      <w:r w:rsidRPr="002839E7">
        <w:t xml:space="preserve"> </w:t>
      </w:r>
      <w:proofErr w:type="spellStart"/>
      <w:r w:rsidRPr="002839E7">
        <w:t>tảng</w:t>
      </w:r>
      <w:proofErr w:type="spellEnd"/>
      <w:r w:rsidRPr="002839E7">
        <w:t xml:space="preserve"> </w:t>
      </w:r>
      <w:r w:rsidR="006F1871" w:rsidRPr="002839E7">
        <w:t>TMĐT</w:t>
      </w:r>
      <w:r w:rsidRPr="002839E7">
        <w:t xml:space="preserve"> </w:t>
      </w:r>
      <w:proofErr w:type="spellStart"/>
      <w:r w:rsidRPr="002839E7">
        <w:t>và</w:t>
      </w:r>
      <w:proofErr w:type="spellEnd"/>
      <w:r w:rsidRPr="002839E7">
        <w:t xml:space="preserve"> </w:t>
      </w:r>
      <w:proofErr w:type="spellStart"/>
      <w:r w:rsidRPr="002839E7">
        <w:t>ứng</w:t>
      </w:r>
      <w:proofErr w:type="spellEnd"/>
      <w:r w:rsidRPr="002839E7">
        <w:t xml:space="preserve"> </w:t>
      </w:r>
      <w:proofErr w:type="spellStart"/>
      <w:r w:rsidRPr="002839E7">
        <w:t>dụng</w:t>
      </w:r>
      <w:proofErr w:type="spellEnd"/>
      <w:r w:rsidRPr="002839E7">
        <w:t xml:space="preserve"> di </w:t>
      </w:r>
      <w:proofErr w:type="spellStart"/>
      <w:r w:rsidRPr="002839E7">
        <w:t>động</w:t>
      </w:r>
      <w:proofErr w:type="spellEnd"/>
      <w:r w:rsidRPr="002839E7">
        <w:t xml:space="preserve">. </w:t>
      </w:r>
      <w:proofErr w:type="spellStart"/>
      <w:r w:rsidRPr="002839E7">
        <w:t>Sở</w:t>
      </w:r>
      <w:proofErr w:type="spellEnd"/>
      <w:r w:rsidRPr="002839E7">
        <w:t xml:space="preserve"> Khoa </w:t>
      </w:r>
      <w:proofErr w:type="spellStart"/>
      <w:r w:rsidRPr="002839E7">
        <w:t>học</w:t>
      </w:r>
      <w:proofErr w:type="spellEnd"/>
      <w:r w:rsidRPr="002839E7">
        <w:t xml:space="preserve"> </w:t>
      </w:r>
      <w:proofErr w:type="spellStart"/>
      <w:r w:rsidRPr="002839E7">
        <w:t>và</w:t>
      </w:r>
      <w:proofErr w:type="spellEnd"/>
      <w:r w:rsidRPr="002839E7">
        <w:t xml:space="preserve"> Công </w:t>
      </w:r>
      <w:proofErr w:type="spellStart"/>
      <w:r w:rsidRPr="002839E7">
        <w:t>nghệ</w:t>
      </w:r>
      <w:proofErr w:type="spellEnd"/>
      <w:r w:rsidRPr="002839E7">
        <w:t xml:space="preserve"> </w:t>
      </w:r>
      <w:proofErr w:type="spellStart"/>
      <w:r w:rsidRPr="002839E7">
        <w:t>có</w:t>
      </w:r>
      <w:proofErr w:type="spellEnd"/>
      <w:r w:rsidRPr="002839E7">
        <w:t xml:space="preserve"> </w:t>
      </w:r>
      <w:proofErr w:type="spellStart"/>
      <w:r w:rsidRPr="002839E7">
        <w:t>thể</w:t>
      </w:r>
      <w:proofErr w:type="spellEnd"/>
      <w:r w:rsidRPr="002839E7">
        <w:t xml:space="preserve"> </w:t>
      </w:r>
      <w:proofErr w:type="spellStart"/>
      <w:r w:rsidRPr="002839E7">
        <w:t>hỗ</w:t>
      </w:r>
      <w:proofErr w:type="spellEnd"/>
      <w:r w:rsidRPr="002839E7">
        <w:t xml:space="preserve"> </w:t>
      </w:r>
      <w:proofErr w:type="spellStart"/>
      <w:r w:rsidRPr="002839E7">
        <w:t>trợ</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tiếp</w:t>
      </w:r>
      <w:proofErr w:type="spellEnd"/>
      <w:r w:rsidRPr="002839E7">
        <w:t xml:space="preserve"> </w:t>
      </w:r>
      <w:proofErr w:type="spellStart"/>
      <w:r w:rsidRPr="002839E7">
        <w:t>cận</w:t>
      </w:r>
      <w:proofErr w:type="spellEnd"/>
      <w:r w:rsidRPr="002839E7">
        <w:t xml:space="preserve"> </w:t>
      </w:r>
      <w:proofErr w:type="spellStart"/>
      <w:r w:rsidRPr="002839E7">
        <w:t>các</w:t>
      </w:r>
      <w:proofErr w:type="spellEnd"/>
      <w:r w:rsidRPr="002839E7">
        <w:t xml:space="preserve"> </w:t>
      </w:r>
      <w:proofErr w:type="spellStart"/>
      <w:r w:rsidRPr="002839E7">
        <w:t>nền</w:t>
      </w:r>
      <w:proofErr w:type="spellEnd"/>
      <w:r w:rsidRPr="002839E7">
        <w:t xml:space="preserve"> </w:t>
      </w:r>
      <w:proofErr w:type="spellStart"/>
      <w:r w:rsidRPr="002839E7">
        <w:t>tảng</w:t>
      </w:r>
      <w:proofErr w:type="spellEnd"/>
      <w:r w:rsidRPr="002839E7">
        <w:t xml:space="preserve"> chatbot </w:t>
      </w:r>
      <w:proofErr w:type="spellStart"/>
      <w:r w:rsidRPr="002839E7">
        <w:t>mã</w:t>
      </w:r>
      <w:proofErr w:type="spellEnd"/>
      <w:r w:rsidRPr="002839E7">
        <w:t xml:space="preserve"> </w:t>
      </w:r>
      <w:proofErr w:type="spellStart"/>
      <w:r w:rsidRPr="002839E7">
        <w:t>nguồn</w:t>
      </w:r>
      <w:proofErr w:type="spellEnd"/>
      <w:r w:rsidRPr="002839E7">
        <w:t xml:space="preserve"> </w:t>
      </w:r>
      <w:proofErr w:type="spellStart"/>
      <w:r w:rsidRPr="002839E7">
        <w:t>mở</w:t>
      </w:r>
      <w:proofErr w:type="spellEnd"/>
      <w:r w:rsidRPr="002839E7">
        <w:t xml:space="preserve"> </w:t>
      </w:r>
      <w:proofErr w:type="spellStart"/>
      <w:r w:rsidRPr="002839E7">
        <w:t>hoặc</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w:t>
      </w:r>
      <w:proofErr w:type="spellStart"/>
      <w:r w:rsidRPr="002839E7">
        <w:t>trí</w:t>
      </w:r>
      <w:proofErr w:type="spellEnd"/>
      <w:r w:rsidRPr="002839E7">
        <w:t xml:space="preserve"> </w:t>
      </w:r>
      <w:proofErr w:type="spellStart"/>
      <w:r w:rsidRPr="002839E7">
        <w:t>tuệ</w:t>
      </w:r>
      <w:proofErr w:type="spellEnd"/>
      <w:r w:rsidRPr="002839E7">
        <w:t xml:space="preserve"> </w:t>
      </w:r>
      <w:proofErr w:type="spellStart"/>
      <w:r w:rsidRPr="002839E7">
        <w:t>nhân</w:t>
      </w:r>
      <w:proofErr w:type="spellEnd"/>
      <w:r w:rsidRPr="002839E7">
        <w:t xml:space="preserve"> </w:t>
      </w:r>
      <w:proofErr w:type="spellStart"/>
      <w:r w:rsidRPr="002839E7">
        <w:t>tạo</w:t>
      </w:r>
      <w:proofErr w:type="spellEnd"/>
      <w:r w:rsidRPr="002839E7">
        <w:t xml:space="preserve"> </w:t>
      </w:r>
      <w:proofErr w:type="spellStart"/>
      <w:r w:rsidRPr="002839E7">
        <w:t>có</w:t>
      </w:r>
      <w:proofErr w:type="spellEnd"/>
      <w:r w:rsidRPr="002839E7">
        <w:t xml:space="preserve"> </w:t>
      </w:r>
      <w:proofErr w:type="spellStart"/>
      <w:r w:rsidRPr="002839E7">
        <w:t>kiểm</w:t>
      </w:r>
      <w:proofErr w:type="spellEnd"/>
      <w:r w:rsidRPr="002839E7">
        <w:t xml:space="preserve"> </w:t>
      </w:r>
      <w:proofErr w:type="spellStart"/>
      <w:r w:rsidRPr="002839E7">
        <w:t>soát</w:t>
      </w:r>
      <w:proofErr w:type="spellEnd"/>
      <w:r w:rsidRPr="002839E7">
        <w:t xml:space="preserve">. Chatbot </w:t>
      </w:r>
      <w:proofErr w:type="spellStart"/>
      <w:r w:rsidRPr="002839E7">
        <w:t>cần</w:t>
      </w:r>
      <w:proofErr w:type="spellEnd"/>
      <w:r w:rsidRPr="002839E7">
        <w:t xml:space="preserve"> </w:t>
      </w:r>
      <w:proofErr w:type="spellStart"/>
      <w:r w:rsidRPr="002839E7">
        <w:t>có</w:t>
      </w:r>
      <w:proofErr w:type="spellEnd"/>
      <w:r w:rsidRPr="002839E7">
        <w:t xml:space="preserve"> </w:t>
      </w:r>
      <w:proofErr w:type="spellStart"/>
      <w:r w:rsidRPr="002839E7">
        <w:t>khả</w:t>
      </w:r>
      <w:proofErr w:type="spellEnd"/>
      <w:r w:rsidRPr="002839E7">
        <w:t xml:space="preserve"> </w:t>
      </w:r>
      <w:proofErr w:type="spellStart"/>
      <w:r w:rsidRPr="002839E7">
        <w:t>năng</w:t>
      </w:r>
      <w:proofErr w:type="spellEnd"/>
      <w:r w:rsidRPr="002839E7">
        <w:t xml:space="preserve"> </w:t>
      </w:r>
      <w:proofErr w:type="spellStart"/>
      <w:r w:rsidRPr="002839E7">
        <w:t>trả</w:t>
      </w:r>
      <w:proofErr w:type="spellEnd"/>
      <w:r w:rsidRPr="002839E7">
        <w:t xml:space="preserve"> </w:t>
      </w:r>
      <w:proofErr w:type="spellStart"/>
      <w:r w:rsidRPr="002839E7">
        <w:t>lời</w:t>
      </w:r>
      <w:proofErr w:type="spellEnd"/>
      <w:r w:rsidRPr="002839E7">
        <w:t xml:space="preserve"> </w:t>
      </w:r>
      <w:proofErr w:type="spellStart"/>
      <w:r w:rsidRPr="002839E7">
        <w:t>nhanh</w:t>
      </w:r>
      <w:proofErr w:type="spellEnd"/>
      <w:r w:rsidRPr="002839E7">
        <w:t xml:space="preserve"> </w:t>
      </w:r>
      <w:proofErr w:type="spellStart"/>
      <w:r w:rsidRPr="002839E7">
        <w:t>các</w:t>
      </w:r>
      <w:proofErr w:type="spellEnd"/>
      <w:r w:rsidRPr="002839E7">
        <w:t xml:space="preserve"> </w:t>
      </w:r>
      <w:proofErr w:type="spellStart"/>
      <w:r w:rsidRPr="002839E7">
        <w:t>câu</w:t>
      </w:r>
      <w:proofErr w:type="spellEnd"/>
      <w:r w:rsidRPr="002839E7">
        <w:t xml:space="preserve"> </w:t>
      </w:r>
      <w:proofErr w:type="spellStart"/>
      <w:r w:rsidRPr="002839E7">
        <w:t>hỏi</w:t>
      </w:r>
      <w:proofErr w:type="spellEnd"/>
      <w:r w:rsidRPr="002839E7">
        <w:t xml:space="preserve"> </w:t>
      </w:r>
      <w:proofErr w:type="spellStart"/>
      <w:r w:rsidRPr="002839E7">
        <w:t>liên</w:t>
      </w:r>
      <w:proofErr w:type="spellEnd"/>
      <w:r w:rsidRPr="002839E7">
        <w:t xml:space="preserve"> </w:t>
      </w:r>
      <w:proofErr w:type="spellStart"/>
      <w:r w:rsidRPr="002839E7">
        <w:t>quan</w:t>
      </w:r>
      <w:proofErr w:type="spellEnd"/>
      <w:r w:rsidRPr="002839E7">
        <w:t xml:space="preserve"> </w:t>
      </w:r>
      <w:proofErr w:type="spellStart"/>
      <w:r w:rsidRPr="002839E7">
        <w:t>đến</w:t>
      </w:r>
      <w:proofErr w:type="spellEnd"/>
      <w:r w:rsidRPr="002839E7">
        <w:t xml:space="preserve"> </w:t>
      </w:r>
      <w:proofErr w:type="spellStart"/>
      <w:r w:rsidRPr="002839E7">
        <w:t>thành</w:t>
      </w:r>
      <w:proofErr w:type="spellEnd"/>
      <w:r w:rsidRPr="002839E7">
        <w:t xml:space="preserve"> </w:t>
      </w:r>
      <w:proofErr w:type="spellStart"/>
      <w:r w:rsidRPr="002839E7">
        <w:t>phần</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quy</w:t>
      </w:r>
      <w:proofErr w:type="spellEnd"/>
      <w:r w:rsidRPr="002839E7">
        <w:t xml:space="preserve"> </w:t>
      </w:r>
      <w:proofErr w:type="spellStart"/>
      <w:r w:rsidRPr="002839E7">
        <w:t>trình</w:t>
      </w:r>
      <w:proofErr w:type="spellEnd"/>
      <w:r w:rsidRPr="002839E7">
        <w:t xml:space="preserve"> </w:t>
      </w:r>
      <w:proofErr w:type="spellStart"/>
      <w:r w:rsidRPr="002839E7">
        <w:t>sản</w:t>
      </w:r>
      <w:proofErr w:type="spellEnd"/>
      <w:r w:rsidRPr="002839E7">
        <w:t xml:space="preserve"> </w:t>
      </w:r>
      <w:proofErr w:type="spellStart"/>
      <w:r w:rsidRPr="002839E7">
        <w:t>xuất</w:t>
      </w:r>
      <w:proofErr w:type="spellEnd"/>
      <w:r w:rsidRPr="002839E7">
        <w:t xml:space="preserve">, </w:t>
      </w:r>
      <w:proofErr w:type="spellStart"/>
      <w:r w:rsidRPr="002839E7">
        <w:t>hướng</w:t>
      </w:r>
      <w:proofErr w:type="spellEnd"/>
      <w:r w:rsidRPr="002839E7">
        <w:t xml:space="preserve"> </w:t>
      </w:r>
      <w:proofErr w:type="spellStart"/>
      <w:r w:rsidRPr="002839E7">
        <w:t>dẫn</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chính</w:t>
      </w:r>
      <w:proofErr w:type="spellEnd"/>
      <w:r w:rsidRPr="002839E7">
        <w:t xml:space="preserve"> </w:t>
      </w:r>
      <w:proofErr w:type="spellStart"/>
      <w:r w:rsidRPr="002839E7">
        <w:t>sách</w:t>
      </w:r>
      <w:proofErr w:type="spellEnd"/>
      <w:r w:rsidRPr="002839E7">
        <w:t xml:space="preserve"> </w:t>
      </w:r>
      <w:proofErr w:type="spellStart"/>
      <w:r w:rsidRPr="002839E7">
        <w:t>bảo</w:t>
      </w:r>
      <w:proofErr w:type="spellEnd"/>
      <w:r w:rsidRPr="002839E7">
        <w:t xml:space="preserve"> </w:t>
      </w:r>
      <w:proofErr w:type="spellStart"/>
      <w:r w:rsidRPr="002839E7">
        <w:t>hành</w:t>
      </w:r>
      <w:proofErr w:type="spellEnd"/>
      <w:r w:rsidRPr="002839E7">
        <w:t xml:space="preserve"> – </w:t>
      </w:r>
      <w:proofErr w:type="spellStart"/>
      <w:r w:rsidRPr="002839E7">
        <w:t>đổi</w:t>
      </w:r>
      <w:proofErr w:type="spellEnd"/>
      <w:r w:rsidRPr="002839E7">
        <w:t xml:space="preserve"> </w:t>
      </w:r>
      <w:proofErr w:type="spellStart"/>
      <w:r w:rsidRPr="002839E7">
        <w:t>trả</w:t>
      </w:r>
      <w:proofErr w:type="spellEnd"/>
      <w:r w:rsidRPr="002839E7">
        <w:t xml:space="preserve">, </w:t>
      </w:r>
      <w:proofErr w:type="spellStart"/>
      <w:r w:rsidRPr="002839E7">
        <w:t>địa</w:t>
      </w:r>
      <w:proofErr w:type="spellEnd"/>
      <w:r w:rsidRPr="002839E7">
        <w:t xml:space="preserve"> </w:t>
      </w:r>
      <w:proofErr w:type="spellStart"/>
      <w:r w:rsidRPr="002839E7">
        <w:t>điểm</w:t>
      </w:r>
      <w:proofErr w:type="spellEnd"/>
      <w:r w:rsidRPr="002839E7">
        <w:t xml:space="preserve"> </w:t>
      </w:r>
      <w:proofErr w:type="spellStart"/>
      <w:r w:rsidRPr="002839E7">
        <w:t>bán</w:t>
      </w:r>
      <w:proofErr w:type="spellEnd"/>
      <w:r w:rsidRPr="002839E7">
        <w:t xml:space="preserve"> </w:t>
      </w:r>
      <w:proofErr w:type="spellStart"/>
      <w:r w:rsidRPr="002839E7">
        <w:t>hàng</w:t>
      </w:r>
      <w:proofErr w:type="spellEnd"/>
      <w:r w:rsidRPr="002839E7">
        <w:t xml:space="preserve"> </w:t>
      </w:r>
      <w:proofErr w:type="spellStart"/>
      <w:r w:rsidRPr="002839E7">
        <w:t>uy</w:t>
      </w:r>
      <w:proofErr w:type="spellEnd"/>
      <w:r w:rsidRPr="002839E7">
        <w:t xml:space="preserve"> </w:t>
      </w:r>
      <w:proofErr w:type="spellStart"/>
      <w:r w:rsidRPr="002839E7">
        <w:t>tín</w:t>
      </w:r>
      <w:proofErr w:type="spellEnd"/>
      <w:r w:rsidRPr="002839E7">
        <w:t xml:space="preserve"> </w:t>
      </w:r>
      <w:proofErr w:type="spellStart"/>
      <w:r w:rsidRPr="002839E7">
        <w:t>và</w:t>
      </w:r>
      <w:proofErr w:type="spellEnd"/>
      <w:r w:rsidRPr="002839E7">
        <w:t xml:space="preserve"> </w:t>
      </w:r>
      <w:proofErr w:type="spellStart"/>
      <w:r w:rsidRPr="002839E7">
        <w:t>các</w:t>
      </w:r>
      <w:proofErr w:type="spellEnd"/>
      <w:r w:rsidRPr="002839E7">
        <w:t xml:space="preserve"> </w:t>
      </w:r>
      <w:proofErr w:type="spellStart"/>
      <w:r w:rsidRPr="002839E7">
        <w:t>thông</w:t>
      </w:r>
      <w:proofErr w:type="spellEnd"/>
      <w:r w:rsidRPr="002839E7">
        <w:t xml:space="preserve"> tin </w:t>
      </w:r>
      <w:proofErr w:type="spellStart"/>
      <w:r w:rsidRPr="002839E7">
        <w:t>pháp</w:t>
      </w:r>
      <w:proofErr w:type="spellEnd"/>
      <w:r w:rsidRPr="002839E7">
        <w:t xml:space="preserve"> </w:t>
      </w:r>
      <w:proofErr w:type="spellStart"/>
      <w:r w:rsidRPr="002839E7">
        <w:t>lý</w:t>
      </w:r>
      <w:proofErr w:type="spellEnd"/>
      <w:r w:rsidRPr="002839E7">
        <w:t xml:space="preserve"> </w:t>
      </w:r>
      <w:proofErr w:type="spellStart"/>
      <w:r w:rsidRPr="002839E7">
        <w:t>liên</w:t>
      </w:r>
      <w:proofErr w:type="spellEnd"/>
      <w:r w:rsidRPr="002839E7">
        <w:t xml:space="preserve"> </w:t>
      </w:r>
      <w:proofErr w:type="spellStart"/>
      <w:r w:rsidRPr="002839E7">
        <w:t>quan</w:t>
      </w:r>
      <w:proofErr w:type="spellEnd"/>
      <w:r w:rsidRPr="002839E7">
        <w:t xml:space="preserve">. </w:t>
      </w:r>
      <w:proofErr w:type="spellStart"/>
      <w:r w:rsidRPr="002839E7">
        <w:t>Điều</w:t>
      </w:r>
      <w:proofErr w:type="spellEnd"/>
      <w:r w:rsidRPr="002839E7">
        <w:t xml:space="preserve"> </w:t>
      </w:r>
      <w:proofErr w:type="spellStart"/>
      <w:r w:rsidRPr="002839E7">
        <w:t>này</w:t>
      </w:r>
      <w:proofErr w:type="spellEnd"/>
      <w:r w:rsidRPr="002839E7">
        <w:t xml:space="preserve"> </w:t>
      </w:r>
      <w:proofErr w:type="spellStart"/>
      <w:r w:rsidRPr="002839E7">
        <w:t>giúp</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tiếp</w:t>
      </w:r>
      <w:proofErr w:type="spellEnd"/>
      <w:r w:rsidRPr="002839E7">
        <w:t xml:space="preserve"> </w:t>
      </w:r>
      <w:proofErr w:type="spellStart"/>
      <w:r w:rsidRPr="002839E7">
        <w:t>cận</w:t>
      </w:r>
      <w:proofErr w:type="spellEnd"/>
      <w:r w:rsidRPr="002839E7">
        <w:t xml:space="preserve"> </w:t>
      </w:r>
      <w:proofErr w:type="spellStart"/>
      <w:r w:rsidRPr="002839E7">
        <w:t>thông</w:t>
      </w:r>
      <w:proofErr w:type="spellEnd"/>
      <w:r w:rsidRPr="002839E7">
        <w:t xml:space="preserve"> tin </w:t>
      </w:r>
      <w:proofErr w:type="spellStart"/>
      <w:r w:rsidRPr="002839E7">
        <w:t>chính</w:t>
      </w:r>
      <w:proofErr w:type="spellEnd"/>
      <w:r w:rsidRPr="002839E7">
        <w:t xml:space="preserve"> </w:t>
      </w:r>
      <w:proofErr w:type="spellStart"/>
      <w:r w:rsidRPr="002839E7">
        <w:t>xác</w:t>
      </w:r>
      <w:proofErr w:type="spellEnd"/>
      <w:r w:rsidRPr="002839E7">
        <w:t xml:space="preserve">, </w:t>
      </w:r>
      <w:proofErr w:type="spellStart"/>
      <w:r w:rsidRPr="002839E7">
        <w:t>giảm</w:t>
      </w:r>
      <w:proofErr w:type="spellEnd"/>
      <w:r w:rsidRPr="002839E7">
        <w:t xml:space="preserve"> </w:t>
      </w:r>
      <w:proofErr w:type="spellStart"/>
      <w:r w:rsidRPr="002839E7">
        <w:t>thời</w:t>
      </w:r>
      <w:proofErr w:type="spellEnd"/>
      <w:r w:rsidRPr="002839E7">
        <w:t xml:space="preserve"> </w:t>
      </w:r>
      <w:proofErr w:type="spellStart"/>
      <w:r w:rsidRPr="002839E7">
        <w:t>gian</w:t>
      </w:r>
      <w:proofErr w:type="spellEnd"/>
      <w:r w:rsidRPr="002839E7">
        <w:t xml:space="preserve"> </w:t>
      </w:r>
      <w:proofErr w:type="spellStart"/>
      <w:r w:rsidRPr="002839E7">
        <w:t>chờ</w:t>
      </w:r>
      <w:proofErr w:type="spellEnd"/>
      <w:r w:rsidRPr="002839E7">
        <w:t xml:space="preserve"> </w:t>
      </w:r>
      <w:proofErr w:type="spellStart"/>
      <w:r w:rsidRPr="002839E7">
        <w:t>đợi</w:t>
      </w:r>
      <w:proofErr w:type="spellEnd"/>
      <w:r w:rsidRPr="002839E7">
        <w:t xml:space="preserve"> </w:t>
      </w:r>
      <w:proofErr w:type="spellStart"/>
      <w:r w:rsidRPr="002839E7">
        <w:t>và</w:t>
      </w:r>
      <w:proofErr w:type="spellEnd"/>
      <w:r w:rsidRPr="002839E7">
        <w:t xml:space="preserve"> </w:t>
      </w:r>
      <w:proofErr w:type="spellStart"/>
      <w:r w:rsidRPr="002839E7">
        <w:t>tăng</w:t>
      </w:r>
      <w:proofErr w:type="spellEnd"/>
      <w:r w:rsidRPr="002839E7">
        <w:t xml:space="preserve"> </w:t>
      </w:r>
      <w:proofErr w:type="spellStart"/>
      <w:r w:rsidRPr="002839E7">
        <w:t>trải</w:t>
      </w:r>
      <w:proofErr w:type="spellEnd"/>
      <w:r w:rsidRPr="002839E7">
        <w:t xml:space="preserve"> </w:t>
      </w:r>
      <w:proofErr w:type="spellStart"/>
      <w:r w:rsidRPr="002839E7">
        <w:t>nghiệm</w:t>
      </w:r>
      <w:proofErr w:type="spellEnd"/>
      <w:r w:rsidRPr="002839E7">
        <w:t xml:space="preserve"> </w:t>
      </w:r>
      <w:proofErr w:type="spellStart"/>
      <w:r w:rsidRPr="002839E7">
        <w:t>mua</w:t>
      </w:r>
      <w:proofErr w:type="spellEnd"/>
      <w:r w:rsidRPr="002839E7">
        <w:t xml:space="preserve"> </w:t>
      </w:r>
      <w:proofErr w:type="spellStart"/>
      <w:r w:rsidRPr="002839E7">
        <w:t>sắm</w:t>
      </w:r>
      <w:proofErr w:type="spellEnd"/>
      <w:r w:rsidRPr="002839E7">
        <w:t xml:space="preserve">. Các </w:t>
      </w:r>
      <w:proofErr w:type="spellStart"/>
      <w:r w:rsidRPr="002839E7">
        <w:t>dữ</w:t>
      </w:r>
      <w:proofErr w:type="spellEnd"/>
      <w:r w:rsidRPr="002839E7">
        <w:t xml:space="preserve"> </w:t>
      </w:r>
      <w:proofErr w:type="spellStart"/>
      <w:r w:rsidRPr="002839E7">
        <w:t>liệu</w:t>
      </w:r>
      <w:proofErr w:type="spellEnd"/>
      <w:r w:rsidRPr="002839E7">
        <w:t xml:space="preserve"> </w:t>
      </w:r>
      <w:proofErr w:type="spellStart"/>
      <w:r w:rsidRPr="002839E7">
        <w:t>thu</w:t>
      </w:r>
      <w:proofErr w:type="spellEnd"/>
      <w:r w:rsidRPr="002839E7">
        <w:t xml:space="preserve"> </w:t>
      </w:r>
      <w:proofErr w:type="spellStart"/>
      <w:r w:rsidRPr="002839E7">
        <w:t>thập</w:t>
      </w:r>
      <w:proofErr w:type="spellEnd"/>
      <w:r w:rsidRPr="002839E7">
        <w:t xml:space="preserve"> </w:t>
      </w:r>
      <w:proofErr w:type="spellStart"/>
      <w:r w:rsidRPr="002839E7">
        <w:t>được</w:t>
      </w:r>
      <w:proofErr w:type="spellEnd"/>
      <w:r w:rsidRPr="002839E7">
        <w:t xml:space="preserve"> </w:t>
      </w:r>
      <w:proofErr w:type="spellStart"/>
      <w:r w:rsidRPr="002839E7">
        <w:t>từ</w:t>
      </w:r>
      <w:proofErr w:type="spellEnd"/>
      <w:r w:rsidRPr="002839E7">
        <w:t xml:space="preserve"> </w:t>
      </w:r>
      <w:proofErr w:type="spellStart"/>
      <w:r w:rsidRPr="002839E7">
        <w:t>hệ</w:t>
      </w:r>
      <w:proofErr w:type="spellEnd"/>
      <w:r w:rsidRPr="002839E7">
        <w:t xml:space="preserve"> </w:t>
      </w:r>
      <w:proofErr w:type="spellStart"/>
      <w:r w:rsidRPr="002839E7">
        <w:t>thống</w:t>
      </w:r>
      <w:proofErr w:type="spellEnd"/>
      <w:r w:rsidRPr="002839E7">
        <w:t xml:space="preserve"> chatbot </w:t>
      </w:r>
      <w:proofErr w:type="spellStart"/>
      <w:r w:rsidRPr="002839E7">
        <w:t>cũng</w:t>
      </w:r>
      <w:proofErr w:type="spellEnd"/>
      <w:r w:rsidRPr="002839E7">
        <w:t xml:space="preserve"> </w:t>
      </w:r>
      <w:proofErr w:type="spellStart"/>
      <w:r w:rsidRPr="002839E7">
        <w:t>giúp</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cải</w:t>
      </w:r>
      <w:proofErr w:type="spellEnd"/>
      <w:r w:rsidRPr="002839E7">
        <w:t xml:space="preserve"> </w:t>
      </w:r>
      <w:proofErr w:type="spellStart"/>
      <w:r w:rsidRPr="002839E7">
        <w:t>thiện</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và</w:t>
      </w:r>
      <w:proofErr w:type="spellEnd"/>
      <w:r w:rsidRPr="002839E7">
        <w:t xml:space="preserve"> </w:t>
      </w:r>
      <w:proofErr w:type="spellStart"/>
      <w:r w:rsidRPr="002839E7">
        <w:t>điều</w:t>
      </w:r>
      <w:proofErr w:type="spellEnd"/>
      <w:r w:rsidRPr="002839E7">
        <w:t xml:space="preserve"> </w:t>
      </w:r>
      <w:proofErr w:type="spellStart"/>
      <w:r w:rsidRPr="002839E7">
        <w:t>chỉnh</w:t>
      </w:r>
      <w:proofErr w:type="spellEnd"/>
      <w:r w:rsidRPr="002839E7">
        <w:t xml:space="preserve"> </w:t>
      </w:r>
      <w:proofErr w:type="spellStart"/>
      <w:r w:rsidRPr="002839E7">
        <w:t>chiến</w:t>
      </w:r>
      <w:proofErr w:type="spellEnd"/>
      <w:r w:rsidRPr="002839E7">
        <w:t xml:space="preserve"> </w:t>
      </w:r>
      <w:proofErr w:type="spellStart"/>
      <w:r w:rsidRPr="002839E7">
        <w:t>lược</w:t>
      </w:r>
      <w:proofErr w:type="spellEnd"/>
      <w:r w:rsidRPr="002839E7">
        <w:t xml:space="preserve"> </w:t>
      </w:r>
      <w:proofErr w:type="spellStart"/>
      <w:r w:rsidRPr="002839E7">
        <w:t>truyền</w:t>
      </w:r>
      <w:proofErr w:type="spellEnd"/>
      <w:r w:rsidRPr="002839E7">
        <w:t xml:space="preserve"> </w:t>
      </w:r>
      <w:proofErr w:type="spellStart"/>
      <w:r w:rsidRPr="002839E7">
        <w:t>thông</w:t>
      </w:r>
      <w:proofErr w:type="spellEnd"/>
      <w:r w:rsidRPr="002839E7">
        <w:t xml:space="preserve"> </w:t>
      </w:r>
      <w:proofErr w:type="spellStart"/>
      <w:r w:rsidRPr="002839E7">
        <w:t>phù</w:t>
      </w:r>
      <w:proofErr w:type="spellEnd"/>
      <w:r w:rsidRPr="002839E7">
        <w:t xml:space="preserve"> </w:t>
      </w:r>
      <w:proofErr w:type="spellStart"/>
      <w:r w:rsidRPr="002839E7">
        <w:t>hợp</w:t>
      </w:r>
      <w:proofErr w:type="spellEnd"/>
      <w:r w:rsidRPr="002839E7">
        <w:t xml:space="preserve"> </w:t>
      </w:r>
      <w:proofErr w:type="spellStart"/>
      <w:r w:rsidRPr="002839E7">
        <w:t>hơn</w:t>
      </w:r>
      <w:proofErr w:type="spellEnd"/>
      <w:r w:rsidRPr="002839E7">
        <w:t>.</w:t>
      </w:r>
    </w:p>
    <w:p w14:paraId="0F10DB0D" w14:textId="77777777" w:rsidR="00DD7ED2" w:rsidRPr="002839E7" w:rsidRDefault="00DD7ED2" w:rsidP="00DD7ED2">
      <w:r w:rsidRPr="002839E7">
        <w:tab/>
      </w:r>
      <w:proofErr w:type="spellStart"/>
      <w:r w:rsidRPr="002839E7">
        <w:t>Ngoài</w:t>
      </w:r>
      <w:proofErr w:type="spellEnd"/>
      <w:r w:rsidRPr="002839E7">
        <w:t xml:space="preserve"> </w:t>
      </w:r>
      <w:proofErr w:type="spellStart"/>
      <w:r w:rsidRPr="002839E7">
        <w:t>ra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có</w:t>
      </w:r>
      <w:proofErr w:type="spellEnd"/>
      <w:r w:rsidRPr="002839E7">
        <w:t xml:space="preserve"> </w:t>
      </w:r>
      <w:proofErr w:type="spellStart"/>
      <w:r w:rsidRPr="002839E7">
        <w:t>thể</w:t>
      </w:r>
      <w:proofErr w:type="spellEnd"/>
      <w:r w:rsidRPr="002839E7">
        <w:t xml:space="preserve"> </w:t>
      </w:r>
      <w:proofErr w:type="spellStart"/>
      <w:r w:rsidRPr="002839E7">
        <w:t>xây</w:t>
      </w:r>
      <w:proofErr w:type="spellEnd"/>
      <w:r w:rsidRPr="002839E7">
        <w:t xml:space="preserve"> </w:t>
      </w:r>
      <w:proofErr w:type="spellStart"/>
      <w:r w:rsidRPr="002839E7">
        <w:t>dựng</w:t>
      </w:r>
      <w:proofErr w:type="spellEnd"/>
      <w:r w:rsidRPr="002839E7">
        <w:t xml:space="preserve"> </w:t>
      </w:r>
      <w:proofErr w:type="spellStart"/>
      <w:r w:rsidRPr="002839E7">
        <w:t>kho</w:t>
      </w:r>
      <w:proofErr w:type="spellEnd"/>
      <w:r w:rsidRPr="002839E7">
        <w:t xml:space="preserve"> </w:t>
      </w:r>
      <w:proofErr w:type="spellStart"/>
      <w:r w:rsidRPr="002839E7">
        <w:t>thông</w:t>
      </w:r>
      <w:proofErr w:type="spellEnd"/>
      <w:r w:rsidRPr="002839E7">
        <w:t xml:space="preserve"> tin </w:t>
      </w:r>
      <w:proofErr w:type="spellStart"/>
      <w:r w:rsidRPr="002839E7">
        <w:t>số</w:t>
      </w:r>
      <w:proofErr w:type="spellEnd"/>
      <w:r w:rsidRPr="002839E7">
        <w:t xml:space="preserve"> </w:t>
      </w:r>
      <w:proofErr w:type="spellStart"/>
      <w:r w:rsidRPr="002839E7">
        <w:t>hóa</w:t>
      </w:r>
      <w:proofErr w:type="spellEnd"/>
      <w:r w:rsidRPr="002839E7">
        <w:t xml:space="preserve"> </w:t>
      </w:r>
      <w:proofErr w:type="spellStart"/>
      <w:r w:rsidRPr="002839E7">
        <w:t>về</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kết</w:t>
      </w:r>
      <w:proofErr w:type="spellEnd"/>
      <w:r w:rsidRPr="002839E7">
        <w:t xml:space="preserve"> </w:t>
      </w:r>
      <w:proofErr w:type="spellStart"/>
      <w:r w:rsidRPr="002839E7">
        <w:t>nối</w:t>
      </w:r>
      <w:proofErr w:type="spellEnd"/>
      <w:r w:rsidRPr="002839E7">
        <w:t xml:space="preserve"> </w:t>
      </w:r>
      <w:proofErr w:type="spellStart"/>
      <w:r w:rsidRPr="002839E7">
        <w:t>trực</w:t>
      </w:r>
      <w:proofErr w:type="spellEnd"/>
      <w:r w:rsidRPr="002839E7">
        <w:t xml:space="preserve"> </w:t>
      </w:r>
      <w:proofErr w:type="spellStart"/>
      <w:r w:rsidRPr="002839E7">
        <w:t>tiếp</w:t>
      </w:r>
      <w:proofErr w:type="spellEnd"/>
      <w:r w:rsidRPr="002839E7">
        <w:t xml:space="preserve"> </w:t>
      </w:r>
      <w:proofErr w:type="spellStart"/>
      <w:r w:rsidRPr="002839E7">
        <w:t>với</w:t>
      </w:r>
      <w:proofErr w:type="spellEnd"/>
      <w:r w:rsidRPr="002839E7">
        <w:t xml:space="preserve"> </w:t>
      </w:r>
      <w:proofErr w:type="spellStart"/>
      <w:r w:rsidRPr="002839E7">
        <w:t>cơ</w:t>
      </w:r>
      <w:proofErr w:type="spellEnd"/>
      <w:r w:rsidRPr="002839E7">
        <w:t xml:space="preserve"> </w:t>
      </w:r>
      <w:proofErr w:type="spellStart"/>
      <w:r w:rsidRPr="002839E7">
        <w:t>sở</w:t>
      </w:r>
      <w:proofErr w:type="spellEnd"/>
      <w:r w:rsidRPr="002839E7">
        <w:t xml:space="preserve"> </w:t>
      </w:r>
      <w:proofErr w:type="spellStart"/>
      <w:r w:rsidRPr="002839E7">
        <w:t>dữ</w:t>
      </w:r>
      <w:proofErr w:type="spellEnd"/>
      <w:r w:rsidRPr="002839E7">
        <w:t xml:space="preserve"> </w:t>
      </w:r>
      <w:proofErr w:type="spellStart"/>
      <w:r w:rsidRPr="002839E7">
        <w:t>liệu</w:t>
      </w:r>
      <w:proofErr w:type="spellEnd"/>
      <w:r w:rsidRPr="002839E7">
        <w:t xml:space="preserve"> </w:t>
      </w:r>
      <w:proofErr w:type="spellStart"/>
      <w:r w:rsidRPr="002839E7">
        <w:t>của</w:t>
      </w:r>
      <w:proofErr w:type="spellEnd"/>
      <w:r w:rsidRPr="002839E7">
        <w:t xml:space="preserve"> </w:t>
      </w:r>
      <w:proofErr w:type="spellStart"/>
      <w:r w:rsidRPr="002839E7">
        <w:t>các</w:t>
      </w:r>
      <w:proofErr w:type="spellEnd"/>
      <w:r w:rsidRPr="002839E7">
        <w:t xml:space="preserve"> </w:t>
      </w:r>
      <w:proofErr w:type="spellStart"/>
      <w:r w:rsidRPr="002839E7">
        <w:t>sở</w:t>
      </w:r>
      <w:proofErr w:type="spellEnd"/>
      <w:r w:rsidRPr="002839E7">
        <w:t xml:space="preserve"> </w:t>
      </w:r>
      <w:proofErr w:type="spellStart"/>
      <w:r w:rsidRPr="002839E7">
        <w:t>ngành</w:t>
      </w:r>
      <w:proofErr w:type="spellEnd"/>
      <w:r w:rsidRPr="002839E7">
        <w:t xml:space="preserve">, </w:t>
      </w:r>
      <w:proofErr w:type="spellStart"/>
      <w:r w:rsidRPr="002839E7">
        <w:t>đặc</w:t>
      </w:r>
      <w:proofErr w:type="spellEnd"/>
      <w:r w:rsidRPr="002839E7">
        <w:t xml:space="preserve"> </w:t>
      </w:r>
      <w:proofErr w:type="spellStart"/>
      <w:r w:rsidRPr="002839E7">
        <w:t>biệt</w:t>
      </w:r>
      <w:proofErr w:type="spellEnd"/>
      <w:r w:rsidRPr="002839E7">
        <w:t xml:space="preserve"> </w:t>
      </w:r>
      <w:proofErr w:type="spellStart"/>
      <w:r w:rsidRPr="002839E7">
        <w:t>là</w:t>
      </w:r>
      <w:proofErr w:type="spellEnd"/>
      <w:r w:rsidRPr="002839E7">
        <w:t xml:space="preserve"> </w:t>
      </w:r>
      <w:proofErr w:type="spellStart"/>
      <w:r w:rsidRPr="002839E7">
        <w:t>hệ</w:t>
      </w:r>
      <w:proofErr w:type="spellEnd"/>
      <w:r w:rsidRPr="002839E7">
        <w:t xml:space="preserve"> </w:t>
      </w:r>
      <w:proofErr w:type="spellStart"/>
      <w:r w:rsidRPr="002839E7">
        <w:t>thống</w:t>
      </w:r>
      <w:proofErr w:type="spellEnd"/>
      <w:r w:rsidRPr="002839E7">
        <w:t xml:space="preserve"> </w:t>
      </w:r>
      <w:proofErr w:type="spellStart"/>
      <w:r w:rsidRPr="002839E7">
        <w:t>cảnh</w:t>
      </w:r>
      <w:proofErr w:type="spellEnd"/>
      <w:r w:rsidRPr="002839E7">
        <w:t xml:space="preserve"> </w:t>
      </w:r>
      <w:proofErr w:type="spellStart"/>
      <w:r w:rsidRPr="002839E7">
        <w:t>báo</w:t>
      </w:r>
      <w:proofErr w:type="spellEnd"/>
      <w:r w:rsidRPr="002839E7">
        <w:t xml:space="preserve"> </w:t>
      </w:r>
      <w:proofErr w:type="spellStart"/>
      <w:r w:rsidRPr="002839E7">
        <w:t>thực</w:t>
      </w:r>
      <w:proofErr w:type="spellEnd"/>
      <w:r w:rsidRPr="002839E7">
        <w:t xml:space="preserve"> </w:t>
      </w:r>
      <w:proofErr w:type="spellStart"/>
      <w:r w:rsidRPr="002839E7">
        <w:t>phẩm</w:t>
      </w:r>
      <w:proofErr w:type="spellEnd"/>
      <w:r w:rsidRPr="002839E7">
        <w:t xml:space="preserve"> </w:t>
      </w:r>
      <w:proofErr w:type="spellStart"/>
      <w:r w:rsidRPr="002839E7">
        <w:t>và</w:t>
      </w:r>
      <w:proofErr w:type="spellEnd"/>
      <w:r w:rsidRPr="002839E7">
        <w:t xml:space="preserve"> </w:t>
      </w:r>
      <w:proofErr w:type="spellStart"/>
      <w:r w:rsidRPr="002839E7">
        <w:t>hệ</w:t>
      </w:r>
      <w:proofErr w:type="spellEnd"/>
      <w:r w:rsidRPr="002839E7">
        <w:t xml:space="preserve"> </w:t>
      </w:r>
      <w:proofErr w:type="spellStart"/>
      <w:r w:rsidRPr="002839E7">
        <w:t>thống</w:t>
      </w:r>
      <w:proofErr w:type="spellEnd"/>
      <w:r w:rsidRPr="002839E7">
        <w:t xml:space="preserve"> </w:t>
      </w:r>
      <w:proofErr w:type="spellStart"/>
      <w:r w:rsidRPr="002839E7">
        <w:t>quản</w:t>
      </w:r>
      <w:proofErr w:type="spellEnd"/>
      <w:r w:rsidRPr="002839E7">
        <w:t xml:space="preserve"> </w:t>
      </w:r>
      <w:proofErr w:type="spellStart"/>
      <w:r w:rsidRPr="002839E7">
        <w:t>lý</w:t>
      </w:r>
      <w:proofErr w:type="spellEnd"/>
      <w:r w:rsidRPr="002839E7">
        <w:t xml:space="preserve"> </w:t>
      </w:r>
      <w:proofErr w:type="spellStart"/>
      <w:r w:rsidRPr="002839E7">
        <w:t>tem</w:t>
      </w:r>
      <w:proofErr w:type="spellEnd"/>
      <w:r w:rsidRPr="002839E7">
        <w:t xml:space="preserve"> </w:t>
      </w:r>
      <w:proofErr w:type="spellStart"/>
      <w:r w:rsidRPr="002839E7">
        <w:t>điện</w:t>
      </w:r>
      <w:proofErr w:type="spellEnd"/>
      <w:r w:rsidRPr="002839E7">
        <w:t xml:space="preserve"> </w:t>
      </w:r>
      <w:proofErr w:type="spellStart"/>
      <w:r w:rsidRPr="002839E7">
        <w:t>tử</w:t>
      </w:r>
      <w:proofErr w:type="spellEnd"/>
      <w:r w:rsidRPr="002839E7">
        <w:t xml:space="preserve"> </w:t>
      </w:r>
      <w:proofErr w:type="spellStart"/>
      <w:r w:rsidRPr="002839E7">
        <w:t>chống</w:t>
      </w:r>
      <w:proofErr w:type="spellEnd"/>
      <w:r w:rsidRPr="002839E7">
        <w:t xml:space="preserve"> </w:t>
      </w:r>
      <w:proofErr w:type="spellStart"/>
      <w:r w:rsidRPr="002839E7">
        <w:t>hàng</w:t>
      </w:r>
      <w:proofErr w:type="spellEnd"/>
      <w:r w:rsidRPr="002839E7">
        <w:t xml:space="preserve"> </w:t>
      </w:r>
      <w:proofErr w:type="spellStart"/>
      <w:r w:rsidRPr="002839E7">
        <w:t>giả</w:t>
      </w:r>
      <w:proofErr w:type="spellEnd"/>
      <w:r w:rsidRPr="002839E7">
        <w:t xml:space="preserve">. </w:t>
      </w:r>
      <w:proofErr w:type="spellStart"/>
      <w:r w:rsidRPr="002839E7">
        <w:t>Điều</w:t>
      </w:r>
      <w:proofErr w:type="spellEnd"/>
      <w:r w:rsidRPr="002839E7">
        <w:t xml:space="preserve"> </w:t>
      </w:r>
      <w:proofErr w:type="spellStart"/>
      <w:r w:rsidRPr="002839E7">
        <w:t>này</w:t>
      </w:r>
      <w:proofErr w:type="spellEnd"/>
      <w:r w:rsidRPr="002839E7">
        <w:t xml:space="preserve"> </w:t>
      </w:r>
      <w:proofErr w:type="spellStart"/>
      <w:r w:rsidRPr="002839E7">
        <w:t>giúp</w:t>
      </w:r>
      <w:proofErr w:type="spellEnd"/>
      <w:r w:rsidRPr="002839E7">
        <w:t xml:space="preserve">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quản</w:t>
      </w:r>
      <w:proofErr w:type="spellEnd"/>
      <w:r w:rsidRPr="002839E7">
        <w:t xml:space="preserve"> </w:t>
      </w:r>
      <w:proofErr w:type="spellStart"/>
      <w:r w:rsidRPr="002839E7">
        <w:t>lý</w:t>
      </w:r>
      <w:proofErr w:type="spellEnd"/>
      <w:r w:rsidRPr="002839E7">
        <w:t xml:space="preserve"> </w:t>
      </w:r>
      <w:proofErr w:type="spellStart"/>
      <w:r w:rsidRPr="002839E7">
        <w:t>dễ</w:t>
      </w:r>
      <w:proofErr w:type="spellEnd"/>
      <w:r w:rsidRPr="002839E7">
        <w:t xml:space="preserve">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dễ</w:t>
      </w:r>
      <w:proofErr w:type="spellEnd"/>
      <w:r w:rsidRPr="002839E7">
        <w:t xml:space="preserve"> </w:t>
      </w:r>
      <w:proofErr w:type="spellStart"/>
      <w:r w:rsidRPr="002839E7">
        <w:t>cập</w:t>
      </w:r>
      <w:proofErr w:type="spellEnd"/>
      <w:r w:rsidRPr="002839E7">
        <w:t xml:space="preserve"> </w:t>
      </w:r>
      <w:proofErr w:type="spellStart"/>
      <w:r w:rsidRPr="002839E7">
        <w:t>nhật</w:t>
      </w:r>
      <w:proofErr w:type="spellEnd"/>
      <w:r w:rsidRPr="002839E7">
        <w:t xml:space="preserve">, </w:t>
      </w:r>
      <w:proofErr w:type="spellStart"/>
      <w:r w:rsidRPr="002839E7">
        <w:t>còn</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dễ</w:t>
      </w:r>
      <w:proofErr w:type="spellEnd"/>
      <w:r w:rsidRPr="002839E7">
        <w:t xml:space="preserve"> </w:t>
      </w:r>
      <w:proofErr w:type="spellStart"/>
      <w:r w:rsidRPr="002839E7">
        <w:t>tiếp</w:t>
      </w:r>
      <w:proofErr w:type="spellEnd"/>
      <w:r w:rsidRPr="002839E7">
        <w:t xml:space="preserve"> </w:t>
      </w:r>
      <w:proofErr w:type="spellStart"/>
      <w:r w:rsidRPr="002839E7">
        <w:t>cận</w:t>
      </w:r>
      <w:proofErr w:type="spellEnd"/>
      <w:r w:rsidRPr="002839E7">
        <w:t xml:space="preserve"> </w:t>
      </w:r>
      <w:proofErr w:type="spellStart"/>
      <w:r w:rsidRPr="002839E7">
        <w:t>nguồn</w:t>
      </w:r>
      <w:proofErr w:type="spellEnd"/>
      <w:r w:rsidRPr="002839E7">
        <w:t xml:space="preserve"> </w:t>
      </w:r>
      <w:proofErr w:type="spellStart"/>
      <w:r w:rsidRPr="002839E7">
        <w:t>thông</w:t>
      </w:r>
      <w:proofErr w:type="spellEnd"/>
      <w:r w:rsidRPr="002839E7">
        <w:t xml:space="preserve"> tin </w:t>
      </w:r>
      <w:proofErr w:type="spellStart"/>
      <w:r w:rsidRPr="002839E7">
        <w:t>chính</w:t>
      </w:r>
      <w:proofErr w:type="spellEnd"/>
      <w:r w:rsidRPr="002839E7">
        <w:t xml:space="preserve"> </w:t>
      </w:r>
      <w:proofErr w:type="spellStart"/>
      <w:r w:rsidRPr="002839E7">
        <w:t>thống</w:t>
      </w:r>
      <w:proofErr w:type="spellEnd"/>
      <w:r w:rsidRPr="002839E7">
        <w:t xml:space="preserve">. Thành </w:t>
      </w:r>
      <w:proofErr w:type="spellStart"/>
      <w:r w:rsidRPr="002839E7">
        <w:t>phố</w:t>
      </w:r>
      <w:proofErr w:type="spellEnd"/>
      <w:r w:rsidRPr="002839E7">
        <w:t xml:space="preserve"> Hà </w:t>
      </w:r>
      <w:proofErr w:type="spellStart"/>
      <w:r w:rsidRPr="002839E7">
        <w:t>Nội</w:t>
      </w:r>
      <w:proofErr w:type="spellEnd"/>
      <w:r w:rsidRPr="002839E7">
        <w:t xml:space="preserve"> </w:t>
      </w:r>
      <w:proofErr w:type="spellStart"/>
      <w:r w:rsidRPr="002839E7">
        <w:t>có</w:t>
      </w:r>
      <w:proofErr w:type="spellEnd"/>
      <w:r w:rsidRPr="002839E7">
        <w:t xml:space="preserve"> </w:t>
      </w:r>
      <w:proofErr w:type="spellStart"/>
      <w:r w:rsidRPr="002839E7">
        <w:t>thể</w:t>
      </w:r>
      <w:proofErr w:type="spellEnd"/>
      <w:r w:rsidRPr="002839E7">
        <w:t xml:space="preserve"> </w:t>
      </w:r>
      <w:proofErr w:type="spellStart"/>
      <w:r w:rsidRPr="002839E7">
        <w:t>triển</w:t>
      </w:r>
      <w:proofErr w:type="spellEnd"/>
      <w:r w:rsidRPr="002839E7">
        <w:t xml:space="preserve"> </w:t>
      </w:r>
      <w:proofErr w:type="spellStart"/>
      <w:r w:rsidRPr="002839E7">
        <w:t>khai</w:t>
      </w:r>
      <w:proofErr w:type="spellEnd"/>
      <w:r w:rsidRPr="002839E7">
        <w:t xml:space="preserve"> </w:t>
      </w:r>
      <w:proofErr w:type="spellStart"/>
      <w:r w:rsidRPr="002839E7">
        <w:t>thí</w:t>
      </w:r>
      <w:proofErr w:type="spellEnd"/>
      <w:r w:rsidRPr="002839E7">
        <w:t xml:space="preserve"> </w:t>
      </w:r>
      <w:proofErr w:type="spellStart"/>
      <w:r w:rsidRPr="002839E7">
        <w:t>điểm</w:t>
      </w:r>
      <w:proofErr w:type="spellEnd"/>
      <w:r w:rsidRPr="002839E7">
        <w:t xml:space="preserve"> </w:t>
      </w:r>
      <w:proofErr w:type="spellStart"/>
      <w:r w:rsidRPr="002839E7">
        <w:t>mô</w:t>
      </w:r>
      <w:proofErr w:type="spellEnd"/>
      <w:r w:rsidRPr="002839E7">
        <w:t xml:space="preserve"> </w:t>
      </w:r>
      <w:proofErr w:type="spellStart"/>
      <w:r w:rsidRPr="002839E7">
        <w:t>hình</w:t>
      </w:r>
      <w:proofErr w:type="spellEnd"/>
      <w:r w:rsidRPr="002839E7">
        <w:t xml:space="preserve"> </w:t>
      </w:r>
      <w:proofErr w:type="spellStart"/>
      <w:r w:rsidRPr="002839E7">
        <w:t>cửa</w:t>
      </w:r>
      <w:proofErr w:type="spellEnd"/>
      <w:r w:rsidRPr="002839E7">
        <w:t xml:space="preserve"> </w:t>
      </w:r>
      <w:proofErr w:type="spellStart"/>
      <w:r w:rsidRPr="002839E7">
        <w:t>hàng</w:t>
      </w:r>
      <w:proofErr w:type="spellEnd"/>
      <w:r w:rsidRPr="002839E7">
        <w:t xml:space="preserve"> </w:t>
      </w:r>
      <w:r w:rsidR="00146EFC" w:rsidRPr="002839E7">
        <w:t>“</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số</w:t>
      </w:r>
      <w:proofErr w:type="spellEnd"/>
      <w:r w:rsidR="00146EFC" w:rsidRPr="002839E7">
        <w:t>”</w:t>
      </w:r>
      <w:r w:rsidRPr="002839E7">
        <w:t xml:space="preserve"> </w:t>
      </w:r>
      <w:proofErr w:type="spellStart"/>
      <w:r w:rsidRPr="002839E7">
        <w:t>tại</w:t>
      </w:r>
      <w:proofErr w:type="spellEnd"/>
      <w:r w:rsidRPr="002839E7">
        <w:t xml:space="preserve"> </w:t>
      </w:r>
      <w:proofErr w:type="spellStart"/>
      <w:r w:rsidRPr="002839E7">
        <w:t>một</w:t>
      </w:r>
      <w:proofErr w:type="spellEnd"/>
      <w:r w:rsidRPr="002839E7">
        <w:t xml:space="preserve"> </w:t>
      </w:r>
      <w:proofErr w:type="spellStart"/>
      <w:r w:rsidRPr="002839E7">
        <w:t>số</w:t>
      </w:r>
      <w:proofErr w:type="spellEnd"/>
      <w:r w:rsidRPr="002839E7">
        <w:t xml:space="preserve"> </w:t>
      </w:r>
      <w:proofErr w:type="spellStart"/>
      <w:r w:rsidRPr="002839E7">
        <w:t>phường</w:t>
      </w:r>
      <w:proofErr w:type="spellEnd"/>
      <w:r w:rsidRPr="002839E7">
        <w:t xml:space="preserve"> </w:t>
      </w:r>
      <w:proofErr w:type="spellStart"/>
      <w:r w:rsidRPr="002839E7">
        <w:t>trung</w:t>
      </w:r>
      <w:proofErr w:type="spellEnd"/>
      <w:r w:rsidRPr="002839E7">
        <w:t xml:space="preserve"> </w:t>
      </w:r>
      <w:proofErr w:type="spellStart"/>
      <w:r w:rsidRPr="002839E7">
        <w:t>tâm</w:t>
      </w:r>
      <w:proofErr w:type="spellEnd"/>
      <w:r w:rsidRPr="002839E7">
        <w:t xml:space="preserve"> </w:t>
      </w:r>
      <w:proofErr w:type="spellStart"/>
      <w:r w:rsidRPr="002839E7">
        <w:t>như</w:t>
      </w:r>
      <w:proofErr w:type="spellEnd"/>
      <w:r w:rsidRPr="002839E7">
        <w:t xml:space="preserve"> </w:t>
      </w:r>
      <w:proofErr w:type="spellStart"/>
      <w:r w:rsidRPr="002839E7">
        <w:t>Tràng</w:t>
      </w:r>
      <w:proofErr w:type="spellEnd"/>
      <w:r w:rsidRPr="002839E7">
        <w:t xml:space="preserve"> Tiền, </w:t>
      </w:r>
      <w:proofErr w:type="spellStart"/>
      <w:r w:rsidRPr="002839E7">
        <w:t>Cầu</w:t>
      </w:r>
      <w:proofErr w:type="spellEnd"/>
      <w:r w:rsidRPr="002839E7">
        <w:t xml:space="preserve"> </w:t>
      </w:r>
      <w:proofErr w:type="spellStart"/>
      <w:r w:rsidRPr="002839E7">
        <w:t>Giấy</w:t>
      </w:r>
      <w:proofErr w:type="spellEnd"/>
      <w:r w:rsidRPr="002839E7">
        <w:t xml:space="preserve">, Dương </w:t>
      </w:r>
      <w:proofErr w:type="spellStart"/>
      <w:r w:rsidRPr="002839E7">
        <w:t>Nội</w:t>
      </w:r>
      <w:proofErr w:type="spellEnd"/>
      <w:r w:rsidRPr="002839E7">
        <w:t xml:space="preserve">, </w:t>
      </w:r>
      <w:proofErr w:type="spellStart"/>
      <w:r w:rsidRPr="002839E7">
        <w:t>khuyến</w:t>
      </w:r>
      <w:proofErr w:type="spellEnd"/>
      <w:r w:rsidRPr="002839E7">
        <w:t xml:space="preserve"> </w:t>
      </w:r>
      <w:proofErr w:type="spellStart"/>
      <w:r w:rsidRPr="002839E7">
        <w:t>khích</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ứng</w:t>
      </w:r>
      <w:proofErr w:type="spellEnd"/>
      <w:r w:rsidRPr="002839E7">
        <w:t xml:space="preserve"> </w:t>
      </w:r>
      <w:proofErr w:type="spellStart"/>
      <w:r w:rsidRPr="002839E7">
        <w:t>dụng</w:t>
      </w:r>
      <w:proofErr w:type="spellEnd"/>
      <w:r w:rsidRPr="002839E7">
        <w:t xml:space="preserve"> </w:t>
      </w:r>
      <w:proofErr w:type="spellStart"/>
      <w:r w:rsidRPr="002839E7">
        <w:t>các</w:t>
      </w:r>
      <w:proofErr w:type="spellEnd"/>
      <w:r w:rsidRPr="002839E7">
        <w:t xml:space="preserve"> </w:t>
      </w:r>
      <w:proofErr w:type="spellStart"/>
      <w:r w:rsidRPr="002839E7">
        <w:t>bảng</w:t>
      </w:r>
      <w:proofErr w:type="spellEnd"/>
      <w:r w:rsidRPr="002839E7">
        <w:t xml:space="preserve"> </w:t>
      </w:r>
      <w:proofErr w:type="spellStart"/>
      <w:r w:rsidRPr="002839E7">
        <w:t>thông</w:t>
      </w:r>
      <w:proofErr w:type="spellEnd"/>
      <w:r w:rsidRPr="002839E7">
        <w:t xml:space="preserve"> tin </w:t>
      </w:r>
      <w:proofErr w:type="spellStart"/>
      <w:r w:rsidRPr="002839E7">
        <w:t>điện</w:t>
      </w:r>
      <w:proofErr w:type="spellEnd"/>
      <w:r w:rsidRPr="002839E7">
        <w:t xml:space="preserve"> </w:t>
      </w:r>
      <w:proofErr w:type="spellStart"/>
      <w:r w:rsidRPr="002839E7">
        <w:t>tử</w:t>
      </w:r>
      <w:proofErr w:type="spellEnd"/>
      <w:r w:rsidRPr="002839E7">
        <w:t xml:space="preserve"> </w:t>
      </w:r>
      <w:proofErr w:type="spellStart"/>
      <w:r w:rsidRPr="002839E7">
        <w:t>thông</w:t>
      </w:r>
      <w:proofErr w:type="spellEnd"/>
      <w:r w:rsidRPr="002839E7">
        <w:t xml:space="preserve"> </w:t>
      </w:r>
      <w:proofErr w:type="spellStart"/>
      <w:r w:rsidRPr="002839E7">
        <w:t>minh</w:t>
      </w:r>
      <w:proofErr w:type="spellEnd"/>
      <w:r w:rsidRPr="002839E7">
        <w:t xml:space="preserve"> </w:t>
      </w:r>
      <w:proofErr w:type="spellStart"/>
      <w:r w:rsidRPr="002839E7">
        <w:t>trong</w:t>
      </w:r>
      <w:proofErr w:type="spellEnd"/>
      <w:r w:rsidRPr="002839E7">
        <w:t xml:space="preserve"> </w:t>
      </w:r>
      <w:proofErr w:type="spellStart"/>
      <w:r w:rsidRPr="002839E7">
        <w:t>cửa</w:t>
      </w:r>
      <w:proofErr w:type="spellEnd"/>
      <w:r w:rsidRPr="002839E7">
        <w:t xml:space="preserve"> </w:t>
      </w:r>
      <w:proofErr w:type="spellStart"/>
      <w:r w:rsidRPr="002839E7">
        <w:t>hàng</w:t>
      </w:r>
      <w:proofErr w:type="spellEnd"/>
      <w:r w:rsidRPr="002839E7">
        <w:t xml:space="preserve">, </w:t>
      </w:r>
      <w:proofErr w:type="spellStart"/>
      <w:r w:rsidRPr="002839E7">
        <w:t>giúp</w:t>
      </w:r>
      <w:proofErr w:type="spellEnd"/>
      <w:r w:rsidRPr="002839E7">
        <w:t xml:space="preserve"> </w:t>
      </w:r>
      <w:proofErr w:type="spellStart"/>
      <w:r w:rsidRPr="002839E7">
        <w:t>khách</w:t>
      </w:r>
      <w:proofErr w:type="spellEnd"/>
      <w:r w:rsidRPr="002839E7">
        <w:t xml:space="preserve"> </w:t>
      </w:r>
      <w:proofErr w:type="spellStart"/>
      <w:r w:rsidRPr="002839E7">
        <w:t>hàng</w:t>
      </w:r>
      <w:proofErr w:type="spellEnd"/>
      <w:r w:rsidRPr="002839E7">
        <w:t xml:space="preserve"> </w:t>
      </w:r>
      <w:proofErr w:type="spellStart"/>
      <w:r w:rsidRPr="002839E7">
        <w:t>nhanh</w:t>
      </w:r>
      <w:proofErr w:type="spellEnd"/>
      <w:r w:rsidRPr="002839E7">
        <w:t xml:space="preserve"> </w:t>
      </w:r>
      <w:proofErr w:type="spellStart"/>
      <w:r w:rsidRPr="002839E7">
        <w:t>chóng</w:t>
      </w:r>
      <w:proofErr w:type="spellEnd"/>
      <w:r w:rsidRPr="002839E7">
        <w:t xml:space="preserve"> </w:t>
      </w:r>
      <w:proofErr w:type="spellStart"/>
      <w:r w:rsidRPr="002839E7">
        <w:t>tìm</w:t>
      </w:r>
      <w:proofErr w:type="spellEnd"/>
      <w:r w:rsidRPr="002839E7">
        <w:t xml:space="preserve"> </w:t>
      </w:r>
      <w:proofErr w:type="spellStart"/>
      <w:r w:rsidRPr="002839E7">
        <w:t>kiếm</w:t>
      </w:r>
      <w:proofErr w:type="spellEnd"/>
      <w:r w:rsidRPr="002839E7">
        <w:t xml:space="preserve"> </w:t>
      </w:r>
      <w:proofErr w:type="spellStart"/>
      <w:r w:rsidRPr="002839E7">
        <w:t>thông</w:t>
      </w:r>
      <w:proofErr w:type="spellEnd"/>
      <w:r w:rsidRPr="002839E7">
        <w:t xml:space="preserve"> tin </w:t>
      </w:r>
      <w:proofErr w:type="spellStart"/>
      <w:r w:rsidRPr="002839E7">
        <w:t>bằng</w:t>
      </w:r>
      <w:proofErr w:type="spellEnd"/>
      <w:r w:rsidRPr="002839E7">
        <w:t xml:space="preserve"> </w:t>
      </w:r>
      <w:proofErr w:type="spellStart"/>
      <w:r w:rsidRPr="002839E7">
        <w:t>màn</w:t>
      </w:r>
      <w:proofErr w:type="spellEnd"/>
      <w:r w:rsidRPr="002839E7">
        <w:t xml:space="preserve"> </w:t>
      </w:r>
      <w:proofErr w:type="spellStart"/>
      <w:r w:rsidRPr="002839E7">
        <w:t>hình</w:t>
      </w:r>
      <w:proofErr w:type="spellEnd"/>
      <w:r w:rsidRPr="002839E7">
        <w:t xml:space="preserve"> </w:t>
      </w:r>
      <w:proofErr w:type="spellStart"/>
      <w:r w:rsidRPr="002839E7">
        <w:t>cảm</w:t>
      </w:r>
      <w:proofErr w:type="spellEnd"/>
      <w:r w:rsidRPr="002839E7">
        <w:t xml:space="preserve"> </w:t>
      </w:r>
      <w:proofErr w:type="spellStart"/>
      <w:r w:rsidRPr="002839E7">
        <w:t>ứng</w:t>
      </w:r>
      <w:proofErr w:type="spellEnd"/>
      <w:r w:rsidRPr="002839E7">
        <w:t xml:space="preserve"> </w:t>
      </w:r>
      <w:proofErr w:type="spellStart"/>
      <w:r w:rsidRPr="002839E7">
        <w:t>hoặc</w:t>
      </w:r>
      <w:proofErr w:type="spellEnd"/>
      <w:r w:rsidRPr="002839E7">
        <w:t xml:space="preserve"> </w:t>
      </w:r>
      <w:proofErr w:type="spellStart"/>
      <w:r w:rsidRPr="002839E7">
        <w:t>mã</w:t>
      </w:r>
      <w:proofErr w:type="spellEnd"/>
      <w:r w:rsidRPr="002839E7">
        <w:t xml:space="preserve"> QR.</w:t>
      </w:r>
    </w:p>
    <w:p w14:paraId="14B02C96" w14:textId="77777777" w:rsidR="00987719" w:rsidRPr="002839E7" w:rsidRDefault="00DD7ED2" w:rsidP="00DD7ED2">
      <w:r w:rsidRPr="002839E7">
        <w:tab/>
      </w:r>
      <w:proofErr w:type="spellStart"/>
      <w:r w:rsidRPr="002839E7">
        <w:t>Cuối</w:t>
      </w:r>
      <w:proofErr w:type="spellEnd"/>
      <w:r w:rsidRPr="002839E7">
        <w:t xml:space="preserve"> </w:t>
      </w:r>
      <w:proofErr w:type="spellStart"/>
      <w:r w:rsidRPr="002839E7">
        <w:t>cùng</w:t>
      </w:r>
      <w:proofErr w:type="spellEnd"/>
      <w:r w:rsidRPr="002839E7">
        <w:t xml:space="preserve">, </w:t>
      </w:r>
      <w:proofErr w:type="spellStart"/>
      <w:r w:rsidRPr="002839E7">
        <w:t>để</w:t>
      </w:r>
      <w:proofErr w:type="spellEnd"/>
      <w:r w:rsidRPr="002839E7">
        <w:t xml:space="preserve"> </w:t>
      </w:r>
      <w:proofErr w:type="spellStart"/>
      <w:r w:rsidRPr="002839E7">
        <w:t>việc</w:t>
      </w:r>
      <w:proofErr w:type="spellEnd"/>
      <w:r w:rsidRPr="002839E7">
        <w:t xml:space="preserve"> </w:t>
      </w:r>
      <w:proofErr w:type="spellStart"/>
      <w:r w:rsidRPr="002839E7">
        <w:t>ứng</w:t>
      </w:r>
      <w:proofErr w:type="spellEnd"/>
      <w:r w:rsidRPr="002839E7">
        <w:t xml:space="preserve"> </w:t>
      </w:r>
      <w:proofErr w:type="spellStart"/>
      <w:r w:rsidRPr="002839E7">
        <w:t>dụng</w:t>
      </w:r>
      <w:proofErr w:type="spellEnd"/>
      <w:r w:rsidRPr="002839E7">
        <w:t xml:space="preserve"> </w:t>
      </w:r>
      <w:proofErr w:type="spellStart"/>
      <w:r w:rsidRPr="002839E7">
        <w:t>công</w:t>
      </w:r>
      <w:proofErr w:type="spellEnd"/>
      <w:r w:rsidRPr="002839E7">
        <w:t xml:space="preserve"> </w:t>
      </w:r>
      <w:proofErr w:type="spellStart"/>
      <w:r w:rsidRPr="002839E7">
        <w:t>nghệ</w:t>
      </w:r>
      <w:proofErr w:type="spellEnd"/>
      <w:r w:rsidRPr="002839E7">
        <w:t xml:space="preserve"> </w:t>
      </w:r>
      <w:proofErr w:type="spellStart"/>
      <w:r w:rsidRPr="002839E7">
        <w:t>số</w:t>
      </w:r>
      <w:proofErr w:type="spellEnd"/>
      <w:r w:rsidRPr="002839E7">
        <w:t xml:space="preserve"> </w:t>
      </w:r>
      <w:proofErr w:type="spellStart"/>
      <w:r w:rsidRPr="002839E7">
        <w:t>có</w:t>
      </w:r>
      <w:proofErr w:type="spellEnd"/>
      <w:r w:rsidRPr="002839E7">
        <w:t xml:space="preserve"> </w:t>
      </w:r>
      <w:proofErr w:type="spellStart"/>
      <w:r w:rsidRPr="002839E7">
        <w:t>tính</w:t>
      </w:r>
      <w:proofErr w:type="spellEnd"/>
      <w:r w:rsidRPr="002839E7">
        <w:t xml:space="preserve"> </w:t>
      </w:r>
      <w:proofErr w:type="spellStart"/>
      <w:r w:rsidRPr="002839E7">
        <w:t>bền</w:t>
      </w:r>
      <w:proofErr w:type="spellEnd"/>
      <w:r w:rsidRPr="002839E7">
        <w:t xml:space="preserve"> </w:t>
      </w:r>
      <w:proofErr w:type="spellStart"/>
      <w:r w:rsidRPr="002839E7">
        <w:t>vững</w:t>
      </w:r>
      <w:proofErr w:type="spellEnd"/>
      <w:r w:rsidRPr="002839E7">
        <w:t xml:space="preserve">, UBND Thành </w:t>
      </w:r>
      <w:proofErr w:type="spellStart"/>
      <w:r w:rsidRPr="002839E7">
        <w:t>phố</w:t>
      </w:r>
      <w:proofErr w:type="spellEnd"/>
      <w:r w:rsidRPr="002839E7">
        <w:t xml:space="preserve"> </w:t>
      </w:r>
      <w:proofErr w:type="spellStart"/>
      <w:r w:rsidRPr="002839E7">
        <w:t>cần</w:t>
      </w:r>
      <w:proofErr w:type="spellEnd"/>
      <w:r w:rsidRPr="002839E7">
        <w:t xml:space="preserve"> </w:t>
      </w:r>
      <w:proofErr w:type="spellStart"/>
      <w:r w:rsidRPr="002839E7">
        <w:t>giao</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cụ</w:t>
      </w:r>
      <w:proofErr w:type="spellEnd"/>
      <w:r w:rsidRPr="002839E7">
        <w:t xml:space="preserve"> </w:t>
      </w:r>
      <w:proofErr w:type="spellStart"/>
      <w:r w:rsidRPr="002839E7">
        <w:t>thể</w:t>
      </w:r>
      <w:proofErr w:type="spellEnd"/>
      <w:r w:rsidRPr="002839E7">
        <w:t xml:space="preserve"> </w:t>
      </w:r>
      <w:proofErr w:type="spellStart"/>
      <w:r w:rsidRPr="002839E7">
        <w:t>cho</w:t>
      </w:r>
      <w:proofErr w:type="spellEnd"/>
      <w:r w:rsidRPr="002839E7">
        <w:t xml:space="preserve"> </w:t>
      </w:r>
      <w:proofErr w:type="spellStart"/>
      <w:r w:rsidRPr="002839E7">
        <w:t>từng</w:t>
      </w:r>
      <w:proofErr w:type="spellEnd"/>
      <w:r w:rsidRPr="002839E7">
        <w:t xml:space="preserve">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Sở</w:t>
      </w:r>
      <w:proofErr w:type="spellEnd"/>
      <w:r w:rsidRPr="002839E7">
        <w:t xml:space="preserve"> Công Thương </w:t>
      </w:r>
      <w:proofErr w:type="spellStart"/>
      <w:r w:rsidRPr="002839E7">
        <w:t>hướng</w:t>
      </w:r>
      <w:proofErr w:type="spellEnd"/>
      <w:r w:rsidRPr="002839E7">
        <w:t xml:space="preserve"> </w:t>
      </w:r>
      <w:proofErr w:type="spellStart"/>
      <w:r w:rsidRPr="002839E7">
        <w:t>dẫn</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cập</w:t>
      </w:r>
      <w:proofErr w:type="spellEnd"/>
      <w:r w:rsidRPr="002839E7">
        <w:t xml:space="preserve"> </w:t>
      </w:r>
      <w:proofErr w:type="spellStart"/>
      <w:r w:rsidRPr="002839E7">
        <w:t>nhật</w:t>
      </w:r>
      <w:proofErr w:type="spellEnd"/>
      <w:r w:rsidRPr="002839E7">
        <w:t xml:space="preserve"> </w:t>
      </w:r>
      <w:proofErr w:type="spellStart"/>
      <w:r w:rsidRPr="002839E7">
        <w:t>thông</w:t>
      </w:r>
      <w:proofErr w:type="spellEnd"/>
      <w:r w:rsidRPr="002839E7">
        <w:t xml:space="preserve"> tin </w:t>
      </w:r>
      <w:proofErr w:type="spellStart"/>
      <w:r w:rsidRPr="002839E7">
        <w:t>đúng</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Sở</w:t>
      </w:r>
      <w:proofErr w:type="spellEnd"/>
      <w:r w:rsidRPr="002839E7">
        <w:t xml:space="preserve"> Khoa </w:t>
      </w:r>
      <w:proofErr w:type="spellStart"/>
      <w:r w:rsidRPr="002839E7">
        <w:t>học</w:t>
      </w:r>
      <w:proofErr w:type="spellEnd"/>
      <w:r w:rsidRPr="002839E7">
        <w:t xml:space="preserve"> </w:t>
      </w:r>
      <w:proofErr w:type="spellStart"/>
      <w:r w:rsidRPr="002839E7">
        <w:t>và</w:t>
      </w:r>
      <w:proofErr w:type="spellEnd"/>
      <w:r w:rsidRPr="002839E7">
        <w:t xml:space="preserve"> Công </w:t>
      </w:r>
      <w:proofErr w:type="spellStart"/>
      <w:r w:rsidRPr="002839E7">
        <w:t>nghệ</w:t>
      </w:r>
      <w:proofErr w:type="spellEnd"/>
      <w:r w:rsidRPr="002839E7">
        <w:t xml:space="preserve"> </w:t>
      </w:r>
      <w:proofErr w:type="spellStart"/>
      <w:r w:rsidRPr="002839E7">
        <w:t>hỗ</w:t>
      </w:r>
      <w:proofErr w:type="spellEnd"/>
      <w:r w:rsidRPr="002839E7">
        <w:t xml:space="preserve"> </w:t>
      </w:r>
      <w:proofErr w:type="spellStart"/>
      <w:r w:rsidRPr="002839E7">
        <w:t>trợ</w:t>
      </w:r>
      <w:proofErr w:type="spellEnd"/>
      <w:r w:rsidRPr="002839E7">
        <w:t xml:space="preserve"> </w:t>
      </w:r>
      <w:proofErr w:type="spellStart"/>
      <w:r w:rsidRPr="002839E7">
        <w:t>kỹ</w:t>
      </w:r>
      <w:proofErr w:type="spellEnd"/>
      <w:r w:rsidRPr="002839E7">
        <w:t xml:space="preserve"> </w:t>
      </w:r>
      <w:proofErr w:type="spellStart"/>
      <w:r w:rsidRPr="002839E7">
        <w:t>thuật</w:t>
      </w:r>
      <w:proofErr w:type="spellEnd"/>
      <w:r w:rsidRPr="002839E7">
        <w:t xml:space="preserve"> </w:t>
      </w:r>
      <w:proofErr w:type="spellStart"/>
      <w:r w:rsidRPr="002839E7">
        <w:t>số</w:t>
      </w:r>
      <w:proofErr w:type="spellEnd"/>
      <w:r w:rsidRPr="002839E7">
        <w:t xml:space="preserve"> </w:t>
      </w:r>
      <w:proofErr w:type="spellStart"/>
      <w:r w:rsidRPr="002839E7">
        <w:t>hóa</w:t>
      </w:r>
      <w:proofErr w:type="spellEnd"/>
      <w:r w:rsidRPr="002839E7">
        <w:t xml:space="preserve"> </w:t>
      </w:r>
      <w:proofErr w:type="spellStart"/>
      <w:r w:rsidRPr="002839E7">
        <w:t>và</w:t>
      </w:r>
      <w:proofErr w:type="spellEnd"/>
      <w:r w:rsidRPr="002839E7">
        <w:t xml:space="preserve"> </w:t>
      </w:r>
      <w:proofErr w:type="spellStart"/>
      <w:r w:rsidRPr="002839E7">
        <w:t>bảo</w:t>
      </w:r>
      <w:proofErr w:type="spellEnd"/>
      <w:r w:rsidRPr="002839E7">
        <w:t xml:space="preserve"> </w:t>
      </w:r>
      <w:proofErr w:type="spellStart"/>
      <w:r w:rsidRPr="002839E7">
        <w:t>mật</w:t>
      </w:r>
      <w:proofErr w:type="spellEnd"/>
      <w:r w:rsidRPr="002839E7">
        <w:t xml:space="preserve"> </w:t>
      </w:r>
      <w:proofErr w:type="spellStart"/>
      <w:r w:rsidRPr="002839E7">
        <w:t>dữ</w:t>
      </w:r>
      <w:proofErr w:type="spellEnd"/>
      <w:r w:rsidRPr="002839E7">
        <w:t xml:space="preserve"> </w:t>
      </w:r>
      <w:proofErr w:type="spellStart"/>
      <w:r w:rsidRPr="002839E7">
        <w:t>liệu</w:t>
      </w:r>
      <w:proofErr w:type="spellEnd"/>
      <w:r w:rsidRPr="002839E7">
        <w:t xml:space="preserve">,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tính</w:t>
      </w:r>
      <w:proofErr w:type="spellEnd"/>
      <w:r w:rsidRPr="002839E7">
        <w:t xml:space="preserve"> </w:t>
      </w:r>
      <w:proofErr w:type="spellStart"/>
      <w:r w:rsidRPr="002839E7">
        <w:t>xác</w:t>
      </w:r>
      <w:proofErr w:type="spellEnd"/>
      <w:r w:rsidRPr="002839E7">
        <w:t xml:space="preserve"> </w:t>
      </w:r>
      <w:proofErr w:type="spellStart"/>
      <w:r w:rsidRPr="002839E7">
        <w:t>thực</w:t>
      </w:r>
      <w:proofErr w:type="spellEnd"/>
      <w:r w:rsidRPr="002839E7">
        <w:t xml:space="preserve"> </w:t>
      </w:r>
      <w:proofErr w:type="spellStart"/>
      <w:r w:rsidRPr="002839E7">
        <w:t>và</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của</w:t>
      </w:r>
      <w:proofErr w:type="spellEnd"/>
      <w:r w:rsidRPr="002839E7">
        <w:t xml:space="preserve"> </w:t>
      </w:r>
      <w:proofErr w:type="spellStart"/>
      <w:r w:rsidRPr="002839E7">
        <w:t>các</w:t>
      </w:r>
      <w:proofErr w:type="spellEnd"/>
      <w:r w:rsidRPr="002839E7">
        <w:t xml:space="preserve"> </w:t>
      </w:r>
      <w:proofErr w:type="spellStart"/>
      <w:r w:rsidRPr="002839E7">
        <w:t>giải</w:t>
      </w:r>
      <w:proofErr w:type="spellEnd"/>
      <w:r w:rsidRPr="002839E7">
        <w:t xml:space="preserve"> </w:t>
      </w:r>
      <w:proofErr w:type="spellStart"/>
      <w:r w:rsidRPr="002839E7">
        <w:t>pháp</w:t>
      </w:r>
      <w:proofErr w:type="spellEnd"/>
      <w:r w:rsidRPr="002839E7">
        <w:t xml:space="preserve"> </w:t>
      </w:r>
      <w:proofErr w:type="spellStart"/>
      <w:r w:rsidRPr="002839E7">
        <w:t>công</w:t>
      </w:r>
      <w:proofErr w:type="spellEnd"/>
      <w:r w:rsidRPr="002839E7">
        <w:t xml:space="preserve"> </w:t>
      </w:r>
      <w:proofErr w:type="spellStart"/>
      <w:r w:rsidRPr="002839E7">
        <w:t>nghệ</w:t>
      </w:r>
      <w:proofErr w:type="spellEnd"/>
      <w:r w:rsidRPr="002839E7">
        <w:t xml:space="preserve">; </w:t>
      </w:r>
      <w:proofErr w:type="spellStart"/>
      <w:r w:rsidRPr="002839E7">
        <w:t>Hội</w:t>
      </w:r>
      <w:proofErr w:type="spellEnd"/>
      <w:r w:rsidRPr="002839E7">
        <w:t xml:space="preserve"> Bảo </w:t>
      </w:r>
      <w:proofErr w:type="spellStart"/>
      <w:r w:rsidRPr="002839E7">
        <w:t>vệ</w:t>
      </w:r>
      <w:proofErr w:type="spellEnd"/>
      <w:r w:rsidRPr="002839E7">
        <w:t xml:space="preserve"> </w:t>
      </w:r>
      <w:proofErr w:type="spellStart"/>
      <w:r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Hà </w:t>
      </w:r>
      <w:proofErr w:type="spellStart"/>
      <w:r w:rsidRPr="002839E7">
        <w:t>Nội</w:t>
      </w:r>
      <w:proofErr w:type="spellEnd"/>
      <w:r w:rsidRPr="002839E7">
        <w:t xml:space="preserve"> </w:t>
      </w:r>
      <w:proofErr w:type="spellStart"/>
      <w:r w:rsidRPr="002839E7">
        <w:t>phối</w:t>
      </w:r>
      <w:proofErr w:type="spellEnd"/>
      <w:r w:rsidRPr="002839E7">
        <w:t xml:space="preserve"> </w:t>
      </w:r>
      <w:proofErr w:type="spellStart"/>
      <w:r w:rsidRPr="002839E7">
        <w:t>hợp</w:t>
      </w:r>
      <w:proofErr w:type="spellEnd"/>
      <w:r w:rsidRPr="002839E7">
        <w:t xml:space="preserve"> </w:t>
      </w:r>
      <w:proofErr w:type="spellStart"/>
      <w:r w:rsidRPr="002839E7">
        <w:t>tuyên</w:t>
      </w:r>
      <w:proofErr w:type="spellEnd"/>
      <w:r w:rsidRPr="002839E7">
        <w:t xml:space="preserve"> </w:t>
      </w:r>
      <w:proofErr w:type="spellStart"/>
      <w:r w:rsidRPr="002839E7">
        <w:t>truyền</w:t>
      </w:r>
      <w:proofErr w:type="spellEnd"/>
      <w:r w:rsidRPr="002839E7">
        <w:t xml:space="preserve">, </w:t>
      </w:r>
      <w:proofErr w:type="spellStart"/>
      <w:r w:rsidRPr="002839E7">
        <w:t>hướng</w:t>
      </w:r>
      <w:proofErr w:type="spellEnd"/>
      <w:r w:rsidRPr="002839E7">
        <w:t xml:space="preserve"> </w:t>
      </w:r>
      <w:proofErr w:type="spellStart"/>
      <w:r w:rsidRPr="002839E7">
        <w:t>dẫn</w:t>
      </w:r>
      <w:proofErr w:type="spellEnd"/>
      <w:r w:rsidRPr="002839E7">
        <w:t xml:space="preserve"> </w:t>
      </w:r>
      <w:proofErr w:type="spellStart"/>
      <w:r w:rsidRPr="002839E7">
        <w:t>người</w:t>
      </w:r>
      <w:proofErr w:type="spellEnd"/>
      <w:r w:rsidRPr="002839E7">
        <w:t xml:space="preserve"> </w:t>
      </w:r>
      <w:proofErr w:type="spellStart"/>
      <w:r w:rsidRPr="002839E7">
        <w:t>dân</w:t>
      </w:r>
      <w:proofErr w:type="spellEnd"/>
      <w:r w:rsidRPr="002839E7">
        <w:t xml:space="preserve"> </w:t>
      </w:r>
      <w:proofErr w:type="spellStart"/>
      <w:r w:rsidRPr="002839E7">
        <w:t>khai</w:t>
      </w:r>
      <w:proofErr w:type="spellEnd"/>
      <w:r w:rsidRPr="002839E7">
        <w:t xml:space="preserve"> </w:t>
      </w:r>
      <w:proofErr w:type="spellStart"/>
      <w:r w:rsidRPr="002839E7">
        <w:t>thác</w:t>
      </w:r>
      <w:proofErr w:type="spellEnd"/>
      <w:r w:rsidRPr="002839E7">
        <w:t xml:space="preserve"> </w:t>
      </w:r>
      <w:proofErr w:type="spellStart"/>
      <w:r w:rsidRPr="002839E7">
        <w:t>hiệu</w:t>
      </w:r>
      <w:proofErr w:type="spellEnd"/>
      <w:r w:rsidRPr="002839E7">
        <w:t xml:space="preserve"> </w:t>
      </w:r>
      <w:proofErr w:type="spellStart"/>
      <w:r w:rsidRPr="002839E7">
        <w:t>quả</w:t>
      </w:r>
      <w:proofErr w:type="spellEnd"/>
      <w:r w:rsidRPr="002839E7">
        <w:t xml:space="preserve"> </w:t>
      </w:r>
      <w:proofErr w:type="spellStart"/>
      <w:r w:rsidRPr="002839E7">
        <w:t>các</w:t>
      </w:r>
      <w:proofErr w:type="spellEnd"/>
      <w:r w:rsidRPr="002839E7">
        <w:t xml:space="preserve"> </w:t>
      </w:r>
      <w:proofErr w:type="spellStart"/>
      <w:r w:rsidRPr="002839E7">
        <w:t>thông</w:t>
      </w:r>
      <w:proofErr w:type="spellEnd"/>
      <w:r w:rsidRPr="002839E7">
        <w:t xml:space="preserve"> tin </w:t>
      </w:r>
      <w:proofErr w:type="spellStart"/>
      <w:r w:rsidRPr="002839E7">
        <w:t>số</w:t>
      </w:r>
      <w:proofErr w:type="spellEnd"/>
      <w:r w:rsidRPr="002839E7">
        <w:t xml:space="preserve">. </w:t>
      </w:r>
      <w:proofErr w:type="spellStart"/>
      <w:r w:rsidRPr="002839E7">
        <w:t>Sự</w:t>
      </w:r>
      <w:proofErr w:type="spellEnd"/>
      <w:r w:rsidRPr="002839E7">
        <w:t xml:space="preserve"> </w:t>
      </w:r>
      <w:proofErr w:type="spellStart"/>
      <w:r w:rsidRPr="002839E7">
        <w:t>phối</w:t>
      </w:r>
      <w:proofErr w:type="spellEnd"/>
      <w:r w:rsidRPr="002839E7">
        <w:t xml:space="preserve"> </w:t>
      </w:r>
      <w:proofErr w:type="spellStart"/>
      <w:r w:rsidRPr="002839E7">
        <w:t>hợp</w:t>
      </w:r>
      <w:proofErr w:type="spellEnd"/>
      <w:r w:rsidRPr="002839E7">
        <w:t xml:space="preserve"> </w:t>
      </w:r>
      <w:proofErr w:type="spellStart"/>
      <w:r w:rsidRPr="002839E7">
        <w:t>đồng</w:t>
      </w:r>
      <w:proofErr w:type="spellEnd"/>
      <w:r w:rsidRPr="002839E7">
        <w:t xml:space="preserve"> </w:t>
      </w:r>
      <w:proofErr w:type="spellStart"/>
      <w:r w:rsidRPr="002839E7">
        <w:t>bộ</w:t>
      </w:r>
      <w:proofErr w:type="spellEnd"/>
      <w:r w:rsidRPr="002839E7">
        <w:t xml:space="preserve"> </w:t>
      </w:r>
      <w:proofErr w:type="spellStart"/>
      <w:r w:rsidRPr="002839E7">
        <w:t>này</w:t>
      </w:r>
      <w:proofErr w:type="spellEnd"/>
      <w:r w:rsidRPr="002839E7">
        <w:t xml:space="preserve"> </w:t>
      </w:r>
      <w:proofErr w:type="spellStart"/>
      <w:r w:rsidRPr="002839E7">
        <w:t>sẽ</w:t>
      </w:r>
      <w:proofErr w:type="spellEnd"/>
      <w:r w:rsidRPr="002839E7">
        <w:t xml:space="preserve"> </w:t>
      </w:r>
      <w:proofErr w:type="spellStart"/>
      <w:r w:rsidRPr="002839E7">
        <w:t>đảm</w:t>
      </w:r>
      <w:proofErr w:type="spellEnd"/>
      <w:r w:rsidRPr="002839E7">
        <w:t xml:space="preserve"> </w:t>
      </w:r>
      <w:proofErr w:type="spellStart"/>
      <w:r w:rsidRPr="002839E7">
        <w:t>bảo</w:t>
      </w:r>
      <w:proofErr w:type="spellEnd"/>
      <w:r w:rsidRPr="002839E7">
        <w:t xml:space="preserve"> </w:t>
      </w:r>
      <w:proofErr w:type="spellStart"/>
      <w:r w:rsidRPr="002839E7">
        <w:t>tính</w:t>
      </w:r>
      <w:proofErr w:type="spellEnd"/>
      <w:r w:rsidRPr="002839E7">
        <w:t xml:space="preserve"> </w:t>
      </w:r>
      <w:proofErr w:type="spellStart"/>
      <w:r w:rsidRPr="002839E7">
        <w:t>khả</w:t>
      </w:r>
      <w:proofErr w:type="spellEnd"/>
      <w:r w:rsidRPr="002839E7">
        <w:t xml:space="preserve"> </w:t>
      </w:r>
      <w:proofErr w:type="spellStart"/>
      <w:r w:rsidRPr="002839E7">
        <w:t>thi</w:t>
      </w:r>
      <w:proofErr w:type="spellEnd"/>
      <w:r w:rsidRPr="002839E7">
        <w:t xml:space="preserve">, </w:t>
      </w:r>
      <w:proofErr w:type="spellStart"/>
      <w:r w:rsidRPr="002839E7">
        <w:t>giúp</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chủ</w:t>
      </w:r>
      <w:proofErr w:type="spellEnd"/>
      <w:r w:rsidRPr="002839E7">
        <w:t xml:space="preserve"> </w:t>
      </w:r>
      <w:proofErr w:type="spellStart"/>
      <w:r w:rsidRPr="002839E7">
        <w:t>động</w:t>
      </w:r>
      <w:proofErr w:type="spellEnd"/>
      <w:r w:rsidRPr="002839E7">
        <w:t xml:space="preserve"> </w:t>
      </w:r>
      <w:proofErr w:type="spellStart"/>
      <w:r w:rsidRPr="002839E7">
        <w:t>hơn</w:t>
      </w:r>
      <w:proofErr w:type="spellEnd"/>
      <w:r w:rsidRPr="002839E7">
        <w:t xml:space="preserve"> </w:t>
      </w:r>
      <w:proofErr w:type="spellStart"/>
      <w:r w:rsidRPr="002839E7">
        <w:t>trong</w:t>
      </w:r>
      <w:proofErr w:type="spellEnd"/>
      <w:r w:rsidRPr="002839E7">
        <w:t xml:space="preserve"> </w:t>
      </w:r>
      <w:proofErr w:type="spellStart"/>
      <w:r w:rsidRPr="002839E7">
        <w:t>việc</w:t>
      </w:r>
      <w:proofErr w:type="spellEnd"/>
      <w:r w:rsidRPr="002839E7">
        <w:t xml:space="preserve"> </w:t>
      </w:r>
      <w:proofErr w:type="spellStart"/>
      <w:r w:rsidRPr="002839E7">
        <w:t>minh</w:t>
      </w:r>
      <w:proofErr w:type="spellEnd"/>
      <w:r w:rsidRPr="002839E7">
        <w:t xml:space="preserve"> </w:t>
      </w:r>
      <w:proofErr w:type="spellStart"/>
      <w:r w:rsidRPr="002839E7">
        <w:lastRenderedPageBreak/>
        <w:t>bạch</w:t>
      </w:r>
      <w:proofErr w:type="spellEnd"/>
      <w:r w:rsidRPr="002839E7">
        <w:t xml:space="preserve"> </w:t>
      </w:r>
      <w:proofErr w:type="spellStart"/>
      <w:r w:rsidRPr="002839E7">
        <w:t>hóa</w:t>
      </w:r>
      <w:proofErr w:type="spellEnd"/>
      <w:r w:rsidRPr="002839E7">
        <w:t xml:space="preserve"> </w:t>
      </w:r>
      <w:proofErr w:type="spellStart"/>
      <w:r w:rsidRPr="002839E7">
        <w:t>thông</w:t>
      </w:r>
      <w:proofErr w:type="spellEnd"/>
      <w:r w:rsidRPr="002839E7">
        <w:t xml:space="preserve"> tin </w:t>
      </w:r>
      <w:proofErr w:type="spellStart"/>
      <w:r w:rsidRPr="002839E7">
        <w:t>và</w:t>
      </w:r>
      <w:proofErr w:type="spellEnd"/>
      <w:r w:rsidRPr="002839E7">
        <w:t xml:space="preserve"> </w:t>
      </w:r>
      <w:proofErr w:type="spellStart"/>
      <w:r w:rsidRPr="002839E7">
        <w:t>nâng</w:t>
      </w:r>
      <w:proofErr w:type="spellEnd"/>
      <w:r w:rsidRPr="002839E7">
        <w:t xml:space="preserve"> </w:t>
      </w:r>
      <w:proofErr w:type="spellStart"/>
      <w:r w:rsidRPr="002839E7">
        <w:t>cao</w:t>
      </w:r>
      <w:proofErr w:type="spellEnd"/>
      <w:r w:rsidRPr="002839E7">
        <w:t xml:space="preserve"> </w:t>
      </w:r>
      <w:proofErr w:type="spellStart"/>
      <w:r w:rsidRPr="002839E7">
        <w:t>niềm</w:t>
      </w:r>
      <w:proofErr w:type="spellEnd"/>
      <w:r w:rsidRPr="002839E7">
        <w:t xml:space="preserve"> tin </w:t>
      </w:r>
      <w:proofErr w:type="spellStart"/>
      <w:r w:rsidRPr="002839E7">
        <w:t>của</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vào</w:t>
      </w:r>
      <w:proofErr w:type="spellEnd"/>
      <w:r w:rsidRPr="002839E7">
        <w:t xml:space="preserve"> </w:t>
      </w:r>
      <w:proofErr w:type="spellStart"/>
      <w:r w:rsidRPr="002839E7">
        <w:t>môi</w:t>
      </w:r>
      <w:proofErr w:type="spellEnd"/>
      <w:r w:rsidRPr="002839E7">
        <w:t xml:space="preserve"> </w:t>
      </w:r>
      <w:proofErr w:type="spellStart"/>
      <w:r w:rsidRPr="002839E7">
        <w:t>trường</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Pr="002839E7">
        <w:t xml:space="preserve"> </w:t>
      </w:r>
      <w:proofErr w:type="spellStart"/>
      <w:r w:rsidRPr="002839E7">
        <w:t>lành</w:t>
      </w:r>
      <w:proofErr w:type="spellEnd"/>
      <w:r w:rsidRPr="002839E7">
        <w:t xml:space="preserve"> </w:t>
      </w:r>
      <w:proofErr w:type="spellStart"/>
      <w:r w:rsidRPr="002839E7">
        <w:t>mạnh</w:t>
      </w:r>
      <w:proofErr w:type="spellEnd"/>
      <w:r w:rsidRPr="002839E7">
        <w:t xml:space="preserve"> </w:t>
      </w:r>
      <w:proofErr w:type="spellStart"/>
      <w:r w:rsidRPr="002839E7">
        <w:t>của</w:t>
      </w:r>
      <w:proofErr w:type="spellEnd"/>
      <w:r w:rsidRPr="002839E7">
        <w:t xml:space="preserve"> </w:t>
      </w:r>
      <w:proofErr w:type="spellStart"/>
      <w:r w:rsidRPr="002839E7">
        <w:t>Thủ</w:t>
      </w:r>
      <w:proofErr w:type="spellEnd"/>
      <w:r w:rsidRPr="002839E7">
        <w:t xml:space="preserve"> </w:t>
      </w:r>
      <w:proofErr w:type="spellStart"/>
      <w:r w:rsidRPr="002839E7">
        <w:t>đô</w:t>
      </w:r>
      <w:proofErr w:type="spellEnd"/>
      <w:r w:rsidRPr="002839E7">
        <w:t>.</w:t>
      </w:r>
    </w:p>
    <w:p w14:paraId="45AB2612" w14:textId="77777777" w:rsidR="00987719" w:rsidRPr="002839E7" w:rsidRDefault="00DD7ED2" w:rsidP="00DD7ED2">
      <w:pPr>
        <w:pStyle w:val="Heading3"/>
      </w:pPr>
      <w:bookmarkStart w:id="46" w:name="_Toc218157675"/>
      <w:r w:rsidRPr="002839E7">
        <w:t>3.3.</w:t>
      </w:r>
      <w:r w:rsidR="00987719" w:rsidRPr="002839E7">
        <w:t xml:space="preserve">4. </w:t>
      </w:r>
      <w:r w:rsidRPr="002839E7">
        <w:t xml:space="preserve">Hoàn </w:t>
      </w:r>
      <w:proofErr w:type="spellStart"/>
      <w:r w:rsidRPr="002839E7">
        <w:t>thiện</w:t>
      </w:r>
      <w:proofErr w:type="spellEnd"/>
      <w:r w:rsidRPr="002839E7">
        <w:t xml:space="preserve"> </w:t>
      </w:r>
      <w:proofErr w:type="spellStart"/>
      <w:r w:rsidRPr="002839E7">
        <w:t>vai</w:t>
      </w:r>
      <w:proofErr w:type="spellEnd"/>
      <w:r w:rsidRPr="002839E7">
        <w:t xml:space="preserve"> </w:t>
      </w:r>
      <w:proofErr w:type="spellStart"/>
      <w:r w:rsidRPr="002839E7">
        <w:t>trò</w:t>
      </w:r>
      <w:proofErr w:type="spellEnd"/>
      <w:r w:rsidR="00987719" w:rsidRPr="002839E7">
        <w:t xml:space="preserve"> </w:t>
      </w:r>
      <w:proofErr w:type="spellStart"/>
      <w:r w:rsidR="00987719" w:rsidRPr="002839E7">
        <w:t>đối</w:t>
      </w:r>
      <w:proofErr w:type="spellEnd"/>
      <w:r w:rsidR="00987719" w:rsidRPr="002839E7">
        <w:t xml:space="preserve"> </w:t>
      </w:r>
      <w:proofErr w:type="spellStart"/>
      <w:r w:rsidR="00987719" w:rsidRPr="002839E7">
        <w:t>với</w:t>
      </w:r>
      <w:proofErr w:type="spellEnd"/>
      <w:r w:rsidR="00987719" w:rsidRPr="002839E7">
        <w:t xml:space="preserve"> </w:t>
      </w:r>
      <w:proofErr w:type="spellStart"/>
      <w:r w:rsidR="00987719" w:rsidRPr="002839E7">
        <w:t>bên</w:t>
      </w:r>
      <w:proofErr w:type="spellEnd"/>
      <w:r w:rsidR="00987719" w:rsidRPr="002839E7">
        <w:t xml:space="preserve"> </w:t>
      </w:r>
      <w:proofErr w:type="spellStart"/>
      <w:r w:rsidR="00987719" w:rsidRPr="002839E7">
        <w:t>thứ</w:t>
      </w:r>
      <w:proofErr w:type="spellEnd"/>
      <w:r w:rsidR="00987719" w:rsidRPr="002839E7">
        <w:t xml:space="preserve"> </w:t>
      </w:r>
      <w:proofErr w:type="spellStart"/>
      <w:r w:rsidR="00987719" w:rsidRPr="002839E7">
        <w:t>ba</w:t>
      </w:r>
      <w:proofErr w:type="spellEnd"/>
      <w:r w:rsidR="00987719" w:rsidRPr="002839E7">
        <w:t xml:space="preserve"> </w:t>
      </w:r>
      <w:proofErr w:type="spellStart"/>
      <w:r w:rsidR="00987719" w:rsidRPr="002839E7">
        <w:t>trong</w:t>
      </w:r>
      <w:proofErr w:type="spellEnd"/>
      <w:r w:rsidR="00987719" w:rsidRPr="002839E7">
        <w:t xml:space="preserve"> </w:t>
      </w:r>
      <w:proofErr w:type="spellStart"/>
      <w:r w:rsidR="00987719" w:rsidRPr="002839E7">
        <w:t>cung</w:t>
      </w:r>
      <w:proofErr w:type="spellEnd"/>
      <w:r w:rsidR="00987719" w:rsidRPr="002839E7">
        <w:t xml:space="preserve"> </w:t>
      </w:r>
      <w:proofErr w:type="spellStart"/>
      <w:r w:rsidR="00987719" w:rsidRPr="002839E7">
        <w:t>cấp</w:t>
      </w:r>
      <w:proofErr w:type="spellEnd"/>
      <w:r w:rsidR="00987719" w:rsidRPr="002839E7">
        <w:t xml:space="preserve"> </w:t>
      </w:r>
      <w:proofErr w:type="spellStart"/>
      <w:r w:rsidR="00987719" w:rsidRPr="002839E7">
        <w:t>thông</w:t>
      </w:r>
      <w:proofErr w:type="spellEnd"/>
      <w:r w:rsidR="00987719" w:rsidRPr="002839E7">
        <w:t xml:space="preserve"> tin</w:t>
      </w:r>
      <w:bookmarkEnd w:id="46"/>
    </w:p>
    <w:p w14:paraId="51E0677D" w14:textId="77777777" w:rsidR="00DD7ED2" w:rsidRPr="002839E7" w:rsidRDefault="00DD7ED2" w:rsidP="00DD7ED2">
      <w:r w:rsidRPr="002839E7">
        <w:tab/>
        <w:t xml:space="preserve">Trong </w:t>
      </w:r>
      <w:proofErr w:type="spellStart"/>
      <w:r w:rsidRPr="002839E7">
        <w:t>bối</w:t>
      </w:r>
      <w:proofErr w:type="spellEnd"/>
      <w:r w:rsidRPr="002839E7">
        <w:t xml:space="preserve"> </w:t>
      </w:r>
      <w:proofErr w:type="spellStart"/>
      <w:r w:rsidRPr="002839E7">
        <w:t>cảnh</w:t>
      </w:r>
      <w:proofErr w:type="spellEnd"/>
      <w:r w:rsidRPr="002839E7">
        <w:t xml:space="preserve"> </w:t>
      </w:r>
      <w:r w:rsidR="006F1871" w:rsidRPr="002839E7">
        <w:t>TMĐT</w:t>
      </w:r>
      <w:r w:rsidRPr="002839E7">
        <w:t xml:space="preserve"> </w:t>
      </w:r>
      <w:proofErr w:type="spellStart"/>
      <w:r w:rsidRPr="002839E7">
        <w:t>và</w:t>
      </w:r>
      <w:proofErr w:type="spellEnd"/>
      <w:r w:rsidRPr="002839E7">
        <w:t xml:space="preserve"> </w:t>
      </w:r>
      <w:proofErr w:type="spellStart"/>
      <w:r w:rsidRPr="002839E7">
        <w:t>hoạt</w:t>
      </w:r>
      <w:proofErr w:type="spellEnd"/>
      <w:r w:rsidRPr="002839E7">
        <w:t xml:space="preserve"> </w:t>
      </w:r>
      <w:proofErr w:type="spellStart"/>
      <w:r w:rsidRPr="002839E7">
        <w:t>động</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Pr="002839E7">
        <w:t xml:space="preserve"> </w:t>
      </w:r>
      <w:proofErr w:type="spellStart"/>
      <w:r w:rsidRPr="002839E7">
        <w:t>đa</w:t>
      </w:r>
      <w:proofErr w:type="spellEnd"/>
      <w:r w:rsidRPr="002839E7">
        <w:t xml:space="preserve"> </w:t>
      </w:r>
      <w:proofErr w:type="spellStart"/>
      <w:r w:rsidRPr="002839E7">
        <w:t>kênh</w:t>
      </w:r>
      <w:proofErr w:type="spellEnd"/>
      <w:r w:rsidRPr="002839E7">
        <w:t xml:space="preserve"> </w:t>
      </w:r>
      <w:proofErr w:type="spellStart"/>
      <w:r w:rsidRPr="002839E7">
        <w:t>ngày</w:t>
      </w:r>
      <w:proofErr w:type="spellEnd"/>
      <w:r w:rsidRPr="002839E7">
        <w:t xml:space="preserve"> </w:t>
      </w:r>
      <w:proofErr w:type="spellStart"/>
      <w:r w:rsidRPr="002839E7">
        <w:t>càng</w:t>
      </w:r>
      <w:proofErr w:type="spellEnd"/>
      <w:r w:rsidRPr="002839E7">
        <w:t xml:space="preserve"> </w:t>
      </w:r>
      <w:proofErr w:type="spellStart"/>
      <w:r w:rsidRPr="002839E7">
        <w:t>phát</w:t>
      </w:r>
      <w:proofErr w:type="spellEnd"/>
      <w:r w:rsidRPr="002839E7">
        <w:t xml:space="preserve"> </w:t>
      </w:r>
      <w:proofErr w:type="spellStart"/>
      <w:r w:rsidRPr="002839E7">
        <w:t>triển</w:t>
      </w:r>
      <w:proofErr w:type="spellEnd"/>
      <w:r w:rsidRPr="002839E7">
        <w:t xml:space="preserve">, </w:t>
      </w:r>
      <w:proofErr w:type="spellStart"/>
      <w:r w:rsidRPr="002839E7">
        <w:t>vai</w:t>
      </w:r>
      <w:proofErr w:type="spellEnd"/>
      <w:r w:rsidRPr="002839E7">
        <w:t xml:space="preserve"> </w:t>
      </w:r>
      <w:proofErr w:type="spellStart"/>
      <w:r w:rsidRPr="002839E7">
        <w:t>trò</w:t>
      </w:r>
      <w:proofErr w:type="spellEnd"/>
      <w:r w:rsidRPr="002839E7">
        <w:t xml:space="preserve"> </w:t>
      </w:r>
      <w:proofErr w:type="spellStart"/>
      <w:r w:rsidRPr="002839E7">
        <w:t>của</w:t>
      </w:r>
      <w:proofErr w:type="spellEnd"/>
      <w:r w:rsidRPr="002839E7">
        <w:t xml:space="preserve"> </w:t>
      </w:r>
      <w:proofErr w:type="spellStart"/>
      <w:r w:rsidRPr="002839E7">
        <w:t>các</w:t>
      </w:r>
      <w:proofErr w:type="spellEnd"/>
      <w:r w:rsidRPr="002839E7">
        <w:t xml:space="preserve"> </w:t>
      </w:r>
      <w:proofErr w:type="spellStart"/>
      <w:r w:rsidRPr="002839E7">
        <w:t>bên</w:t>
      </w:r>
      <w:proofErr w:type="spellEnd"/>
      <w:r w:rsidRPr="002839E7">
        <w:t xml:space="preserve"> </w:t>
      </w:r>
      <w:proofErr w:type="spellStart"/>
      <w:r w:rsidRPr="002839E7">
        <w:t>thứ</w:t>
      </w:r>
      <w:proofErr w:type="spellEnd"/>
      <w:r w:rsidRPr="002839E7">
        <w:t xml:space="preserve"> </w:t>
      </w:r>
      <w:proofErr w:type="spellStart"/>
      <w:r w:rsidRPr="002839E7">
        <w:t>ba</w:t>
      </w:r>
      <w:proofErr w:type="spellEnd"/>
      <w:r w:rsidRPr="002839E7">
        <w:t xml:space="preserve"> </w:t>
      </w:r>
      <w:proofErr w:type="spellStart"/>
      <w:r w:rsidRPr="002839E7">
        <w:t>như</w:t>
      </w:r>
      <w:proofErr w:type="spellEnd"/>
      <w:r w:rsidRPr="002839E7">
        <w:t xml:space="preserve"> </w:t>
      </w:r>
      <w:proofErr w:type="spellStart"/>
      <w:r w:rsidRPr="002839E7">
        <w:t>đại</w:t>
      </w:r>
      <w:proofErr w:type="spellEnd"/>
      <w:r w:rsidRPr="002839E7">
        <w:t xml:space="preserve"> </w:t>
      </w:r>
      <w:proofErr w:type="spellStart"/>
      <w:r w:rsidRPr="002839E7">
        <w:t>lý</w:t>
      </w:r>
      <w:proofErr w:type="spellEnd"/>
      <w:r w:rsidRPr="002839E7">
        <w:t xml:space="preserve"> </w:t>
      </w:r>
      <w:proofErr w:type="spellStart"/>
      <w:r w:rsidRPr="002839E7">
        <w:t>phân</w:t>
      </w:r>
      <w:proofErr w:type="spellEnd"/>
      <w:r w:rsidRPr="002839E7">
        <w:t xml:space="preserve"> </w:t>
      </w:r>
      <w:proofErr w:type="spellStart"/>
      <w:r w:rsidRPr="002839E7">
        <w:t>phối</w:t>
      </w:r>
      <w:proofErr w:type="spellEnd"/>
      <w:r w:rsidRPr="002839E7">
        <w:t xml:space="preserve">, </w:t>
      </w:r>
      <w:proofErr w:type="spellStart"/>
      <w:r w:rsidRPr="002839E7">
        <w:t>đơn</w:t>
      </w:r>
      <w:proofErr w:type="spellEnd"/>
      <w:r w:rsidRPr="002839E7">
        <w:t xml:space="preserve"> </w:t>
      </w:r>
      <w:proofErr w:type="spellStart"/>
      <w:r w:rsidRPr="002839E7">
        <w:t>vị</w:t>
      </w:r>
      <w:proofErr w:type="spellEnd"/>
      <w:r w:rsidRPr="002839E7">
        <w:t xml:space="preserve"> </w:t>
      </w:r>
      <w:proofErr w:type="spellStart"/>
      <w:r w:rsidRPr="002839E7">
        <w:t>giao</w:t>
      </w:r>
      <w:proofErr w:type="spellEnd"/>
      <w:r w:rsidRPr="002839E7">
        <w:t xml:space="preserve"> </w:t>
      </w:r>
      <w:proofErr w:type="spellStart"/>
      <w:r w:rsidRPr="002839E7">
        <w:t>vận</w:t>
      </w:r>
      <w:proofErr w:type="spellEnd"/>
      <w:r w:rsidRPr="002839E7">
        <w:t xml:space="preserve">, </w:t>
      </w:r>
      <w:proofErr w:type="spellStart"/>
      <w:r w:rsidRPr="002839E7">
        <w:t>sàn</w:t>
      </w:r>
      <w:proofErr w:type="spellEnd"/>
      <w:r w:rsidRPr="002839E7">
        <w:t xml:space="preserve"> </w:t>
      </w:r>
      <w:r w:rsidR="006F1871" w:rsidRPr="002839E7">
        <w:t>TMĐT</w:t>
      </w:r>
      <w:r w:rsidRPr="002839E7">
        <w:t xml:space="preserve">, </w:t>
      </w:r>
      <w:proofErr w:type="spellStart"/>
      <w:r w:rsidRPr="002839E7">
        <w:t>tổ</w:t>
      </w:r>
      <w:proofErr w:type="spellEnd"/>
      <w:r w:rsidRPr="002839E7">
        <w:t xml:space="preserve"> </w:t>
      </w:r>
      <w:proofErr w:type="spellStart"/>
      <w:r w:rsidRPr="002839E7">
        <w:t>chức</w:t>
      </w:r>
      <w:proofErr w:type="spellEnd"/>
      <w:r w:rsidRPr="002839E7">
        <w:t xml:space="preserve">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người</w:t>
      </w:r>
      <w:proofErr w:type="spellEnd"/>
      <w:r w:rsidRPr="002839E7">
        <w:t xml:space="preserve"> </w:t>
      </w:r>
      <w:proofErr w:type="spellStart"/>
      <w:r w:rsidRPr="002839E7">
        <w:t>nổi</w:t>
      </w:r>
      <w:proofErr w:type="spellEnd"/>
      <w:r w:rsidRPr="002839E7">
        <w:t xml:space="preserve"> </w:t>
      </w:r>
      <w:proofErr w:type="spellStart"/>
      <w:r w:rsidRPr="002839E7">
        <w:t>tiếng</w:t>
      </w:r>
      <w:proofErr w:type="spellEnd"/>
      <w:r w:rsidRPr="002839E7">
        <w:t xml:space="preserve"> </w:t>
      </w:r>
      <w:proofErr w:type="spellStart"/>
      <w:r w:rsidRPr="002839E7">
        <w:t>và</w:t>
      </w:r>
      <w:proofErr w:type="spellEnd"/>
      <w:r w:rsidRPr="002839E7">
        <w:t xml:space="preserve"> KOL/KOC </w:t>
      </w:r>
      <w:proofErr w:type="spellStart"/>
      <w:r w:rsidRPr="002839E7">
        <w:t>trở</w:t>
      </w:r>
      <w:proofErr w:type="spellEnd"/>
      <w:r w:rsidRPr="002839E7">
        <w:t xml:space="preserve"> </w:t>
      </w:r>
      <w:proofErr w:type="spellStart"/>
      <w:r w:rsidRPr="002839E7">
        <w:t>nên</w:t>
      </w:r>
      <w:proofErr w:type="spellEnd"/>
      <w:r w:rsidRPr="002839E7">
        <w:t xml:space="preserve"> </w:t>
      </w:r>
      <w:proofErr w:type="spellStart"/>
      <w:r w:rsidRPr="002839E7">
        <w:t>đặc</w:t>
      </w:r>
      <w:proofErr w:type="spellEnd"/>
      <w:r w:rsidRPr="002839E7">
        <w:t xml:space="preserve"> </w:t>
      </w:r>
      <w:proofErr w:type="spellStart"/>
      <w:r w:rsidRPr="002839E7">
        <w:t>biệt</w:t>
      </w:r>
      <w:proofErr w:type="spellEnd"/>
      <w:r w:rsidRPr="002839E7">
        <w:t xml:space="preserve"> </w:t>
      </w:r>
      <w:proofErr w:type="spellStart"/>
      <w:r w:rsidRPr="002839E7">
        <w:t>quan</w:t>
      </w:r>
      <w:proofErr w:type="spellEnd"/>
      <w:r w:rsidRPr="002839E7">
        <w:t xml:space="preserve"> </w:t>
      </w:r>
      <w:proofErr w:type="spellStart"/>
      <w:r w:rsidRPr="002839E7">
        <w:t>trọng</w:t>
      </w:r>
      <w:proofErr w:type="spellEnd"/>
      <w:r w:rsidRPr="002839E7">
        <w:t xml:space="preserve"> </w:t>
      </w:r>
      <w:proofErr w:type="spellStart"/>
      <w:r w:rsidRPr="002839E7">
        <w:t>trong</w:t>
      </w:r>
      <w:proofErr w:type="spellEnd"/>
      <w:r w:rsidRPr="002839E7">
        <w:t xml:space="preserve"> </w:t>
      </w:r>
      <w:proofErr w:type="spellStart"/>
      <w:r w:rsidRPr="002839E7">
        <w:t>việc</w:t>
      </w:r>
      <w:proofErr w:type="spellEnd"/>
      <w:r w:rsidRPr="002839E7">
        <w:t xml:space="preserve"> </w:t>
      </w:r>
      <w:proofErr w:type="spellStart"/>
      <w:r w:rsidRPr="002839E7">
        <w:t>truyền</w:t>
      </w:r>
      <w:proofErr w:type="spellEnd"/>
      <w:r w:rsidRPr="002839E7">
        <w:t xml:space="preserve"> </w:t>
      </w:r>
      <w:proofErr w:type="spellStart"/>
      <w:r w:rsidRPr="002839E7">
        <w:t>tải</w:t>
      </w:r>
      <w:proofErr w:type="spellEnd"/>
      <w:r w:rsidRPr="002839E7">
        <w:t xml:space="preserve"> </w:t>
      </w:r>
      <w:proofErr w:type="spellStart"/>
      <w:r w:rsidRPr="002839E7">
        <w:t>thông</w:t>
      </w:r>
      <w:proofErr w:type="spellEnd"/>
      <w:r w:rsidRPr="002839E7">
        <w:t xml:space="preserve"> tin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đến</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Tuy </w:t>
      </w:r>
      <w:proofErr w:type="spellStart"/>
      <w:r w:rsidRPr="002839E7">
        <w:t>nhiên</w:t>
      </w:r>
      <w:proofErr w:type="spellEnd"/>
      <w:r w:rsidRPr="002839E7">
        <w:t xml:space="preserve">, </w:t>
      </w:r>
      <w:proofErr w:type="spellStart"/>
      <w:r w:rsidRPr="002839E7">
        <w:t>thực</w:t>
      </w:r>
      <w:proofErr w:type="spellEnd"/>
      <w:r w:rsidRPr="002839E7">
        <w:t xml:space="preserve"> </w:t>
      </w:r>
      <w:proofErr w:type="spellStart"/>
      <w:r w:rsidRPr="002839E7">
        <w:t>tiễn</w:t>
      </w:r>
      <w:proofErr w:type="spellEnd"/>
      <w:r w:rsidRPr="002839E7">
        <w:t xml:space="preserve"> </w:t>
      </w:r>
      <w:proofErr w:type="spellStart"/>
      <w:r w:rsidRPr="002839E7">
        <w:t>tại</w:t>
      </w:r>
      <w:proofErr w:type="spellEnd"/>
      <w:r w:rsidRPr="002839E7">
        <w:t xml:space="preserve"> Thành </w:t>
      </w:r>
      <w:proofErr w:type="spellStart"/>
      <w:r w:rsidRPr="002839E7">
        <w:t>phố</w:t>
      </w:r>
      <w:proofErr w:type="spellEnd"/>
      <w:r w:rsidRPr="002839E7">
        <w:t xml:space="preserve"> Hà </w:t>
      </w:r>
      <w:proofErr w:type="spellStart"/>
      <w:r w:rsidRPr="002839E7">
        <w:t>Nội</w:t>
      </w:r>
      <w:proofErr w:type="spellEnd"/>
      <w:r w:rsidRPr="002839E7">
        <w:t xml:space="preserve"> </w:t>
      </w:r>
      <w:proofErr w:type="spellStart"/>
      <w:r w:rsidRPr="002839E7">
        <w:t>cho</w:t>
      </w:r>
      <w:proofErr w:type="spellEnd"/>
      <w:r w:rsidRPr="002839E7">
        <w:t xml:space="preserve"> </w:t>
      </w:r>
      <w:proofErr w:type="spellStart"/>
      <w:r w:rsidRPr="002839E7">
        <w:t>thấy</w:t>
      </w:r>
      <w:proofErr w:type="spellEnd"/>
      <w:r w:rsidRPr="002839E7">
        <w:t xml:space="preserve"> </w:t>
      </w:r>
      <w:proofErr w:type="spellStart"/>
      <w:r w:rsidRPr="002839E7">
        <w:t>nhiều</w:t>
      </w:r>
      <w:proofErr w:type="spellEnd"/>
      <w:r w:rsidRPr="002839E7">
        <w:t xml:space="preserve"> </w:t>
      </w:r>
      <w:proofErr w:type="spellStart"/>
      <w:r w:rsidRPr="002839E7">
        <w:t>trường</w:t>
      </w:r>
      <w:proofErr w:type="spellEnd"/>
      <w:r w:rsidRPr="002839E7">
        <w:t xml:space="preserve"> </w:t>
      </w:r>
      <w:proofErr w:type="spellStart"/>
      <w:r w:rsidRPr="002839E7">
        <w:t>hợp</w:t>
      </w:r>
      <w:proofErr w:type="spellEnd"/>
      <w:r w:rsidRPr="002839E7">
        <w:t xml:space="preserve"> </w:t>
      </w:r>
      <w:proofErr w:type="spellStart"/>
      <w:r w:rsidRPr="002839E7">
        <w:t>thông</w:t>
      </w:r>
      <w:proofErr w:type="spellEnd"/>
      <w:r w:rsidRPr="002839E7">
        <w:t xml:space="preserve"> tin </w:t>
      </w:r>
      <w:proofErr w:type="spellStart"/>
      <w:r w:rsidRPr="002839E7">
        <w:t>được</w:t>
      </w:r>
      <w:proofErr w:type="spellEnd"/>
      <w:r w:rsidRPr="002839E7">
        <w:t xml:space="preserve"> </w:t>
      </w:r>
      <w:proofErr w:type="spellStart"/>
      <w:r w:rsidRPr="002839E7">
        <w:t>lan</w:t>
      </w:r>
      <w:proofErr w:type="spellEnd"/>
      <w:r w:rsidRPr="002839E7">
        <w:t xml:space="preserve"> </w:t>
      </w:r>
      <w:proofErr w:type="spellStart"/>
      <w:r w:rsidRPr="002839E7">
        <w:t>truyền</w:t>
      </w:r>
      <w:proofErr w:type="spellEnd"/>
      <w:r w:rsidRPr="002839E7">
        <w:t xml:space="preserve"> qua </w:t>
      </w:r>
      <w:proofErr w:type="spellStart"/>
      <w:r w:rsidRPr="002839E7">
        <w:t>các</w:t>
      </w:r>
      <w:proofErr w:type="spellEnd"/>
      <w:r w:rsidRPr="002839E7">
        <w:t xml:space="preserve"> </w:t>
      </w:r>
      <w:proofErr w:type="spellStart"/>
      <w:r w:rsidRPr="002839E7">
        <w:t>bên</w:t>
      </w:r>
      <w:proofErr w:type="spellEnd"/>
      <w:r w:rsidRPr="002839E7">
        <w:t xml:space="preserve"> </w:t>
      </w:r>
      <w:proofErr w:type="spellStart"/>
      <w:r w:rsidRPr="002839E7">
        <w:t>thứ</w:t>
      </w:r>
      <w:proofErr w:type="spellEnd"/>
      <w:r w:rsidRPr="002839E7">
        <w:t xml:space="preserve"> </w:t>
      </w:r>
      <w:proofErr w:type="spellStart"/>
      <w:r w:rsidRPr="002839E7">
        <w:t>ba</w:t>
      </w:r>
      <w:proofErr w:type="spellEnd"/>
      <w:r w:rsidRPr="002839E7">
        <w:t xml:space="preserve"> </w:t>
      </w:r>
      <w:proofErr w:type="spellStart"/>
      <w:r w:rsidRPr="002839E7">
        <w:t>không</w:t>
      </w:r>
      <w:proofErr w:type="spellEnd"/>
      <w:r w:rsidRPr="002839E7">
        <w:t xml:space="preserve"> </w:t>
      </w:r>
      <w:proofErr w:type="spellStart"/>
      <w:r w:rsidRPr="002839E7">
        <w:t>đầy</w:t>
      </w:r>
      <w:proofErr w:type="spellEnd"/>
      <w:r w:rsidRPr="002839E7">
        <w:t xml:space="preserve"> </w:t>
      </w:r>
      <w:proofErr w:type="spellStart"/>
      <w:r w:rsidRPr="002839E7">
        <w:t>đủ</w:t>
      </w:r>
      <w:proofErr w:type="spellEnd"/>
      <w:r w:rsidRPr="002839E7">
        <w:t xml:space="preserve">, </w:t>
      </w:r>
      <w:proofErr w:type="spellStart"/>
      <w:r w:rsidRPr="002839E7">
        <w:t>thiếu</w:t>
      </w:r>
      <w:proofErr w:type="spellEnd"/>
      <w:r w:rsidRPr="002839E7">
        <w:t xml:space="preserve"> </w:t>
      </w:r>
      <w:proofErr w:type="spellStart"/>
      <w:r w:rsidRPr="002839E7">
        <w:t>chính</w:t>
      </w:r>
      <w:proofErr w:type="spellEnd"/>
      <w:r w:rsidRPr="002839E7">
        <w:t xml:space="preserve"> </w:t>
      </w:r>
      <w:proofErr w:type="spellStart"/>
      <w:r w:rsidRPr="002839E7">
        <w:t>xác</w:t>
      </w:r>
      <w:proofErr w:type="spellEnd"/>
      <w:r w:rsidRPr="002839E7">
        <w:t xml:space="preserve"> </w:t>
      </w:r>
      <w:proofErr w:type="spellStart"/>
      <w:r w:rsidRPr="002839E7">
        <w:t>hoặc</w:t>
      </w:r>
      <w:proofErr w:type="spellEnd"/>
      <w:r w:rsidRPr="002839E7">
        <w:t xml:space="preserve"> </w:t>
      </w:r>
      <w:proofErr w:type="spellStart"/>
      <w:r w:rsidRPr="002839E7">
        <w:t>cố</w:t>
      </w:r>
      <w:proofErr w:type="spellEnd"/>
      <w:r w:rsidRPr="002839E7">
        <w:t xml:space="preserve"> ý </w:t>
      </w:r>
      <w:proofErr w:type="spellStart"/>
      <w:r w:rsidRPr="002839E7">
        <w:t>sai</w:t>
      </w:r>
      <w:proofErr w:type="spellEnd"/>
      <w:r w:rsidRPr="002839E7">
        <w:t xml:space="preserve"> </w:t>
      </w:r>
      <w:proofErr w:type="spellStart"/>
      <w:r w:rsidRPr="002839E7">
        <w:t>lệch</w:t>
      </w:r>
      <w:proofErr w:type="spellEnd"/>
      <w:r w:rsidRPr="002839E7">
        <w:t xml:space="preserve">, </w:t>
      </w:r>
      <w:proofErr w:type="spellStart"/>
      <w:r w:rsidRPr="002839E7">
        <w:t>gây</w:t>
      </w:r>
      <w:proofErr w:type="spellEnd"/>
      <w:r w:rsidRPr="002839E7">
        <w:t xml:space="preserve"> </w:t>
      </w:r>
      <w:proofErr w:type="spellStart"/>
      <w:r w:rsidRPr="002839E7">
        <w:t>rủi</w:t>
      </w:r>
      <w:proofErr w:type="spellEnd"/>
      <w:r w:rsidRPr="002839E7">
        <w:t xml:space="preserve"> </w:t>
      </w:r>
      <w:proofErr w:type="spellStart"/>
      <w:r w:rsidRPr="002839E7">
        <w:t>ro</w:t>
      </w:r>
      <w:proofErr w:type="spellEnd"/>
      <w:r w:rsidRPr="002839E7">
        <w:t xml:space="preserve"> </w:t>
      </w:r>
      <w:proofErr w:type="spellStart"/>
      <w:r w:rsidRPr="002839E7">
        <w:t>lớn</w:t>
      </w:r>
      <w:proofErr w:type="spellEnd"/>
      <w:r w:rsidRPr="002839E7">
        <w:t xml:space="preserve"> </w:t>
      </w:r>
      <w:proofErr w:type="spellStart"/>
      <w:r w:rsidRPr="002839E7">
        <w:t>cho</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và</w:t>
      </w:r>
      <w:proofErr w:type="spellEnd"/>
      <w:r w:rsidRPr="002839E7">
        <w:t xml:space="preserve"> </w:t>
      </w:r>
      <w:proofErr w:type="spellStart"/>
      <w:r w:rsidRPr="002839E7">
        <w:t>ảnh</w:t>
      </w:r>
      <w:proofErr w:type="spellEnd"/>
      <w:r w:rsidRPr="002839E7">
        <w:t xml:space="preserve"> </w:t>
      </w:r>
      <w:proofErr w:type="spellStart"/>
      <w:r w:rsidRPr="002839E7">
        <w:t>hưởng</w:t>
      </w:r>
      <w:proofErr w:type="spellEnd"/>
      <w:r w:rsidRPr="002839E7">
        <w:t xml:space="preserve"> </w:t>
      </w:r>
      <w:proofErr w:type="spellStart"/>
      <w:r w:rsidRPr="002839E7">
        <w:t>đến</w:t>
      </w:r>
      <w:proofErr w:type="spellEnd"/>
      <w:r w:rsidRPr="002839E7">
        <w:t xml:space="preserve"> </w:t>
      </w:r>
      <w:proofErr w:type="spellStart"/>
      <w:r w:rsidRPr="002839E7">
        <w:t>môi</w:t>
      </w:r>
      <w:proofErr w:type="spellEnd"/>
      <w:r w:rsidRPr="002839E7">
        <w:t xml:space="preserve"> </w:t>
      </w:r>
      <w:proofErr w:type="spellStart"/>
      <w:r w:rsidRPr="002839E7">
        <w:t>trường</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Pr="002839E7">
        <w:t xml:space="preserve"> </w:t>
      </w:r>
      <w:proofErr w:type="spellStart"/>
      <w:r w:rsidRPr="002839E7">
        <w:t>lành</w:t>
      </w:r>
      <w:proofErr w:type="spellEnd"/>
      <w:r w:rsidRPr="002839E7">
        <w:t xml:space="preserve"> </w:t>
      </w:r>
      <w:proofErr w:type="spellStart"/>
      <w:r w:rsidRPr="002839E7">
        <w:t>mạnh</w:t>
      </w:r>
      <w:proofErr w:type="spellEnd"/>
      <w:r w:rsidRPr="002839E7">
        <w:t xml:space="preserve">. </w:t>
      </w:r>
      <w:proofErr w:type="spellStart"/>
      <w:r w:rsidRPr="002839E7">
        <w:t>Vì</w:t>
      </w:r>
      <w:proofErr w:type="spellEnd"/>
      <w:r w:rsidRPr="002839E7">
        <w:t xml:space="preserve"> </w:t>
      </w:r>
      <w:proofErr w:type="spellStart"/>
      <w:r w:rsidRPr="002839E7">
        <w:t>vậy</w:t>
      </w:r>
      <w:proofErr w:type="spellEnd"/>
      <w:r w:rsidRPr="002839E7">
        <w:t xml:space="preserve">, </w:t>
      </w:r>
      <w:proofErr w:type="spellStart"/>
      <w:r w:rsidRPr="002839E7">
        <w:t>cần</w:t>
      </w:r>
      <w:proofErr w:type="spellEnd"/>
      <w:r w:rsidRPr="002839E7">
        <w:t xml:space="preserve"> </w:t>
      </w:r>
      <w:proofErr w:type="spellStart"/>
      <w:r w:rsidRPr="002839E7">
        <w:t>thiết</w:t>
      </w:r>
      <w:proofErr w:type="spellEnd"/>
      <w:r w:rsidRPr="002839E7">
        <w:t xml:space="preserve"> </w:t>
      </w:r>
      <w:proofErr w:type="spellStart"/>
      <w:r w:rsidRPr="002839E7">
        <w:t>phải</w:t>
      </w:r>
      <w:proofErr w:type="spellEnd"/>
      <w:r w:rsidRPr="002839E7">
        <w:t xml:space="preserve"> </w:t>
      </w:r>
      <w:proofErr w:type="spellStart"/>
      <w:r w:rsidRPr="002839E7">
        <w:t>hoàn</w:t>
      </w:r>
      <w:proofErr w:type="spellEnd"/>
      <w:r w:rsidRPr="002839E7">
        <w:t xml:space="preserve"> </w:t>
      </w:r>
      <w:proofErr w:type="spellStart"/>
      <w:r w:rsidRPr="002839E7">
        <w:t>thiện</w:t>
      </w:r>
      <w:proofErr w:type="spellEnd"/>
      <w:r w:rsidRPr="002839E7">
        <w:t xml:space="preserve"> </w:t>
      </w:r>
      <w:proofErr w:type="spellStart"/>
      <w:r w:rsidRPr="002839E7">
        <w:t>cơ</w:t>
      </w:r>
      <w:proofErr w:type="spellEnd"/>
      <w:r w:rsidRPr="002839E7">
        <w:t xml:space="preserve"> </w:t>
      </w:r>
      <w:proofErr w:type="spellStart"/>
      <w:r w:rsidRPr="002839E7">
        <w:t>chế</w:t>
      </w:r>
      <w:proofErr w:type="spellEnd"/>
      <w:r w:rsidRPr="002839E7">
        <w:t xml:space="preserve"> </w:t>
      </w:r>
      <w:proofErr w:type="spellStart"/>
      <w:r w:rsidRPr="002839E7">
        <w:t>quản</w:t>
      </w:r>
      <w:proofErr w:type="spellEnd"/>
      <w:r w:rsidRPr="002839E7">
        <w:t xml:space="preserve"> </w:t>
      </w:r>
      <w:proofErr w:type="spellStart"/>
      <w:r w:rsidRPr="002839E7">
        <w:t>lý</w:t>
      </w:r>
      <w:proofErr w:type="spellEnd"/>
      <w:r w:rsidRPr="002839E7">
        <w:t xml:space="preserve"> </w:t>
      </w:r>
      <w:proofErr w:type="spellStart"/>
      <w:r w:rsidRPr="002839E7">
        <w:t>và</w:t>
      </w:r>
      <w:proofErr w:type="spellEnd"/>
      <w:r w:rsidRPr="002839E7">
        <w:t xml:space="preserve"> </w:t>
      </w:r>
      <w:proofErr w:type="spellStart"/>
      <w:r w:rsidRPr="002839E7">
        <w:t>ràng</w:t>
      </w:r>
      <w:proofErr w:type="spellEnd"/>
      <w:r w:rsidRPr="002839E7">
        <w:t xml:space="preserve"> </w:t>
      </w:r>
      <w:proofErr w:type="spellStart"/>
      <w:r w:rsidRPr="002839E7">
        <w:t>buộc</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pháp</w:t>
      </w:r>
      <w:proofErr w:type="spellEnd"/>
      <w:r w:rsidRPr="002839E7">
        <w:t xml:space="preserve"> </w:t>
      </w:r>
      <w:proofErr w:type="spellStart"/>
      <w:r w:rsidRPr="002839E7">
        <w:t>lý</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các</w:t>
      </w:r>
      <w:proofErr w:type="spellEnd"/>
      <w:r w:rsidRPr="002839E7">
        <w:t xml:space="preserve"> </w:t>
      </w:r>
      <w:proofErr w:type="spellStart"/>
      <w:r w:rsidRPr="002839E7">
        <w:t>bên</w:t>
      </w:r>
      <w:proofErr w:type="spellEnd"/>
      <w:r w:rsidRPr="002839E7">
        <w:t xml:space="preserve"> </w:t>
      </w:r>
      <w:proofErr w:type="spellStart"/>
      <w:r w:rsidRPr="002839E7">
        <w:t>trung</w:t>
      </w:r>
      <w:proofErr w:type="spellEnd"/>
      <w:r w:rsidRPr="002839E7">
        <w:t xml:space="preserve"> </w:t>
      </w:r>
      <w:proofErr w:type="spellStart"/>
      <w:r w:rsidRPr="002839E7">
        <w:t>gian</w:t>
      </w:r>
      <w:proofErr w:type="spellEnd"/>
      <w:r w:rsidRPr="002839E7">
        <w:t xml:space="preserve"> </w:t>
      </w:r>
      <w:proofErr w:type="spellStart"/>
      <w:r w:rsidRPr="002839E7">
        <w:t>này</w:t>
      </w:r>
      <w:proofErr w:type="spellEnd"/>
      <w:r w:rsidRPr="002839E7">
        <w:t xml:space="preserve"> </w:t>
      </w:r>
      <w:proofErr w:type="spellStart"/>
      <w:r w:rsidRPr="002839E7">
        <w:t>nhằm</w:t>
      </w:r>
      <w:proofErr w:type="spellEnd"/>
      <w:r w:rsidRPr="002839E7">
        <w:t xml:space="preserve"> </w:t>
      </w:r>
      <w:proofErr w:type="spellStart"/>
      <w:r w:rsidRPr="002839E7">
        <w:t>đảm</w:t>
      </w:r>
      <w:proofErr w:type="spellEnd"/>
      <w:r w:rsidRPr="002839E7">
        <w:t xml:space="preserve"> </w:t>
      </w:r>
      <w:proofErr w:type="spellStart"/>
      <w:r w:rsidRPr="002839E7">
        <w:t>bảo</w:t>
      </w:r>
      <w:proofErr w:type="spellEnd"/>
      <w:r w:rsidRPr="002839E7">
        <w:t xml:space="preserve"> </w:t>
      </w:r>
      <w:proofErr w:type="spellStart"/>
      <w:r w:rsidRPr="002839E7">
        <w:t>tính</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trung</w:t>
      </w:r>
      <w:proofErr w:type="spellEnd"/>
      <w:r w:rsidRPr="002839E7">
        <w:t xml:space="preserve"> </w:t>
      </w:r>
      <w:proofErr w:type="spellStart"/>
      <w:r w:rsidRPr="002839E7">
        <w:t>thực</w:t>
      </w:r>
      <w:proofErr w:type="spellEnd"/>
      <w:r w:rsidRPr="002839E7">
        <w:t xml:space="preserve"> </w:t>
      </w:r>
      <w:proofErr w:type="spellStart"/>
      <w:r w:rsidRPr="002839E7">
        <w:t>của</w:t>
      </w:r>
      <w:proofErr w:type="spellEnd"/>
      <w:r w:rsidRPr="002839E7">
        <w:t xml:space="preserve"> </w:t>
      </w:r>
      <w:proofErr w:type="spellStart"/>
      <w:r w:rsidRPr="002839E7">
        <w:t>thông</w:t>
      </w:r>
      <w:proofErr w:type="spellEnd"/>
      <w:r w:rsidRPr="002839E7">
        <w:t xml:space="preserve"> tin </w:t>
      </w:r>
      <w:proofErr w:type="spellStart"/>
      <w:r w:rsidRPr="002839E7">
        <w:t>trong</w:t>
      </w:r>
      <w:proofErr w:type="spellEnd"/>
      <w:r w:rsidRPr="002839E7">
        <w:t xml:space="preserve"> </w:t>
      </w:r>
      <w:proofErr w:type="spellStart"/>
      <w:r w:rsidRPr="002839E7">
        <w:t>thời</w:t>
      </w:r>
      <w:proofErr w:type="spellEnd"/>
      <w:r w:rsidRPr="002839E7">
        <w:t xml:space="preserve"> </w:t>
      </w:r>
      <w:proofErr w:type="spellStart"/>
      <w:r w:rsidRPr="002839E7">
        <w:t>gian</w:t>
      </w:r>
      <w:proofErr w:type="spellEnd"/>
      <w:r w:rsidRPr="002839E7">
        <w:t xml:space="preserve"> </w:t>
      </w:r>
      <w:proofErr w:type="spellStart"/>
      <w:r w:rsidRPr="002839E7">
        <w:t>tới</w:t>
      </w:r>
      <w:proofErr w:type="spellEnd"/>
      <w:r w:rsidRPr="002839E7">
        <w:t>.</w:t>
      </w:r>
    </w:p>
    <w:p w14:paraId="28EF1648" w14:textId="77777777" w:rsidR="00DD7ED2" w:rsidRPr="002839E7" w:rsidRDefault="00DD7ED2" w:rsidP="00DD7ED2">
      <w:pPr>
        <w:rPr>
          <w:i/>
        </w:rPr>
      </w:pPr>
      <w:r w:rsidRPr="002839E7">
        <w:tab/>
      </w:r>
      <w:proofErr w:type="spellStart"/>
      <w:r w:rsidRPr="002839E7">
        <w:rPr>
          <w:i/>
        </w:rPr>
        <w:t>Một</w:t>
      </w:r>
      <w:proofErr w:type="spellEnd"/>
      <w:r w:rsidRPr="002839E7">
        <w:rPr>
          <w:i/>
        </w:rPr>
        <w:t xml:space="preserve"> </w:t>
      </w:r>
      <w:proofErr w:type="spellStart"/>
      <w:r w:rsidRPr="002839E7">
        <w:rPr>
          <w:i/>
        </w:rPr>
        <w:t>là</w:t>
      </w:r>
      <w:proofErr w:type="spellEnd"/>
      <w:r w:rsidRPr="002839E7">
        <w:rPr>
          <w:i/>
        </w:rPr>
        <w:t xml:space="preserve">, </w:t>
      </w:r>
      <w:proofErr w:type="spellStart"/>
      <w:r w:rsidRPr="002839E7">
        <w:rPr>
          <w:i/>
        </w:rPr>
        <w:t>tăng</w:t>
      </w:r>
      <w:proofErr w:type="spellEnd"/>
      <w:r w:rsidRPr="002839E7">
        <w:rPr>
          <w:i/>
        </w:rPr>
        <w:t xml:space="preserve"> </w:t>
      </w:r>
      <w:proofErr w:type="spellStart"/>
      <w:r w:rsidRPr="002839E7">
        <w:rPr>
          <w:i/>
        </w:rPr>
        <w:t>cường</w:t>
      </w:r>
      <w:proofErr w:type="spellEnd"/>
      <w:r w:rsidRPr="002839E7">
        <w:rPr>
          <w:i/>
        </w:rPr>
        <w:t xml:space="preserve"> </w:t>
      </w:r>
      <w:proofErr w:type="spellStart"/>
      <w:r w:rsidRPr="002839E7">
        <w:rPr>
          <w:i/>
        </w:rPr>
        <w:t>sự</w:t>
      </w:r>
      <w:proofErr w:type="spellEnd"/>
      <w:r w:rsidRPr="002839E7">
        <w:rPr>
          <w:i/>
        </w:rPr>
        <w:t xml:space="preserve"> </w:t>
      </w:r>
      <w:proofErr w:type="spellStart"/>
      <w:r w:rsidRPr="002839E7">
        <w:rPr>
          <w:i/>
        </w:rPr>
        <w:t>ràng</w:t>
      </w:r>
      <w:proofErr w:type="spellEnd"/>
      <w:r w:rsidRPr="002839E7">
        <w:rPr>
          <w:i/>
        </w:rPr>
        <w:t xml:space="preserve"> </w:t>
      </w:r>
      <w:proofErr w:type="spellStart"/>
      <w:r w:rsidRPr="002839E7">
        <w:rPr>
          <w:i/>
        </w:rPr>
        <w:t>buộc</w:t>
      </w:r>
      <w:proofErr w:type="spellEnd"/>
      <w:r w:rsidRPr="002839E7">
        <w:rPr>
          <w:i/>
        </w:rPr>
        <w:t xml:space="preserve"> </w:t>
      </w:r>
      <w:proofErr w:type="spellStart"/>
      <w:r w:rsidRPr="002839E7">
        <w:rPr>
          <w:i/>
        </w:rPr>
        <w:t>trách</w:t>
      </w:r>
      <w:proofErr w:type="spellEnd"/>
      <w:r w:rsidRPr="002839E7">
        <w:rPr>
          <w:i/>
        </w:rPr>
        <w:t xml:space="preserve"> </w:t>
      </w:r>
      <w:proofErr w:type="spellStart"/>
      <w:r w:rsidRPr="002839E7">
        <w:rPr>
          <w:i/>
        </w:rPr>
        <w:t>nhiệm</w:t>
      </w:r>
      <w:proofErr w:type="spellEnd"/>
      <w:r w:rsidRPr="002839E7">
        <w:rPr>
          <w:i/>
        </w:rPr>
        <w:t xml:space="preserve"> </w:t>
      </w:r>
      <w:proofErr w:type="spellStart"/>
      <w:r w:rsidRPr="002839E7">
        <w:rPr>
          <w:i/>
        </w:rPr>
        <w:t>pháp</w:t>
      </w:r>
      <w:proofErr w:type="spellEnd"/>
      <w:r w:rsidRPr="002839E7">
        <w:rPr>
          <w:i/>
        </w:rPr>
        <w:t xml:space="preserve"> </w:t>
      </w:r>
      <w:proofErr w:type="spellStart"/>
      <w:r w:rsidRPr="002839E7">
        <w:rPr>
          <w:i/>
        </w:rPr>
        <w:t>lý</w:t>
      </w:r>
      <w:proofErr w:type="spellEnd"/>
      <w:r w:rsidRPr="002839E7">
        <w:rPr>
          <w:i/>
        </w:rPr>
        <w:t xml:space="preserve"> </w:t>
      </w:r>
      <w:proofErr w:type="spellStart"/>
      <w:r w:rsidRPr="002839E7">
        <w:rPr>
          <w:i/>
        </w:rPr>
        <w:t>đối</w:t>
      </w:r>
      <w:proofErr w:type="spellEnd"/>
      <w:r w:rsidRPr="002839E7">
        <w:rPr>
          <w:i/>
        </w:rPr>
        <w:t xml:space="preserve"> </w:t>
      </w:r>
      <w:proofErr w:type="spellStart"/>
      <w:r w:rsidRPr="002839E7">
        <w:rPr>
          <w:i/>
        </w:rPr>
        <w:t>với</w:t>
      </w:r>
      <w:proofErr w:type="spellEnd"/>
      <w:r w:rsidRPr="002839E7">
        <w:rPr>
          <w:i/>
        </w:rPr>
        <w:t xml:space="preserve"> </w:t>
      </w:r>
      <w:proofErr w:type="spellStart"/>
      <w:r w:rsidRPr="002839E7">
        <w:rPr>
          <w:i/>
        </w:rPr>
        <w:t>các</w:t>
      </w:r>
      <w:proofErr w:type="spellEnd"/>
      <w:r w:rsidRPr="002839E7">
        <w:rPr>
          <w:i/>
        </w:rPr>
        <w:t xml:space="preserve"> </w:t>
      </w:r>
      <w:proofErr w:type="spellStart"/>
      <w:r w:rsidRPr="002839E7">
        <w:rPr>
          <w:i/>
        </w:rPr>
        <w:t>đơn</w:t>
      </w:r>
      <w:proofErr w:type="spellEnd"/>
      <w:r w:rsidRPr="002839E7">
        <w:rPr>
          <w:i/>
        </w:rPr>
        <w:t xml:space="preserve"> </w:t>
      </w:r>
      <w:proofErr w:type="spellStart"/>
      <w:r w:rsidRPr="002839E7">
        <w:rPr>
          <w:i/>
        </w:rPr>
        <w:t>vị</w:t>
      </w:r>
      <w:proofErr w:type="spellEnd"/>
      <w:r w:rsidRPr="002839E7">
        <w:rPr>
          <w:i/>
        </w:rPr>
        <w:t xml:space="preserve"> </w:t>
      </w:r>
      <w:proofErr w:type="spellStart"/>
      <w:r w:rsidRPr="002839E7">
        <w:rPr>
          <w:i/>
        </w:rPr>
        <w:t>trung</w:t>
      </w:r>
      <w:proofErr w:type="spellEnd"/>
      <w:r w:rsidRPr="002839E7">
        <w:rPr>
          <w:i/>
        </w:rPr>
        <w:t xml:space="preserve"> </w:t>
      </w:r>
      <w:proofErr w:type="spellStart"/>
      <w:r w:rsidRPr="002839E7">
        <w:rPr>
          <w:i/>
        </w:rPr>
        <w:t>gian</w:t>
      </w:r>
      <w:proofErr w:type="spellEnd"/>
      <w:r w:rsidRPr="002839E7">
        <w:rPr>
          <w:i/>
        </w:rPr>
        <w:t>.</w:t>
      </w:r>
    </w:p>
    <w:p w14:paraId="773682E6" w14:textId="77777777" w:rsidR="00DD7ED2" w:rsidRPr="002839E7" w:rsidRDefault="00DD7ED2" w:rsidP="00DD7ED2">
      <w:r w:rsidRPr="002839E7">
        <w:tab/>
      </w:r>
      <w:proofErr w:type="spellStart"/>
      <w:r w:rsidRPr="002839E7">
        <w:t>Trước</w:t>
      </w:r>
      <w:proofErr w:type="spellEnd"/>
      <w:r w:rsidRPr="002839E7">
        <w:t xml:space="preserve"> </w:t>
      </w:r>
      <w:proofErr w:type="spellStart"/>
      <w:r w:rsidRPr="002839E7">
        <w:t>hết</w:t>
      </w:r>
      <w:proofErr w:type="spellEnd"/>
      <w:r w:rsidRPr="002839E7">
        <w:t xml:space="preserve">, Thành </w:t>
      </w:r>
      <w:proofErr w:type="spellStart"/>
      <w:r w:rsidRPr="002839E7">
        <w:t>phố</w:t>
      </w:r>
      <w:proofErr w:type="spellEnd"/>
      <w:r w:rsidRPr="002839E7">
        <w:t xml:space="preserve"> Hà </w:t>
      </w:r>
      <w:proofErr w:type="spellStart"/>
      <w:r w:rsidRPr="002839E7">
        <w:t>Nội</w:t>
      </w:r>
      <w:proofErr w:type="spellEnd"/>
      <w:r w:rsidRPr="002839E7">
        <w:t xml:space="preserve"> </w:t>
      </w:r>
      <w:proofErr w:type="spellStart"/>
      <w:r w:rsidRPr="002839E7">
        <w:t>cần</w:t>
      </w:r>
      <w:proofErr w:type="spellEnd"/>
      <w:r w:rsidRPr="002839E7">
        <w:t xml:space="preserve"> </w:t>
      </w:r>
      <w:proofErr w:type="spellStart"/>
      <w:r w:rsidRPr="002839E7">
        <w:t>phối</w:t>
      </w:r>
      <w:proofErr w:type="spellEnd"/>
      <w:r w:rsidRPr="002839E7">
        <w:t xml:space="preserve"> </w:t>
      </w:r>
      <w:proofErr w:type="spellStart"/>
      <w:r w:rsidRPr="002839E7">
        <w:t>hợp</w:t>
      </w:r>
      <w:proofErr w:type="spellEnd"/>
      <w:r w:rsidRPr="002839E7">
        <w:t xml:space="preserve"> </w:t>
      </w:r>
      <w:proofErr w:type="spellStart"/>
      <w:r w:rsidRPr="002839E7">
        <w:t>với</w:t>
      </w:r>
      <w:proofErr w:type="spellEnd"/>
      <w:r w:rsidRPr="002839E7">
        <w:t xml:space="preserve"> </w:t>
      </w:r>
      <w:proofErr w:type="spellStart"/>
      <w:r w:rsidRPr="002839E7">
        <w:t>Sở</w:t>
      </w:r>
      <w:proofErr w:type="spellEnd"/>
      <w:r w:rsidRPr="002839E7">
        <w:t xml:space="preserve"> Công Thương, </w:t>
      </w:r>
      <w:proofErr w:type="spellStart"/>
      <w:r w:rsidRPr="002839E7">
        <w:t>Sở</w:t>
      </w:r>
      <w:proofErr w:type="spellEnd"/>
      <w:r w:rsidRPr="002839E7">
        <w:t xml:space="preserve"> Khoa </w:t>
      </w:r>
      <w:proofErr w:type="spellStart"/>
      <w:r w:rsidRPr="002839E7">
        <w:t>học</w:t>
      </w:r>
      <w:proofErr w:type="spellEnd"/>
      <w:r w:rsidRPr="002839E7">
        <w:t xml:space="preserve"> </w:t>
      </w:r>
      <w:proofErr w:type="spellStart"/>
      <w:r w:rsidRPr="002839E7">
        <w:t>và</w:t>
      </w:r>
      <w:proofErr w:type="spellEnd"/>
      <w:r w:rsidRPr="002839E7">
        <w:t xml:space="preserve"> Công </w:t>
      </w:r>
      <w:proofErr w:type="spellStart"/>
      <w:r w:rsidRPr="002839E7">
        <w:t>nghệ</w:t>
      </w:r>
      <w:proofErr w:type="spellEnd"/>
      <w:r w:rsidRPr="002839E7">
        <w:t xml:space="preserve">, </w:t>
      </w:r>
      <w:proofErr w:type="spellStart"/>
      <w:r w:rsidRPr="002839E7">
        <w:t>Cục</w:t>
      </w:r>
      <w:proofErr w:type="spellEnd"/>
      <w:r w:rsidRPr="002839E7">
        <w:t xml:space="preserve"> Quản </w:t>
      </w:r>
      <w:proofErr w:type="spellStart"/>
      <w:r w:rsidRPr="002839E7">
        <w:t>lý</w:t>
      </w:r>
      <w:proofErr w:type="spellEnd"/>
      <w:r w:rsidRPr="002839E7">
        <w:t xml:space="preserve"> </w:t>
      </w:r>
      <w:proofErr w:type="spellStart"/>
      <w:r w:rsidRPr="002839E7">
        <w:t>thị</w:t>
      </w:r>
      <w:proofErr w:type="spellEnd"/>
      <w:r w:rsidRPr="002839E7">
        <w:t xml:space="preserve"> </w:t>
      </w:r>
      <w:proofErr w:type="spellStart"/>
      <w:r w:rsidRPr="002839E7">
        <w:t>trường</w:t>
      </w:r>
      <w:proofErr w:type="spellEnd"/>
      <w:r w:rsidRPr="002839E7">
        <w:t xml:space="preserve">, Công an Thành </w:t>
      </w:r>
      <w:proofErr w:type="spellStart"/>
      <w:r w:rsidRPr="002839E7">
        <w:t>phố</w:t>
      </w:r>
      <w:proofErr w:type="spellEnd"/>
      <w:r w:rsidRPr="002839E7">
        <w:t xml:space="preserve"> </w:t>
      </w:r>
      <w:proofErr w:type="spellStart"/>
      <w:r w:rsidRPr="002839E7">
        <w:t>và</w:t>
      </w:r>
      <w:proofErr w:type="spellEnd"/>
      <w:r w:rsidRPr="002839E7">
        <w:t xml:space="preserve"> </w:t>
      </w:r>
      <w:proofErr w:type="spellStart"/>
      <w:r w:rsidRPr="002839E7">
        <w:t>các</w:t>
      </w:r>
      <w:proofErr w:type="spellEnd"/>
      <w:r w:rsidRPr="002839E7">
        <w:t xml:space="preserve">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chuyên</w:t>
      </w:r>
      <w:proofErr w:type="spellEnd"/>
      <w:r w:rsidRPr="002839E7">
        <w:t xml:space="preserve"> </w:t>
      </w:r>
      <w:proofErr w:type="spellStart"/>
      <w:r w:rsidRPr="002839E7">
        <w:t>môn</w:t>
      </w:r>
      <w:proofErr w:type="spellEnd"/>
      <w:r w:rsidRPr="002839E7">
        <w:t xml:space="preserve"> </w:t>
      </w:r>
      <w:proofErr w:type="spellStart"/>
      <w:r w:rsidRPr="002839E7">
        <w:t>xây</w:t>
      </w:r>
      <w:proofErr w:type="spellEnd"/>
      <w:r w:rsidRPr="002839E7">
        <w:t xml:space="preserve"> </w:t>
      </w:r>
      <w:proofErr w:type="spellStart"/>
      <w:r w:rsidRPr="002839E7">
        <w:t>dựng</w:t>
      </w:r>
      <w:proofErr w:type="spellEnd"/>
      <w:r w:rsidRPr="002839E7">
        <w:t xml:space="preserve"> </w:t>
      </w:r>
      <w:proofErr w:type="spellStart"/>
      <w:r w:rsidRPr="002839E7">
        <w:t>bộ</w:t>
      </w:r>
      <w:proofErr w:type="spellEnd"/>
      <w:r w:rsidRPr="002839E7">
        <w:t xml:space="preserve"> </w:t>
      </w:r>
      <w:proofErr w:type="spellStart"/>
      <w:r w:rsidRPr="002839E7">
        <w:t>quy</w:t>
      </w:r>
      <w:proofErr w:type="spellEnd"/>
      <w:r w:rsidRPr="002839E7">
        <w:t xml:space="preserve"> </w:t>
      </w:r>
      <w:proofErr w:type="spellStart"/>
      <w:r w:rsidRPr="002839E7">
        <w:t>tắc</w:t>
      </w:r>
      <w:proofErr w:type="spellEnd"/>
      <w:r w:rsidRPr="002839E7">
        <w:t xml:space="preserve"> </w:t>
      </w:r>
      <w:proofErr w:type="spellStart"/>
      <w:r w:rsidRPr="002839E7">
        <w:t>và</w:t>
      </w:r>
      <w:proofErr w:type="spellEnd"/>
      <w:r w:rsidRPr="002839E7">
        <w:t xml:space="preserve"> </w:t>
      </w:r>
      <w:proofErr w:type="spellStart"/>
      <w:r w:rsidRPr="002839E7">
        <w:t>hướng</w:t>
      </w:r>
      <w:proofErr w:type="spellEnd"/>
      <w:r w:rsidRPr="002839E7">
        <w:t xml:space="preserve"> </w:t>
      </w:r>
      <w:proofErr w:type="spellStart"/>
      <w:r w:rsidRPr="002839E7">
        <w:t>dẫn</w:t>
      </w:r>
      <w:proofErr w:type="spellEnd"/>
      <w:r w:rsidRPr="002839E7">
        <w:t xml:space="preserve"> </w:t>
      </w:r>
      <w:proofErr w:type="spellStart"/>
      <w:r w:rsidRPr="002839E7">
        <w:t>chuyên</w:t>
      </w:r>
      <w:proofErr w:type="spellEnd"/>
      <w:r w:rsidRPr="002839E7">
        <w:t xml:space="preserve"> </w:t>
      </w:r>
      <w:proofErr w:type="spellStart"/>
      <w:r w:rsidRPr="002839E7">
        <w:t>biệt</w:t>
      </w:r>
      <w:proofErr w:type="spellEnd"/>
      <w:r w:rsidRPr="002839E7">
        <w:t xml:space="preserve"> </w:t>
      </w:r>
      <w:proofErr w:type="spellStart"/>
      <w:r w:rsidRPr="002839E7">
        <w:t>về</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của</w:t>
      </w:r>
      <w:proofErr w:type="spellEnd"/>
      <w:r w:rsidRPr="002839E7">
        <w:t xml:space="preserve"> </w:t>
      </w:r>
      <w:proofErr w:type="spellStart"/>
      <w:r w:rsidRPr="002839E7">
        <w:t>các</w:t>
      </w:r>
      <w:proofErr w:type="spellEnd"/>
      <w:r w:rsidRPr="002839E7">
        <w:t xml:space="preserve"> </w:t>
      </w:r>
      <w:proofErr w:type="spellStart"/>
      <w:r w:rsidRPr="002839E7">
        <w:t>đơn</w:t>
      </w:r>
      <w:proofErr w:type="spellEnd"/>
      <w:r w:rsidRPr="002839E7">
        <w:t xml:space="preserve"> </w:t>
      </w:r>
      <w:proofErr w:type="spellStart"/>
      <w:r w:rsidRPr="002839E7">
        <w:t>vị</w:t>
      </w:r>
      <w:proofErr w:type="spellEnd"/>
      <w:r w:rsidRPr="002839E7">
        <w:t xml:space="preserve"> </w:t>
      </w:r>
      <w:proofErr w:type="spellStart"/>
      <w:r w:rsidRPr="002839E7">
        <w:t>trung</w:t>
      </w:r>
      <w:proofErr w:type="spellEnd"/>
      <w:r w:rsidRPr="002839E7">
        <w:t xml:space="preserve"> </w:t>
      </w:r>
      <w:proofErr w:type="spellStart"/>
      <w:r w:rsidRPr="002839E7">
        <w:t>gian</w:t>
      </w:r>
      <w:proofErr w:type="spellEnd"/>
      <w:r w:rsidRPr="002839E7">
        <w:t xml:space="preserve"> </w:t>
      </w:r>
      <w:proofErr w:type="spellStart"/>
      <w:r w:rsidRPr="002839E7">
        <w:t>trong</w:t>
      </w:r>
      <w:proofErr w:type="spellEnd"/>
      <w:r w:rsidRPr="002839E7">
        <w:t xml:space="preserve"> </w:t>
      </w:r>
      <w:proofErr w:type="spellStart"/>
      <w:r w:rsidRPr="002839E7">
        <w:t>việc</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chia </w:t>
      </w:r>
      <w:proofErr w:type="spellStart"/>
      <w:r w:rsidRPr="002839E7">
        <w:t>sẻ</w:t>
      </w:r>
      <w:proofErr w:type="spellEnd"/>
      <w:r w:rsidRPr="002839E7">
        <w:t xml:space="preserve"> </w:t>
      </w:r>
      <w:proofErr w:type="spellStart"/>
      <w:r w:rsidRPr="002839E7">
        <w:t>và</w:t>
      </w:r>
      <w:proofErr w:type="spellEnd"/>
      <w:r w:rsidRPr="002839E7">
        <w:t xml:space="preserve"> </w:t>
      </w:r>
      <w:proofErr w:type="spellStart"/>
      <w:r w:rsidRPr="002839E7">
        <w:t>quảng</w:t>
      </w:r>
      <w:proofErr w:type="spellEnd"/>
      <w:r w:rsidRPr="002839E7">
        <w:t xml:space="preserve"> </w:t>
      </w:r>
      <w:proofErr w:type="spellStart"/>
      <w:r w:rsidRPr="002839E7">
        <w:t>bá</w:t>
      </w:r>
      <w:proofErr w:type="spellEnd"/>
      <w:r w:rsidRPr="002839E7">
        <w:t xml:space="preserve"> </w:t>
      </w:r>
      <w:proofErr w:type="spellStart"/>
      <w:r w:rsidRPr="002839E7">
        <w:t>thông</w:t>
      </w:r>
      <w:proofErr w:type="spellEnd"/>
      <w:r w:rsidRPr="002839E7">
        <w:t xml:space="preserve"> tin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Bộ</w:t>
      </w:r>
      <w:proofErr w:type="spellEnd"/>
      <w:r w:rsidRPr="002839E7">
        <w:t xml:space="preserve"> </w:t>
      </w:r>
      <w:proofErr w:type="spellStart"/>
      <w:r w:rsidRPr="002839E7">
        <w:t>quy</w:t>
      </w:r>
      <w:proofErr w:type="spellEnd"/>
      <w:r w:rsidRPr="002839E7">
        <w:t xml:space="preserve"> </w:t>
      </w:r>
      <w:proofErr w:type="spellStart"/>
      <w:r w:rsidRPr="002839E7">
        <w:t>tắc</w:t>
      </w:r>
      <w:proofErr w:type="spellEnd"/>
      <w:r w:rsidRPr="002839E7">
        <w:t xml:space="preserve"> </w:t>
      </w:r>
      <w:proofErr w:type="spellStart"/>
      <w:r w:rsidRPr="002839E7">
        <w:t>này</w:t>
      </w:r>
      <w:proofErr w:type="spellEnd"/>
      <w:r w:rsidRPr="002839E7">
        <w:t xml:space="preserve"> </w:t>
      </w:r>
      <w:proofErr w:type="spellStart"/>
      <w:r w:rsidRPr="002839E7">
        <w:t>cần</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rõ</w:t>
      </w:r>
      <w:proofErr w:type="spellEnd"/>
      <w:r w:rsidRPr="002839E7">
        <w:t xml:space="preserve"> </w:t>
      </w:r>
      <w:proofErr w:type="spellStart"/>
      <w:r w:rsidRPr="002839E7">
        <w:t>ràng</w:t>
      </w:r>
      <w:proofErr w:type="spellEnd"/>
      <w:r w:rsidRPr="002839E7">
        <w:t xml:space="preserve"> </w:t>
      </w:r>
      <w:proofErr w:type="spellStart"/>
      <w:r w:rsidRPr="002839E7">
        <w:t>nghĩa</w:t>
      </w:r>
      <w:proofErr w:type="spellEnd"/>
      <w:r w:rsidRPr="002839E7">
        <w:t xml:space="preserve"> </w:t>
      </w:r>
      <w:proofErr w:type="spellStart"/>
      <w:r w:rsidRPr="002839E7">
        <w:t>vụ</w:t>
      </w:r>
      <w:proofErr w:type="spellEnd"/>
      <w:r w:rsidRPr="002839E7">
        <w:t xml:space="preserve"> </w:t>
      </w:r>
      <w:proofErr w:type="spellStart"/>
      <w:r w:rsidRPr="002839E7">
        <w:t>xác</w:t>
      </w:r>
      <w:proofErr w:type="spellEnd"/>
      <w:r w:rsidRPr="002839E7">
        <w:t xml:space="preserve"> </w:t>
      </w:r>
      <w:proofErr w:type="spellStart"/>
      <w:r w:rsidRPr="002839E7">
        <w:t>minh</w:t>
      </w:r>
      <w:proofErr w:type="spellEnd"/>
      <w:r w:rsidRPr="002839E7">
        <w:t xml:space="preserve"> </w:t>
      </w:r>
      <w:proofErr w:type="spellStart"/>
      <w:r w:rsidRPr="002839E7">
        <w:t>tính</w:t>
      </w:r>
      <w:proofErr w:type="spellEnd"/>
      <w:r w:rsidRPr="002839E7">
        <w:t xml:space="preserve"> </w:t>
      </w:r>
      <w:proofErr w:type="spellStart"/>
      <w:r w:rsidRPr="002839E7">
        <w:t>chính</w:t>
      </w:r>
      <w:proofErr w:type="spellEnd"/>
      <w:r w:rsidRPr="002839E7">
        <w:t xml:space="preserve"> </w:t>
      </w:r>
      <w:proofErr w:type="spellStart"/>
      <w:r w:rsidRPr="002839E7">
        <w:t>xác</w:t>
      </w:r>
      <w:proofErr w:type="spellEnd"/>
      <w:r w:rsidRPr="002839E7">
        <w:t xml:space="preserve">, </w:t>
      </w:r>
      <w:proofErr w:type="spellStart"/>
      <w:r w:rsidRPr="002839E7">
        <w:t>nguồn</w:t>
      </w:r>
      <w:proofErr w:type="spellEnd"/>
      <w:r w:rsidRPr="002839E7">
        <w:t xml:space="preserve"> </w:t>
      </w:r>
      <w:proofErr w:type="spellStart"/>
      <w:r w:rsidRPr="002839E7">
        <w:t>gốc</w:t>
      </w:r>
      <w:proofErr w:type="spellEnd"/>
      <w:r w:rsidRPr="002839E7">
        <w:t xml:space="preserve"> </w:t>
      </w:r>
      <w:proofErr w:type="spellStart"/>
      <w:r w:rsidRPr="002839E7">
        <w:t>và</w:t>
      </w:r>
      <w:proofErr w:type="spellEnd"/>
      <w:r w:rsidRPr="002839E7">
        <w:t xml:space="preserve"> </w:t>
      </w:r>
      <w:proofErr w:type="spellStart"/>
      <w:r w:rsidRPr="002839E7">
        <w:t>độ</w:t>
      </w:r>
      <w:proofErr w:type="spellEnd"/>
      <w:r w:rsidRPr="002839E7">
        <w:t xml:space="preserve"> tin </w:t>
      </w:r>
      <w:proofErr w:type="spellStart"/>
      <w:r w:rsidRPr="002839E7">
        <w:t>cậy</w:t>
      </w:r>
      <w:proofErr w:type="spellEnd"/>
      <w:r w:rsidRPr="002839E7">
        <w:t xml:space="preserve"> </w:t>
      </w:r>
      <w:proofErr w:type="spellStart"/>
      <w:r w:rsidRPr="002839E7">
        <w:t>của</w:t>
      </w:r>
      <w:proofErr w:type="spellEnd"/>
      <w:r w:rsidRPr="002839E7">
        <w:t xml:space="preserve"> </w:t>
      </w:r>
      <w:proofErr w:type="spellStart"/>
      <w:r w:rsidRPr="002839E7">
        <w:t>thông</w:t>
      </w:r>
      <w:proofErr w:type="spellEnd"/>
      <w:r w:rsidRPr="002839E7">
        <w:t xml:space="preserve"> tin </w:t>
      </w:r>
      <w:proofErr w:type="spellStart"/>
      <w:r w:rsidRPr="002839E7">
        <w:t>trước</w:t>
      </w:r>
      <w:proofErr w:type="spellEnd"/>
      <w:r w:rsidRPr="002839E7">
        <w:t xml:space="preserve"> </w:t>
      </w:r>
      <w:proofErr w:type="spellStart"/>
      <w:r w:rsidRPr="002839E7">
        <w:t>khi</w:t>
      </w:r>
      <w:proofErr w:type="spellEnd"/>
      <w:r w:rsidRPr="002839E7">
        <w:t xml:space="preserve"> </w:t>
      </w:r>
      <w:proofErr w:type="spellStart"/>
      <w:r w:rsidRPr="002839E7">
        <w:t>công</w:t>
      </w:r>
      <w:proofErr w:type="spellEnd"/>
      <w:r w:rsidRPr="002839E7">
        <w:t xml:space="preserve"> </w:t>
      </w:r>
      <w:proofErr w:type="spellStart"/>
      <w:r w:rsidRPr="002839E7">
        <w:t>bố</w:t>
      </w:r>
      <w:proofErr w:type="spellEnd"/>
      <w:r w:rsidRPr="002839E7">
        <w:t xml:space="preserve"> </w:t>
      </w:r>
      <w:proofErr w:type="spellStart"/>
      <w:r w:rsidRPr="002839E7">
        <w:t>đến</w:t>
      </w:r>
      <w:proofErr w:type="spellEnd"/>
      <w:r w:rsidRPr="002839E7">
        <w:t xml:space="preserve"> </w:t>
      </w:r>
      <w:proofErr w:type="spellStart"/>
      <w:r w:rsidRPr="002839E7">
        <w:t>công</w:t>
      </w:r>
      <w:proofErr w:type="spellEnd"/>
      <w:r w:rsidRPr="002839E7">
        <w:t xml:space="preserve"> </w:t>
      </w:r>
      <w:proofErr w:type="spellStart"/>
      <w:r w:rsidRPr="002839E7">
        <w:t>chúng</w:t>
      </w:r>
      <w:proofErr w:type="spellEnd"/>
      <w:r w:rsidRPr="002839E7">
        <w:t>.</w:t>
      </w:r>
    </w:p>
    <w:p w14:paraId="01489AFC" w14:textId="77777777" w:rsidR="00DD7ED2" w:rsidRPr="002839E7" w:rsidRDefault="00DD7ED2" w:rsidP="00DD7ED2">
      <w:r w:rsidRPr="002839E7">
        <w:tab/>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đại</w:t>
      </w:r>
      <w:proofErr w:type="spellEnd"/>
      <w:r w:rsidRPr="002839E7">
        <w:t xml:space="preserve"> </w:t>
      </w:r>
      <w:proofErr w:type="spellStart"/>
      <w:r w:rsidRPr="002839E7">
        <w:t>lý</w:t>
      </w:r>
      <w:proofErr w:type="spellEnd"/>
      <w:r w:rsidRPr="002839E7">
        <w:t xml:space="preserve"> </w:t>
      </w:r>
      <w:proofErr w:type="spellStart"/>
      <w:r w:rsidRPr="002839E7">
        <w:t>bán</w:t>
      </w:r>
      <w:proofErr w:type="spellEnd"/>
      <w:r w:rsidRPr="002839E7">
        <w:t xml:space="preserve"> </w:t>
      </w:r>
      <w:proofErr w:type="spellStart"/>
      <w:r w:rsidRPr="002839E7">
        <w:t>hàng</w:t>
      </w:r>
      <w:proofErr w:type="spellEnd"/>
      <w:r w:rsidRPr="002839E7">
        <w:t xml:space="preserve">, UBND Thành </w:t>
      </w:r>
      <w:proofErr w:type="spellStart"/>
      <w:r w:rsidRPr="002839E7">
        <w:t>phố</w:t>
      </w:r>
      <w:proofErr w:type="spellEnd"/>
      <w:r w:rsidRPr="002839E7">
        <w:t xml:space="preserve"> </w:t>
      </w:r>
      <w:proofErr w:type="spellStart"/>
      <w:r w:rsidRPr="002839E7">
        <w:t>chỉ</w:t>
      </w:r>
      <w:proofErr w:type="spellEnd"/>
      <w:r w:rsidRPr="002839E7">
        <w:t xml:space="preserve"> </w:t>
      </w:r>
      <w:proofErr w:type="spellStart"/>
      <w:r w:rsidRPr="002839E7">
        <w:t>đạo</w:t>
      </w:r>
      <w:proofErr w:type="spellEnd"/>
      <w:r w:rsidRPr="002839E7">
        <w:t xml:space="preserve"> </w:t>
      </w:r>
      <w:proofErr w:type="spellStart"/>
      <w:r w:rsidRPr="002839E7">
        <w:t>Sở</w:t>
      </w:r>
      <w:proofErr w:type="spellEnd"/>
      <w:r w:rsidRPr="002839E7">
        <w:t xml:space="preserve"> Công Thương </w:t>
      </w:r>
      <w:proofErr w:type="spellStart"/>
      <w:r w:rsidRPr="002839E7">
        <w:t>yêu</w:t>
      </w:r>
      <w:proofErr w:type="spellEnd"/>
      <w:r w:rsidRPr="002839E7">
        <w:t xml:space="preserve"> </w:t>
      </w:r>
      <w:proofErr w:type="spellStart"/>
      <w:r w:rsidRPr="002839E7">
        <w:t>cầu</w:t>
      </w:r>
      <w:proofErr w:type="spellEnd"/>
      <w:r w:rsidRPr="002839E7">
        <w:t xml:space="preserve"> </w:t>
      </w:r>
      <w:proofErr w:type="spellStart"/>
      <w:r w:rsidRPr="002839E7">
        <w:t>các</w:t>
      </w:r>
      <w:proofErr w:type="spellEnd"/>
      <w:r w:rsidRPr="002839E7">
        <w:t xml:space="preserve"> </w:t>
      </w:r>
      <w:proofErr w:type="spellStart"/>
      <w:r w:rsidRPr="002839E7">
        <w:t>đại</w:t>
      </w:r>
      <w:proofErr w:type="spellEnd"/>
      <w:r w:rsidRPr="002839E7">
        <w:t xml:space="preserve"> </w:t>
      </w:r>
      <w:proofErr w:type="spellStart"/>
      <w:r w:rsidRPr="002839E7">
        <w:t>lý</w:t>
      </w:r>
      <w:proofErr w:type="spellEnd"/>
      <w:r w:rsidRPr="002839E7">
        <w:t xml:space="preserve"> </w:t>
      </w:r>
      <w:proofErr w:type="spellStart"/>
      <w:r w:rsidRPr="002839E7">
        <w:t>khi</w:t>
      </w:r>
      <w:proofErr w:type="spellEnd"/>
      <w:r w:rsidRPr="002839E7">
        <w:t xml:space="preserve"> </w:t>
      </w:r>
      <w:proofErr w:type="spellStart"/>
      <w:r w:rsidRPr="002839E7">
        <w:t>phân</w:t>
      </w:r>
      <w:proofErr w:type="spellEnd"/>
      <w:r w:rsidRPr="002839E7">
        <w:t xml:space="preserve"> </w:t>
      </w:r>
      <w:proofErr w:type="spellStart"/>
      <w:r w:rsidRPr="002839E7">
        <w:t>phối</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phải</w:t>
      </w:r>
      <w:proofErr w:type="spellEnd"/>
      <w:r w:rsidRPr="002839E7">
        <w:t xml:space="preserve"> cam </w:t>
      </w:r>
      <w:proofErr w:type="spellStart"/>
      <w:r w:rsidRPr="002839E7">
        <w:t>kết</w:t>
      </w:r>
      <w:proofErr w:type="spellEnd"/>
      <w:r w:rsidRPr="002839E7">
        <w:t xml:space="preserve"> </w:t>
      </w:r>
      <w:proofErr w:type="spellStart"/>
      <w:r w:rsidRPr="002839E7">
        <w:t>chỉ</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thông</w:t>
      </w:r>
      <w:proofErr w:type="spellEnd"/>
      <w:r w:rsidRPr="002839E7">
        <w:t xml:space="preserve"> tin </w:t>
      </w:r>
      <w:proofErr w:type="spellStart"/>
      <w:r w:rsidRPr="002839E7">
        <w:t>chính</w:t>
      </w:r>
      <w:proofErr w:type="spellEnd"/>
      <w:r w:rsidRPr="002839E7">
        <w:t xml:space="preserve"> </w:t>
      </w:r>
      <w:proofErr w:type="spellStart"/>
      <w:r w:rsidRPr="002839E7">
        <w:t>thức</w:t>
      </w:r>
      <w:proofErr w:type="spellEnd"/>
      <w:r w:rsidRPr="002839E7">
        <w:t xml:space="preserve"> </w:t>
      </w:r>
      <w:proofErr w:type="spellStart"/>
      <w:r w:rsidRPr="002839E7">
        <w:t>được</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đồng</w:t>
      </w:r>
      <w:proofErr w:type="spellEnd"/>
      <w:r w:rsidRPr="002839E7">
        <w:t xml:space="preserve"> </w:t>
      </w:r>
      <w:proofErr w:type="spellStart"/>
      <w:r w:rsidRPr="002839E7">
        <w:t>thời</w:t>
      </w:r>
      <w:proofErr w:type="spellEnd"/>
      <w:r w:rsidRPr="002839E7">
        <w:t xml:space="preserve"> </w:t>
      </w:r>
      <w:proofErr w:type="spellStart"/>
      <w:r w:rsidRPr="002839E7">
        <w:t>phải</w:t>
      </w:r>
      <w:proofErr w:type="spellEnd"/>
      <w:r w:rsidRPr="002839E7">
        <w:t xml:space="preserve"> </w:t>
      </w:r>
      <w:proofErr w:type="spellStart"/>
      <w:r w:rsidRPr="002839E7">
        <w:t>lưu</w:t>
      </w:r>
      <w:proofErr w:type="spellEnd"/>
      <w:r w:rsidRPr="002839E7">
        <w:t xml:space="preserve"> </w:t>
      </w:r>
      <w:proofErr w:type="spellStart"/>
      <w:r w:rsidRPr="002839E7">
        <w:t>trữ</w:t>
      </w:r>
      <w:proofErr w:type="spellEnd"/>
      <w:r w:rsidRPr="002839E7">
        <w:t xml:space="preserve"> </w:t>
      </w:r>
      <w:proofErr w:type="spellStart"/>
      <w:r w:rsidRPr="002839E7">
        <w:t>hồ</w:t>
      </w:r>
      <w:proofErr w:type="spellEnd"/>
      <w:r w:rsidRPr="002839E7">
        <w:t xml:space="preserve"> </w:t>
      </w:r>
      <w:proofErr w:type="spellStart"/>
      <w:r w:rsidRPr="002839E7">
        <w:t>sơ</w:t>
      </w:r>
      <w:proofErr w:type="spellEnd"/>
      <w:r w:rsidRPr="002839E7">
        <w:t xml:space="preserve"> </w:t>
      </w:r>
      <w:proofErr w:type="spellStart"/>
      <w:r w:rsidRPr="002839E7">
        <w:t>thông</w:t>
      </w:r>
      <w:proofErr w:type="spellEnd"/>
      <w:r w:rsidRPr="002839E7">
        <w:t xml:space="preserve"> tin </w:t>
      </w:r>
      <w:proofErr w:type="spellStart"/>
      <w:r w:rsidRPr="002839E7">
        <w:t>liên</w:t>
      </w:r>
      <w:proofErr w:type="spellEnd"/>
      <w:r w:rsidRPr="002839E7">
        <w:t xml:space="preserve"> </w:t>
      </w:r>
      <w:proofErr w:type="spellStart"/>
      <w:r w:rsidRPr="002839E7">
        <w:t>quan</w:t>
      </w:r>
      <w:proofErr w:type="spellEnd"/>
      <w:r w:rsidRPr="002839E7">
        <w:t xml:space="preserve"> </w:t>
      </w:r>
      <w:proofErr w:type="spellStart"/>
      <w:r w:rsidRPr="002839E7">
        <w:t>để</w:t>
      </w:r>
      <w:proofErr w:type="spellEnd"/>
      <w:r w:rsidRPr="002839E7">
        <w:t xml:space="preserve"> </w:t>
      </w:r>
      <w:proofErr w:type="spellStart"/>
      <w:r w:rsidRPr="002839E7">
        <w:t>phục</w:t>
      </w:r>
      <w:proofErr w:type="spellEnd"/>
      <w:r w:rsidRPr="002839E7">
        <w:t xml:space="preserve"> </w:t>
      </w:r>
      <w:proofErr w:type="spellStart"/>
      <w:r w:rsidRPr="002839E7">
        <w:t>vụ</w:t>
      </w:r>
      <w:proofErr w:type="spellEnd"/>
      <w:r w:rsidRPr="002839E7">
        <w:t xml:space="preserve"> </w:t>
      </w:r>
      <w:proofErr w:type="spellStart"/>
      <w:r w:rsidRPr="002839E7">
        <w:t>công</w:t>
      </w:r>
      <w:proofErr w:type="spellEnd"/>
      <w:r w:rsidRPr="002839E7">
        <w:t xml:space="preserve"> </w:t>
      </w:r>
      <w:proofErr w:type="spellStart"/>
      <w:r w:rsidRPr="002839E7">
        <w:t>tác</w:t>
      </w:r>
      <w:proofErr w:type="spellEnd"/>
      <w:r w:rsidRPr="002839E7">
        <w:t xml:space="preserve"> </w:t>
      </w:r>
      <w:proofErr w:type="spellStart"/>
      <w:r w:rsidRPr="002839E7">
        <w:t>hậu</w:t>
      </w:r>
      <w:proofErr w:type="spellEnd"/>
      <w:r w:rsidRPr="002839E7">
        <w:t xml:space="preserve"> </w:t>
      </w:r>
      <w:proofErr w:type="spellStart"/>
      <w:r w:rsidRPr="002839E7">
        <w:t>kiểm</w:t>
      </w:r>
      <w:proofErr w:type="spellEnd"/>
      <w:r w:rsidRPr="002839E7">
        <w:t xml:space="preserve">. Các </w:t>
      </w:r>
      <w:proofErr w:type="spellStart"/>
      <w:r w:rsidRPr="002839E7">
        <w:t>đại</w:t>
      </w:r>
      <w:proofErr w:type="spellEnd"/>
      <w:r w:rsidRPr="002839E7">
        <w:t xml:space="preserve"> </w:t>
      </w:r>
      <w:proofErr w:type="spellStart"/>
      <w:r w:rsidRPr="002839E7">
        <w:t>lý</w:t>
      </w:r>
      <w:proofErr w:type="spellEnd"/>
      <w:r w:rsidRPr="002839E7">
        <w:t xml:space="preserve"> </w:t>
      </w:r>
      <w:proofErr w:type="spellStart"/>
      <w:r w:rsidRPr="002839E7">
        <w:t>phải</w:t>
      </w:r>
      <w:proofErr w:type="spellEnd"/>
      <w:r w:rsidRPr="002839E7">
        <w:t xml:space="preserve"> </w:t>
      </w:r>
      <w:proofErr w:type="spellStart"/>
      <w:r w:rsidRPr="002839E7">
        <w:t>chịu</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liên</w:t>
      </w:r>
      <w:proofErr w:type="spellEnd"/>
      <w:r w:rsidRPr="002839E7">
        <w:t xml:space="preserve"> </w:t>
      </w:r>
      <w:proofErr w:type="spellStart"/>
      <w:r w:rsidRPr="002839E7">
        <w:t>đới</w:t>
      </w:r>
      <w:proofErr w:type="spellEnd"/>
      <w:r w:rsidRPr="002839E7">
        <w:t xml:space="preserve"> </w:t>
      </w:r>
      <w:proofErr w:type="spellStart"/>
      <w:r w:rsidRPr="002839E7">
        <w:t>nếu</w:t>
      </w:r>
      <w:proofErr w:type="spellEnd"/>
      <w:r w:rsidRPr="002839E7">
        <w:t xml:space="preserve"> </w:t>
      </w:r>
      <w:proofErr w:type="spellStart"/>
      <w:r w:rsidRPr="002839E7">
        <w:t>cố</w:t>
      </w:r>
      <w:proofErr w:type="spellEnd"/>
      <w:r w:rsidRPr="002839E7">
        <w:t xml:space="preserve"> ý </w:t>
      </w:r>
      <w:proofErr w:type="spellStart"/>
      <w:r w:rsidRPr="002839E7">
        <w:t>đăng</w:t>
      </w:r>
      <w:proofErr w:type="spellEnd"/>
      <w:r w:rsidRPr="002839E7">
        <w:t xml:space="preserve"> </w:t>
      </w:r>
      <w:proofErr w:type="spellStart"/>
      <w:r w:rsidRPr="002839E7">
        <w:t>tải</w:t>
      </w:r>
      <w:proofErr w:type="spellEnd"/>
      <w:r w:rsidRPr="002839E7">
        <w:t xml:space="preserve">, </w:t>
      </w:r>
      <w:proofErr w:type="spellStart"/>
      <w:r w:rsidRPr="002839E7">
        <w:t>phát</w:t>
      </w:r>
      <w:proofErr w:type="spellEnd"/>
      <w:r w:rsidRPr="002839E7">
        <w:t xml:space="preserve"> </w:t>
      </w:r>
      <w:proofErr w:type="spellStart"/>
      <w:r w:rsidRPr="002839E7">
        <w:t>tán</w:t>
      </w:r>
      <w:proofErr w:type="spellEnd"/>
      <w:r w:rsidRPr="002839E7">
        <w:t xml:space="preserve"> </w:t>
      </w:r>
      <w:proofErr w:type="spellStart"/>
      <w:r w:rsidRPr="002839E7">
        <w:t>hoặc</w:t>
      </w:r>
      <w:proofErr w:type="spellEnd"/>
      <w:r w:rsidRPr="002839E7">
        <w:t xml:space="preserve"> </w:t>
      </w:r>
      <w:proofErr w:type="spellStart"/>
      <w:r w:rsidRPr="002839E7">
        <w:t>quảng</w:t>
      </w:r>
      <w:proofErr w:type="spellEnd"/>
      <w:r w:rsidRPr="002839E7">
        <w:t xml:space="preserve"> </w:t>
      </w:r>
      <w:proofErr w:type="spellStart"/>
      <w:r w:rsidRPr="002839E7">
        <w:t>bá</w:t>
      </w:r>
      <w:proofErr w:type="spellEnd"/>
      <w:r w:rsidRPr="002839E7">
        <w:t xml:space="preserve"> </w:t>
      </w:r>
      <w:proofErr w:type="spellStart"/>
      <w:r w:rsidRPr="002839E7">
        <w:t>thông</w:t>
      </w:r>
      <w:proofErr w:type="spellEnd"/>
      <w:r w:rsidRPr="002839E7">
        <w:t xml:space="preserve"> tin </w:t>
      </w:r>
      <w:proofErr w:type="spellStart"/>
      <w:r w:rsidRPr="002839E7">
        <w:t>sai</w:t>
      </w:r>
      <w:proofErr w:type="spellEnd"/>
      <w:r w:rsidRPr="002839E7">
        <w:t xml:space="preserve"> </w:t>
      </w:r>
      <w:proofErr w:type="spellStart"/>
      <w:r w:rsidRPr="002839E7">
        <w:t>lệch</w:t>
      </w:r>
      <w:proofErr w:type="spellEnd"/>
      <w:r w:rsidRPr="002839E7">
        <w:t xml:space="preserve"> </w:t>
      </w:r>
      <w:proofErr w:type="spellStart"/>
      <w:r w:rsidRPr="002839E7">
        <w:t>nhằm</w:t>
      </w:r>
      <w:proofErr w:type="spellEnd"/>
      <w:r w:rsidRPr="002839E7">
        <w:t xml:space="preserve"> </w:t>
      </w:r>
      <w:proofErr w:type="spellStart"/>
      <w:r w:rsidRPr="002839E7">
        <w:t>tăng</w:t>
      </w:r>
      <w:proofErr w:type="spellEnd"/>
      <w:r w:rsidRPr="002839E7">
        <w:t xml:space="preserve"> </w:t>
      </w:r>
      <w:proofErr w:type="spellStart"/>
      <w:r w:rsidRPr="002839E7">
        <w:t>doanh</w:t>
      </w:r>
      <w:proofErr w:type="spellEnd"/>
      <w:r w:rsidRPr="002839E7">
        <w:t xml:space="preserve"> </w:t>
      </w:r>
      <w:proofErr w:type="spellStart"/>
      <w:r w:rsidRPr="002839E7">
        <w:t>số</w:t>
      </w:r>
      <w:proofErr w:type="spellEnd"/>
      <w:r w:rsidRPr="002839E7">
        <w:t>.</w:t>
      </w:r>
    </w:p>
    <w:p w14:paraId="596E588A" w14:textId="77777777" w:rsidR="00DD7ED2" w:rsidRPr="002839E7" w:rsidRDefault="00DD7ED2" w:rsidP="00DD7ED2">
      <w:r w:rsidRPr="002839E7">
        <w:tab/>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đơn</w:t>
      </w:r>
      <w:proofErr w:type="spellEnd"/>
      <w:r w:rsidRPr="002839E7">
        <w:t xml:space="preserve"> </w:t>
      </w:r>
      <w:proofErr w:type="spellStart"/>
      <w:r w:rsidRPr="002839E7">
        <w:t>vị</w:t>
      </w:r>
      <w:proofErr w:type="spellEnd"/>
      <w:r w:rsidRPr="002839E7">
        <w:t xml:space="preserve"> </w:t>
      </w:r>
      <w:proofErr w:type="spellStart"/>
      <w:r w:rsidRPr="002839E7">
        <w:t>giao</w:t>
      </w:r>
      <w:proofErr w:type="spellEnd"/>
      <w:r w:rsidRPr="002839E7">
        <w:t xml:space="preserve"> </w:t>
      </w:r>
      <w:proofErr w:type="spellStart"/>
      <w:r w:rsidRPr="002839E7">
        <w:t>vận</w:t>
      </w:r>
      <w:proofErr w:type="spellEnd"/>
      <w:r w:rsidRPr="002839E7">
        <w:t xml:space="preserve">, </w:t>
      </w:r>
      <w:proofErr w:type="spellStart"/>
      <w:r w:rsidRPr="002839E7">
        <w:t>Sở</w:t>
      </w:r>
      <w:proofErr w:type="spellEnd"/>
      <w:r w:rsidRPr="002839E7">
        <w:t xml:space="preserve"> </w:t>
      </w:r>
      <w:proofErr w:type="spellStart"/>
      <w:r w:rsidRPr="002839E7">
        <w:t>Xây</w:t>
      </w:r>
      <w:proofErr w:type="spellEnd"/>
      <w:r w:rsidRPr="002839E7">
        <w:t xml:space="preserve"> </w:t>
      </w:r>
      <w:proofErr w:type="spellStart"/>
      <w:r w:rsidRPr="002839E7">
        <w:t>dựng</w:t>
      </w:r>
      <w:proofErr w:type="spellEnd"/>
      <w:r w:rsidRPr="002839E7">
        <w:t xml:space="preserve"> </w:t>
      </w:r>
      <w:proofErr w:type="spellStart"/>
      <w:r w:rsidRPr="002839E7">
        <w:t>cùng</w:t>
      </w:r>
      <w:proofErr w:type="spellEnd"/>
      <w:r w:rsidRPr="002839E7">
        <w:t xml:space="preserve"> </w:t>
      </w:r>
      <w:proofErr w:type="spellStart"/>
      <w:r w:rsidRPr="002839E7">
        <w:t>Sở</w:t>
      </w:r>
      <w:proofErr w:type="spellEnd"/>
      <w:r w:rsidRPr="002839E7">
        <w:t xml:space="preserve"> Công Thương </w:t>
      </w:r>
      <w:proofErr w:type="spellStart"/>
      <w:r w:rsidRPr="002839E7">
        <w:t>cần</w:t>
      </w:r>
      <w:proofErr w:type="spellEnd"/>
      <w:r w:rsidRPr="002839E7">
        <w:t xml:space="preserve"> ban </w:t>
      </w:r>
      <w:proofErr w:type="spellStart"/>
      <w:r w:rsidRPr="002839E7">
        <w:t>hành</w:t>
      </w:r>
      <w:proofErr w:type="spellEnd"/>
      <w:r w:rsidRPr="002839E7">
        <w:t xml:space="preserve"> </w:t>
      </w:r>
      <w:proofErr w:type="spellStart"/>
      <w:r w:rsidRPr="002839E7">
        <w:t>hướng</w:t>
      </w:r>
      <w:proofErr w:type="spellEnd"/>
      <w:r w:rsidRPr="002839E7">
        <w:t xml:space="preserve"> </w:t>
      </w:r>
      <w:proofErr w:type="spellStart"/>
      <w:r w:rsidRPr="002839E7">
        <w:t>dẫn</w:t>
      </w:r>
      <w:proofErr w:type="spellEnd"/>
      <w:r w:rsidRPr="002839E7">
        <w:t xml:space="preserve"> </w:t>
      </w:r>
      <w:proofErr w:type="spellStart"/>
      <w:r w:rsidRPr="002839E7">
        <w:t>khuyến</w:t>
      </w:r>
      <w:proofErr w:type="spellEnd"/>
      <w:r w:rsidRPr="002839E7">
        <w:t xml:space="preserve"> </w:t>
      </w:r>
      <w:proofErr w:type="spellStart"/>
      <w:r w:rsidRPr="002839E7">
        <w:t>khích</w:t>
      </w:r>
      <w:proofErr w:type="spellEnd"/>
      <w:r w:rsidRPr="002839E7">
        <w:t xml:space="preserve"> </w:t>
      </w:r>
      <w:proofErr w:type="spellStart"/>
      <w:r w:rsidRPr="002839E7">
        <w:t>các</w:t>
      </w:r>
      <w:proofErr w:type="spellEnd"/>
      <w:r w:rsidRPr="002839E7">
        <w:t xml:space="preserve"> </w:t>
      </w:r>
      <w:proofErr w:type="spellStart"/>
      <w:r w:rsidRPr="002839E7">
        <w:t>đơn</w:t>
      </w:r>
      <w:proofErr w:type="spellEnd"/>
      <w:r w:rsidRPr="002839E7">
        <w:t xml:space="preserve"> </w:t>
      </w:r>
      <w:proofErr w:type="spellStart"/>
      <w:r w:rsidRPr="002839E7">
        <w:t>vị</w:t>
      </w:r>
      <w:proofErr w:type="spellEnd"/>
      <w:r w:rsidRPr="002839E7">
        <w:t xml:space="preserve"> </w:t>
      </w:r>
      <w:proofErr w:type="spellStart"/>
      <w:r w:rsidRPr="002839E7">
        <w:t>giao</w:t>
      </w:r>
      <w:proofErr w:type="spellEnd"/>
      <w:r w:rsidRPr="002839E7">
        <w:t xml:space="preserve"> </w:t>
      </w:r>
      <w:proofErr w:type="spellStart"/>
      <w:r w:rsidRPr="002839E7">
        <w:t>nhận</w:t>
      </w:r>
      <w:proofErr w:type="spellEnd"/>
      <w:r w:rsidRPr="002839E7">
        <w:t xml:space="preserve"> (shipper, </w:t>
      </w:r>
      <w:proofErr w:type="spellStart"/>
      <w:r w:rsidRPr="002839E7">
        <w:t>doanh</w:t>
      </w:r>
      <w:proofErr w:type="spellEnd"/>
      <w:r w:rsidRPr="002839E7">
        <w:t xml:space="preserve"> </w:t>
      </w:r>
      <w:proofErr w:type="spellStart"/>
      <w:r w:rsidRPr="002839E7">
        <w:t>nghiệp</w:t>
      </w:r>
      <w:proofErr w:type="spellEnd"/>
      <w:r w:rsidRPr="002839E7">
        <w:t xml:space="preserve"> logistics) </w:t>
      </w:r>
      <w:proofErr w:type="spellStart"/>
      <w:r w:rsidRPr="002839E7">
        <w:t>tham</w:t>
      </w:r>
      <w:proofErr w:type="spellEnd"/>
      <w:r w:rsidRPr="002839E7">
        <w:t xml:space="preserve"> </w:t>
      </w:r>
      <w:proofErr w:type="spellStart"/>
      <w:r w:rsidRPr="002839E7">
        <w:t>gia</w:t>
      </w:r>
      <w:proofErr w:type="spellEnd"/>
      <w:r w:rsidRPr="002839E7">
        <w:t xml:space="preserve"> </w:t>
      </w:r>
      <w:proofErr w:type="spellStart"/>
      <w:r w:rsidRPr="002839E7">
        <w:t>vào</w:t>
      </w:r>
      <w:proofErr w:type="spellEnd"/>
      <w:r w:rsidRPr="002839E7">
        <w:t xml:space="preserve"> </w:t>
      </w:r>
      <w:proofErr w:type="spellStart"/>
      <w:r w:rsidRPr="002839E7">
        <w:t>việc</w:t>
      </w:r>
      <w:proofErr w:type="spellEnd"/>
      <w:r w:rsidRPr="002839E7">
        <w:t xml:space="preserve"> </w:t>
      </w:r>
      <w:proofErr w:type="spellStart"/>
      <w:r w:rsidRPr="002839E7">
        <w:t>xác</w:t>
      </w:r>
      <w:proofErr w:type="spellEnd"/>
      <w:r w:rsidRPr="002839E7">
        <w:t xml:space="preserve"> </w:t>
      </w:r>
      <w:proofErr w:type="spellStart"/>
      <w:r w:rsidRPr="002839E7">
        <w:t>thực</w:t>
      </w:r>
      <w:proofErr w:type="spellEnd"/>
      <w:r w:rsidRPr="002839E7">
        <w:t xml:space="preserve"> </w:t>
      </w:r>
      <w:proofErr w:type="spellStart"/>
      <w:r w:rsidRPr="002839E7">
        <w:t>hàng</w:t>
      </w:r>
      <w:proofErr w:type="spellEnd"/>
      <w:r w:rsidRPr="002839E7">
        <w:t xml:space="preserve"> </w:t>
      </w:r>
      <w:proofErr w:type="spellStart"/>
      <w:r w:rsidRPr="002839E7">
        <w:t>hóa</w:t>
      </w:r>
      <w:proofErr w:type="spellEnd"/>
      <w:r w:rsidRPr="002839E7">
        <w:t xml:space="preserve">, </w:t>
      </w:r>
      <w:proofErr w:type="spellStart"/>
      <w:r w:rsidRPr="002839E7">
        <w:t>đặc</w:t>
      </w:r>
      <w:proofErr w:type="spellEnd"/>
      <w:r w:rsidRPr="002839E7">
        <w:t xml:space="preserve"> </w:t>
      </w:r>
      <w:proofErr w:type="spellStart"/>
      <w:r w:rsidRPr="002839E7">
        <w:t>biệt</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các</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thuộc</w:t>
      </w:r>
      <w:proofErr w:type="spellEnd"/>
      <w:r w:rsidRPr="002839E7">
        <w:t xml:space="preserve"> </w:t>
      </w:r>
      <w:proofErr w:type="spellStart"/>
      <w:r w:rsidRPr="002839E7">
        <w:t>danh</w:t>
      </w:r>
      <w:proofErr w:type="spellEnd"/>
      <w:r w:rsidRPr="002839E7">
        <w:t xml:space="preserve"> </w:t>
      </w:r>
      <w:proofErr w:type="spellStart"/>
      <w:r w:rsidRPr="002839E7">
        <w:t>mục</w:t>
      </w:r>
      <w:proofErr w:type="spellEnd"/>
      <w:r w:rsidRPr="002839E7">
        <w:t xml:space="preserve"> </w:t>
      </w:r>
      <w:proofErr w:type="spellStart"/>
      <w:r w:rsidRPr="002839E7">
        <w:lastRenderedPageBreak/>
        <w:t>kinh</w:t>
      </w:r>
      <w:proofErr w:type="spellEnd"/>
      <w:r w:rsidRPr="002839E7">
        <w:t xml:space="preserve"> </w:t>
      </w:r>
      <w:proofErr w:type="spellStart"/>
      <w:r w:rsidRPr="002839E7">
        <w:t>doanh</w:t>
      </w:r>
      <w:proofErr w:type="spellEnd"/>
      <w:r w:rsidRPr="002839E7">
        <w:t xml:space="preserve"> </w:t>
      </w:r>
      <w:proofErr w:type="spellStart"/>
      <w:r w:rsidRPr="002839E7">
        <w:t>có</w:t>
      </w:r>
      <w:proofErr w:type="spellEnd"/>
      <w:r w:rsidRPr="002839E7">
        <w:t xml:space="preserve"> </w:t>
      </w:r>
      <w:proofErr w:type="spellStart"/>
      <w:r w:rsidRPr="002839E7">
        <w:t>điều</w:t>
      </w:r>
      <w:proofErr w:type="spellEnd"/>
      <w:r w:rsidRPr="002839E7">
        <w:t xml:space="preserve"> </w:t>
      </w:r>
      <w:proofErr w:type="spellStart"/>
      <w:r w:rsidRPr="002839E7">
        <w:t>kiện</w:t>
      </w:r>
      <w:proofErr w:type="spellEnd"/>
      <w:r w:rsidRPr="002839E7">
        <w:t xml:space="preserve"> </w:t>
      </w:r>
      <w:proofErr w:type="spellStart"/>
      <w:r w:rsidRPr="002839E7">
        <w:t>hoặc</w:t>
      </w:r>
      <w:proofErr w:type="spellEnd"/>
      <w:r w:rsidRPr="002839E7">
        <w:t xml:space="preserve"> </w:t>
      </w:r>
      <w:proofErr w:type="spellStart"/>
      <w:r w:rsidRPr="002839E7">
        <w:t>hàng</w:t>
      </w:r>
      <w:proofErr w:type="spellEnd"/>
      <w:r w:rsidRPr="002839E7">
        <w:t xml:space="preserve"> </w:t>
      </w:r>
      <w:proofErr w:type="spellStart"/>
      <w:r w:rsidRPr="002839E7">
        <w:t>hóa</w:t>
      </w:r>
      <w:proofErr w:type="spellEnd"/>
      <w:r w:rsidRPr="002839E7">
        <w:t xml:space="preserve"> </w:t>
      </w:r>
      <w:proofErr w:type="spellStart"/>
      <w:r w:rsidRPr="002839E7">
        <w:t>thường</w:t>
      </w:r>
      <w:proofErr w:type="spellEnd"/>
      <w:r w:rsidRPr="002839E7">
        <w:t xml:space="preserve"> </w:t>
      </w:r>
      <w:proofErr w:type="spellStart"/>
      <w:r w:rsidRPr="002839E7">
        <w:t>xuyên</w:t>
      </w:r>
      <w:proofErr w:type="spellEnd"/>
      <w:r w:rsidRPr="002839E7">
        <w:t xml:space="preserve"> </w:t>
      </w:r>
      <w:proofErr w:type="spellStart"/>
      <w:r w:rsidRPr="002839E7">
        <w:t>xảy</w:t>
      </w:r>
      <w:proofErr w:type="spellEnd"/>
      <w:r w:rsidRPr="002839E7">
        <w:t xml:space="preserve"> </w:t>
      </w:r>
      <w:proofErr w:type="spellStart"/>
      <w:r w:rsidRPr="002839E7">
        <w:t>ra</w:t>
      </w:r>
      <w:proofErr w:type="spellEnd"/>
      <w:r w:rsidRPr="002839E7">
        <w:t xml:space="preserve"> </w:t>
      </w:r>
      <w:proofErr w:type="spellStart"/>
      <w:r w:rsidRPr="002839E7">
        <w:t>gian</w:t>
      </w:r>
      <w:proofErr w:type="spellEnd"/>
      <w:r w:rsidRPr="002839E7">
        <w:t xml:space="preserve"> </w:t>
      </w:r>
      <w:proofErr w:type="spellStart"/>
      <w:r w:rsidRPr="002839E7">
        <w:t>lận</w:t>
      </w:r>
      <w:proofErr w:type="spellEnd"/>
      <w:r w:rsidRPr="002839E7">
        <w:t xml:space="preserve">. Các </w:t>
      </w:r>
      <w:proofErr w:type="spellStart"/>
      <w:r w:rsidRPr="002839E7">
        <w:t>đơn</w:t>
      </w:r>
      <w:proofErr w:type="spellEnd"/>
      <w:r w:rsidRPr="002839E7">
        <w:t xml:space="preserve"> </w:t>
      </w:r>
      <w:proofErr w:type="spellStart"/>
      <w:r w:rsidRPr="002839E7">
        <w:t>vị</w:t>
      </w:r>
      <w:proofErr w:type="spellEnd"/>
      <w:r w:rsidRPr="002839E7">
        <w:t xml:space="preserve"> </w:t>
      </w:r>
      <w:proofErr w:type="spellStart"/>
      <w:r w:rsidRPr="002839E7">
        <w:t>giao</w:t>
      </w:r>
      <w:proofErr w:type="spellEnd"/>
      <w:r w:rsidRPr="002839E7">
        <w:t xml:space="preserve"> </w:t>
      </w:r>
      <w:proofErr w:type="spellStart"/>
      <w:r w:rsidRPr="002839E7">
        <w:t>vận</w:t>
      </w:r>
      <w:proofErr w:type="spellEnd"/>
      <w:r w:rsidRPr="002839E7">
        <w:t xml:space="preserve"> </w:t>
      </w:r>
      <w:proofErr w:type="spellStart"/>
      <w:r w:rsidRPr="002839E7">
        <w:t>phải</w:t>
      </w:r>
      <w:proofErr w:type="spellEnd"/>
      <w:r w:rsidRPr="002839E7">
        <w:t xml:space="preserve"> </w:t>
      </w:r>
      <w:proofErr w:type="spellStart"/>
      <w:r w:rsidRPr="002839E7">
        <w:t>báo</w:t>
      </w:r>
      <w:proofErr w:type="spellEnd"/>
      <w:r w:rsidRPr="002839E7">
        <w:t xml:space="preserve"> </w:t>
      </w:r>
      <w:proofErr w:type="spellStart"/>
      <w:r w:rsidRPr="002839E7">
        <w:t>cáo</w:t>
      </w:r>
      <w:proofErr w:type="spellEnd"/>
      <w:r w:rsidRPr="002839E7">
        <w:t xml:space="preserve"> </w:t>
      </w:r>
      <w:proofErr w:type="spellStart"/>
      <w:r w:rsidRPr="002839E7">
        <w:t>ngay</w:t>
      </w:r>
      <w:proofErr w:type="spellEnd"/>
      <w:r w:rsidRPr="002839E7">
        <w:t xml:space="preserve"> </w:t>
      </w:r>
      <w:proofErr w:type="spellStart"/>
      <w:r w:rsidRPr="002839E7">
        <w:t>cho</w:t>
      </w:r>
      <w:proofErr w:type="spellEnd"/>
      <w:r w:rsidRPr="002839E7">
        <w:t xml:space="preserve">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chức</w:t>
      </w:r>
      <w:proofErr w:type="spellEnd"/>
      <w:r w:rsidRPr="002839E7">
        <w:t xml:space="preserve"> </w:t>
      </w:r>
      <w:proofErr w:type="spellStart"/>
      <w:r w:rsidRPr="002839E7">
        <w:t>năng</w:t>
      </w:r>
      <w:proofErr w:type="spellEnd"/>
      <w:r w:rsidRPr="002839E7">
        <w:t xml:space="preserve"> </w:t>
      </w:r>
      <w:proofErr w:type="spellStart"/>
      <w:r w:rsidRPr="002839E7">
        <w:t>khi</w:t>
      </w:r>
      <w:proofErr w:type="spellEnd"/>
      <w:r w:rsidRPr="002839E7">
        <w:t xml:space="preserve"> </w:t>
      </w:r>
      <w:proofErr w:type="spellStart"/>
      <w:r w:rsidRPr="002839E7">
        <w:t>phát</w:t>
      </w:r>
      <w:proofErr w:type="spellEnd"/>
      <w:r w:rsidRPr="002839E7">
        <w:t xml:space="preserve"> </w:t>
      </w:r>
      <w:proofErr w:type="spellStart"/>
      <w:r w:rsidRPr="002839E7">
        <w:t>hiện</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không</w:t>
      </w:r>
      <w:proofErr w:type="spellEnd"/>
      <w:r w:rsidRPr="002839E7">
        <w:t xml:space="preserve"> </w:t>
      </w:r>
      <w:proofErr w:type="spellStart"/>
      <w:r w:rsidRPr="002839E7">
        <w:t>đúng</w:t>
      </w:r>
      <w:proofErr w:type="spellEnd"/>
      <w:r w:rsidRPr="002839E7">
        <w:t xml:space="preserve"> </w:t>
      </w:r>
      <w:proofErr w:type="spellStart"/>
      <w:r w:rsidRPr="002839E7">
        <w:t>mô</w:t>
      </w:r>
      <w:proofErr w:type="spellEnd"/>
      <w:r w:rsidRPr="002839E7">
        <w:t xml:space="preserve"> </w:t>
      </w:r>
      <w:proofErr w:type="spellStart"/>
      <w:r w:rsidRPr="002839E7">
        <w:t>tả</w:t>
      </w:r>
      <w:proofErr w:type="spellEnd"/>
      <w:r w:rsidRPr="002839E7">
        <w:t xml:space="preserve">, </w:t>
      </w:r>
      <w:proofErr w:type="spellStart"/>
      <w:r w:rsidRPr="002839E7">
        <w:t>không</w:t>
      </w:r>
      <w:proofErr w:type="spellEnd"/>
      <w:r w:rsidRPr="002839E7">
        <w:t xml:space="preserve"> </w:t>
      </w:r>
      <w:proofErr w:type="spellStart"/>
      <w:r w:rsidRPr="002839E7">
        <w:t>rõ</w:t>
      </w:r>
      <w:proofErr w:type="spellEnd"/>
      <w:r w:rsidRPr="002839E7">
        <w:t xml:space="preserve"> </w:t>
      </w:r>
      <w:proofErr w:type="spellStart"/>
      <w:r w:rsidRPr="002839E7">
        <w:t>nguồn</w:t>
      </w:r>
      <w:proofErr w:type="spellEnd"/>
      <w:r w:rsidRPr="002839E7">
        <w:t xml:space="preserve"> </w:t>
      </w:r>
      <w:proofErr w:type="spellStart"/>
      <w:r w:rsidRPr="002839E7">
        <w:t>gốc</w:t>
      </w:r>
      <w:proofErr w:type="spellEnd"/>
      <w:r w:rsidRPr="002839E7">
        <w:t xml:space="preserve"> </w:t>
      </w:r>
      <w:proofErr w:type="spellStart"/>
      <w:r w:rsidRPr="002839E7">
        <w:t>hoặc</w:t>
      </w:r>
      <w:proofErr w:type="spellEnd"/>
      <w:r w:rsidRPr="002839E7">
        <w:t xml:space="preserve"> </w:t>
      </w:r>
      <w:proofErr w:type="spellStart"/>
      <w:r w:rsidRPr="002839E7">
        <w:t>có</w:t>
      </w:r>
      <w:proofErr w:type="spellEnd"/>
      <w:r w:rsidRPr="002839E7">
        <w:t xml:space="preserve"> </w:t>
      </w:r>
      <w:proofErr w:type="spellStart"/>
      <w:r w:rsidRPr="002839E7">
        <w:t>dấu</w:t>
      </w:r>
      <w:proofErr w:type="spellEnd"/>
      <w:r w:rsidRPr="002839E7">
        <w:t xml:space="preserve"> </w:t>
      </w:r>
      <w:proofErr w:type="spellStart"/>
      <w:r w:rsidRPr="002839E7">
        <w:t>hiệu</w:t>
      </w:r>
      <w:proofErr w:type="spellEnd"/>
      <w:r w:rsidRPr="002839E7">
        <w:t xml:space="preserve"> vi </w:t>
      </w:r>
      <w:proofErr w:type="spellStart"/>
      <w:r w:rsidRPr="002839E7">
        <w:t>phạm</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w:t>
      </w:r>
    </w:p>
    <w:p w14:paraId="7947794D" w14:textId="77777777" w:rsidR="00DD7ED2" w:rsidRPr="002839E7" w:rsidRDefault="00DD7ED2" w:rsidP="00DD7ED2">
      <w:r w:rsidRPr="002839E7">
        <w:tab/>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sàn</w:t>
      </w:r>
      <w:proofErr w:type="spellEnd"/>
      <w:r w:rsidRPr="002839E7">
        <w:t xml:space="preserve"> </w:t>
      </w:r>
      <w:r w:rsidR="006F1871" w:rsidRPr="002839E7">
        <w:t>TMĐT</w:t>
      </w:r>
      <w:r w:rsidRPr="002839E7">
        <w:t xml:space="preserve">, Thành </w:t>
      </w:r>
      <w:proofErr w:type="spellStart"/>
      <w:r w:rsidRPr="002839E7">
        <w:t>phố</w:t>
      </w:r>
      <w:proofErr w:type="spellEnd"/>
      <w:r w:rsidRPr="002839E7">
        <w:t xml:space="preserve"> Hà </w:t>
      </w:r>
      <w:proofErr w:type="spellStart"/>
      <w:r w:rsidRPr="002839E7">
        <w:t>Nội</w:t>
      </w:r>
      <w:proofErr w:type="spellEnd"/>
      <w:r w:rsidRPr="002839E7">
        <w:t xml:space="preserve"> </w:t>
      </w:r>
      <w:proofErr w:type="spellStart"/>
      <w:r w:rsidRPr="002839E7">
        <w:t>cần</w:t>
      </w:r>
      <w:proofErr w:type="spellEnd"/>
      <w:r w:rsidRPr="002839E7">
        <w:t xml:space="preserve"> </w:t>
      </w:r>
      <w:proofErr w:type="spellStart"/>
      <w:r w:rsidRPr="002839E7">
        <w:t>tăng</w:t>
      </w:r>
      <w:proofErr w:type="spellEnd"/>
      <w:r w:rsidRPr="002839E7">
        <w:t xml:space="preserve"> </w:t>
      </w:r>
      <w:proofErr w:type="spellStart"/>
      <w:r w:rsidRPr="002839E7">
        <w:t>cường</w:t>
      </w:r>
      <w:proofErr w:type="spellEnd"/>
      <w:r w:rsidRPr="002839E7">
        <w:t xml:space="preserve"> </w:t>
      </w:r>
      <w:proofErr w:type="spellStart"/>
      <w:r w:rsidRPr="002839E7">
        <w:t>yêu</w:t>
      </w:r>
      <w:proofErr w:type="spellEnd"/>
      <w:r w:rsidRPr="002839E7">
        <w:t xml:space="preserve"> </w:t>
      </w:r>
      <w:proofErr w:type="spellStart"/>
      <w:r w:rsidRPr="002839E7">
        <w:t>cầu</w:t>
      </w:r>
      <w:proofErr w:type="spellEnd"/>
      <w:r w:rsidRPr="002839E7">
        <w:t xml:space="preserve"> </w:t>
      </w:r>
      <w:proofErr w:type="spellStart"/>
      <w:r w:rsidRPr="002839E7">
        <w:t>các</w:t>
      </w:r>
      <w:proofErr w:type="spellEnd"/>
      <w:r w:rsidRPr="002839E7">
        <w:t xml:space="preserve"> </w:t>
      </w:r>
      <w:proofErr w:type="spellStart"/>
      <w:r w:rsidRPr="002839E7">
        <w:t>sàn</w:t>
      </w:r>
      <w:proofErr w:type="spellEnd"/>
      <w:r w:rsidRPr="002839E7">
        <w:t xml:space="preserve"> </w:t>
      </w:r>
      <w:proofErr w:type="spellStart"/>
      <w:r w:rsidRPr="002839E7">
        <w:t>như</w:t>
      </w:r>
      <w:proofErr w:type="spellEnd"/>
      <w:r w:rsidRPr="002839E7">
        <w:t xml:space="preserve"> Shopee, Lazada, Tiki, </w:t>
      </w:r>
      <w:proofErr w:type="spellStart"/>
      <w:r w:rsidRPr="002839E7">
        <w:t>Sendo</w:t>
      </w:r>
      <w:proofErr w:type="spellEnd"/>
      <w:r w:rsidRPr="002839E7">
        <w:t xml:space="preserve">… </w:t>
      </w:r>
      <w:proofErr w:type="spellStart"/>
      <w:r w:rsidRPr="002839E7">
        <w:t>triển</w:t>
      </w:r>
      <w:proofErr w:type="spellEnd"/>
      <w:r w:rsidRPr="002839E7">
        <w:t xml:space="preserve"> </w:t>
      </w:r>
      <w:proofErr w:type="spellStart"/>
      <w:r w:rsidRPr="002839E7">
        <w:t>khai</w:t>
      </w:r>
      <w:proofErr w:type="spellEnd"/>
      <w:r w:rsidRPr="002839E7">
        <w:t xml:space="preserve"> </w:t>
      </w:r>
      <w:proofErr w:type="spellStart"/>
      <w:r w:rsidRPr="002839E7">
        <w:t>cơ</w:t>
      </w:r>
      <w:proofErr w:type="spellEnd"/>
      <w:r w:rsidRPr="002839E7">
        <w:t xml:space="preserve"> </w:t>
      </w:r>
      <w:proofErr w:type="spellStart"/>
      <w:r w:rsidRPr="002839E7">
        <w:t>chế</w:t>
      </w:r>
      <w:proofErr w:type="spellEnd"/>
      <w:r w:rsidRPr="002839E7">
        <w:t xml:space="preserve"> </w:t>
      </w:r>
      <w:proofErr w:type="spellStart"/>
      <w:r w:rsidRPr="002839E7">
        <w:t>kiểm</w:t>
      </w:r>
      <w:proofErr w:type="spellEnd"/>
      <w:r w:rsidRPr="002839E7">
        <w:t xml:space="preserve"> </w:t>
      </w:r>
      <w:proofErr w:type="spellStart"/>
      <w:r w:rsidRPr="002839E7">
        <w:t>chứng</w:t>
      </w:r>
      <w:proofErr w:type="spellEnd"/>
      <w:r w:rsidRPr="002839E7">
        <w:t xml:space="preserve"> </w:t>
      </w:r>
      <w:proofErr w:type="spellStart"/>
      <w:r w:rsidRPr="002839E7">
        <w:t>thông</w:t>
      </w:r>
      <w:proofErr w:type="spellEnd"/>
      <w:r w:rsidRPr="002839E7">
        <w:t xml:space="preserve"> tin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và</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trước</w:t>
      </w:r>
      <w:proofErr w:type="spellEnd"/>
      <w:r w:rsidRPr="002839E7">
        <w:t xml:space="preserve"> </w:t>
      </w:r>
      <w:proofErr w:type="spellStart"/>
      <w:r w:rsidRPr="002839E7">
        <w:t>khi</w:t>
      </w:r>
      <w:proofErr w:type="spellEnd"/>
      <w:r w:rsidRPr="002839E7">
        <w:t xml:space="preserve"> </w:t>
      </w:r>
      <w:proofErr w:type="spellStart"/>
      <w:r w:rsidRPr="002839E7">
        <w:t>cho</w:t>
      </w:r>
      <w:proofErr w:type="spellEnd"/>
      <w:r w:rsidRPr="002839E7">
        <w:t xml:space="preserve"> </w:t>
      </w:r>
      <w:proofErr w:type="spellStart"/>
      <w:r w:rsidRPr="002839E7">
        <w:t>phép</w:t>
      </w:r>
      <w:proofErr w:type="spellEnd"/>
      <w:r w:rsidRPr="002839E7">
        <w:t xml:space="preserve"> </w:t>
      </w:r>
      <w:proofErr w:type="spellStart"/>
      <w:r w:rsidRPr="002839E7">
        <w:t>đăng</w:t>
      </w:r>
      <w:proofErr w:type="spellEnd"/>
      <w:r w:rsidRPr="002839E7">
        <w:t xml:space="preserve"> </w:t>
      </w:r>
      <w:proofErr w:type="spellStart"/>
      <w:r w:rsidRPr="002839E7">
        <w:t>bán</w:t>
      </w:r>
      <w:proofErr w:type="spellEnd"/>
      <w:r w:rsidRPr="002839E7">
        <w:t xml:space="preserve">, </w:t>
      </w:r>
      <w:proofErr w:type="spellStart"/>
      <w:r w:rsidRPr="002839E7">
        <w:t>đặc</w:t>
      </w:r>
      <w:proofErr w:type="spellEnd"/>
      <w:r w:rsidRPr="002839E7">
        <w:t xml:space="preserve"> </w:t>
      </w:r>
      <w:proofErr w:type="spellStart"/>
      <w:r w:rsidRPr="002839E7">
        <w:t>biệt</w:t>
      </w:r>
      <w:proofErr w:type="spellEnd"/>
      <w:r w:rsidRPr="002839E7">
        <w:t xml:space="preserve"> </w:t>
      </w:r>
      <w:proofErr w:type="spellStart"/>
      <w:r w:rsidRPr="002839E7">
        <w:t>với</w:t>
      </w:r>
      <w:proofErr w:type="spellEnd"/>
      <w:r w:rsidRPr="002839E7">
        <w:t xml:space="preserve"> </w:t>
      </w:r>
      <w:proofErr w:type="spellStart"/>
      <w:r w:rsidRPr="002839E7">
        <w:t>nhóm</w:t>
      </w:r>
      <w:proofErr w:type="spellEnd"/>
      <w:r w:rsidRPr="002839E7">
        <w:t xml:space="preserve"> </w:t>
      </w:r>
      <w:proofErr w:type="spellStart"/>
      <w:r w:rsidRPr="002839E7">
        <w:t>hàng</w:t>
      </w:r>
      <w:proofErr w:type="spellEnd"/>
      <w:r w:rsidRPr="002839E7">
        <w:t xml:space="preserve"> </w:t>
      </w:r>
      <w:proofErr w:type="spellStart"/>
      <w:r w:rsidRPr="002839E7">
        <w:t>ảnh</w:t>
      </w:r>
      <w:proofErr w:type="spellEnd"/>
      <w:r w:rsidRPr="002839E7">
        <w:t xml:space="preserve"> </w:t>
      </w:r>
      <w:proofErr w:type="spellStart"/>
      <w:r w:rsidRPr="002839E7">
        <w:t>hưởng</w:t>
      </w:r>
      <w:proofErr w:type="spellEnd"/>
      <w:r w:rsidRPr="002839E7">
        <w:t xml:space="preserve"> </w:t>
      </w:r>
      <w:proofErr w:type="spellStart"/>
      <w:r w:rsidRPr="002839E7">
        <w:t>trực</w:t>
      </w:r>
      <w:proofErr w:type="spellEnd"/>
      <w:r w:rsidRPr="002839E7">
        <w:t xml:space="preserve"> </w:t>
      </w:r>
      <w:proofErr w:type="spellStart"/>
      <w:r w:rsidRPr="002839E7">
        <w:t>tiếp</w:t>
      </w:r>
      <w:proofErr w:type="spellEnd"/>
      <w:r w:rsidRPr="002839E7">
        <w:t xml:space="preserve"> </w:t>
      </w:r>
      <w:proofErr w:type="spellStart"/>
      <w:r w:rsidRPr="002839E7">
        <w:t>đến</w:t>
      </w:r>
      <w:proofErr w:type="spellEnd"/>
      <w:r w:rsidRPr="002839E7">
        <w:t xml:space="preserve"> </w:t>
      </w:r>
      <w:proofErr w:type="spellStart"/>
      <w:r w:rsidRPr="002839E7">
        <w:t>sức</w:t>
      </w:r>
      <w:proofErr w:type="spellEnd"/>
      <w:r w:rsidRPr="002839E7">
        <w:t xml:space="preserve"> </w:t>
      </w:r>
      <w:proofErr w:type="spellStart"/>
      <w:r w:rsidRPr="002839E7">
        <w:t>khỏe</w:t>
      </w:r>
      <w:proofErr w:type="spellEnd"/>
      <w:r w:rsidRPr="002839E7">
        <w:t xml:space="preserve"> </w:t>
      </w:r>
      <w:proofErr w:type="spellStart"/>
      <w:r w:rsidRPr="002839E7">
        <w:t>như</w:t>
      </w:r>
      <w:proofErr w:type="spellEnd"/>
      <w:r w:rsidRPr="002839E7">
        <w:t xml:space="preserve"> </w:t>
      </w:r>
      <w:proofErr w:type="spellStart"/>
      <w:r w:rsidRPr="002839E7">
        <w:t>thực</w:t>
      </w:r>
      <w:proofErr w:type="spellEnd"/>
      <w:r w:rsidRPr="002839E7">
        <w:t xml:space="preserve"> </w:t>
      </w:r>
      <w:proofErr w:type="spellStart"/>
      <w:r w:rsidRPr="002839E7">
        <w:t>phẩm</w:t>
      </w:r>
      <w:proofErr w:type="spellEnd"/>
      <w:r w:rsidRPr="002839E7">
        <w:t xml:space="preserve"> </w:t>
      </w:r>
      <w:proofErr w:type="spellStart"/>
      <w:r w:rsidRPr="002839E7">
        <w:t>chức</w:t>
      </w:r>
      <w:proofErr w:type="spellEnd"/>
      <w:r w:rsidRPr="002839E7">
        <w:t xml:space="preserve"> </w:t>
      </w:r>
      <w:proofErr w:type="spellStart"/>
      <w:r w:rsidRPr="002839E7">
        <w:t>năng</w:t>
      </w:r>
      <w:proofErr w:type="spellEnd"/>
      <w:r w:rsidRPr="002839E7">
        <w:t xml:space="preserve">, </w:t>
      </w:r>
      <w:proofErr w:type="spellStart"/>
      <w:r w:rsidRPr="002839E7">
        <w:t>mỹ</w:t>
      </w:r>
      <w:proofErr w:type="spellEnd"/>
      <w:r w:rsidRPr="002839E7">
        <w:t xml:space="preserve"> </w:t>
      </w:r>
      <w:proofErr w:type="spellStart"/>
      <w:r w:rsidRPr="002839E7">
        <w:t>phẩm</w:t>
      </w:r>
      <w:proofErr w:type="spellEnd"/>
      <w:r w:rsidRPr="002839E7">
        <w:t xml:space="preserve">, </w:t>
      </w:r>
      <w:proofErr w:type="spellStart"/>
      <w:r w:rsidRPr="002839E7">
        <w:t>thuốc</w:t>
      </w:r>
      <w:proofErr w:type="spellEnd"/>
      <w:r w:rsidRPr="002839E7">
        <w:t xml:space="preserve">, </w:t>
      </w:r>
      <w:proofErr w:type="spellStart"/>
      <w:r w:rsidRPr="002839E7">
        <w:t>thiết</w:t>
      </w:r>
      <w:proofErr w:type="spellEnd"/>
      <w:r w:rsidRPr="002839E7">
        <w:t xml:space="preserve"> </w:t>
      </w:r>
      <w:proofErr w:type="spellStart"/>
      <w:r w:rsidRPr="002839E7">
        <w:t>bị</w:t>
      </w:r>
      <w:proofErr w:type="spellEnd"/>
      <w:r w:rsidRPr="002839E7">
        <w:t xml:space="preserve"> y </w:t>
      </w:r>
      <w:proofErr w:type="spellStart"/>
      <w:r w:rsidRPr="002839E7">
        <w:t>tế</w:t>
      </w:r>
      <w:proofErr w:type="spellEnd"/>
      <w:r w:rsidRPr="002839E7">
        <w:t xml:space="preserve">. Các </w:t>
      </w:r>
      <w:proofErr w:type="spellStart"/>
      <w:r w:rsidRPr="002839E7">
        <w:t>sàn</w:t>
      </w:r>
      <w:proofErr w:type="spellEnd"/>
      <w:r w:rsidRPr="002839E7">
        <w:t xml:space="preserve"> </w:t>
      </w:r>
      <w:proofErr w:type="spellStart"/>
      <w:r w:rsidRPr="002839E7">
        <w:t>phải</w:t>
      </w:r>
      <w:proofErr w:type="spellEnd"/>
      <w:r w:rsidRPr="002839E7">
        <w:t xml:space="preserve"> </w:t>
      </w:r>
      <w:proofErr w:type="spellStart"/>
      <w:r w:rsidRPr="002839E7">
        <w:t>bảo</w:t>
      </w:r>
      <w:proofErr w:type="spellEnd"/>
      <w:r w:rsidRPr="002839E7">
        <w:t xml:space="preserve"> </w:t>
      </w:r>
      <w:proofErr w:type="spellStart"/>
      <w:r w:rsidRPr="002839E7">
        <w:t>đảm</w:t>
      </w:r>
      <w:proofErr w:type="spellEnd"/>
      <w:r w:rsidRPr="002839E7">
        <w:t xml:space="preserve"> </w:t>
      </w:r>
      <w:proofErr w:type="spellStart"/>
      <w:r w:rsidRPr="002839E7">
        <w:t>hệ</w:t>
      </w:r>
      <w:proofErr w:type="spellEnd"/>
      <w:r w:rsidRPr="002839E7">
        <w:t xml:space="preserve"> </w:t>
      </w:r>
      <w:proofErr w:type="spellStart"/>
      <w:r w:rsidRPr="002839E7">
        <w:t>thống</w:t>
      </w:r>
      <w:proofErr w:type="spellEnd"/>
      <w:r w:rsidRPr="002839E7">
        <w:t xml:space="preserve"> </w:t>
      </w:r>
      <w:proofErr w:type="spellStart"/>
      <w:r w:rsidRPr="002839E7">
        <w:t>kiểm</w:t>
      </w:r>
      <w:proofErr w:type="spellEnd"/>
      <w:r w:rsidRPr="002839E7">
        <w:t xml:space="preserve"> </w:t>
      </w:r>
      <w:proofErr w:type="spellStart"/>
      <w:r w:rsidRPr="002839E7">
        <w:t>duyệt</w:t>
      </w:r>
      <w:proofErr w:type="spellEnd"/>
      <w:r w:rsidRPr="002839E7">
        <w:t xml:space="preserve"> </w:t>
      </w:r>
      <w:proofErr w:type="spellStart"/>
      <w:r w:rsidRPr="002839E7">
        <w:t>tự</w:t>
      </w:r>
      <w:proofErr w:type="spellEnd"/>
      <w:r w:rsidRPr="002839E7">
        <w:t xml:space="preserve"> </w:t>
      </w:r>
      <w:proofErr w:type="spellStart"/>
      <w:r w:rsidRPr="002839E7">
        <w:t>động</w:t>
      </w:r>
      <w:proofErr w:type="spellEnd"/>
      <w:r w:rsidRPr="002839E7">
        <w:t xml:space="preserve"> </w:t>
      </w:r>
      <w:proofErr w:type="spellStart"/>
      <w:r w:rsidRPr="002839E7">
        <w:t>và</w:t>
      </w:r>
      <w:proofErr w:type="spellEnd"/>
      <w:r w:rsidRPr="002839E7">
        <w:t xml:space="preserve"> </w:t>
      </w:r>
      <w:proofErr w:type="spellStart"/>
      <w:r w:rsidRPr="002839E7">
        <w:t>thủ</w:t>
      </w:r>
      <w:proofErr w:type="spellEnd"/>
      <w:r w:rsidRPr="002839E7">
        <w:t xml:space="preserve"> </w:t>
      </w:r>
      <w:proofErr w:type="spellStart"/>
      <w:r w:rsidRPr="002839E7">
        <w:t>công</w:t>
      </w:r>
      <w:proofErr w:type="spellEnd"/>
      <w:r w:rsidRPr="002839E7">
        <w:t xml:space="preserve"> </w:t>
      </w:r>
      <w:proofErr w:type="spellStart"/>
      <w:r w:rsidRPr="002839E7">
        <w:t>nhằm</w:t>
      </w:r>
      <w:proofErr w:type="spellEnd"/>
      <w:r w:rsidRPr="002839E7">
        <w:t xml:space="preserve"> </w:t>
      </w:r>
      <w:proofErr w:type="spellStart"/>
      <w:r w:rsidRPr="002839E7">
        <w:t>ngăn</w:t>
      </w:r>
      <w:proofErr w:type="spellEnd"/>
      <w:r w:rsidRPr="002839E7">
        <w:t xml:space="preserve"> </w:t>
      </w:r>
      <w:proofErr w:type="spellStart"/>
      <w:r w:rsidRPr="002839E7">
        <w:t>chặn</w:t>
      </w:r>
      <w:proofErr w:type="spellEnd"/>
      <w:r w:rsidRPr="002839E7">
        <w:t xml:space="preserve"> </w:t>
      </w:r>
      <w:proofErr w:type="spellStart"/>
      <w:r w:rsidRPr="002839E7">
        <w:t>tình</w:t>
      </w:r>
      <w:proofErr w:type="spellEnd"/>
      <w:r w:rsidRPr="002839E7">
        <w:t xml:space="preserve"> </w:t>
      </w:r>
      <w:proofErr w:type="spellStart"/>
      <w:r w:rsidRPr="002839E7">
        <w:t>trạng</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cố</w:t>
      </w:r>
      <w:proofErr w:type="spellEnd"/>
      <w:r w:rsidRPr="002839E7">
        <w:t xml:space="preserve"> </w:t>
      </w:r>
      <w:proofErr w:type="spellStart"/>
      <w:r w:rsidRPr="002839E7">
        <w:t>tình</w:t>
      </w:r>
      <w:proofErr w:type="spellEnd"/>
      <w:r w:rsidRPr="002839E7">
        <w:t xml:space="preserve"> </w:t>
      </w:r>
      <w:proofErr w:type="spellStart"/>
      <w:r w:rsidRPr="002839E7">
        <w:t>đăng</w:t>
      </w:r>
      <w:proofErr w:type="spellEnd"/>
      <w:r w:rsidRPr="002839E7">
        <w:t xml:space="preserve"> </w:t>
      </w:r>
      <w:proofErr w:type="spellStart"/>
      <w:r w:rsidRPr="002839E7">
        <w:t>tải</w:t>
      </w:r>
      <w:proofErr w:type="spellEnd"/>
      <w:r w:rsidRPr="002839E7">
        <w:t xml:space="preserve"> </w:t>
      </w:r>
      <w:proofErr w:type="spellStart"/>
      <w:r w:rsidRPr="002839E7">
        <w:t>thông</w:t>
      </w:r>
      <w:proofErr w:type="spellEnd"/>
      <w:r w:rsidRPr="002839E7">
        <w:t xml:space="preserve"> tin </w:t>
      </w:r>
      <w:proofErr w:type="spellStart"/>
      <w:r w:rsidRPr="002839E7">
        <w:t>sai</w:t>
      </w:r>
      <w:proofErr w:type="spellEnd"/>
      <w:r w:rsidRPr="002839E7">
        <w:t xml:space="preserve"> </w:t>
      </w:r>
      <w:proofErr w:type="spellStart"/>
      <w:r w:rsidRPr="002839E7">
        <w:t>lệch</w:t>
      </w:r>
      <w:proofErr w:type="spellEnd"/>
      <w:r w:rsidRPr="002839E7">
        <w:t xml:space="preserve"> </w:t>
      </w:r>
      <w:proofErr w:type="spellStart"/>
      <w:r w:rsidRPr="002839E7">
        <w:t>hoặc</w:t>
      </w:r>
      <w:proofErr w:type="spellEnd"/>
      <w:r w:rsidRPr="002839E7">
        <w:t xml:space="preserve"> </w:t>
      </w:r>
      <w:proofErr w:type="spellStart"/>
      <w:r w:rsidRPr="002839E7">
        <w:t>dùng</w:t>
      </w:r>
      <w:proofErr w:type="spellEnd"/>
      <w:r w:rsidRPr="002839E7">
        <w:t xml:space="preserve"> </w:t>
      </w:r>
      <w:proofErr w:type="spellStart"/>
      <w:r w:rsidRPr="002839E7">
        <w:t>hình</w:t>
      </w:r>
      <w:proofErr w:type="spellEnd"/>
      <w:r w:rsidRPr="002839E7">
        <w:t xml:space="preserve"> </w:t>
      </w:r>
      <w:proofErr w:type="spellStart"/>
      <w:r w:rsidRPr="002839E7">
        <w:t>ảnh</w:t>
      </w:r>
      <w:proofErr w:type="spellEnd"/>
      <w:r w:rsidRPr="002839E7">
        <w:t xml:space="preserve">, </w:t>
      </w:r>
      <w:proofErr w:type="spellStart"/>
      <w:r w:rsidRPr="002839E7">
        <w:t>chứng</w:t>
      </w:r>
      <w:proofErr w:type="spellEnd"/>
      <w:r w:rsidRPr="002839E7">
        <w:t xml:space="preserve"> </w:t>
      </w:r>
      <w:proofErr w:type="spellStart"/>
      <w:r w:rsidRPr="002839E7">
        <w:t>nhận</w:t>
      </w:r>
      <w:proofErr w:type="spellEnd"/>
      <w:r w:rsidRPr="002839E7">
        <w:t xml:space="preserve"> </w:t>
      </w:r>
      <w:proofErr w:type="spellStart"/>
      <w:r w:rsidRPr="002839E7">
        <w:t>giả</w:t>
      </w:r>
      <w:proofErr w:type="spellEnd"/>
      <w:r w:rsidRPr="002839E7">
        <w:t xml:space="preserve"> </w:t>
      </w:r>
      <w:proofErr w:type="spellStart"/>
      <w:r w:rsidRPr="002839E7">
        <w:t>mạo</w:t>
      </w:r>
      <w:proofErr w:type="spellEnd"/>
      <w:r w:rsidRPr="002839E7">
        <w:t xml:space="preserve">. </w:t>
      </w:r>
      <w:proofErr w:type="spellStart"/>
      <w:r w:rsidRPr="002839E7">
        <w:t>Đồng</w:t>
      </w:r>
      <w:proofErr w:type="spellEnd"/>
      <w:r w:rsidRPr="002839E7">
        <w:t xml:space="preserve"> </w:t>
      </w:r>
      <w:proofErr w:type="spellStart"/>
      <w:r w:rsidRPr="002839E7">
        <w:t>thời</w:t>
      </w:r>
      <w:proofErr w:type="spellEnd"/>
      <w:r w:rsidRPr="002839E7">
        <w:t xml:space="preserve">, </w:t>
      </w:r>
      <w:proofErr w:type="spellStart"/>
      <w:r w:rsidRPr="002839E7">
        <w:t>các</w:t>
      </w:r>
      <w:proofErr w:type="spellEnd"/>
      <w:r w:rsidRPr="002839E7">
        <w:t xml:space="preserve"> </w:t>
      </w:r>
      <w:proofErr w:type="spellStart"/>
      <w:r w:rsidRPr="002839E7">
        <w:t>sàn</w:t>
      </w:r>
      <w:proofErr w:type="spellEnd"/>
      <w:r w:rsidRPr="002839E7">
        <w:t xml:space="preserve"> </w:t>
      </w:r>
      <w:proofErr w:type="spellStart"/>
      <w:r w:rsidRPr="002839E7">
        <w:t>cần</w:t>
      </w:r>
      <w:proofErr w:type="spellEnd"/>
      <w:r w:rsidRPr="002839E7">
        <w:t xml:space="preserve"> </w:t>
      </w:r>
      <w:proofErr w:type="spellStart"/>
      <w:r w:rsidRPr="002839E7">
        <w:t>chịu</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phối</w:t>
      </w:r>
      <w:proofErr w:type="spellEnd"/>
      <w:r w:rsidRPr="002839E7">
        <w:t xml:space="preserve"> </w:t>
      </w:r>
      <w:proofErr w:type="spellStart"/>
      <w:r w:rsidRPr="002839E7">
        <w:t>hợp</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dữ</w:t>
      </w:r>
      <w:proofErr w:type="spellEnd"/>
      <w:r w:rsidRPr="002839E7">
        <w:t xml:space="preserve"> </w:t>
      </w:r>
      <w:proofErr w:type="spellStart"/>
      <w:r w:rsidRPr="002839E7">
        <w:t>liệu</w:t>
      </w:r>
      <w:proofErr w:type="spellEnd"/>
      <w:r w:rsidRPr="002839E7">
        <w:t xml:space="preserve"> vi </w:t>
      </w:r>
      <w:proofErr w:type="spellStart"/>
      <w:r w:rsidRPr="002839E7">
        <w:t>phạm</w:t>
      </w:r>
      <w:proofErr w:type="spellEnd"/>
      <w:r w:rsidRPr="002839E7">
        <w:t xml:space="preserve"> </w:t>
      </w:r>
      <w:proofErr w:type="spellStart"/>
      <w:r w:rsidRPr="002839E7">
        <w:t>cho</w:t>
      </w:r>
      <w:proofErr w:type="spellEnd"/>
      <w:r w:rsidRPr="002839E7">
        <w:t xml:space="preserve">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quản</w:t>
      </w:r>
      <w:proofErr w:type="spellEnd"/>
      <w:r w:rsidRPr="002839E7">
        <w:t xml:space="preserve"> </w:t>
      </w:r>
      <w:proofErr w:type="spellStart"/>
      <w:r w:rsidRPr="002839E7">
        <w:t>lý</w:t>
      </w:r>
      <w:proofErr w:type="spellEnd"/>
      <w:r w:rsidRPr="002839E7">
        <w:t xml:space="preserve"> </w:t>
      </w:r>
      <w:proofErr w:type="spellStart"/>
      <w:r w:rsidRPr="002839E7">
        <w:t>nhà</w:t>
      </w:r>
      <w:proofErr w:type="spellEnd"/>
      <w:r w:rsidRPr="002839E7">
        <w:t xml:space="preserve"> </w:t>
      </w:r>
      <w:proofErr w:type="spellStart"/>
      <w:r w:rsidRPr="002839E7">
        <w:t>nước</w:t>
      </w:r>
      <w:proofErr w:type="spellEnd"/>
      <w:r w:rsidRPr="002839E7">
        <w:t xml:space="preserve"> </w:t>
      </w:r>
      <w:proofErr w:type="spellStart"/>
      <w:r w:rsidRPr="002839E7">
        <w:t>để</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w:t>
      </w:r>
      <w:proofErr w:type="spellStart"/>
      <w:r w:rsidRPr="002839E7">
        <w:t>kịp</w:t>
      </w:r>
      <w:proofErr w:type="spellEnd"/>
      <w:r w:rsidRPr="002839E7">
        <w:t xml:space="preserve"> </w:t>
      </w:r>
      <w:proofErr w:type="spellStart"/>
      <w:r w:rsidRPr="002839E7">
        <w:t>thời</w:t>
      </w:r>
      <w:proofErr w:type="spellEnd"/>
      <w:r w:rsidRPr="002839E7">
        <w:t>.</w:t>
      </w:r>
    </w:p>
    <w:p w14:paraId="46057C1A" w14:textId="77777777" w:rsidR="00DD7ED2" w:rsidRPr="002839E7" w:rsidRDefault="00DD7ED2" w:rsidP="00DD7ED2">
      <w:r w:rsidRPr="002839E7">
        <w:tab/>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tổ</w:t>
      </w:r>
      <w:proofErr w:type="spellEnd"/>
      <w:r w:rsidRPr="002839E7">
        <w:t xml:space="preserve"> </w:t>
      </w:r>
      <w:proofErr w:type="spellStart"/>
      <w:r w:rsidRPr="002839E7">
        <w:t>chức</w:t>
      </w:r>
      <w:proofErr w:type="spellEnd"/>
      <w:r w:rsidRPr="002839E7">
        <w:t xml:space="preserve">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Sở</w:t>
      </w:r>
      <w:proofErr w:type="spellEnd"/>
      <w:r w:rsidRPr="002839E7">
        <w:t xml:space="preserve"> Văn </w:t>
      </w:r>
      <w:proofErr w:type="spellStart"/>
      <w:r w:rsidRPr="002839E7">
        <w:t>hóa</w:t>
      </w:r>
      <w:proofErr w:type="spellEnd"/>
      <w:r w:rsidRPr="002839E7">
        <w:t xml:space="preserve"> </w:t>
      </w:r>
      <w:proofErr w:type="spellStart"/>
      <w:r w:rsidRPr="002839E7">
        <w:t>Thể</w:t>
      </w:r>
      <w:proofErr w:type="spellEnd"/>
      <w:r w:rsidRPr="002839E7">
        <w:t xml:space="preserve"> </w:t>
      </w:r>
      <w:proofErr w:type="spellStart"/>
      <w:r w:rsidRPr="002839E7">
        <w:t>thao</w:t>
      </w:r>
      <w:proofErr w:type="spellEnd"/>
      <w:r w:rsidRPr="002839E7">
        <w:t xml:space="preserve"> </w:t>
      </w:r>
      <w:proofErr w:type="spellStart"/>
      <w:r w:rsidRPr="002839E7">
        <w:t>cùng</w:t>
      </w:r>
      <w:proofErr w:type="spellEnd"/>
      <w:r w:rsidRPr="002839E7">
        <w:t xml:space="preserve"> </w:t>
      </w:r>
      <w:proofErr w:type="spellStart"/>
      <w:r w:rsidRPr="002839E7">
        <w:t>Sở</w:t>
      </w:r>
      <w:proofErr w:type="spellEnd"/>
      <w:r w:rsidRPr="002839E7">
        <w:t xml:space="preserve"> Khoa </w:t>
      </w:r>
      <w:proofErr w:type="spellStart"/>
      <w:r w:rsidRPr="002839E7">
        <w:t>học</w:t>
      </w:r>
      <w:proofErr w:type="spellEnd"/>
      <w:r w:rsidRPr="002839E7">
        <w:t xml:space="preserve"> </w:t>
      </w:r>
      <w:proofErr w:type="spellStart"/>
      <w:r w:rsidRPr="002839E7">
        <w:t>và</w:t>
      </w:r>
      <w:proofErr w:type="spellEnd"/>
      <w:r w:rsidRPr="002839E7">
        <w:t xml:space="preserve"> Công </w:t>
      </w:r>
      <w:proofErr w:type="spellStart"/>
      <w:r w:rsidRPr="002839E7">
        <w:t>nghệ</w:t>
      </w:r>
      <w:proofErr w:type="spellEnd"/>
      <w:r w:rsidRPr="002839E7">
        <w:t xml:space="preserve"> </w:t>
      </w:r>
      <w:proofErr w:type="spellStart"/>
      <w:r w:rsidRPr="002839E7">
        <w:t>cần</w:t>
      </w:r>
      <w:proofErr w:type="spellEnd"/>
      <w:r w:rsidRPr="002839E7">
        <w:t xml:space="preserve"> ban </w:t>
      </w:r>
      <w:proofErr w:type="spellStart"/>
      <w:r w:rsidRPr="002839E7">
        <w:t>hành</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yêu</w:t>
      </w:r>
      <w:proofErr w:type="spellEnd"/>
      <w:r w:rsidRPr="002839E7">
        <w:t xml:space="preserve"> </w:t>
      </w:r>
      <w:proofErr w:type="spellStart"/>
      <w:r w:rsidRPr="002839E7">
        <w:t>cầu</w:t>
      </w:r>
      <w:proofErr w:type="spellEnd"/>
      <w:r w:rsidRPr="002839E7">
        <w:t xml:space="preserve"> </w:t>
      </w:r>
      <w:proofErr w:type="spellStart"/>
      <w:r w:rsidRPr="002839E7">
        <w:t>các</w:t>
      </w:r>
      <w:proofErr w:type="spellEnd"/>
      <w:r w:rsidRPr="002839E7">
        <w:t xml:space="preserve"> </w:t>
      </w:r>
      <w:proofErr w:type="spellStart"/>
      <w:r w:rsidRPr="002839E7">
        <w:t>đơn</w:t>
      </w:r>
      <w:proofErr w:type="spellEnd"/>
      <w:r w:rsidRPr="002839E7">
        <w:t xml:space="preserve"> </w:t>
      </w:r>
      <w:proofErr w:type="spellStart"/>
      <w:r w:rsidRPr="002839E7">
        <w:t>vị</w:t>
      </w:r>
      <w:proofErr w:type="spellEnd"/>
      <w:r w:rsidRPr="002839E7">
        <w:t xml:space="preserve">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truyền</w:t>
      </w:r>
      <w:proofErr w:type="spellEnd"/>
      <w:r w:rsidRPr="002839E7">
        <w:t xml:space="preserve"> </w:t>
      </w:r>
      <w:proofErr w:type="spellStart"/>
      <w:r w:rsidRPr="002839E7">
        <w:t>thông</w:t>
      </w:r>
      <w:proofErr w:type="spellEnd"/>
      <w:r w:rsidRPr="002839E7">
        <w:t xml:space="preserve">, </w:t>
      </w:r>
      <w:proofErr w:type="spellStart"/>
      <w:r w:rsidRPr="002839E7">
        <w:t>báo</w:t>
      </w:r>
      <w:proofErr w:type="spellEnd"/>
      <w:r w:rsidRPr="002839E7">
        <w:t xml:space="preserve"> </w:t>
      </w:r>
      <w:proofErr w:type="spellStart"/>
      <w:r w:rsidRPr="002839E7">
        <w:t>chí</w:t>
      </w:r>
      <w:proofErr w:type="spellEnd"/>
      <w:r w:rsidRPr="002839E7">
        <w:t xml:space="preserve">, </w:t>
      </w:r>
      <w:proofErr w:type="spellStart"/>
      <w:r w:rsidRPr="002839E7">
        <w:t>nền</w:t>
      </w:r>
      <w:proofErr w:type="spellEnd"/>
      <w:r w:rsidRPr="002839E7">
        <w:t xml:space="preserve"> </w:t>
      </w:r>
      <w:proofErr w:type="spellStart"/>
      <w:r w:rsidRPr="002839E7">
        <w:t>tảng</w:t>
      </w:r>
      <w:proofErr w:type="spellEnd"/>
      <w:r w:rsidRPr="002839E7">
        <w:t xml:space="preserve"> </w:t>
      </w:r>
      <w:proofErr w:type="spellStart"/>
      <w:r w:rsidRPr="002839E7">
        <w:t>mạng</w:t>
      </w:r>
      <w:proofErr w:type="spellEnd"/>
      <w:r w:rsidRPr="002839E7">
        <w:t xml:space="preserve"> </w:t>
      </w:r>
      <w:proofErr w:type="spellStart"/>
      <w:r w:rsidRPr="002839E7">
        <w:t>xã</w:t>
      </w:r>
      <w:proofErr w:type="spellEnd"/>
      <w:r w:rsidRPr="002839E7">
        <w:t xml:space="preserve"> </w:t>
      </w:r>
      <w:proofErr w:type="spellStart"/>
      <w:r w:rsidRPr="002839E7">
        <w:t>hội</w:t>
      </w:r>
      <w:proofErr w:type="spellEnd"/>
      <w:r w:rsidRPr="002839E7">
        <w:t xml:space="preserve"> </w:t>
      </w:r>
      <w:proofErr w:type="spellStart"/>
      <w:r w:rsidRPr="002839E7">
        <w:t>chỉ</w:t>
      </w:r>
      <w:proofErr w:type="spellEnd"/>
      <w:r w:rsidRPr="002839E7">
        <w:t xml:space="preserve"> </w:t>
      </w:r>
      <w:proofErr w:type="spellStart"/>
      <w:r w:rsidRPr="002839E7">
        <w:t>tiếp</w:t>
      </w:r>
      <w:proofErr w:type="spellEnd"/>
      <w:r w:rsidRPr="002839E7">
        <w:t xml:space="preserve"> </w:t>
      </w:r>
      <w:proofErr w:type="spellStart"/>
      <w:r w:rsidRPr="002839E7">
        <w:t>nhận</w:t>
      </w:r>
      <w:proofErr w:type="spellEnd"/>
      <w:r w:rsidRPr="002839E7">
        <w:t xml:space="preserve"> </w:t>
      </w:r>
      <w:proofErr w:type="spellStart"/>
      <w:r w:rsidRPr="002839E7">
        <w:t>và</w:t>
      </w:r>
      <w:proofErr w:type="spellEnd"/>
      <w:r w:rsidRPr="002839E7">
        <w:t xml:space="preserve"> </w:t>
      </w:r>
      <w:proofErr w:type="spellStart"/>
      <w:r w:rsidRPr="002839E7">
        <w:t>triển</w:t>
      </w:r>
      <w:proofErr w:type="spellEnd"/>
      <w:r w:rsidRPr="002839E7">
        <w:t xml:space="preserve"> </w:t>
      </w:r>
      <w:proofErr w:type="spellStart"/>
      <w:r w:rsidRPr="002839E7">
        <w:t>khai</w:t>
      </w:r>
      <w:proofErr w:type="spellEnd"/>
      <w:r w:rsidRPr="002839E7">
        <w:t xml:space="preserve">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khi</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được</w:t>
      </w:r>
      <w:proofErr w:type="spellEnd"/>
      <w:r w:rsidRPr="002839E7">
        <w:t xml:space="preserve"> </w:t>
      </w:r>
      <w:proofErr w:type="spellStart"/>
      <w:r w:rsidRPr="002839E7">
        <w:t>tài</w:t>
      </w:r>
      <w:proofErr w:type="spellEnd"/>
      <w:r w:rsidRPr="002839E7">
        <w:t xml:space="preserve"> </w:t>
      </w:r>
      <w:proofErr w:type="spellStart"/>
      <w:r w:rsidRPr="002839E7">
        <w:t>liệu</w:t>
      </w:r>
      <w:proofErr w:type="spellEnd"/>
      <w:r w:rsidRPr="002839E7">
        <w:t xml:space="preserve"> </w:t>
      </w:r>
      <w:proofErr w:type="spellStart"/>
      <w:r w:rsidRPr="002839E7">
        <w:t>chứng</w:t>
      </w:r>
      <w:proofErr w:type="spellEnd"/>
      <w:r w:rsidRPr="002839E7">
        <w:t xml:space="preserve"> </w:t>
      </w:r>
      <w:proofErr w:type="spellStart"/>
      <w:r w:rsidRPr="002839E7">
        <w:t>minh</w:t>
      </w:r>
      <w:proofErr w:type="spellEnd"/>
      <w:r w:rsidRPr="002839E7">
        <w:t xml:space="preserve"> </w:t>
      </w:r>
      <w:proofErr w:type="spellStart"/>
      <w:r w:rsidRPr="002839E7">
        <w:t>tính</w:t>
      </w:r>
      <w:proofErr w:type="spellEnd"/>
      <w:r w:rsidRPr="002839E7">
        <w:t xml:space="preserve"> </w:t>
      </w:r>
      <w:proofErr w:type="spellStart"/>
      <w:r w:rsidRPr="002839E7">
        <w:t>chính</w:t>
      </w:r>
      <w:proofErr w:type="spellEnd"/>
      <w:r w:rsidRPr="002839E7">
        <w:t xml:space="preserve"> </w:t>
      </w:r>
      <w:proofErr w:type="spellStart"/>
      <w:r w:rsidRPr="002839E7">
        <w:t>xác</w:t>
      </w:r>
      <w:proofErr w:type="spellEnd"/>
      <w:r w:rsidRPr="002839E7">
        <w:t xml:space="preserve"> </w:t>
      </w:r>
      <w:proofErr w:type="spellStart"/>
      <w:r w:rsidRPr="002839E7">
        <w:t>của</w:t>
      </w:r>
      <w:proofErr w:type="spellEnd"/>
      <w:r w:rsidRPr="002839E7">
        <w:t xml:space="preserve"> </w:t>
      </w:r>
      <w:proofErr w:type="spellStart"/>
      <w:r w:rsidRPr="002839E7">
        <w:t>thông</w:t>
      </w:r>
      <w:proofErr w:type="spellEnd"/>
      <w:r w:rsidRPr="002839E7">
        <w:t xml:space="preserve"> tin </w:t>
      </w:r>
      <w:proofErr w:type="spellStart"/>
      <w:r w:rsidRPr="002839E7">
        <w:t>như</w:t>
      </w:r>
      <w:proofErr w:type="spellEnd"/>
      <w:r w:rsidRPr="002839E7">
        <w:t xml:space="preserve"> </w:t>
      </w:r>
      <w:proofErr w:type="spellStart"/>
      <w:r w:rsidRPr="002839E7">
        <w:t>giấy</w:t>
      </w:r>
      <w:proofErr w:type="spellEnd"/>
      <w:r w:rsidRPr="002839E7">
        <w:t xml:space="preserve"> </w:t>
      </w:r>
      <w:proofErr w:type="spellStart"/>
      <w:r w:rsidRPr="002839E7">
        <w:t>phép</w:t>
      </w:r>
      <w:proofErr w:type="spellEnd"/>
      <w:r w:rsidRPr="002839E7">
        <w:t xml:space="preserve">, </w:t>
      </w:r>
      <w:proofErr w:type="spellStart"/>
      <w:r w:rsidRPr="002839E7">
        <w:t>chứng</w:t>
      </w:r>
      <w:proofErr w:type="spellEnd"/>
      <w:r w:rsidRPr="002839E7">
        <w:t xml:space="preserve"> </w:t>
      </w:r>
      <w:proofErr w:type="spellStart"/>
      <w:r w:rsidRPr="002839E7">
        <w:t>nhận</w:t>
      </w:r>
      <w:proofErr w:type="spellEnd"/>
      <w:r w:rsidRPr="002839E7">
        <w:t xml:space="preserve">, </w:t>
      </w:r>
      <w:proofErr w:type="spellStart"/>
      <w:r w:rsidRPr="002839E7">
        <w:t>tài</w:t>
      </w:r>
      <w:proofErr w:type="spellEnd"/>
      <w:r w:rsidRPr="002839E7">
        <w:t xml:space="preserve"> </w:t>
      </w:r>
      <w:proofErr w:type="spellStart"/>
      <w:r w:rsidRPr="002839E7">
        <w:t>liệu</w:t>
      </w:r>
      <w:proofErr w:type="spellEnd"/>
      <w:r w:rsidRPr="002839E7">
        <w:t xml:space="preserve"> </w:t>
      </w:r>
      <w:proofErr w:type="spellStart"/>
      <w:r w:rsidRPr="002839E7">
        <w:t>kỹ</w:t>
      </w:r>
      <w:proofErr w:type="spellEnd"/>
      <w:r w:rsidRPr="002839E7">
        <w:t xml:space="preserve"> </w:t>
      </w:r>
      <w:proofErr w:type="spellStart"/>
      <w:r w:rsidRPr="002839E7">
        <w:t>thuật</w:t>
      </w:r>
      <w:proofErr w:type="spellEnd"/>
      <w:r w:rsidRPr="002839E7">
        <w:t xml:space="preserve">. Các </w:t>
      </w:r>
      <w:proofErr w:type="spellStart"/>
      <w:r w:rsidRPr="002839E7">
        <w:t>tổ</w:t>
      </w:r>
      <w:proofErr w:type="spellEnd"/>
      <w:r w:rsidRPr="002839E7">
        <w:t xml:space="preserve"> </w:t>
      </w:r>
      <w:proofErr w:type="spellStart"/>
      <w:r w:rsidRPr="002839E7">
        <w:t>chức</w:t>
      </w:r>
      <w:proofErr w:type="spellEnd"/>
      <w:r w:rsidRPr="002839E7">
        <w:t xml:space="preserve">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phải</w:t>
      </w:r>
      <w:proofErr w:type="spellEnd"/>
      <w:r w:rsidRPr="002839E7">
        <w:t xml:space="preserve"> </w:t>
      </w:r>
      <w:proofErr w:type="spellStart"/>
      <w:r w:rsidRPr="002839E7">
        <w:t>chịu</w:t>
      </w:r>
      <w:proofErr w:type="spellEnd"/>
      <w:r w:rsidRPr="002839E7">
        <w:t xml:space="preserve"> </w:t>
      </w:r>
      <w:proofErr w:type="spellStart"/>
      <w:r w:rsidRPr="002839E7">
        <w:t>chế</w:t>
      </w:r>
      <w:proofErr w:type="spellEnd"/>
      <w:r w:rsidRPr="002839E7">
        <w:t xml:space="preserve"> </w:t>
      </w:r>
      <w:proofErr w:type="spellStart"/>
      <w:r w:rsidRPr="002839E7">
        <w:t>tài</w:t>
      </w:r>
      <w:proofErr w:type="spellEnd"/>
      <w:r w:rsidRPr="002839E7">
        <w:t xml:space="preserve"> </w:t>
      </w:r>
      <w:proofErr w:type="spellStart"/>
      <w:r w:rsidRPr="002839E7">
        <w:t>nếu</w:t>
      </w:r>
      <w:proofErr w:type="spellEnd"/>
      <w:r w:rsidRPr="002839E7">
        <w:t xml:space="preserve"> </w:t>
      </w:r>
      <w:proofErr w:type="spellStart"/>
      <w:r w:rsidRPr="002839E7">
        <w:t>phát</w:t>
      </w:r>
      <w:proofErr w:type="spellEnd"/>
      <w:r w:rsidRPr="002839E7">
        <w:t xml:space="preserve"> </w:t>
      </w:r>
      <w:proofErr w:type="spellStart"/>
      <w:r w:rsidRPr="002839E7">
        <w:t>sóng</w:t>
      </w:r>
      <w:proofErr w:type="spellEnd"/>
      <w:r w:rsidRPr="002839E7">
        <w:t xml:space="preserve"> </w:t>
      </w:r>
      <w:proofErr w:type="spellStart"/>
      <w:r w:rsidRPr="002839E7">
        <w:t>hoặc</w:t>
      </w:r>
      <w:proofErr w:type="spellEnd"/>
      <w:r w:rsidRPr="002839E7">
        <w:t xml:space="preserve"> </w:t>
      </w:r>
      <w:proofErr w:type="spellStart"/>
      <w:r w:rsidRPr="002839E7">
        <w:t>đăng</w:t>
      </w:r>
      <w:proofErr w:type="spellEnd"/>
      <w:r w:rsidRPr="002839E7">
        <w:t xml:space="preserve"> </w:t>
      </w:r>
      <w:proofErr w:type="spellStart"/>
      <w:r w:rsidRPr="002839E7">
        <w:t>tải</w:t>
      </w:r>
      <w:proofErr w:type="spellEnd"/>
      <w:r w:rsidRPr="002839E7">
        <w:t xml:space="preserve"> </w:t>
      </w:r>
      <w:proofErr w:type="spellStart"/>
      <w:r w:rsidRPr="002839E7">
        <w:t>nội</w:t>
      </w:r>
      <w:proofErr w:type="spellEnd"/>
      <w:r w:rsidRPr="002839E7">
        <w:t xml:space="preserve"> dung </w:t>
      </w:r>
      <w:proofErr w:type="spellStart"/>
      <w:r w:rsidRPr="002839E7">
        <w:t>có</w:t>
      </w:r>
      <w:proofErr w:type="spellEnd"/>
      <w:r w:rsidRPr="002839E7">
        <w:t xml:space="preserve"> </w:t>
      </w:r>
      <w:proofErr w:type="spellStart"/>
      <w:r w:rsidRPr="002839E7">
        <w:t>dấu</w:t>
      </w:r>
      <w:proofErr w:type="spellEnd"/>
      <w:r w:rsidRPr="002839E7">
        <w:t xml:space="preserve"> </w:t>
      </w:r>
      <w:proofErr w:type="spellStart"/>
      <w:r w:rsidRPr="002839E7">
        <w:t>hiệu</w:t>
      </w:r>
      <w:proofErr w:type="spellEnd"/>
      <w:r w:rsidRPr="002839E7">
        <w:t xml:space="preserve"> </w:t>
      </w:r>
      <w:proofErr w:type="spellStart"/>
      <w:r w:rsidRPr="002839E7">
        <w:t>gian</w:t>
      </w:r>
      <w:proofErr w:type="spellEnd"/>
      <w:r w:rsidRPr="002839E7">
        <w:t xml:space="preserve"> </w:t>
      </w:r>
      <w:proofErr w:type="spellStart"/>
      <w:r w:rsidRPr="002839E7">
        <w:t>dối</w:t>
      </w:r>
      <w:proofErr w:type="spellEnd"/>
      <w:r w:rsidRPr="002839E7">
        <w:t xml:space="preserve">, </w:t>
      </w:r>
      <w:proofErr w:type="spellStart"/>
      <w:r w:rsidRPr="002839E7">
        <w:t>thổi</w:t>
      </w:r>
      <w:proofErr w:type="spellEnd"/>
      <w:r w:rsidRPr="002839E7">
        <w:t xml:space="preserve"> </w:t>
      </w:r>
      <w:proofErr w:type="spellStart"/>
      <w:r w:rsidRPr="002839E7">
        <w:t>phồng</w:t>
      </w:r>
      <w:proofErr w:type="spellEnd"/>
      <w:r w:rsidRPr="002839E7">
        <w:t xml:space="preserve"> </w:t>
      </w:r>
      <w:proofErr w:type="spellStart"/>
      <w:r w:rsidRPr="002839E7">
        <w:t>công</w:t>
      </w:r>
      <w:proofErr w:type="spellEnd"/>
      <w:r w:rsidRPr="002839E7">
        <w:t xml:space="preserve"> </w:t>
      </w:r>
      <w:proofErr w:type="spellStart"/>
      <w:r w:rsidRPr="002839E7">
        <w:t>dụng</w:t>
      </w:r>
      <w:proofErr w:type="spellEnd"/>
      <w:r w:rsidRPr="002839E7">
        <w:t xml:space="preserve"> hay </w:t>
      </w:r>
      <w:proofErr w:type="spellStart"/>
      <w:r w:rsidRPr="002839E7">
        <w:t>đưa</w:t>
      </w:r>
      <w:proofErr w:type="spellEnd"/>
      <w:r w:rsidRPr="002839E7">
        <w:t xml:space="preserve"> </w:t>
      </w:r>
      <w:proofErr w:type="spellStart"/>
      <w:r w:rsidRPr="002839E7">
        <w:t>ra</w:t>
      </w:r>
      <w:proofErr w:type="spellEnd"/>
      <w:r w:rsidRPr="002839E7">
        <w:t xml:space="preserve"> </w:t>
      </w:r>
      <w:proofErr w:type="spellStart"/>
      <w:r w:rsidRPr="002839E7">
        <w:t>thông</w:t>
      </w:r>
      <w:proofErr w:type="spellEnd"/>
      <w:r w:rsidRPr="002839E7">
        <w:t xml:space="preserve"> tin </w:t>
      </w:r>
      <w:proofErr w:type="spellStart"/>
      <w:r w:rsidRPr="002839E7">
        <w:t>gây</w:t>
      </w:r>
      <w:proofErr w:type="spellEnd"/>
      <w:r w:rsidRPr="002839E7">
        <w:t xml:space="preserve"> </w:t>
      </w:r>
      <w:proofErr w:type="spellStart"/>
      <w:r w:rsidRPr="002839E7">
        <w:t>nhầm</w:t>
      </w:r>
      <w:proofErr w:type="spellEnd"/>
      <w:r w:rsidRPr="002839E7">
        <w:t xml:space="preserve"> </w:t>
      </w:r>
      <w:proofErr w:type="spellStart"/>
      <w:r w:rsidRPr="002839E7">
        <w:t>lẫn</w:t>
      </w:r>
      <w:proofErr w:type="spellEnd"/>
      <w:r w:rsidRPr="002839E7">
        <w:t xml:space="preserve"> </w:t>
      </w:r>
      <w:proofErr w:type="spellStart"/>
      <w:r w:rsidRPr="002839E7">
        <w:t>cho</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w:t>
      </w:r>
    </w:p>
    <w:p w14:paraId="5B76D878" w14:textId="77777777" w:rsidR="00DD7ED2" w:rsidRPr="002839E7" w:rsidRDefault="00DD7ED2" w:rsidP="00DD7ED2">
      <w:r w:rsidRPr="002839E7">
        <w:tab/>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người</w:t>
      </w:r>
      <w:proofErr w:type="spellEnd"/>
      <w:r w:rsidRPr="002839E7">
        <w:t xml:space="preserve"> </w:t>
      </w:r>
      <w:proofErr w:type="spellStart"/>
      <w:r w:rsidRPr="002839E7">
        <w:t>nổi</w:t>
      </w:r>
      <w:proofErr w:type="spellEnd"/>
      <w:r w:rsidRPr="002839E7">
        <w:t xml:space="preserve"> </w:t>
      </w:r>
      <w:proofErr w:type="spellStart"/>
      <w:r w:rsidRPr="002839E7">
        <w:t>tiếng</w:t>
      </w:r>
      <w:proofErr w:type="spellEnd"/>
      <w:r w:rsidRPr="002839E7">
        <w:t xml:space="preserve">, </w:t>
      </w:r>
      <w:proofErr w:type="spellStart"/>
      <w:r w:rsidRPr="002839E7">
        <w:t>người</w:t>
      </w:r>
      <w:proofErr w:type="spellEnd"/>
      <w:r w:rsidRPr="002839E7">
        <w:t xml:space="preserve"> </w:t>
      </w:r>
      <w:proofErr w:type="spellStart"/>
      <w:r w:rsidRPr="002839E7">
        <w:t>có</w:t>
      </w:r>
      <w:proofErr w:type="spellEnd"/>
      <w:r w:rsidRPr="002839E7">
        <w:t xml:space="preserve"> </w:t>
      </w:r>
      <w:proofErr w:type="spellStart"/>
      <w:r w:rsidRPr="002839E7">
        <w:t>tầm</w:t>
      </w:r>
      <w:proofErr w:type="spellEnd"/>
      <w:r w:rsidRPr="002839E7">
        <w:t xml:space="preserve"> </w:t>
      </w:r>
      <w:proofErr w:type="spellStart"/>
      <w:r w:rsidRPr="002839E7">
        <w:t>ảnh</w:t>
      </w:r>
      <w:proofErr w:type="spellEnd"/>
      <w:r w:rsidRPr="002839E7">
        <w:t xml:space="preserve"> </w:t>
      </w:r>
      <w:proofErr w:type="spellStart"/>
      <w:r w:rsidRPr="002839E7">
        <w:t>hưởng</w:t>
      </w:r>
      <w:proofErr w:type="spellEnd"/>
      <w:r w:rsidRPr="002839E7">
        <w:t xml:space="preserve">, KOC/KOL, UBND Thành </w:t>
      </w:r>
      <w:proofErr w:type="spellStart"/>
      <w:r w:rsidRPr="002839E7">
        <w:t>phố</w:t>
      </w:r>
      <w:proofErr w:type="spellEnd"/>
      <w:r w:rsidRPr="002839E7">
        <w:t xml:space="preserve"> </w:t>
      </w:r>
      <w:proofErr w:type="spellStart"/>
      <w:r w:rsidRPr="002839E7">
        <w:t>giao</w:t>
      </w:r>
      <w:proofErr w:type="spellEnd"/>
      <w:r w:rsidRPr="002839E7">
        <w:t xml:space="preserve"> </w:t>
      </w:r>
      <w:proofErr w:type="spellStart"/>
      <w:r w:rsidRPr="002839E7">
        <w:t>Sở</w:t>
      </w:r>
      <w:proofErr w:type="spellEnd"/>
      <w:r w:rsidRPr="002839E7">
        <w:t xml:space="preserve"> Khoa </w:t>
      </w:r>
      <w:proofErr w:type="spellStart"/>
      <w:r w:rsidRPr="002839E7">
        <w:t>học</w:t>
      </w:r>
      <w:proofErr w:type="spellEnd"/>
      <w:r w:rsidRPr="002839E7">
        <w:t xml:space="preserve"> </w:t>
      </w:r>
      <w:proofErr w:type="spellStart"/>
      <w:r w:rsidRPr="002839E7">
        <w:t>và</w:t>
      </w:r>
      <w:proofErr w:type="spellEnd"/>
      <w:r w:rsidRPr="002839E7">
        <w:t xml:space="preserve"> Công </w:t>
      </w:r>
      <w:proofErr w:type="spellStart"/>
      <w:r w:rsidRPr="002839E7">
        <w:t>nghệ</w:t>
      </w:r>
      <w:proofErr w:type="spellEnd"/>
      <w:r w:rsidRPr="002839E7">
        <w:t xml:space="preserve"> </w:t>
      </w:r>
      <w:proofErr w:type="spellStart"/>
      <w:r w:rsidRPr="002839E7">
        <w:t>phối</w:t>
      </w:r>
      <w:proofErr w:type="spellEnd"/>
      <w:r w:rsidRPr="002839E7">
        <w:t xml:space="preserve"> </w:t>
      </w:r>
      <w:proofErr w:type="spellStart"/>
      <w:r w:rsidRPr="002839E7">
        <w:t>hợp</w:t>
      </w:r>
      <w:proofErr w:type="spellEnd"/>
      <w:r w:rsidRPr="002839E7">
        <w:t xml:space="preserve"> </w:t>
      </w:r>
      <w:proofErr w:type="spellStart"/>
      <w:r w:rsidRPr="002839E7">
        <w:t>các</w:t>
      </w:r>
      <w:proofErr w:type="spellEnd"/>
      <w:r w:rsidRPr="002839E7">
        <w:t xml:space="preserve"> </w:t>
      </w:r>
      <w:proofErr w:type="spellStart"/>
      <w:r w:rsidRPr="002839E7">
        <w:t>hiệp</w:t>
      </w:r>
      <w:proofErr w:type="spellEnd"/>
      <w:r w:rsidRPr="002839E7">
        <w:t xml:space="preserve"> </w:t>
      </w:r>
      <w:proofErr w:type="spellStart"/>
      <w:r w:rsidRPr="002839E7">
        <w:t>hội</w:t>
      </w:r>
      <w:proofErr w:type="spellEnd"/>
      <w:r w:rsidRPr="002839E7">
        <w:t xml:space="preserve"> </w:t>
      </w:r>
      <w:proofErr w:type="spellStart"/>
      <w:r w:rsidRPr="002839E7">
        <w:t>ngành</w:t>
      </w:r>
      <w:proofErr w:type="spellEnd"/>
      <w:r w:rsidRPr="002839E7">
        <w:t xml:space="preserve"> </w:t>
      </w:r>
      <w:proofErr w:type="spellStart"/>
      <w:r w:rsidRPr="002839E7">
        <w:t>nghề</w:t>
      </w:r>
      <w:proofErr w:type="spellEnd"/>
      <w:r w:rsidRPr="002839E7">
        <w:t xml:space="preserve"> </w:t>
      </w:r>
      <w:proofErr w:type="spellStart"/>
      <w:r w:rsidRPr="002839E7">
        <w:t>xây</w:t>
      </w:r>
      <w:proofErr w:type="spellEnd"/>
      <w:r w:rsidRPr="002839E7">
        <w:t xml:space="preserve"> </w:t>
      </w:r>
      <w:proofErr w:type="spellStart"/>
      <w:r w:rsidRPr="002839E7">
        <w:t>dựng</w:t>
      </w:r>
      <w:proofErr w:type="spellEnd"/>
      <w:r w:rsidRPr="002839E7">
        <w:t xml:space="preserve"> </w:t>
      </w:r>
      <w:proofErr w:type="spellStart"/>
      <w:r w:rsidRPr="002839E7">
        <w:t>quy</w:t>
      </w:r>
      <w:proofErr w:type="spellEnd"/>
      <w:r w:rsidRPr="002839E7">
        <w:t xml:space="preserve"> </w:t>
      </w:r>
      <w:proofErr w:type="spellStart"/>
      <w:r w:rsidRPr="002839E7">
        <w:t>tắc</w:t>
      </w:r>
      <w:proofErr w:type="spellEnd"/>
      <w:r w:rsidRPr="002839E7">
        <w:t xml:space="preserve"> </w:t>
      </w:r>
      <w:proofErr w:type="spellStart"/>
      <w:r w:rsidRPr="002839E7">
        <w:t>ứng</w:t>
      </w:r>
      <w:proofErr w:type="spellEnd"/>
      <w:r w:rsidRPr="002839E7">
        <w:t xml:space="preserve"> </w:t>
      </w:r>
      <w:proofErr w:type="spellStart"/>
      <w:r w:rsidRPr="002839E7">
        <w:t>xử</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hoạt</w:t>
      </w:r>
      <w:proofErr w:type="spellEnd"/>
      <w:r w:rsidRPr="002839E7">
        <w:t xml:space="preserve"> </w:t>
      </w:r>
      <w:proofErr w:type="spellStart"/>
      <w:r w:rsidRPr="002839E7">
        <w:t>động</w:t>
      </w:r>
      <w:proofErr w:type="spellEnd"/>
      <w:r w:rsidRPr="002839E7">
        <w:t xml:space="preserve"> </w:t>
      </w:r>
      <w:proofErr w:type="spellStart"/>
      <w:r w:rsidRPr="002839E7">
        <w:t>quảng</w:t>
      </w:r>
      <w:proofErr w:type="spellEnd"/>
      <w:r w:rsidRPr="002839E7">
        <w:t xml:space="preserve"> </w:t>
      </w:r>
      <w:proofErr w:type="spellStart"/>
      <w:r w:rsidRPr="002839E7">
        <w:t>bá</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trên</w:t>
      </w:r>
      <w:proofErr w:type="spellEnd"/>
      <w:r w:rsidRPr="002839E7">
        <w:t xml:space="preserve"> </w:t>
      </w:r>
      <w:proofErr w:type="spellStart"/>
      <w:r w:rsidRPr="002839E7">
        <w:t>môi</w:t>
      </w:r>
      <w:proofErr w:type="spellEnd"/>
      <w:r w:rsidRPr="002839E7">
        <w:t xml:space="preserve"> </w:t>
      </w:r>
      <w:proofErr w:type="spellStart"/>
      <w:r w:rsidRPr="002839E7">
        <w:t>trường</w:t>
      </w:r>
      <w:proofErr w:type="spellEnd"/>
      <w:r w:rsidRPr="002839E7">
        <w:t xml:space="preserve"> </w:t>
      </w:r>
      <w:proofErr w:type="spellStart"/>
      <w:r w:rsidRPr="002839E7">
        <w:t>mạng</w:t>
      </w:r>
      <w:proofErr w:type="spellEnd"/>
      <w:r w:rsidRPr="002839E7">
        <w:t xml:space="preserve">. </w:t>
      </w:r>
      <w:proofErr w:type="spellStart"/>
      <w:r w:rsidRPr="002839E7">
        <w:t>Người</w:t>
      </w:r>
      <w:proofErr w:type="spellEnd"/>
      <w:r w:rsidRPr="002839E7">
        <w:t xml:space="preserve"> </w:t>
      </w:r>
      <w:proofErr w:type="spellStart"/>
      <w:r w:rsidRPr="002839E7">
        <w:t>nổi</w:t>
      </w:r>
      <w:proofErr w:type="spellEnd"/>
      <w:r w:rsidRPr="002839E7">
        <w:t xml:space="preserve"> </w:t>
      </w:r>
      <w:proofErr w:type="spellStart"/>
      <w:r w:rsidRPr="002839E7">
        <w:t>tiếng</w:t>
      </w:r>
      <w:proofErr w:type="spellEnd"/>
      <w:r w:rsidRPr="002839E7">
        <w:t xml:space="preserve"> </w:t>
      </w:r>
      <w:proofErr w:type="spellStart"/>
      <w:r w:rsidRPr="002839E7">
        <w:t>và</w:t>
      </w:r>
      <w:proofErr w:type="spellEnd"/>
      <w:r w:rsidRPr="002839E7">
        <w:t xml:space="preserve"> KOL/KOC </w:t>
      </w:r>
      <w:proofErr w:type="spellStart"/>
      <w:r w:rsidRPr="002839E7">
        <w:t>phải</w:t>
      </w:r>
      <w:proofErr w:type="spellEnd"/>
      <w:r w:rsidRPr="002839E7">
        <w:t xml:space="preserve"> </w:t>
      </w:r>
      <w:proofErr w:type="spellStart"/>
      <w:r w:rsidRPr="002839E7">
        <w:t>có</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yêu</w:t>
      </w:r>
      <w:proofErr w:type="spellEnd"/>
      <w:r w:rsidRPr="002839E7">
        <w:t xml:space="preserve"> </w:t>
      </w:r>
      <w:proofErr w:type="spellStart"/>
      <w:r w:rsidRPr="002839E7">
        <w:t>cầu</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đầy</w:t>
      </w:r>
      <w:proofErr w:type="spellEnd"/>
      <w:r w:rsidRPr="002839E7">
        <w:t xml:space="preserve"> </w:t>
      </w:r>
      <w:proofErr w:type="spellStart"/>
      <w:r w:rsidRPr="002839E7">
        <w:t>đủ</w:t>
      </w:r>
      <w:proofErr w:type="spellEnd"/>
      <w:r w:rsidRPr="002839E7">
        <w:t xml:space="preserve"> </w:t>
      </w:r>
      <w:proofErr w:type="spellStart"/>
      <w:r w:rsidRPr="002839E7">
        <w:t>hồ</w:t>
      </w:r>
      <w:proofErr w:type="spellEnd"/>
      <w:r w:rsidRPr="002839E7">
        <w:t xml:space="preserve"> </w:t>
      </w:r>
      <w:proofErr w:type="spellStart"/>
      <w:r w:rsidRPr="002839E7">
        <w:t>sơ</w:t>
      </w:r>
      <w:proofErr w:type="spellEnd"/>
      <w:r w:rsidRPr="002839E7">
        <w:t xml:space="preserve"> </w:t>
      </w:r>
      <w:proofErr w:type="spellStart"/>
      <w:r w:rsidRPr="002839E7">
        <w:t>xác</w:t>
      </w:r>
      <w:proofErr w:type="spellEnd"/>
      <w:r w:rsidRPr="002839E7">
        <w:t xml:space="preserve"> </w:t>
      </w:r>
      <w:proofErr w:type="spellStart"/>
      <w:r w:rsidRPr="002839E7">
        <w:t>minh</w:t>
      </w:r>
      <w:proofErr w:type="spellEnd"/>
      <w:r w:rsidRPr="002839E7">
        <w:t xml:space="preserve"> </w:t>
      </w:r>
      <w:proofErr w:type="spellStart"/>
      <w:r w:rsidRPr="002839E7">
        <w:t>trước</w:t>
      </w:r>
      <w:proofErr w:type="spellEnd"/>
      <w:r w:rsidRPr="002839E7">
        <w:t xml:space="preserve"> </w:t>
      </w:r>
      <w:proofErr w:type="spellStart"/>
      <w:r w:rsidRPr="002839E7">
        <w:t>khi</w:t>
      </w:r>
      <w:proofErr w:type="spellEnd"/>
      <w:r w:rsidRPr="002839E7">
        <w:t xml:space="preserve"> </w:t>
      </w:r>
      <w:proofErr w:type="spellStart"/>
      <w:r w:rsidRPr="002839E7">
        <w:t>nhận</w:t>
      </w:r>
      <w:proofErr w:type="spellEnd"/>
      <w:r w:rsidRPr="002839E7">
        <w:t xml:space="preserve"> </w:t>
      </w:r>
      <w:proofErr w:type="spellStart"/>
      <w:r w:rsidRPr="002839E7">
        <w:t>quảng</w:t>
      </w:r>
      <w:proofErr w:type="spellEnd"/>
      <w:r w:rsidRPr="002839E7">
        <w:t xml:space="preserve"> </w:t>
      </w:r>
      <w:proofErr w:type="spellStart"/>
      <w:r w:rsidRPr="002839E7">
        <w:t>bá</w:t>
      </w:r>
      <w:proofErr w:type="spellEnd"/>
      <w:r w:rsidRPr="002839E7">
        <w:t xml:space="preserve">; </w:t>
      </w:r>
      <w:proofErr w:type="spellStart"/>
      <w:r w:rsidRPr="002839E7">
        <w:t>phải</w:t>
      </w:r>
      <w:proofErr w:type="spellEnd"/>
      <w:r w:rsidRPr="002839E7">
        <w:t xml:space="preserve"> </w:t>
      </w:r>
      <w:proofErr w:type="spellStart"/>
      <w:r w:rsidRPr="002839E7">
        <w:t>công</w:t>
      </w:r>
      <w:proofErr w:type="spellEnd"/>
      <w:r w:rsidRPr="002839E7">
        <w:t xml:space="preserve"> </w:t>
      </w:r>
      <w:proofErr w:type="spellStart"/>
      <w:r w:rsidRPr="002839E7">
        <w:t>bố</w:t>
      </w:r>
      <w:proofErr w:type="spellEnd"/>
      <w:r w:rsidRPr="002839E7">
        <w:t xml:space="preserve"> </w:t>
      </w:r>
      <w:proofErr w:type="spellStart"/>
      <w:r w:rsidRPr="002839E7">
        <w:t>rõ</w:t>
      </w:r>
      <w:proofErr w:type="spellEnd"/>
      <w:r w:rsidRPr="002839E7">
        <w:t xml:space="preserve"> </w:t>
      </w:r>
      <w:proofErr w:type="spellStart"/>
      <w:r w:rsidRPr="002839E7">
        <w:t>ràng</w:t>
      </w:r>
      <w:proofErr w:type="spellEnd"/>
      <w:r w:rsidRPr="002839E7">
        <w:t xml:space="preserve"> </w:t>
      </w:r>
      <w:proofErr w:type="spellStart"/>
      <w:r w:rsidRPr="002839E7">
        <w:t>mối</w:t>
      </w:r>
      <w:proofErr w:type="spellEnd"/>
      <w:r w:rsidRPr="002839E7">
        <w:t xml:space="preserve"> </w:t>
      </w:r>
      <w:proofErr w:type="spellStart"/>
      <w:r w:rsidRPr="002839E7">
        <w:t>quan</w:t>
      </w:r>
      <w:proofErr w:type="spellEnd"/>
      <w:r w:rsidRPr="002839E7">
        <w:t xml:space="preserve"> </w:t>
      </w:r>
      <w:proofErr w:type="spellStart"/>
      <w:r w:rsidRPr="002839E7">
        <w:t>hệ</w:t>
      </w:r>
      <w:proofErr w:type="spellEnd"/>
      <w:r w:rsidRPr="002839E7">
        <w:t xml:space="preserve"> </w:t>
      </w:r>
      <w:proofErr w:type="spellStart"/>
      <w:r w:rsidRPr="002839E7">
        <w:t>hợp</w:t>
      </w:r>
      <w:proofErr w:type="spellEnd"/>
      <w:r w:rsidRPr="002839E7">
        <w:t xml:space="preserve"> </w:t>
      </w:r>
      <w:proofErr w:type="spellStart"/>
      <w:r w:rsidRPr="002839E7">
        <w:t>tác</w:t>
      </w:r>
      <w:proofErr w:type="spellEnd"/>
      <w:r w:rsidRPr="002839E7">
        <w:t xml:space="preserve">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có</w:t>
      </w:r>
      <w:proofErr w:type="spellEnd"/>
      <w:r w:rsidRPr="002839E7">
        <w:t xml:space="preserve"> </w:t>
      </w:r>
      <w:proofErr w:type="spellStart"/>
      <w:r w:rsidRPr="002839E7">
        <w:t>trả</w:t>
      </w:r>
      <w:proofErr w:type="spellEnd"/>
      <w:r w:rsidRPr="002839E7">
        <w:t xml:space="preserve"> </w:t>
      </w:r>
      <w:proofErr w:type="spellStart"/>
      <w:r w:rsidRPr="002839E7">
        <w:t>phí</w:t>
      </w:r>
      <w:proofErr w:type="spellEnd"/>
      <w:r w:rsidRPr="002839E7">
        <w:t xml:space="preserve">, </w:t>
      </w:r>
      <w:proofErr w:type="spellStart"/>
      <w:r w:rsidRPr="002839E7">
        <w:t>hợp</w:t>
      </w:r>
      <w:proofErr w:type="spellEnd"/>
      <w:r w:rsidRPr="002839E7">
        <w:t xml:space="preserve"> </w:t>
      </w:r>
      <w:proofErr w:type="spellStart"/>
      <w:r w:rsidRPr="002839E7">
        <w:t>đồng</w:t>
      </w:r>
      <w:proofErr w:type="spellEnd"/>
      <w:r w:rsidRPr="002839E7">
        <w:t xml:space="preserve"> PR, </w:t>
      </w:r>
      <w:proofErr w:type="spellStart"/>
      <w:r w:rsidRPr="002839E7">
        <w:t>tài</w:t>
      </w:r>
      <w:proofErr w:type="spellEnd"/>
      <w:r w:rsidRPr="002839E7">
        <w:t xml:space="preserve"> </w:t>
      </w:r>
      <w:proofErr w:type="spellStart"/>
      <w:r w:rsidRPr="002839E7">
        <w:t>trợ</w:t>
      </w:r>
      <w:proofErr w:type="spellEnd"/>
      <w:r w:rsidRPr="002839E7">
        <w:t xml:space="preserve">…). </w:t>
      </w:r>
      <w:proofErr w:type="spellStart"/>
      <w:r w:rsidRPr="002839E7">
        <w:t>Nếu</w:t>
      </w:r>
      <w:proofErr w:type="spellEnd"/>
      <w:r w:rsidRPr="002839E7">
        <w:t xml:space="preserve"> </w:t>
      </w:r>
      <w:proofErr w:type="spellStart"/>
      <w:r w:rsidRPr="002839E7">
        <w:t>cố</w:t>
      </w:r>
      <w:proofErr w:type="spellEnd"/>
      <w:r w:rsidRPr="002839E7">
        <w:t xml:space="preserve"> </w:t>
      </w:r>
      <w:proofErr w:type="spellStart"/>
      <w:r w:rsidRPr="002839E7">
        <w:t>tình</w:t>
      </w:r>
      <w:proofErr w:type="spellEnd"/>
      <w:r w:rsidRPr="002839E7">
        <w:t xml:space="preserve"> </w:t>
      </w:r>
      <w:proofErr w:type="spellStart"/>
      <w:r w:rsidRPr="002839E7">
        <w:t>quảng</w:t>
      </w:r>
      <w:proofErr w:type="spellEnd"/>
      <w:r w:rsidRPr="002839E7">
        <w:t xml:space="preserve"> </w:t>
      </w:r>
      <w:proofErr w:type="spellStart"/>
      <w:r w:rsidRPr="002839E7">
        <w:t>bá</w:t>
      </w:r>
      <w:proofErr w:type="spellEnd"/>
      <w:r w:rsidRPr="002839E7">
        <w:t xml:space="preserve"> </w:t>
      </w:r>
      <w:proofErr w:type="spellStart"/>
      <w:r w:rsidRPr="002839E7">
        <w:t>thông</w:t>
      </w:r>
      <w:proofErr w:type="spellEnd"/>
      <w:r w:rsidRPr="002839E7">
        <w:t xml:space="preserve"> tin </w:t>
      </w:r>
      <w:proofErr w:type="spellStart"/>
      <w:r w:rsidRPr="002839E7">
        <w:t>sai</w:t>
      </w:r>
      <w:proofErr w:type="spellEnd"/>
      <w:r w:rsidRPr="002839E7">
        <w:t xml:space="preserve"> </w:t>
      </w:r>
      <w:proofErr w:type="spellStart"/>
      <w:r w:rsidRPr="002839E7">
        <w:t>lệch</w:t>
      </w:r>
      <w:proofErr w:type="spellEnd"/>
      <w:r w:rsidRPr="002839E7">
        <w:t xml:space="preserve">, </w:t>
      </w:r>
      <w:proofErr w:type="spellStart"/>
      <w:r w:rsidRPr="002839E7">
        <w:t>các</w:t>
      </w:r>
      <w:proofErr w:type="spellEnd"/>
      <w:r w:rsidRPr="002839E7">
        <w:t xml:space="preserve"> </w:t>
      </w:r>
      <w:proofErr w:type="spellStart"/>
      <w:r w:rsidRPr="002839E7">
        <w:t>cá</w:t>
      </w:r>
      <w:proofErr w:type="spellEnd"/>
      <w:r w:rsidRPr="002839E7">
        <w:t xml:space="preserve"> </w:t>
      </w:r>
      <w:proofErr w:type="spellStart"/>
      <w:r w:rsidRPr="002839E7">
        <w:t>nhân</w:t>
      </w:r>
      <w:proofErr w:type="spellEnd"/>
      <w:r w:rsidRPr="002839E7">
        <w:t xml:space="preserve"> </w:t>
      </w:r>
      <w:proofErr w:type="spellStart"/>
      <w:r w:rsidRPr="002839E7">
        <w:t>này</w:t>
      </w:r>
      <w:proofErr w:type="spellEnd"/>
      <w:r w:rsidRPr="002839E7">
        <w:t xml:space="preserve"> </w:t>
      </w:r>
      <w:proofErr w:type="spellStart"/>
      <w:r w:rsidRPr="002839E7">
        <w:t>phải</w:t>
      </w:r>
      <w:proofErr w:type="spellEnd"/>
      <w:r w:rsidRPr="002839E7">
        <w:t xml:space="preserve"> </w:t>
      </w:r>
      <w:proofErr w:type="spellStart"/>
      <w:r w:rsidRPr="002839E7">
        <w:t>chịu</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liên</w:t>
      </w:r>
      <w:proofErr w:type="spellEnd"/>
      <w:r w:rsidRPr="002839E7">
        <w:t xml:space="preserve"> </w:t>
      </w:r>
      <w:proofErr w:type="spellStart"/>
      <w:r w:rsidRPr="002839E7">
        <w:t>đới</w:t>
      </w:r>
      <w:proofErr w:type="spellEnd"/>
      <w:r w:rsidRPr="002839E7">
        <w:t xml:space="preserve"> </w:t>
      </w:r>
      <w:proofErr w:type="spellStart"/>
      <w:r w:rsidRPr="002839E7">
        <w:t>theo</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về</w:t>
      </w:r>
      <w:proofErr w:type="spellEnd"/>
      <w:r w:rsidRPr="002839E7">
        <w:t xml:space="preserve">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và</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w:t>
      </w:r>
    </w:p>
    <w:p w14:paraId="795B6A6D" w14:textId="77777777" w:rsidR="00DD7ED2" w:rsidRPr="002839E7" w:rsidRDefault="00DD7ED2" w:rsidP="00DD7ED2">
      <w:pPr>
        <w:rPr>
          <w:i/>
        </w:rPr>
      </w:pPr>
      <w:r w:rsidRPr="002839E7">
        <w:rPr>
          <w:i/>
        </w:rPr>
        <w:tab/>
        <w:t xml:space="preserve">Hai </w:t>
      </w:r>
      <w:proofErr w:type="spellStart"/>
      <w:r w:rsidRPr="002839E7">
        <w:rPr>
          <w:i/>
        </w:rPr>
        <w:t>là</w:t>
      </w:r>
      <w:proofErr w:type="spellEnd"/>
      <w:r w:rsidRPr="002839E7">
        <w:rPr>
          <w:i/>
        </w:rPr>
        <w:t xml:space="preserve">, </w:t>
      </w:r>
      <w:proofErr w:type="spellStart"/>
      <w:r w:rsidRPr="002839E7">
        <w:rPr>
          <w:i/>
        </w:rPr>
        <w:t>tăng</w:t>
      </w:r>
      <w:proofErr w:type="spellEnd"/>
      <w:r w:rsidRPr="002839E7">
        <w:rPr>
          <w:i/>
        </w:rPr>
        <w:t xml:space="preserve"> </w:t>
      </w:r>
      <w:proofErr w:type="spellStart"/>
      <w:r w:rsidRPr="002839E7">
        <w:rPr>
          <w:i/>
        </w:rPr>
        <w:t>cường</w:t>
      </w:r>
      <w:proofErr w:type="spellEnd"/>
      <w:r w:rsidRPr="002839E7">
        <w:rPr>
          <w:i/>
        </w:rPr>
        <w:t xml:space="preserve"> </w:t>
      </w:r>
      <w:proofErr w:type="spellStart"/>
      <w:r w:rsidRPr="002839E7">
        <w:rPr>
          <w:i/>
        </w:rPr>
        <w:t>chế</w:t>
      </w:r>
      <w:proofErr w:type="spellEnd"/>
      <w:r w:rsidRPr="002839E7">
        <w:rPr>
          <w:i/>
        </w:rPr>
        <w:t xml:space="preserve"> </w:t>
      </w:r>
      <w:proofErr w:type="spellStart"/>
      <w:r w:rsidRPr="002839E7">
        <w:rPr>
          <w:i/>
        </w:rPr>
        <w:t>tài</w:t>
      </w:r>
      <w:proofErr w:type="spellEnd"/>
      <w:r w:rsidRPr="002839E7">
        <w:rPr>
          <w:i/>
        </w:rPr>
        <w:t xml:space="preserve"> </w:t>
      </w:r>
      <w:proofErr w:type="spellStart"/>
      <w:r w:rsidRPr="002839E7">
        <w:rPr>
          <w:i/>
        </w:rPr>
        <w:t>xử</w:t>
      </w:r>
      <w:proofErr w:type="spellEnd"/>
      <w:r w:rsidRPr="002839E7">
        <w:rPr>
          <w:i/>
        </w:rPr>
        <w:t xml:space="preserve"> </w:t>
      </w:r>
      <w:proofErr w:type="spellStart"/>
      <w:r w:rsidRPr="002839E7">
        <w:rPr>
          <w:i/>
        </w:rPr>
        <w:t>lý</w:t>
      </w:r>
      <w:proofErr w:type="spellEnd"/>
      <w:r w:rsidRPr="002839E7">
        <w:rPr>
          <w:i/>
        </w:rPr>
        <w:t xml:space="preserve"> </w:t>
      </w:r>
      <w:proofErr w:type="spellStart"/>
      <w:r w:rsidRPr="002839E7">
        <w:rPr>
          <w:i/>
        </w:rPr>
        <w:t>bên</w:t>
      </w:r>
      <w:proofErr w:type="spellEnd"/>
      <w:r w:rsidRPr="002839E7">
        <w:rPr>
          <w:i/>
        </w:rPr>
        <w:t xml:space="preserve"> </w:t>
      </w:r>
      <w:proofErr w:type="spellStart"/>
      <w:r w:rsidRPr="002839E7">
        <w:rPr>
          <w:i/>
        </w:rPr>
        <w:t>thứ</w:t>
      </w:r>
      <w:proofErr w:type="spellEnd"/>
      <w:r w:rsidRPr="002839E7">
        <w:rPr>
          <w:i/>
        </w:rPr>
        <w:t xml:space="preserve"> </w:t>
      </w:r>
      <w:proofErr w:type="spellStart"/>
      <w:r w:rsidRPr="002839E7">
        <w:rPr>
          <w:i/>
        </w:rPr>
        <w:t>ba</w:t>
      </w:r>
      <w:proofErr w:type="spellEnd"/>
      <w:r w:rsidRPr="002839E7">
        <w:rPr>
          <w:i/>
        </w:rPr>
        <w:t xml:space="preserve"> vi </w:t>
      </w:r>
      <w:proofErr w:type="spellStart"/>
      <w:r w:rsidRPr="002839E7">
        <w:rPr>
          <w:i/>
        </w:rPr>
        <w:t>phạm</w:t>
      </w:r>
      <w:proofErr w:type="spellEnd"/>
      <w:r w:rsidRPr="002839E7">
        <w:rPr>
          <w:i/>
        </w:rPr>
        <w:t>.</w:t>
      </w:r>
    </w:p>
    <w:p w14:paraId="430EDAF2" w14:textId="77777777" w:rsidR="00DD7ED2" w:rsidRPr="002839E7" w:rsidRDefault="00DD7ED2" w:rsidP="00DD7ED2">
      <w:r w:rsidRPr="002839E7">
        <w:tab/>
      </w:r>
      <w:proofErr w:type="spellStart"/>
      <w:r w:rsidRPr="002839E7">
        <w:t>Để</w:t>
      </w:r>
      <w:proofErr w:type="spellEnd"/>
      <w:r w:rsidRPr="002839E7">
        <w:t xml:space="preserve"> </w:t>
      </w:r>
      <w:proofErr w:type="spellStart"/>
      <w:r w:rsidRPr="002839E7">
        <w:t>bảo</w:t>
      </w:r>
      <w:proofErr w:type="spellEnd"/>
      <w:r w:rsidRPr="002839E7">
        <w:t xml:space="preserve"> </w:t>
      </w:r>
      <w:proofErr w:type="spellStart"/>
      <w:r w:rsidRPr="002839E7">
        <w:t>đảm</w:t>
      </w:r>
      <w:proofErr w:type="spellEnd"/>
      <w:r w:rsidRPr="002839E7">
        <w:t xml:space="preserve"> </w:t>
      </w:r>
      <w:proofErr w:type="spellStart"/>
      <w:r w:rsidRPr="002839E7">
        <w:t>tính</w:t>
      </w:r>
      <w:proofErr w:type="spellEnd"/>
      <w:r w:rsidRPr="002839E7">
        <w:t xml:space="preserve"> </w:t>
      </w:r>
      <w:proofErr w:type="spellStart"/>
      <w:r w:rsidRPr="002839E7">
        <w:t>răn</w:t>
      </w:r>
      <w:proofErr w:type="spellEnd"/>
      <w:r w:rsidRPr="002839E7">
        <w:t xml:space="preserve"> </w:t>
      </w:r>
      <w:proofErr w:type="spellStart"/>
      <w:r w:rsidRPr="002839E7">
        <w:t>đe</w:t>
      </w:r>
      <w:proofErr w:type="spellEnd"/>
      <w:r w:rsidRPr="002839E7">
        <w:t xml:space="preserve"> </w:t>
      </w:r>
      <w:proofErr w:type="spellStart"/>
      <w:r w:rsidRPr="002839E7">
        <w:t>và</w:t>
      </w:r>
      <w:proofErr w:type="spellEnd"/>
      <w:r w:rsidRPr="002839E7">
        <w:t xml:space="preserve"> </w:t>
      </w:r>
      <w:proofErr w:type="spellStart"/>
      <w:r w:rsidRPr="002839E7">
        <w:t>nâng</w:t>
      </w:r>
      <w:proofErr w:type="spellEnd"/>
      <w:r w:rsidRPr="002839E7">
        <w:t xml:space="preserve"> </w:t>
      </w:r>
      <w:proofErr w:type="spellStart"/>
      <w:r w:rsidRPr="002839E7">
        <w:t>cao</w:t>
      </w:r>
      <w:proofErr w:type="spellEnd"/>
      <w:r w:rsidRPr="002839E7">
        <w:t xml:space="preserve"> </w:t>
      </w:r>
      <w:proofErr w:type="spellStart"/>
      <w:r w:rsidRPr="002839E7">
        <w:t>hiệu</w:t>
      </w:r>
      <w:proofErr w:type="spellEnd"/>
      <w:r w:rsidRPr="002839E7">
        <w:t xml:space="preserve"> </w:t>
      </w:r>
      <w:proofErr w:type="spellStart"/>
      <w:r w:rsidRPr="002839E7">
        <w:t>quả</w:t>
      </w:r>
      <w:proofErr w:type="spellEnd"/>
      <w:r w:rsidRPr="002839E7">
        <w:t xml:space="preserve"> </w:t>
      </w:r>
      <w:proofErr w:type="spellStart"/>
      <w:r w:rsidRPr="002839E7">
        <w:t>thực</w:t>
      </w:r>
      <w:proofErr w:type="spellEnd"/>
      <w:r w:rsidRPr="002839E7">
        <w:t xml:space="preserve"> </w:t>
      </w:r>
      <w:proofErr w:type="spellStart"/>
      <w:r w:rsidRPr="002839E7">
        <w:t>thi</w:t>
      </w:r>
      <w:proofErr w:type="spellEnd"/>
      <w:r w:rsidRPr="002839E7">
        <w:t xml:space="preserve">, Thành </w:t>
      </w:r>
      <w:proofErr w:type="spellStart"/>
      <w:r w:rsidRPr="002839E7">
        <w:t>phố</w:t>
      </w:r>
      <w:proofErr w:type="spellEnd"/>
      <w:r w:rsidRPr="002839E7">
        <w:t xml:space="preserve"> Hà </w:t>
      </w:r>
      <w:proofErr w:type="spellStart"/>
      <w:r w:rsidRPr="002839E7">
        <w:t>Nội</w:t>
      </w:r>
      <w:proofErr w:type="spellEnd"/>
      <w:r w:rsidRPr="002839E7">
        <w:t xml:space="preserve"> </w:t>
      </w:r>
      <w:proofErr w:type="spellStart"/>
      <w:r w:rsidRPr="002839E7">
        <w:t>cần</w:t>
      </w:r>
      <w:proofErr w:type="spellEnd"/>
      <w:r w:rsidRPr="002839E7">
        <w:t xml:space="preserve"> </w:t>
      </w:r>
      <w:proofErr w:type="spellStart"/>
      <w:r w:rsidRPr="002839E7">
        <w:t>xây</w:t>
      </w:r>
      <w:proofErr w:type="spellEnd"/>
      <w:r w:rsidRPr="002839E7">
        <w:t xml:space="preserve"> </w:t>
      </w:r>
      <w:proofErr w:type="spellStart"/>
      <w:r w:rsidRPr="002839E7">
        <w:t>dựng</w:t>
      </w:r>
      <w:proofErr w:type="spellEnd"/>
      <w:r w:rsidRPr="002839E7">
        <w:t xml:space="preserve"> </w:t>
      </w:r>
      <w:proofErr w:type="spellStart"/>
      <w:r w:rsidRPr="002839E7">
        <w:t>hệ</w:t>
      </w:r>
      <w:proofErr w:type="spellEnd"/>
      <w:r w:rsidRPr="002839E7">
        <w:t xml:space="preserve"> </w:t>
      </w:r>
      <w:proofErr w:type="spellStart"/>
      <w:r w:rsidRPr="002839E7">
        <w:t>thống</w:t>
      </w:r>
      <w:proofErr w:type="spellEnd"/>
      <w:r w:rsidRPr="002839E7">
        <w:t xml:space="preserve"> </w:t>
      </w:r>
      <w:proofErr w:type="spellStart"/>
      <w:r w:rsidRPr="002839E7">
        <w:t>chế</w:t>
      </w:r>
      <w:proofErr w:type="spellEnd"/>
      <w:r w:rsidRPr="002839E7">
        <w:t xml:space="preserve"> </w:t>
      </w:r>
      <w:proofErr w:type="spellStart"/>
      <w:r w:rsidRPr="002839E7">
        <w:t>tài</w:t>
      </w:r>
      <w:proofErr w:type="spellEnd"/>
      <w:r w:rsidRPr="002839E7">
        <w:t xml:space="preserve"> </w:t>
      </w:r>
      <w:proofErr w:type="spellStart"/>
      <w:r w:rsidRPr="002839E7">
        <w:t>mạnh</w:t>
      </w:r>
      <w:proofErr w:type="spellEnd"/>
      <w:r w:rsidRPr="002839E7">
        <w:t xml:space="preserve">, </w:t>
      </w:r>
      <w:proofErr w:type="spellStart"/>
      <w:r w:rsidRPr="002839E7">
        <w:t>đủ</w:t>
      </w:r>
      <w:proofErr w:type="spellEnd"/>
      <w:r w:rsidRPr="002839E7">
        <w:t xml:space="preserve"> </w:t>
      </w:r>
      <w:proofErr w:type="spellStart"/>
      <w:r w:rsidRPr="002839E7">
        <w:t>sức</w:t>
      </w:r>
      <w:proofErr w:type="spellEnd"/>
      <w:r w:rsidRPr="002839E7">
        <w:t xml:space="preserve"> </w:t>
      </w:r>
      <w:proofErr w:type="spellStart"/>
      <w:r w:rsidRPr="002839E7">
        <w:t>ngăn</w:t>
      </w:r>
      <w:proofErr w:type="spellEnd"/>
      <w:r w:rsidRPr="002839E7">
        <w:t xml:space="preserve"> </w:t>
      </w:r>
      <w:proofErr w:type="spellStart"/>
      <w:r w:rsidRPr="002839E7">
        <w:t>chặn</w:t>
      </w:r>
      <w:proofErr w:type="spellEnd"/>
      <w:r w:rsidRPr="002839E7">
        <w:t xml:space="preserve"> </w:t>
      </w:r>
      <w:proofErr w:type="spellStart"/>
      <w:r w:rsidRPr="002839E7">
        <w:t>hành</w:t>
      </w:r>
      <w:proofErr w:type="spellEnd"/>
      <w:r w:rsidRPr="002839E7">
        <w:t xml:space="preserve"> vi </w:t>
      </w:r>
      <w:proofErr w:type="spellStart"/>
      <w:r w:rsidRPr="002839E7">
        <w:t>phát</w:t>
      </w:r>
      <w:proofErr w:type="spellEnd"/>
      <w:r w:rsidRPr="002839E7">
        <w:t xml:space="preserve"> </w:t>
      </w:r>
      <w:proofErr w:type="spellStart"/>
      <w:r w:rsidRPr="002839E7">
        <w:t>tán</w:t>
      </w:r>
      <w:proofErr w:type="spellEnd"/>
      <w:r w:rsidRPr="002839E7">
        <w:t xml:space="preserve"> </w:t>
      </w:r>
      <w:proofErr w:type="spellStart"/>
      <w:r w:rsidRPr="002839E7">
        <w:t>thông</w:t>
      </w:r>
      <w:proofErr w:type="spellEnd"/>
      <w:r w:rsidRPr="002839E7">
        <w:t xml:space="preserve"> tin </w:t>
      </w:r>
      <w:proofErr w:type="spellStart"/>
      <w:r w:rsidRPr="002839E7">
        <w:t>doanh</w:t>
      </w:r>
      <w:proofErr w:type="spellEnd"/>
      <w:r w:rsidRPr="002839E7">
        <w:t xml:space="preserve"> </w:t>
      </w:r>
      <w:proofErr w:type="spellStart"/>
      <w:r w:rsidRPr="002839E7">
        <w:lastRenderedPageBreak/>
        <w:t>nghiệp</w:t>
      </w:r>
      <w:proofErr w:type="spellEnd"/>
      <w:r w:rsidRPr="002839E7">
        <w:t xml:space="preserve"> </w:t>
      </w:r>
      <w:proofErr w:type="spellStart"/>
      <w:r w:rsidRPr="002839E7">
        <w:t>thiếu</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hoặc</w:t>
      </w:r>
      <w:proofErr w:type="spellEnd"/>
      <w:r w:rsidRPr="002839E7">
        <w:t xml:space="preserve"> </w:t>
      </w:r>
      <w:proofErr w:type="spellStart"/>
      <w:r w:rsidRPr="002839E7">
        <w:t>sai</w:t>
      </w:r>
      <w:proofErr w:type="spellEnd"/>
      <w:r w:rsidRPr="002839E7">
        <w:t xml:space="preserve"> </w:t>
      </w:r>
      <w:proofErr w:type="spellStart"/>
      <w:r w:rsidRPr="002839E7">
        <w:t>lệch</w:t>
      </w:r>
      <w:proofErr w:type="spellEnd"/>
      <w:r w:rsidRPr="002839E7">
        <w:t xml:space="preserve">. </w:t>
      </w:r>
      <w:proofErr w:type="spellStart"/>
      <w:r w:rsidRPr="002839E7">
        <w:t>Trước</w:t>
      </w:r>
      <w:proofErr w:type="spellEnd"/>
      <w:r w:rsidRPr="002839E7">
        <w:t xml:space="preserve"> </w:t>
      </w:r>
      <w:proofErr w:type="spellStart"/>
      <w:r w:rsidRPr="002839E7">
        <w:t>hết</w:t>
      </w:r>
      <w:proofErr w:type="spellEnd"/>
      <w:r w:rsidRPr="002839E7">
        <w:t xml:space="preserve">, UBND Thành </w:t>
      </w:r>
      <w:proofErr w:type="spellStart"/>
      <w:r w:rsidRPr="002839E7">
        <w:t>phố</w:t>
      </w:r>
      <w:proofErr w:type="spellEnd"/>
      <w:r w:rsidRPr="002839E7">
        <w:t xml:space="preserve"> </w:t>
      </w:r>
      <w:proofErr w:type="spellStart"/>
      <w:r w:rsidRPr="002839E7">
        <w:t>chỉ</w:t>
      </w:r>
      <w:proofErr w:type="spellEnd"/>
      <w:r w:rsidRPr="002839E7">
        <w:t xml:space="preserve"> </w:t>
      </w:r>
      <w:proofErr w:type="spellStart"/>
      <w:r w:rsidRPr="002839E7">
        <w:t>đạo</w:t>
      </w:r>
      <w:proofErr w:type="spellEnd"/>
      <w:r w:rsidRPr="002839E7">
        <w:t xml:space="preserve"> </w:t>
      </w:r>
      <w:proofErr w:type="spellStart"/>
      <w:r w:rsidRPr="002839E7">
        <w:t>Sở</w:t>
      </w:r>
      <w:proofErr w:type="spellEnd"/>
      <w:r w:rsidRPr="002839E7">
        <w:t xml:space="preserve"> Khoa </w:t>
      </w:r>
      <w:proofErr w:type="spellStart"/>
      <w:r w:rsidRPr="002839E7">
        <w:t>học</w:t>
      </w:r>
      <w:proofErr w:type="spellEnd"/>
      <w:r w:rsidRPr="002839E7">
        <w:t xml:space="preserve"> </w:t>
      </w:r>
      <w:proofErr w:type="spellStart"/>
      <w:r w:rsidRPr="002839E7">
        <w:t>và</w:t>
      </w:r>
      <w:proofErr w:type="spellEnd"/>
      <w:r w:rsidRPr="002839E7">
        <w:t xml:space="preserve"> Công </w:t>
      </w:r>
      <w:proofErr w:type="spellStart"/>
      <w:r w:rsidRPr="002839E7">
        <w:t>nghệ</w:t>
      </w:r>
      <w:proofErr w:type="spellEnd"/>
      <w:r w:rsidRPr="002839E7">
        <w:t xml:space="preserve"> </w:t>
      </w:r>
      <w:proofErr w:type="spellStart"/>
      <w:r w:rsidRPr="002839E7">
        <w:t>thiết</w:t>
      </w:r>
      <w:proofErr w:type="spellEnd"/>
      <w:r w:rsidRPr="002839E7">
        <w:t xml:space="preserve"> </w:t>
      </w:r>
      <w:proofErr w:type="spellStart"/>
      <w:r w:rsidRPr="002839E7">
        <w:t>lập</w:t>
      </w:r>
      <w:proofErr w:type="spellEnd"/>
      <w:r w:rsidRPr="002839E7">
        <w:t xml:space="preserve"> </w:t>
      </w:r>
      <w:proofErr w:type="spellStart"/>
      <w:r w:rsidRPr="002839E7">
        <w:t>cơ</w:t>
      </w:r>
      <w:proofErr w:type="spellEnd"/>
      <w:r w:rsidRPr="002839E7">
        <w:t xml:space="preserve"> </w:t>
      </w:r>
      <w:proofErr w:type="spellStart"/>
      <w:r w:rsidRPr="002839E7">
        <w:t>chế</w:t>
      </w:r>
      <w:proofErr w:type="spellEnd"/>
      <w:r w:rsidRPr="002839E7">
        <w:t xml:space="preserve"> </w:t>
      </w:r>
      <w:proofErr w:type="spellStart"/>
      <w:r w:rsidRPr="002839E7">
        <w:t>tiếp</w:t>
      </w:r>
      <w:proofErr w:type="spellEnd"/>
      <w:r w:rsidRPr="002839E7">
        <w:t xml:space="preserve"> </w:t>
      </w:r>
      <w:proofErr w:type="spellStart"/>
      <w:r w:rsidRPr="002839E7">
        <w:t>nhận</w:t>
      </w:r>
      <w:proofErr w:type="spellEnd"/>
      <w:r w:rsidRPr="002839E7">
        <w:t xml:space="preserve"> </w:t>
      </w:r>
      <w:proofErr w:type="spellStart"/>
      <w:r w:rsidRPr="002839E7">
        <w:t>phản</w:t>
      </w:r>
      <w:proofErr w:type="spellEnd"/>
      <w:r w:rsidRPr="002839E7">
        <w:t xml:space="preserve"> </w:t>
      </w:r>
      <w:proofErr w:type="spellStart"/>
      <w:r w:rsidRPr="002839E7">
        <w:t>ánh</w:t>
      </w:r>
      <w:proofErr w:type="spellEnd"/>
      <w:r w:rsidRPr="002839E7">
        <w:t xml:space="preserve"> </w:t>
      </w:r>
      <w:proofErr w:type="spellStart"/>
      <w:r w:rsidRPr="002839E7">
        <w:t>trực</w:t>
      </w:r>
      <w:proofErr w:type="spellEnd"/>
      <w:r w:rsidRPr="002839E7">
        <w:t xml:space="preserve"> </w:t>
      </w:r>
      <w:proofErr w:type="spellStart"/>
      <w:r w:rsidRPr="002839E7">
        <w:t>tuyến</w:t>
      </w:r>
      <w:proofErr w:type="spellEnd"/>
      <w:r w:rsidRPr="002839E7">
        <w:t xml:space="preserve"> (online) qua </w:t>
      </w:r>
      <w:proofErr w:type="spellStart"/>
      <w:r w:rsidRPr="002839E7">
        <w:t>ứng</w:t>
      </w:r>
      <w:proofErr w:type="spellEnd"/>
      <w:r w:rsidRPr="002839E7">
        <w:t xml:space="preserve"> </w:t>
      </w:r>
      <w:proofErr w:type="spellStart"/>
      <w:r w:rsidRPr="002839E7">
        <w:t>dụng</w:t>
      </w:r>
      <w:proofErr w:type="spellEnd"/>
      <w:r w:rsidRPr="002839E7">
        <w:t xml:space="preserve"> di </w:t>
      </w:r>
      <w:proofErr w:type="spellStart"/>
      <w:r w:rsidRPr="002839E7">
        <w:t>động</w:t>
      </w:r>
      <w:proofErr w:type="spellEnd"/>
      <w:r w:rsidRPr="002839E7">
        <w:t xml:space="preserve">, </w:t>
      </w:r>
      <w:proofErr w:type="spellStart"/>
      <w:r w:rsidRPr="002839E7">
        <w:t>Cổng</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w:t>
      </w:r>
      <w:proofErr w:type="spellStart"/>
      <w:r w:rsidRPr="002839E7">
        <w:t>công</w:t>
      </w:r>
      <w:proofErr w:type="spellEnd"/>
      <w:r w:rsidRPr="002839E7">
        <w:t xml:space="preserve"> Thành </w:t>
      </w:r>
      <w:proofErr w:type="spellStart"/>
      <w:r w:rsidRPr="002839E7">
        <w:t>phố</w:t>
      </w:r>
      <w:proofErr w:type="spellEnd"/>
      <w:r w:rsidRPr="002839E7">
        <w:t xml:space="preserve"> </w:t>
      </w:r>
      <w:proofErr w:type="spellStart"/>
      <w:r w:rsidRPr="002839E7">
        <w:t>và</w:t>
      </w:r>
      <w:proofErr w:type="spellEnd"/>
      <w:r w:rsidRPr="002839E7">
        <w:t xml:space="preserve"> </w:t>
      </w:r>
      <w:proofErr w:type="spellStart"/>
      <w:r w:rsidRPr="002839E7">
        <w:t>đường</w:t>
      </w:r>
      <w:proofErr w:type="spellEnd"/>
      <w:r w:rsidRPr="002839E7">
        <w:t xml:space="preserve"> </w:t>
      </w:r>
      <w:proofErr w:type="spellStart"/>
      <w:r w:rsidRPr="002839E7">
        <w:t>dây</w:t>
      </w:r>
      <w:proofErr w:type="spellEnd"/>
      <w:r w:rsidRPr="002839E7">
        <w:t xml:space="preserve"> </w:t>
      </w:r>
      <w:proofErr w:type="spellStart"/>
      <w:r w:rsidRPr="002839E7">
        <w:t>nóng</w:t>
      </w:r>
      <w:proofErr w:type="spellEnd"/>
      <w:r w:rsidRPr="002839E7">
        <w:t xml:space="preserve">, </w:t>
      </w:r>
      <w:proofErr w:type="spellStart"/>
      <w:r w:rsidRPr="002839E7">
        <w:t>giúp</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báo</w:t>
      </w:r>
      <w:proofErr w:type="spellEnd"/>
      <w:r w:rsidRPr="002839E7">
        <w:t xml:space="preserve"> </w:t>
      </w:r>
      <w:proofErr w:type="spellStart"/>
      <w:r w:rsidRPr="002839E7">
        <w:t>cáo</w:t>
      </w:r>
      <w:proofErr w:type="spellEnd"/>
      <w:r w:rsidRPr="002839E7">
        <w:t xml:space="preserve"> </w:t>
      </w:r>
      <w:proofErr w:type="spellStart"/>
      <w:r w:rsidRPr="002839E7">
        <w:t>nhanh</w:t>
      </w:r>
      <w:proofErr w:type="spellEnd"/>
      <w:r w:rsidRPr="002839E7">
        <w:t xml:space="preserve"> </w:t>
      </w:r>
      <w:proofErr w:type="spellStart"/>
      <w:r w:rsidRPr="002839E7">
        <w:t>chóng</w:t>
      </w:r>
      <w:proofErr w:type="spellEnd"/>
      <w:r w:rsidRPr="002839E7">
        <w:t xml:space="preserve"> </w:t>
      </w:r>
      <w:proofErr w:type="spellStart"/>
      <w:r w:rsidRPr="002839E7">
        <w:t>các</w:t>
      </w:r>
      <w:proofErr w:type="spellEnd"/>
      <w:r w:rsidRPr="002839E7">
        <w:t xml:space="preserve"> </w:t>
      </w:r>
      <w:proofErr w:type="spellStart"/>
      <w:r w:rsidRPr="002839E7">
        <w:t>hành</w:t>
      </w:r>
      <w:proofErr w:type="spellEnd"/>
      <w:r w:rsidRPr="002839E7">
        <w:t xml:space="preserve"> vi </w:t>
      </w:r>
      <w:proofErr w:type="spellStart"/>
      <w:r w:rsidRPr="002839E7">
        <w:t>vi</w:t>
      </w:r>
      <w:proofErr w:type="spellEnd"/>
      <w:r w:rsidRPr="002839E7">
        <w:t xml:space="preserve"> </w:t>
      </w:r>
      <w:proofErr w:type="spellStart"/>
      <w:r w:rsidRPr="002839E7">
        <w:t>phạm</w:t>
      </w:r>
      <w:proofErr w:type="spellEnd"/>
      <w:r w:rsidRPr="002839E7">
        <w:t xml:space="preserve">. </w:t>
      </w:r>
      <w:proofErr w:type="spellStart"/>
      <w:r w:rsidRPr="002839E7">
        <w:t>Cơ</w:t>
      </w:r>
      <w:proofErr w:type="spellEnd"/>
      <w:r w:rsidRPr="002839E7">
        <w:t xml:space="preserve"> </w:t>
      </w:r>
      <w:proofErr w:type="spellStart"/>
      <w:r w:rsidRPr="002839E7">
        <w:t>chế</w:t>
      </w:r>
      <w:proofErr w:type="spellEnd"/>
      <w:r w:rsidRPr="002839E7">
        <w:t xml:space="preserve"> </w:t>
      </w:r>
      <w:proofErr w:type="spellStart"/>
      <w:r w:rsidRPr="002839E7">
        <w:t>này</w:t>
      </w:r>
      <w:proofErr w:type="spellEnd"/>
      <w:r w:rsidRPr="002839E7">
        <w:t xml:space="preserve"> </w:t>
      </w:r>
      <w:proofErr w:type="spellStart"/>
      <w:r w:rsidRPr="002839E7">
        <w:t>phải</w:t>
      </w:r>
      <w:proofErr w:type="spellEnd"/>
      <w:r w:rsidRPr="002839E7">
        <w:t xml:space="preserve"> </w:t>
      </w:r>
      <w:proofErr w:type="spellStart"/>
      <w:r w:rsidRPr="002839E7">
        <w:t>tích</w:t>
      </w:r>
      <w:proofErr w:type="spellEnd"/>
      <w:r w:rsidRPr="002839E7">
        <w:t xml:space="preserve"> </w:t>
      </w:r>
      <w:proofErr w:type="spellStart"/>
      <w:r w:rsidRPr="002839E7">
        <w:t>hợp</w:t>
      </w:r>
      <w:proofErr w:type="spellEnd"/>
      <w:r w:rsidRPr="002839E7">
        <w:t xml:space="preserve"> </w:t>
      </w:r>
      <w:proofErr w:type="spellStart"/>
      <w:r w:rsidRPr="002839E7">
        <w:t>chức</w:t>
      </w:r>
      <w:proofErr w:type="spellEnd"/>
      <w:r w:rsidRPr="002839E7">
        <w:t xml:space="preserve"> </w:t>
      </w:r>
      <w:proofErr w:type="spellStart"/>
      <w:r w:rsidRPr="002839E7">
        <w:t>năng</w:t>
      </w:r>
      <w:proofErr w:type="spellEnd"/>
      <w:r w:rsidRPr="002839E7">
        <w:t xml:space="preserve"> </w:t>
      </w:r>
      <w:proofErr w:type="spellStart"/>
      <w:r w:rsidRPr="002839E7">
        <w:t>gửi</w:t>
      </w:r>
      <w:proofErr w:type="spellEnd"/>
      <w:r w:rsidRPr="002839E7">
        <w:t xml:space="preserve"> </w:t>
      </w:r>
      <w:proofErr w:type="spellStart"/>
      <w:r w:rsidRPr="002839E7">
        <w:t>hình</w:t>
      </w:r>
      <w:proofErr w:type="spellEnd"/>
      <w:r w:rsidRPr="002839E7">
        <w:t xml:space="preserve"> </w:t>
      </w:r>
      <w:proofErr w:type="spellStart"/>
      <w:r w:rsidRPr="002839E7">
        <w:t>ảnh</w:t>
      </w:r>
      <w:proofErr w:type="spellEnd"/>
      <w:r w:rsidRPr="002839E7">
        <w:t xml:space="preserve">, </w:t>
      </w:r>
      <w:proofErr w:type="spellStart"/>
      <w:r w:rsidRPr="002839E7">
        <w:t>đường</w:t>
      </w:r>
      <w:proofErr w:type="spellEnd"/>
      <w:r w:rsidRPr="002839E7">
        <w:t xml:space="preserve"> link, video… </w:t>
      </w:r>
      <w:proofErr w:type="spellStart"/>
      <w:r w:rsidRPr="002839E7">
        <w:t>để</w:t>
      </w:r>
      <w:proofErr w:type="spellEnd"/>
      <w:r w:rsidRPr="002839E7">
        <w:t xml:space="preserve">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quản</w:t>
      </w:r>
      <w:proofErr w:type="spellEnd"/>
      <w:r w:rsidRPr="002839E7">
        <w:t xml:space="preserve"> </w:t>
      </w:r>
      <w:proofErr w:type="spellStart"/>
      <w:r w:rsidRPr="002839E7">
        <w:t>lý</w:t>
      </w:r>
      <w:proofErr w:type="spellEnd"/>
      <w:r w:rsidRPr="002839E7">
        <w:t xml:space="preserve"> </w:t>
      </w:r>
      <w:proofErr w:type="spellStart"/>
      <w:r w:rsidRPr="002839E7">
        <w:t>có</w:t>
      </w:r>
      <w:proofErr w:type="spellEnd"/>
      <w:r w:rsidRPr="002839E7">
        <w:t xml:space="preserve"> </w:t>
      </w:r>
      <w:proofErr w:type="spellStart"/>
      <w:r w:rsidRPr="002839E7">
        <w:t>thể</w:t>
      </w:r>
      <w:proofErr w:type="spellEnd"/>
      <w:r w:rsidRPr="002839E7">
        <w:t xml:space="preserve"> </w:t>
      </w:r>
      <w:proofErr w:type="spellStart"/>
      <w:r w:rsidRPr="002839E7">
        <w:t>xác</w:t>
      </w:r>
      <w:proofErr w:type="spellEnd"/>
      <w:r w:rsidRPr="002839E7">
        <w:t xml:space="preserve"> </w:t>
      </w:r>
      <w:proofErr w:type="spellStart"/>
      <w:r w:rsidRPr="002839E7">
        <w:t>minh</w:t>
      </w:r>
      <w:proofErr w:type="spellEnd"/>
      <w:r w:rsidRPr="002839E7">
        <w:t xml:space="preserve"> </w:t>
      </w:r>
      <w:proofErr w:type="spellStart"/>
      <w:r w:rsidRPr="002839E7">
        <w:t>nhanh</w:t>
      </w:r>
      <w:proofErr w:type="spellEnd"/>
      <w:r w:rsidRPr="002839E7">
        <w:t xml:space="preserve"> </w:t>
      </w:r>
      <w:proofErr w:type="spellStart"/>
      <w:r w:rsidRPr="002839E7">
        <w:t>chóng</w:t>
      </w:r>
      <w:proofErr w:type="spellEnd"/>
      <w:r w:rsidRPr="002839E7">
        <w:t>.</w:t>
      </w:r>
    </w:p>
    <w:p w14:paraId="2BF25FCA" w14:textId="77777777" w:rsidR="00DD7ED2" w:rsidRPr="002839E7" w:rsidRDefault="00DD7ED2" w:rsidP="00DD7ED2">
      <w:r w:rsidRPr="002839E7">
        <w:tab/>
        <w:t xml:space="preserve">Song </w:t>
      </w:r>
      <w:proofErr w:type="spellStart"/>
      <w:r w:rsidRPr="002839E7">
        <w:t>song</w:t>
      </w:r>
      <w:proofErr w:type="spellEnd"/>
      <w:r w:rsidRPr="002839E7">
        <w:t xml:space="preserve"> </w:t>
      </w:r>
      <w:proofErr w:type="spellStart"/>
      <w:r w:rsidRPr="002839E7">
        <w:t>với</w:t>
      </w:r>
      <w:proofErr w:type="spellEnd"/>
      <w:r w:rsidRPr="002839E7">
        <w:t xml:space="preserve"> </w:t>
      </w:r>
      <w:proofErr w:type="spellStart"/>
      <w:r w:rsidRPr="002839E7">
        <w:t>đó</w:t>
      </w:r>
      <w:proofErr w:type="spellEnd"/>
      <w:r w:rsidRPr="002839E7">
        <w:t xml:space="preserve">, </w:t>
      </w:r>
      <w:proofErr w:type="spellStart"/>
      <w:r w:rsidRPr="002839E7">
        <w:t>cần</w:t>
      </w:r>
      <w:proofErr w:type="spellEnd"/>
      <w:r w:rsidRPr="002839E7">
        <w:t xml:space="preserve"> </w:t>
      </w:r>
      <w:proofErr w:type="spellStart"/>
      <w:r w:rsidRPr="002839E7">
        <w:t>xây</w:t>
      </w:r>
      <w:proofErr w:type="spellEnd"/>
      <w:r w:rsidRPr="002839E7">
        <w:t xml:space="preserve"> </w:t>
      </w:r>
      <w:proofErr w:type="spellStart"/>
      <w:r w:rsidRPr="002839E7">
        <w:t>dựng</w:t>
      </w:r>
      <w:proofErr w:type="spellEnd"/>
      <w:r w:rsidRPr="002839E7">
        <w:t xml:space="preserve"> </w:t>
      </w:r>
      <w:proofErr w:type="spellStart"/>
      <w:r w:rsidRPr="002839E7">
        <w:t>quy</w:t>
      </w:r>
      <w:proofErr w:type="spellEnd"/>
      <w:r w:rsidRPr="002839E7">
        <w:t xml:space="preserve"> </w:t>
      </w:r>
      <w:proofErr w:type="spellStart"/>
      <w:r w:rsidRPr="002839E7">
        <w:t>trình</w:t>
      </w:r>
      <w:proofErr w:type="spellEnd"/>
      <w:r w:rsidRPr="002839E7">
        <w:t xml:space="preserve"> </w:t>
      </w:r>
      <w:proofErr w:type="spellStart"/>
      <w:r w:rsidRPr="002839E7">
        <w:t>xử</w:t>
      </w:r>
      <w:proofErr w:type="spellEnd"/>
      <w:r w:rsidRPr="002839E7">
        <w:t xml:space="preserve"> </w:t>
      </w:r>
      <w:proofErr w:type="spellStart"/>
      <w:r w:rsidRPr="002839E7">
        <w:t>phạt</w:t>
      </w:r>
      <w:proofErr w:type="spellEnd"/>
      <w:r w:rsidRPr="002839E7">
        <w:t xml:space="preserve"> </w:t>
      </w:r>
      <w:proofErr w:type="spellStart"/>
      <w:r w:rsidRPr="002839E7">
        <w:t>nhanh</w:t>
      </w:r>
      <w:proofErr w:type="spellEnd"/>
      <w:r w:rsidRPr="002839E7">
        <w:t xml:space="preserve">, </w:t>
      </w:r>
      <w:proofErr w:type="spellStart"/>
      <w:r w:rsidRPr="002839E7">
        <w:t>trong</w:t>
      </w:r>
      <w:proofErr w:type="spellEnd"/>
      <w:r w:rsidRPr="002839E7">
        <w:t xml:space="preserve"> </w:t>
      </w:r>
      <w:proofErr w:type="spellStart"/>
      <w:r w:rsidRPr="002839E7">
        <w:t>đó</w:t>
      </w:r>
      <w:proofErr w:type="spellEnd"/>
      <w:r w:rsidRPr="002839E7">
        <w:t xml:space="preserve"> </w:t>
      </w:r>
      <w:proofErr w:type="spellStart"/>
      <w:r w:rsidRPr="002839E7">
        <w:t>các</w:t>
      </w:r>
      <w:proofErr w:type="spellEnd"/>
      <w:r w:rsidRPr="002839E7">
        <w:t xml:space="preserve"> </w:t>
      </w:r>
      <w:proofErr w:type="spellStart"/>
      <w:r w:rsidRPr="002839E7">
        <w:t>phản</w:t>
      </w:r>
      <w:proofErr w:type="spellEnd"/>
      <w:r w:rsidRPr="002839E7">
        <w:t xml:space="preserve"> </w:t>
      </w:r>
      <w:proofErr w:type="spellStart"/>
      <w:r w:rsidRPr="002839E7">
        <w:t>ánh</w:t>
      </w:r>
      <w:proofErr w:type="spellEnd"/>
      <w:r w:rsidRPr="002839E7">
        <w:t xml:space="preserve"> </w:t>
      </w:r>
      <w:proofErr w:type="spellStart"/>
      <w:r w:rsidRPr="002839E7">
        <w:t>được</w:t>
      </w:r>
      <w:proofErr w:type="spellEnd"/>
      <w:r w:rsidRPr="002839E7">
        <w:t xml:space="preserve"> </w:t>
      </w:r>
      <w:proofErr w:type="spellStart"/>
      <w:r w:rsidRPr="002839E7">
        <w:t>phân</w:t>
      </w:r>
      <w:proofErr w:type="spellEnd"/>
      <w:r w:rsidRPr="002839E7">
        <w:t xml:space="preserve"> </w:t>
      </w:r>
      <w:proofErr w:type="spellStart"/>
      <w:r w:rsidRPr="002839E7">
        <w:t>loại</w:t>
      </w:r>
      <w:proofErr w:type="spellEnd"/>
      <w:r w:rsidRPr="002839E7">
        <w:t xml:space="preserve"> </w:t>
      </w:r>
      <w:proofErr w:type="spellStart"/>
      <w:r w:rsidRPr="002839E7">
        <w:t>tự</w:t>
      </w:r>
      <w:proofErr w:type="spellEnd"/>
      <w:r w:rsidRPr="002839E7">
        <w:t xml:space="preserve"> </w:t>
      </w:r>
      <w:proofErr w:type="spellStart"/>
      <w:r w:rsidRPr="002839E7">
        <w:t>động</w:t>
      </w:r>
      <w:proofErr w:type="spellEnd"/>
      <w:r w:rsidRPr="002839E7">
        <w:t xml:space="preserve"> </w:t>
      </w:r>
      <w:proofErr w:type="spellStart"/>
      <w:r w:rsidRPr="002839E7">
        <w:t>theo</w:t>
      </w:r>
      <w:proofErr w:type="spellEnd"/>
      <w:r w:rsidRPr="002839E7">
        <w:t xml:space="preserve"> </w:t>
      </w:r>
      <w:proofErr w:type="spellStart"/>
      <w:r w:rsidRPr="002839E7">
        <w:t>mức</w:t>
      </w:r>
      <w:proofErr w:type="spellEnd"/>
      <w:r w:rsidRPr="002839E7">
        <w:t xml:space="preserve"> </w:t>
      </w:r>
      <w:proofErr w:type="spellStart"/>
      <w:r w:rsidRPr="002839E7">
        <w:t>độ</w:t>
      </w:r>
      <w:proofErr w:type="spellEnd"/>
      <w:r w:rsidRPr="002839E7">
        <w:t xml:space="preserve"> </w:t>
      </w:r>
      <w:proofErr w:type="spellStart"/>
      <w:r w:rsidRPr="002839E7">
        <w:t>nghiêm</w:t>
      </w:r>
      <w:proofErr w:type="spellEnd"/>
      <w:r w:rsidRPr="002839E7">
        <w:t xml:space="preserve"> </w:t>
      </w:r>
      <w:proofErr w:type="spellStart"/>
      <w:r w:rsidRPr="002839E7">
        <w:t>trọng</w:t>
      </w:r>
      <w:proofErr w:type="spellEnd"/>
      <w:r w:rsidRPr="002839E7">
        <w:t xml:space="preserve"> </w:t>
      </w:r>
      <w:proofErr w:type="spellStart"/>
      <w:r w:rsidRPr="002839E7">
        <w:t>và</w:t>
      </w:r>
      <w:proofErr w:type="spellEnd"/>
      <w:r w:rsidRPr="002839E7">
        <w:t xml:space="preserve"> </w:t>
      </w:r>
      <w:proofErr w:type="spellStart"/>
      <w:r w:rsidRPr="002839E7">
        <w:t>chuyển</w:t>
      </w:r>
      <w:proofErr w:type="spellEnd"/>
      <w:r w:rsidRPr="002839E7">
        <w:t xml:space="preserve"> </w:t>
      </w:r>
      <w:proofErr w:type="spellStart"/>
      <w:r w:rsidRPr="002839E7">
        <w:t>đến</w:t>
      </w:r>
      <w:proofErr w:type="spellEnd"/>
      <w:r w:rsidRPr="002839E7">
        <w:t xml:space="preserve">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chức</w:t>
      </w:r>
      <w:proofErr w:type="spellEnd"/>
      <w:r w:rsidRPr="002839E7">
        <w:t xml:space="preserve"> </w:t>
      </w:r>
      <w:proofErr w:type="spellStart"/>
      <w:r w:rsidRPr="002839E7">
        <w:t>năng</w:t>
      </w:r>
      <w:proofErr w:type="spellEnd"/>
      <w:r w:rsidRPr="002839E7">
        <w:t xml:space="preserve"> </w:t>
      </w:r>
      <w:proofErr w:type="spellStart"/>
      <w:r w:rsidRPr="002839E7">
        <w:t>trong</w:t>
      </w:r>
      <w:proofErr w:type="spellEnd"/>
      <w:r w:rsidRPr="002839E7">
        <w:t xml:space="preserve"> </w:t>
      </w:r>
      <w:proofErr w:type="spellStart"/>
      <w:r w:rsidRPr="002839E7">
        <w:t>vòng</w:t>
      </w:r>
      <w:proofErr w:type="spellEnd"/>
      <w:r w:rsidRPr="002839E7">
        <w:t xml:space="preserve"> 24 </w:t>
      </w:r>
      <w:proofErr w:type="spellStart"/>
      <w:r w:rsidRPr="002839E7">
        <w:t>giờ</w:t>
      </w:r>
      <w:proofErr w:type="spellEnd"/>
      <w:r w:rsidRPr="002839E7">
        <w:t xml:space="preserve">. </w:t>
      </w:r>
      <w:proofErr w:type="spellStart"/>
      <w:r w:rsidRPr="002839E7">
        <w:t>Cục</w:t>
      </w:r>
      <w:proofErr w:type="spellEnd"/>
      <w:r w:rsidRPr="002839E7">
        <w:t xml:space="preserve"> Quản </w:t>
      </w:r>
      <w:proofErr w:type="spellStart"/>
      <w:r w:rsidRPr="002839E7">
        <w:t>lý</w:t>
      </w:r>
      <w:proofErr w:type="spellEnd"/>
      <w:r w:rsidRPr="002839E7">
        <w:t xml:space="preserve"> </w:t>
      </w:r>
      <w:proofErr w:type="spellStart"/>
      <w:r w:rsidRPr="002839E7">
        <w:t>thị</w:t>
      </w:r>
      <w:proofErr w:type="spellEnd"/>
      <w:r w:rsidRPr="002839E7">
        <w:t xml:space="preserve"> </w:t>
      </w:r>
      <w:proofErr w:type="spellStart"/>
      <w:r w:rsidRPr="002839E7">
        <w:t>trường</w:t>
      </w:r>
      <w:proofErr w:type="spellEnd"/>
      <w:r w:rsidRPr="002839E7">
        <w:t xml:space="preserve"> Hà </w:t>
      </w:r>
      <w:proofErr w:type="spellStart"/>
      <w:r w:rsidRPr="002839E7">
        <w:t>Nội</w:t>
      </w:r>
      <w:proofErr w:type="spellEnd"/>
      <w:r w:rsidRPr="002839E7">
        <w:t xml:space="preserve">, Thanh </w:t>
      </w:r>
      <w:proofErr w:type="spellStart"/>
      <w:r w:rsidRPr="002839E7">
        <w:t>tra</w:t>
      </w:r>
      <w:proofErr w:type="spellEnd"/>
      <w:r w:rsidRPr="002839E7">
        <w:t xml:space="preserve"> </w:t>
      </w:r>
      <w:proofErr w:type="spellStart"/>
      <w:r w:rsidRPr="002839E7">
        <w:t>Sở</w:t>
      </w:r>
      <w:proofErr w:type="spellEnd"/>
      <w:r w:rsidRPr="002839E7">
        <w:t xml:space="preserve"> Công Thương </w:t>
      </w:r>
      <w:proofErr w:type="spellStart"/>
      <w:r w:rsidRPr="002839E7">
        <w:t>và</w:t>
      </w:r>
      <w:proofErr w:type="spellEnd"/>
      <w:r w:rsidRPr="002839E7">
        <w:t xml:space="preserve"> </w:t>
      </w:r>
      <w:proofErr w:type="spellStart"/>
      <w:r w:rsidRPr="002839E7">
        <w:t>Sở</w:t>
      </w:r>
      <w:proofErr w:type="spellEnd"/>
      <w:r w:rsidRPr="002839E7">
        <w:t xml:space="preserve"> Khoa </w:t>
      </w:r>
      <w:proofErr w:type="spellStart"/>
      <w:r w:rsidRPr="002839E7">
        <w:t>học</w:t>
      </w:r>
      <w:proofErr w:type="spellEnd"/>
      <w:r w:rsidRPr="002839E7">
        <w:t xml:space="preserve"> </w:t>
      </w:r>
      <w:proofErr w:type="spellStart"/>
      <w:r w:rsidRPr="002839E7">
        <w:t>và</w:t>
      </w:r>
      <w:proofErr w:type="spellEnd"/>
      <w:r w:rsidRPr="002839E7">
        <w:t xml:space="preserve"> Công </w:t>
      </w:r>
      <w:proofErr w:type="spellStart"/>
      <w:r w:rsidRPr="002839E7">
        <w:t>nghệ</w:t>
      </w:r>
      <w:proofErr w:type="spellEnd"/>
      <w:r w:rsidRPr="002839E7">
        <w:t xml:space="preserve"> </w:t>
      </w:r>
      <w:proofErr w:type="spellStart"/>
      <w:r w:rsidRPr="002839E7">
        <w:t>có</w:t>
      </w:r>
      <w:proofErr w:type="spellEnd"/>
      <w:r w:rsidRPr="002839E7">
        <w:t xml:space="preserve"> </w:t>
      </w:r>
      <w:proofErr w:type="spellStart"/>
      <w:r w:rsidRPr="002839E7">
        <w:t>nhiệm</w:t>
      </w:r>
      <w:proofErr w:type="spellEnd"/>
      <w:r w:rsidRPr="002839E7">
        <w:t xml:space="preserve"> </w:t>
      </w:r>
      <w:proofErr w:type="spellStart"/>
      <w:r w:rsidRPr="002839E7">
        <w:t>vụ</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w:t>
      </w:r>
      <w:proofErr w:type="spellStart"/>
      <w:r w:rsidRPr="002839E7">
        <w:t>theo</w:t>
      </w:r>
      <w:proofErr w:type="spellEnd"/>
      <w:r w:rsidRPr="002839E7">
        <w:t xml:space="preserve"> </w:t>
      </w:r>
      <w:proofErr w:type="spellStart"/>
      <w:r w:rsidRPr="002839E7">
        <w:t>thẩm</w:t>
      </w:r>
      <w:proofErr w:type="spellEnd"/>
      <w:r w:rsidRPr="002839E7">
        <w:t xml:space="preserve"> </w:t>
      </w:r>
      <w:proofErr w:type="spellStart"/>
      <w:r w:rsidRPr="002839E7">
        <w:t>quyền</w:t>
      </w:r>
      <w:proofErr w:type="spellEnd"/>
      <w:r w:rsidRPr="002839E7">
        <w:t xml:space="preserve">, bao </w:t>
      </w:r>
      <w:proofErr w:type="spellStart"/>
      <w:r w:rsidRPr="002839E7">
        <w:t>gồm</w:t>
      </w:r>
      <w:proofErr w:type="spellEnd"/>
      <w:r w:rsidRPr="002839E7">
        <w:t xml:space="preserve"> </w:t>
      </w:r>
      <w:proofErr w:type="spellStart"/>
      <w:r w:rsidRPr="002839E7">
        <w:t>phạt</w:t>
      </w:r>
      <w:proofErr w:type="spellEnd"/>
      <w:r w:rsidRPr="002839E7">
        <w:t xml:space="preserve"> </w:t>
      </w:r>
      <w:proofErr w:type="spellStart"/>
      <w:r w:rsidRPr="002839E7">
        <w:t>hành</w:t>
      </w:r>
      <w:proofErr w:type="spellEnd"/>
      <w:r w:rsidRPr="002839E7">
        <w:t xml:space="preserve"> </w:t>
      </w:r>
      <w:proofErr w:type="spellStart"/>
      <w:r w:rsidRPr="002839E7">
        <w:t>chính</w:t>
      </w:r>
      <w:proofErr w:type="spellEnd"/>
      <w:r w:rsidRPr="002839E7">
        <w:t xml:space="preserve">, </w:t>
      </w:r>
      <w:proofErr w:type="spellStart"/>
      <w:r w:rsidRPr="002839E7">
        <w:t>yêu</w:t>
      </w:r>
      <w:proofErr w:type="spellEnd"/>
      <w:r w:rsidRPr="002839E7">
        <w:t xml:space="preserve"> </w:t>
      </w:r>
      <w:proofErr w:type="spellStart"/>
      <w:r w:rsidRPr="002839E7">
        <w:t>cầu</w:t>
      </w:r>
      <w:proofErr w:type="spellEnd"/>
      <w:r w:rsidRPr="002839E7">
        <w:t xml:space="preserve"> </w:t>
      </w:r>
      <w:proofErr w:type="spellStart"/>
      <w:r w:rsidRPr="002839E7">
        <w:t>gỡ</w:t>
      </w:r>
      <w:proofErr w:type="spellEnd"/>
      <w:r w:rsidRPr="002839E7">
        <w:t xml:space="preserve"> </w:t>
      </w:r>
      <w:proofErr w:type="spellStart"/>
      <w:r w:rsidRPr="002839E7">
        <w:t>bỏ</w:t>
      </w:r>
      <w:proofErr w:type="spellEnd"/>
      <w:r w:rsidRPr="002839E7">
        <w:t xml:space="preserve"> </w:t>
      </w:r>
      <w:proofErr w:type="spellStart"/>
      <w:r w:rsidRPr="002839E7">
        <w:t>thông</w:t>
      </w:r>
      <w:proofErr w:type="spellEnd"/>
      <w:r w:rsidRPr="002839E7">
        <w:t xml:space="preserve"> tin </w:t>
      </w:r>
      <w:proofErr w:type="spellStart"/>
      <w:r w:rsidRPr="002839E7">
        <w:t>sai</w:t>
      </w:r>
      <w:proofErr w:type="spellEnd"/>
      <w:r w:rsidRPr="002839E7">
        <w:t xml:space="preserve"> </w:t>
      </w:r>
      <w:proofErr w:type="spellStart"/>
      <w:r w:rsidRPr="002839E7">
        <w:t>lệch</w:t>
      </w:r>
      <w:proofErr w:type="spellEnd"/>
      <w:r w:rsidRPr="002839E7">
        <w:t xml:space="preserve">, </w:t>
      </w:r>
      <w:proofErr w:type="spellStart"/>
      <w:r w:rsidRPr="002839E7">
        <w:t>đình</w:t>
      </w:r>
      <w:proofErr w:type="spellEnd"/>
      <w:r w:rsidRPr="002839E7">
        <w:t xml:space="preserve"> </w:t>
      </w:r>
      <w:proofErr w:type="spellStart"/>
      <w:r w:rsidRPr="002839E7">
        <w:t>chỉ</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Pr="002839E7">
        <w:t xml:space="preserve"> </w:t>
      </w:r>
      <w:proofErr w:type="spellStart"/>
      <w:r w:rsidRPr="002839E7">
        <w:t>hoặc</w:t>
      </w:r>
      <w:proofErr w:type="spellEnd"/>
      <w:r w:rsidRPr="002839E7">
        <w:t xml:space="preserve"> </w:t>
      </w:r>
      <w:proofErr w:type="spellStart"/>
      <w:r w:rsidRPr="002839E7">
        <w:t>thu</w:t>
      </w:r>
      <w:proofErr w:type="spellEnd"/>
      <w:r w:rsidRPr="002839E7">
        <w:t xml:space="preserve"> </w:t>
      </w:r>
      <w:proofErr w:type="spellStart"/>
      <w:r w:rsidRPr="002839E7">
        <w:t>hồi</w:t>
      </w:r>
      <w:proofErr w:type="spellEnd"/>
      <w:r w:rsidRPr="002839E7">
        <w:t xml:space="preserve"> </w:t>
      </w:r>
      <w:proofErr w:type="spellStart"/>
      <w:r w:rsidRPr="002839E7">
        <w:t>giấy</w:t>
      </w:r>
      <w:proofErr w:type="spellEnd"/>
      <w:r w:rsidRPr="002839E7">
        <w:t xml:space="preserve"> </w:t>
      </w:r>
      <w:proofErr w:type="spellStart"/>
      <w:r w:rsidRPr="002839E7">
        <w:t>phép</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các</w:t>
      </w:r>
      <w:proofErr w:type="spellEnd"/>
      <w:r w:rsidRPr="002839E7">
        <w:t xml:space="preserve"> </w:t>
      </w:r>
      <w:proofErr w:type="spellStart"/>
      <w:r w:rsidRPr="002839E7">
        <w:t>trường</w:t>
      </w:r>
      <w:proofErr w:type="spellEnd"/>
      <w:r w:rsidRPr="002839E7">
        <w:t xml:space="preserve"> </w:t>
      </w:r>
      <w:proofErr w:type="spellStart"/>
      <w:r w:rsidRPr="002839E7">
        <w:t>hợp</w:t>
      </w:r>
      <w:proofErr w:type="spellEnd"/>
      <w:r w:rsidRPr="002839E7">
        <w:t xml:space="preserve"> vi </w:t>
      </w:r>
      <w:proofErr w:type="spellStart"/>
      <w:r w:rsidRPr="002839E7">
        <w:t>phạm</w:t>
      </w:r>
      <w:proofErr w:type="spellEnd"/>
      <w:r w:rsidRPr="002839E7">
        <w:t xml:space="preserve"> </w:t>
      </w:r>
      <w:proofErr w:type="spellStart"/>
      <w:r w:rsidRPr="002839E7">
        <w:t>nghiêm</w:t>
      </w:r>
      <w:proofErr w:type="spellEnd"/>
      <w:r w:rsidRPr="002839E7">
        <w:t xml:space="preserve"> </w:t>
      </w:r>
      <w:proofErr w:type="spellStart"/>
      <w:r w:rsidRPr="002839E7">
        <w:t>trọng</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sàn</w:t>
      </w:r>
      <w:proofErr w:type="spellEnd"/>
      <w:r w:rsidRPr="002839E7">
        <w:t xml:space="preserve"> </w:t>
      </w:r>
      <w:r w:rsidR="006F1871" w:rsidRPr="002839E7">
        <w:t>TMĐT</w:t>
      </w:r>
      <w:r w:rsidRPr="002839E7">
        <w:t xml:space="preserve"> </w:t>
      </w:r>
      <w:proofErr w:type="spellStart"/>
      <w:r w:rsidRPr="002839E7">
        <w:t>hoặc</w:t>
      </w:r>
      <w:proofErr w:type="spellEnd"/>
      <w:r w:rsidRPr="002839E7">
        <w:t xml:space="preserve"> </w:t>
      </w:r>
      <w:proofErr w:type="spellStart"/>
      <w:r w:rsidRPr="002839E7">
        <w:t>đơn</w:t>
      </w:r>
      <w:proofErr w:type="spellEnd"/>
      <w:r w:rsidRPr="002839E7">
        <w:t xml:space="preserve"> </w:t>
      </w:r>
      <w:proofErr w:type="spellStart"/>
      <w:r w:rsidRPr="002839E7">
        <w:t>vị</w:t>
      </w:r>
      <w:proofErr w:type="spellEnd"/>
      <w:r w:rsidRPr="002839E7">
        <w:t xml:space="preserve">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có</w:t>
      </w:r>
      <w:proofErr w:type="spellEnd"/>
      <w:r w:rsidRPr="002839E7">
        <w:t xml:space="preserve"> </w:t>
      </w:r>
      <w:proofErr w:type="spellStart"/>
      <w:r w:rsidRPr="002839E7">
        <w:t>thể</w:t>
      </w:r>
      <w:proofErr w:type="spellEnd"/>
      <w:r w:rsidRPr="002839E7">
        <w:t xml:space="preserve"> </w:t>
      </w:r>
      <w:proofErr w:type="spellStart"/>
      <w:r w:rsidRPr="002839E7">
        <w:t>áp</w:t>
      </w:r>
      <w:proofErr w:type="spellEnd"/>
      <w:r w:rsidRPr="002839E7">
        <w:t xml:space="preserve"> </w:t>
      </w:r>
      <w:proofErr w:type="spellStart"/>
      <w:r w:rsidRPr="002839E7">
        <w:t>dụng</w:t>
      </w:r>
      <w:proofErr w:type="spellEnd"/>
      <w:r w:rsidRPr="002839E7">
        <w:t xml:space="preserve"> </w:t>
      </w:r>
      <w:proofErr w:type="spellStart"/>
      <w:r w:rsidRPr="002839E7">
        <w:t>biện</w:t>
      </w:r>
      <w:proofErr w:type="spellEnd"/>
      <w:r w:rsidRPr="002839E7">
        <w:t xml:space="preserve"> </w:t>
      </w:r>
      <w:proofErr w:type="spellStart"/>
      <w:r w:rsidRPr="002839E7">
        <w:t>pháp</w:t>
      </w:r>
      <w:proofErr w:type="spellEnd"/>
      <w:r w:rsidRPr="002839E7">
        <w:t xml:space="preserve"> </w:t>
      </w:r>
      <w:proofErr w:type="spellStart"/>
      <w:r w:rsidRPr="002839E7">
        <w:t>tăng</w:t>
      </w:r>
      <w:proofErr w:type="spellEnd"/>
      <w:r w:rsidRPr="002839E7">
        <w:t xml:space="preserve"> </w:t>
      </w:r>
      <w:proofErr w:type="spellStart"/>
      <w:r w:rsidRPr="002839E7">
        <w:t>nặng</w:t>
      </w:r>
      <w:proofErr w:type="spellEnd"/>
      <w:r w:rsidRPr="002839E7">
        <w:t xml:space="preserve"> </w:t>
      </w:r>
      <w:proofErr w:type="spellStart"/>
      <w:r w:rsidRPr="002839E7">
        <w:t>như</w:t>
      </w:r>
      <w:proofErr w:type="spellEnd"/>
      <w:r w:rsidRPr="002839E7">
        <w:t xml:space="preserve"> </w:t>
      </w:r>
      <w:proofErr w:type="spellStart"/>
      <w:r w:rsidRPr="002839E7">
        <w:t>hạn</w:t>
      </w:r>
      <w:proofErr w:type="spellEnd"/>
      <w:r w:rsidRPr="002839E7">
        <w:t xml:space="preserve"> </w:t>
      </w:r>
      <w:proofErr w:type="spellStart"/>
      <w:r w:rsidRPr="002839E7">
        <w:t>chế</w:t>
      </w:r>
      <w:proofErr w:type="spellEnd"/>
      <w:r w:rsidRPr="002839E7">
        <w:t xml:space="preserve"> </w:t>
      </w:r>
      <w:proofErr w:type="spellStart"/>
      <w:r w:rsidRPr="002839E7">
        <w:t>hoạt</w:t>
      </w:r>
      <w:proofErr w:type="spellEnd"/>
      <w:r w:rsidRPr="002839E7">
        <w:t xml:space="preserve"> </w:t>
      </w:r>
      <w:proofErr w:type="spellStart"/>
      <w:r w:rsidRPr="002839E7">
        <w:t>động</w:t>
      </w:r>
      <w:proofErr w:type="spellEnd"/>
      <w:r w:rsidRPr="002839E7">
        <w:t xml:space="preserve">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trong</w:t>
      </w:r>
      <w:proofErr w:type="spellEnd"/>
      <w:r w:rsidRPr="002839E7">
        <w:t xml:space="preserve"> </w:t>
      </w:r>
      <w:proofErr w:type="spellStart"/>
      <w:r w:rsidRPr="002839E7">
        <w:t>thời</w:t>
      </w:r>
      <w:proofErr w:type="spellEnd"/>
      <w:r w:rsidRPr="002839E7">
        <w:t xml:space="preserve"> </w:t>
      </w:r>
      <w:proofErr w:type="spellStart"/>
      <w:r w:rsidRPr="002839E7">
        <w:t>gian</w:t>
      </w:r>
      <w:proofErr w:type="spellEnd"/>
      <w:r w:rsidRPr="002839E7">
        <w:t xml:space="preserve"> </w:t>
      </w:r>
      <w:proofErr w:type="spellStart"/>
      <w:r w:rsidRPr="002839E7">
        <w:t>nhất</w:t>
      </w:r>
      <w:proofErr w:type="spellEnd"/>
      <w:r w:rsidRPr="002839E7">
        <w:t xml:space="preserve"> </w:t>
      </w:r>
      <w:proofErr w:type="spellStart"/>
      <w:r w:rsidRPr="002839E7">
        <w:t>định</w:t>
      </w:r>
      <w:proofErr w:type="spellEnd"/>
      <w:r w:rsidRPr="002839E7">
        <w:t xml:space="preserve"> </w:t>
      </w:r>
      <w:proofErr w:type="spellStart"/>
      <w:r w:rsidRPr="002839E7">
        <w:t>hoặc</w:t>
      </w:r>
      <w:proofErr w:type="spellEnd"/>
      <w:r w:rsidRPr="002839E7">
        <w:t xml:space="preserve"> </w:t>
      </w:r>
      <w:proofErr w:type="spellStart"/>
      <w:r w:rsidRPr="002839E7">
        <w:t>công</w:t>
      </w:r>
      <w:proofErr w:type="spellEnd"/>
      <w:r w:rsidRPr="002839E7">
        <w:t xml:space="preserve"> </w:t>
      </w:r>
      <w:proofErr w:type="spellStart"/>
      <w:r w:rsidRPr="002839E7">
        <w:t>khai</w:t>
      </w:r>
      <w:proofErr w:type="spellEnd"/>
      <w:r w:rsidRPr="002839E7">
        <w:t xml:space="preserve"> </w:t>
      </w:r>
      <w:proofErr w:type="spellStart"/>
      <w:r w:rsidRPr="002839E7">
        <w:t>mức</w:t>
      </w:r>
      <w:proofErr w:type="spellEnd"/>
      <w:r w:rsidRPr="002839E7">
        <w:t xml:space="preserve"> </w:t>
      </w:r>
      <w:proofErr w:type="spellStart"/>
      <w:r w:rsidRPr="002839E7">
        <w:t>xử</w:t>
      </w:r>
      <w:proofErr w:type="spellEnd"/>
      <w:r w:rsidRPr="002839E7">
        <w:t xml:space="preserve"> </w:t>
      </w:r>
      <w:proofErr w:type="spellStart"/>
      <w:r w:rsidRPr="002839E7">
        <w:t>phạt</w:t>
      </w:r>
      <w:proofErr w:type="spellEnd"/>
      <w:r w:rsidRPr="002839E7">
        <w:t>.</w:t>
      </w:r>
    </w:p>
    <w:p w14:paraId="0C51951D" w14:textId="77777777" w:rsidR="00DD7ED2" w:rsidRPr="002839E7" w:rsidRDefault="00DD7ED2" w:rsidP="00DD7ED2">
      <w:r w:rsidRPr="002839E7">
        <w:tab/>
      </w:r>
      <w:proofErr w:type="spellStart"/>
      <w:r w:rsidRPr="002839E7">
        <w:t>Bên</w:t>
      </w:r>
      <w:proofErr w:type="spellEnd"/>
      <w:r w:rsidRPr="002839E7">
        <w:t xml:space="preserve"> </w:t>
      </w:r>
      <w:proofErr w:type="spellStart"/>
      <w:r w:rsidRPr="002839E7">
        <w:t>cạnh</w:t>
      </w:r>
      <w:proofErr w:type="spellEnd"/>
      <w:r w:rsidRPr="002839E7">
        <w:t xml:space="preserve"> </w:t>
      </w:r>
      <w:proofErr w:type="spellStart"/>
      <w:r w:rsidRPr="002839E7">
        <w:t>chế</w:t>
      </w:r>
      <w:proofErr w:type="spellEnd"/>
      <w:r w:rsidRPr="002839E7">
        <w:t xml:space="preserve"> </w:t>
      </w:r>
      <w:proofErr w:type="spellStart"/>
      <w:r w:rsidRPr="002839E7">
        <w:t>tài</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Hà </w:t>
      </w:r>
      <w:proofErr w:type="spellStart"/>
      <w:r w:rsidRPr="002839E7">
        <w:t>Nội</w:t>
      </w:r>
      <w:proofErr w:type="spellEnd"/>
      <w:r w:rsidRPr="002839E7">
        <w:t xml:space="preserve"> </w:t>
      </w:r>
      <w:proofErr w:type="spellStart"/>
      <w:r w:rsidRPr="002839E7">
        <w:t>cần</w:t>
      </w:r>
      <w:proofErr w:type="spellEnd"/>
      <w:r w:rsidRPr="002839E7">
        <w:t xml:space="preserve"> </w:t>
      </w:r>
      <w:proofErr w:type="spellStart"/>
      <w:r w:rsidRPr="002839E7">
        <w:t>triển</w:t>
      </w:r>
      <w:proofErr w:type="spellEnd"/>
      <w:r w:rsidRPr="002839E7">
        <w:t xml:space="preserve"> </w:t>
      </w:r>
      <w:proofErr w:type="spellStart"/>
      <w:r w:rsidRPr="002839E7">
        <w:t>khai</w:t>
      </w:r>
      <w:proofErr w:type="spellEnd"/>
      <w:r w:rsidRPr="002839E7">
        <w:t xml:space="preserve"> </w:t>
      </w:r>
      <w:proofErr w:type="spellStart"/>
      <w:r w:rsidRPr="002839E7">
        <w:t>cơ</w:t>
      </w:r>
      <w:proofErr w:type="spellEnd"/>
      <w:r w:rsidRPr="002839E7">
        <w:t xml:space="preserve"> </w:t>
      </w:r>
      <w:proofErr w:type="spellStart"/>
      <w:r w:rsidRPr="002839E7">
        <w:t>chế</w:t>
      </w:r>
      <w:proofErr w:type="spellEnd"/>
      <w:r w:rsidRPr="002839E7">
        <w:t xml:space="preserve"> </w:t>
      </w:r>
      <w:proofErr w:type="spellStart"/>
      <w:r w:rsidRPr="002839E7">
        <w:t>công</w:t>
      </w:r>
      <w:proofErr w:type="spellEnd"/>
      <w:r w:rsidRPr="002839E7">
        <w:t xml:space="preserve"> </w:t>
      </w:r>
      <w:proofErr w:type="spellStart"/>
      <w:r w:rsidRPr="002839E7">
        <w:t>khai</w:t>
      </w:r>
      <w:proofErr w:type="spellEnd"/>
      <w:r w:rsidRPr="002839E7">
        <w:t xml:space="preserve"> </w:t>
      </w:r>
      <w:proofErr w:type="spellStart"/>
      <w:r w:rsidRPr="002839E7">
        <w:t>danh</w:t>
      </w:r>
      <w:proofErr w:type="spellEnd"/>
      <w:r w:rsidRPr="002839E7">
        <w:t xml:space="preserve"> </w:t>
      </w:r>
      <w:proofErr w:type="spellStart"/>
      <w:r w:rsidRPr="002839E7">
        <w:t>sách</w:t>
      </w:r>
      <w:proofErr w:type="spellEnd"/>
      <w:r w:rsidRPr="002839E7">
        <w:t xml:space="preserve"> </w:t>
      </w:r>
      <w:proofErr w:type="spellStart"/>
      <w:r w:rsidRPr="002839E7">
        <w:t>tổ</w:t>
      </w:r>
      <w:proofErr w:type="spellEnd"/>
      <w:r w:rsidRPr="002839E7">
        <w:t xml:space="preserve"> </w:t>
      </w:r>
      <w:proofErr w:type="spellStart"/>
      <w:r w:rsidRPr="002839E7">
        <w:t>chức</w:t>
      </w:r>
      <w:proofErr w:type="spellEnd"/>
      <w:r w:rsidRPr="002839E7">
        <w:t xml:space="preserve"> </w:t>
      </w:r>
      <w:proofErr w:type="spellStart"/>
      <w:r w:rsidRPr="002839E7">
        <w:t>trung</w:t>
      </w:r>
      <w:proofErr w:type="spellEnd"/>
      <w:r w:rsidRPr="002839E7">
        <w:t xml:space="preserve"> </w:t>
      </w:r>
      <w:proofErr w:type="spellStart"/>
      <w:r w:rsidRPr="002839E7">
        <w:t>gian</w:t>
      </w:r>
      <w:proofErr w:type="spellEnd"/>
      <w:r w:rsidRPr="002839E7">
        <w:t xml:space="preserve"> vi </w:t>
      </w:r>
      <w:proofErr w:type="spellStart"/>
      <w:r w:rsidRPr="002839E7">
        <w:t>phạm</w:t>
      </w:r>
      <w:proofErr w:type="spellEnd"/>
      <w:r w:rsidRPr="002839E7">
        <w:t xml:space="preserve"> </w:t>
      </w:r>
      <w:proofErr w:type="spellStart"/>
      <w:r w:rsidRPr="002839E7">
        <w:t>trên</w:t>
      </w:r>
      <w:proofErr w:type="spellEnd"/>
      <w:r w:rsidRPr="002839E7">
        <w:t xml:space="preserve"> </w:t>
      </w:r>
      <w:proofErr w:type="spellStart"/>
      <w:r w:rsidRPr="002839E7">
        <w:t>Cổng</w:t>
      </w:r>
      <w:proofErr w:type="spellEnd"/>
      <w:r w:rsidRPr="002839E7">
        <w:t xml:space="preserve"> </w:t>
      </w:r>
      <w:proofErr w:type="spellStart"/>
      <w:r w:rsidRPr="002839E7">
        <w:t>thông</w:t>
      </w:r>
      <w:proofErr w:type="spellEnd"/>
      <w:r w:rsidRPr="002839E7">
        <w:t xml:space="preserve"> tin </w:t>
      </w:r>
      <w:proofErr w:type="spellStart"/>
      <w:r w:rsidRPr="002839E7">
        <w:t>điện</w:t>
      </w:r>
      <w:proofErr w:type="spellEnd"/>
      <w:r w:rsidRPr="002839E7">
        <w:t xml:space="preserve"> </w:t>
      </w:r>
      <w:proofErr w:type="spellStart"/>
      <w:r w:rsidRPr="002839E7">
        <w:t>tử</w:t>
      </w:r>
      <w:proofErr w:type="spellEnd"/>
      <w:r w:rsidRPr="002839E7">
        <w:t xml:space="preserve"> </w:t>
      </w:r>
      <w:proofErr w:type="spellStart"/>
      <w:r w:rsidRPr="002839E7">
        <w:t>của</w:t>
      </w:r>
      <w:proofErr w:type="spellEnd"/>
      <w:r w:rsidRPr="002839E7">
        <w:t xml:space="preserve"> Thành </w:t>
      </w:r>
      <w:proofErr w:type="spellStart"/>
      <w:r w:rsidRPr="002839E7">
        <w:t>phố</w:t>
      </w:r>
      <w:proofErr w:type="spellEnd"/>
      <w:r w:rsidRPr="002839E7">
        <w:t xml:space="preserve"> </w:t>
      </w:r>
      <w:proofErr w:type="spellStart"/>
      <w:r w:rsidRPr="002839E7">
        <w:t>và</w:t>
      </w:r>
      <w:proofErr w:type="spellEnd"/>
      <w:r w:rsidRPr="002839E7">
        <w:t xml:space="preserve"> </w:t>
      </w:r>
      <w:proofErr w:type="spellStart"/>
      <w:r w:rsidRPr="002839E7">
        <w:t>các</w:t>
      </w:r>
      <w:proofErr w:type="spellEnd"/>
      <w:r w:rsidRPr="002839E7">
        <w:t xml:space="preserve"> </w:t>
      </w:r>
      <w:proofErr w:type="spellStart"/>
      <w:r w:rsidRPr="002839E7">
        <w:t>trang</w:t>
      </w:r>
      <w:proofErr w:type="spellEnd"/>
      <w:r w:rsidRPr="002839E7">
        <w:t xml:space="preserve"> </w:t>
      </w:r>
      <w:proofErr w:type="spellStart"/>
      <w:r w:rsidRPr="002839E7">
        <w:t>thông</w:t>
      </w:r>
      <w:proofErr w:type="spellEnd"/>
      <w:r w:rsidRPr="002839E7">
        <w:t xml:space="preserve"> tin </w:t>
      </w:r>
      <w:proofErr w:type="spellStart"/>
      <w:r w:rsidRPr="002839E7">
        <w:t>của</w:t>
      </w:r>
      <w:proofErr w:type="spellEnd"/>
      <w:r w:rsidRPr="002839E7">
        <w:t xml:space="preserve"> </w:t>
      </w:r>
      <w:proofErr w:type="spellStart"/>
      <w:r w:rsidRPr="002839E7">
        <w:t>Sở</w:t>
      </w:r>
      <w:proofErr w:type="spellEnd"/>
      <w:r w:rsidRPr="002839E7">
        <w:t xml:space="preserve"> Công Thương, </w:t>
      </w:r>
      <w:proofErr w:type="spellStart"/>
      <w:r w:rsidRPr="002839E7">
        <w:t>Sở</w:t>
      </w:r>
      <w:proofErr w:type="spellEnd"/>
      <w:r w:rsidRPr="002839E7">
        <w:t xml:space="preserve"> Khoa </w:t>
      </w:r>
      <w:proofErr w:type="spellStart"/>
      <w:r w:rsidRPr="002839E7">
        <w:t>học</w:t>
      </w:r>
      <w:proofErr w:type="spellEnd"/>
      <w:r w:rsidRPr="002839E7">
        <w:t xml:space="preserve"> </w:t>
      </w:r>
      <w:proofErr w:type="spellStart"/>
      <w:r w:rsidRPr="002839E7">
        <w:t>và</w:t>
      </w:r>
      <w:proofErr w:type="spellEnd"/>
      <w:r w:rsidRPr="002839E7">
        <w:t xml:space="preserve"> Công </w:t>
      </w:r>
      <w:proofErr w:type="spellStart"/>
      <w:r w:rsidRPr="002839E7">
        <w:t>nghệ</w:t>
      </w:r>
      <w:proofErr w:type="spellEnd"/>
      <w:r w:rsidRPr="002839E7">
        <w:t xml:space="preserve">. Danh </w:t>
      </w:r>
      <w:proofErr w:type="spellStart"/>
      <w:r w:rsidRPr="002839E7">
        <w:t>sách</w:t>
      </w:r>
      <w:proofErr w:type="spellEnd"/>
      <w:r w:rsidRPr="002839E7">
        <w:t xml:space="preserve"> </w:t>
      </w:r>
      <w:proofErr w:type="spellStart"/>
      <w:r w:rsidRPr="002839E7">
        <w:t>cần</w:t>
      </w:r>
      <w:proofErr w:type="spellEnd"/>
      <w:r w:rsidRPr="002839E7">
        <w:t xml:space="preserve"> </w:t>
      </w:r>
      <w:proofErr w:type="spellStart"/>
      <w:r w:rsidRPr="002839E7">
        <w:t>nêu</w:t>
      </w:r>
      <w:proofErr w:type="spellEnd"/>
      <w:r w:rsidRPr="002839E7">
        <w:t xml:space="preserve"> </w:t>
      </w:r>
      <w:proofErr w:type="spellStart"/>
      <w:r w:rsidRPr="002839E7">
        <w:t>rõ</w:t>
      </w:r>
      <w:proofErr w:type="spellEnd"/>
      <w:r w:rsidRPr="002839E7">
        <w:t xml:space="preserve"> </w:t>
      </w:r>
      <w:proofErr w:type="spellStart"/>
      <w:r w:rsidRPr="002839E7">
        <w:t>tên</w:t>
      </w:r>
      <w:proofErr w:type="spellEnd"/>
      <w:r w:rsidRPr="002839E7">
        <w:t xml:space="preserve"> </w:t>
      </w:r>
      <w:proofErr w:type="spellStart"/>
      <w:r w:rsidRPr="002839E7">
        <w:t>tổ</w:t>
      </w:r>
      <w:proofErr w:type="spellEnd"/>
      <w:r w:rsidRPr="002839E7">
        <w:t xml:space="preserve"> </w:t>
      </w:r>
      <w:proofErr w:type="spellStart"/>
      <w:r w:rsidRPr="002839E7">
        <w:t>chức</w:t>
      </w:r>
      <w:proofErr w:type="spellEnd"/>
      <w:r w:rsidRPr="002839E7">
        <w:t xml:space="preserve">, </w:t>
      </w:r>
      <w:proofErr w:type="spellStart"/>
      <w:r w:rsidRPr="002839E7">
        <w:t>loại</w:t>
      </w:r>
      <w:proofErr w:type="spellEnd"/>
      <w:r w:rsidRPr="002839E7">
        <w:t xml:space="preserve"> </w:t>
      </w:r>
      <w:proofErr w:type="spellStart"/>
      <w:r w:rsidRPr="002839E7">
        <w:t>hình</w:t>
      </w:r>
      <w:proofErr w:type="spellEnd"/>
      <w:r w:rsidRPr="002839E7">
        <w:t xml:space="preserve"> vi </w:t>
      </w:r>
      <w:proofErr w:type="spellStart"/>
      <w:r w:rsidRPr="002839E7">
        <w:t>phạm</w:t>
      </w:r>
      <w:proofErr w:type="spellEnd"/>
      <w:r w:rsidRPr="002839E7">
        <w:t xml:space="preserve">, </w:t>
      </w:r>
      <w:proofErr w:type="spellStart"/>
      <w:r w:rsidRPr="002839E7">
        <w:t>mức</w:t>
      </w:r>
      <w:proofErr w:type="spellEnd"/>
      <w:r w:rsidRPr="002839E7">
        <w:t xml:space="preserve"> </w:t>
      </w:r>
      <w:proofErr w:type="spellStart"/>
      <w:r w:rsidRPr="002839E7">
        <w:t>xử</w:t>
      </w:r>
      <w:proofErr w:type="spellEnd"/>
      <w:r w:rsidRPr="002839E7">
        <w:t xml:space="preserve"> </w:t>
      </w:r>
      <w:proofErr w:type="spellStart"/>
      <w:r w:rsidRPr="002839E7">
        <w:t>phạt</w:t>
      </w:r>
      <w:proofErr w:type="spellEnd"/>
      <w:r w:rsidRPr="002839E7">
        <w:t xml:space="preserve"> </w:t>
      </w:r>
      <w:proofErr w:type="spellStart"/>
      <w:r w:rsidRPr="002839E7">
        <w:t>và</w:t>
      </w:r>
      <w:proofErr w:type="spellEnd"/>
      <w:r w:rsidRPr="002839E7">
        <w:t xml:space="preserve"> </w:t>
      </w:r>
      <w:proofErr w:type="spellStart"/>
      <w:r w:rsidRPr="002839E7">
        <w:t>tình</w:t>
      </w:r>
      <w:proofErr w:type="spellEnd"/>
      <w:r w:rsidRPr="002839E7">
        <w:t xml:space="preserve"> </w:t>
      </w:r>
      <w:proofErr w:type="spellStart"/>
      <w:r w:rsidRPr="002839E7">
        <w:t>trạng</w:t>
      </w:r>
      <w:proofErr w:type="spellEnd"/>
      <w:r w:rsidRPr="002839E7">
        <w:t xml:space="preserve"> </w:t>
      </w:r>
      <w:proofErr w:type="spellStart"/>
      <w:r w:rsidRPr="002839E7">
        <w:t>khắc</w:t>
      </w:r>
      <w:proofErr w:type="spellEnd"/>
      <w:r w:rsidRPr="002839E7">
        <w:t xml:space="preserve"> </w:t>
      </w:r>
      <w:proofErr w:type="spellStart"/>
      <w:r w:rsidRPr="002839E7">
        <w:t>phục</w:t>
      </w:r>
      <w:proofErr w:type="spellEnd"/>
      <w:r w:rsidRPr="002839E7">
        <w:t xml:space="preserve">. </w:t>
      </w:r>
      <w:proofErr w:type="spellStart"/>
      <w:r w:rsidRPr="002839E7">
        <w:t>Việc</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hóa</w:t>
      </w:r>
      <w:proofErr w:type="spellEnd"/>
      <w:r w:rsidRPr="002839E7">
        <w:t xml:space="preserve"> </w:t>
      </w:r>
      <w:proofErr w:type="spellStart"/>
      <w:r w:rsidRPr="002839E7">
        <w:t>này</w:t>
      </w:r>
      <w:proofErr w:type="spellEnd"/>
      <w:r w:rsidRPr="002839E7">
        <w:t xml:space="preserve"> </w:t>
      </w:r>
      <w:proofErr w:type="spellStart"/>
      <w:r w:rsidRPr="002839E7">
        <w:t>không</w:t>
      </w:r>
      <w:proofErr w:type="spellEnd"/>
      <w:r w:rsidRPr="002839E7">
        <w:t xml:space="preserve"> </w:t>
      </w:r>
      <w:proofErr w:type="spellStart"/>
      <w:r w:rsidRPr="002839E7">
        <w:t>chỉ</w:t>
      </w:r>
      <w:proofErr w:type="spellEnd"/>
      <w:r w:rsidRPr="002839E7">
        <w:t xml:space="preserve"> </w:t>
      </w:r>
      <w:proofErr w:type="spellStart"/>
      <w:r w:rsidRPr="002839E7">
        <w:t>giúp</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nhận</w:t>
      </w:r>
      <w:proofErr w:type="spellEnd"/>
      <w:r w:rsidRPr="002839E7">
        <w:t xml:space="preserve"> </w:t>
      </w:r>
      <w:proofErr w:type="spellStart"/>
      <w:r w:rsidRPr="002839E7">
        <w:t>biết</w:t>
      </w:r>
      <w:proofErr w:type="spellEnd"/>
      <w:r w:rsidRPr="002839E7">
        <w:t xml:space="preserve"> </w:t>
      </w:r>
      <w:proofErr w:type="spellStart"/>
      <w:r w:rsidRPr="002839E7">
        <w:t>và</w:t>
      </w:r>
      <w:proofErr w:type="spellEnd"/>
      <w:r w:rsidRPr="002839E7">
        <w:t xml:space="preserve"> </w:t>
      </w:r>
      <w:proofErr w:type="spellStart"/>
      <w:r w:rsidRPr="002839E7">
        <w:t>cảnh</w:t>
      </w:r>
      <w:proofErr w:type="spellEnd"/>
      <w:r w:rsidRPr="002839E7">
        <w:t xml:space="preserve"> </w:t>
      </w:r>
      <w:proofErr w:type="spellStart"/>
      <w:r w:rsidRPr="002839E7">
        <w:t>giác</w:t>
      </w:r>
      <w:proofErr w:type="spellEnd"/>
      <w:r w:rsidRPr="002839E7">
        <w:t xml:space="preserve">, </w:t>
      </w:r>
      <w:proofErr w:type="spellStart"/>
      <w:r w:rsidRPr="002839E7">
        <w:t>mà</w:t>
      </w:r>
      <w:proofErr w:type="spellEnd"/>
      <w:r w:rsidRPr="002839E7">
        <w:t xml:space="preserve"> </w:t>
      </w:r>
      <w:proofErr w:type="spellStart"/>
      <w:r w:rsidRPr="002839E7">
        <w:t>còn</w:t>
      </w:r>
      <w:proofErr w:type="spellEnd"/>
      <w:r w:rsidRPr="002839E7">
        <w:t xml:space="preserve"> </w:t>
      </w:r>
      <w:proofErr w:type="spellStart"/>
      <w:r w:rsidRPr="002839E7">
        <w:t>tạo</w:t>
      </w:r>
      <w:proofErr w:type="spellEnd"/>
      <w:r w:rsidRPr="002839E7">
        <w:t xml:space="preserve"> </w:t>
      </w:r>
      <w:proofErr w:type="spellStart"/>
      <w:r w:rsidRPr="002839E7">
        <w:t>sức</w:t>
      </w:r>
      <w:proofErr w:type="spellEnd"/>
      <w:r w:rsidRPr="002839E7">
        <w:t xml:space="preserve"> </w:t>
      </w:r>
      <w:proofErr w:type="spellStart"/>
      <w:r w:rsidRPr="002839E7">
        <w:t>ép</w:t>
      </w:r>
      <w:proofErr w:type="spellEnd"/>
      <w:r w:rsidRPr="002839E7">
        <w:t xml:space="preserve"> </w:t>
      </w:r>
      <w:proofErr w:type="spellStart"/>
      <w:r w:rsidRPr="002839E7">
        <w:t>xã</w:t>
      </w:r>
      <w:proofErr w:type="spellEnd"/>
      <w:r w:rsidRPr="002839E7">
        <w:t xml:space="preserve"> </w:t>
      </w:r>
      <w:proofErr w:type="spellStart"/>
      <w:r w:rsidRPr="002839E7">
        <w:t>hội</w:t>
      </w:r>
      <w:proofErr w:type="spellEnd"/>
      <w:r w:rsidRPr="002839E7">
        <w:t xml:space="preserve"> </w:t>
      </w:r>
      <w:proofErr w:type="spellStart"/>
      <w:r w:rsidRPr="002839E7">
        <w:t>mạnh</w:t>
      </w:r>
      <w:proofErr w:type="spellEnd"/>
      <w:r w:rsidRPr="002839E7">
        <w:t xml:space="preserve"> </w:t>
      </w:r>
      <w:proofErr w:type="spellStart"/>
      <w:r w:rsidRPr="002839E7">
        <w:t>mẽ</w:t>
      </w:r>
      <w:proofErr w:type="spellEnd"/>
      <w:r w:rsidRPr="002839E7">
        <w:t xml:space="preserve"> </w:t>
      </w:r>
      <w:proofErr w:type="spellStart"/>
      <w:r w:rsidRPr="002839E7">
        <w:t>buộc</w:t>
      </w:r>
      <w:proofErr w:type="spellEnd"/>
      <w:r w:rsidRPr="002839E7">
        <w:t xml:space="preserve"> </w:t>
      </w:r>
      <w:proofErr w:type="spellStart"/>
      <w:r w:rsidRPr="002839E7">
        <w:t>các</w:t>
      </w:r>
      <w:proofErr w:type="spellEnd"/>
      <w:r w:rsidRPr="002839E7">
        <w:t xml:space="preserve"> </w:t>
      </w:r>
      <w:proofErr w:type="spellStart"/>
      <w:r w:rsidRPr="002839E7">
        <w:t>đơn</w:t>
      </w:r>
      <w:proofErr w:type="spellEnd"/>
      <w:r w:rsidRPr="002839E7">
        <w:t xml:space="preserve"> </w:t>
      </w:r>
      <w:proofErr w:type="spellStart"/>
      <w:r w:rsidRPr="002839E7">
        <w:t>vị</w:t>
      </w:r>
      <w:proofErr w:type="spellEnd"/>
      <w:r w:rsidRPr="002839E7">
        <w:t xml:space="preserve"> </w:t>
      </w:r>
      <w:proofErr w:type="spellStart"/>
      <w:r w:rsidRPr="002839E7">
        <w:t>trung</w:t>
      </w:r>
      <w:proofErr w:type="spellEnd"/>
      <w:r w:rsidRPr="002839E7">
        <w:t xml:space="preserve"> </w:t>
      </w:r>
      <w:proofErr w:type="spellStart"/>
      <w:r w:rsidRPr="002839E7">
        <w:t>gian</w:t>
      </w:r>
      <w:proofErr w:type="spellEnd"/>
      <w:r w:rsidRPr="002839E7">
        <w:t xml:space="preserve"> </w:t>
      </w:r>
      <w:proofErr w:type="spellStart"/>
      <w:r w:rsidRPr="002839E7">
        <w:t>phải</w:t>
      </w:r>
      <w:proofErr w:type="spellEnd"/>
      <w:r w:rsidRPr="002839E7">
        <w:t xml:space="preserve"> </w:t>
      </w:r>
      <w:proofErr w:type="spellStart"/>
      <w:r w:rsidRPr="002839E7">
        <w:t>nghiêm</w:t>
      </w:r>
      <w:proofErr w:type="spellEnd"/>
      <w:r w:rsidRPr="002839E7">
        <w:t xml:space="preserve"> </w:t>
      </w:r>
      <w:proofErr w:type="spellStart"/>
      <w:r w:rsidRPr="002839E7">
        <w:t>túc</w:t>
      </w:r>
      <w:proofErr w:type="spellEnd"/>
      <w:r w:rsidRPr="002839E7">
        <w:t xml:space="preserve"> </w:t>
      </w:r>
      <w:proofErr w:type="spellStart"/>
      <w:r w:rsidRPr="002839E7">
        <w:t>tuân</w:t>
      </w:r>
      <w:proofErr w:type="spellEnd"/>
      <w:r w:rsidRPr="002839E7">
        <w:t xml:space="preserve"> </w:t>
      </w:r>
      <w:proofErr w:type="spellStart"/>
      <w:r w:rsidRPr="002839E7">
        <w:t>thủ</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w:t>
      </w:r>
    </w:p>
    <w:p w14:paraId="30D22D03" w14:textId="77777777" w:rsidR="00DD7ED2" w:rsidRPr="002839E7" w:rsidRDefault="00DD7ED2" w:rsidP="00DD7ED2">
      <w:r w:rsidRPr="002839E7">
        <w:tab/>
      </w:r>
      <w:proofErr w:type="spellStart"/>
      <w:r w:rsidRPr="002839E7">
        <w:t>Cuối</w:t>
      </w:r>
      <w:proofErr w:type="spellEnd"/>
      <w:r w:rsidRPr="002839E7">
        <w:t xml:space="preserve"> </w:t>
      </w:r>
      <w:proofErr w:type="spellStart"/>
      <w:r w:rsidRPr="002839E7">
        <w:t>cùng</w:t>
      </w:r>
      <w:proofErr w:type="spellEnd"/>
      <w:r w:rsidRPr="002839E7">
        <w:t xml:space="preserve">, </w:t>
      </w:r>
      <w:proofErr w:type="spellStart"/>
      <w:r w:rsidRPr="002839E7">
        <w:t>cần</w:t>
      </w:r>
      <w:proofErr w:type="spellEnd"/>
      <w:r w:rsidRPr="002839E7">
        <w:t xml:space="preserve"> </w:t>
      </w:r>
      <w:proofErr w:type="spellStart"/>
      <w:r w:rsidRPr="002839E7">
        <w:t>xây</w:t>
      </w:r>
      <w:proofErr w:type="spellEnd"/>
      <w:r w:rsidRPr="002839E7">
        <w:t xml:space="preserve"> </w:t>
      </w:r>
      <w:proofErr w:type="spellStart"/>
      <w:r w:rsidRPr="002839E7">
        <w:t>dựng</w:t>
      </w:r>
      <w:proofErr w:type="spellEnd"/>
      <w:r w:rsidRPr="002839E7">
        <w:t xml:space="preserve"> </w:t>
      </w:r>
      <w:proofErr w:type="spellStart"/>
      <w:r w:rsidRPr="002839E7">
        <w:t>cơ</w:t>
      </w:r>
      <w:proofErr w:type="spellEnd"/>
      <w:r w:rsidRPr="002839E7">
        <w:t xml:space="preserve"> </w:t>
      </w:r>
      <w:proofErr w:type="spellStart"/>
      <w:r w:rsidRPr="002839E7">
        <w:t>chế</w:t>
      </w:r>
      <w:proofErr w:type="spellEnd"/>
      <w:r w:rsidRPr="002839E7">
        <w:t xml:space="preserve"> </w:t>
      </w:r>
      <w:proofErr w:type="spellStart"/>
      <w:r w:rsidRPr="002839E7">
        <w:t>phối</w:t>
      </w:r>
      <w:proofErr w:type="spellEnd"/>
      <w:r w:rsidRPr="002839E7">
        <w:t xml:space="preserve"> </w:t>
      </w:r>
      <w:proofErr w:type="spellStart"/>
      <w:r w:rsidRPr="002839E7">
        <w:t>hợp</w:t>
      </w:r>
      <w:proofErr w:type="spellEnd"/>
      <w:r w:rsidRPr="002839E7">
        <w:t xml:space="preserve"> </w:t>
      </w:r>
      <w:proofErr w:type="spellStart"/>
      <w:r w:rsidRPr="002839E7">
        <w:t>chặt</w:t>
      </w:r>
      <w:proofErr w:type="spellEnd"/>
      <w:r w:rsidRPr="002839E7">
        <w:t xml:space="preserve"> </w:t>
      </w:r>
      <w:proofErr w:type="spellStart"/>
      <w:r w:rsidRPr="002839E7">
        <w:t>chẽ</w:t>
      </w:r>
      <w:proofErr w:type="spellEnd"/>
      <w:r w:rsidRPr="002839E7">
        <w:t xml:space="preserve"> </w:t>
      </w:r>
      <w:proofErr w:type="spellStart"/>
      <w:r w:rsidRPr="002839E7">
        <w:t>giữa</w:t>
      </w:r>
      <w:proofErr w:type="spellEnd"/>
      <w:r w:rsidRPr="002839E7">
        <w:t xml:space="preserve"> </w:t>
      </w:r>
      <w:proofErr w:type="spellStart"/>
      <w:r w:rsidRPr="002839E7">
        <w:t>các</w:t>
      </w:r>
      <w:proofErr w:type="spellEnd"/>
      <w:r w:rsidRPr="002839E7">
        <w:t xml:space="preserve"> </w:t>
      </w:r>
      <w:proofErr w:type="spellStart"/>
      <w:r w:rsidRPr="002839E7">
        <w:t>bên</w:t>
      </w:r>
      <w:proofErr w:type="spellEnd"/>
      <w:r w:rsidRPr="002839E7">
        <w:t xml:space="preserve"> </w:t>
      </w:r>
      <w:proofErr w:type="spellStart"/>
      <w:r w:rsidRPr="002839E7">
        <w:t>liên</w:t>
      </w:r>
      <w:proofErr w:type="spellEnd"/>
      <w:r w:rsidRPr="002839E7">
        <w:t xml:space="preserve"> </w:t>
      </w:r>
      <w:proofErr w:type="spellStart"/>
      <w:r w:rsidRPr="002839E7">
        <w:t>quan</w:t>
      </w:r>
      <w:proofErr w:type="spellEnd"/>
      <w:r w:rsidRPr="002839E7">
        <w:t xml:space="preserve">, bao </w:t>
      </w:r>
      <w:proofErr w:type="spellStart"/>
      <w:r w:rsidRPr="002839E7">
        <w:t>gồm</w:t>
      </w:r>
      <w:proofErr w:type="spellEnd"/>
      <w:r w:rsidRPr="002839E7">
        <w:t xml:space="preserve">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quản</w:t>
      </w:r>
      <w:proofErr w:type="spellEnd"/>
      <w:r w:rsidRPr="002839E7">
        <w:t xml:space="preserve"> </w:t>
      </w:r>
      <w:proofErr w:type="spellStart"/>
      <w:r w:rsidRPr="002839E7">
        <w:t>lý</w:t>
      </w:r>
      <w:proofErr w:type="spellEnd"/>
      <w:r w:rsidRPr="002839E7">
        <w:t xml:space="preserve"> </w:t>
      </w:r>
      <w:proofErr w:type="spellStart"/>
      <w:r w:rsidRPr="002839E7">
        <w:t>nhà</w:t>
      </w:r>
      <w:proofErr w:type="spellEnd"/>
      <w:r w:rsidRPr="002839E7">
        <w:t xml:space="preserve"> </w:t>
      </w:r>
      <w:proofErr w:type="spellStart"/>
      <w:r w:rsidRPr="002839E7">
        <w:t>nước</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hiệp</w:t>
      </w:r>
      <w:proofErr w:type="spellEnd"/>
      <w:r w:rsidRPr="002839E7">
        <w:t xml:space="preserve"> </w:t>
      </w:r>
      <w:proofErr w:type="spellStart"/>
      <w:r w:rsidRPr="002839E7">
        <w:t>hội</w:t>
      </w:r>
      <w:proofErr w:type="spellEnd"/>
      <w:r w:rsidRPr="002839E7">
        <w:t xml:space="preserve"> </w:t>
      </w:r>
      <w:proofErr w:type="spellStart"/>
      <w:r w:rsidRPr="002839E7">
        <w:t>ngành</w:t>
      </w:r>
      <w:proofErr w:type="spellEnd"/>
      <w:r w:rsidRPr="002839E7">
        <w:t xml:space="preserve"> </w:t>
      </w:r>
      <w:proofErr w:type="spellStart"/>
      <w:r w:rsidRPr="002839E7">
        <w:t>nghề</w:t>
      </w:r>
      <w:proofErr w:type="spellEnd"/>
      <w:r w:rsidRPr="002839E7">
        <w:t xml:space="preserve"> </w:t>
      </w:r>
      <w:proofErr w:type="spellStart"/>
      <w:r w:rsidRPr="002839E7">
        <w:t>và</w:t>
      </w:r>
      <w:proofErr w:type="spellEnd"/>
      <w:r w:rsidRPr="002839E7">
        <w:t xml:space="preserve"> </w:t>
      </w:r>
      <w:proofErr w:type="spellStart"/>
      <w:r w:rsidRPr="002839E7">
        <w:t>chính</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nhằm</w:t>
      </w:r>
      <w:proofErr w:type="spellEnd"/>
      <w:r w:rsidRPr="002839E7">
        <w:t xml:space="preserve"> </w:t>
      </w:r>
      <w:proofErr w:type="spellStart"/>
      <w:r w:rsidRPr="002839E7">
        <w:t>tạo</w:t>
      </w:r>
      <w:proofErr w:type="spellEnd"/>
      <w:r w:rsidRPr="002839E7">
        <w:t xml:space="preserve"> </w:t>
      </w:r>
      <w:proofErr w:type="spellStart"/>
      <w:r w:rsidRPr="002839E7">
        <w:t>môi</w:t>
      </w:r>
      <w:proofErr w:type="spellEnd"/>
      <w:r w:rsidRPr="002839E7">
        <w:t xml:space="preserve"> </w:t>
      </w:r>
      <w:proofErr w:type="spellStart"/>
      <w:r w:rsidRPr="002839E7">
        <w:t>trường</w:t>
      </w:r>
      <w:proofErr w:type="spellEnd"/>
      <w:r w:rsidRPr="002839E7">
        <w:t xml:space="preserve"> </w:t>
      </w:r>
      <w:proofErr w:type="spellStart"/>
      <w:r w:rsidRPr="002839E7">
        <w:t>thông</w:t>
      </w:r>
      <w:proofErr w:type="spellEnd"/>
      <w:r w:rsidRPr="002839E7">
        <w:t xml:space="preserve"> tin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lành</w:t>
      </w:r>
      <w:proofErr w:type="spellEnd"/>
      <w:r w:rsidRPr="002839E7">
        <w:t xml:space="preserve"> </w:t>
      </w:r>
      <w:proofErr w:type="spellStart"/>
      <w:r w:rsidRPr="002839E7">
        <w:t>mạnh</w:t>
      </w:r>
      <w:proofErr w:type="spellEnd"/>
      <w:r w:rsidRPr="002839E7">
        <w:t xml:space="preserve"> </w:t>
      </w:r>
      <w:proofErr w:type="spellStart"/>
      <w:r w:rsidRPr="002839E7">
        <w:t>và</w:t>
      </w:r>
      <w:proofErr w:type="spellEnd"/>
      <w:r w:rsidRPr="002839E7">
        <w:t xml:space="preserve"> an </w:t>
      </w:r>
      <w:proofErr w:type="spellStart"/>
      <w:r w:rsidRPr="002839E7">
        <w:t>toàn</w:t>
      </w:r>
      <w:proofErr w:type="spellEnd"/>
      <w:r w:rsidRPr="002839E7">
        <w:t xml:space="preserve">. </w:t>
      </w:r>
      <w:proofErr w:type="spellStart"/>
      <w:r w:rsidRPr="002839E7">
        <w:t>Việc</w:t>
      </w:r>
      <w:proofErr w:type="spellEnd"/>
      <w:r w:rsidRPr="002839E7">
        <w:t xml:space="preserve"> </w:t>
      </w:r>
      <w:proofErr w:type="spellStart"/>
      <w:r w:rsidRPr="002839E7">
        <w:t>hoàn</w:t>
      </w:r>
      <w:proofErr w:type="spellEnd"/>
      <w:r w:rsidRPr="002839E7">
        <w:t xml:space="preserve"> </w:t>
      </w:r>
      <w:proofErr w:type="spellStart"/>
      <w:r w:rsidRPr="002839E7">
        <w:t>thiện</w:t>
      </w:r>
      <w:proofErr w:type="spellEnd"/>
      <w:r w:rsidRPr="002839E7">
        <w:t xml:space="preserve"> </w:t>
      </w:r>
      <w:proofErr w:type="spellStart"/>
      <w:r w:rsidRPr="002839E7">
        <w:t>vai</w:t>
      </w:r>
      <w:proofErr w:type="spellEnd"/>
      <w:r w:rsidRPr="002839E7">
        <w:t xml:space="preserve"> </w:t>
      </w:r>
      <w:proofErr w:type="spellStart"/>
      <w:r w:rsidRPr="002839E7">
        <w:t>trò</w:t>
      </w:r>
      <w:proofErr w:type="spellEnd"/>
      <w:r w:rsidRPr="002839E7">
        <w:t xml:space="preserve"> </w:t>
      </w:r>
      <w:proofErr w:type="spellStart"/>
      <w:r w:rsidRPr="002839E7">
        <w:t>của</w:t>
      </w:r>
      <w:proofErr w:type="spellEnd"/>
      <w:r w:rsidRPr="002839E7">
        <w:t xml:space="preserve"> </w:t>
      </w:r>
      <w:proofErr w:type="spellStart"/>
      <w:r w:rsidRPr="002839E7">
        <w:t>bên</w:t>
      </w:r>
      <w:proofErr w:type="spellEnd"/>
      <w:r w:rsidRPr="002839E7">
        <w:t xml:space="preserve"> </w:t>
      </w:r>
      <w:proofErr w:type="spellStart"/>
      <w:r w:rsidRPr="002839E7">
        <w:t>thứ</w:t>
      </w:r>
      <w:proofErr w:type="spellEnd"/>
      <w:r w:rsidRPr="002839E7">
        <w:t xml:space="preserve"> </w:t>
      </w:r>
      <w:proofErr w:type="spellStart"/>
      <w:r w:rsidRPr="002839E7">
        <w:t>ba</w:t>
      </w:r>
      <w:proofErr w:type="spellEnd"/>
      <w:r w:rsidRPr="002839E7">
        <w:t xml:space="preserve"> </w:t>
      </w:r>
      <w:proofErr w:type="spellStart"/>
      <w:r w:rsidRPr="002839E7">
        <w:t>không</w:t>
      </w:r>
      <w:proofErr w:type="spellEnd"/>
      <w:r w:rsidRPr="002839E7">
        <w:t xml:space="preserve"> </w:t>
      </w:r>
      <w:proofErr w:type="spellStart"/>
      <w:r w:rsidRPr="002839E7">
        <w:t>chỉ</w:t>
      </w:r>
      <w:proofErr w:type="spellEnd"/>
      <w:r w:rsidRPr="002839E7">
        <w:t xml:space="preserve"> </w:t>
      </w:r>
      <w:proofErr w:type="spellStart"/>
      <w:r w:rsidRPr="002839E7">
        <w:t>góp</w:t>
      </w:r>
      <w:proofErr w:type="spellEnd"/>
      <w:r w:rsidRPr="002839E7">
        <w:t xml:space="preserve"> </w:t>
      </w:r>
      <w:proofErr w:type="spellStart"/>
      <w:r w:rsidRPr="002839E7">
        <w:t>phần</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mà</w:t>
      </w:r>
      <w:proofErr w:type="spellEnd"/>
      <w:r w:rsidRPr="002839E7">
        <w:t xml:space="preserve"> </w:t>
      </w:r>
      <w:proofErr w:type="spellStart"/>
      <w:r w:rsidRPr="002839E7">
        <w:t>còn</w:t>
      </w:r>
      <w:proofErr w:type="spellEnd"/>
      <w:r w:rsidRPr="002839E7">
        <w:t xml:space="preserve"> </w:t>
      </w:r>
      <w:proofErr w:type="spellStart"/>
      <w:r w:rsidRPr="002839E7">
        <w:t>thúc</w:t>
      </w:r>
      <w:proofErr w:type="spellEnd"/>
      <w:r w:rsidRPr="002839E7">
        <w:t xml:space="preserve"> </w:t>
      </w:r>
      <w:proofErr w:type="spellStart"/>
      <w:r w:rsidRPr="002839E7">
        <w:t>đẩy</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nâng</w:t>
      </w:r>
      <w:proofErr w:type="spellEnd"/>
      <w:r w:rsidRPr="002839E7">
        <w:t xml:space="preserve"> </w:t>
      </w:r>
      <w:proofErr w:type="spellStart"/>
      <w:r w:rsidRPr="002839E7">
        <w:t>cao</w:t>
      </w:r>
      <w:proofErr w:type="spellEnd"/>
      <w:r w:rsidRPr="002839E7">
        <w:t xml:space="preserve"> </w:t>
      </w:r>
      <w:proofErr w:type="spellStart"/>
      <w:r w:rsidRPr="002839E7">
        <w:t>uy</w:t>
      </w:r>
      <w:proofErr w:type="spellEnd"/>
      <w:r w:rsidRPr="002839E7">
        <w:t xml:space="preserve"> </w:t>
      </w:r>
      <w:proofErr w:type="spellStart"/>
      <w:r w:rsidRPr="002839E7">
        <w:t>tín</w:t>
      </w:r>
      <w:proofErr w:type="spellEnd"/>
      <w:r w:rsidRPr="002839E7">
        <w:t xml:space="preserve">, </w:t>
      </w:r>
      <w:proofErr w:type="spellStart"/>
      <w:r w:rsidRPr="002839E7">
        <w:t>cải</w:t>
      </w:r>
      <w:proofErr w:type="spellEnd"/>
      <w:r w:rsidRPr="002839E7">
        <w:t xml:space="preserve"> </w:t>
      </w:r>
      <w:proofErr w:type="spellStart"/>
      <w:r w:rsidRPr="002839E7">
        <w:t>thiện</w:t>
      </w:r>
      <w:proofErr w:type="spellEnd"/>
      <w:r w:rsidRPr="002839E7">
        <w:t xml:space="preserve"> </w:t>
      </w:r>
      <w:proofErr w:type="spellStart"/>
      <w:r w:rsidRPr="002839E7">
        <w:t>chất</w:t>
      </w:r>
      <w:proofErr w:type="spellEnd"/>
      <w:r w:rsidRPr="002839E7">
        <w:t xml:space="preserve"> </w:t>
      </w:r>
      <w:proofErr w:type="spellStart"/>
      <w:r w:rsidRPr="002839E7">
        <w:t>lượng</w:t>
      </w:r>
      <w:proofErr w:type="spellEnd"/>
      <w:r w:rsidRPr="002839E7">
        <w:t xml:space="preserve"> </w:t>
      </w:r>
      <w:proofErr w:type="spellStart"/>
      <w:r w:rsidRPr="002839E7">
        <w:t>thông</w:t>
      </w:r>
      <w:proofErr w:type="spellEnd"/>
      <w:r w:rsidRPr="002839E7">
        <w:t xml:space="preserve"> tin </w:t>
      </w:r>
      <w:proofErr w:type="spellStart"/>
      <w:r w:rsidRPr="002839E7">
        <w:t>và</w:t>
      </w:r>
      <w:proofErr w:type="spellEnd"/>
      <w:r w:rsidRPr="002839E7">
        <w:t xml:space="preserve"> </w:t>
      </w:r>
      <w:proofErr w:type="spellStart"/>
      <w:r w:rsidRPr="002839E7">
        <w:t>tăng</w:t>
      </w:r>
      <w:proofErr w:type="spellEnd"/>
      <w:r w:rsidRPr="002839E7">
        <w:t xml:space="preserve"> </w:t>
      </w:r>
      <w:proofErr w:type="spellStart"/>
      <w:r w:rsidRPr="002839E7">
        <w:t>sức</w:t>
      </w:r>
      <w:proofErr w:type="spellEnd"/>
      <w:r w:rsidRPr="002839E7">
        <w:t xml:space="preserve"> </w:t>
      </w:r>
      <w:proofErr w:type="spellStart"/>
      <w:r w:rsidRPr="002839E7">
        <w:t>cạnh</w:t>
      </w:r>
      <w:proofErr w:type="spellEnd"/>
      <w:r w:rsidRPr="002839E7">
        <w:t xml:space="preserve"> </w:t>
      </w:r>
      <w:proofErr w:type="spellStart"/>
      <w:r w:rsidRPr="002839E7">
        <w:t>tranh</w:t>
      </w:r>
      <w:proofErr w:type="spellEnd"/>
      <w:r w:rsidRPr="002839E7">
        <w:t xml:space="preserve"> </w:t>
      </w:r>
      <w:proofErr w:type="spellStart"/>
      <w:r w:rsidRPr="002839E7">
        <w:t>trong</w:t>
      </w:r>
      <w:proofErr w:type="spellEnd"/>
      <w:r w:rsidRPr="002839E7">
        <w:t xml:space="preserve"> </w:t>
      </w:r>
      <w:proofErr w:type="spellStart"/>
      <w:r w:rsidRPr="002839E7">
        <w:t>nền</w:t>
      </w:r>
      <w:proofErr w:type="spellEnd"/>
      <w:r w:rsidRPr="002839E7">
        <w:t xml:space="preserve"> </w:t>
      </w:r>
      <w:proofErr w:type="spellStart"/>
      <w:r w:rsidRPr="002839E7">
        <w:t>kinh</w:t>
      </w:r>
      <w:proofErr w:type="spellEnd"/>
      <w:r w:rsidRPr="002839E7">
        <w:t xml:space="preserve"> </w:t>
      </w:r>
      <w:proofErr w:type="spellStart"/>
      <w:r w:rsidRPr="002839E7">
        <w:t>tế</w:t>
      </w:r>
      <w:proofErr w:type="spellEnd"/>
      <w:r w:rsidRPr="002839E7">
        <w:t xml:space="preserve"> </w:t>
      </w:r>
      <w:proofErr w:type="spellStart"/>
      <w:r w:rsidRPr="002839E7">
        <w:t>số</w:t>
      </w:r>
      <w:proofErr w:type="spellEnd"/>
      <w:r w:rsidRPr="002839E7">
        <w:t xml:space="preserve"> </w:t>
      </w:r>
      <w:proofErr w:type="spellStart"/>
      <w:r w:rsidRPr="002839E7">
        <w:t>hóa</w:t>
      </w:r>
      <w:proofErr w:type="spellEnd"/>
      <w:r w:rsidRPr="002839E7">
        <w:t xml:space="preserve"> </w:t>
      </w:r>
      <w:proofErr w:type="spellStart"/>
      <w:r w:rsidRPr="002839E7">
        <w:t>hiện</w:t>
      </w:r>
      <w:proofErr w:type="spellEnd"/>
      <w:r w:rsidRPr="002839E7">
        <w:t xml:space="preserve"> nay.</w:t>
      </w:r>
    </w:p>
    <w:p w14:paraId="0A159DC4" w14:textId="77777777" w:rsidR="00987719" w:rsidRPr="002839E7" w:rsidRDefault="00DD7ED2" w:rsidP="00DD7ED2">
      <w:pPr>
        <w:pStyle w:val="Heading3"/>
      </w:pPr>
      <w:bookmarkStart w:id="47" w:name="_Toc218157676"/>
      <w:r w:rsidRPr="002839E7">
        <w:lastRenderedPageBreak/>
        <w:t>3.3.</w:t>
      </w:r>
      <w:r w:rsidR="00987719" w:rsidRPr="002839E7">
        <w:t xml:space="preserve">5. </w:t>
      </w:r>
      <w:proofErr w:type="spellStart"/>
      <w:r w:rsidRPr="002839E7">
        <w:t>Tăng</w:t>
      </w:r>
      <w:proofErr w:type="spellEnd"/>
      <w:r w:rsidRPr="002839E7">
        <w:t xml:space="preserve"> </w:t>
      </w:r>
      <w:proofErr w:type="spellStart"/>
      <w:r w:rsidRPr="002839E7">
        <w:t>cường</w:t>
      </w:r>
      <w:proofErr w:type="spellEnd"/>
      <w:r w:rsidRPr="002839E7">
        <w:t xml:space="preserve"> </w:t>
      </w:r>
      <w:proofErr w:type="spellStart"/>
      <w:r w:rsidRPr="002839E7">
        <w:t>tuyên</w:t>
      </w:r>
      <w:proofErr w:type="spellEnd"/>
      <w:r w:rsidRPr="002839E7">
        <w:t xml:space="preserve"> </w:t>
      </w:r>
      <w:proofErr w:type="spellStart"/>
      <w:r w:rsidRPr="002839E7">
        <w:t>truyền</w:t>
      </w:r>
      <w:proofErr w:type="spellEnd"/>
      <w:r w:rsidRPr="002839E7">
        <w:t xml:space="preserve"> </w:t>
      </w:r>
      <w:proofErr w:type="spellStart"/>
      <w:r w:rsidRPr="002839E7">
        <w:t>nhằm</w:t>
      </w:r>
      <w:proofErr w:type="spellEnd"/>
      <w:r w:rsidRPr="002839E7">
        <w:t xml:space="preserve"> </w:t>
      </w:r>
      <w:proofErr w:type="spellStart"/>
      <w:r w:rsidRPr="002839E7">
        <w:t>n</w:t>
      </w:r>
      <w:r w:rsidR="00987719" w:rsidRPr="002839E7">
        <w:t>âng</w:t>
      </w:r>
      <w:proofErr w:type="spellEnd"/>
      <w:r w:rsidR="00987719" w:rsidRPr="002839E7">
        <w:t xml:space="preserve"> </w:t>
      </w:r>
      <w:proofErr w:type="spellStart"/>
      <w:r w:rsidR="00987719" w:rsidRPr="002839E7">
        <w:t>cao</w:t>
      </w:r>
      <w:proofErr w:type="spellEnd"/>
      <w:r w:rsidR="00987719" w:rsidRPr="002839E7">
        <w:t xml:space="preserve"> </w:t>
      </w:r>
      <w:proofErr w:type="spellStart"/>
      <w:r w:rsidR="00987719" w:rsidRPr="002839E7">
        <w:t>nhận</w:t>
      </w:r>
      <w:proofErr w:type="spellEnd"/>
      <w:r w:rsidR="00987719" w:rsidRPr="002839E7">
        <w:t xml:space="preserve"> </w:t>
      </w:r>
      <w:proofErr w:type="spellStart"/>
      <w:r w:rsidR="00987719" w:rsidRPr="002839E7">
        <w:t>thức</w:t>
      </w:r>
      <w:proofErr w:type="spellEnd"/>
      <w:r w:rsidR="00987719" w:rsidRPr="002839E7">
        <w:t xml:space="preserve"> </w:t>
      </w:r>
      <w:proofErr w:type="spellStart"/>
      <w:r w:rsidR="00987719" w:rsidRPr="002839E7">
        <w:t>và</w:t>
      </w:r>
      <w:proofErr w:type="spellEnd"/>
      <w:r w:rsidR="00987719" w:rsidRPr="002839E7">
        <w:t xml:space="preserve"> </w:t>
      </w:r>
      <w:proofErr w:type="spellStart"/>
      <w:r w:rsidR="00987719" w:rsidRPr="002839E7">
        <w:t>trách</w:t>
      </w:r>
      <w:proofErr w:type="spellEnd"/>
      <w:r w:rsidR="00987719" w:rsidRPr="002839E7">
        <w:t xml:space="preserve"> </w:t>
      </w:r>
      <w:proofErr w:type="spellStart"/>
      <w:r w:rsidR="00987719" w:rsidRPr="002839E7">
        <w:t>nhiệm</w:t>
      </w:r>
      <w:proofErr w:type="spellEnd"/>
      <w:r w:rsidR="00987719" w:rsidRPr="002839E7">
        <w:t xml:space="preserve"> </w:t>
      </w:r>
      <w:proofErr w:type="spellStart"/>
      <w:r w:rsidR="00987719" w:rsidRPr="002839E7">
        <w:t>của</w:t>
      </w:r>
      <w:proofErr w:type="spellEnd"/>
      <w:r w:rsidR="00987719" w:rsidRPr="002839E7">
        <w:t xml:space="preserve"> </w:t>
      </w:r>
      <w:proofErr w:type="spellStart"/>
      <w:r w:rsidR="00987719" w:rsidRPr="002839E7">
        <w:t>doanh</w:t>
      </w:r>
      <w:proofErr w:type="spellEnd"/>
      <w:r w:rsidR="00987719" w:rsidRPr="002839E7">
        <w:t xml:space="preserve"> </w:t>
      </w:r>
      <w:proofErr w:type="spellStart"/>
      <w:r w:rsidR="00987719" w:rsidRPr="002839E7">
        <w:t>nghiệp</w:t>
      </w:r>
      <w:bookmarkEnd w:id="47"/>
      <w:proofErr w:type="spellEnd"/>
    </w:p>
    <w:p w14:paraId="7A521B3A" w14:textId="77777777" w:rsidR="00DD7ED2" w:rsidRPr="002839E7" w:rsidRDefault="00DD7ED2" w:rsidP="00DD7ED2">
      <w:r w:rsidRPr="002839E7">
        <w:tab/>
      </w:r>
      <w:proofErr w:type="spellStart"/>
      <w:r w:rsidRPr="002839E7">
        <w:t>Để</w:t>
      </w:r>
      <w:proofErr w:type="spellEnd"/>
      <w:r w:rsidRPr="002839E7">
        <w:t xml:space="preserve"> </w:t>
      </w:r>
      <w:proofErr w:type="spellStart"/>
      <w:r w:rsidRPr="002839E7">
        <w:t>nâng</w:t>
      </w:r>
      <w:proofErr w:type="spellEnd"/>
      <w:r w:rsidRPr="002839E7">
        <w:t xml:space="preserve"> </w:t>
      </w:r>
      <w:proofErr w:type="spellStart"/>
      <w:r w:rsidRPr="002839E7">
        <w:t>cao</w:t>
      </w:r>
      <w:proofErr w:type="spellEnd"/>
      <w:r w:rsidRPr="002839E7">
        <w:t xml:space="preserve"> </w:t>
      </w:r>
      <w:proofErr w:type="spellStart"/>
      <w:r w:rsidRPr="002839E7">
        <w:t>chất</w:t>
      </w:r>
      <w:proofErr w:type="spellEnd"/>
      <w:r w:rsidRPr="002839E7">
        <w:t xml:space="preserve"> </w:t>
      </w:r>
      <w:proofErr w:type="spellStart"/>
      <w:r w:rsidRPr="002839E7">
        <w:t>lượng</w:t>
      </w:r>
      <w:proofErr w:type="spellEnd"/>
      <w:r w:rsidRPr="002839E7">
        <w:t xml:space="preserve"> </w:t>
      </w:r>
      <w:proofErr w:type="spellStart"/>
      <w:r w:rsidRPr="002839E7">
        <w:t>và</w:t>
      </w:r>
      <w:proofErr w:type="spellEnd"/>
      <w:r w:rsidRPr="002839E7">
        <w:t xml:space="preserve"> </w:t>
      </w:r>
      <w:proofErr w:type="spellStart"/>
      <w:r w:rsidRPr="002839E7">
        <w:t>tính</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của</w:t>
      </w:r>
      <w:proofErr w:type="spellEnd"/>
      <w:r w:rsidRPr="002839E7">
        <w:t xml:space="preserve"> </w:t>
      </w:r>
      <w:proofErr w:type="spellStart"/>
      <w:r w:rsidRPr="002839E7">
        <w:t>thông</w:t>
      </w:r>
      <w:proofErr w:type="spellEnd"/>
      <w:r w:rsidRPr="002839E7">
        <w:t xml:space="preserve"> tin </w:t>
      </w:r>
      <w:proofErr w:type="spellStart"/>
      <w:r w:rsidRPr="002839E7">
        <w:t>mà</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cho</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trên</w:t>
      </w:r>
      <w:proofErr w:type="spellEnd"/>
      <w:r w:rsidRPr="002839E7">
        <w:t xml:space="preserve"> </w:t>
      </w:r>
      <w:proofErr w:type="spellStart"/>
      <w:r w:rsidRPr="002839E7">
        <w:t>địa</w:t>
      </w:r>
      <w:proofErr w:type="spellEnd"/>
      <w:r w:rsidRPr="002839E7">
        <w:t xml:space="preserve"> </w:t>
      </w:r>
      <w:proofErr w:type="spellStart"/>
      <w:r w:rsidRPr="002839E7">
        <w:t>bàn</w:t>
      </w:r>
      <w:proofErr w:type="spellEnd"/>
      <w:r w:rsidRPr="002839E7">
        <w:t xml:space="preserve"> Thành </w:t>
      </w:r>
      <w:proofErr w:type="spellStart"/>
      <w:r w:rsidRPr="002839E7">
        <w:t>phố</w:t>
      </w:r>
      <w:proofErr w:type="spellEnd"/>
      <w:r w:rsidRPr="002839E7">
        <w:t xml:space="preserve"> Hà </w:t>
      </w:r>
      <w:proofErr w:type="spellStart"/>
      <w:r w:rsidRPr="002839E7">
        <w:t>Nội</w:t>
      </w:r>
      <w:proofErr w:type="spellEnd"/>
      <w:r w:rsidRPr="002839E7">
        <w:t xml:space="preserve">, </w:t>
      </w:r>
      <w:proofErr w:type="spellStart"/>
      <w:r w:rsidRPr="002839E7">
        <w:t>việc</w:t>
      </w:r>
      <w:proofErr w:type="spellEnd"/>
      <w:r w:rsidRPr="002839E7">
        <w:t xml:space="preserve"> </w:t>
      </w:r>
      <w:proofErr w:type="spellStart"/>
      <w:r w:rsidRPr="002839E7">
        <w:t>tăng</w:t>
      </w:r>
      <w:proofErr w:type="spellEnd"/>
      <w:r w:rsidRPr="002839E7">
        <w:t xml:space="preserve"> </w:t>
      </w:r>
      <w:proofErr w:type="spellStart"/>
      <w:r w:rsidRPr="002839E7">
        <w:t>cường</w:t>
      </w:r>
      <w:proofErr w:type="spellEnd"/>
      <w:r w:rsidRPr="002839E7">
        <w:t xml:space="preserve"> </w:t>
      </w:r>
      <w:proofErr w:type="spellStart"/>
      <w:r w:rsidRPr="002839E7">
        <w:t>tuyên</w:t>
      </w:r>
      <w:proofErr w:type="spellEnd"/>
      <w:r w:rsidRPr="002839E7">
        <w:t xml:space="preserve"> </w:t>
      </w:r>
      <w:proofErr w:type="spellStart"/>
      <w:r w:rsidRPr="002839E7">
        <w:t>truyền</w:t>
      </w:r>
      <w:proofErr w:type="spellEnd"/>
      <w:r w:rsidRPr="002839E7">
        <w:t xml:space="preserve">, </w:t>
      </w:r>
      <w:proofErr w:type="spellStart"/>
      <w:r w:rsidRPr="002839E7">
        <w:t>phổ</w:t>
      </w:r>
      <w:proofErr w:type="spellEnd"/>
      <w:r w:rsidRPr="002839E7">
        <w:t xml:space="preserve"> </w:t>
      </w:r>
      <w:proofErr w:type="spellStart"/>
      <w:r w:rsidRPr="002839E7">
        <w:t>biến</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và</w:t>
      </w:r>
      <w:proofErr w:type="spellEnd"/>
      <w:r w:rsidRPr="002839E7">
        <w:t xml:space="preserve"> </w:t>
      </w:r>
      <w:proofErr w:type="spellStart"/>
      <w:r w:rsidRPr="002839E7">
        <w:t>nâng</w:t>
      </w:r>
      <w:proofErr w:type="spellEnd"/>
      <w:r w:rsidRPr="002839E7">
        <w:t xml:space="preserve"> </w:t>
      </w:r>
      <w:proofErr w:type="spellStart"/>
      <w:r w:rsidRPr="002839E7">
        <w:t>cao</w:t>
      </w:r>
      <w:proofErr w:type="spellEnd"/>
      <w:r w:rsidRPr="002839E7">
        <w:t xml:space="preserve"> </w:t>
      </w:r>
      <w:proofErr w:type="spellStart"/>
      <w:r w:rsidRPr="002839E7">
        <w:t>nhận</w:t>
      </w:r>
      <w:proofErr w:type="spellEnd"/>
      <w:r w:rsidRPr="002839E7">
        <w:t xml:space="preserve"> </w:t>
      </w:r>
      <w:proofErr w:type="spellStart"/>
      <w:r w:rsidRPr="002839E7">
        <w:t>thức</w:t>
      </w:r>
      <w:proofErr w:type="spellEnd"/>
      <w:r w:rsidRPr="002839E7">
        <w:t xml:space="preserve">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là</w:t>
      </w:r>
      <w:proofErr w:type="spellEnd"/>
      <w:r w:rsidRPr="002839E7">
        <w:t xml:space="preserve"> </w:t>
      </w:r>
      <w:proofErr w:type="spellStart"/>
      <w:r w:rsidRPr="002839E7">
        <w:t>giải</w:t>
      </w:r>
      <w:proofErr w:type="spellEnd"/>
      <w:r w:rsidRPr="002839E7">
        <w:t xml:space="preserve"> </w:t>
      </w:r>
      <w:proofErr w:type="spellStart"/>
      <w:r w:rsidRPr="002839E7">
        <w:t>pháp</w:t>
      </w:r>
      <w:proofErr w:type="spellEnd"/>
      <w:r w:rsidRPr="002839E7">
        <w:t xml:space="preserve"> </w:t>
      </w:r>
      <w:proofErr w:type="spellStart"/>
      <w:r w:rsidRPr="002839E7">
        <w:t>mang</w:t>
      </w:r>
      <w:proofErr w:type="spellEnd"/>
      <w:r w:rsidRPr="002839E7">
        <w:t xml:space="preserve"> </w:t>
      </w:r>
      <w:proofErr w:type="spellStart"/>
      <w:r w:rsidRPr="002839E7">
        <w:t>tính</w:t>
      </w:r>
      <w:proofErr w:type="spellEnd"/>
      <w:r w:rsidRPr="002839E7">
        <w:t xml:space="preserve"> </w:t>
      </w:r>
      <w:proofErr w:type="spellStart"/>
      <w:r w:rsidRPr="002839E7">
        <w:t>nền</w:t>
      </w:r>
      <w:proofErr w:type="spellEnd"/>
      <w:r w:rsidRPr="002839E7">
        <w:t xml:space="preserve"> </w:t>
      </w:r>
      <w:proofErr w:type="spellStart"/>
      <w:r w:rsidRPr="002839E7">
        <w:t>tảng</w:t>
      </w:r>
      <w:proofErr w:type="spellEnd"/>
      <w:r w:rsidRPr="002839E7">
        <w:t xml:space="preserve">. Trong </w:t>
      </w:r>
      <w:proofErr w:type="spellStart"/>
      <w:r w:rsidRPr="002839E7">
        <w:t>thời</w:t>
      </w:r>
      <w:proofErr w:type="spellEnd"/>
      <w:r w:rsidRPr="002839E7">
        <w:t xml:space="preserve"> </w:t>
      </w:r>
      <w:proofErr w:type="spellStart"/>
      <w:r w:rsidRPr="002839E7">
        <w:t>gian</w:t>
      </w:r>
      <w:proofErr w:type="spellEnd"/>
      <w:r w:rsidRPr="002839E7">
        <w:t xml:space="preserve"> </w:t>
      </w:r>
      <w:proofErr w:type="spellStart"/>
      <w:r w:rsidRPr="002839E7">
        <w:t>tới</w:t>
      </w:r>
      <w:proofErr w:type="spellEnd"/>
      <w:r w:rsidRPr="002839E7">
        <w:t xml:space="preserve">, </w:t>
      </w:r>
      <w:proofErr w:type="spellStart"/>
      <w:r w:rsidRPr="002839E7">
        <w:t>các</w:t>
      </w:r>
      <w:proofErr w:type="spellEnd"/>
      <w:r w:rsidRPr="002839E7">
        <w:t xml:space="preserve"> </w:t>
      </w:r>
      <w:proofErr w:type="spellStart"/>
      <w:r w:rsidRPr="002839E7">
        <w:t>sở</w:t>
      </w:r>
      <w:proofErr w:type="spellEnd"/>
      <w:r w:rsidRPr="002839E7">
        <w:t xml:space="preserve">, ban, </w:t>
      </w:r>
      <w:proofErr w:type="spellStart"/>
      <w:r w:rsidRPr="002839E7">
        <w:t>ngành</w:t>
      </w:r>
      <w:proofErr w:type="spellEnd"/>
      <w:r w:rsidRPr="002839E7">
        <w:t xml:space="preserve"> </w:t>
      </w:r>
      <w:proofErr w:type="spellStart"/>
      <w:r w:rsidRPr="002839E7">
        <w:t>của</w:t>
      </w:r>
      <w:proofErr w:type="spellEnd"/>
      <w:r w:rsidRPr="002839E7">
        <w:t xml:space="preserve"> </w:t>
      </w:r>
      <w:proofErr w:type="spellStart"/>
      <w:r w:rsidRPr="002839E7">
        <w:t>thành</w:t>
      </w:r>
      <w:proofErr w:type="spellEnd"/>
      <w:r w:rsidRPr="002839E7">
        <w:t xml:space="preserve"> </w:t>
      </w:r>
      <w:proofErr w:type="spellStart"/>
      <w:r w:rsidRPr="002839E7">
        <w:t>phố</w:t>
      </w:r>
      <w:proofErr w:type="spellEnd"/>
      <w:r w:rsidRPr="002839E7">
        <w:t xml:space="preserve">, </w:t>
      </w:r>
      <w:proofErr w:type="spellStart"/>
      <w:r w:rsidRPr="002839E7">
        <w:t>đặc</w:t>
      </w:r>
      <w:proofErr w:type="spellEnd"/>
      <w:r w:rsidRPr="002839E7">
        <w:t xml:space="preserve"> </w:t>
      </w:r>
      <w:proofErr w:type="spellStart"/>
      <w:r w:rsidRPr="002839E7">
        <w:t>biệt</w:t>
      </w:r>
      <w:proofErr w:type="spellEnd"/>
      <w:r w:rsidRPr="002839E7">
        <w:t xml:space="preserve"> </w:t>
      </w:r>
      <w:proofErr w:type="spellStart"/>
      <w:r w:rsidRPr="002839E7">
        <w:t>là</w:t>
      </w:r>
      <w:proofErr w:type="spellEnd"/>
      <w:r w:rsidRPr="002839E7">
        <w:t xml:space="preserve"> </w:t>
      </w:r>
      <w:proofErr w:type="spellStart"/>
      <w:r w:rsidRPr="002839E7">
        <w:t>Sở</w:t>
      </w:r>
      <w:proofErr w:type="spellEnd"/>
      <w:r w:rsidRPr="002839E7">
        <w:t xml:space="preserve"> Công Thương, </w:t>
      </w:r>
      <w:proofErr w:type="spellStart"/>
      <w:r w:rsidRPr="002839E7">
        <w:t>Sở</w:t>
      </w:r>
      <w:proofErr w:type="spellEnd"/>
      <w:r w:rsidRPr="002839E7">
        <w:t xml:space="preserve"> Khoa </w:t>
      </w:r>
      <w:proofErr w:type="spellStart"/>
      <w:r w:rsidRPr="002839E7">
        <w:t>học</w:t>
      </w:r>
      <w:proofErr w:type="spellEnd"/>
      <w:r w:rsidRPr="002839E7">
        <w:t xml:space="preserve"> </w:t>
      </w:r>
      <w:proofErr w:type="spellStart"/>
      <w:r w:rsidRPr="002839E7">
        <w:t>và</w:t>
      </w:r>
      <w:proofErr w:type="spellEnd"/>
      <w:r w:rsidRPr="002839E7">
        <w:t xml:space="preserve"> Công </w:t>
      </w:r>
      <w:proofErr w:type="spellStart"/>
      <w:r w:rsidRPr="002839E7">
        <w:t>nghệ</w:t>
      </w:r>
      <w:proofErr w:type="spellEnd"/>
      <w:r w:rsidRPr="002839E7">
        <w:t xml:space="preserve">, </w:t>
      </w:r>
      <w:proofErr w:type="spellStart"/>
      <w:r w:rsidRPr="002839E7">
        <w:t>Cục</w:t>
      </w:r>
      <w:proofErr w:type="spellEnd"/>
      <w:r w:rsidRPr="002839E7">
        <w:t xml:space="preserve"> Quản </w:t>
      </w:r>
      <w:proofErr w:type="spellStart"/>
      <w:r w:rsidRPr="002839E7">
        <w:t>lý</w:t>
      </w:r>
      <w:proofErr w:type="spellEnd"/>
      <w:r w:rsidRPr="002839E7">
        <w:t xml:space="preserve"> </w:t>
      </w:r>
      <w:proofErr w:type="spellStart"/>
      <w:r w:rsidRPr="002839E7">
        <w:t>thị</w:t>
      </w:r>
      <w:proofErr w:type="spellEnd"/>
      <w:r w:rsidRPr="002839E7">
        <w:t xml:space="preserve"> </w:t>
      </w:r>
      <w:proofErr w:type="spellStart"/>
      <w:r w:rsidRPr="002839E7">
        <w:t>trường</w:t>
      </w:r>
      <w:proofErr w:type="spellEnd"/>
      <w:r w:rsidRPr="002839E7">
        <w:t xml:space="preserve"> Hà </w:t>
      </w:r>
      <w:proofErr w:type="spellStart"/>
      <w:r w:rsidRPr="002839E7">
        <w:t>Nội</w:t>
      </w:r>
      <w:proofErr w:type="spellEnd"/>
      <w:r w:rsidRPr="002839E7">
        <w:t xml:space="preserve">, </w:t>
      </w:r>
      <w:proofErr w:type="spellStart"/>
      <w:r w:rsidRPr="002839E7">
        <w:t>Hội</w:t>
      </w:r>
      <w:proofErr w:type="spellEnd"/>
      <w:r w:rsidRPr="002839E7">
        <w:t xml:space="preserve"> Bảo </w:t>
      </w:r>
      <w:proofErr w:type="spellStart"/>
      <w:r w:rsidRPr="002839E7">
        <w:t>vệ</w:t>
      </w:r>
      <w:proofErr w:type="spellEnd"/>
      <w:r w:rsidRPr="002839E7">
        <w:t xml:space="preserve"> </w:t>
      </w:r>
      <w:proofErr w:type="spellStart"/>
      <w:r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Hà </w:t>
      </w:r>
      <w:proofErr w:type="spellStart"/>
      <w:r w:rsidRPr="002839E7">
        <w:t>Nội</w:t>
      </w:r>
      <w:proofErr w:type="spellEnd"/>
      <w:r w:rsidRPr="002839E7">
        <w:t xml:space="preserve"> </w:t>
      </w:r>
      <w:proofErr w:type="spellStart"/>
      <w:r w:rsidRPr="002839E7">
        <w:t>và</w:t>
      </w:r>
      <w:proofErr w:type="spellEnd"/>
      <w:r w:rsidRPr="002839E7">
        <w:t xml:space="preserve"> </w:t>
      </w:r>
      <w:proofErr w:type="spellStart"/>
      <w:r w:rsidRPr="002839E7">
        <w:t>các</w:t>
      </w:r>
      <w:proofErr w:type="spellEnd"/>
      <w:r w:rsidRPr="002839E7">
        <w:t xml:space="preserve"> </w:t>
      </w:r>
      <w:proofErr w:type="spellStart"/>
      <w:r w:rsidRPr="002839E7">
        <w:t>hiệp</w:t>
      </w:r>
      <w:proofErr w:type="spellEnd"/>
      <w:r w:rsidRPr="002839E7">
        <w:t xml:space="preserve"> </w:t>
      </w:r>
      <w:proofErr w:type="spellStart"/>
      <w:r w:rsidRPr="002839E7">
        <w:t>hội</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cần</w:t>
      </w:r>
      <w:proofErr w:type="spellEnd"/>
      <w:r w:rsidRPr="002839E7">
        <w:t xml:space="preserve"> </w:t>
      </w:r>
      <w:proofErr w:type="spellStart"/>
      <w:r w:rsidRPr="002839E7">
        <w:t>phối</w:t>
      </w:r>
      <w:proofErr w:type="spellEnd"/>
      <w:r w:rsidRPr="002839E7">
        <w:t xml:space="preserve"> </w:t>
      </w:r>
      <w:proofErr w:type="spellStart"/>
      <w:r w:rsidRPr="002839E7">
        <w:t>hợp</w:t>
      </w:r>
      <w:proofErr w:type="spellEnd"/>
      <w:r w:rsidRPr="002839E7">
        <w:t xml:space="preserve"> </w:t>
      </w:r>
      <w:proofErr w:type="spellStart"/>
      <w:r w:rsidRPr="002839E7">
        <w:t>chặt</w:t>
      </w:r>
      <w:proofErr w:type="spellEnd"/>
      <w:r w:rsidRPr="002839E7">
        <w:t xml:space="preserve"> </w:t>
      </w:r>
      <w:proofErr w:type="spellStart"/>
      <w:r w:rsidRPr="002839E7">
        <w:t>chẽ</w:t>
      </w:r>
      <w:proofErr w:type="spellEnd"/>
      <w:r w:rsidRPr="002839E7">
        <w:t xml:space="preserve"> </w:t>
      </w:r>
      <w:proofErr w:type="spellStart"/>
      <w:r w:rsidRPr="002839E7">
        <w:t>trong</w:t>
      </w:r>
      <w:proofErr w:type="spellEnd"/>
      <w:r w:rsidRPr="002839E7">
        <w:t xml:space="preserve"> </w:t>
      </w:r>
      <w:proofErr w:type="spellStart"/>
      <w:r w:rsidRPr="002839E7">
        <w:t>triển</w:t>
      </w:r>
      <w:proofErr w:type="spellEnd"/>
      <w:r w:rsidRPr="002839E7">
        <w:t xml:space="preserve"> </w:t>
      </w:r>
      <w:proofErr w:type="spellStart"/>
      <w:r w:rsidRPr="002839E7">
        <w:t>khai</w:t>
      </w:r>
      <w:proofErr w:type="spellEnd"/>
      <w:r w:rsidRPr="002839E7">
        <w:t xml:space="preserve"> </w:t>
      </w:r>
      <w:proofErr w:type="spellStart"/>
      <w:r w:rsidRPr="002839E7">
        <w:t>các</w:t>
      </w:r>
      <w:proofErr w:type="spellEnd"/>
      <w:r w:rsidRPr="002839E7">
        <w:t xml:space="preserve"> </w:t>
      </w:r>
      <w:proofErr w:type="spellStart"/>
      <w:r w:rsidRPr="002839E7">
        <w:t>chương</w:t>
      </w:r>
      <w:proofErr w:type="spellEnd"/>
      <w:r w:rsidRPr="002839E7">
        <w:t xml:space="preserve"> </w:t>
      </w:r>
      <w:proofErr w:type="spellStart"/>
      <w:r w:rsidRPr="002839E7">
        <w:t>trình</w:t>
      </w:r>
      <w:proofErr w:type="spellEnd"/>
      <w:r w:rsidRPr="002839E7">
        <w:t xml:space="preserve"> </w:t>
      </w:r>
      <w:proofErr w:type="spellStart"/>
      <w:r w:rsidRPr="002839E7">
        <w:t>truyền</w:t>
      </w:r>
      <w:proofErr w:type="spellEnd"/>
      <w:r w:rsidRPr="002839E7">
        <w:t xml:space="preserve"> </w:t>
      </w:r>
      <w:proofErr w:type="spellStart"/>
      <w:r w:rsidRPr="002839E7">
        <w:t>thông</w:t>
      </w:r>
      <w:proofErr w:type="spellEnd"/>
      <w:r w:rsidRPr="002839E7">
        <w:t xml:space="preserve">, </w:t>
      </w:r>
      <w:proofErr w:type="spellStart"/>
      <w:r w:rsidRPr="002839E7">
        <w:t>tuyên</w:t>
      </w:r>
      <w:proofErr w:type="spellEnd"/>
      <w:r w:rsidRPr="002839E7">
        <w:t xml:space="preserve"> </w:t>
      </w:r>
      <w:proofErr w:type="spellStart"/>
      <w:r w:rsidRPr="002839E7">
        <w:t>truyền</w:t>
      </w:r>
      <w:proofErr w:type="spellEnd"/>
      <w:r w:rsidRPr="002839E7">
        <w:t xml:space="preserve"> </w:t>
      </w:r>
      <w:proofErr w:type="spellStart"/>
      <w:r w:rsidRPr="002839E7">
        <w:t>có</w:t>
      </w:r>
      <w:proofErr w:type="spellEnd"/>
      <w:r w:rsidRPr="002839E7">
        <w:t xml:space="preserve"> </w:t>
      </w:r>
      <w:proofErr w:type="spellStart"/>
      <w:r w:rsidRPr="002839E7">
        <w:t>hệ</w:t>
      </w:r>
      <w:proofErr w:type="spellEnd"/>
      <w:r w:rsidRPr="002839E7">
        <w:t xml:space="preserve"> </w:t>
      </w:r>
      <w:proofErr w:type="spellStart"/>
      <w:r w:rsidRPr="002839E7">
        <w:t>thống</w:t>
      </w:r>
      <w:proofErr w:type="spellEnd"/>
      <w:r w:rsidRPr="002839E7">
        <w:t xml:space="preserve"> </w:t>
      </w:r>
      <w:proofErr w:type="spellStart"/>
      <w:r w:rsidRPr="002839E7">
        <w:t>nhằm</w:t>
      </w:r>
      <w:proofErr w:type="spellEnd"/>
      <w:r w:rsidRPr="002839E7">
        <w:t xml:space="preserve"> </w:t>
      </w:r>
      <w:proofErr w:type="spellStart"/>
      <w:r w:rsidRPr="002839E7">
        <w:t>định</w:t>
      </w:r>
      <w:proofErr w:type="spellEnd"/>
      <w:r w:rsidRPr="002839E7">
        <w:t xml:space="preserve"> </w:t>
      </w:r>
      <w:proofErr w:type="spellStart"/>
      <w:r w:rsidRPr="002839E7">
        <w:t>hướng</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tuân</w:t>
      </w:r>
      <w:proofErr w:type="spellEnd"/>
      <w:r w:rsidRPr="002839E7">
        <w:t xml:space="preserve"> </w:t>
      </w:r>
      <w:proofErr w:type="spellStart"/>
      <w:r w:rsidRPr="002839E7">
        <w:t>thủ</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chủ</w:t>
      </w:r>
      <w:proofErr w:type="spellEnd"/>
      <w:r w:rsidRPr="002839E7">
        <w:t xml:space="preserve"> </w:t>
      </w:r>
      <w:proofErr w:type="spellStart"/>
      <w:r w:rsidRPr="002839E7">
        <w:t>động</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trung</w:t>
      </w:r>
      <w:proofErr w:type="spellEnd"/>
      <w:r w:rsidRPr="002839E7">
        <w:t xml:space="preserve"> </w:t>
      </w:r>
      <w:proofErr w:type="spellStart"/>
      <w:r w:rsidRPr="002839E7">
        <w:t>thực</w:t>
      </w:r>
      <w:proofErr w:type="spellEnd"/>
      <w:r w:rsidRPr="002839E7">
        <w:t xml:space="preserve">, </w:t>
      </w:r>
      <w:proofErr w:type="spellStart"/>
      <w:r w:rsidRPr="002839E7">
        <w:t>chính</w:t>
      </w:r>
      <w:proofErr w:type="spellEnd"/>
      <w:r w:rsidRPr="002839E7">
        <w:t xml:space="preserve"> </w:t>
      </w:r>
      <w:proofErr w:type="spellStart"/>
      <w:r w:rsidRPr="002839E7">
        <w:t>xác</w:t>
      </w:r>
      <w:proofErr w:type="spellEnd"/>
      <w:r w:rsidRPr="002839E7">
        <w:t xml:space="preserve"> </w:t>
      </w:r>
      <w:proofErr w:type="spellStart"/>
      <w:r w:rsidRPr="002839E7">
        <w:t>và</w:t>
      </w:r>
      <w:proofErr w:type="spellEnd"/>
      <w:r w:rsidRPr="002839E7">
        <w:t xml:space="preserve"> </w:t>
      </w:r>
      <w:proofErr w:type="spellStart"/>
      <w:r w:rsidRPr="002839E7">
        <w:t>đầy</w:t>
      </w:r>
      <w:proofErr w:type="spellEnd"/>
      <w:r w:rsidRPr="002839E7">
        <w:t xml:space="preserve"> </w:t>
      </w:r>
      <w:proofErr w:type="spellStart"/>
      <w:r w:rsidRPr="002839E7">
        <w:t>đủ</w:t>
      </w:r>
      <w:proofErr w:type="spellEnd"/>
      <w:r w:rsidRPr="002839E7">
        <w:t xml:space="preserve"> </w:t>
      </w:r>
      <w:proofErr w:type="spellStart"/>
      <w:r w:rsidRPr="002839E7">
        <w:t>cho</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w:t>
      </w:r>
    </w:p>
    <w:p w14:paraId="3AEB74A9" w14:textId="77777777" w:rsidR="00DD7ED2" w:rsidRPr="002839E7" w:rsidRDefault="00DD7ED2" w:rsidP="00DD7ED2">
      <w:pPr>
        <w:rPr>
          <w:i/>
        </w:rPr>
      </w:pPr>
      <w:r w:rsidRPr="002839E7">
        <w:tab/>
      </w:r>
      <w:proofErr w:type="spellStart"/>
      <w:r w:rsidRPr="002839E7">
        <w:rPr>
          <w:i/>
        </w:rPr>
        <w:t>Một</w:t>
      </w:r>
      <w:proofErr w:type="spellEnd"/>
      <w:r w:rsidRPr="002839E7">
        <w:rPr>
          <w:i/>
        </w:rPr>
        <w:t xml:space="preserve"> </w:t>
      </w:r>
      <w:proofErr w:type="spellStart"/>
      <w:r w:rsidRPr="002839E7">
        <w:rPr>
          <w:i/>
        </w:rPr>
        <w:t>là</w:t>
      </w:r>
      <w:proofErr w:type="spellEnd"/>
      <w:r w:rsidRPr="002839E7">
        <w:rPr>
          <w:i/>
        </w:rPr>
        <w:t xml:space="preserve">, </w:t>
      </w:r>
      <w:proofErr w:type="spellStart"/>
      <w:r w:rsidRPr="002839E7">
        <w:rPr>
          <w:i/>
        </w:rPr>
        <w:t>đẩy</w:t>
      </w:r>
      <w:proofErr w:type="spellEnd"/>
      <w:r w:rsidRPr="002839E7">
        <w:rPr>
          <w:i/>
        </w:rPr>
        <w:t xml:space="preserve"> </w:t>
      </w:r>
      <w:proofErr w:type="spellStart"/>
      <w:r w:rsidRPr="002839E7">
        <w:rPr>
          <w:i/>
        </w:rPr>
        <w:t>mạnh</w:t>
      </w:r>
      <w:proofErr w:type="spellEnd"/>
      <w:r w:rsidRPr="002839E7">
        <w:rPr>
          <w:i/>
        </w:rPr>
        <w:t xml:space="preserve"> </w:t>
      </w:r>
      <w:proofErr w:type="spellStart"/>
      <w:r w:rsidRPr="002839E7">
        <w:rPr>
          <w:i/>
        </w:rPr>
        <w:t>truyền</w:t>
      </w:r>
      <w:proofErr w:type="spellEnd"/>
      <w:r w:rsidRPr="002839E7">
        <w:rPr>
          <w:i/>
        </w:rPr>
        <w:t xml:space="preserve"> </w:t>
      </w:r>
      <w:proofErr w:type="spellStart"/>
      <w:r w:rsidRPr="002839E7">
        <w:rPr>
          <w:i/>
        </w:rPr>
        <w:t>thông</w:t>
      </w:r>
      <w:proofErr w:type="spellEnd"/>
      <w:r w:rsidRPr="002839E7">
        <w:rPr>
          <w:i/>
        </w:rPr>
        <w:t xml:space="preserve"> </w:t>
      </w:r>
      <w:proofErr w:type="spellStart"/>
      <w:r w:rsidRPr="002839E7">
        <w:rPr>
          <w:i/>
        </w:rPr>
        <w:t>pháp</w:t>
      </w:r>
      <w:proofErr w:type="spellEnd"/>
      <w:r w:rsidRPr="002839E7">
        <w:rPr>
          <w:i/>
        </w:rPr>
        <w:t xml:space="preserve"> </w:t>
      </w:r>
      <w:proofErr w:type="spellStart"/>
      <w:r w:rsidRPr="002839E7">
        <w:rPr>
          <w:i/>
        </w:rPr>
        <w:t>luật</w:t>
      </w:r>
      <w:proofErr w:type="spellEnd"/>
      <w:r w:rsidRPr="002839E7">
        <w:rPr>
          <w:i/>
        </w:rPr>
        <w:t xml:space="preserve"> </w:t>
      </w:r>
      <w:proofErr w:type="spellStart"/>
      <w:r w:rsidRPr="002839E7">
        <w:rPr>
          <w:i/>
        </w:rPr>
        <w:t>về</w:t>
      </w:r>
      <w:proofErr w:type="spellEnd"/>
      <w:r w:rsidRPr="002839E7">
        <w:rPr>
          <w:i/>
        </w:rPr>
        <w:t xml:space="preserve"> </w:t>
      </w:r>
      <w:proofErr w:type="spellStart"/>
      <w:r w:rsidRPr="002839E7">
        <w:rPr>
          <w:i/>
        </w:rPr>
        <w:t>quyền</w:t>
      </w:r>
      <w:proofErr w:type="spellEnd"/>
      <w:r w:rsidRPr="002839E7">
        <w:rPr>
          <w:i/>
        </w:rPr>
        <w:t xml:space="preserve"> </w:t>
      </w:r>
      <w:proofErr w:type="spellStart"/>
      <w:r w:rsidRPr="002839E7">
        <w:rPr>
          <w:i/>
        </w:rPr>
        <w:t>người</w:t>
      </w:r>
      <w:proofErr w:type="spellEnd"/>
      <w:r w:rsidRPr="002839E7">
        <w:rPr>
          <w:i/>
        </w:rPr>
        <w:t xml:space="preserve"> </w:t>
      </w:r>
      <w:proofErr w:type="spellStart"/>
      <w:r w:rsidRPr="002839E7">
        <w:rPr>
          <w:i/>
        </w:rPr>
        <w:t>tiêu</w:t>
      </w:r>
      <w:proofErr w:type="spellEnd"/>
      <w:r w:rsidRPr="002839E7">
        <w:rPr>
          <w:i/>
        </w:rPr>
        <w:t xml:space="preserve"> </w:t>
      </w:r>
      <w:proofErr w:type="spellStart"/>
      <w:r w:rsidRPr="002839E7">
        <w:rPr>
          <w:i/>
        </w:rPr>
        <w:t>dùng</w:t>
      </w:r>
      <w:proofErr w:type="spellEnd"/>
      <w:r w:rsidRPr="002839E7">
        <w:rPr>
          <w:i/>
        </w:rPr>
        <w:t xml:space="preserve"> </w:t>
      </w:r>
      <w:proofErr w:type="spellStart"/>
      <w:r w:rsidRPr="002839E7">
        <w:rPr>
          <w:i/>
        </w:rPr>
        <w:t>và</w:t>
      </w:r>
      <w:proofErr w:type="spellEnd"/>
      <w:r w:rsidRPr="002839E7">
        <w:rPr>
          <w:i/>
        </w:rPr>
        <w:t xml:space="preserve"> </w:t>
      </w:r>
      <w:proofErr w:type="spellStart"/>
      <w:r w:rsidRPr="002839E7">
        <w:rPr>
          <w:i/>
        </w:rPr>
        <w:t>nghĩa</w:t>
      </w:r>
      <w:proofErr w:type="spellEnd"/>
      <w:r w:rsidRPr="002839E7">
        <w:rPr>
          <w:i/>
        </w:rPr>
        <w:t xml:space="preserve"> </w:t>
      </w:r>
      <w:proofErr w:type="spellStart"/>
      <w:r w:rsidRPr="002839E7">
        <w:rPr>
          <w:i/>
        </w:rPr>
        <w:t>vụ</w:t>
      </w:r>
      <w:proofErr w:type="spellEnd"/>
      <w:r w:rsidRPr="002839E7">
        <w:rPr>
          <w:i/>
        </w:rPr>
        <w:t xml:space="preserve"> </w:t>
      </w:r>
      <w:proofErr w:type="spellStart"/>
      <w:r w:rsidRPr="002839E7">
        <w:rPr>
          <w:i/>
        </w:rPr>
        <w:t>cung</w:t>
      </w:r>
      <w:proofErr w:type="spellEnd"/>
      <w:r w:rsidRPr="002839E7">
        <w:rPr>
          <w:i/>
        </w:rPr>
        <w:t xml:space="preserve"> </w:t>
      </w:r>
      <w:proofErr w:type="spellStart"/>
      <w:r w:rsidRPr="002839E7">
        <w:rPr>
          <w:i/>
        </w:rPr>
        <w:t>cấp</w:t>
      </w:r>
      <w:proofErr w:type="spellEnd"/>
      <w:r w:rsidRPr="002839E7">
        <w:rPr>
          <w:i/>
        </w:rPr>
        <w:t xml:space="preserve"> </w:t>
      </w:r>
      <w:proofErr w:type="spellStart"/>
      <w:r w:rsidRPr="002839E7">
        <w:rPr>
          <w:i/>
        </w:rPr>
        <w:t>thông</w:t>
      </w:r>
      <w:proofErr w:type="spellEnd"/>
      <w:r w:rsidRPr="002839E7">
        <w:rPr>
          <w:i/>
        </w:rPr>
        <w:t xml:space="preserve"> tin </w:t>
      </w:r>
      <w:proofErr w:type="spellStart"/>
      <w:r w:rsidRPr="002839E7">
        <w:rPr>
          <w:i/>
        </w:rPr>
        <w:t>của</w:t>
      </w:r>
      <w:proofErr w:type="spellEnd"/>
      <w:r w:rsidRPr="002839E7">
        <w:rPr>
          <w:i/>
        </w:rPr>
        <w:t xml:space="preserve"> </w:t>
      </w:r>
      <w:proofErr w:type="spellStart"/>
      <w:r w:rsidRPr="002839E7">
        <w:rPr>
          <w:i/>
        </w:rPr>
        <w:t>doanh</w:t>
      </w:r>
      <w:proofErr w:type="spellEnd"/>
      <w:r w:rsidRPr="002839E7">
        <w:rPr>
          <w:i/>
        </w:rPr>
        <w:t xml:space="preserve"> </w:t>
      </w:r>
      <w:proofErr w:type="spellStart"/>
      <w:r w:rsidRPr="002839E7">
        <w:rPr>
          <w:i/>
        </w:rPr>
        <w:t>nghiệp</w:t>
      </w:r>
      <w:proofErr w:type="spellEnd"/>
      <w:r w:rsidRPr="002839E7">
        <w:rPr>
          <w:i/>
        </w:rPr>
        <w:t>.</w:t>
      </w:r>
    </w:p>
    <w:p w14:paraId="75E74325" w14:textId="77777777" w:rsidR="00DD7ED2" w:rsidRPr="002839E7" w:rsidRDefault="00DD7ED2" w:rsidP="00DD7ED2">
      <w:r w:rsidRPr="002839E7">
        <w:tab/>
      </w:r>
      <w:proofErr w:type="spellStart"/>
      <w:r w:rsidRPr="002839E7">
        <w:t>Trước</w:t>
      </w:r>
      <w:proofErr w:type="spellEnd"/>
      <w:r w:rsidRPr="002839E7">
        <w:t xml:space="preserve"> </w:t>
      </w:r>
      <w:proofErr w:type="spellStart"/>
      <w:r w:rsidRPr="002839E7">
        <w:t>hết</w:t>
      </w:r>
      <w:proofErr w:type="spellEnd"/>
      <w:r w:rsidRPr="002839E7">
        <w:t xml:space="preserve">, Thành </w:t>
      </w:r>
      <w:proofErr w:type="spellStart"/>
      <w:r w:rsidRPr="002839E7">
        <w:t>phố</w:t>
      </w:r>
      <w:proofErr w:type="spellEnd"/>
      <w:r w:rsidRPr="002839E7">
        <w:t xml:space="preserve"> Hà </w:t>
      </w:r>
      <w:proofErr w:type="spellStart"/>
      <w:r w:rsidRPr="002839E7">
        <w:t>Nội</w:t>
      </w:r>
      <w:proofErr w:type="spellEnd"/>
      <w:r w:rsidRPr="002839E7">
        <w:t xml:space="preserve"> </w:t>
      </w:r>
      <w:proofErr w:type="spellStart"/>
      <w:r w:rsidRPr="002839E7">
        <w:t>cần</w:t>
      </w:r>
      <w:proofErr w:type="spellEnd"/>
      <w:r w:rsidRPr="002839E7">
        <w:t xml:space="preserve"> </w:t>
      </w:r>
      <w:proofErr w:type="spellStart"/>
      <w:r w:rsidRPr="002839E7">
        <w:t>tăng</w:t>
      </w:r>
      <w:proofErr w:type="spellEnd"/>
      <w:r w:rsidRPr="002839E7">
        <w:t xml:space="preserve"> </w:t>
      </w:r>
      <w:proofErr w:type="spellStart"/>
      <w:r w:rsidRPr="002839E7">
        <w:t>cường</w:t>
      </w:r>
      <w:proofErr w:type="spellEnd"/>
      <w:r w:rsidRPr="002839E7">
        <w:t xml:space="preserve"> </w:t>
      </w:r>
      <w:proofErr w:type="spellStart"/>
      <w:r w:rsidRPr="002839E7">
        <w:t>các</w:t>
      </w:r>
      <w:proofErr w:type="spellEnd"/>
      <w:r w:rsidRPr="002839E7">
        <w:t xml:space="preserve"> </w:t>
      </w:r>
      <w:proofErr w:type="spellStart"/>
      <w:r w:rsidRPr="002839E7">
        <w:t>hoạt</w:t>
      </w:r>
      <w:proofErr w:type="spellEnd"/>
      <w:r w:rsidRPr="002839E7">
        <w:t xml:space="preserve"> </w:t>
      </w:r>
      <w:proofErr w:type="spellStart"/>
      <w:r w:rsidRPr="002839E7">
        <w:t>động</w:t>
      </w:r>
      <w:proofErr w:type="spellEnd"/>
      <w:r w:rsidRPr="002839E7">
        <w:t xml:space="preserve"> </w:t>
      </w:r>
      <w:proofErr w:type="spellStart"/>
      <w:r w:rsidRPr="002839E7">
        <w:t>truyền</w:t>
      </w:r>
      <w:proofErr w:type="spellEnd"/>
      <w:r w:rsidRPr="002839E7">
        <w:t xml:space="preserve"> </w:t>
      </w:r>
      <w:proofErr w:type="spellStart"/>
      <w:r w:rsidRPr="002839E7">
        <w:t>thông</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một</w:t>
      </w:r>
      <w:proofErr w:type="spellEnd"/>
      <w:r w:rsidRPr="002839E7">
        <w:t xml:space="preserve"> </w:t>
      </w:r>
      <w:proofErr w:type="spellStart"/>
      <w:r w:rsidRPr="002839E7">
        <w:t>cách</w:t>
      </w:r>
      <w:proofErr w:type="spellEnd"/>
      <w:r w:rsidRPr="002839E7">
        <w:t xml:space="preserve"> </w:t>
      </w:r>
      <w:proofErr w:type="spellStart"/>
      <w:r w:rsidRPr="002839E7">
        <w:t>đa</w:t>
      </w:r>
      <w:proofErr w:type="spellEnd"/>
      <w:r w:rsidRPr="002839E7">
        <w:t xml:space="preserve"> </w:t>
      </w:r>
      <w:proofErr w:type="spellStart"/>
      <w:r w:rsidRPr="002839E7">
        <w:t>dạng</w:t>
      </w:r>
      <w:proofErr w:type="spellEnd"/>
      <w:r w:rsidRPr="002839E7">
        <w:t xml:space="preserve">, </w:t>
      </w:r>
      <w:proofErr w:type="spellStart"/>
      <w:r w:rsidRPr="002839E7">
        <w:t>thường</w:t>
      </w:r>
      <w:proofErr w:type="spellEnd"/>
      <w:r w:rsidRPr="002839E7">
        <w:t xml:space="preserve"> </w:t>
      </w:r>
      <w:proofErr w:type="spellStart"/>
      <w:r w:rsidRPr="002839E7">
        <w:t>xuyên</w:t>
      </w:r>
      <w:proofErr w:type="spellEnd"/>
      <w:r w:rsidRPr="002839E7">
        <w:t xml:space="preserve"> </w:t>
      </w:r>
      <w:proofErr w:type="spellStart"/>
      <w:r w:rsidRPr="002839E7">
        <w:t>và</w:t>
      </w:r>
      <w:proofErr w:type="spellEnd"/>
      <w:r w:rsidRPr="002839E7">
        <w:t xml:space="preserve"> </w:t>
      </w:r>
      <w:proofErr w:type="spellStart"/>
      <w:r w:rsidRPr="002839E7">
        <w:t>có</w:t>
      </w:r>
      <w:proofErr w:type="spellEnd"/>
      <w:r w:rsidRPr="002839E7">
        <w:t xml:space="preserve"> </w:t>
      </w:r>
      <w:proofErr w:type="spellStart"/>
      <w:r w:rsidRPr="002839E7">
        <w:t>trọng</w:t>
      </w:r>
      <w:proofErr w:type="spellEnd"/>
      <w:r w:rsidRPr="002839E7">
        <w:t xml:space="preserve"> </w:t>
      </w:r>
      <w:proofErr w:type="spellStart"/>
      <w:r w:rsidRPr="002839E7">
        <w:t>tâm</w:t>
      </w:r>
      <w:proofErr w:type="spellEnd"/>
      <w:r w:rsidRPr="002839E7">
        <w:t xml:space="preserve">. </w:t>
      </w:r>
      <w:proofErr w:type="spellStart"/>
      <w:r w:rsidRPr="002839E7">
        <w:t>Sở</w:t>
      </w:r>
      <w:proofErr w:type="spellEnd"/>
      <w:r w:rsidRPr="002839E7">
        <w:t xml:space="preserve"> Công Thương </w:t>
      </w:r>
      <w:proofErr w:type="spellStart"/>
      <w:r w:rsidRPr="002839E7">
        <w:t>chủ</w:t>
      </w:r>
      <w:proofErr w:type="spellEnd"/>
      <w:r w:rsidRPr="002839E7">
        <w:t xml:space="preserve"> </w:t>
      </w:r>
      <w:proofErr w:type="spellStart"/>
      <w:r w:rsidRPr="002839E7">
        <w:t>trì</w:t>
      </w:r>
      <w:proofErr w:type="spellEnd"/>
      <w:r w:rsidRPr="002839E7">
        <w:t xml:space="preserve">, </w:t>
      </w:r>
      <w:proofErr w:type="spellStart"/>
      <w:r w:rsidRPr="002839E7">
        <w:t>phối</w:t>
      </w:r>
      <w:proofErr w:type="spellEnd"/>
      <w:r w:rsidRPr="002839E7">
        <w:t xml:space="preserve"> </w:t>
      </w:r>
      <w:proofErr w:type="spellStart"/>
      <w:r w:rsidRPr="002839E7">
        <w:t>hợp</w:t>
      </w:r>
      <w:proofErr w:type="spellEnd"/>
      <w:r w:rsidRPr="002839E7">
        <w:t xml:space="preserve"> </w:t>
      </w:r>
      <w:proofErr w:type="spellStart"/>
      <w:r w:rsidRPr="002839E7">
        <w:t>với</w:t>
      </w:r>
      <w:proofErr w:type="spellEnd"/>
      <w:r w:rsidRPr="002839E7">
        <w:t xml:space="preserve"> </w:t>
      </w:r>
      <w:proofErr w:type="spellStart"/>
      <w:r w:rsidRPr="002839E7">
        <w:t>Hội</w:t>
      </w:r>
      <w:proofErr w:type="spellEnd"/>
      <w:r w:rsidRPr="002839E7">
        <w:t xml:space="preserve"> Bảo </w:t>
      </w:r>
      <w:proofErr w:type="spellStart"/>
      <w:r w:rsidRPr="002839E7">
        <w:t>vệ</w:t>
      </w:r>
      <w:proofErr w:type="spellEnd"/>
      <w:r w:rsidRPr="002839E7">
        <w:t xml:space="preserve"> </w:t>
      </w:r>
      <w:proofErr w:type="spellStart"/>
      <w:r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Hà Nội, </w:t>
      </w:r>
      <w:proofErr w:type="spellStart"/>
      <w:r w:rsidRPr="002839E7">
        <w:t>Đài</w:t>
      </w:r>
      <w:proofErr w:type="spellEnd"/>
      <w:r w:rsidRPr="002839E7">
        <w:t xml:space="preserve"> </w:t>
      </w:r>
      <w:proofErr w:type="spellStart"/>
      <w:r w:rsidRPr="002839E7">
        <w:t>Phát</w:t>
      </w:r>
      <w:proofErr w:type="spellEnd"/>
      <w:r w:rsidRPr="002839E7">
        <w:t xml:space="preserve"> </w:t>
      </w:r>
      <w:proofErr w:type="spellStart"/>
      <w:r w:rsidRPr="002839E7">
        <w:t>thanh</w:t>
      </w:r>
      <w:proofErr w:type="spellEnd"/>
      <w:r w:rsidRPr="002839E7">
        <w:t xml:space="preserve"> – </w:t>
      </w:r>
      <w:proofErr w:type="spellStart"/>
      <w:r w:rsidRPr="002839E7">
        <w:t>Truyền</w:t>
      </w:r>
      <w:proofErr w:type="spellEnd"/>
      <w:r w:rsidRPr="002839E7">
        <w:t xml:space="preserve"> </w:t>
      </w:r>
      <w:proofErr w:type="spellStart"/>
      <w:r w:rsidRPr="002839E7">
        <w:t>hình</w:t>
      </w:r>
      <w:proofErr w:type="spellEnd"/>
      <w:r w:rsidRPr="002839E7">
        <w:t xml:space="preserve"> Hà Nội, </w:t>
      </w:r>
      <w:proofErr w:type="spellStart"/>
      <w:r w:rsidRPr="002839E7">
        <w:t>các</w:t>
      </w:r>
      <w:proofErr w:type="spellEnd"/>
      <w:r w:rsidRPr="002839E7">
        <w:t xml:space="preserve">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báo</w:t>
      </w:r>
      <w:proofErr w:type="spellEnd"/>
      <w:r w:rsidRPr="002839E7">
        <w:t xml:space="preserve"> </w:t>
      </w:r>
      <w:proofErr w:type="spellStart"/>
      <w:r w:rsidRPr="002839E7">
        <w:t>chí</w:t>
      </w:r>
      <w:proofErr w:type="spellEnd"/>
      <w:r w:rsidRPr="002839E7">
        <w:t xml:space="preserve"> </w:t>
      </w:r>
      <w:proofErr w:type="spellStart"/>
      <w:r w:rsidRPr="002839E7">
        <w:t>và</w:t>
      </w:r>
      <w:proofErr w:type="spellEnd"/>
      <w:r w:rsidRPr="002839E7">
        <w:t xml:space="preserve"> </w:t>
      </w:r>
      <w:proofErr w:type="spellStart"/>
      <w:r w:rsidRPr="002839E7">
        <w:t>các</w:t>
      </w:r>
      <w:proofErr w:type="spellEnd"/>
      <w:r w:rsidRPr="002839E7">
        <w:t xml:space="preserve"> </w:t>
      </w:r>
      <w:proofErr w:type="spellStart"/>
      <w:r w:rsidRPr="002839E7">
        <w:t>nền</w:t>
      </w:r>
      <w:proofErr w:type="spellEnd"/>
      <w:r w:rsidRPr="002839E7">
        <w:t xml:space="preserve"> </w:t>
      </w:r>
      <w:proofErr w:type="spellStart"/>
      <w:r w:rsidRPr="002839E7">
        <w:t>tảng</w:t>
      </w:r>
      <w:proofErr w:type="spellEnd"/>
      <w:r w:rsidRPr="002839E7">
        <w:t xml:space="preserve"> </w:t>
      </w:r>
      <w:proofErr w:type="spellStart"/>
      <w:r w:rsidRPr="002839E7">
        <w:t>truyền</w:t>
      </w:r>
      <w:proofErr w:type="spellEnd"/>
      <w:r w:rsidRPr="002839E7">
        <w:t xml:space="preserve"> </w:t>
      </w:r>
      <w:proofErr w:type="spellStart"/>
      <w:r w:rsidRPr="002839E7">
        <w:t>thông</w:t>
      </w:r>
      <w:proofErr w:type="spellEnd"/>
      <w:r w:rsidRPr="002839E7">
        <w:t xml:space="preserve"> </w:t>
      </w:r>
      <w:proofErr w:type="spellStart"/>
      <w:r w:rsidRPr="002839E7">
        <w:t>số</w:t>
      </w:r>
      <w:proofErr w:type="spellEnd"/>
      <w:r w:rsidRPr="002839E7">
        <w:t xml:space="preserve">, </w:t>
      </w:r>
      <w:proofErr w:type="spellStart"/>
      <w:r w:rsidRPr="002839E7">
        <w:t>triển</w:t>
      </w:r>
      <w:proofErr w:type="spellEnd"/>
      <w:r w:rsidRPr="002839E7">
        <w:t xml:space="preserve"> </w:t>
      </w:r>
      <w:proofErr w:type="spellStart"/>
      <w:r w:rsidRPr="002839E7">
        <w:t>khai</w:t>
      </w:r>
      <w:proofErr w:type="spellEnd"/>
      <w:r w:rsidRPr="002839E7">
        <w:t xml:space="preserve"> </w:t>
      </w:r>
      <w:proofErr w:type="spellStart"/>
      <w:r w:rsidRPr="002839E7">
        <w:t>chuỗi</w:t>
      </w:r>
      <w:proofErr w:type="spellEnd"/>
      <w:r w:rsidRPr="002839E7">
        <w:t xml:space="preserve"> </w:t>
      </w:r>
      <w:proofErr w:type="spellStart"/>
      <w:r w:rsidRPr="002839E7">
        <w:t>chương</w:t>
      </w:r>
      <w:proofErr w:type="spellEnd"/>
      <w:r w:rsidRPr="002839E7">
        <w:t xml:space="preserve"> </w:t>
      </w:r>
      <w:proofErr w:type="spellStart"/>
      <w:r w:rsidRPr="002839E7">
        <w:t>trình</w:t>
      </w:r>
      <w:proofErr w:type="spellEnd"/>
      <w:r w:rsidRPr="002839E7">
        <w:t xml:space="preserve"> </w:t>
      </w:r>
      <w:proofErr w:type="spellStart"/>
      <w:r w:rsidRPr="002839E7">
        <w:t>truyền</w:t>
      </w:r>
      <w:proofErr w:type="spellEnd"/>
      <w:r w:rsidRPr="002839E7">
        <w:t xml:space="preserve"> </w:t>
      </w:r>
      <w:proofErr w:type="spellStart"/>
      <w:r w:rsidRPr="002839E7">
        <w:t>thông</w:t>
      </w:r>
      <w:proofErr w:type="spellEnd"/>
      <w:r w:rsidRPr="002839E7">
        <w:t xml:space="preserve"> </w:t>
      </w:r>
      <w:proofErr w:type="spellStart"/>
      <w:r w:rsidRPr="002839E7">
        <w:t>chuyên</w:t>
      </w:r>
      <w:proofErr w:type="spellEnd"/>
      <w:r w:rsidRPr="002839E7">
        <w:t xml:space="preserve"> </w:t>
      </w:r>
      <w:proofErr w:type="spellStart"/>
      <w:r w:rsidRPr="002839E7">
        <w:t>đề</w:t>
      </w:r>
      <w:proofErr w:type="spellEnd"/>
      <w:r w:rsidRPr="002839E7">
        <w:t xml:space="preserve"> </w:t>
      </w:r>
      <w:proofErr w:type="spellStart"/>
      <w:r w:rsidRPr="002839E7">
        <w:t>về</w:t>
      </w:r>
      <w:proofErr w:type="spellEnd"/>
      <w:r w:rsidRPr="002839E7">
        <w:t xml:space="preserve"> </w:t>
      </w:r>
      <w:proofErr w:type="spellStart"/>
      <w:r w:rsidRPr="002839E7">
        <w:t>nghĩa</w:t>
      </w:r>
      <w:proofErr w:type="spellEnd"/>
      <w:r w:rsidRPr="002839E7">
        <w:t xml:space="preserve"> </w:t>
      </w:r>
      <w:proofErr w:type="spellStart"/>
      <w:r w:rsidRPr="002839E7">
        <w:t>vụ</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Nội</w:t>
      </w:r>
      <w:proofErr w:type="spellEnd"/>
      <w:r w:rsidRPr="002839E7">
        <w:t xml:space="preserve"> dung </w:t>
      </w:r>
      <w:proofErr w:type="spellStart"/>
      <w:r w:rsidRPr="002839E7">
        <w:t>truyền</w:t>
      </w:r>
      <w:proofErr w:type="spellEnd"/>
      <w:r w:rsidRPr="002839E7">
        <w:t xml:space="preserve"> </w:t>
      </w:r>
      <w:proofErr w:type="spellStart"/>
      <w:r w:rsidRPr="002839E7">
        <w:t>thông</w:t>
      </w:r>
      <w:proofErr w:type="spellEnd"/>
      <w:r w:rsidRPr="002839E7">
        <w:t xml:space="preserve"> </w:t>
      </w:r>
      <w:proofErr w:type="spellStart"/>
      <w:r w:rsidRPr="002839E7">
        <w:t>cần</w:t>
      </w:r>
      <w:proofErr w:type="spellEnd"/>
      <w:r w:rsidRPr="002839E7">
        <w:t xml:space="preserve"> </w:t>
      </w:r>
      <w:proofErr w:type="spellStart"/>
      <w:r w:rsidRPr="002839E7">
        <w:t>tập</w:t>
      </w:r>
      <w:proofErr w:type="spellEnd"/>
      <w:r w:rsidRPr="002839E7">
        <w:t xml:space="preserve"> </w:t>
      </w:r>
      <w:proofErr w:type="spellStart"/>
      <w:r w:rsidRPr="002839E7">
        <w:t>trung</w:t>
      </w:r>
      <w:proofErr w:type="spellEnd"/>
      <w:r w:rsidRPr="002839E7">
        <w:t xml:space="preserve"> </w:t>
      </w:r>
      <w:proofErr w:type="spellStart"/>
      <w:r w:rsidRPr="002839E7">
        <w:t>vào</w:t>
      </w:r>
      <w:proofErr w:type="spellEnd"/>
      <w:r w:rsidRPr="002839E7">
        <w:t xml:space="preserve"> </w:t>
      </w:r>
      <w:proofErr w:type="spellStart"/>
      <w:r w:rsidRPr="002839E7">
        <w:t>ba</w:t>
      </w:r>
      <w:proofErr w:type="spellEnd"/>
      <w:r w:rsidRPr="002839E7">
        <w:t xml:space="preserve"> </w:t>
      </w:r>
      <w:proofErr w:type="spellStart"/>
      <w:r w:rsidRPr="002839E7">
        <w:t>nhóm</w:t>
      </w:r>
      <w:proofErr w:type="spellEnd"/>
      <w:r w:rsidRPr="002839E7">
        <w:t xml:space="preserve"> </w:t>
      </w:r>
      <w:proofErr w:type="spellStart"/>
      <w:r w:rsidRPr="002839E7">
        <w:t>chủ</w:t>
      </w:r>
      <w:proofErr w:type="spellEnd"/>
      <w:r w:rsidRPr="002839E7">
        <w:t xml:space="preserve"> </w:t>
      </w:r>
      <w:proofErr w:type="spellStart"/>
      <w:r w:rsidRPr="002839E7">
        <w:t>đề</w:t>
      </w:r>
      <w:proofErr w:type="spellEnd"/>
      <w:r w:rsidRPr="002839E7">
        <w:t xml:space="preserve"> </w:t>
      </w:r>
      <w:proofErr w:type="spellStart"/>
      <w:r w:rsidRPr="002839E7">
        <w:t>chính</w:t>
      </w:r>
      <w:proofErr w:type="spellEnd"/>
      <w:r w:rsidRPr="002839E7">
        <w:t>: (</w:t>
      </w:r>
      <w:proofErr w:type="spellStart"/>
      <w:r w:rsidRPr="002839E7">
        <w:t>i</w:t>
      </w:r>
      <w:proofErr w:type="spellEnd"/>
      <w:r w:rsidRPr="002839E7">
        <w:t xml:space="preserve">) </w:t>
      </w:r>
      <w:proofErr w:type="spellStart"/>
      <w:r w:rsidRPr="002839E7">
        <w:t>nghĩa</w:t>
      </w:r>
      <w:proofErr w:type="spellEnd"/>
      <w:r w:rsidRPr="002839E7">
        <w:t xml:space="preserve"> </w:t>
      </w:r>
      <w:proofErr w:type="spellStart"/>
      <w:r w:rsidRPr="002839E7">
        <w:t>vụ</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đầy</w:t>
      </w:r>
      <w:proofErr w:type="spellEnd"/>
      <w:r w:rsidRPr="002839E7">
        <w:t xml:space="preserve"> </w:t>
      </w:r>
      <w:proofErr w:type="spellStart"/>
      <w:r w:rsidRPr="002839E7">
        <w:t>đủ</w:t>
      </w:r>
      <w:proofErr w:type="spellEnd"/>
      <w:r w:rsidRPr="002839E7">
        <w:t xml:space="preserve">, </w:t>
      </w:r>
      <w:proofErr w:type="spellStart"/>
      <w:r w:rsidRPr="002839E7">
        <w:t>trung</w:t>
      </w:r>
      <w:proofErr w:type="spellEnd"/>
      <w:r w:rsidRPr="002839E7">
        <w:t xml:space="preserve"> </w:t>
      </w:r>
      <w:proofErr w:type="spellStart"/>
      <w:r w:rsidRPr="002839E7">
        <w:t>thực</w:t>
      </w:r>
      <w:proofErr w:type="spellEnd"/>
      <w:r w:rsidRPr="002839E7">
        <w:t xml:space="preserve"> </w:t>
      </w:r>
      <w:proofErr w:type="spellStart"/>
      <w:r w:rsidRPr="002839E7">
        <w:t>và</w:t>
      </w:r>
      <w:proofErr w:type="spellEnd"/>
      <w:r w:rsidRPr="002839E7">
        <w:t xml:space="preserve"> </w:t>
      </w:r>
      <w:proofErr w:type="spellStart"/>
      <w:r w:rsidRPr="002839E7">
        <w:t>chính</w:t>
      </w:r>
      <w:proofErr w:type="spellEnd"/>
      <w:r w:rsidRPr="002839E7">
        <w:t xml:space="preserve"> </w:t>
      </w:r>
      <w:proofErr w:type="spellStart"/>
      <w:r w:rsidRPr="002839E7">
        <w:t>xác</w:t>
      </w:r>
      <w:proofErr w:type="spellEnd"/>
      <w:r w:rsidRPr="002839E7">
        <w:t xml:space="preserve"> </w:t>
      </w:r>
      <w:proofErr w:type="spellStart"/>
      <w:r w:rsidRPr="002839E7">
        <w:t>theo</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của</w:t>
      </w:r>
      <w:proofErr w:type="spellEnd"/>
      <w:r w:rsidRPr="002839E7">
        <w:t xml:space="preserve"> </w:t>
      </w:r>
      <w:proofErr w:type="spellStart"/>
      <w:r w:rsidR="00A07AEA" w:rsidRPr="002839E7">
        <w:t>Luật</w:t>
      </w:r>
      <w:proofErr w:type="spellEnd"/>
      <w:r w:rsidR="00A07AEA" w:rsidRPr="002839E7">
        <w:t xml:space="preserve"> Bảo </w:t>
      </w:r>
      <w:proofErr w:type="spellStart"/>
      <w:r w:rsidR="00A07AEA" w:rsidRPr="002839E7">
        <w:t>vệ</w:t>
      </w:r>
      <w:proofErr w:type="spellEnd"/>
      <w:r w:rsidR="00A07AEA" w:rsidRPr="002839E7">
        <w:t xml:space="preserve"> </w:t>
      </w:r>
      <w:proofErr w:type="spellStart"/>
      <w:r w:rsidR="00A07AEA"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năm</w:t>
      </w:r>
      <w:proofErr w:type="spellEnd"/>
      <w:r w:rsidRPr="002839E7">
        <w:t xml:space="preserve"> 2023 </w:t>
      </w:r>
      <w:proofErr w:type="spellStart"/>
      <w:r w:rsidRPr="002839E7">
        <w:t>và</w:t>
      </w:r>
      <w:proofErr w:type="spellEnd"/>
      <w:r w:rsidRPr="002839E7">
        <w:t xml:space="preserve"> </w:t>
      </w:r>
      <w:proofErr w:type="spellStart"/>
      <w:r w:rsidRPr="002839E7">
        <w:t>các</w:t>
      </w:r>
      <w:proofErr w:type="spellEnd"/>
      <w:r w:rsidRPr="002839E7">
        <w:t xml:space="preserve"> </w:t>
      </w:r>
      <w:proofErr w:type="spellStart"/>
      <w:r w:rsidRPr="002839E7">
        <w:t>văn</w:t>
      </w:r>
      <w:proofErr w:type="spellEnd"/>
      <w:r w:rsidRPr="002839E7">
        <w:t xml:space="preserve"> </w:t>
      </w:r>
      <w:proofErr w:type="spellStart"/>
      <w:r w:rsidRPr="002839E7">
        <w:t>bản</w:t>
      </w:r>
      <w:proofErr w:type="spellEnd"/>
      <w:r w:rsidRPr="002839E7">
        <w:t xml:space="preserve"> </w:t>
      </w:r>
      <w:proofErr w:type="spellStart"/>
      <w:r w:rsidRPr="002839E7">
        <w:t>hướng</w:t>
      </w:r>
      <w:proofErr w:type="spellEnd"/>
      <w:r w:rsidRPr="002839E7">
        <w:t xml:space="preserve"> </w:t>
      </w:r>
      <w:proofErr w:type="spellStart"/>
      <w:r w:rsidRPr="002839E7">
        <w:t>dẫn</w:t>
      </w:r>
      <w:proofErr w:type="spellEnd"/>
      <w:r w:rsidRPr="002839E7">
        <w:t xml:space="preserve"> </w:t>
      </w:r>
      <w:proofErr w:type="spellStart"/>
      <w:r w:rsidRPr="002839E7">
        <w:t>thi</w:t>
      </w:r>
      <w:proofErr w:type="spellEnd"/>
      <w:r w:rsidRPr="002839E7">
        <w:t xml:space="preserve"> </w:t>
      </w:r>
      <w:proofErr w:type="spellStart"/>
      <w:r w:rsidRPr="002839E7">
        <w:t>hành</w:t>
      </w:r>
      <w:proofErr w:type="spellEnd"/>
      <w:r w:rsidRPr="002839E7">
        <w:t xml:space="preserve">; (ii) </w:t>
      </w:r>
      <w:proofErr w:type="spellStart"/>
      <w:r w:rsidRPr="002839E7">
        <w:t>quyền</w:t>
      </w:r>
      <w:proofErr w:type="spellEnd"/>
      <w:r w:rsidRPr="002839E7">
        <w:t xml:space="preserve"> </w:t>
      </w:r>
      <w:proofErr w:type="spellStart"/>
      <w:r w:rsidRPr="002839E7">
        <w:t>của</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trong</w:t>
      </w:r>
      <w:proofErr w:type="spellEnd"/>
      <w:r w:rsidRPr="002839E7">
        <w:t xml:space="preserve"> </w:t>
      </w:r>
      <w:proofErr w:type="spellStart"/>
      <w:r w:rsidRPr="002839E7">
        <w:t>việc</w:t>
      </w:r>
      <w:proofErr w:type="spellEnd"/>
      <w:r w:rsidRPr="002839E7">
        <w:t xml:space="preserve"> </w:t>
      </w:r>
      <w:proofErr w:type="spellStart"/>
      <w:r w:rsidRPr="002839E7">
        <w:t>tiếp</w:t>
      </w:r>
      <w:proofErr w:type="spellEnd"/>
      <w:r w:rsidRPr="002839E7">
        <w:t xml:space="preserve"> </w:t>
      </w:r>
      <w:proofErr w:type="spellStart"/>
      <w:r w:rsidRPr="002839E7">
        <w:t>cận</w:t>
      </w:r>
      <w:proofErr w:type="spellEnd"/>
      <w:r w:rsidRPr="002839E7">
        <w:t xml:space="preserve"> </w:t>
      </w:r>
      <w:proofErr w:type="spellStart"/>
      <w:r w:rsidRPr="002839E7">
        <w:t>thông</w:t>
      </w:r>
      <w:proofErr w:type="spellEnd"/>
      <w:r w:rsidRPr="002839E7">
        <w:t xml:space="preserve"> tin, </w:t>
      </w:r>
      <w:proofErr w:type="spellStart"/>
      <w:r w:rsidRPr="002839E7">
        <w:t>yêu</w:t>
      </w:r>
      <w:proofErr w:type="spellEnd"/>
      <w:r w:rsidRPr="002839E7">
        <w:t xml:space="preserve"> </w:t>
      </w:r>
      <w:proofErr w:type="spellStart"/>
      <w:r w:rsidRPr="002839E7">
        <w:t>cầu</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giải</w:t>
      </w:r>
      <w:proofErr w:type="spellEnd"/>
      <w:r w:rsidRPr="002839E7">
        <w:t xml:space="preserve"> </w:t>
      </w:r>
      <w:proofErr w:type="spellStart"/>
      <w:r w:rsidRPr="002839E7">
        <w:t>trình</w:t>
      </w:r>
      <w:proofErr w:type="spellEnd"/>
      <w:r w:rsidRPr="002839E7">
        <w:t xml:space="preserve"> </w:t>
      </w:r>
      <w:proofErr w:type="spellStart"/>
      <w:r w:rsidRPr="002839E7">
        <w:t>hoặc</w:t>
      </w:r>
      <w:proofErr w:type="spellEnd"/>
      <w:r w:rsidRPr="002839E7">
        <w:t xml:space="preserve"> </w:t>
      </w:r>
      <w:proofErr w:type="spellStart"/>
      <w:r w:rsidRPr="002839E7">
        <w:t>bồi</w:t>
      </w:r>
      <w:proofErr w:type="spellEnd"/>
      <w:r w:rsidRPr="002839E7">
        <w:t xml:space="preserve"> </w:t>
      </w:r>
      <w:proofErr w:type="spellStart"/>
      <w:r w:rsidRPr="002839E7">
        <w:t>thường</w:t>
      </w:r>
      <w:proofErr w:type="spellEnd"/>
      <w:r w:rsidRPr="002839E7">
        <w:t xml:space="preserve"> </w:t>
      </w:r>
      <w:proofErr w:type="spellStart"/>
      <w:r w:rsidRPr="002839E7">
        <w:t>khi</w:t>
      </w:r>
      <w:proofErr w:type="spellEnd"/>
      <w:r w:rsidRPr="002839E7">
        <w:t xml:space="preserve"> </w:t>
      </w:r>
      <w:proofErr w:type="spellStart"/>
      <w:r w:rsidRPr="002839E7">
        <w:t>thông</w:t>
      </w:r>
      <w:proofErr w:type="spellEnd"/>
      <w:r w:rsidRPr="002839E7">
        <w:t xml:space="preserve"> tin </w:t>
      </w:r>
      <w:proofErr w:type="spellStart"/>
      <w:r w:rsidRPr="002839E7">
        <w:t>gây</w:t>
      </w:r>
      <w:proofErr w:type="spellEnd"/>
      <w:r w:rsidRPr="002839E7">
        <w:t xml:space="preserve"> </w:t>
      </w:r>
      <w:proofErr w:type="spellStart"/>
      <w:r w:rsidRPr="002839E7">
        <w:t>thiệt</w:t>
      </w:r>
      <w:proofErr w:type="spellEnd"/>
      <w:r w:rsidRPr="002839E7">
        <w:t xml:space="preserve"> </w:t>
      </w:r>
      <w:proofErr w:type="spellStart"/>
      <w:r w:rsidRPr="002839E7">
        <w:t>hại</w:t>
      </w:r>
      <w:proofErr w:type="spellEnd"/>
      <w:r w:rsidRPr="002839E7">
        <w:t xml:space="preserve">; (iii) </w:t>
      </w:r>
      <w:proofErr w:type="spellStart"/>
      <w:r w:rsidRPr="002839E7">
        <w:t>hậu</w:t>
      </w:r>
      <w:proofErr w:type="spellEnd"/>
      <w:r w:rsidRPr="002839E7">
        <w:t xml:space="preserve"> </w:t>
      </w:r>
      <w:proofErr w:type="spellStart"/>
      <w:r w:rsidRPr="002839E7">
        <w:t>quả</w:t>
      </w:r>
      <w:proofErr w:type="spellEnd"/>
      <w:r w:rsidRPr="002839E7">
        <w:t xml:space="preserve"> </w:t>
      </w:r>
      <w:proofErr w:type="spellStart"/>
      <w:r w:rsidRPr="002839E7">
        <w:t>pháp</w:t>
      </w:r>
      <w:proofErr w:type="spellEnd"/>
      <w:r w:rsidRPr="002839E7">
        <w:t xml:space="preserve"> </w:t>
      </w:r>
      <w:proofErr w:type="spellStart"/>
      <w:r w:rsidRPr="002839E7">
        <w:t>lý</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hành</w:t>
      </w:r>
      <w:proofErr w:type="spellEnd"/>
      <w:r w:rsidRPr="002839E7">
        <w:t xml:space="preserve"> vi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sai</w:t>
      </w:r>
      <w:proofErr w:type="spellEnd"/>
      <w:r w:rsidRPr="002839E7">
        <w:t xml:space="preserve"> </w:t>
      </w:r>
      <w:proofErr w:type="spellStart"/>
      <w:r w:rsidRPr="002839E7">
        <w:t>lệch</w:t>
      </w:r>
      <w:proofErr w:type="spellEnd"/>
      <w:r w:rsidRPr="002839E7">
        <w:t xml:space="preserve">, </w:t>
      </w:r>
      <w:proofErr w:type="spellStart"/>
      <w:r w:rsidRPr="002839E7">
        <w:t>thông</w:t>
      </w:r>
      <w:proofErr w:type="spellEnd"/>
      <w:r w:rsidRPr="002839E7">
        <w:t xml:space="preserve"> tin </w:t>
      </w:r>
      <w:proofErr w:type="spellStart"/>
      <w:r w:rsidRPr="002839E7">
        <w:t>không</w:t>
      </w:r>
      <w:proofErr w:type="spellEnd"/>
      <w:r w:rsidRPr="002839E7">
        <w:t xml:space="preserve"> </w:t>
      </w:r>
      <w:proofErr w:type="spellStart"/>
      <w:r w:rsidRPr="002839E7">
        <w:t>đầy</w:t>
      </w:r>
      <w:proofErr w:type="spellEnd"/>
      <w:r w:rsidRPr="002839E7">
        <w:t xml:space="preserve"> </w:t>
      </w:r>
      <w:proofErr w:type="spellStart"/>
      <w:r w:rsidRPr="002839E7">
        <w:t>đủ</w:t>
      </w:r>
      <w:proofErr w:type="spellEnd"/>
      <w:r w:rsidRPr="002839E7">
        <w:t xml:space="preserve"> </w:t>
      </w:r>
      <w:proofErr w:type="spellStart"/>
      <w:r w:rsidRPr="002839E7">
        <w:t>hoặc</w:t>
      </w:r>
      <w:proofErr w:type="spellEnd"/>
      <w:r w:rsidRPr="002839E7">
        <w:t xml:space="preserve"> </w:t>
      </w:r>
      <w:proofErr w:type="spellStart"/>
      <w:r w:rsidRPr="002839E7">
        <w:t>gây</w:t>
      </w:r>
      <w:proofErr w:type="spellEnd"/>
      <w:r w:rsidRPr="002839E7">
        <w:t xml:space="preserve"> </w:t>
      </w:r>
      <w:proofErr w:type="spellStart"/>
      <w:r w:rsidRPr="002839E7">
        <w:t>nhầm</w:t>
      </w:r>
      <w:proofErr w:type="spellEnd"/>
      <w:r w:rsidRPr="002839E7">
        <w:t xml:space="preserve"> </w:t>
      </w:r>
      <w:proofErr w:type="spellStart"/>
      <w:r w:rsidRPr="002839E7">
        <w:t>lẫn</w:t>
      </w:r>
      <w:proofErr w:type="spellEnd"/>
      <w:r w:rsidRPr="002839E7">
        <w:t xml:space="preserve"> </w:t>
      </w:r>
      <w:proofErr w:type="spellStart"/>
      <w:r w:rsidRPr="002839E7">
        <w:t>cho</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w:t>
      </w:r>
    </w:p>
    <w:p w14:paraId="4407D4C8" w14:textId="77777777" w:rsidR="00DD7ED2" w:rsidRPr="002839E7" w:rsidRDefault="00DD7ED2" w:rsidP="00DD7ED2">
      <w:r w:rsidRPr="002839E7">
        <w:tab/>
      </w:r>
      <w:proofErr w:type="spellStart"/>
      <w:r w:rsidRPr="002839E7">
        <w:t>Bên</w:t>
      </w:r>
      <w:proofErr w:type="spellEnd"/>
      <w:r w:rsidRPr="002839E7">
        <w:t xml:space="preserve"> </w:t>
      </w:r>
      <w:proofErr w:type="spellStart"/>
      <w:r w:rsidRPr="002839E7">
        <w:t>cạnh</w:t>
      </w:r>
      <w:proofErr w:type="spellEnd"/>
      <w:r w:rsidRPr="002839E7">
        <w:t xml:space="preserve"> </w:t>
      </w:r>
      <w:proofErr w:type="spellStart"/>
      <w:r w:rsidRPr="002839E7">
        <w:t>đó</w:t>
      </w:r>
      <w:proofErr w:type="spellEnd"/>
      <w:r w:rsidRPr="002839E7">
        <w:t xml:space="preserve">, </w:t>
      </w:r>
      <w:proofErr w:type="spellStart"/>
      <w:r w:rsidRPr="002839E7">
        <w:t>việc</w:t>
      </w:r>
      <w:proofErr w:type="spellEnd"/>
      <w:r w:rsidRPr="002839E7">
        <w:t xml:space="preserve"> </w:t>
      </w:r>
      <w:proofErr w:type="spellStart"/>
      <w:r w:rsidRPr="002839E7">
        <w:t>tổ</w:t>
      </w:r>
      <w:proofErr w:type="spellEnd"/>
      <w:r w:rsidRPr="002839E7">
        <w:t xml:space="preserve"> </w:t>
      </w:r>
      <w:proofErr w:type="spellStart"/>
      <w:r w:rsidRPr="002839E7">
        <w:t>chức</w:t>
      </w:r>
      <w:proofErr w:type="spellEnd"/>
      <w:r w:rsidRPr="002839E7">
        <w:t xml:space="preserve"> </w:t>
      </w:r>
      <w:proofErr w:type="spellStart"/>
      <w:r w:rsidRPr="002839E7">
        <w:t>hội</w:t>
      </w:r>
      <w:proofErr w:type="spellEnd"/>
      <w:r w:rsidRPr="002839E7">
        <w:t xml:space="preserve"> </w:t>
      </w:r>
      <w:proofErr w:type="spellStart"/>
      <w:r w:rsidRPr="002839E7">
        <w:t>thảo</w:t>
      </w:r>
      <w:proofErr w:type="spellEnd"/>
      <w:r w:rsidRPr="002839E7">
        <w:t xml:space="preserve">, </w:t>
      </w:r>
      <w:proofErr w:type="spellStart"/>
      <w:r w:rsidRPr="002839E7">
        <w:t>tọa</w:t>
      </w:r>
      <w:proofErr w:type="spellEnd"/>
      <w:r w:rsidRPr="002839E7">
        <w:t xml:space="preserve"> </w:t>
      </w:r>
      <w:proofErr w:type="spellStart"/>
      <w:r w:rsidRPr="002839E7">
        <w:t>đàm</w:t>
      </w:r>
      <w:proofErr w:type="spellEnd"/>
      <w:r w:rsidRPr="002839E7">
        <w:t xml:space="preserve"> </w:t>
      </w:r>
      <w:proofErr w:type="spellStart"/>
      <w:r w:rsidRPr="002839E7">
        <w:t>chuyên</w:t>
      </w:r>
      <w:proofErr w:type="spellEnd"/>
      <w:r w:rsidRPr="002839E7">
        <w:t xml:space="preserve"> </w:t>
      </w:r>
      <w:proofErr w:type="spellStart"/>
      <w:r w:rsidRPr="002839E7">
        <w:t>sâu</w:t>
      </w:r>
      <w:proofErr w:type="spellEnd"/>
      <w:r w:rsidRPr="002839E7">
        <w:t xml:space="preserve"> </w:t>
      </w:r>
      <w:proofErr w:type="spellStart"/>
      <w:r w:rsidRPr="002839E7">
        <w:t>là</w:t>
      </w:r>
      <w:proofErr w:type="spellEnd"/>
      <w:r w:rsidRPr="002839E7">
        <w:t xml:space="preserve"> </w:t>
      </w:r>
      <w:proofErr w:type="spellStart"/>
      <w:r w:rsidRPr="002839E7">
        <w:t>hoạt</w:t>
      </w:r>
      <w:proofErr w:type="spellEnd"/>
      <w:r w:rsidRPr="002839E7">
        <w:t xml:space="preserve"> </w:t>
      </w:r>
      <w:proofErr w:type="spellStart"/>
      <w:r w:rsidRPr="002839E7">
        <w:t>động</w:t>
      </w:r>
      <w:proofErr w:type="spellEnd"/>
      <w:r w:rsidRPr="002839E7">
        <w:t xml:space="preserve"> </w:t>
      </w:r>
      <w:proofErr w:type="spellStart"/>
      <w:r w:rsidRPr="002839E7">
        <w:t>cần</w:t>
      </w:r>
      <w:proofErr w:type="spellEnd"/>
      <w:r w:rsidRPr="002839E7">
        <w:t xml:space="preserve"> </w:t>
      </w:r>
      <w:proofErr w:type="spellStart"/>
      <w:r w:rsidRPr="002839E7">
        <w:t>được</w:t>
      </w:r>
      <w:proofErr w:type="spellEnd"/>
      <w:r w:rsidRPr="002839E7">
        <w:t xml:space="preserve"> </w:t>
      </w:r>
      <w:proofErr w:type="spellStart"/>
      <w:r w:rsidRPr="002839E7">
        <w:t>thực</w:t>
      </w:r>
      <w:proofErr w:type="spellEnd"/>
      <w:r w:rsidRPr="002839E7">
        <w:t xml:space="preserve"> </w:t>
      </w:r>
      <w:proofErr w:type="spellStart"/>
      <w:r w:rsidRPr="002839E7">
        <w:t>hiện</w:t>
      </w:r>
      <w:proofErr w:type="spellEnd"/>
      <w:r w:rsidRPr="002839E7">
        <w:t xml:space="preserve"> </w:t>
      </w:r>
      <w:proofErr w:type="spellStart"/>
      <w:r w:rsidRPr="002839E7">
        <w:t>thường</w:t>
      </w:r>
      <w:proofErr w:type="spellEnd"/>
      <w:r w:rsidRPr="002839E7">
        <w:t xml:space="preserve"> </w:t>
      </w:r>
      <w:proofErr w:type="spellStart"/>
      <w:r w:rsidRPr="002839E7">
        <w:t>xuyên</w:t>
      </w:r>
      <w:proofErr w:type="spellEnd"/>
      <w:r w:rsidRPr="002839E7">
        <w:t xml:space="preserve">. </w:t>
      </w:r>
      <w:proofErr w:type="spellStart"/>
      <w:r w:rsidRPr="002839E7">
        <w:t>Sở</w:t>
      </w:r>
      <w:proofErr w:type="spellEnd"/>
      <w:r w:rsidRPr="002839E7">
        <w:t xml:space="preserve"> Công Thương </w:t>
      </w:r>
      <w:proofErr w:type="spellStart"/>
      <w:r w:rsidRPr="002839E7">
        <w:t>phối</w:t>
      </w:r>
      <w:proofErr w:type="spellEnd"/>
      <w:r w:rsidRPr="002839E7">
        <w:t xml:space="preserve"> </w:t>
      </w:r>
      <w:proofErr w:type="spellStart"/>
      <w:r w:rsidRPr="002839E7">
        <w:t>hợp</w:t>
      </w:r>
      <w:proofErr w:type="spellEnd"/>
      <w:r w:rsidRPr="002839E7">
        <w:t xml:space="preserve"> </w:t>
      </w:r>
      <w:proofErr w:type="spellStart"/>
      <w:r w:rsidRPr="002839E7">
        <w:t>với</w:t>
      </w:r>
      <w:proofErr w:type="spellEnd"/>
      <w:r w:rsidRPr="002839E7">
        <w:t xml:space="preserve"> </w:t>
      </w:r>
      <w:proofErr w:type="spellStart"/>
      <w:r w:rsidRPr="002839E7">
        <w:t>Hiệp</w:t>
      </w:r>
      <w:proofErr w:type="spellEnd"/>
      <w:r w:rsidRPr="002839E7">
        <w:t xml:space="preserve"> </w:t>
      </w:r>
      <w:proofErr w:type="spellStart"/>
      <w:r w:rsidRPr="002839E7">
        <w:t>hội</w:t>
      </w:r>
      <w:proofErr w:type="spellEnd"/>
      <w:r w:rsidRPr="002839E7">
        <w:t xml:space="preserve"> Doanh </w:t>
      </w:r>
      <w:proofErr w:type="spellStart"/>
      <w:r w:rsidRPr="002839E7">
        <w:t>nghiệp</w:t>
      </w:r>
      <w:proofErr w:type="spellEnd"/>
      <w:r w:rsidRPr="002839E7">
        <w:t xml:space="preserve"> </w:t>
      </w:r>
      <w:proofErr w:type="spellStart"/>
      <w:r w:rsidRPr="002839E7">
        <w:t>nhỏ</w:t>
      </w:r>
      <w:proofErr w:type="spellEnd"/>
      <w:r w:rsidRPr="002839E7">
        <w:t xml:space="preserve"> </w:t>
      </w:r>
      <w:proofErr w:type="spellStart"/>
      <w:r w:rsidRPr="002839E7">
        <w:t>và</w:t>
      </w:r>
      <w:proofErr w:type="spellEnd"/>
      <w:r w:rsidRPr="002839E7">
        <w:t xml:space="preserve"> </w:t>
      </w:r>
      <w:proofErr w:type="spellStart"/>
      <w:r w:rsidRPr="002839E7">
        <w:t>vừa</w:t>
      </w:r>
      <w:proofErr w:type="spellEnd"/>
      <w:r w:rsidRPr="002839E7">
        <w:t xml:space="preserve"> Hà Nội, </w:t>
      </w:r>
      <w:proofErr w:type="spellStart"/>
      <w:r w:rsidRPr="002839E7">
        <w:t>Phòng</w:t>
      </w:r>
      <w:proofErr w:type="spellEnd"/>
      <w:r w:rsidRPr="002839E7">
        <w:t xml:space="preserve"> Thương </w:t>
      </w:r>
      <w:proofErr w:type="spellStart"/>
      <w:r w:rsidRPr="002839E7">
        <w:t>mại</w:t>
      </w:r>
      <w:proofErr w:type="spellEnd"/>
      <w:r w:rsidRPr="002839E7">
        <w:t xml:space="preserve"> </w:t>
      </w:r>
      <w:proofErr w:type="spellStart"/>
      <w:r w:rsidRPr="002839E7">
        <w:t>và</w:t>
      </w:r>
      <w:proofErr w:type="spellEnd"/>
      <w:r w:rsidRPr="002839E7">
        <w:t xml:space="preserve"> Công </w:t>
      </w:r>
      <w:proofErr w:type="spellStart"/>
      <w:r w:rsidRPr="002839E7">
        <w:t>nghiệp</w:t>
      </w:r>
      <w:proofErr w:type="spellEnd"/>
      <w:r w:rsidRPr="002839E7">
        <w:t xml:space="preserve"> Việt Nam (VCCI) – Chi </w:t>
      </w:r>
      <w:proofErr w:type="spellStart"/>
      <w:r w:rsidRPr="002839E7">
        <w:t>nhánh</w:t>
      </w:r>
      <w:proofErr w:type="spellEnd"/>
      <w:r w:rsidRPr="002839E7">
        <w:t xml:space="preserve"> Hà </w:t>
      </w:r>
      <w:proofErr w:type="spellStart"/>
      <w:r w:rsidRPr="002839E7">
        <w:t>Nội</w:t>
      </w:r>
      <w:proofErr w:type="spellEnd"/>
      <w:r w:rsidRPr="002839E7">
        <w:t xml:space="preserve"> </w:t>
      </w:r>
      <w:proofErr w:type="spellStart"/>
      <w:r w:rsidRPr="002839E7">
        <w:t>xây</w:t>
      </w:r>
      <w:proofErr w:type="spellEnd"/>
      <w:r w:rsidRPr="002839E7">
        <w:t xml:space="preserve"> </w:t>
      </w:r>
      <w:proofErr w:type="spellStart"/>
      <w:r w:rsidRPr="002839E7">
        <w:t>dựng</w:t>
      </w:r>
      <w:proofErr w:type="spellEnd"/>
      <w:r w:rsidRPr="002839E7">
        <w:t xml:space="preserve"> </w:t>
      </w:r>
      <w:proofErr w:type="spellStart"/>
      <w:r w:rsidRPr="002839E7">
        <w:t>kế</w:t>
      </w:r>
      <w:proofErr w:type="spellEnd"/>
      <w:r w:rsidRPr="002839E7">
        <w:t xml:space="preserve"> </w:t>
      </w:r>
      <w:proofErr w:type="spellStart"/>
      <w:r w:rsidRPr="002839E7">
        <w:t>hoạch</w:t>
      </w:r>
      <w:proofErr w:type="spellEnd"/>
      <w:r w:rsidRPr="002839E7">
        <w:t xml:space="preserve"> </w:t>
      </w:r>
      <w:proofErr w:type="spellStart"/>
      <w:r w:rsidRPr="002839E7">
        <w:t>tổ</w:t>
      </w:r>
      <w:proofErr w:type="spellEnd"/>
      <w:r w:rsidRPr="002839E7">
        <w:t xml:space="preserve"> </w:t>
      </w:r>
      <w:proofErr w:type="spellStart"/>
      <w:r w:rsidRPr="002839E7">
        <w:t>chức</w:t>
      </w:r>
      <w:proofErr w:type="spellEnd"/>
      <w:r w:rsidRPr="002839E7">
        <w:t xml:space="preserve"> </w:t>
      </w:r>
      <w:proofErr w:type="spellStart"/>
      <w:r w:rsidRPr="002839E7">
        <w:t>các</w:t>
      </w:r>
      <w:proofErr w:type="spellEnd"/>
      <w:r w:rsidRPr="002839E7">
        <w:t xml:space="preserve"> </w:t>
      </w:r>
      <w:proofErr w:type="spellStart"/>
      <w:r w:rsidRPr="002839E7">
        <w:t>tọa</w:t>
      </w:r>
      <w:proofErr w:type="spellEnd"/>
      <w:r w:rsidRPr="002839E7">
        <w:t xml:space="preserve"> </w:t>
      </w:r>
      <w:proofErr w:type="spellStart"/>
      <w:r w:rsidRPr="002839E7">
        <w:t>đàm</w:t>
      </w:r>
      <w:proofErr w:type="spellEnd"/>
      <w:r w:rsidRPr="002839E7">
        <w:t xml:space="preserve"> </w:t>
      </w:r>
      <w:proofErr w:type="spellStart"/>
      <w:r w:rsidRPr="002839E7">
        <w:t>theo</w:t>
      </w:r>
      <w:proofErr w:type="spellEnd"/>
      <w:r w:rsidRPr="002839E7">
        <w:t xml:space="preserve"> </w:t>
      </w:r>
      <w:proofErr w:type="spellStart"/>
      <w:r w:rsidRPr="002839E7">
        <w:t>từng</w:t>
      </w:r>
      <w:proofErr w:type="spellEnd"/>
      <w:r w:rsidRPr="002839E7">
        <w:t xml:space="preserve"> </w:t>
      </w:r>
      <w:proofErr w:type="spellStart"/>
      <w:r w:rsidRPr="002839E7">
        <w:t>nhóm</w:t>
      </w:r>
      <w:proofErr w:type="spellEnd"/>
      <w:r w:rsidRPr="002839E7">
        <w:t xml:space="preserve"> </w:t>
      </w:r>
      <w:proofErr w:type="spellStart"/>
      <w:r w:rsidRPr="002839E7">
        <w:t>ngành</w:t>
      </w:r>
      <w:proofErr w:type="spellEnd"/>
      <w:r w:rsidRPr="002839E7">
        <w:t xml:space="preserve"> </w:t>
      </w:r>
      <w:proofErr w:type="spellStart"/>
      <w:r w:rsidRPr="002839E7">
        <w:lastRenderedPageBreak/>
        <w:t>hàng</w:t>
      </w:r>
      <w:proofErr w:type="spellEnd"/>
      <w:r w:rsidRPr="002839E7">
        <w:t xml:space="preserve"> </w:t>
      </w:r>
      <w:proofErr w:type="spellStart"/>
      <w:r w:rsidRPr="002839E7">
        <w:t>như</w:t>
      </w:r>
      <w:proofErr w:type="spellEnd"/>
      <w:r w:rsidRPr="002839E7">
        <w:t xml:space="preserve"> </w:t>
      </w:r>
      <w:proofErr w:type="spellStart"/>
      <w:r w:rsidRPr="002839E7">
        <w:t>thực</w:t>
      </w:r>
      <w:proofErr w:type="spellEnd"/>
      <w:r w:rsidRPr="002839E7">
        <w:t xml:space="preserve"> </w:t>
      </w:r>
      <w:proofErr w:type="spellStart"/>
      <w:r w:rsidRPr="002839E7">
        <w:t>phẩm</w:t>
      </w:r>
      <w:proofErr w:type="spellEnd"/>
      <w:r w:rsidRPr="002839E7">
        <w:t xml:space="preserve">, </w:t>
      </w:r>
      <w:r w:rsidR="006F1871" w:rsidRPr="002839E7">
        <w:t>TMĐT</w:t>
      </w:r>
      <w:r w:rsidRPr="002839E7">
        <w:t xml:space="preserve">, </w:t>
      </w:r>
      <w:proofErr w:type="spellStart"/>
      <w:r w:rsidRPr="002839E7">
        <w:t>dược</w:t>
      </w:r>
      <w:proofErr w:type="spellEnd"/>
      <w:r w:rsidRPr="002839E7">
        <w:t xml:space="preserve"> </w:t>
      </w:r>
      <w:proofErr w:type="spellStart"/>
      <w:r w:rsidRPr="002839E7">
        <w:t>phẩm</w:t>
      </w:r>
      <w:proofErr w:type="spellEnd"/>
      <w:r w:rsidRPr="002839E7">
        <w:t xml:space="preserve">, </w:t>
      </w:r>
      <w:proofErr w:type="spellStart"/>
      <w:r w:rsidRPr="002839E7">
        <w:t>mỹ</w:t>
      </w:r>
      <w:proofErr w:type="spellEnd"/>
      <w:r w:rsidRPr="002839E7">
        <w:t xml:space="preserve"> </w:t>
      </w:r>
      <w:proofErr w:type="spellStart"/>
      <w:r w:rsidRPr="002839E7">
        <w:t>phẩm</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w:t>
      </w:r>
      <w:proofErr w:type="spellStart"/>
      <w:r w:rsidRPr="002839E7">
        <w:t>vận</w:t>
      </w:r>
      <w:proofErr w:type="spellEnd"/>
      <w:r w:rsidRPr="002839E7">
        <w:t xml:space="preserve"> </w:t>
      </w:r>
      <w:proofErr w:type="spellStart"/>
      <w:r w:rsidRPr="002839E7">
        <w:t>tải</w:t>
      </w:r>
      <w:proofErr w:type="spellEnd"/>
      <w:r w:rsidRPr="002839E7">
        <w:t xml:space="preserve">… </w:t>
      </w:r>
      <w:proofErr w:type="spellStart"/>
      <w:r w:rsidRPr="002839E7">
        <w:t>nhằm</w:t>
      </w:r>
      <w:proofErr w:type="spellEnd"/>
      <w:r w:rsidRPr="002839E7">
        <w:t xml:space="preserve"> </w:t>
      </w:r>
      <w:proofErr w:type="spellStart"/>
      <w:r w:rsidRPr="002839E7">
        <w:t>trao</w:t>
      </w:r>
      <w:proofErr w:type="spellEnd"/>
      <w:r w:rsidRPr="002839E7">
        <w:t xml:space="preserve"> </w:t>
      </w:r>
      <w:proofErr w:type="spellStart"/>
      <w:r w:rsidRPr="002839E7">
        <w:t>đổi</w:t>
      </w:r>
      <w:proofErr w:type="spellEnd"/>
      <w:r w:rsidRPr="002839E7">
        <w:t xml:space="preserve"> </w:t>
      </w:r>
      <w:proofErr w:type="spellStart"/>
      <w:r w:rsidRPr="002839E7">
        <w:t>trực</w:t>
      </w:r>
      <w:proofErr w:type="spellEnd"/>
      <w:r w:rsidRPr="002839E7">
        <w:t xml:space="preserve"> </w:t>
      </w:r>
      <w:proofErr w:type="spellStart"/>
      <w:r w:rsidRPr="002839E7">
        <w:t>tiếp</w:t>
      </w:r>
      <w:proofErr w:type="spellEnd"/>
      <w:r w:rsidRPr="002839E7">
        <w:t xml:space="preserve"> </w:t>
      </w:r>
      <w:proofErr w:type="spellStart"/>
      <w:r w:rsidRPr="002839E7">
        <w:t>về</w:t>
      </w:r>
      <w:proofErr w:type="spellEnd"/>
      <w:r w:rsidRPr="002839E7">
        <w:t xml:space="preserve"> </w:t>
      </w:r>
      <w:proofErr w:type="spellStart"/>
      <w:r w:rsidRPr="002839E7">
        <w:t>những</w:t>
      </w:r>
      <w:proofErr w:type="spellEnd"/>
      <w:r w:rsidRPr="002839E7">
        <w:t xml:space="preserve"> </w:t>
      </w:r>
      <w:proofErr w:type="spellStart"/>
      <w:r w:rsidRPr="002839E7">
        <w:t>vướng</w:t>
      </w:r>
      <w:proofErr w:type="spellEnd"/>
      <w:r w:rsidRPr="002839E7">
        <w:t xml:space="preserve"> </w:t>
      </w:r>
      <w:proofErr w:type="spellStart"/>
      <w:r w:rsidRPr="002839E7">
        <w:t>mắc</w:t>
      </w:r>
      <w:proofErr w:type="spellEnd"/>
      <w:r w:rsidRPr="002839E7">
        <w:t xml:space="preserve">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trong</w:t>
      </w:r>
      <w:proofErr w:type="spellEnd"/>
      <w:r w:rsidRPr="002839E7">
        <w:t xml:space="preserve"> </w:t>
      </w:r>
      <w:proofErr w:type="spellStart"/>
      <w:r w:rsidRPr="002839E7">
        <w:t>quá</w:t>
      </w:r>
      <w:proofErr w:type="spellEnd"/>
      <w:r w:rsidRPr="002839E7">
        <w:t xml:space="preserve"> </w:t>
      </w:r>
      <w:proofErr w:type="spellStart"/>
      <w:r w:rsidRPr="002839E7">
        <w:t>trình</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và</w:t>
      </w:r>
      <w:proofErr w:type="spellEnd"/>
      <w:r w:rsidRPr="002839E7">
        <w:t xml:space="preserve"> </w:t>
      </w:r>
      <w:proofErr w:type="spellStart"/>
      <w:r w:rsidRPr="002839E7">
        <w:t>phổ</w:t>
      </w:r>
      <w:proofErr w:type="spellEnd"/>
      <w:r w:rsidRPr="002839E7">
        <w:t xml:space="preserve"> </w:t>
      </w:r>
      <w:proofErr w:type="spellStart"/>
      <w:r w:rsidRPr="002839E7">
        <w:t>biến</w:t>
      </w:r>
      <w:proofErr w:type="spellEnd"/>
      <w:r w:rsidRPr="002839E7">
        <w:t xml:space="preserve"> </w:t>
      </w:r>
      <w:proofErr w:type="spellStart"/>
      <w:r w:rsidRPr="002839E7">
        <w:t>các</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pháp</w:t>
      </w:r>
      <w:proofErr w:type="spellEnd"/>
      <w:r w:rsidRPr="002839E7">
        <w:t xml:space="preserve"> </w:t>
      </w:r>
      <w:proofErr w:type="spellStart"/>
      <w:r w:rsidRPr="002839E7">
        <w:t>lý</w:t>
      </w:r>
      <w:proofErr w:type="spellEnd"/>
      <w:r w:rsidRPr="002839E7">
        <w:t xml:space="preserve"> </w:t>
      </w:r>
      <w:proofErr w:type="spellStart"/>
      <w:r w:rsidRPr="002839E7">
        <w:t>mới</w:t>
      </w:r>
      <w:proofErr w:type="spellEnd"/>
      <w:r w:rsidRPr="002839E7">
        <w:t xml:space="preserve">. Những </w:t>
      </w:r>
      <w:proofErr w:type="spellStart"/>
      <w:r w:rsidRPr="002839E7">
        <w:t>buổi</w:t>
      </w:r>
      <w:proofErr w:type="spellEnd"/>
      <w:r w:rsidRPr="002839E7">
        <w:t xml:space="preserve"> </w:t>
      </w:r>
      <w:proofErr w:type="spellStart"/>
      <w:r w:rsidRPr="002839E7">
        <w:t>tọa</w:t>
      </w:r>
      <w:proofErr w:type="spellEnd"/>
      <w:r w:rsidRPr="002839E7">
        <w:t xml:space="preserve"> </w:t>
      </w:r>
      <w:proofErr w:type="spellStart"/>
      <w:r w:rsidRPr="002839E7">
        <w:t>đàm</w:t>
      </w:r>
      <w:proofErr w:type="spellEnd"/>
      <w:r w:rsidRPr="002839E7">
        <w:t xml:space="preserve"> </w:t>
      </w:r>
      <w:proofErr w:type="spellStart"/>
      <w:r w:rsidRPr="002839E7">
        <w:t>này</w:t>
      </w:r>
      <w:proofErr w:type="spellEnd"/>
      <w:r w:rsidRPr="002839E7">
        <w:t xml:space="preserve"> </w:t>
      </w:r>
      <w:proofErr w:type="spellStart"/>
      <w:r w:rsidRPr="002839E7">
        <w:t>không</w:t>
      </w:r>
      <w:proofErr w:type="spellEnd"/>
      <w:r w:rsidRPr="002839E7">
        <w:t xml:space="preserve"> </w:t>
      </w:r>
      <w:proofErr w:type="spellStart"/>
      <w:r w:rsidRPr="002839E7">
        <w:t>chỉ</w:t>
      </w:r>
      <w:proofErr w:type="spellEnd"/>
      <w:r w:rsidRPr="002839E7">
        <w:t xml:space="preserve"> </w:t>
      </w:r>
      <w:proofErr w:type="spellStart"/>
      <w:r w:rsidRPr="002839E7">
        <w:t>giúp</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nâng</w:t>
      </w:r>
      <w:proofErr w:type="spellEnd"/>
      <w:r w:rsidRPr="002839E7">
        <w:t xml:space="preserve"> </w:t>
      </w:r>
      <w:proofErr w:type="spellStart"/>
      <w:r w:rsidRPr="002839E7">
        <w:t>cao</w:t>
      </w:r>
      <w:proofErr w:type="spellEnd"/>
      <w:r w:rsidRPr="002839E7">
        <w:t xml:space="preserve"> </w:t>
      </w:r>
      <w:proofErr w:type="spellStart"/>
      <w:r w:rsidRPr="002839E7">
        <w:t>nhận</w:t>
      </w:r>
      <w:proofErr w:type="spellEnd"/>
      <w:r w:rsidRPr="002839E7">
        <w:t xml:space="preserve"> </w:t>
      </w:r>
      <w:proofErr w:type="spellStart"/>
      <w:r w:rsidRPr="002839E7">
        <w:t>thức</w:t>
      </w:r>
      <w:proofErr w:type="spellEnd"/>
      <w:r w:rsidRPr="002839E7">
        <w:t xml:space="preserve"> </w:t>
      </w:r>
      <w:proofErr w:type="spellStart"/>
      <w:r w:rsidRPr="002839E7">
        <w:t>mà</w:t>
      </w:r>
      <w:proofErr w:type="spellEnd"/>
      <w:r w:rsidRPr="002839E7">
        <w:t xml:space="preserve"> </w:t>
      </w:r>
      <w:proofErr w:type="spellStart"/>
      <w:r w:rsidRPr="002839E7">
        <w:t>còn</w:t>
      </w:r>
      <w:proofErr w:type="spellEnd"/>
      <w:r w:rsidRPr="002839E7">
        <w:t xml:space="preserve"> </w:t>
      </w:r>
      <w:proofErr w:type="spellStart"/>
      <w:r w:rsidRPr="002839E7">
        <w:t>là</w:t>
      </w:r>
      <w:proofErr w:type="spellEnd"/>
      <w:r w:rsidRPr="002839E7">
        <w:t xml:space="preserve"> </w:t>
      </w:r>
      <w:proofErr w:type="spellStart"/>
      <w:r w:rsidRPr="002839E7">
        <w:t>diễn</w:t>
      </w:r>
      <w:proofErr w:type="spellEnd"/>
      <w:r w:rsidRPr="002839E7">
        <w:t xml:space="preserve"> </w:t>
      </w:r>
      <w:proofErr w:type="spellStart"/>
      <w:r w:rsidRPr="002839E7">
        <w:t>đàn</w:t>
      </w:r>
      <w:proofErr w:type="spellEnd"/>
      <w:r w:rsidRPr="002839E7">
        <w:t xml:space="preserve"> </w:t>
      </w:r>
      <w:proofErr w:type="spellStart"/>
      <w:r w:rsidRPr="002839E7">
        <w:t>để</w:t>
      </w:r>
      <w:proofErr w:type="spellEnd"/>
      <w:r w:rsidRPr="002839E7">
        <w:t xml:space="preserve">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quản</w:t>
      </w:r>
      <w:proofErr w:type="spellEnd"/>
      <w:r w:rsidRPr="002839E7">
        <w:t xml:space="preserve"> </w:t>
      </w:r>
      <w:proofErr w:type="spellStart"/>
      <w:r w:rsidRPr="002839E7">
        <w:t>lý</w:t>
      </w:r>
      <w:proofErr w:type="spellEnd"/>
      <w:r w:rsidRPr="002839E7">
        <w:t xml:space="preserve"> </w:t>
      </w:r>
      <w:proofErr w:type="spellStart"/>
      <w:r w:rsidRPr="002839E7">
        <w:t>tiếp</w:t>
      </w:r>
      <w:proofErr w:type="spellEnd"/>
      <w:r w:rsidRPr="002839E7">
        <w:t xml:space="preserve"> </w:t>
      </w:r>
      <w:proofErr w:type="spellStart"/>
      <w:r w:rsidRPr="002839E7">
        <w:t>nhận</w:t>
      </w:r>
      <w:proofErr w:type="spellEnd"/>
      <w:r w:rsidRPr="002839E7">
        <w:t xml:space="preserve"> </w:t>
      </w:r>
      <w:proofErr w:type="spellStart"/>
      <w:r w:rsidRPr="002839E7">
        <w:t>kiến</w:t>
      </w:r>
      <w:proofErr w:type="spellEnd"/>
      <w:r w:rsidRPr="002839E7">
        <w:t xml:space="preserve"> </w:t>
      </w:r>
      <w:proofErr w:type="spellStart"/>
      <w:r w:rsidRPr="002839E7">
        <w:t>nghị</w:t>
      </w:r>
      <w:proofErr w:type="spellEnd"/>
      <w:r w:rsidRPr="002839E7">
        <w:t xml:space="preserve"> </w:t>
      </w:r>
      <w:proofErr w:type="spellStart"/>
      <w:r w:rsidRPr="002839E7">
        <w:t>và</w:t>
      </w:r>
      <w:proofErr w:type="spellEnd"/>
      <w:r w:rsidRPr="002839E7">
        <w:t xml:space="preserve"> </w:t>
      </w:r>
      <w:proofErr w:type="spellStart"/>
      <w:r w:rsidRPr="002839E7">
        <w:t>hoàn</w:t>
      </w:r>
      <w:proofErr w:type="spellEnd"/>
      <w:r w:rsidRPr="002839E7">
        <w:t xml:space="preserve"> </w:t>
      </w:r>
      <w:proofErr w:type="spellStart"/>
      <w:r w:rsidRPr="002839E7">
        <w:t>thiện</w:t>
      </w:r>
      <w:proofErr w:type="spellEnd"/>
      <w:r w:rsidRPr="002839E7">
        <w:t xml:space="preserve"> </w:t>
      </w:r>
      <w:proofErr w:type="spellStart"/>
      <w:r w:rsidRPr="002839E7">
        <w:t>cơ</w:t>
      </w:r>
      <w:proofErr w:type="spellEnd"/>
      <w:r w:rsidRPr="002839E7">
        <w:t xml:space="preserve"> </w:t>
      </w:r>
      <w:proofErr w:type="spellStart"/>
      <w:r w:rsidRPr="002839E7">
        <w:t>chế</w:t>
      </w:r>
      <w:proofErr w:type="spellEnd"/>
      <w:r w:rsidRPr="002839E7">
        <w:t xml:space="preserve"> </w:t>
      </w:r>
      <w:proofErr w:type="spellStart"/>
      <w:r w:rsidRPr="002839E7">
        <w:t>quản</w:t>
      </w:r>
      <w:proofErr w:type="spellEnd"/>
      <w:r w:rsidRPr="002839E7">
        <w:t xml:space="preserve"> </w:t>
      </w:r>
      <w:proofErr w:type="spellStart"/>
      <w:r w:rsidRPr="002839E7">
        <w:t>lý</w:t>
      </w:r>
      <w:proofErr w:type="spellEnd"/>
      <w:r w:rsidRPr="002839E7">
        <w:t>.</w:t>
      </w:r>
    </w:p>
    <w:p w14:paraId="7B7ADDAF" w14:textId="77777777" w:rsidR="00DD7ED2" w:rsidRPr="002839E7" w:rsidRDefault="00DD7ED2" w:rsidP="00DD7ED2">
      <w:r w:rsidRPr="002839E7">
        <w:tab/>
        <w:t xml:space="preserve">Trong </w:t>
      </w:r>
      <w:proofErr w:type="spellStart"/>
      <w:r w:rsidRPr="002839E7">
        <w:t>bối</w:t>
      </w:r>
      <w:proofErr w:type="spellEnd"/>
      <w:r w:rsidRPr="002839E7">
        <w:t xml:space="preserve"> </w:t>
      </w:r>
      <w:proofErr w:type="spellStart"/>
      <w:r w:rsidRPr="002839E7">
        <w:t>cảnh</w:t>
      </w:r>
      <w:proofErr w:type="spellEnd"/>
      <w:r w:rsidRPr="002839E7">
        <w:t xml:space="preserve"> </w:t>
      </w:r>
      <w:proofErr w:type="spellStart"/>
      <w:r w:rsidRPr="002839E7">
        <w:t>truyền</w:t>
      </w:r>
      <w:proofErr w:type="spellEnd"/>
      <w:r w:rsidRPr="002839E7">
        <w:t xml:space="preserve"> </w:t>
      </w:r>
      <w:proofErr w:type="spellStart"/>
      <w:r w:rsidRPr="002839E7">
        <w:t>thông</w:t>
      </w:r>
      <w:proofErr w:type="spellEnd"/>
      <w:r w:rsidRPr="002839E7">
        <w:t xml:space="preserve"> </w:t>
      </w:r>
      <w:proofErr w:type="spellStart"/>
      <w:r w:rsidRPr="002839E7">
        <w:t>số</w:t>
      </w:r>
      <w:proofErr w:type="spellEnd"/>
      <w:r w:rsidRPr="002839E7">
        <w:t xml:space="preserve"> </w:t>
      </w:r>
      <w:proofErr w:type="spellStart"/>
      <w:r w:rsidRPr="002839E7">
        <w:t>phát</w:t>
      </w:r>
      <w:proofErr w:type="spellEnd"/>
      <w:r w:rsidRPr="002839E7">
        <w:t xml:space="preserve"> </w:t>
      </w:r>
      <w:proofErr w:type="spellStart"/>
      <w:r w:rsidRPr="002839E7">
        <w:t>triển</w:t>
      </w:r>
      <w:proofErr w:type="spellEnd"/>
      <w:r w:rsidRPr="002839E7">
        <w:t xml:space="preserve"> </w:t>
      </w:r>
      <w:proofErr w:type="spellStart"/>
      <w:r w:rsidRPr="002839E7">
        <w:t>mạnh</w:t>
      </w:r>
      <w:proofErr w:type="spellEnd"/>
      <w:r w:rsidRPr="002839E7">
        <w:t xml:space="preserve"> </w:t>
      </w:r>
      <w:proofErr w:type="spellStart"/>
      <w:r w:rsidRPr="002839E7">
        <w:t>mẽ</w:t>
      </w:r>
      <w:proofErr w:type="spellEnd"/>
      <w:r w:rsidRPr="002839E7">
        <w:t xml:space="preserve">, Thành </w:t>
      </w:r>
      <w:proofErr w:type="spellStart"/>
      <w:r w:rsidRPr="002839E7">
        <w:t>phố</w:t>
      </w:r>
      <w:proofErr w:type="spellEnd"/>
      <w:r w:rsidRPr="002839E7">
        <w:t xml:space="preserve"> Hà </w:t>
      </w:r>
      <w:proofErr w:type="spellStart"/>
      <w:r w:rsidRPr="002839E7">
        <w:t>Nội</w:t>
      </w:r>
      <w:proofErr w:type="spellEnd"/>
      <w:r w:rsidRPr="002839E7">
        <w:t xml:space="preserve"> </w:t>
      </w:r>
      <w:proofErr w:type="spellStart"/>
      <w:r w:rsidRPr="002839E7">
        <w:t>cần</w:t>
      </w:r>
      <w:proofErr w:type="spellEnd"/>
      <w:r w:rsidRPr="002839E7">
        <w:t xml:space="preserve"> </w:t>
      </w:r>
      <w:proofErr w:type="spellStart"/>
      <w:r w:rsidRPr="002839E7">
        <w:t>đẩy</w:t>
      </w:r>
      <w:proofErr w:type="spellEnd"/>
      <w:r w:rsidRPr="002839E7">
        <w:t xml:space="preserve"> </w:t>
      </w:r>
      <w:proofErr w:type="spellStart"/>
      <w:r w:rsidRPr="002839E7">
        <w:t>mạnh</w:t>
      </w:r>
      <w:proofErr w:type="spellEnd"/>
      <w:r w:rsidRPr="002839E7">
        <w:t xml:space="preserve"> </w:t>
      </w:r>
      <w:proofErr w:type="spellStart"/>
      <w:r w:rsidRPr="002839E7">
        <w:t>tận</w:t>
      </w:r>
      <w:proofErr w:type="spellEnd"/>
      <w:r w:rsidRPr="002839E7">
        <w:t xml:space="preserve"> </w:t>
      </w:r>
      <w:proofErr w:type="spellStart"/>
      <w:r w:rsidRPr="002839E7">
        <w:t>dụng</w:t>
      </w:r>
      <w:proofErr w:type="spellEnd"/>
      <w:r w:rsidRPr="002839E7">
        <w:t xml:space="preserve"> </w:t>
      </w:r>
      <w:proofErr w:type="spellStart"/>
      <w:r w:rsidRPr="002839E7">
        <w:t>mạng</w:t>
      </w:r>
      <w:proofErr w:type="spellEnd"/>
      <w:r w:rsidRPr="002839E7">
        <w:t xml:space="preserve"> </w:t>
      </w:r>
      <w:proofErr w:type="spellStart"/>
      <w:r w:rsidRPr="002839E7">
        <w:t>xã</w:t>
      </w:r>
      <w:proofErr w:type="spellEnd"/>
      <w:r w:rsidRPr="002839E7">
        <w:t xml:space="preserve"> </w:t>
      </w:r>
      <w:proofErr w:type="spellStart"/>
      <w:r w:rsidRPr="002839E7">
        <w:t>hội</w:t>
      </w:r>
      <w:proofErr w:type="spellEnd"/>
      <w:r w:rsidRPr="002839E7">
        <w:t xml:space="preserve"> </w:t>
      </w:r>
      <w:proofErr w:type="spellStart"/>
      <w:r w:rsidRPr="002839E7">
        <w:t>như</w:t>
      </w:r>
      <w:proofErr w:type="spellEnd"/>
      <w:r w:rsidRPr="002839E7">
        <w:t xml:space="preserve"> Facebook, </w:t>
      </w:r>
      <w:proofErr w:type="spellStart"/>
      <w:r w:rsidRPr="002839E7">
        <w:t>Zalo</w:t>
      </w:r>
      <w:proofErr w:type="spellEnd"/>
      <w:r w:rsidRPr="002839E7">
        <w:t xml:space="preserve">, YouTube, TikTok… </w:t>
      </w:r>
      <w:proofErr w:type="spellStart"/>
      <w:r w:rsidRPr="002839E7">
        <w:t>để</w:t>
      </w:r>
      <w:proofErr w:type="spellEnd"/>
      <w:r w:rsidRPr="002839E7">
        <w:t xml:space="preserve"> </w:t>
      </w:r>
      <w:proofErr w:type="spellStart"/>
      <w:r w:rsidRPr="002839E7">
        <w:t>lan</w:t>
      </w:r>
      <w:proofErr w:type="spellEnd"/>
      <w:r w:rsidRPr="002839E7">
        <w:t xml:space="preserve"> </w:t>
      </w:r>
      <w:proofErr w:type="spellStart"/>
      <w:r w:rsidRPr="002839E7">
        <w:t>tỏa</w:t>
      </w:r>
      <w:proofErr w:type="spellEnd"/>
      <w:r w:rsidRPr="002839E7">
        <w:t xml:space="preserve"> </w:t>
      </w:r>
      <w:proofErr w:type="spellStart"/>
      <w:r w:rsidRPr="002839E7">
        <w:t>nhanh</w:t>
      </w:r>
      <w:proofErr w:type="spellEnd"/>
      <w:r w:rsidRPr="002839E7">
        <w:t xml:space="preserve"> </w:t>
      </w:r>
      <w:proofErr w:type="spellStart"/>
      <w:r w:rsidRPr="002839E7">
        <w:t>chóng</w:t>
      </w:r>
      <w:proofErr w:type="spellEnd"/>
      <w:r w:rsidRPr="002839E7">
        <w:t xml:space="preserve"> </w:t>
      </w:r>
      <w:proofErr w:type="spellStart"/>
      <w:r w:rsidRPr="002839E7">
        <w:t>các</w:t>
      </w:r>
      <w:proofErr w:type="spellEnd"/>
      <w:r w:rsidRPr="002839E7">
        <w:t xml:space="preserve"> </w:t>
      </w:r>
      <w:proofErr w:type="spellStart"/>
      <w:r w:rsidRPr="002839E7">
        <w:t>thông</w:t>
      </w:r>
      <w:proofErr w:type="spellEnd"/>
      <w:r w:rsidRPr="002839E7">
        <w:t xml:space="preserve"> tin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đến</w:t>
      </w:r>
      <w:proofErr w:type="spellEnd"/>
      <w:r w:rsidRPr="002839E7">
        <w:t xml:space="preserve"> </w:t>
      </w:r>
      <w:proofErr w:type="spellStart"/>
      <w:r w:rsidRPr="002839E7">
        <w:t>cộng</w:t>
      </w:r>
      <w:proofErr w:type="spellEnd"/>
      <w:r w:rsidRPr="002839E7">
        <w:t xml:space="preserve"> </w:t>
      </w:r>
      <w:proofErr w:type="spellStart"/>
      <w:r w:rsidRPr="002839E7">
        <w:t>đồng</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Sở</w:t>
      </w:r>
      <w:proofErr w:type="spellEnd"/>
      <w:r w:rsidRPr="002839E7">
        <w:t xml:space="preserve"> Khoa </w:t>
      </w:r>
      <w:proofErr w:type="spellStart"/>
      <w:r w:rsidRPr="002839E7">
        <w:t>học</w:t>
      </w:r>
      <w:proofErr w:type="spellEnd"/>
      <w:r w:rsidRPr="002839E7">
        <w:t xml:space="preserve"> </w:t>
      </w:r>
      <w:proofErr w:type="spellStart"/>
      <w:r w:rsidRPr="002839E7">
        <w:t>và</w:t>
      </w:r>
      <w:proofErr w:type="spellEnd"/>
      <w:r w:rsidRPr="002839E7">
        <w:t xml:space="preserve"> Công </w:t>
      </w:r>
      <w:proofErr w:type="spellStart"/>
      <w:r w:rsidRPr="002839E7">
        <w:t>nghệ</w:t>
      </w:r>
      <w:proofErr w:type="spellEnd"/>
      <w:r w:rsidRPr="002839E7">
        <w:t xml:space="preserve"> </w:t>
      </w:r>
      <w:proofErr w:type="spellStart"/>
      <w:r w:rsidRPr="002839E7">
        <w:t>có</w:t>
      </w:r>
      <w:proofErr w:type="spellEnd"/>
      <w:r w:rsidRPr="002839E7">
        <w:t xml:space="preserve"> </w:t>
      </w:r>
      <w:proofErr w:type="spellStart"/>
      <w:r w:rsidRPr="002839E7">
        <w:t>thể</w:t>
      </w:r>
      <w:proofErr w:type="spellEnd"/>
      <w:r w:rsidRPr="002839E7">
        <w:t xml:space="preserve"> </w:t>
      </w:r>
      <w:proofErr w:type="spellStart"/>
      <w:r w:rsidRPr="002839E7">
        <w:t>xây</w:t>
      </w:r>
      <w:proofErr w:type="spellEnd"/>
      <w:r w:rsidRPr="002839E7">
        <w:t xml:space="preserve"> </w:t>
      </w:r>
      <w:proofErr w:type="spellStart"/>
      <w:r w:rsidRPr="002839E7">
        <w:t>dựng</w:t>
      </w:r>
      <w:proofErr w:type="spellEnd"/>
      <w:r w:rsidRPr="002839E7">
        <w:t xml:space="preserve"> </w:t>
      </w:r>
      <w:proofErr w:type="spellStart"/>
      <w:r w:rsidRPr="002839E7">
        <w:t>các</w:t>
      </w:r>
      <w:proofErr w:type="spellEnd"/>
      <w:r w:rsidRPr="002839E7">
        <w:t xml:space="preserve"> video </w:t>
      </w:r>
      <w:proofErr w:type="spellStart"/>
      <w:r w:rsidRPr="002839E7">
        <w:t>ngắn</w:t>
      </w:r>
      <w:proofErr w:type="spellEnd"/>
      <w:r w:rsidRPr="002839E7">
        <w:t xml:space="preserve">, infographic, </w:t>
      </w:r>
      <w:proofErr w:type="spellStart"/>
      <w:r w:rsidRPr="002839E7">
        <w:t>bài</w:t>
      </w:r>
      <w:proofErr w:type="spellEnd"/>
      <w:r w:rsidRPr="002839E7">
        <w:t xml:space="preserve"> </w:t>
      </w:r>
      <w:proofErr w:type="spellStart"/>
      <w:r w:rsidRPr="002839E7">
        <w:t>viết</w:t>
      </w:r>
      <w:proofErr w:type="spellEnd"/>
      <w:r w:rsidRPr="002839E7">
        <w:t xml:space="preserve"> </w:t>
      </w:r>
      <w:proofErr w:type="spellStart"/>
      <w:r w:rsidRPr="002839E7">
        <w:t>mang</w:t>
      </w:r>
      <w:proofErr w:type="spellEnd"/>
      <w:r w:rsidRPr="002839E7">
        <w:t xml:space="preserve"> </w:t>
      </w:r>
      <w:proofErr w:type="spellStart"/>
      <w:r w:rsidRPr="002839E7">
        <w:t>tính</w:t>
      </w:r>
      <w:proofErr w:type="spellEnd"/>
      <w:r w:rsidRPr="002839E7">
        <w:t xml:space="preserve"> </w:t>
      </w:r>
      <w:proofErr w:type="spellStart"/>
      <w:r w:rsidRPr="002839E7">
        <w:t>hướng</w:t>
      </w:r>
      <w:proofErr w:type="spellEnd"/>
      <w:r w:rsidRPr="002839E7">
        <w:t xml:space="preserve"> </w:t>
      </w:r>
      <w:proofErr w:type="spellStart"/>
      <w:r w:rsidRPr="002839E7">
        <w:t>dẫn</w:t>
      </w:r>
      <w:proofErr w:type="spellEnd"/>
      <w:r w:rsidRPr="002839E7">
        <w:t xml:space="preserve"> </w:t>
      </w:r>
      <w:proofErr w:type="spellStart"/>
      <w:r w:rsidRPr="002839E7">
        <w:t>để</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dễ</w:t>
      </w:r>
      <w:proofErr w:type="spellEnd"/>
      <w:r w:rsidRPr="002839E7">
        <w:t xml:space="preserve"> </w:t>
      </w:r>
      <w:proofErr w:type="spellStart"/>
      <w:r w:rsidRPr="002839E7">
        <w:t>tiếp</w:t>
      </w:r>
      <w:proofErr w:type="spellEnd"/>
      <w:r w:rsidRPr="002839E7">
        <w:t xml:space="preserve"> </w:t>
      </w:r>
      <w:proofErr w:type="spellStart"/>
      <w:r w:rsidRPr="002839E7">
        <w:t>cận</w:t>
      </w:r>
      <w:proofErr w:type="spellEnd"/>
      <w:r w:rsidRPr="002839E7">
        <w:t xml:space="preserve"> </w:t>
      </w:r>
      <w:proofErr w:type="spellStart"/>
      <w:r w:rsidRPr="002839E7">
        <w:t>và</w:t>
      </w:r>
      <w:proofErr w:type="spellEnd"/>
      <w:r w:rsidRPr="002839E7">
        <w:t xml:space="preserve"> </w:t>
      </w:r>
      <w:proofErr w:type="spellStart"/>
      <w:r w:rsidRPr="002839E7">
        <w:t>áp</w:t>
      </w:r>
      <w:proofErr w:type="spellEnd"/>
      <w:r w:rsidRPr="002839E7">
        <w:t xml:space="preserve"> </w:t>
      </w:r>
      <w:proofErr w:type="spellStart"/>
      <w:r w:rsidRPr="002839E7">
        <w:t>dụng</w:t>
      </w:r>
      <w:proofErr w:type="spellEnd"/>
      <w:r w:rsidRPr="002839E7">
        <w:t xml:space="preserve">. </w:t>
      </w:r>
      <w:proofErr w:type="spellStart"/>
      <w:r w:rsidRPr="002839E7">
        <w:t>Ngoài</w:t>
      </w:r>
      <w:proofErr w:type="spellEnd"/>
      <w:r w:rsidRPr="002839E7">
        <w:t xml:space="preserve"> </w:t>
      </w:r>
      <w:proofErr w:type="spellStart"/>
      <w:r w:rsidRPr="002839E7">
        <w:t>ra</w:t>
      </w:r>
      <w:proofErr w:type="spellEnd"/>
      <w:r w:rsidRPr="002839E7">
        <w:t xml:space="preserve">, </w:t>
      </w:r>
      <w:proofErr w:type="spellStart"/>
      <w:r w:rsidRPr="002839E7">
        <w:t>khuyến</w:t>
      </w:r>
      <w:proofErr w:type="spellEnd"/>
      <w:r w:rsidRPr="002839E7">
        <w:t xml:space="preserve"> </w:t>
      </w:r>
      <w:proofErr w:type="spellStart"/>
      <w:r w:rsidRPr="002839E7">
        <w:t>khích</w:t>
      </w:r>
      <w:proofErr w:type="spellEnd"/>
      <w:r w:rsidRPr="002839E7">
        <w:t xml:space="preserve"> </w:t>
      </w:r>
      <w:proofErr w:type="spellStart"/>
      <w:r w:rsidRPr="002839E7">
        <w:t>Hiệp</w:t>
      </w:r>
      <w:proofErr w:type="spellEnd"/>
      <w:r w:rsidRPr="002839E7">
        <w:t xml:space="preserve"> </w:t>
      </w:r>
      <w:proofErr w:type="spellStart"/>
      <w:r w:rsidRPr="002839E7">
        <w:t>hội</w:t>
      </w:r>
      <w:proofErr w:type="spellEnd"/>
      <w:r w:rsidRPr="002839E7">
        <w:t xml:space="preserve"> Doanh </w:t>
      </w:r>
      <w:proofErr w:type="spellStart"/>
      <w:r w:rsidRPr="002839E7">
        <w:t>nghiệp</w:t>
      </w:r>
      <w:proofErr w:type="spellEnd"/>
      <w:r w:rsidRPr="002839E7">
        <w:t xml:space="preserve"> Thành </w:t>
      </w:r>
      <w:proofErr w:type="spellStart"/>
      <w:r w:rsidRPr="002839E7">
        <w:t>phố</w:t>
      </w:r>
      <w:proofErr w:type="spellEnd"/>
      <w:r w:rsidRPr="002839E7">
        <w:t xml:space="preserve"> Hà </w:t>
      </w:r>
      <w:proofErr w:type="spellStart"/>
      <w:r w:rsidRPr="002839E7">
        <w:t>Nội</w:t>
      </w:r>
      <w:proofErr w:type="spellEnd"/>
      <w:r w:rsidRPr="002839E7">
        <w:t xml:space="preserve"> </w:t>
      </w:r>
      <w:proofErr w:type="spellStart"/>
      <w:r w:rsidRPr="002839E7">
        <w:t>đưa</w:t>
      </w:r>
      <w:proofErr w:type="spellEnd"/>
      <w:r w:rsidRPr="002839E7">
        <w:t xml:space="preserve"> </w:t>
      </w:r>
      <w:proofErr w:type="spellStart"/>
      <w:r w:rsidRPr="002839E7">
        <w:t>các</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tuân</w:t>
      </w:r>
      <w:proofErr w:type="spellEnd"/>
      <w:r w:rsidRPr="002839E7">
        <w:t xml:space="preserve"> </w:t>
      </w:r>
      <w:proofErr w:type="spellStart"/>
      <w:r w:rsidRPr="002839E7">
        <w:t>thủ</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đặc</w:t>
      </w:r>
      <w:proofErr w:type="spellEnd"/>
      <w:r w:rsidRPr="002839E7">
        <w:t xml:space="preserve"> </w:t>
      </w:r>
      <w:proofErr w:type="spellStart"/>
      <w:r w:rsidRPr="002839E7">
        <w:t>biệt</w:t>
      </w:r>
      <w:proofErr w:type="spellEnd"/>
      <w:r w:rsidRPr="002839E7">
        <w:t xml:space="preserve"> </w:t>
      </w:r>
      <w:proofErr w:type="spellStart"/>
      <w:r w:rsidRPr="002839E7">
        <w:t>là</w:t>
      </w:r>
      <w:proofErr w:type="spellEnd"/>
      <w:r w:rsidRPr="002839E7">
        <w:t xml:space="preserve"> </w:t>
      </w:r>
      <w:proofErr w:type="spellStart"/>
      <w:r w:rsidRPr="002839E7">
        <w:t>yêu</w:t>
      </w:r>
      <w:proofErr w:type="spellEnd"/>
      <w:r w:rsidRPr="002839E7">
        <w:t xml:space="preserve"> </w:t>
      </w:r>
      <w:proofErr w:type="spellStart"/>
      <w:r w:rsidRPr="002839E7">
        <w:t>cầu</w:t>
      </w:r>
      <w:proofErr w:type="spellEnd"/>
      <w:r w:rsidRPr="002839E7">
        <w:t xml:space="preserve"> </w:t>
      </w:r>
      <w:proofErr w:type="spellStart"/>
      <w:r w:rsidRPr="002839E7">
        <w:t>về</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thông</w:t>
      </w:r>
      <w:proofErr w:type="spellEnd"/>
      <w:r w:rsidRPr="002839E7">
        <w:t xml:space="preserve"> tin, </w:t>
      </w:r>
      <w:proofErr w:type="spellStart"/>
      <w:r w:rsidRPr="002839E7">
        <w:t>vào</w:t>
      </w:r>
      <w:proofErr w:type="spellEnd"/>
      <w:r w:rsidRPr="002839E7">
        <w:t xml:space="preserve"> </w:t>
      </w:r>
      <w:proofErr w:type="spellStart"/>
      <w:r w:rsidRPr="002839E7">
        <w:t>Bộ</w:t>
      </w:r>
      <w:proofErr w:type="spellEnd"/>
      <w:r w:rsidRPr="002839E7">
        <w:t xml:space="preserve"> Quy </w:t>
      </w:r>
      <w:proofErr w:type="spellStart"/>
      <w:r w:rsidRPr="002839E7">
        <w:t>tắc</w:t>
      </w:r>
      <w:proofErr w:type="spellEnd"/>
      <w:r w:rsidRPr="002839E7">
        <w:t xml:space="preserve"> </w:t>
      </w:r>
      <w:proofErr w:type="spellStart"/>
      <w:r w:rsidRPr="002839E7">
        <w:t>ứng</w:t>
      </w:r>
      <w:proofErr w:type="spellEnd"/>
      <w:r w:rsidRPr="002839E7">
        <w:t xml:space="preserve"> </w:t>
      </w:r>
      <w:proofErr w:type="spellStart"/>
      <w:r w:rsidRPr="002839E7">
        <w:t>xử</w:t>
      </w:r>
      <w:proofErr w:type="spellEnd"/>
      <w:r w:rsidRPr="002839E7">
        <w:t xml:space="preserve"> </w:t>
      </w:r>
      <w:proofErr w:type="spellStart"/>
      <w:r w:rsidRPr="002839E7">
        <w:t>chung</w:t>
      </w:r>
      <w:proofErr w:type="spellEnd"/>
      <w:r w:rsidRPr="002839E7">
        <w:t xml:space="preserve"> </w:t>
      </w:r>
      <w:proofErr w:type="spellStart"/>
      <w:r w:rsidRPr="002839E7">
        <w:t>của</w:t>
      </w:r>
      <w:proofErr w:type="spellEnd"/>
      <w:r w:rsidRPr="002839E7">
        <w:t xml:space="preserve"> </w:t>
      </w:r>
      <w:proofErr w:type="spellStart"/>
      <w:r w:rsidRPr="002839E7">
        <w:t>cộng</w:t>
      </w:r>
      <w:proofErr w:type="spellEnd"/>
      <w:r w:rsidRPr="002839E7">
        <w:t xml:space="preserve"> </w:t>
      </w:r>
      <w:proofErr w:type="spellStart"/>
      <w:r w:rsidRPr="002839E7">
        <w:t>đồng</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Khi </w:t>
      </w:r>
      <w:proofErr w:type="spellStart"/>
      <w:r w:rsidRPr="002839E7">
        <w:t>Bộ</w:t>
      </w:r>
      <w:proofErr w:type="spellEnd"/>
      <w:r w:rsidRPr="002839E7">
        <w:t xml:space="preserve"> Quy </w:t>
      </w:r>
      <w:proofErr w:type="spellStart"/>
      <w:r w:rsidRPr="002839E7">
        <w:t>tắc</w:t>
      </w:r>
      <w:proofErr w:type="spellEnd"/>
      <w:r w:rsidRPr="002839E7">
        <w:t xml:space="preserve"> </w:t>
      </w:r>
      <w:proofErr w:type="spellStart"/>
      <w:r w:rsidRPr="002839E7">
        <w:t>ứng</w:t>
      </w:r>
      <w:proofErr w:type="spellEnd"/>
      <w:r w:rsidRPr="002839E7">
        <w:t xml:space="preserve"> </w:t>
      </w:r>
      <w:proofErr w:type="spellStart"/>
      <w:r w:rsidRPr="002839E7">
        <w:t>xử</w:t>
      </w:r>
      <w:proofErr w:type="spellEnd"/>
      <w:r w:rsidRPr="002839E7">
        <w:t xml:space="preserve"> </w:t>
      </w:r>
      <w:proofErr w:type="spellStart"/>
      <w:r w:rsidRPr="002839E7">
        <w:t>được</w:t>
      </w:r>
      <w:proofErr w:type="spellEnd"/>
      <w:r w:rsidRPr="002839E7">
        <w:t xml:space="preserve"> </w:t>
      </w:r>
      <w:proofErr w:type="spellStart"/>
      <w:r w:rsidRPr="002839E7">
        <w:t>thực</w:t>
      </w:r>
      <w:proofErr w:type="spellEnd"/>
      <w:r w:rsidRPr="002839E7">
        <w:t xml:space="preserve"> </w:t>
      </w:r>
      <w:proofErr w:type="spellStart"/>
      <w:r w:rsidRPr="002839E7">
        <w:t>thi</w:t>
      </w:r>
      <w:proofErr w:type="spellEnd"/>
      <w:r w:rsidRPr="002839E7">
        <w:t xml:space="preserve"> </w:t>
      </w:r>
      <w:proofErr w:type="spellStart"/>
      <w:r w:rsidRPr="002839E7">
        <w:t>đồng</w:t>
      </w:r>
      <w:proofErr w:type="spellEnd"/>
      <w:r w:rsidRPr="002839E7">
        <w:t xml:space="preserve"> </w:t>
      </w:r>
      <w:proofErr w:type="spellStart"/>
      <w:r w:rsidRPr="002839E7">
        <w:t>bộ</w:t>
      </w:r>
      <w:proofErr w:type="spellEnd"/>
      <w:r w:rsidRPr="002839E7">
        <w:t xml:space="preserve"> </w:t>
      </w:r>
      <w:proofErr w:type="spellStart"/>
      <w:r w:rsidRPr="002839E7">
        <w:t>trong</w:t>
      </w:r>
      <w:proofErr w:type="spellEnd"/>
      <w:r w:rsidRPr="002839E7">
        <w:t xml:space="preserve"> </w:t>
      </w:r>
      <w:proofErr w:type="spellStart"/>
      <w:r w:rsidRPr="002839E7">
        <w:t>từng</w:t>
      </w:r>
      <w:proofErr w:type="spellEnd"/>
      <w:r w:rsidRPr="002839E7">
        <w:t xml:space="preserve"> </w:t>
      </w:r>
      <w:proofErr w:type="spellStart"/>
      <w:r w:rsidRPr="002839E7">
        <w:t>ngành</w:t>
      </w:r>
      <w:proofErr w:type="spellEnd"/>
      <w:r w:rsidRPr="002839E7">
        <w:t xml:space="preserve"> </w:t>
      </w:r>
      <w:proofErr w:type="spellStart"/>
      <w:r w:rsidRPr="002839E7">
        <w:t>hàng</w:t>
      </w:r>
      <w:proofErr w:type="spellEnd"/>
      <w:r w:rsidRPr="002839E7">
        <w:t xml:space="preserve">, </w:t>
      </w:r>
      <w:proofErr w:type="spellStart"/>
      <w:r w:rsidRPr="002839E7">
        <w:t>nó</w:t>
      </w:r>
      <w:proofErr w:type="spellEnd"/>
      <w:r w:rsidRPr="002839E7">
        <w:t xml:space="preserve"> </w:t>
      </w:r>
      <w:proofErr w:type="spellStart"/>
      <w:r w:rsidRPr="002839E7">
        <w:t>sẽ</w:t>
      </w:r>
      <w:proofErr w:type="spellEnd"/>
      <w:r w:rsidRPr="002839E7">
        <w:t xml:space="preserve"> </w:t>
      </w:r>
      <w:proofErr w:type="spellStart"/>
      <w:r w:rsidRPr="002839E7">
        <w:t>trở</w:t>
      </w:r>
      <w:proofErr w:type="spellEnd"/>
      <w:r w:rsidRPr="002839E7">
        <w:t xml:space="preserve"> </w:t>
      </w:r>
      <w:proofErr w:type="spellStart"/>
      <w:r w:rsidRPr="002839E7">
        <w:t>thành</w:t>
      </w:r>
      <w:proofErr w:type="spellEnd"/>
      <w:r w:rsidRPr="002839E7">
        <w:t xml:space="preserve"> </w:t>
      </w:r>
      <w:proofErr w:type="spellStart"/>
      <w:r w:rsidRPr="002839E7">
        <w:t>bộ</w:t>
      </w:r>
      <w:proofErr w:type="spellEnd"/>
      <w:r w:rsidRPr="002839E7">
        <w:t xml:space="preserve"> </w:t>
      </w:r>
      <w:proofErr w:type="spellStart"/>
      <w:r w:rsidRPr="002839E7">
        <w:t>chuẩn</w:t>
      </w:r>
      <w:proofErr w:type="spellEnd"/>
      <w:r w:rsidRPr="002839E7">
        <w:t xml:space="preserve"> </w:t>
      </w:r>
      <w:proofErr w:type="spellStart"/>
      <w:r w:rsidRPr="002839E7">
        <w:t>mực</w:t>
      </w:r>
      <w:proofErr w:type="spellEnd"/>
      <w:r w:rsidRPr="002839E7">
        <w:t xml:space="preserve"> </w:t>
      </w:r>
      <w:proofErr w:type="spellStart"/>
      <w:r w:rsidRPr="002839E7">
        <w:t>giúp</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chủ</w:t>
      </w:r>
      <w:proofErr w:type="spellEnd"/>
      <w:r w:rsidRPr="002839E7">
        <w:t xml:space="preserve"> </w:t>
      </w:r>
      <w:proofErr w:type="spellStart"/>
      <w:r w:rsidRPr="002839E7">
        <w:t>động</w:t>
      </w:r>
      <w:proofErr w:type="spellEnd"/>
      <w:r w:rsidRPr="002839E7">
        <w:t xml:space="preserve"> </w:t>
      </w:r>
      <w:proofErr w:type="spellStart"/>
      <w:r w:rsidRPr="002839E7">
        <w:t>điều</w:t>
      </w:r>
      <w:proofErr w:type="spellEnd"/>
      <w:r w:rsidRPr="002839E7">
        <w:t xml:space="preserve"> </w:t>
      </w:r>
      <w:proofErr w:type="spellStart"/>
      <w:r w:rsidRPr="002839E7">
        <w:t>chỉnh</w:t>
      </w:r>
      <w:proofErr w:type="spellEnd"/>
      <w:r w:rsidRPr="002839E7">
        <w:t xml:space="preserve"> </w:t>
      </w:r>
      <w:proofErr w:type="spellStart"/>
      <w:r w:rsidRPr="002839E7">
        <w:t>hành</w:t>
      </w:r>
      <w:proofErr w:type="spellEnd"/>
      <w:r w:rsidRPr="002839E7">
        <w:t xml:space="preserve"> vi, </w:t>
      </w:r>
      <w:proofErr w:type="spellStart"/>
      <w:r w:rsidRPr="002839E7">
        <w:t>giảm</w:t>
      </w:r>
      <w:proofErr w:type="spellEnd"/>
      <w:r w:rsidRPr="002839E7">
        <w:t xml:space="preserve"> </w:t>
      </w:r>
      <w:proofErr w:type="spellStart"/>
      <w:r w:rsidRPr="002839E7">
        <w:t>thiểu</w:t>
      </w:r>
      <w:proofErr w:type="spellEnd"/>
      <w:r w:rsidRPr="002839E7">
        <w:t xml:space="preserve"> vi </w:t>
      </w:r>
      <w:proofErr w:type="spellStart"/>
      <w:r w:rsidRPr="002839E7">
        <w:t>phạm</w:t>
      </w:r>
      <w:proofErr w:type="spellEnd"/>
      <w:r w:rsidRPr="002839E7">
        <w:t xml:space="preserve"> </w:t>
      </w:r>
      <w:proofErr w:type="spellStart"/>
      <w:r w:rsidRPr="002839E7">
        <w:t>và</w:t>
      </w:r>
      <w:proofErr w:type="spellEnd"/>
      <w:r w:rsidRPr="002839E7">
        <w:t xml:space="preserve"> </w:t>
      </w:r>
      <w:proofErr w:type="spellStart"/>
      <w:r w:rsidRPr="002839E7">
        <w:t>nâng</w:t>
      </w:r>
      <w:proofErr w:type="spellEnd"/>
      <w:r w:rsidRPr="002839E7">
        <w:t xml:space="preserve"> </w:t>
      </w:r>
      <w:proofErr w:type="spellStart"/>
      <w:r w:rsidRPr="002839E7">
        <w:t>cao</w:t>
      </w:r>
      <w:proofErr w:type="spellEnd"/>
      <w:r w:rsidRPr="002839E7">
        <w:t xml:space="preserve"> </w:t>
      </w:r>
      <w:proofErr w:type="spellStart"/>
      <w:r w:rsidRPr="002839E7">
        <w:t>niềm</w:t>
      </w:r>
      <w:proofErr w:type="spellEnd"/>
      <w:r w:rsidRPr="002839E7">
        <w:t xml:space="preserve"> tin </w:t>
      </w:r>
      <w:proofErr w:type="spellStart"/>
      <w:r w:rsidRPr="002839E7">
        <w:t>của</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w:t>
      </w:r>
    </w:p>
    <w:p w14:paraId="33978B65" w14:textId="77777777" w:rsidR="00DD7ED2" w:rsidRPr="002839E7" w:rsidRDefault="00DD7ED2" w:rsidP="00DD7ED2">
      <w:pPr>
        <w:rPr>
          <w:i/>
        </w:rPr>
      </w:pPr>
      <w:r w:rsidRPr="002839E7">
        <w:rPr>
          <w:i/>
        </w:rPr>
        <w:tab/>
        <w:t xml:space="preserve">Hai </w:t>
      </w:r>
      <w:proofErr w:type="spellStart"/>
      <w:r w:rsidRPr="002839E7">
        <w:rPr>
          <w:i/>
        </w:rPr>
        <w:t>là</w:t>
      </w:r>
      <w:proofErr w:type="spellEnd"/>
      <w:r w:rsidRPr="002839E7">
        <w:rPr>
          <w:i/>
        </w:rPr>
        <w:t xml:space="preserve">, </w:t>
      </w:r>
      <w:proofErr w:type="spellStart"/>
      <w:r w:rsidRPr="002839E7">
        <w:rPr>
          <w:i/>
        </w:rPr>
        <w:t>khuyến</w:t>
      </w:r>
      <w:proofErr w:type="spellEnd"/>
      <w:r w:rsidRPr="002839E7">
        <w:rPr>
          <w:i/>
        </w:rPr>
        <w:t xml:space="preserve"> </w:t>
      </w:r>
      <w:proofErr w:type="spellStart"/>
      <w:r w:rsidRPr="002839E7">
        <w:rPr>
          <w:i/>
        </w:rPr>
        <w:t>khích</w:t>
      </w:r>
      <w:proofErr w:type="spellEnd"/>
      <w:r w:rsidRPr="002839E7">
        <w:rPr>
          <w:i/>
        </w:rPr>
        <w:t xml:space="preserve"> </w:t>
      </w:r>
      <w:proofErr w:type="spellStart"/>
      <w:r w:rsidRPr="002839E7">
        <w:rPr>
          <w:i/>
        </w:rPr>
        <w:t>doanh</w:t>
      </w:r>
      <w:proofErr w:type="spellEnd"/>
      <w:r w:rsidRPr="002839E7">
        <w:rPr>
          <w:i/>
        </w:rPr>
        <w:t xml:space="preserve"> </w:t>
      </w:r>
      <w:proofErr w:type="spellStart"/>
      <w:r w:rsidRPr="002839E7">
        <w:rPr>
          <w:i/>
        </w:rPr>
        <w:t>nghiệp</w:t>
      </w:r>
      <w:proofErr w:type="spellEnd"/>
      <w:r w:rsidRPr="002839E7">
        <w:rPr>
          <w:i/>
        </w:rPr>
        <w:t xml:space="preserve"> </w:t>
      </w:r>
      <w:proofErr w:type="spellStart"/>
      <w:r w:rsidRPr="002839E7">
        <w:rPr>
          <w:i/>
        </w:rPr>
        <w:t>xây</w:t>
      </w:r>
      <w:proofErr w:type="spellEnd"/>
      <w:r w:rsidRPr="002839E7">
        <w:rPr>
          <w:i/>
        </w:rPr>
        <w:t xml:space="preserve"> </w:t>
      </w:r>
      <w:proofErr w:type="spellStart"/>
      <w:r w:rsidRPr="002839E7">
        <w:rPr>
          <w:i/>
        </w:rPr>
        <w:t>dựng</w:t>
      </w:r>
      <w:proofErr w:type="spellEnd"/>
      <w:r w:rsidRPr="002839E7">
        <w:rPr>
          <w:i/>
        </w:rPr>
        <w:t xml:space="preserve"> </w:t>
      </w:r>
      <w:proofErr w:type="spellStart"/>
      <w:r w:rsidRPr="002839E7">
        <w:rPr>
          <w:i/>
        </w:rPr>
        <w:t>cơ</w:t>
      </w:r>
      <w:proofErr w:type="spellEnd"/>
      <w:r w:rsidRPr="002839E7">
        <w:rPr>
          <w:i/>
        </w:rPr>
        <w:t xml:space="preserve"> </w:t>
      </w:r>
      <w:proofErr w:type="spellStart"/>
      <w:r w:rsidRPr="002839E7">
        <w:rPr>
          <w:i/>
        </w:rPr>
        <w:t>chế</w:t>
      </w:r>
      <w:proofErr w:type="spellEnd"/>
      <w:r w:rsidRPr="002839E7">
        <w:rPr>
          <w:i/>
        </w:rPr>
        <w:t xml:space="preserve"> </w:t>
      </w:r>
      <w:proofErr w:type="spellStart"/>
      <w:r w:rsidRPr="002839E7">
        <w:rPr>
          <w:i/>
        </w:rPr>
        <w:t>kiểm</w:t>
      </w:r>
      <w:proofErr w:type="spellEnd"/>
      <w:r w:rsidRPr="002839E7">
        <w:rPr>
          <w:i/>
        </w:rPr>
        <w:t xml:space="preserve"> </w:t>
      </w:r>
      <w:proofErr w:type="spellStart"/>
      <w:r w:rsidRPr="002839E7">
        <w:rPr>
          <w:i/>
        </w:rPr>
        <w:t>soát</w:t>
      </w:r>
      <w:proofErr w:type="spellEnd"/>
      <w:r w:rsidRPr="002839E7">
        <w:rPr>
          <w:i/>
        </w:rPr>
        <w:t xml:space="preserve"> </w:t>
      </w:r>
      <w:proofErr w:type="spellStart"/>
      <w:r w:rsidRPr="002839E7">
        <w:rPr>
          <w:i/>
        </w:rPr>
        <w:t>nội</w:t>
      </w:r>
      <w:proofErr w:type="spellEnd"/>
      <w:r w:rsidRPr="002839E7">
        <w:rPr>
          <w:i/>
        </w:rPr>
        <w:t xml:space="preserve"> </w:t>
      </w:r>
      <w:proofErr w:type="spellStart"/>
      <w:r w:rsidRPr="002839E7">
        <w:rPr>
          <w:i/>
        </w:rPr>
        <w:t>bộ</w:t>
      </w:r>
      <w:proofErr w:type="spellEnd"/>
      <w:r w:rsidRPr="002839E7">
        <w:rPr>
          <w:i/>
        </w:rPr>
        <w:t xml:space="preserve"> </w:t>
      </w:r>
      <w:proofErr w:type="spellStart"/>
      <w:r w:rsidRPr="002839E7">
        <w:rPr>
          <w:i/>
        </w:rPr>
        <w:t>về</w:t>
      </w:r>
      <w:proofErr w:type="spellEnd"/>
      <w:r w:rsidRPr="002839E7">
        <w:rPr>
          <w:i/>
        </w:rPr>
        <w:t xml:space="preserve"> </w:t>
      </w:r>
      <w:proofErr w:type="spellStart"/>
      <w:r w:rsidRPr="002839E7">
        <w:rPr>
          <w:i/>
        </w:rPr>
        <w:t>thông</w:t>
      </w:r>
      <w:proofErr w:type="spellEnd"/>
      <w:r w:rsidRPr="002839E7">
        <w:rPr>
          <w:i/>
        </w:rPr>
        <w:t xml:space="preserve"> tin </w:t>
      </w:r>
      <w:proofErr w:type="spellStart"/>
      <w:r w:rsidRPr="002839E7">
        <w:rPr>
          <w:i/>
        </w:rPr>
        <w:t>cung</w:t>
      </w:r>
      <w:proofErr w:type="spellEnd"/>
      <w:r w:rsidRPr="002839E7">
        <w:rPr>
          <w:i/>
        </w:rPr>
        <w:t xml:space="preserve"> </w:t>
      </w:r>
      <w:proofErr w:type="spellStart"/>
      <w:r w:rsidRPr="002839E7">
        <w:rPr>
          <w:i/>
        </w:rPr>
        <w:t>cấp</w:t>
      </w:r>
      <w:proofErr w:type="spellEnd"/>
      <w:r w:rsidRPr="002839E7">
        <w:rPr>
          <w:i/>
        </w:rPr>
        <w:t xml:space="preserve"> </w:t>
      </w:r>
      <w:proofErr w:type="spellStart"/>
      <w:r w:rsidRPr="002839E7">
        <w:rPr>
          <w:i/>
        </w:rPr>
        <w:t>cho</w:t>
      </w:r>
      <w:proofErr w:type="spellEnd"/>
      <w:r w:rsidRPr="002839E7">
        <w:rPr>
          <w:i/>
        </w:rPr>
        <w:t xml:space="preserve"> </w:t>
      </w:r>
      <w:proofErr w:type="spellStart"/>
      <w:r w:rsidRPr="002839E7">
        <w:rPr>
          <w:i/>
        </w:rPr>
        <w:t>người</w:t>
      </w:r>
      <w:proofErr w:type="spellEnd"/>
      <w:r w:rsidRPr="002839E7">
        <w:rPr>
          <w:i/>
        </w:rPr>
        <w:t xml:space="preserve"> </w:t>
      </w:r>
      <w:proofErr w:type="spellStart"/>
      <w:r w:rsidRPr="002839E7">
        <w:rPr>
          <w:i/>
        </w:rPr>
        <w:t>tiêu</w:t>
      </w:r>
      <w:proofErr w:type="spellEnd"/>
      <w:r w:rsidRPr="002839E7">
        <w:rPr>
          <w:i/>
        </w:rPr>
        <w:t xml:space="preserve"> </w:t>
      </w:r>
      <w:proofErr w:type="spellStart"/>
      <w:r w:rsidRPr="002839E7">
        <w:rPr>
          <w:i/>
        </w:rPr>
        <w:t>dùng</w:t>
      </w:r>
      <w:proofErr w:type="spellEnd"/>
      <w:r w:rsidRPr="002839E7">
        <w:rPr>
          <w:i/>
        </w:rPr>
        <w:t>.</w:t>
      </w:r>
    </w:p>
    <w:p w14:paraId="57CB6F3E" w14:textId="77777777" w:rsidR="00DD7ED2" w:rsidRPr="002839E7" w:rsidRDefault="00DD7ED2" w:rsidP="00DD7ED2">
      <w:r w:rsidRPr="002839E7">
        <w:tab/>
        <w:t xml:space="preserve">Song </w:t>
      </w:r>
      <w:proofErr w:type="spellStart"/>
      <w:r w:rsidRPr="002839E7">
        <w:t>song</w:t>
      </w:r>
      <w:proofErr w:type="spellEnd"/>
      <w:r w:rsidRPr="002839E7">
        <w:t xml:space="preserve"> </w:t>
      </w:r>
      <w:proofErr w:type="spellStart"/>
      <w:r w:rsidRPr="002839E7">
        <w:t>với</w:t>
      </w:r>
      <w:proofErr w:type="spellEnd"/>
      <w:r w:rsidRPr="002839E7">
        <w:t xml:space="preserve"> </w:t>
      </w:r>
      <w:proofErr w:type="spellStart"/>
      <w:r w:rsidRPr="002839E7">
        <w:t>tuyên</w:t>
      </w:r>
      <w:proofErr w:type="spellEnd"/>
      <w:r w:rsidRPr="002839E7">
        <w:t xml:space="preserve"> </w:t>
      </w:r>
      <w:proofErr w:type="spellStart"/>
      <w:r w:rsidRPr="002839E7">
        <w:t>truyền</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việc</w:t>
      </w:r>
      <w:proofErr w:type="spellEnd"/>
      <w:r w:rsidRPr="002839E7">
        <w:t xml:space="preserve"> </w:t>
      </w:r>
      <w:proofErr w:type="spellStart"/>
      <w:r w:rsidRPr="002839E7">
        <w:t>xây</w:t>
      </w:r>
      <w:proofErr w:type="spellEnd"/>
      <w:r w:rsidRPr="002839E7">
        <w:t xml:space="preserve"> </w:t>
      </w:r>
      <w:proofErr w:type="spellStart"/>
      <w:r w:rsidRPr="002839E7">
        <w:t>dựng</w:t>
      </w:r>
      <w:proofErr w:type="spellEnd"/>
      <w:r w:rsidRPr="002839E7">
        <w:t xml:space="preserve"> </w:t>
      </w:r>
      <w:proofErr w:type="spellStart"/>
      <w:r w:rsidRPr="002839E7">
        <w:t>cơ</w:t>
      </w:r>
      <w:proofErr w:type="spellEnd"/>
      <w:r w:rsidRPr="002839E7">
        <w:t xml:space="preserve"> </w:t>
      </w:r>
      <w:proofErr w:type="spellStart"/>
      <w:r w:rsidRPr="002839E7">
        <w:t>chế</w:t>
      </w:r>
      <w:proofErr w:type="spellEnd"/>
      <w:r w:rsidRPr="002839E7">
        <w:t xml:space="preserve"> </w:t>
      </w:r>
      <w:proofErr w:type="spellStart"/>
      <w:r w:rsidRPr="002839E7">
        <w:t>kiểm</w:t>
      </w:r>
      <w:proofErr w:type="spellEnd"/>
      <w:r w:rsidRPr="002839E7">
        <w:t xml:space="preserve"> </w:t>
      </w:r>
      <w:proofErr w:type="spellStart"/>
      <w:r w:rsidRPr="002839E7">
        <w:t>soát</w:t>
      </w:r>
      <w:proofErr w:type="spellEnd"/>
      <w:r w:rsidRPr="002839E7">
        <w:t xml:space="preserve"> </w:t>
      </w:r>
      <w:proofErr w:type="spellStart"/>
      <w:r w:rsidRPr="002839E7">
        <w:t>nội</w:t>
      </w:r>
      <w:proofErr w:type="spellEnd"/>
      <w:r w:rsidRPr="002839E7">
        <w:t xml:space="preserve"> </w:t>
      </w:r>
      <w:proofErr w:type="spellStart"/>
      <w:r w:rsidRPr="002839E7">
        <w:t>bộ</w:t>
      </w:r>
      <w:proofErr w:type="spellEnd"/>
      <w:r w:rsidRPr="002839E7">
        <w:t xml:space="preserve"> </w:t>
      </w:r>
      <w:proofErr w:type="spellStart"/>
      <w:r w:rsidRPr="002839E7">
        <w:t>tại</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là</w:t>
      </w:r>
      <w:proofErr w:type="spellEnd"/>
      <w:r w:rsidRPr="002839E7">
        <w:t xml:space="preserve"> </w:t>
      </w:r>
      <w:proofErr w:type="spellStart"/>
      <w:r w:rsidRPr="002839E7">
        <w:t>yếu</w:t>
      </w:r>
      <w:proofErr w:type="spellEnd"/>
      <w:r w:rsidRPr="002839E7">
        <w:t xml:space="preserve"> </w:t>
      </w:r>
      <w:proofErr w:type="spellStart"/>
      <w:r w:rsidRPr="002839E7">
        <w:t>tố</w:t>
      </w:r>
      <w:proofErr w:type="spellEnd"/>
      <w:r w:rsidRPr="002839E7">
        <w:t xml:space="preserve"> then </w:t>
      </w:r>
      <w:proofErr w:type="spellStart"/>
      <w:r w:rsidRPr="002839E7">
        <w:t>chốt</w:t>
      </w:r>
      <w:proofErr w:type="spellEnd"/>
      <w:r w:rsidRPr="002839E7">
        <w:t xml:space="preserve"> </w:t>
      </w:r>
      <w:proofErr w:type="spellStart"/>
      <w:r w:rsidRPr="002839E7">
        <w:t>để</w:t>
      </w:r>
      <w:proofErr w:type="spellEnd"/>
      <w:r w:rsidRPr="002839E7">
        <w:t xml:space="preserve"> </w:t>
      </w:r>
      <w:proofErr w:type="spellStart"/>
      <w:r w:rsidRPr="002839E7">
        <w:t>đảm</w:t>
      </w:r>
      <w:proofErr w:type="spellEnd"/>
      <w:r w:rsidRPr="002839E7">
        <w:t xml:space="preserve"> </w:t>
      </w:r>
      <w:proofErr w:type="spellStart"/>
      <w:r w:rsidRPr="002839E7">
        <w:t>bảo</w:t>
      </w:r>
      <w:proofErr w:type="spellEnd"/>
      <w:r w:rsidRPr="002839E7">
        <w:t xml:space="preserve"> </w:t>
      </w:r>
      <w:proofErr w:type="spellStart"/>
      <w:r w:rsidRPr="002839E7">
        <w:t>thông</w:t>
      </w:r>
      <w:proofErr w:type="spellEnd"/>
      <w:r w:rsidRPr="002839E7">
        <w:t xml:space="preserve"> tin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ra</w:t>
      </w:r>
      <w:proofErr w:type="spellEnd"/>
      <w:r w:rsidRPr="002839E7">
        <w:t xml:space="preserve"> </w:t>
      </w:r>
      <w:proofErr w:type="spellStart"/>
      <w:r w:rsidRPr="002839E7">
        <w:t>thị</w:t>
      </w:r>
      <w:proofErr w:type="spellEnd"/>
      <w:r w:rsidRPr="002839E7">
        <w:t xml:space="preserve"> </w:t>
      </w:r>
      <w:proofErr w:type="spellStart"/>
      <w:r w:rsidRPr="002839E7">
        <w:t>trường</w:t>
      </w:r>
      <w:proofErr w:type="spellEnd"/>
      <w:r w:rsidRPr="002839E7">
        <w:t xml:space="preserve"> </w:t>
      </w:r>
      <w:proofErr w:type="spellStart"/>
      <w:r w:rsidRPr="002839E7">
        <w:t>luôn</w:t>
      </w:r>
      <w:proofErr w:type="spellEnd"/>
      <w:r w:rsidRPr="002839E7">
        <w:t xml:space="preserve"> </w:t>
      </w:r>
      <w:proofErr w:type="spellStart"/>
      <w:r w:rsidRPr="002839E7">
        <w:t>được</w:t>
      </w:r>
      <w:proofErr w:type="spellEnd"/>
      <w:r w:rsidRPr="002839E7">
        <w:t xml:space="preserve"> </w:t>
      </w:r>
      <w:proofErr w:type="spellStart"/>
      <w:r w:rsidRPr="002839E7">
        <w:t>kiểm</w:t>
      </w:r>
      <w:proofErr w:type="spellEnd"/>
      <w:r w:rsidRPr="002839E7">
        <w:t xml:space="preserve"> </w:t>
      </w:r>
      <w:proofErr w:type="spellStart"/>
      <w:r w:rsidRPr="002839E7">
        <w:t>chứng</w:t>
      </w:r>
      <w:proofErr w:type="spellEnd"/>
      <w:r w:rsidRPr="002839E7">
        <w:t xml:space="preserve"> </w:t>
      </w:r>
      <w:proofErr w:type="spellStart"/>
      <w:r w:rsidRPr="002839E7">
        <w:t>và</w:t>
      </w:r>
      <w:proofErr w:type="spellEnd"/>
      <w:r w:rsidRPr="002839E7">
        <w:t xml:space="preserve"> </w:t>
      </w:r>
      <w:proofErr w:type="spellStart"/>
      <w:r w:rsidRPr="002839E7">
        <w:t>đúng</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quản</w:t>
      </w:r>
      <w:proofErr w:type="spellEnd"/>
      <w:r w:rsidRPr="002839E7">
        <w:t xml:space="preserve"> </w:t>
      </w:r>
      <w:proofErr w:type="spellStart"/>
      <w:r w:rsidRPr="002839E7">
        <w:t>lý</w:t>
      </w:r>
      <w:proofErr w:type="spellEnd"/>
      <w:r w:rsidRPr="002839E7">
        <w:t xml:space="preserve"> </w:t>
      </w:r>
      <w:proofErr w:type="spellStart"/>
      <w:r w:rsidRPr="002839E7">
        <w:t>nhà</w:t>
      </w:r>
      <w:proofErr w:type="spellEnd"/>
      <w:r w:rsidRPr="002839E7">
        <w:t xml:space="preserve"> </w:t>
      </w:r>
      <w:proofErr w:type="spellStart"/>
      <w:r w:rsidRPr="002839E7">
        <w:t>nước</w:t>
      </w:r>
      <w:proofErr w:type="spellEnd"/>
      <w:r w:rsidRPr="002839E7">
        <w:t xml:space="preserve"> </w:t>
      </w:r>
      <w:proofErr w:type="spellStart"/>
      <w:r w:rsidRPr="002839E7">
        <w:t>cần</w:t>
      </w:r>
      <w:proofErr w:type="spellEnd"/>
      <w:r w:rsidRPr="002839E7">
        <w:t xml:space="preserve"> </w:t>
      </w:r>
      <w:proofErr w:type="spellStart"/>
      <w:r w:rsidRPr="002839E7">
        <w:t>yêu</w:t>
      </w:r>
      <w:proofErr w:type="spellEnd"/>
      <w:r w:rsidRPr="002839E7">
        <w:t xml:space="preserve"> </w:t>
      </w:r>
      <w:proofErr w:type="spellStart"/>
      <w:r w:rsidRPr="002839E7">
        <w:t>cầu</w:t>
      </w:r>
      <w:proofErr w:type="spellEnd"/>
      <w:r w:rsidRPr="002839E7">
        <w:t xml:space="preserve"> </w:t>
      </w:r>
      <w:proofErr w:type="spellStart"/>
      <w:r w:rsidRPr="002839E7">
        <w:t>và</w:t>
      </w:r>
      <w:proofErr w:type="spellEnd"/>
      <w:r w:rsidRPr="002839E7">
        <w:t xml:space="preserve"> </w:t>
      </w:r>
      <w:proofErr w:type="spellStart"/>
      <w:r w:rsidRPr="002839E7">
        <w:t>hướng</w:t>
      </w:r>
      <w:proofErr w:type="spellEnd"/>
      <w:r w:rsidRPr="002839E7">
        <w:t xml:space="preserve"> </w:t>
      </w:r>
      <w:proofErr w:type="spellStart"/>
      <w:r w:rsidRPr="002839E7">
        <w:t>dẫn</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xây</w:t>
      </w:r>
      <w:proofErr w:type="spellEnd"/>
      <w:r w:rsidRPr="002839E7">
        <w:t xml:space="preserve"> </w:t>
      </w:r>
      <w:proofErr w:type="spellStart"/>
      <w:r w:rsidRPr="002839E7">
        <w:t>dựng</w:t>
      </w:r>
      <w:proofErr w:type="spellEnd"/>
      <w:r w:rsidRPr="002839E7">
        <w:t xml:space="preserve"> </w:t>
      </w:r>
      <w:proofErr w:type="spellStart"/>
      <w:r w:rsidRPr="002839E7">
        <w:t>quy</w:t>
      </w:r>
      <w:proofErr w:type="spellEnd"/>
      <w:r w:rsidRPr="002839E7">
        <w:t xml:space="preserve"> </w:t>
      </w:r>
      <w:proofErr w:type="spellStart"/>
      <w:r w:rsidRPr="002839E7">
        <w:t>trình</w:t>
      </w:r>
      <w:proofErr w:type="spellEnd"/>
      <w:r w:rsidRPr="002839E7">
        <w:t xml:space="preserve"> </w:t>
      </w:r>
      <w:proofErr w:type="spellStart"/>
      <w:r w:rsidRPr="002839E7">
        <w:t>chuẩn</w:t>
      </w:r>
      <w:proofErr w:type="spellEnd"/>
      <w:r w:rsidRPr="002839E7">
        <w:t xml:space="preserve"> </w:t>
      </w:r>
      <w:proofErr w:type="spellStart"/>
      <w:r w:rsidRPr="002839E7">
        <w:t>về</w:t>
      </w:r>
      <w:proofErr w:type="spellEnd"/>
      <w:r w:rsidRPr="002839E7">
        <w:t xml:space="preserve"> </w:t>
      </w:r>
      <w:proofErr w:type="spellStart"/>
      <w:r w:rsidRPr="002839E7">
        <w:t>kiểm</w:t>
      </w:r>
      <w:proofErr w:type="spellEnd"/>
      <w:r w:rsidRPr="002839E7">
        <w:t xml:space="preserve"> </w:t>
      </w:r>
      <w:proofErr w:type="spellStart"/>
      <w:r w:rsidRPr="002839E7">
        <w:t>soát</w:t>
      </w:r>
      <w:proofErr w:type="spellEnd"/>
      <w:r w:rsidRPr="002839E7">
        <w:t xml:space="preserve"> </w:t>
      </w:r>
      <w:proofErr w:type="spellStart"/>
      <w:r w:rsidRPr="002839E7">
        <w:t>thông</w:t>
      </w:r>
      <w:proofErr w:type="spellEnd"/>
      <w:r w:rsidRPr="002839E7">
        <w:t xml:space="preserve"> tin </w:t>
      </w:r>
      <w:proofErr w:type="spellStart"/>
      <w:r w:rsidRPr="002839E7">
        <w:t>trước</w:t>
      </w:r>
      <w:proofErr w:type="spellEnd"/>
      <w:r w:rsidRPr="002839E7">
        <w:t xml:space="preserve"> </w:t>
      </w:r>
      <w:proofErr w:type="spellStart"/>
      <w:r w:rsidRPr="002839E7">
        <w:t>khi</w:t>
      </w:r>
      <w:proofErr w:type="spellEnd"/>
      <w:r w:rsidRPr="002839E7">
        <w:t xml:space="preserve"> </w:t>
      </w:r>
      <w:proofErr w:type="spellStart"/>
      <w:r w:rsidRPr="002839E7">
        <w:t>công</w:t>
      </w:r>
      <w:proofErr w:type="spellEnd"/>
      <w:r w:rsidRPr="002839E7">
        <w:t xml:space="preserve"> </w:t>
      </w:r>
      <w:proofErr w:type="spellStart"/>
      <w:r w:rsidRPr="002839E7">
        <w:t>bố</w:t>
      </w:r>
      <w:proofErr w:type="spellEnd"/>
      <w:r w:rsidRPr="002839E7">
        <w:t xml:space="preserve">. </w:t>
      </w:r>
      <w:proofErr w:type="spellStart"/>
      <w:r w:rsidRPr="002839E7">
        <w:t>Sở</w:t>
      </w:r>
      <w:proofErr w:type="spellEnd"/>
      <w:r w:rsidRPr="002839E7">
        <w:t xml:space="preserve"> Công Thương </w:t>
      </w:r>
      <w:proofErr w:type="spellStart"/>
      <w:r w:rsidRPr="002839E7">
        <w:t>có</w:t>
      </w:r>
      <w:proofErr w:type="spellEnd"/>
      <w:r w:rsidRPr="002839E7">
        <w:t xml:space="preserve"> </w:t>
      </w:r>
      <w:proofErr w:type="spellStart"/>
      <w:r w:rsidRPr="002839E7">
        <w:t>thể</w:t>
      </w:r>
      <w:proofErr w:type="spellEnd"/>
      <w:r w:rsidRPr="002839E7">
        <w:t xml:space="preserve"> ban </w:t>
      </w:r>
      <w:proofErr w:type="spellStart"/>
      <w:r w:rsidRPr="002839E7">
        <w:t>hành</w:t>
      </w:r>
      <w:proofErr w:type="spellEnd"/>
      <w:r w:rsidRPr="002839E7">
        <w:t xml:space="preserve"> </w:t>
      </w:r>
      <w:proofErr w:type="spellStart"/>
      <w:r w:rsidRPr="002839E7">
        <w:t>mẫu</w:t>
      </w:r>
      <w:proofErr w:type="spellEnd"/>
      <w:r w:rsidRPr="002839E7">
        <w:t xml:space="preserve"> </w:t>
      </w:r>
      <w:proofErr w:type="spellStart"/>
      <w:r w:rsidRPr="002839E7">
        <w:t>quy</w:t>
      </w:r>
      <w:proofErr w:type="spellEnd"/>
      <w:r w:rsidRPr="002839E7">
        <w:t xml:space="preserve"> </w:t>
      </w:r>
      <w:proofErr w:type="spellStart"/>
      <w:r w:rsidRPr="002839E7">
        <w:t>trình</w:t>
      </w:r>
      <w:proofErr w:type="spellEnd"/>
      <w:r w:rsidRPr="002839E7">
        <w:t xml:space="preserve"> </w:t>
      </w:r>
      <w:proofErr w:type="spellStart"/>
      <w:r w:rsidRPr="002839E7">
        <w:t>tham</w:t>
      </w:r>
      <w:proofErr w:type="spellEnd"/>
      <w:r w:rsidRPr="002839E7">
        <w:t xml:space="preserve"> </w:t>
      </w:r>
      <w:proofErr w:type="spellStart"/>
      <w:r w:rsidRPr="002839E7">
        <w:t>khảo</w:t>
      </w:r>
      <w:proofErr w:type="spellEnd"/>
      <w:r w:rsidRPr="002839E7">
        <w:t xml:space="preserve"> </w:t>
      </w:r>
      <w:proofErr w:type="spellStart"/>
      <w:r w:rsidRPr="002839E7">
        <w:t>để</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áp</w:t>
      </w:r>
      <w:proofErr w:type="spellEnd"/>
      <w:r w:rsidRPr="002839E7">
        <w:t xml:space="preserve"> </w:t>
      </w:r>
      <w:proofErr w:type="spellStart"/>
      <w:r w:rsidRPr="002839E7">
        <w:t>dụng</w:t>
      </w:r>
      <w:proofErr w:type="spellEnd"/>
      <w:r w:rsidRPr="002839E7">
        <w:t xml:space="preserve">, bao </w:t>
      </w:r>
      <w:proofErr w:type="spellStart"/>
      <w:r w:rsidRPr="002839E7">
        <w:t>gồm</w:t>
      </w:r>
      <w:proofErr w:type="spellEnd"/>
      <w:r w:rsidRPr="002839E7">
        <w:t xml:space="preserve"> </w:t>
      </w:r>
      <w:proofErr w:type="spellStart"/>
      <w:r w:rsidRPr="002839E7">
        <w:t>các</w:t>
      </w:r>
      <w:proofErr w:type="spellEnd"/>
      <w:r w:rsidRPr="002839E7">
        <w:t xml:space="preserve"> </w:t>
      </w:r>
      <w:proofErr w:type="spellStart"/>
      <w:r w:rsidRPr="002839E7">
        <w:t>bước</w:t>
      </w:r>
      <w:proofErr w:type="spellEnd"/>
      <w:r w:rsidRPr="002839E7">
        <w:t xml:space="preserve">: </w:t>
      </w:r>
      <w:proofErr w:type="spellStart"/>
      <w:r w:rsidRPr="002839E7">
        <w:t>thu</w:t>
      </w:r>
      <w:proofErr w:type="spellEnd"/>
      <w:r w:rsidRPr="002839E7">
        <w:t xml:space="preserve"> </w:t>
      </w:r>
      <w:proofErr w:type="spellStart"/>
      <w:r w:rsidRPr="002839E7">
        <w:t>thập</w:t>
      </w:r>
      <w:proofErr w:type="spellEnd"/>
      <w:r w:rsidRPr="002839E7">
        <w:t xml:space="preserve"> </w:t>
      </w:r>
      <w:proofErr w:type="spellStart"/>
      <w:r w:rsidRPr="002839E7">
        <w:t>thông</w:t>
      </w:r>
      <w:proofErr w:type="spellEnd"/>
      <w:r w:rsidRPr="002839E7">
        <w:t xml:space="preserve"> tin </w:t>
      </w:r>
      <w:proofErr w:type="spellStart"/>
      <w:r w:rsidRPr="002839E7">
        <w:t>đầu</w:t>
      </w:r>
      <w:proofErr w:type="spellEnd"/>
      <w:r w:rsidRPr="002839E7">
        <w:t xml:space="preserve"> </w:t>
      </w:r>
      <w:proofErr w:type="spellStart"/>
      <w:r w:rsidRPr="002839E7">
        <w:t>vào</w:t>
      </w:r>
      <w:proofErr w:type="spellEnd"/>
      <w:r w:rsidRPr="002839E7">
        <w:t xml:space="preserve">,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tính</w:t>
      </w:r>
      <w:proofErr w:type="spellEnd"/>
      <w:r w:rsidRPr="002839E7">
        <w:t xml:space="preserve"> </w:t>
      </w:r>
      <w:proofErr w:type="spellStart"/>
      <w:r w:rsidRPr="002839E7">
        <w:t>chính</w:t>
      </w:r>
      <w:proofErr w:type="spellEnd"/>
      <w:r w:rsidRPr="002839E7">
        <w:t xml:space="preserve"> </w:t>
      </w:r>
      <w:proofErr w:type="spellStart"/>
      <w:r w:rsidRPr="002839E7">
        <w:t>xác</w:t>
      </w:r>
      <w:proofErr w:type="spellEnd"/>
      <w:r w:rsidRPr="002839E7">
        <w:t xml:space="preserve">, </w:t>
      </w:r>
      <w:proofErr w:type="spellStart"/>
      <w:r w:rsidRPr="002839E7">
        <w:t>đánh</w:t>
      </w:r>
      <w:proofErr w:type="spellEnd"/>
      <w:r w:rsidRPr="002839E7">
        <w:t xml:space="preserve"> </w:t>
      </w:r>
      <w:proofErr w:type="spellStart"/>
      <w:r w:rsidRPr="002839E7">
        <w:t>giá</w:t>
      </w:r>
      <w:proofErr w:type="spellEnd"/>
      <w:r w:rsidRPr="002839E7">
        <w:t xml:space="preserve"> </w:t>
      </w:r>
      <w:proofErr w:type="spellStart"/>
      <w:r w:rsidRPr="002839E7">
        <w:t>rủi</w:t>
      </w:r>
      <w:proofErr w:type="spellEnd"/>
      <w:r w:rsidRPr="002839E7">
        <w:t xml:space="preserve"> </w:t>
      </w:r>
      <w:proofErr w:type="spellStart"/>
      <w:r w:rsidRPr="002839E7">
        <w:t>ro</w:t>
      </w:r>
      <w:proofErr w:type="spellEnd"/>
      <w:r w:rsidRPr="002839E7">
        <w:t xml:space="preserve"> </w:t>
      </w:r>
      <w:proofErr w:type="spellStart"/>
      <w:r w:rsidRPr="002839E7">
        <w:t>pháp</w:t>
      </w:r>
      <w:proofErr w:type="spellEnd"/>
      <w:r w:rsidRPr="002839E7">
        <w:t xml:space="preserve"> </w:t>
      </w:r>
      <w:proofErr w:type="spellStart"/>
      <w:r w:rsidRPr="002839E7">
        <w:t>lý</w:t>
      </w:r>
      <w:proofErr w:type="spellEnd"/>
      <w:r w:rsidRPr="002839E7">
        <w:t xml:space="preserve">, </w:t>
      </w:r>
      <w:proofErr w:type="spellStart"/>
      <w:r w:rsidRPr="002839E7">
        <w:t>phê</w:t>
      </w:r>
      <w:proofErr w:type="spellEnd"/>
      <w:r w:rsidRPr="002839E7">
        <w:t xml:space="preserve"> </w:t>
      </w:r>
      <w:proofErr w:type="spellStart"/>
      <w:r w:rsidRPr="002839E7">
        <w:t>duyệt</w:t>
      </w:r>
      <w:proofErr w:type="spellEnd"/>
      <w:r w:rsidRPr="002839E7">
        <w:t xml:space="preserve"> </w:t>
      </w:r>
      <w:proofErr w:type="spellStart"/>
      <w:r w:rsidRPr="002839E7">
        <w:t>nội</w:t>
      </w:r>
      <w:proofErr w:type="spellEnd"/>
      <w:r w:rsidRPr="002839E7">
        <w:t xml:space="preserve"> </w:t>
      </w:r>
      <w:proofErr w:type="spellStart"/>
      <w:r w:rsidRPr="002839E7">
        <w:t>bộ</w:t>
      </w:r>
      <w:proofErr w:type="spellEnd"/>
      <w:r w:rsidRPr="002839E7">
        <w:t xml:space="preserve">, </w:t>
      </w:r>
      <w:proofErr w:type="spellStart"/>
      <w:r w:rsidRPr="002839E7">
        <w:t>và</w:t>
      </w:r>
      <w:proofErr w:type="spellEnd"/>
      <w:r w:rsidRPr="002839E7">
        <w:t xml:space="preserve"> </w:t>
      </w:r>
      <w:proofErr w:type="spellStart"/>
      <w:r w:rsidRPr="002839E7">
        <w:t>lưu</w:t>
      </w:r>
      <w:proofErr w:type="spellEnd"/>
      <w:r w:rsidRPr="002839E7">
        <w:t xml:space="preserve"> </w:t>
      </w:r>
      <w:proofErr w:type="spellStart"/>
      <w:r w:rsidRPr="002839E7">
        <w:t>trữ</w:t>
      </w:r>
      <w:proofErr w:type="spellEnd"/>
      <w:r w:rsidRPr="002839E7">
        <w:t xml:space="preserve"> </w:t>
      </w:r>
      <w:proofErr w:type="spellStart"/>
      <w:r w:rsidRPr="002839E7">
        <w:t>hồ</w:t>
      </w:r>
      <w:proofErr w:type="spellEnd"/>
      <w:r w:rsidRPr="002839E7">
        <w:t xml:space="preserve"> </w:t>
      </w:r>
      <w:proofErr w:type="spellStart"/>
      <w:r w:rsidRPr="002839E7">
        <w:t>sơ</w:t>
      </w:r>
      <w:proofErr w:type="spellEnd"/>
      <w:r w:rsidRPr="002839E7">
        <w:t xml:space="preserve"> </w:t>
      </w:r>
      <w:proofErr w:type="spellStart"/>
      <w:r w:rsidRPr="002839E7">
        <w:t>thông</w:t>
      </w:r>
      <w:proofErr w:type="spellEnd"/>
      <w:r w:rsidRPr="002839E7">
        <w:t xml:space="preserve"> tin </w:t>
      </w:r>
      <w:proofErr w:type="spellStart"/>
      <w:r w:rsidRPr="002839E7">
        <w:t>đã</w:t>
      </w:r>
      <w:proofErr w:type="spellEnd"/>
      <w:r w:rsidRPr="002839E7">
        <w:t xml:space="preserve"> </w:t>
      </w:r>
      <w:proofErr w:type="spellStart"/>
      <w:r w:rsidRPr="002839E7">
        <w:t>công</w:t>
      </w:r>
      <w:proofErr w:type="spellEnd"/>
      <w:r w:rsidRPr="002839E7">
        <w:t xml:space="preserve"> </w:t>
      </w:r>
      <w:proofErr w:type="spellStart"/>
      <w:r w:rsidRPr="002839E7">
        <w:t>bố</w:t>
      </w:r>
      <w:proofErr w:type="spellEnd"/>
      <w:r w:rsidRPr="002839E7">
        <w:t xml:space="preserve">. Quy </w:t>
      </w:r>
      <w:proofErr w:type="spellStart"/>
      <w:r w:rsidRPr="002839E7">
        <w:t>trình</w:t>
      </w:r>
      <w:proofErr w:type="spellEnd"/>
      <w:r w:rsidRPr="002839E7">
        <w:t xml:space="preserve"> </w:t>
      </w:r>
      <w:proofErr w:type="spellStart"/>
      <w:r w:rsidRPr="002839E7">
        <w:t>này</w:t>
      </w:r>
      <w:proofErr w:type="spellEnd"/>
      <w:r w:rsidRPr="002839E7">
        <w:t xml:space="preserve"> </w:t>
      </w:r>
      <w:proofErr w:type="spellStart"/>
      <w:r w:rsidRPr="002839E7">
        <w:t>cần</w:t>
      </w:r>
      <w:proofErr w:type="spellEnd"/>
      <w:r w:rsidRPr="002839E7">
        <w:t xml:space="preserve"> </w:t>
      </w:r>
      <w:proofErr w:type="spellStart"/>
      <w:r w:rsidRPr="002839E7">
        <w:t>áp</w:t>
      </w:r>
      <w:proofErr w:type="spellEnd"/>
      <w:r w:rsidRPr="002839E7">
        <w:t xml:space="preserve"> </w:t>
      </w:r>
      <w:proofErr w:type="spellStart"/>
      <w:r w:rsidRPr="002839E7">
        <w:t>dụng</w:t>
      </w:r>
      <w:proofErr w:type="spellEnd"/>
      <w:r w:rsidRPr="002839E7">
        <w:t xml:space="preserve"> </w:t>
      </w:r>
      <w:proofErr w:type="spellStart"/>
      <w:r w:rsidRPr="002839E7">
        <w:t>cho</w:t>
      </w:r>
      <w:proofErr w:type="spellEnd"/>
      <w:r w:rsidRPr="002839E7">
        <w:t xml:space="preserve"> </w:t>
      </w:r>
      <w:proofErr w:type="spellStart"/>
      <w:r w:rsidRPr="002839E7">
        <w:t>tất</w:t>
      </w:r>
      <w:proofErr w:type="spellEnd"/>
      <w:r w:rsidRPr="002839E7">
        <w:t xml:space="preserve"> </w:t>
      </w:r>
      <w:proofErr w:type="spellStart"/>
      <w:r w:rsidRPr="002839E7">
        <w:t>cả</w:t>
      </w:r>
      <w:proofErr w:type="spellEnd"/>
      <w:r w:rsidRPr="002839E7">
        <w:t xml:space="preserve"> </w:t>
      </w:r>
      <w:proofErr w:type="spellStart"/>
      <w:r w:rsidRPr="002839E7">
        <w:t>hình</w:t>
      </w:r>
      <w:proofErr w:type="spellEnd"/>
      <w:r w:rsidRPr="002839E7">
        <w:t xml:space="preserve"> </w:t>
      </w:r>
      <w:proofErr w:type="spellStart"/>
      <w:r w:rsidRPr="002839E7">
        <w:t>thức</w:t>
      </w:r>
      <w:proofErr w:type="spellEnd"/>
      <w:r w:rsidRPr="002839E7">
        <w:t xml:space="preserve"> </w:t>
      </w:r>
      <w:proofErr w:type="spellStart"/>
      <w:r w:rsidRPr="002839E7">
        <w:t>truyền</w:t>
      </w:r>
      <w:proofErr w:type="spellEnd"/>
      <w:r w:rsidRPr="002839E7">
        <w:t xml:space="preserve"> </w:t>
      </w:r>
      <w:proofErr w:type="spellStart"/>
      <w:r w:rsidRPr="002839E7">
        <w:t>thông</w:t>
      </w:r>
      <w:proofErr w:type="spellEnd"/>
      <w:r w:rsidRPr="002839E7">
        <w:t xml:space="preserve"> </w:t>
      </w:r>
      <w:proofErr w:type="spellStart"/>
      <w:r w:rsidRPr="002839E7">
        <w:t>như</w:t>
      </w:r>
      <w:proofErr w:type="spellEnd"/>
      <w:r w:rsidRPr="002839E7">
        <w:t xml:space="preserve"> </w:t>
      </w:r>
      <w:proofErr w:type="spellStart"/>
      <w:r w:rsidRPr="002839E7">
        <w:t>nhãn</w:t>
      </w:r>
      <w:proofErr w:type="spellEnd"/>
      <w:r w:rsidRPr="002839E7">
        <w:t xml:space="preserve"> </w:t>
      </w:r>
      <w:proofErr w:type="spellStart"/>
      <w:r w:rsidRPr="002839E7">
        <w:t>hàng</w:t>
      </w:r>
      <w:proofErr w:type="spellEnd"/>
      <w:r w:rsidRPr="002839E7">
        <w:t xml:space="preserve"> </w:t>
      </w:r>
      <w:proofErr w:type="spellStart"/>
      <w:r w:rsidRPr="002839E7">
        <w:t>hóa</w:t>
      </w:r>
      <w:proofErr w:type="spellEnd"/>
      <w:r w:rsidRPr="002839E7">
        <w:t xml:space="preserve">, </w:t>
      </w:r>
      <w:proofErr w:type="spellStart"/>
      <w:r w:rsidRPr="002839E7">
        <w:t>quảng</w:t>
      </w:r>
      <w:proofErr w:type="spellEnd"/>
      <w:r w:rsidRPr="002839E7">
        <w:t xml:space="preserve"> </w:t>
      </w:r>
      <w:proofErr w:type="spellStart"/>
      <w:r w:rsidRPr="002839E7">
        <w:t>cáo</w:t>
      </w:r>
      <w:proofErr w:type="spellEnd"/>
      <w:r w:rsidRPr="002839E7">
        <w:t xml:space="preserve">, website, </w:t>
      </w:r>
      <w:proofErr w:type="spellStart"/>
      <w:r w:rsidRPr="002839E7">
        <w:t>mạng</w:t>
      </w:r>
      <w:proofErr w:type="spellEnd"/>
      <w:r w:rsidRPr="002839E7">
        <w:t xml:space="preserve"> </w:t>
      </w:r>
      <w:proofErr w:type="spellStart"/>
      <w:r w:rsidRPr="002839E7">
        <w:t>xã</w:t>
      </w:r>
      <w:proofErr w:type="spellEnd"/>
      <w:r w:rsidRPr="002839E7">
        <w:t xml:space="preserve"> </w:t>
      </w:r>
      <w:proofErr w:type="spellStart"/>
      <w:r w:rsidRPr="002839E7">
        <w:t>hội</w:t>
      </w:r>
      <w:proofErr w:type="spellEnd"/>
      <w:r w:rsidRPr="002839E7">
        <w:t xml:space="preserve"> </w:t>
      </w:r>
      <w:proofErr w:type="spellStart"/>
      <w:r w:rsidRPr="002839E7">
        <w:t>và</w:t>
      </w:r>
      <w:proofErr w:type="spellEnd"/>
      <w:r w:rsidRPr="002839E7">
        <w:t xml:space="preserve"> </w:t>
      </w:r>
      <w:proofErr w:type="spellStart"/>
      <w:r w:rsidRPr="002839E7">
        <w:t>các</w:t>
      </w:r>
      <w:proofErr w:type="spellEnd"/>
      <w:r w:rsidRPr="002839E7">
        <w:t xml:space="preserve"> </w:t>
      </w:r>
      <w:proofErr w:type="spellStart"/>
      <w:r w:rsidRPr="002839E7">
        <w:t>tài</w:t>
      </w:r>
      <w:proofErr w:type="spellEnd"/>
      <w:r w:rsidRPr="002839E7">
        <w:t xml:space="preserve"> </w:t>
      </w:r>
      <w:proofErr w:type="spellStart"/>
      <w:r w:rsidRPr="002839E7">
        <w:t>liệu</w:t>
      </w:r>
      <w:proofErr w:type="spellEnd"/>
      <w:r w:rsidRPr="002839E7">
        <w:t xml:space="preserve"> </w:t>
      </w:r>
      <w:proofErr w:type="spellStart"/>
      <w:r w:rsidRPr="002839E7">
        <w:t>bán</w:t>
      </w:r>
      <w:proofErr w:type="spellEnd"/>
      <w:r w:rsidRPr="002839E7">
        <w:t xml:space="preserve"> </w:t>
      </w:r>
      <w:proofErr w:type="spellStart"/>
      <w:r w:rsidRPr="002839E7">
        <w:t>hàng</w:t>
      </w:r>
      <w:proofErr w:type="spellEnd"/>
      <w:r w:rsidRPr="002839E7">
        <w:t>.</w:t>
      </w:r>
    </w:p>
    <w:p w14:paraId="3277774A" w14:textId="77777777" w:rsidR="00DD7ED2" w:rsidRPr="002839E7" w:rsidRDefault="00DD7ED2" w:rsidP="00DD7ED2">
      <w:r w:rsidRPr="002839E7">
        <w:tab/>
      </w:r>
      <w:proofErr w:type="spellStart"/>
      <w:r w:rsidRPr="002839E7">
        <w:t>Một</w:t>
      </w:r>
      <w:proofErr w:type="spellEnd"/>
      <w:r w:rsidRPr="002839E7">
        <w:t xml:space="preserve"> </w:t>
      </w:r>
      <w:proofErr w:type="spellStart"/>
      <w:r w:rsidRPr="002839E7">
        <w:t>nội</w:t>
      </w:r>
      <w:proofErr w:type="spellEnd"/>
      <w:r w:rsidRPr="002839E7">
        <w:t xml:space="preserve"> dung </w:t>
      </w:r>
      <w:proofErr w:type="spellStart"/>
      <w:r w:rsidRPr="002839E7">
        <w:t>quan</w:t>
      </w:r>
      <w:proofErr w:type="spellEnd"/>
      <w:r w:rsidRPr="002839E7">
        <w:t xml:space="preserve"> </w:t>
      </w:r>
      <w:proofErr w:type="spellStart"/>
      <w:r w:rsidRPr="002839E7">
        <w:t>trọng</w:t>
      </w:r>
      <w:proofErr w:type="spellEnd"/>
      <w:r w:rsidRPr="002839E7">
        <w:t xml:space="preserve"> </w:t>
      </w:r>
      <w:proofErr w:type="spellStart"/>
      <w:r w:rsidRPr="002839E7">
        <w:t>khác</w:t>
      </w:r>
      <w:proofErr w:type="spellEnd"/>
      <w:r w:rsidRPr="002839E7">
        <w:t xml:space="preserve"> </w:t>
      </w:r>
      <w:proofErr w:type="spellStart"/>
      <w:r w:rsidRPr="002839E7">
        <w:t>là</w:t>
      </w:r>
      <w:proofErr w:type="spellEnd"/>
      <w:r w:rsidRPr="002839E7">
        <w:t xml:space="preserve"> </w:t>
      </w:r>
      <w:proofErr w:type="spellStart"/>
      <w:r w:rsidRPr="002839E7">
        <w:t>khuyến</w:t>
      </w:r>
      <w:proofErr w:type="spellEnd"/>
      <w:r w:rsidRPr="002839E7">
        <w:t xml:space="preserve"> </w:t>
      </w:r>
      <w:proofErr w:type="spellStart"/>
      <w:r w:rsidRPr="002839E7">
        <w:t>khích</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thành</w:t>
      </w:r>
      <w:proofErr w:type="spellEnd"/>
      <w:r w:rsidRPr="002839E7">
        <w:t xml:space="preserve"> </w:t>
      </w:r>
      <w:proofErr w:type="spellStart"/>
      <w:r w:rsidRPr="002839E7">
        <w:t>lập</w:t>
      </w:r>
      <w:proofErr w:type="spellEnd"/>
      <w:r w:rsidRPr="002839E7">
        <w:t xml:space="preserve"> </w:t>
      </w:r>
      <w:proofErr w:type="spellStart"/>
      <w:r w:rsidRPr="002839E7">
        <w:t>bộ</w:t>
      </w:r>
      <w:proofErr w:type="spellEnd"/>
      <w:r w:rsidRPr="002839E7">
        <w:t xml:space="preserve"> </w:t>
      </w:r>
      <w:proofErr w:type="spellStart"/>
      <w:r w:rsidRPr="002839E7">
        <w:t>phận</w:t>
      </w:r>
      <w:proofErr w:type="spellEnd"/>
      <w:r w:rsidRPr="002839E7">
        <w:t xml:space="preserve"> </w:t>
      </w:r>
      <w:proofErr w:type="spellStart"/>
      <w:r w:rsidRPr="002839E7">
        <w:t>pháp</w:t>
      </w:r>
      <w:proofErr w:type="spellEnd"/>
      <w:r w:rsidRPr="002839E7">
        <w:t xml:space="preserve"> </w:t>
      </w:r>
      <w:proofErr w:type="spellStart"/>
      <w:r w:rsidRPr="002839E7">
        <w:t>chế</w:t>
      </w:r>
      <w:proofErr w:type="spellEnd"/>
      <w:r w:rsidRPr="002839E7">
        <w:t xml:space="preserve"> </w:t>
      </w:r>
      <w:proofErr w:type="spellStart"/>
      <w:r w:rsidRPr="002839E7">
        <w:t>hoặc</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w:t>
      </w:r>
      <w:proofErr w:type="spellStart"/>
      <w:r w:rsidRPr="002839E7">
        <w:t>tư</w:t>
      </w:r>
      <w:proofErr w:type="spellEnd"/>
      <w:r w:rsidRPr="002839E7">
        <w:t xml:space="preserve"> </w:t>
      </w:r>
      <w:proofErr w:type="spellStart"/>
      <w:r w:rsidRPr="002839E7">
        <w:t>vấn</w:t>
      </w:r>
      <w:proofErr w:type="spellEnd"/>
      <w:r w:rsidRPr="002839E7">
        <w:t xml:space="preserve"> </w:t>
      </w:r>
      <w:proofErr w:type="spellStart"/>
      <w:r w:rsidRPr="002839E7">
        <w:t>pháp</w:t>
      </w:r>
      <w:proofErr w:type="spellEnd"/>
      <w:r w:rsidRPr="002839E7">
        <w:t xml:space="preserve"> </w:t>
      </w:r>
      <w:proofErr w:type="spellStart"/>
      <w:r w:rsidRPr="002839E7">
        <w:t>lý</w:t>
      </w:r>
      <w:proofErr w:type="spellEnd"/>
      <w:r w:rsidRPr="002839E7">
        <w:t xml:space="preserve"> </w:t>
      </w:r>
      <w:proofErr w:type="spellStart"/>
      <w:r w:rsidRPr="002839E7">
        <w:t>chuyên</w:t>
      </w:r>
      <w:proofErr w:type="spellEnd"/>
      <w:r w:rsidRPr="002839E7">
        <w:t xml:space="preserve"> </w:t>
      </w:r>
      <w:proofErr w:type="spellStart"/>
      <w:r w:rsidRPr="002839E7">
        <w:t>nghiệp</w:t>
      </w:r>
      <w:proofErr w:type="spellEnd"/>
      <w:r w:rsidRPr="002839E7">
        <w:t xml:space="preserve">. </w:t>
      </w:r>
      <w:proofErr w:type="spellStart"/>
      <w:r w:rsidRPr="002839E7">
        <w:t>Sở</w:t>
      </w:r>
      <w:proofErr w:type="spellEnd"/>
      <w:r w:rsidRPr="002839E7">
        <w:t xml:space="preserve"> </w:t>
      </w:r>
      <w:proofErr w:type="spellStart"/>
      <w:r w:rsidRPr="002839E7">
        <w:t>Tư</w:t>
      </w:r>
      <w:proofErr w:type="spellEnd"/>
      <w:r w:rsidRPr="002839E7">
        <w:t xml:space="preserve"> </w:t>
      </w:r>
      <w:proofErr w:type="spellStart"/>
      <w:r w:rsidRPr="002839E7">
        <w:t>pháp</w:t>
      </w:r>
      <w:proofErr w:type="spellEnd"/>
      <w:r w:rsidRPr="002839E7">
        <w:t xml:space="preserve"> Hà </w:t>
      </w:r>
      <w:proofErr w:type="spellStart"/>
      <w:r w:rsidRPr="002839E7">
        <w:lastRenderedPageBreak/>
        <w:t>Nội</w:t>
      </w:r>
      <w:proofErr w:type="spellEnd"/>
      <w:r w:rsidRPr="002839E7">
        <w:t xml:space="preserve"> </w:t>
      </w:r>
      <w:proofErr w:type="spellStart"/>
      <w:r w:rsidRPr="002839E7">
        <w:t>có</w:t>
      </w:r>
      <w:proofErr w:type="spellEnd"/>
      <w:r w:rsidRPr="002839E7">
        <w:t xml:space="preserve"> </w:t>
      </w:r>
      <w:proofErr w:type="spellStart"/>
      <w:r w:rsidRPr="002839E7">
        <w:t>thể</w:t>
      </w:r>
      <w:proofErr w:type="spellEnd"/>
      <w:r w:rsidRPr="002839E7">
        <w:t xml:space="preserve"> ban </w:t>
      </w:r>
      <w:proofErr w:type="spellStart"/>
      <w:r w:rsidRPr="002839E7">
        <w:t>hành</w:t>
      </w:r>
      <w:proofErr w:type="spellEnd"/>
      <w:r w:rsidRPr="002839E7">
        <w:t xml:space="preserve"> </w:t>
      </w:r>
      <w:proofErr w:type="spellStart"/>
      <w:r w:rsidRPr="002839E7">
        <w:t>danh</w:t>
      </w:r>
      <w:proofErr w:type="spellEnd"/>
      <w:r w:rsidRPr="002839E7">
        <w:t xml:space="preserve"> </w:t>
      </w:r>
      <w:proofErr w:type="spellStart"/>
      <w:r w:rsidRPr="002839E7">
        <w:t>sách</w:t>
      </w:r>
      <w:proofErr w:type="spellEnd"/>
      <w:r w:rsidRPr="002839E7">
        <w:t xml:space="preserve"> </w:t>
      </w:r>
      <w:proofErr w:type="spellStart"/>
      <w:r w:rsidRPr="002839E7">
        <w:t>các</w:t>
      </w:r>
      <w:proofErr w:type="spellEnd"/>
      <w:r w:rsidRPr="002839E7">
        <w:t xml:space="preserve"> </w:t>
      </w:r>
      <w:proofErr w:type="spellStart"/>
      <w:r w:rsidRPr="002839E7">
        <w:t>đơn</w:t>
      </w:r>
      <w:proofErr w:type="spellEnd"/>
      <w:r w:rsidRPr="002839E7">
        <w:t xml:space="preserve"> </w:t>
      </w:r>
      <w:proofErr w:type="spellStart"/>
      <w:r w:rsidRPr="002839E7">
        <w:t>vị</w:t>
      </w:r>
      <w:proofErr w:type="spellEnd"/>
      <w:r w:rsidRPr="002839E7">
        <w:t xml:space="preserve"> </w:t>
      </w:r>
      <w:proofErr w:type="spellStart"/>
      <w:r w:rsidRPr="002839E7">
        <w:t>tư</w:t>
      </w:r>
      <w:proofErr w:type="spellEnd"/>
      <w:r w:rsidRPr="002839E7">
        <w:t xml:space="preserve"> </w:t>
      </w:r>
      <w:proofErr w:type="spellStart"/>
      <w:r w:rsidRPr="002839E7">
        <w:t>vấn</w:t>
      </w:r>
      <w:proofErr w:type="spellEnd"/>
      <w:r w:rsidRPr="002839E7">
        <w:t xml:space="preserve"> </w:t>
      </w:r>
      <w:proofErr w:type="spellStart"/>
      <w:r w:rsidRPr="002839E7">
        <w:t>pháp</w:t>
      </w:r>
      <w:proofErr w:type="spellEnd"/>
      <w:r w:rsidRPr="002839E7">
        <w:t xml:space="preserve"> </w:t>
      </w:r>
      <w:proofErr w:type="spellStart"/>
      <w:r w:rsidRPr="002839E7">
        <w:t>lý</w:t>
      </w:r>
      <w:proofErr w:type="spellEnd"/>
      <w:r w:rsidRPr="002839E7">
        <w:t xml:space="preserve"> </w:t>
      </w:r>
      <w:proofErr w:type="spellStart"/>
      <w:r w:rsidRPr="002839E7">
        <w:t>uy</w:t>
      </w:r>
      <w:proofErr w:type="spellEnd"/>
      <w:r w:rsidRPr="002839E7">
        <w:t xml:space="preserve"> </w:t>
      </w:r>
      <w:proofErr w:type="spellStart"/>
      <w:r w:rsidRPr="002839E7">
        <w:t>tín</w:t>
      </w:r>
      <w:proofErr w:type="spellEnd"/>
      <w:r w:rsidRPr="002839E7">
        <w:t xml:space="preserve"> </w:t>
      </w:r>
      <w:proofErr w:type="spellStart"/>
      <w:r w:rsidRPr="002839E7">
        <w:t>để</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tham</w:t>
      </w:r>
      <w:proofErr w:type="spellEnd"/>
      <w:r w:rsidRPr="002839E7">
        <w:t xml:space="preserve"> </w:t>
      </w:r>
      <w:proofErr w:type="spellStart"/>
      <w:r w:rsidRPr="002839E7">
        <w:t>khảo</w:t>
      </w:r>
      <w:proofErr w:type="spellEnd"/>
      <w:r w:rsidRPr="002839E7">
        <w:t xml:space="preserve">. </w:t>
      </w:r>
      <w:proofErr w:type="spellStart"/>
      <w:r w:rsidRPr="002839E7">
        <w:t>Bộ</w:t>
      </w:r>
      <w:proofErr w:type="spellEnd"/>
      <w:r w:rsidRPr="002839E7">
        <w:t xml:space="preserve"> </w:t>
      </w:r>
      <w:proofErr w:type="spellStart"/>
      <w:r w:rsidRPr="002839E7">
        <w:t>phận</w:t>
      </w:r>
      <w:proofErr w:type="spellEnd"/>
      <w:r w:rsidRPr="002839E7">
        <w:t xml:space="preserve"> </w:t>
      </w:r>
      <w:proofErr w:type="spellStart"/>
      <w:r w:rsidRPr="002839E7">
        <w:t>pháp</w:t>
      </w:r>
      <w:proofErr w:type="spellEnd"/>
      <w:r w:rsidRPr="002839E7">
        <w:t xml:space="preserve"> </w:t>
      </w:r>
      <w:proofErr w:type="spellStart"/>
      <w:r w:rsidRPr="002839E7">
        <w:t>chế</w:t>
      </w:r>
      <w:proofErr w:type="spellEnd"/>
      <w:r w:rsidRPr="002839E7">
        <w:t xml:space="preserve"> </w:t>
      </w:r>
      <w:proofErr w:type="spellStart"/>
      <w:r w:rsidRPr="002839E7">
        <w:t>hoặc</w:t>
      </w:r>
      <w:proofErr w:type="spellEnd"/>
      <w:r w:rsidRPr="002839E7">
        <w:t xml:space="preserve"> </w:t>
      </w:r>
      <w:proofErr w:type="spellStart"/>
      <w:r w:rsidRPr="002839E7">
        <w:t>đơn</w:t>
      </w:r>
      <w:proofErr w:type="spellEnd"/>
      <w:r w:rsidRPr="002839E7">
        <w:t xml:space="preserve"> </w:t>
      </w:r>
      <w:proofErr w:type="spellStart"/>
      <w:r w:rsidRPr="002839E7">
        <w:t>vị</w:t>
      </w:r>
      <w:proofErr w:type="spellEnd"/>
      <w:r w:rsidRPr="002839E7">
        <w:t xml:space="preserve"> </w:t>
      </w:r>
      <w:proofErr w:type="spellStart"/>
      <w:r w:rsidRPr="002839E7">
        <w:t>tư</w:t>
      </w:r>
      <w:proofErr w:type="spellEnd"/>
      <w:r w:rsidRPr="002839E7">
        <w:t xml:space="preserve"> </w:t>
      </w:r>
      <w:proofErr w:type="spellStart"/>
      <w:r w:rsidRPr="002839E7">
        <w:t>vấn</w:t>
      </w:r>
      <w:proofErr w:type="spellEnd"/>
      <w:r w:rsidRPr="002839E7">
        <w:t xml:space="preserve"> </w:t>
      </w:r>
      <w:proofErr w:type="spellStart"/>
      <w:r w:rsidRPr="002839E7">
        <w:t>sẽ</w:t>
      </w:r>
      <w:proofErr w:type="spellEnd"/>
      <w:r w:rsidRPr="002839E7">
        <w:t xml:space="preserve"> </w:t>
      </w:r>
      <w:proofErr w:type="spellStart"/>
      <w:r w:rsidRPr="002839E7">
        <w:t>đảm</w:t>
      </w:r>
      <w:proofErr w:type="spellEnd"/>
      <w:r w:rsidRPr="002839E7">
        <w:t xml:space="preserve"> </w:t>
      </w:r>
      <w:proofErr w:type="spellStart"/>
      <w:r w:rsidRPr="002839E7">
        <w:t>nhiệm</w:t>
      </w:r>
      <w:proofErr w:type="spellEnd"/>
      <w:r w:rsidRPr="002839E7">
        <w:t xml:space="preserve"> </w:t>
      </w:r>
      <w:proofErr w:type="spellStart"/>
      <w:r w:rsidRPr="002839E7">
        <w:t>các</w:t>
      </w:r>
      <w:proofErr w:type="spellEnd"/>
      <w:r w:rsidRPr="002839E7">
        <w:t xml:space="preserve"> </w:t>
      </w:r>
      <w:proofErr w:type="spellStart"/>
      <w:r w:rsidRPr="002839E7">
        <w:t>nhiệm</w:t>
      </w:r>
      <w:proofErr w:type="spellEnd"/>
      <w:r w:rsidRPr="002839E7">
        <w:t xml:space="preserve"> </w:t>
      </w:r>
      <w:proofErr w:type="spellStart"/>
      <w:r w:rsidRPr="002839E7">
        <w:t>vụ</w:t>
      </w:r>
      <w:proofErr w:type="spellEnd"/>
      <w:r w:rsidRPr="002839E7">
        <w:t xml:space="preserve"> </w:t>
      </w:r>
      <w:proofErr w:type="spellStart"/>
      <w:r w:rsidRPr="002839E7">
        <w:t>như</w:t>
      </w:r>
      <w:proofErr w:type="spellEnd"/>
      <w:r w:rsidRPr="002839E7">
        <w:t xml:space="preserve">: </w:t>
      </w:r>
      <w:proofErr w:type="spellStart"/>
      <w:r w:rsidRPr="002839E7">
        <w:t>cập</w:t>
      </w:r>
      <w:proofErr w:type="spellEnd"/>
      <w:r w:rsidRPr="002839E7">
        <w:t xml:space="preserve"> </w:t>
      </w:r>
      <w:proofErr w:type="spellStart"/>
      <w:r w:rsidRPr="002839E7">
        <w:t>nhật</w:t>
      </w:r>
      <w:proofErr w:type="spellEnd"/>
      <w:r w:rsidRPr="002839E7">
        <w:t xml:space="preserve"> </w:t>
      </w:r>
      <w:proofErr w:type="spellStart"/>
      <w:r w:rsidRPr="002839E7">
        <w:t>các</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mới</w:t>
      </w:r>
      <w:proofErr w:type="spellEnd"/>
      <w:r w:rsidRPr="002839E7">
        <w:t xml:space="preserve">, </w:t>
      </w:r>
      <w:proofErr w:type="spellStart"/>
      <w:r w:rsidRPr="002839E7">
        <w:t>rà</w:t>
      </w:r>
      <w:proofErr w:type="spellEnd"/>
      <w:r w:rsidRPr="002839E7">
        <w:t xml:space="preserve"> </w:t>
      </w:r>
      <w:proofErr w:type="spellStart"/>
      <w:r w:rsidRPr="002839E7">
        <w:t>soát</w:t>
      </w:r>
      <w:proofErr w:type="spellEnd"/>
      <w:r w:rsidRPr="002839E7">
        <w:t xml:space="preserve"> </w:t>
      </w:r>
      <w:proofErr w:type="spellStart"/>
      <w:r w:rsidRPr="002839E7">
        <w:t>định</w:t>
      </w:r>
      <w:proofErr w:type="spellEnd"/>
      <w:r w:rsidRPr="002839E7">
        <w:t xml:space="preserve"> </w:t>
      </w:r>
      <w:proofErr w:type="spellStart"/>
      <w:r w:rsidRPr="002839E7">
        <w:t>kỳ</w:t>
      </w:r>
      <w:proofErr w:type="spellEnd"/>
      <w:r w:rsidRPr="002839E7">
        <w:t xml:space="preserve"> </w:t>
      </w:r>
      <w:proofErr w:type="spellStart"/>
      <w:r w:rsidRPr="002839E7">
        <w:t>thông</w:t>
      </w:r>
      <w:proofErr w:type="spellEnd"/>
      <w:r w:rsidRPr="002839E7">
        <w:t xml:space="preserve"> tin </w:t>
      </w:r>
      <w:proofErr w:type="spellStart"/>
      <w:r w:rsidRPr="002839E7">
        <w:t>về</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 </w:t>
      </w:r>
      <w:proofErr w:type="spellStart"/>
      <w:r w:rsidRPr="002839E7">
        <w:t>dịch</w:t>
      </w:r>
      <w:proofErr w:type="spellEnd"/>
      <w:r w:rsidRPr="002839E7">
        <w:t xml:space="preserve"> </w:t>
      </w:r>
      <w:proofErr w:type="spellStart"/>
      <w:r w:rsidRPr="002839E7">
        <w:t>vụ</w:t>
      </w:r>
      <w:proofErr w:type="spellEnd"/>
      <w:r w:rsidRPr="002839E7">
        <w:t xml:space="preserve"> </w:t>
      </w:r>
      <w:proofErr w:type="spellStart"/>
      <w:r w:rsidRPr="002839E7">
        <w:t>đang</w:t>
      </w:r>
      <w:proofErr w:type="spellEnd"/>
      <w:r w:rsidRPr="002839E7">
        <w:t xml:space="preserve"> </w:t>
      </w:r>
      <w:proofErr w:type="spellStart"/>
      <w:r w:rsidRPr="002839E7">
        <w:t>được</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công</w:t>
      </w:r>
      <w:proofErr w:type="spellEnd"/>
      <w:r w:rsidRPr="002839E7">
        <w:t xml:space="preserve"> </w:t>
      </w:r>
      <w:proofErr w:type="spellStart"/>
      <w:r w:rsidRPr="002839E7">
        <w:t>bố</w:t>
      </w:r>
      <w:proofErr w:type="spellEnd"/>
      <w:r w:rsidRPr="002839E7">
        <w:t xml:space="preserve">,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sự</w:t>
      </w:r>
      <w:proofErr w:type="spellEnd"/>
      <w:r w:rsidRPr="002839E7">
        <w:t xml:space="preserve"> </w:t>
      </w:r>
      <w:proofErr w:type="spellStart"/>
      <w:r w:rsidRPr="002839E7">
        <w:t>phù</w:t>
      </w:r>
      <w:proofErr w:type="spellEnd"/>
      <w:r w:rsidRPr="002839E7">
        <w:t xml:space="preserve"> </w:t>
      </w:r>
      <w:proofErr w:type="spellStart"/>
      <w:r w:rsidRPr="002839E7">
        <w:t>hợp</w:t>
      </w:r>
      <w:proofErr w:type="spellEnd"/>
      <w:r w:rsidRPr="002839E7">
        <w:t xml:space="preserve"> </w:t>
      </w:r>
      <w:proofErr w:type="spellStart"/>
      <w:r w:rsidRPr="002839E7">
        <w:t>của</w:t>
      </w:r>
      <w:proofErr w:type="spellEnd"/>
      <w:r w:rsidRPr="002839E7">
        <w:t xml:space="preserve">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và</w:t>
      </w:r>
      <w:proofErr w:type="spellEnd"/>
      <w:r w:rsidRPr="002839E7">
        <w:t xml:space="preserve"> </w:t>
      </w:r>
      <w:proofErr w:type="spellStart"/>
      <w:r w:rsidRPr="002839E7">
        <w:t>các</w:t>
      </w:r>
      <w:proofErr w:type="spellEnd"/>
      <w:r w:rsidRPr="002839E7">
        <w:t xml:space="preserve"> </w:t>
      </w:r>
      <w:proofErr w:type="spellStart"/>
      <w:r w:rsidRPr="002839E7">
        <w:t>tài</w:t>
      </w:r>
      <w:proofErr w:type="spellEnd"/>
      <w:r w:rsidRPr="002839E7">
        <w:t xml:space="preserve"> </w:t>
      </w:r>
      <w:proofErr w:type="spellStart"/>
      <w:r w:rsidRPr="002839E7">
        <w:t>liệu</w:t>
      </w:r>
      <w:proofErr w:type="spellEnd"/>
      <w:r w:rsidRPr="002839E7">
        <w:t xml:space="preserve"> </w:t>
      </w:r>
      <w:proofErr w:type="spellStart"/>
      <w:r w:rsidRPr="002839E7">
        <w:t>truyền</w:t>
      </w:r>
      <w:proofErr w:type="spellEnd"/>
      <w:r w:rsidRPr="002839E7">
        <w:t xml:space="preserve"> </w:t>
      </w:r>
      <w:proofErr w:type="spellStart"/>
      <w:r w:rsidRPr="002839E7">
        <w:t>thông</w:t>
      </w:r>
      <w:proofErr w:type="spellEnd"/>
      <w:r w:rsidRPr="002839E7">
        <w:t xml:space="preserve">, </w:t>
      </w:r>
      <w:proofErr w:type="spellStart"/>
      <w:r w:rsidRPr="002839E7">
        <w:t>đồng</w:t>
      </w:r>
      <w:proofErr w:type="spellEnd"/>
      <w:r w:rsidRPr="002839E7">
        <w:t xml:space="preserve"> </w:t>
      </w:r>
      <w:proofErr w:type="spellStart"/>
      <w:r w:rsidRPr="002839E7">
        <w:t>thời</w:t>
      </w:r>
      <w:proofErr w:type="spellEnd"/>
      <w:r w:rsidRPr="002839E7">
        <w:t xml:space="preserve"> </w:t>
      </w:r>
      <w:proofErr w:type="spellStart"/>
      <w:r w:rsidRPr="002839E7">
        <w:t>cảnh</w:t>
      </w:r>
      <w:proofErr w:type="spellEnd"/>
      <w:r w:rsidRPr="002839E7">
        <w:t xml:space="preserve"> </w:t>
      </w:r>
      <w:proofErr w:type="spellStart"/>
      <w:r w:rsidRPr="002839E7">
        <w:t>báo</w:t>
      </w:r>
      <w:proofErr w:type="spellEnd"/>
      <w:r w:rsidRPr="002839E7">
        <w:t xml:space="preserve"> </w:t>
      </w:r>
      <w:proofErr w:type="spellStart"/>
      <w:r w:rsidRPr="002839E7">
        <w:t>sớm</w:t>
      </w:r>
      <w:proofErr w:type="spellEnd"/>
      <w:r w:rsidRPr="002839E7">
        <w:t xml:space="preserve"> </w:t>
      </w:r>
      <w:proofErr w:type="spellStart"/>
      <w:r w:rsidRPr="002839E7">
        <w:t>nguy</w:t>
      </w:r>
      <w:proofErr w:type="spellEnd"/>
      <w:r w:rsidRPr="002839E7">
        <w:t xml:space="preserve"> </w:t>
      </w:r>
      <w:proofErr w:type="spellStart"/>
      <w:r w:rsidRPr="002839E7">
        <w:t>cơ</w:t>
      </w:r>
      <w:proofErr w:type="spellEnd"/>
      <w:r w:rsidRPr="002839E7">
        <w:t xml:space="preserve"> vi </w:t>
      </w:r>
      <w:proofErr w:type="spellStart"/>
      <w:r w:rsidRPr="002839E7">
        <w:t>phạm</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Điều</w:t>
      </w:r>
      <w:proofErr w:type="spellEnd"/>
      <w:r w:rsidRPr="002839E7">
        <w:t xml:space="preserve"> </w:t>
      </w:r>
      <w:proofErr w:type="spellStart"/>
      <w:r w:rsidRPr="002839E7">
        <w:t>này</w:t>
      </w:r>
      <w:proofErr w:type="spellEnd"/>
      <w:r w:rsidRPr="002839E7">
        <w:t xml:space="preserve"> </w:t>
      </w:r>
      <w:proofErr w:type="spellStart"/>
      <w:r w:rsidRPr="002839E7">
        <w:t>giúp</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hạn</w:t>
      </w:r>
      <w:proofErr w:type="spellEnd"/>
      <w:r w:rsidRPr="002839E7">
        <w:t xml:space="preserve"> </w:t>
      </w:r>
      <w:proofErr w:type="spellStart"/>
      <w:r w:rsidRPr="002839E7">
        <w:t>chế</w:t>
      </w:r>
      <w:proofErr w:type="spellEnd"/>
      <w:r w:rsidRPr="002839E7">
        <w:t xml:space="preserve"> </w:t>
      </w:r>
      <w:proofErr w:type="spellStart"/>
      <w:r w:rsidRPr="002839E7">
        <w:t>rủi</w:t>
      </w:r>
      <w:proofErr w:type="spellEnd"/>
      <w:r w:rsidRPr="002839E7">
        <w:t xml:space="preserve"> </w:t>
      </w:r>
      <w:proofErr w:type="spellStart"/>
      <w:r w:rsidRPr="002839E7">
        <w:t>ro</w:t>
      </w:r>
      <w:proofErr w:type="spellEnd"/>
      <w:r w:rsidRPr="002839E7">
        <w:t xml:space="preserve">, </w:t>
      </w:r>
      <w:proofErr w:type="spellStart"/>
      <w:r w:rsidRPr="002839E7">
        <w:t>tránh</w:t>
      </w:r>
      <w:proofErr w:type="spellEnd"/>
      <w:r w:rsidRPr="002839E7">
        <w:t xml:space="preserve"> </w:t>
      </w:r>
      <w:proofErr w:type="spellStart"/>
      <w:r w:rsidRPr="002839E7">
        <w:t>các</w:t>
      </w:r>
      <w:proofErr w:type="spellEnd"/>
      <w:r w:rsidRPr="002839E7">
        <w:t xml:space="preserve"> </w:t>
      </w:r>
      <w:proofErr w:type="spellStart"/>
      <w:r w:rsidRPr="002839E7">
        <w:t>hành</w:t>
      </w:r>
      <w:proofErr w:type="spellEnd"/>
      <w:r w:rsidRPr="002839E7">
        <w:t xml:space="preserve"> vi </w:t>
      </w:r>
      <w:proofErr w:type="spellStart"/>
      <w:r w:rsidRPr="002839E7">
        <w:t>gây</w:t>
      </w:r>
      <w:proofErr w:type="spellEnd"/>
      <w:r w:rsidRPr="002839E7">
        <w:t xml:space="preserve"> </w:t>
      </w:r>
      <w:proofErr w:type="spellStart"/>
      <w:r w:rsidRPr="002839E7">
        <w:t>thiệt</w:t>
      </w:r>
      <w:proofErr w:type="spellEnd"/>
      <w:r w:rsidRPr="002839E7">
        <w:t xml:space="preserve"> </w:t>
      </w:r>
      <w:proofErr w:type="spellStart"/>
      <w:r w:rsidRPr="002839E7">
        <w:t>hại</w:t>
      </w:r>
      <w:proofErr w:type="spellEnd"/>
      <w:r w:rsidRPr="002839E7">
        <w:t xml:space="preserve"> </w:t>
      </w:r>
      <w:proofErr w:type="spellStart"/>
      <w:r w:rsidRPr="002839E7">
        <w:t>cho</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đồng</w:t>
      </w:r>
      <w:proofErr w:type="spellEnd"/>
      <w:r w:rsidRPr="002839E7">
        <w:t xml:space="preserve"> </w:t>
      </w:r>
      <w:proofErr w:type="spellStart"/>
      <w:r w:rsidRPr="002839E7">
        <w:t>thời</w:t>
      </w:r>
      <w:proofErr w:type="spellEnd"/>
      <w:r w:rsidRPr="002839E7">
        <w:t xml:space="preserve"> </w:t>
      </w:r>
      <w:proofErr w:type="spellStart"/>
      <w:r w:rsidRPr="002839E7">
        <w:t>thể</w:t>
      </w:r>
      <w:proofErr w:type="spellEnd"/>
      <w:r w:rsidRPr="002839E7">
        <w:t xml:space="preserve"> </w:t>
      </w:r>
      <w:proofErr w:type="spellStart"/>
      <w:r w:rsidRPr="002839E7">
        <w:t>hiện</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xã</w:t>
      </w:r>
      <w:proofErr w:type="spellEnd"/>
      <w:r w:rsidRPr="002839E7">
        <w:t xml:space="preserve"> </w:t>
      </w:r>
      <w:proofErr w:type="spellStart"/>
      <w:r w:rsidRPr="002839E7">
        <w:t>hội</w:t>
      </w:r>
      <w:proofErr w:type="spellEnd"/>
      <w:r w:rsidRPr="002839E7">
        <w:t xml:space="preserve"> </w:t>
      </w:r>
      <w:proofErr w:type="spellStart"/>
      <w:r w:rsidRPr="002839E7">
        <w:t>và</w:t>
      </w:r>
      <w:proofErr w:type="spellEnd"/>
      <w:r w:rsidRPr="002839E7">
        <w:t xml:space="preserve"> </w:t>
      </w:r>
      <w:proofErr w:type="spellStart"/>
      <w:r w:rsidRPr="002839E7">
        <w:t>đạo</w:t>
      </w:r>
      <w:proofErr w:type="spellEnd"/>
      <w:r w:rsidRPr="002839E7">
        <w:t xml:space="preserve"> </w:t>
      </w:r>
      <w:proofErr w:type="spellStart"/>
      <w:r w:rsidRPr="002839E7">
        <w:t>đức</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Pr="002839E7">
        <w:t>.</w:t>
      </w:r>
    </w:p>
    <w:p w14:paraId="2C281C96" w14:textId="77777777" w:rsidR="00DD7ED2" w:rsidRPr="002839E7" w:rsidRDefault="00DD7ED2" w:rsidP="00DD7ED2">
      <w:r w:rsidRPr="002839E7">
        <w:tab/>
      </w:r>
      <w:proofErr w:type="spellStart"/>
      <w:r w:rsidRPr="002839E7">
        <w:t>Ngoài</w:t>
      </w:r>
      <w:proofErr w:type="spellEnd"/>
      <w:r w:rsidRPr="002839E7">
        <w:t xml:space="preserve"> </w:t>
      </w:r>
      <w:proofErr w:type="spellStart"/>
      <w:r w:rsidRPr="002839E7">
        <w:t>ra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cần</w:t>
      </w:r>
      <w:proofErr w:type="spellEnd"/>
      <w:r w:rsidRPr="002839E7">
        <w:t xml:space="preserve"> </w:t>
      </w:r>
      <w:proofErr w:type="spellStart"/>
      <w:r w:rsidRPr="002839E7">
        <w:t>được</w:t>
      </w:r>
      <w:proofErr w:type="spellEnd"/>
      <w:r w:rsidRPr="002839E7">
        <w:t xml:space="preserve"> </w:t>
      </w:r>
      <w:proofErr w:type="spellStart"/>
      <w:r w:rsidRPr="002839E7">
        <w:t>khuyến</w:t>
      </w:r>
      <w:proofErr w:type="spellEnd"/>
      <w:r w:rsidRPr="002839E7">
        <w:t xml:space="preserve"> </w:t>
      </w:r>
      <w:proofErr w:type="spellStart"/>
      <w:r w:rsidRPr="002839E7">
        <w:t>khích</w:t>
      </w:r>
      <w:proofErr w:type="spellEnd"/>
      <w:r w:rsidRPr="002839E7">
        <w:t xml:space="preserve"> </w:t>
      </w:r>
      <w:proofErr w:type="spellStart"/>
      <w:r w:rsidRPr="002839E7">
        <w:t>áp</w:t>
      </w:r>
      <w:proofErr w:type="spellEnd"/>
      <w:r w:rsidRPr="002839E7">
        <w:t xml:space="preserve"> </w:t>
      </w:r>
      <w:proofErr w:type="spellStart"/>
      <w:r w:rsidRPr="002839E7">
        <w:t>dụng</w:t>
      </w:r>
      <w:proofErr w:type="spellEnd"/>
      <w:r w:rsidRPr="002839E7">
        <w:t xml:space="preserve"> </w:t>
      </w:r>
      <w:proofErr w:type="spellStart"/>
      <w:r w:rsidRPr="002839E7">
        <w:t>công</w:t>
      </w:r>
      <w:proofErr w:type="spellEnd"/>
      <w:r w:rsidRPr="002839E7">
        <w:t xml:space="preserve"> </w:t>
      </w:r>
      <w:proofErr w:type="spellStart"/>
      <w:r w:rsidRPr="002839E7">
        <w:t>nghệ</w:t>
      </w:r>
      <w:proofErr w:type="spellEnd"/>
      <w:r w:rsidRPr="002839E7">
        <w:t xml:space="preserve"> </w:t>
      </w:r>
      <w:proofErr w:type="spellStart"/>
      <w:r w:rsidRPr="002839E7">
        <w:t>thông</w:t>
      </w:r>
      <w:proofErr w:type="spellEnd"/>
      <w:r w:rsidRPr="002839E7">
        <w:t xml:space="preserve"> tin </w:t>
      </w:r>
      <w:proofErr w:type="spellStart"/>
      <w:r w:rsidRPr="002839E7">
        <w:t>trong</w:t>
      </w:r>
      <w:proofErr w:type="spellEnd"/>
      <w:r w:rsidRPr="002839E7">
        <w:t xml:space="preserve"> </w:t>
      </w:r>
      <w:proofErr w:type="spellStart"/>
      <w:r w:rsidRPr="002839E7">
        <w:t>kiểm</w:t>
      </w:r>
      <w:proofErr w:type="spellEnd"/>
      <w:r w:rsidRPr="002839E7">
        <w:t xml:space="preserve"> </w:t>
      </w:r>
      <w:proofErr w:type="spellStart"/>
      <w:r w:rsidRPr="002839E7">
        <w:t>soát</w:t>
      </w:r>
      <w:proofErr w:type="spellEnd"/>
      <w:r w:rsidRPr="002839E7">
        <w:t xml:space="preserve"> </w:t>
      </w:r>
      <w:proofErr w:type="spellStart"/>
      <w:r w:rsidRPr="002839E7">
        <w:t>nội</w:t>
      </w:r>
      <w:proofErr w:type="spellEnd"/>
      <w:r w:rsidRPr="002839E7">
        <w:t xml:space="preserve"> </w:t>
      </w:r>
      <w:proofErr w:type="spellStart"/>
      <w:r w:rsidRPr="002839E7">
        <w:t>bộ</w:t>
      </w:r>
      <w:proofErr w:type="spellEnd"/>
      <w:r w:rsidRPr="002839E7">
        <w:t xml:space="preserve">. Các </w:t>
      </w:r>
      <w:proofErr w:type="spellStart"/>
      <w:r w:rsidRPr="002839E7">
        <w:t>phần</w:t>
      </w:r>
      <w:proofErr w:type="spellEnd"/>
      <w:r w:rsidRPr="002839E7">
        <w:t xml:space="preserve"> </w:t>
      </w:r>
      <w:proofErr w:type="spellStart"/>
      <w:r w:rsidRPr="002839E7">
        <w:t>mềm</w:t>
      </w:r>
      <w:proofErr w:type="spellEnd"/>
      <w:r w:rsidRPr="002839E7">
        <w:t xml:space="preserve"> </w:t>
      </w:r>
      <w:proofErr w:type="spellStart"/>
      <w:r w:rsidRPr="002839E7">
        <w:t>quản</w:t>
      </w:r>
      <w:proofErr w:type="spellEnd"/>
      <w:r w:rsidRPr="002839E7">
        <w:t xml:space="preserve"> </w:t>
      </w:r>
      <w:proofErr w:type="spellStart"/>
      <w:r w:rsidRPr="002839E7">
        <w:t>lý</w:t>
      </w:r>
      <w:proofErr w:type="spellEnd"/>
      <w:r w:rsidRPr="002839E7">
        <w:t xml:space="preserve"> </w:t>
      </w:r>
      <w:proofErr w:type="spellStart"/>
      <w:r w:rsidRPr="002839E7">
        <w:t>thông</w:t>
      </w:r>
      <w:proofErr w:type="spellEnd"/>
      <w:r w:rsidRPr="002839E7">
        <w:t xml:space="preserve"> tin, </w:t>
      </w:r>
      <w:proofErr w:type="spellStart"/>
      <w:r w:rsidRPr="002839E7">
        <w:t>quản</w:t>
      </w:r>
      <w:proofErr w:type="spellEnd"/>
      <w:r w:rsidRPr="002839E7">
        <w:t xml:space="preserve"> </w:t>
      </w:r>
      <w:proofErr w:type="spellStart"/>
      <w:r w:rsidRPr="002839E7">
        <w:t>lý</w:t>
      </w:r>
      <w:proofErr w:type="spellEnd"/>
      <w:r w:rsidRPr="002839E7">
        <w:t xml:space="preserve"> </w:t>
      </w:r>
      <w:proofErr w:type="spellStart"/>
      <w:r w:rsidRPr="002839E7">
        <w:t>tài</w:t>
      </w:r>
      <w:proofErr w:type="spellEnd"/>
      <w:r w:rsidRPr="002839E7">
        <w:t xml:space="preserve"> </w:t>
      </w:r>
      <w:proofErr w:type="spellStart"/>
      <w:r w:rsidRPr="002839E7">
        <w:t>liệu</w:t>
      </w:r>
      <w:proofErr w:type="spellEnd"/>
      <w:r w:rsidRPr="002839E7">
        <w:t xml:space="preserve"> </w:t>
      </w:r>
      <w:proofErr w:type="spellStart"/>
      <w:r w:rsidRPr="002839E7">
        <w:t>và</w:t>
      </w:r>
      <w:proofErr w:type="spellEnd"/>
      <w:r w:rsidRPr="002839E7">
        <w:t xml:space="preserve"> </w:t>
      </w:r>
      <w:proofErr w:type="spellStart"/>
      <w:r w:rsidRPr="002839E7">
        <w:t>hệ</w:t>
      </w:r>
      <w:proofErr w:type="spellEnd"/>
      <w:r w:rsidRPr="002839E7">
        <w:t xml:space="preserve"> </w:t>
      </w:r>
      <w:proofErr w:type="spellStart"/>
      <w:r w:rsidRPr="002839E7">
        <w:t>thống</w:t>
      </w:r>
      <w:proofErr w:type="spellEnd"/>
      <w:r w:rsidRPr="002839E7">
        <w:t xml:space="preserve"> </w:t>
      </w:r>
      <w:proofErr w:type="spellStart"/>
      <w:r w:rsidRPr="002839E7">
        <w:t>phê</w:t>
      </w:r>
      <w:proofErr w:type="spellEnd"/>
      <w:r w:rsidRPr="002839E7">
        <w:t xml:space="preserve"> </w:t>
      </w:r>
      <w:proofErr w:type="spellStart"/>
      <w:r w:rsidRPr="002839E7">
        <w:t>duyệt</w:t>
      </w:r>
      <w:proofErr w:type="spellEnd"/>
      <w:r w:rsidRPr="002839E7">
        <w:t xml:space="preserve"> </w:t>
      </w:r>
      <w:proofErr w:type="spellStart"/>
      <w:r w:rsidRPr="002839E7">
        <w:t>điện</w:t>
      </w:r>
      <w:proofErr w:type="spellEnd"/>
      <w:r w:rsidRPr="002839E7">
        <w:t xml:space="preserve"> </w:t>
      </w:r>
      <w:proofErr w:type="spellStart"/>
      <w:r w:rsidRPr="002839E7">
        <w:t>tử</w:t>
      </w:r>
      <w:proofErr w:type="spellEnd"/>
      <w:r w:rsidRPr="002839E7">
        <w:t xml:space="preserve"> </w:t>
      </w:r>
      <w:proofErr w:type="spellStart"/>
      <w:r w:rsidRPr="002839E7">
        <w:t>giúp</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lưu</w:t>
      </w:r>
      <w:proofErr w:type="spellEnd"/>
      <w:r w:rsidRPr="002839E7">
        <w:t xml:space="preserve"> </w:t>
      </w:r>
      <w:proofErr w:type="spellStart"/>
      <w:r w:rsidRPr="002839E7">
        <w:t>trữ</w:t>
      </w:r>
      <w:proofErr w:type="spellEnd"/>
      <w:r w:rsidRPr="002839E7">
        <w:t xml:space="preserve"> </w:t>
      </w:r>
      <w:proofErr w:type="spellStart"/>
      <w:r w:rsidRPr="002839E7">
        <w:t>hồ</w:t>
      </w:r>
      <w:proofErr w:type="spellEnd"/>
      <w:r w:rsidRPr="002839E7">
        <w:t xml:space="preserve"> </w:t>
      </w:r>
      <w:proofErr w:type="spellStart"/>
      <w:r w:rsidRPr="002839E7">
        <w:t>sơ</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truy</w:t>
      </w:r>
      <w:proofErr w:type="spellEnd"/>
      <w:r w:rsidRPr="002839E7">
        <w:t xml:space="preserve"> </w:t>
      </w:r>
      <w:proofErr w:type="spellStart"/>
      <w:r w:rsidRPr="002839E7">
        <w:t>xuất</w:t>
      </w:r>
      <w:proofErr w:type="spellEnd"/>
      <w:r w:rsidRPr="002839E7">
        <w:t xml:space="preserve"> </w:t>
      </w:r>
      <w:proofErr w:type="spellStart"/>
      <w:r w:rsidRPr="002839E7">
        <w:t>nhanh</w:t>
      </w:r>
      <w:proofErr w:type="spellEnd"/>
      <w:r w:rsidRPr="002839E7">
        <w:t xml:space="preserve"> </w:t>
      </w:r>
      <w:proofErr w:type="spellStart"/>
      <w:r w:rsidRPr="002839E7">
        <w:t>và</w:t>
      </w:r>
      <w:proofErr w:type="spellEnd"/>
      <w:r w:rsidRPr="002839E7">
        <w:t xml:space="preserve"> </w:t>
      </w:r>
      <w:proofErr w:type="spellStart"/>
      <w:r w:rsidRPr="002839E7">
        <w:t>dễ</w:t>
      </w:r>
      <w:proofErr w:type="spellEnd"/>
      <w:r w:rsidRPr="002839E7">
        <w:t xml:space="preserve"> </w:t>
      </w:r>
      <w:proofErr w:type="spellStart"/>
      <w:r w:rsidRPr="002839E7">
        <w:t>dàng</w:t>
      </w:r>
      <w:proofErr w:type="spellEnd"/>
      <w:r w:rsidRPr="002839E7">
        <w:t xml:space="preserve"> </w:t>
      </w:r>
      <w:proofErr w:type="spellStart"/>
      <w:r w:rsidRPr="002839E7">
        <w:t>phục</w:t>
      </w:r>
      <w:proofErr w:type="spellEnd"/>
      <w:r w:rsidRPr="002839E7">
        <w:t xml:space="preserve"> </w:t>
      </w:r>
      <w:proofErr w:type="spellStart"/>
      <w:r w:rsidRPr="002839E7">
        <w:t>vụ</w:t>
      </w:r>
      <w:proofErr w:type="spellEnd"/>
      <w:r w:rsidRPr="002839E7">
        <w:t xml:space="preserve"> </w:t>
      </w:r>
      <w:proofErr w:type="spellStart"/>
      <w:r w:rsidRPr="002839E7">
        <w:t>công</w:t>
      </w:r>
      <w:proofErr w:type="spellEnd"/>
      <w:r w:rsidRPr="002839E7">
        <w:t xml:space="preserve"> </w:t>
      </w:r>
      <w:proofErr w:type="spellStart"/>
      <w:r w:rsidRPr="002839E7">
        <w:t>tác</w:t>
      </w:r>
      <w:proofErr w:type="spellEnd"/>
      <w:r w:rsidRPr="002839E7">
        <w:t xml:space="preserve"> </w:t>
      </w:r>
      <w:proofErr w:type="spellStart"/>
      <w:r w:rsidRPr="002839E7">
        <w:t>thanh</w:t>
      </w:r>
      <w:proofErr w:type="spellEnd"/>
      <w:r w:rsidRPr="002839E7">
        <w:t xml:space="preserve"> </w:t>
      </w:r>
      <w:proofErr w:type="spellStart"/>
      <w:r w:rsidRPr="002839E7">
        <w:t>tra</w:t>
      </w:r>
      <w:proofErr w:type="spellEnd"/>
      <w:r w:rsidRPr="002839E7">
        <w:t xml:space="preserve"> –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khi</w:t>
      </w:r>
      <w:proofErr w:type="spellEnd"/>
      <w:r w:rsidRPr="002839E7">
        <w:t xml:space="preserve"> </w:t>
      </w:r>
      <w:proofErr w:type="spellStart"/>
      <w:r w:rsidRPr="002839E7">
        <w:t>cần</w:t>
      </w:r>
      <w:proofErr w:type="spellEnd"/>
      <w:r w:rsidRPr="002839E7">
        <w:t xml:space="preserve"> </w:t>
      </w:r>
      <w:proofErr w:type="spellStart"/>
      <w:r w:rsidRPr="002839E7">
        <w:t>thiết</w:t>
      </w:r>
      <w:proofErr w:type="spellEnd"/>
      <w:r w:rsidRPr="002839E7">
        <w:t xml:space="preserve">. Thành </w:t>
      </w:r>
      <w:proofErr w:type="spellStart"/>
      <w:r w:rsidRPr="002839E7">
        <w:t>phố</w:t>
      </w:r>
      <w:proofErr w:type="spellEnd"/>
      <w:r w:rsidRPr="002839E7">
        <w:t xml:space="preserve"> Hà </w:t>
      </w:r>
      <w:proofErr w:type="spellStart"/>
      <w:r w:rsidRPr="002839E7">
        <w:t>Nội</w:t>
      </w:r>
      <w:proofErr w:type="spellEnd"/>
      <w:r w:rsidRPr="002839E7">
        <w:t xml:space="preserve"> </w:t>
      </w:r>
      <w:proofErr w:type="spellStart"/>
      <w:r w:rsidRPr="002839E7">
        <w:t>có</w:t>
      </w:r>
      <w:proofErr w:type="spellEnd"/>
      <w:r w:rsidRPr="002839E7">
        <w:t xml:space="preserve"> </w:t>
      </w:r>
      <w:proofErr w:type="spellStart"/>
      <w:r w:rsidRPr="002839E7">
        <w:t>thể</w:t>
      </w:r>
      <w:proofErr w:type="spellEnd"/>
      <w:r w:rsidRPr="002839E7">
        <w:t xml:space="preserve"> </w:t>
      </w:r>
      <w:proofErr w:type="spellStart"/>
      <w:r w:rsidRPr="002839E7">
        <w:t>hỗ</w:t>
      </w:r>
      <w:proofErr w:type="spellEnd"/>
      <w:r w:rsidRPr="002839E7">
        <w:t xml:space="preserve"> </w:t>
      </w:r>
      <w:proofErr w:type="spellStart"/>
      <w:r w:rsidRPr="002839E7">
        <w:t>trợ</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nhỏ</w:t>
      </w:r>
      <w:proofErr w:type="spellEnd"/>
      <w:r w:rsidRPr="002839E7">
        <w:t xml:space="preserve"> </w:t>
      </w:r>
      <w:proofErr w:type="spellStart"/>
      <w:r w:rsidRPr="002839E7">
        <w:t>và</w:t>
      </w:r>
      <w:proofErr w:type="spellEnd"/>
      <w:r w:rsidRPr="002839E7">
        <w:t xml:space="preserve"> </w:t>
      </w:r>
      <w:proofErr w:type="spellStart"/>
      <w:r w:rsidRPr="002839E7">
        <w:t>vừa</w:t>
      </w:r>
      <w:proofErr w:type="spellEnd"/>
      <w:r w:rsidRPr="002839E7">
        <w:t xml:space="preserve"> </w:t>
      </w:r>
      <w:proofErr w:type="spellStart"/>
      <w:r w:rsidRPr="002839E7">
        <w:t>thông</w:t>
      </w:r>
      <w:proofErr w:type="spellEnd"/>
      <w:r w:rsidRPr="002839E7">
        <w:t xml:space="preserve"> qua </w:t>
      </w:r>
      <w:proofErr w:type="spellStart"/>
      <w:r w:rsidRPr="002839E7">
        <w:t>các</w:t>
      </w:r>
      <w:proofErr w:type="spellEnd"/>
      <w:r w:rsidRPr="002839E7">
        <w:t xml:space="preserve"> </w:t>
      </w:r>
      <w:proofErr w:type="spellStart"/>
      <w:r w:rsidRPr="002839E7">
        <w:t>chương</w:t>
      </w:r>
      <w:proofErr w:type="spellEnd"/>
      <w:r w:rsidRPr="002839E7">
        <w:t xml:space="preserve"> </w:t>
      </w:r>
      <w:proofErr w:type="spellStart"/>
      <w:r w:rsidRPr="002839E7">
        <w:t>trình</w:t>
      </w:r>
      <w:proofErr w:type="spellEnd"/>
      <w:r w:rsidRPr="002839E7">
        <w:t xml:space="preserve"> </w:t>
      </w:r>
      <w:proofErr w:type="spellStart"/>
      <w:r w:rsidRPr="002839E7">
        <w:t>chuyển</w:t>
      </w:r>
      <w:proofErr w:type="spellEnd"/>
      <w:r w:rsidRPr="002839E7">
        <w:t xml:space="preserve"> </w:t>
      </w:r>
      <w:proofErr w:type="spellStart"/>
      <w:r w:rsidRPr="002839E7">
        <w:t>đổi</w:t>
      </w:r>
      <w:proofErr w:type="spellEnd"/>
      <w:r w:rsidRPr="002839E7">
        <w:t xml:space="preserve"> </w:t>
      </w:r>
      <w:proofErr w:type="spellStart"/>
      <w:r w:rsidRPr="002839E7">
        <w:t>số</w:t>
      </w:r>
      <w:proofErr w:type="spellEnd"/>
      <w:r w:rsidRPr="002839E7">
        <w:t xml:space="preserve">, </w:t>
      </w:r>
      <w:proofErr w:type="spellStart"/>
      <w:r w:rsidRPr="002839E7">
        <w:t>hỗ</w:t>
      </w:r>
      <w:proofErr w:type="spellEnd"/>
      <w:r w:rsidRPr="002839E7">
        <w:t xml:space="preserve"> </w:t>
      </w:r>
      <w:proofErr w:type="spellStart"/>
      <w:r w:rsidRPr="002839E7">
        <w:t>trợ</w:t>
      </w:r>
      <w:proofErr w:type="spellEnd"/>
      <w:r w:rsidRPr="002839E7">
        <w:t xml:space="preserve"> </w:t>
      </w:r>
      <w:proofErr w:type="spellStart"/>
      <w:r w:rsidRPr="002839E7">
        <w:t>vay</w:t>
      </w:r>
      <w:proofErr w:type="spellEnd"/>
      <w:r w:rsidRPr="002839E7">
        <w:t xml:space="preserve"> </w:t>
      </w:r>
      <w:proofErr w:type="spellStart"/>
      <w:r w:rsidRPr="002839E7">
        <w:t>vốn</w:t>
      </w:r>
      <w:proofErr w:type="spellEnd"/>
      <w:r w:rsidRPr="002839E7">
        <w:t xml:space="preserve">, </w:t>
      </w:r>
      <w:proofErr w:type="spellStart"/>
      <w:r w:rsidRPr="002839E7">
        <w:t>đào</w:t>
      </w:r>
      <w:proofErr w:type="spellEnd"/>
      <w:r w:rsidRPr="002839E7">
        <w:t xml:space="preserve"> </w:t>
      </w:r>
      <w:proofErr w:type="spellStart"/>
      <w:r w:rsidRPr="002839E7">
        <w:t>tạo</w:t>
      </w:r>
      <w:proofErr w:type="spellEnd"/>
      <w:r w:rsidRPr="002839E7">
        <w:t xml:space="preserve"> </w:t>
      </w:r>
      <w:proofErr w:type="spellStart"/>
      <w:r w:rsidRPr="002839E7">
        <w:t>kỹ</w:t>
      </w:r>
      <w:proofErr w:type="spellEnd"/>
      <w:r w:rsidRPr="002839E7">
        <w:t xml:space="preserve"> </w:t>
      </w:r>
      <w:proofErr w:type="spellStart"/>
      <w:r w:rsidRPr="002839E7">
        <w:t>thuật</w:t>
      </w:r>
      <w:proofErr w:type="spellEnd"/>
      <w:r w:rsidRPr="002839E7">
        <w:t xml:space="preserve"> </w:t>
      </w:r>
      <w:proofErr w:type="spellStart"/>
      <w:r w:rsidRPr="002839E7">
        <w:t>để</w:t>
      </w:r>
      <w:proofErr w:type="spellEnd"/>
      <w:r w:rsidRPr="002839E7">
        <w:t xml:space="preserve"> </w:t>
      </w:r>
      <w:proofErr w:type="spellStart"/>
      <w:r w:rsidRPr="002839E7">
        <w:t>các</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tiếp</w:t>
      </w:r>
      <w:proofErr w:type="spellEnd"/>
      <w:r w:rsidRPr="002839E7">
        <w:t xml:space="preserve"> </w:t>
      </w:r>
      <w:proofErr w:type="spellStart"/>
      <w:r w:rsidRPr="002839E7">
        <w:t>cận</w:t>
      </w:r>
      <w:proofErr w:type="spellEnd"/>
      <w:r w:rsidRPr="002839E7">
        <w:t xml:space="preserve"> </w:t>
      </w:r>
      <w:proofErr w:type="spellStart"/>
      <w:r w:rsidRPr="002839E7">
        <w:t>và</w:t>
      </w:r>
      <w:proofErr w:type="spellEnd"/>
      <w:r w:rsidRPr="002839E7">
        <w:t xml:space="preserve"> </w:t>
      </w:r>
      <w:proofErr w:type="spellStart"/>
      <w:r w:rsidRPr="002839E7">
        <w:t>ứng</w:t>
      </w:r>
      <w:proofErr w:type="spellEnd"/>
      <w:r w:rsidRPr="002839E7">
        <w:t xml:space="preserve"> </w:t>
      </w:r>
      <w:proofErr w:type="spellStart"/>
      <w:r w:rsidRPr="002839E7">
        <w:t>dụng</w:t>
      </w:r>
      <w:proofErr w:type="spellEnd"/>
      <w:r w:rsidRPr="002839E7">
        <w:t xml:space="preserve"> </w:t>
      </w:r>
      <w:proofErr w:type="spellStart"/>
      <w:r w:rsidRPr="002839E7">
        <w:t>giải</w:t>
      </w:r>
      <w:proofErr w:type="spellEnd"/>
      <w:r w:rsidRPr="002839E7">
        <w:t xml:space="preserve"> </w:t>
      </w:r>
      <w:proofErr w:type="spellStart"/>
      <w:r w:rsidRPr="002839E7">
        <w:t>pháp</w:t>
      </w:r>
      <w:proofErr w:type="spellEnd"/>
      <w:r w:rsidRPr="002839E7">
        <w:t xml:space="preserve"> </w:t>
      </w:r>
      <w:proofErr w:type="spellStart"/>
      <w:r w:rsidRPr="002839E7">
        <w:t>công</w:t>
      </w:r>
      <w:proofErr w:type="spellEnd"/>
      <w:r w:rsidRPr="002839E7">
        <w:t xml:space="preserve"> </w:t>
      </w:r>
      <w:proofErr w:type="spellStart"/>
      <w:r w:rsidRPr="002839E7">
        <w:t>nghệ</w:t>
      </w:r>
      <w:proofErr w:type="spellEnd"/>
      <w:r w:rsidRPr="002839E7">
        <w:t xml:space="preserve"> </w:t>
      </w:r>
      <w:proofErr w:type="spellStart"/>
      <w:r w:rsidRPr="002839E7">
        <w:t>trong</w:t>
      </w:r>
      <w:proofErr w:type="spellEnd"/>
      <w:r w:rsidRPr="002839E7">
        <w:t xml:space="preserve"> </w:t>
      </w:r>
      <w:proofErr w:type="spellStart"/>
      <w:r w:rsidRPr="002839E7">
        <w:t>quản</w:t>
      </w:r>
      <w:proofErr w:type="spellEnd"/>
      <w:r w:rsidRPr="002839E7">
        <w:t xml:space="preserve"> </w:t>
      </w:r>
      <w:proofErr w:type="spellStart"/>
      <w:r w:rsidRPr="002839E7">
        <w:t>trị</w:t>
      </w:r>
      <w:proofErr w:type="spellEnd"/>
      <w:r w:rsidRPr="002839E7">
        <w:t xml:space="preserve"> </w:t>
      </w:r>
      <w:proofErr w:type="spellStart"/>
      <w:r w:rsidRPr="002839E7">
        <w:t>thông</w:t>
      </w:r>
      <w:proofErr w:type="spellEnd"/>
      <w:r w:rsidRPr="002839E7">
        <w:t xml:space="preserve"> tin.</w:t>
      </w:r>
    </w:p>
    <w:p w14:paraId="19DD8401" w14:textId="77777777" w:rsidR="00987719" w:rsidRPr="002839E7" w:rsidRDefault="00DD7ED2" w:rsidP="00DD7ED2">
      <w:pPr>
        <w:pStyle w:val="Heading3"/>
      </w:pPr>
      <w:bookmarkStart w:id="48" w:name="_Toc218157677"/>
      <w:r w:rsidRPr="002839E7">
        <w:t>3.3.</w:t>
      </w:r>
      <w:r w:rsidR="00987719" w:rsidRPr="002839E7">
        <w:t xml:space="preserve">6. </w:t>
      </w:r>
      <w:proofErr w:type="spellStart"/>
      <w:r w:rsidRPr="002839E7">
        <w:t>X</w:t>
      </w:r>
      <w:r w:rsidR="00987719" w:rsidRPr="002839E7">
        <w:t>ử</w:t>
      </w:r>
      <w:proofErr w:type="spellEnd"/>
      <w:r w:rsidR="00987719" w:rsidRPr="002839E7">
        <w:t xml:space="preserve"> </w:t>
      </w:r>
      <w:proofErr w:type="spellStart"/>
      <w:r w:rsidR="00987719" w:rsidRPr="002839E7">
        <w:t>lý</w:t>
      </w:r>
      <w:proofErr w:type="spellEnd"/>
      <w:r w:rsidRPr="002839E7">
        <w:t xml:space="preserve"> </w:t>
      </w:r>
      <w:proofErr w:type="spellStart"/>
      <w:r w:rsidRPr="002839E7">
        <w:t>nghiêm</w:t>
      </w:r>
      <w:proofErr w:type="spellEnd"/>
      <w:r w:rsidRPr="002839E7">
        <w:t xml:space="preserve"> </w:t>
      </w:r>
      <w:proofErr w:type="spellStart"/>
      <w:r w:rsidRPr="002839E7">
        <w:t>các</w:t>
      </w:r>
      <w:proofErr w:type="spellEnd"/>
      <w:r w:rsidR="00987719" w:rsidRPr="002839E7">
        <w:t xml:space="preserve"> vi </w:t>
      </w:r>
      <w:proofErr w:type="spellStart"/>
      <w:r w:rsidR="00987719" w:rsidRPr="002839E7">
        <w:t>phạm</w:t>
      </w:r>
      <w:proofErr w:type="spellEnd"/>
      <w:r w:rsidR="00987719" w:rsidRPr="002839E7">
        <w:t xml:space="preserve"> </w:t>
      </w:r>
      <w:proofErr w:type="spellStart"/>
      <w:r w:rsidR="00987719" w:rsidRPr="002839E7">
        <w:t>trong</w:t>
      </w:r>
      <w:proofErr w:type="spellEnd"/>
      <w:r w:rsidR="00987719" w:rsidRPr="002839E7">
        <w:t xml:space="preserve"> </w:t>
      </w:r>
      <w:proofErr w:type="spellStart"/>
      <w:r w:rsidR="00987719" w:rsidRPr="002839E7">
        <w:t>cung</w:t>
      </w:r>
      <w:proofErr w:type="spellEnd"/>
      <w:r w:rsidR="00987719" w:rsidRPr="002839E7">
        <w:t xml:space="preserve"> </w:t>
      </w:r>
      <w:proofErr w:type="spellStart"/>
      <w:r w:rsidR="00987719" w:rsidRPr="002839E7">
        <w:t>cấp</w:t>
      </w:r>
      <w:proofErr w:type="spellEnd"/>
      <w:r w:rsidR="00987719" w:rsidRPr="002839E7">
        <w:t xml:space="preserve"> </w:t>
      </w:r>
      <w:proofErr w:type="spellStart"/>
      <w:r w:rsidR="00987719" w:rsidRPr="002839E7">
        <w:t>thông</w:t>
      </w:r>
      <w:proofErr w:type="spellEnd"/>
      <w:r w:rsidR="00987719" w:rsidRPr="002839E7">
        <w:t xml:space="preserve"> tin</w:t>
      </w:r>
      <w:bookmarkEnd w:id="48"/>
    </w:p>
    <w:p w14:paraId="621DE836" w14:textId="77777777" w:rsidR="00DD7ED2" w:rsidRPr="002839E7" w:rsidRDefault="00DD7ED2" w:rsidP="00DD7ED2">
      <w:pPr>
        <w:rPr>
          <w:i/>
        </w:rPr>
      </w:pPr>
      <w:r w:rsidRPr="002839E7">
        <w:rPr>
          <w:i/>
        </w:rPr>
        <w:tab/>
      </w:r>
      <w:proofErr w:type="spellStart"/>
      <w:r w:rsidRPr="002839E7">
        <w:rPr>
          <w:i/>
        </w:rPr>
        <w:t>Một</w:t>
      </w:r>
      <w:proofErr w:type="spellEnd"/>
      <w:r w:rsidRPr="002839E7">
        <w:rPr>
          <w:i/>
        </w:rPr>
        <w:t xml:space="preserve"> </w:t>
      </w:r>
      <w:proofErr w:type="spellStart"/>
      <w:r w:rsidRPr="002839E7">
        <w:rPr>
          <w:i/>
        </w:rPr>
        <w:t>là</w:t>
      </w:r>
      <w:proofErr w:type="spellEnd"/>
      <w:r w:rsidRPr="002839E7">
        <w:rPr>
          <w:i/>
        </w:rPr>
        <w:t xml:space="preserve">, </w:t>
      </w:r>
      <w:proofErr w:type="spellStart"/>
      <w:r w:rsidRPr="002839E7">
        <w:rPr>
          <w:i/>
        </w:rPr>
        <w:t>thắt</w:t>
      </w:r>
      <w:proofErr w:type="spellEnd"/>
      <w:r w:rsidRPr="002839E7">
        <w:rPr>
          <w:i/>
        </w:rPr>
        <w:t xml:space="preserve"> </w:t>
      </w:r>
      <w:proofErr w:type="spellStart"/>
      <w:r w:rsidRPr="002839E7">
        <w:rPr>
          <w:i/>
        </w:rPr>
        <w:t>chặt</w:t>
      </w:r>
      <w:proofErr w:type="spellEnd"/>
      <w:r w:rsidRPr="002839E7">
        <w:rPr>
          <w:i/>
        </w:rPr>
        <w:t xml:space="preserve"> </w:t>
      </w:r>
      <w:proofErr w:type="spellStart"/>
      <w:r w:rsidRPr="002839E7">
        <w:rPr>
          <w:i/>
        </w:rPr>
        <w:t>và</w:t>
      </w:r>
      <w:proofErr w:type="spellEnd"/>
      <w:r w:rsidRPr="002839E7">
        <w:rPr>
          <w:i/>
        </w:rPr>
        <w:t xml:space="preserve"> </w:t>
      </w:r>
      <w:proofErr w:type="spellStart"/>
      <w:r w:rsidRPr="002839E7">
        <w:rPr>
          <w:i/>
        </w:rPr>
        <w:t>tăng</w:t>
      </w:r>
      <w:proofErr w:type="spellEnd"/>
      <w:r w:rsidRPr="002839E7">
        <w:rPr>
          <w:i/>
        </w:rPr>
        <w:t xml:space="preserve"> </w:t>
      </w:r>
      <w:proofErr w:type="spellStart"/>
      <w:r w:rsidRPr="002839E7">
        <w:rPr>
          <w:i/>
        </w:rPr>
        <w:t>cường</w:t>
      </w:r>
      <w:proofErr w:type="spellEnd"/>
      <w:r w:rsidRPr="002839E7">
        <w:rPr>
          <w:i/>
        </w:rPr>
        <w:t xml:space="preserve"> </w:t>
      </w:r>
      <w:proofErr w:type="spellStart"/>
      <w:r w:rsidRPr="002839E7">
        <w:rPr>
          <w:i/>
        </w:rPr>
        <w:t>chế</w:t>
      </w:r>
      <w:proofErr w:type="spellEnd"/>
      <w:r w:rsidRPr="002839E7">
        <w:rPr>
          <w:i/>
        </w:rPr>
        <w:t xml:space="preserve"> </w:t>
      </w:r>
      <w:proofErr w:type="spellStart"/>
      <w:r w:rsidRPr="002839E7">
        <w:rPr>
          <w:i/>
        </w:rPr>
        <w:t>tài</w:t>
      </w:r>
      <w:proofErr w:type="spellEnd"/>
      <w:r w:rsidRPr="002839E7">
        <w:rPr>
          <w:i/>
        </w:rPr>
        <w:t xml:space="preserve"> </w:t>
      </w:r>
      <w:proofErr w:type="spellStart"/>
      <w:r w:rsidRPr="002839E7">
        <w:rPr>
          <w:i/>
        </w:rPr>
        <w:t>xử</w:t>
      </w:r>
      <w:proofErr w:type="spellEnd"/>
      <w:r w:rsidRPr="002839E7">
        <w:rPr>
          <w:i/>
        </w:rPr>
        <w:t xml:space="preserve"> </w:t>
      </w:r>
      <w:proofErr w:type="spellStart"/>
      <w:r w:rsidRPr="002839E7">
        <w:rPr>
          <w:i/>
        </w:rPr>
        <w:t>phạt</w:t>
      </w:r>
      <w:proofErr w:type="spellEnd"/>
      <w:r w:rsidRPr="002839E7">
        <w:rPr>
          <w:i/>
        </w:rPr>
        <w:t>.</w:t>
      </w:r>
    </w:p>
    <w:p w14:paraId="30625542" w14:textId="77777777" w:rsidR="00DD7ED2" w:rsidRPr="002839E7" w:rsidRDefault="00DD7ED2" w:rsidP="00DD7ED2">
      <w:r w:rsidRPr="002839E7">
        <w:tab/>
        <w:t xml:space="preserve">Trong </w:t>
      </w:r>
      <w:proofErr w:type="spellStart"/>
      <w:r w:rsidRPr="002839E7">
        <w:t>bối</w:t>
      </w:r>
      <w:proofErr w:type="spellEnd"/>
      <w:r w:rsidRPr="002839E7">
        <w:t xml:space="preserve"> </w:t>
      </w:r>
      <w:proofErr w:type="spellStart"/>
      <w:r w:rsidRPr="002839E7">
        <w:t>cảnh</w:t>
      </w:r>
      <w:proofErr w:type="spellEnd"/>
      <w:r w:rsidRPr="002839E7">
        <w:t xml:space="preserve"> </w:t>
      </w:r>
      <w:proofErr w:type="spellStart"/>
      <w:r w:rsidRPr="002839E7">
        <w:t>hoạt</w:t>
      </w:r>
      <w:proofErr w:type="spellEnd"/>
      <w:r w:rsidRPr="002839E7">
        <w:t xml:space="preserve"> </w:t>
      </w:r>
      <w:proofErr w:type="spellStart"/>
      <w:r w:rsidRPr="002839E7">
        <w:t>động</w:t>
      </w:r>
      <w:proofErr w:type="spellEnd"/>
      <w:r w:rsidRPr="002839E7">
        <w:t xml:space="preserve"> </w:t>
      </w:r>
      <w:r w:rsidR="006F1871" w:rsidRPr="002839E7">
        <w:t>TMĐT</w:t>
      </w:r>
      <w:r w:rsidRPr="002839E7">
        <w:t xml:space="preserve"> </w:t>
      </w:r>
      <w:proofErr w:type="spellStart"/>
      <w:r w:rsidRPr="002839E7">
        <w:t>và</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tại</w:t>
      </w:r>
      <w:proofErr w:type="spellEnd"/>
      <w:r w:rsidRPr="002839E7">
        <w:t xml:space="preserve"> Hà </w:t>
      </w:r>
      <w:proofErr w:type="spellStart"/>
      <w:r w:rsidRPr="002839E7">
        <w:t>Nội</w:t>
      </w:r>
      <w:proofErr w:type="spellEnd"/>
      <w:r w:rsidRPr="002839E7">
        <w:t xml:space="preserve"> </w:t>
      </w:r>
      <w:proofErr w:type="spellStart"/>
      <w:r w:rsidRPr="002839E7">
        <w:t>ngày</w:t>
      </w:r>
      <w:proofErr w:type="spellEnd"/>
      <w:r w:rsidRPr="002839E7">
        <w:t xml:space="preserve"> </w:t>
      </w:r>
      <w:proofErr w:type="spellStart"/>
      <w:r w:rsidRPr="002839E7">
        <w:t>càng</w:t>
      </w:r>
      <w:proofErr w:type="spellEnd"/>
      <w:r w:rsidRPr="002839E7">
        <w:t xml:space="preserve"> </w:t>
      </w:r>
      <w:proofErr w:type="spellStart"/>
      <w:r w:rsidRPr="002839E7">
        <w:t>đa</w:t>
      </w:r>
      <w:proofErr w:type="spellEnd"/>
      <w:r w:rsidRPr="002839E7">
        <w:t xml:space="preserve"> </w:t>
      </w:r>
      <w:proofErr w:type="spellStart"/>
      <w:r w:rsidRPr="002839E7">
        <w:t>dạng</w:t>
      </w:r>
      <w:proofErr w:type="spellEnd"/>
      <w:r w:rsidRPr="002839E7">
        <w:t xml:space="preserve"> </w:t>
      </w:r>
      <w:proofErr w:type="spellStart"/>
      <w:r w:rsidRPr="002839E7">
        <w:t>và</w:t>
      </w:r>
      <w:proofErr w:type="spellEnd"/>
      <w:r w:rsidRPr="002839E7">
        <w:t xml:space="preserve"> </w:t>
      </w:r>
      <w:proofErr w:type="spellStart"/>
      <w:r w:rsidRPr="002839E7">
        <w:t>phức</w:t>
      </w:r>
      <w:proofErr w:type="spellEnd"/>
      <w:r w:rsidRPr="002839E7">
        <w:t xml:space="preserve"> </w:t>
      </w:r>
      <w:proofErr w:type="spellStart"/>
      <w:r w:rsidRPr="002839E7">
        <w:t>tạp</w:t>
      </w:r>
      <w:proofErr w:type="spellEnd"/>
      <w:r w:rsidRPr="002839E7">
        <w:t xml:space="preserve">, </w:t>
      </w:r>
      <w:proofErr w:type="spellStart"/>
      <w:r w:rsidRPr="002839E7">
        <w:t>việc</w:t>
      </w:r>
      <w:proofErr w:type="spellEnd"/>
      <w:r w:rsidRPr="002839E7">
        <w:t xml:space="preserve"> </w:t>
      </w:r>
      <w:proofErr w:type="spellStart"/>
      <w:r w:rsidRPr="002839E7">
        <w:t>thắt</w:t>
      </w:r>
      <w:proofErr w:type="spellEnd"/>
      <w:r w:rsidRPr="002839E7">
        <w:t xml:space="preserve"> </w:t>
      </w:r>
      <w:proofErr w:type="spellStart"/>
      <w:r w:rsidRPr="002839E7">
        <w:t>chặt</w:t>
      </w:r>
      <w:proofErr w:type="spellEnd"/>
      <w:r w:rsidRPr="002839E7">
        <w:t xml:space="preserve"> </w:t>
      </w:r>
      <w:proofErr w:type="spellStart"/>
      <w:r w:rsidRPr="002839E7">
        <w:t>và</w:t>
      </w:r>
      <w:proofErr w:type="spellEnd"/>
      <w:r w:rsidRPr="002839E7">
        <w:t xml:space="preserve"> </w:t>
      </w:r>
      <w:proofErr w:type="spellStart"/>
      <w:r w:rsidRPr="002839E7">
        <w:t>tăng</w:t>
      </w:r>
      <w:proofErr w:type="spellEnd"/>
      <w:r w:rsidRPr="002839E7">
        <w:t xml:space="preserve"> </w:t>
      </w:r>
      <w:proofErr w:type="spellStart"/>
      <w:r w:rsidRPr="002839E7">
        <w:t>cường</w:t>
      </w:r>
      <w:proofErr w:type="spellEnd"/>
      <w:r w:rsidRPr="002839E7">
        <w:t xml:space="preserve"> </w:t>
      </w:r>
      <w:proofErr w:type="spellStart"/>
      <w:r w:rsidRPr="002839E7">
        <w:t>các</w:t>
      </w:r>
      <w:proofErr w:type="spellEnd"/>
      <w:r w:rsidRPr="002839E7">
        <w:t xml:space="preserve"> </w:t>
      </w:r>
      <w:proofErr w:type="spellStart"/>
      <w:r w:rsidRPr="002839E7">
        <w:t>chế</w:t>
      </w:r>
      <w:proofErr w:type="spellEnd"/>
      <w:r w:rsidRPr="002839E7">
        <w:t xml:space="preserve"> </w:t>
      </w:r>
      <w:proofErr w:type="spellStart"/>
      <w:r w:rsidRPr="002839E7">
        <w:t>tài</w:t>
      </w:r>
      <w:proofErr w:type="spellEnd"/>
      <w:r w:rsidRPr="002839E7">
        <w:t xml:space="preserve"> </w:t>
      </w:r>
      <w:proofErr w:type="spellStart"/>
      <w:r w:rsidRPr="002839E7">
        <w:t>xử</w:t>
      </w:r>
      <w:proofErr w:type="spellEnd"/>
      <w:r w:rsidRPr="002839E7">
        <w:t xml:space="preserve"> </w:t>
      </w:r>
      <w:proofErr w:type="spellStart"/>
      <w:r w:rsidRPr="002839E7">
        <w:t>phạt</w:t>
      </w:r>
      <w:proofErr w:type="spellEnd"/>
      <w:r w:rsidRPr="002839E7">
        <w:t xml:space="preserve"> </w:t>
      </w:r>
      <w:proofErr w:type="spellStart"/>
      <w:r w:rsidRPr="002839E7">
        <w:t>là</w:t>
      </w:r>
      <w:proofErr w:type="spellEnd"/>
      <w:r w:rsidRPr="002839E7">
        <w:t xml:space="preserve"> </w:t>
      </w:r>
      <w:proofErr w:type="spellStart"/>
      <w:r w:rsidRPr="002839E7">
        <w:t>yêu</w:t>
      </w:r>
      <w:proofErr w:type="spellEnd"/>
      <w:r w:rsidRPr="002839E7">
        <w:t xml:space="preserve"> </w:t>
      </w:r>
      <w:proofErr w:type="spellStart"/>
      <w:r w:rsidRPr="002839E7">
        <w:t>cầu</w:t>
      </w:r>
      <w:proofErr w:type="spellEnd"/>
      <w:r w:rsidRPr="002839E7">
        <w:t xml:space="preserve"> </w:t>
      </w:r>
      <w:proofErr w:type="spellStart"/>
      <w:r w:rsidRPr="002839E7">
        <w:t>cấp</w:t>
      </w:r>
      <w:proofErr w:type="spellEnd"/>
      <w:r w:rsidRPr="002839E7">
        <w:t xml:space="preserve"> </w:t>
      </w:r>
      <w:proofErr w:type="spellStart"/>
      <w:r w:rsidRPr="002839E7">
        <w:t>bách</w:t>
      </w:r>
      <w:proofErr w:type="spellEnd"/>
      <w:r w:rsidRPr="002839E7">
        <w:t xml:space="preserve"> </w:t>
      </w:r>
      <w:proofErr w:type="spellStart"/>
      <w:r w:rsidRPr="002839E7">
        <w:t>nhằm</w:t>
      </w:r>
      <w:proofErr w:type="spellEnd"/>
      <w:r w:rsidRPr="002839E7">
        <w:t xml:space="preserve"> </w:t>
      </w:r>
      <w:proofErr w:type="spellStart"/>
      <w:r w:rsidRPr="002839E7">
        <w:t>nâng</w:t>
      </w:r>
      <w:proofErr w:type="spellEnd"/>
      <w:r w:rsidRPr="002839E7">
        <w:t xml:space="preserve"> </w:t>
      </w:r>
      <w:proofErr w:type="spellStart"/>
      <w:r w:rsidRPr="002839E7">
        <w:t>cao</w:t>
      </w:r>
      <w:proofErr w:type="spellEnd"/>
      <w:r w:rsidRPr="002839E7">
        <w:t xml:space="preserve"> </w:t>
      </w:r>
      <w:proofErr w:type="spellStart"/>
      <w:r w:rsidRPr="002839E7">
        <w:t>tính</w:t>
      </w:r>
      <w:proofErr w:type="spellEnd"/>
      <w:r w:rsidRPr="002839E7">
        <w:t xml:space="preserve"> </w:t>
      </w:r>
      <w:proofErr w:type="spellStart"/>
      <w:r w:rsidRPr="002839E7">
        <w:t>tuân</w:t>
      </w:r>
      <w:proofErr w:type="spellEnd"/>
      <w:r w:rsidRPr="002839E7">
        <w:t xml:space="preserve"> </w:t>
      </w:r>
      <w:proofErr w:type="spellStart"/>
      <w:r w:rsidRPr="002839E7">
        <w:t>thủ</w:t>
      </w:r>
      <w:proofErr w:type="spellEnd"/>
      <w:r w:rsidRPr="002839E7">
        <w:t xml:space="preserve">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chủ</w:t>
      </w:r>
      <w:proofErr w:type="spellEnd"/>
      <w:r w:rsidRPr="002839E7">
        <w:t xml:space="preserve"> </w:t>
      </w:r>
      <w:proofErr w:type="spellStart"/>
      <w:r w:rsidRPr="002839E7">
        <w:t>trì</w:t>
      </w:r>
      <w:proofErr w:type="spellEnd"/>
      <w:r w:rsidRPr="002839E7">
        <w:t xml:space="preserve"> </w:t>
      </w:r>
      <w:proofErr w:type="spellStart"/>
      <w:r w:rsidRPr="002839E7">
        <w:t>thực</w:t>
      </w:r>
      <w:proofErr w:type="spellEnd"/>
      <w:r w:rsidRPr="002839E7">
        <w:t xml:space="preserve"> </w:t>
      </w:r>
      <w:proofErr w:type="spellStart"/>
      <w:r w:rsidRPr="002839E7">
        <w:t>hiện</w:t>
      </w:r>
      <w:proofErr w:type="spellEnd"/>
      <w:r w:rsidRPr="002839E7">
        <w:t xml:space="preserve"> </w:t>
      </w:r>
      <w:proofErr w:type="spellStart"/>
      <w:r w:rsidRPr="002839E7">
        <w:t>giải</w:t>
      </w:r>
      <w:proofErr w:type="spellEnd"/>
      <w:r w:rsidRPr="002839E7">
        <w:t xml:space="preserve"> </w:t>
      </w:r>
      <w:proofErr w:type="spellStart"/>
      <w:r w:rsidRPr="002839E7">
        <w:t>pháp</w:t>
      </w:r>
      <w:proofErr w:type="spellEnd"/>
      <w:r w:rsidRPr="002839E7">
        <w:t xml:space="preserve"> </w:t>
      </w:r>
      <w:proofErr w:type="spellStart"/>
      <w:r w:rsidRPr="002839E7">
        <w:t>này</w:t>
      </w:r>
      <w:proofErr w:type="spellEnd"/>
      <w:r w:rsidRPr="002839E7">
        <w:t xml:space="preserve"> </w:t>
      </w:r>
      <w:proofErr w:type="spellStart"/>
      <w:r w:rsidRPr="002839E7">
        <w:t>là</w:t>
      </w:r>
      <w:proofErr w:type="spellEnd"/>
      <w:r w:rsidRPr="002839E7">
        <w:t xml:space="preserve"> </w:t>
      </w:r>
      <w:proofErr w:type="spellStart"/>
      <w:r w:rsidRPr="002839E7">
        <w:t>Sở</w:t>
      </w:r>
      <w:proofErr w:type="spellEnd"/>
      <w:r w:rsidRPr="002839E7">
        <w:t xml:space="preserve"> Công Thương Hà Nội, </w:t>
      </w:r>
      <w:proofErr w:type="spellStart"/>
      <w:r w:rsidRPr="002839E7">
        <w:t>phối</w:t>
      </w:r>
      <w:proofErr w:type="spellEnd"/>
      <w:r w:rsidRPr="002839E7">
        <w:t xml:space="preserve"> </w:t>
      </w:r>
      <w:proofErr w:type="spellStart"/>
      <w:r w:rsidRPr="002839E7">
        <w:t>hợp</w:t>
      </w:r>
      <w:proofErr w:type="spellEnd"/>
      <w:r w:rsidRPr="002839E7">
        <w:t xml:space="preserve"> </w:t>
      </w:r>
      <w:proofErr w:type="spellStart"/>
      <w:r w:rsidRPr="002839E7">
        <w:t>với</w:t>
      </w:r>
      <w:proofErr w:type="spellEnd"/>
      <w:r w:rsidRPr="002839E7">
        <w:t xml:space="preserve"> </w:t>
      </w:r>
      <w:proofErr w:type="spellStart"/>
      <w:r w:rsidRPr="002839E7">
        <w:t>Sở</w:t>
      </w:r>
      <w:proofErr w:type="spellEnd"/>
      <w:r w:rsidRPr="002839E7">
        <w:t xml:space="preserve"> Khoa </w:t>
      </w:r>
      <w:proofErr w:type="spellStart"/>
      <w:r w:rsidRPr="002839E7">
        <w:t>học</w:t>
      </w:r>
      <w:proofErr w:type="spellEnd"/>
      <w:r w:rsidRPr="002839E7">
        <w:t xml:space="preserve"> </w:t>
      </w:r>
      <w:proofErr w:type="spellStart"/>
      <w:r w:rsidRPr="002839E7">
        <w:t>và</w:t>
      </w:r>
      <w:proofErr w:type="spellEnd"/>
      <w:r w:rsidRPr="002839E7">
        <w:t xml:space="preserve"> Công </w:t>
      </w:r>
      <w:proofErr w:type="spellStart"/>
      <w:r w:rsidRPr="002839E7">
        <w:t>nghệ</w:t>
      </w:r>
      <w:proofErr w:type="spellEnd"/>
      <w:r w:rsidRPr="002839E7">
        <w:t xml:space="preserve">, </w:t>
      </w:r>
      <w:proofErr w:type="spellStart"/>
      <w:r w:rsidRPr="002839E7">
        <w:t>Cục</w:t>
      </w:r>
      <w:proofErr w:type="spellEnd"/>
      <w:r w:rsidRPr="002839E7">
        <w:t xml:space="preserve"> Quản </w:t>
      </w:r>
      <w:proofErr w:type="spellStart"/>
      <w:r w:rsidRPr="002839E7">
        <w:t>lý</w:t>
      </w:r>
      <w:proofErr w:type="spellEnd"/>
      <w:r w:rsidRPr="002839E7">
        <w:t xml:space="preserve"> </w:t>
      </w:r>
      <w:proofErr w:type="spellStart"/>
      <w:r w:rsidRPr="002839E7">
        <w:t>thị</w:t>
      </w:r>
      <w:proofErr w:type="spellEnd"/>
      <w:r w:rsidRPr="002839E7">
        <w:t xml:space="preserve"> </w:t>
      </w:r>
      <w:proofErr w:type="spellStart"/>
      <w:r w:rsidRPr="002839E7">
        <w:t>trường</w:t>
      </w:r>
      <w:proofErr w:type="spellEnd"/>
      <w:r w:rsidRPr="002839E7">
        <w:t xml:space="preserve"> Hà </w:t>
      </w:r>
      <w:proofErr w:type="spellStart"/>
      <w:r w:rsidRPr="002839E7">
        <w:t>Nội</w:t>
      </w:r>
      <w:proofErr w:type="spellEnd"/>
      <w:r w:rsidRPr="002839E7">
        <w:t xml:space="preserve">, Công an Thành </w:t>
      </w:r>
      <w:proofErr w:type="spellStart"/>
      <w:r w:rsidRPr="002839E7">
        <w:t>phố</w:t>
      </w:r>
      <w:proofErr w:type="spellEnd"/>
      <w:r w:rsidRPr="002839E7">
        <w:t xml:space="preserve"> </w:t>
      </w:r>
      <w:proofErr w:type="spellStart"/>
      <w:r w:rsidRPr="002839E7">
        <w:t>và</w:t>
      </w:r>
      <w:proofErr w:type="spellEnd"/>
      <w:r w:rsidRPr="002839E7">
        <w:t xml:space="preserve"> UBND </w:t>
      </w:r>
      <w:proofErr w:type="spellStart"/>
      <w:r w:rsidRPr="002839E7">
        <w:t>xã</w:t>
      </w:r>
      <w:proofErr w:type="spellEnd"/>
      <w:r w:rsidRPr="002839E7">
        <w:t>/</w:t>
      </w:r>
      <w:proofErr w:type="spellStart"/>
      <w:r w:rsidRPr="002839E7">
        <w:t>phường</w:t>
      </w:r>
      <w:proofErr w:type="spellEnd"/>
      <w:r w:rsidRPr="002839E7">
        <w:t xml:space="preserve">. </w:t>
      </w:r>
      <w:proofErr w:type="spellStart"/>
      <w:r w:rsidRPr="002839E7">
        <w:t>Trước</w:t>
      </w:r>
      <w:proofErr w:type="spellEnd"/>
      <w:r w:rsidRPr="002839E7">
        <w:t xml:space="preserve"> </w:t>
      </w:r>
      <w:proofErr w:type="spellStart"/>
      <w:r w:rsidRPr="002839E7">
        <w:t>hết</w:t>
      </w:r>
      <w:proofErr w:type="spellEnd"/>
      <w:r w:rsidRPr="002839E7">
        <w:t xml:space="preserve">, </w:t>
      </w:r>
      <w:proofErr w:type="spellStart"/>
      <w:r w:rsidRPr="002839E7">
        <w:t>cần</w:t>
      </w:r>
      <w:proofErr w:type="spellEnd"/>
      <w:r w:rsidRPr="002839E7">
        <w:t xml:space="preserve"> </w:t>
      </w:r>
      <w:proofErr w:type="spellStart"/>
      <w:r w:rsidRPr="002839E7">
        <w:t>rà</w:t>
      </w:r>
      <w:proofErr w:type="spellEnd"/>
      <w:r w:rsidRPr="002839E7">
        <w:t xml:space="preserve"> </w:t>
      </w:r>
      <w:proofErr w:type="spellStart"/>
      <w:r w:rsidRPr="002839E7">
        <w:t>soát</w:t>
      </w:r>
      <w:proofErr w:type="spellEnd"/>
      <w:r w:rsidRPr="002839E7">
        <w:t xml:space="preserve">, </w:t>
      </w:r>
      <w:proofErr w:type="spellStart"/>
      <w:r w:rsidRPr="002839E7">
        <w:t>cập</w:t>
      </w:r>
      <w:proofErr w:type="spellEnd"/>
      <w:r w:rsidRPr="002839E7">
        <w:t xml:space="preserve"> </w:t>
      </w:r>
      <w:proofErr w:type="spellStart"/>
      <w:r w:rsidRPr="002839E7">
        <w:t>nhật</w:t>
      </w:r>
      <w:proofErr w:type="spellEnd"/>
      <w:r w:rsidRPr="002839E7">
        <w:t xml:space="preserve"> </w:t>
      </w:r>
      <w:proofErr w:type="spellStart"/>
      <w:r w:rsidRPr="002839E7">
        <w:t>và</w:t>
      </w:r>
      <w:proofErr w:type="spellEnd"/>
      <w:r w:rsidRPr="002839E7">
        <w:t xml:space="preserve"> </w:t>
      </w:r>
      <w:proofErr w:type="spellStart"/>
      <w:r w:rsidRPr="002839E7">
        <w:t>đề</w:t>
      </w:r>
      <w:proofErr w:type="spellEnd"/>
      <w:r w:rsidRPr="002839E7">
        <w:t xml:space="preserve"> </w:t>
      </w:r>
      <w:proofErr w:type="spellStart"/>
      <w:r w:rsidRPr="002839E7">
        <w:t>xuất</w:t>
      </w:r>
      <w:proofErr w:type="spellEnd"/>
      <w:r w:rsidRPr="002839E7">
        <w:t xml:space="preserve"> </w:t>
      </w:r>
      <w:proofErr w:type="spellStart"/>
      <w:r w:rsidRPr="002839E7">
        <w:t>điều</w:t>
      </w:r>
      <w:proofErr w:type="spellEnd"/>
      <w:r w:rsidRPr="002839E7">
        <w:t xml:space="preserve"> </w:t>
      </w:r>
      <w:proofErr w:type="spellStart"/>
      <w:r w:rsidRPr="002839E7">
        <w:t>chỉnh</w:t>
      </w:r>
      <w:proofErr w:type="spellEnd"/>
      <w:r w:rsidRPr="002839E7">
        <w:t xml:space="preserve"> </w:t>
      </w:r>
      <w:proofErr w:type="spellStart"/>
      <w:r w:rsidRPr="002839E7">
        <w:t>các</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xử</w:t>
      </w:r>
      <w:proofErr w:type="spellEnd"/>
      <w:r w:rsidRPr="002839E7">
        <w:t xml:space="preserve"> </w:t>
      </w:r>
      <w:proofErr w:type="spellStart"/>
      <w:r w:rsidRPr="002839E7">
        <w:t>phạt</w:t>
      </w:r>
      <w:proofErr w:type="spellEnd"/>
      <w:r w:rsidRPr="002839E7">
        <w:t xml:space="preserve"> </w:t>
      </w:r>
      <w:proofErr w:type="spellStart"/>
      <w:r w:rsidRPr="002839E7">
        <w:t>theo</w:t>
      </w:r>
      <w:proofErr w:type="spellEnd"/>
      <w:r w:rsidRPr="002839E7">
        <w:t xml:space="preserve"> </w:t>
      </w:r>
      <w:proofErr w:type="spellStart"/>
      <w:r w:rsidRPr="002839E7">
        <w:t>hướng</w:t>
      </w:r>
      <w:proofErr w:type="spellEnd"/>
      <w:r w:rsidRPr="002839E7">
        <w:t xml:space="preserve"> </w:t>
      </w:r>
      <w:proofErr w:type="spellStart"/>
      <w:r w:rsidRPr="002839E7">
        <w:t>tăng</w:t>
      </w:r>
      <w:proofErr w:type="spellEnd"/>
      <w:r w:rsidRPr="002839E7">
        <w:t xml:space="preserve"> </w:t>
      </w:r>
      <w:proofErr w:type="spellStart"/>
      <w:r w:rsidRPr="002839E7">
        <w:t>mức</w:t>
      </w:r>
      <w:proofErr w:type="spellEnd"/>
      <w:r w:rsidRPr="002839E7">
        <w:t xml:space="preserve"> </w:t>
      </w:r>
      <w:proofErr w:type="spellStart"/>
      <w:r w:rsidRPr="002839E7">
        <w:t>phạt</w:t>
      </w:r>
      <w:proofErr w:type="spellEnd"/>
      <w:r w:rsidRPr="002839E7">
        <w:t xml:space="preserve"> </w:t>
      </w:r>
      <w:proofErr w:type="spellStart"/>
      <w:r w:rsidRPr="002839E7">
        <w:t>hành</w:t>
      </w:r>
      <w:proofErr w:type="spellEnd"/>
      <w:r w:rsidRPr="002839E7">
        <w:t xml:space="preserve"> </w:t>
      </w:r>
      <w:proofErr w:type="spellStart"/>
      <w:r w:rsidRPr="002839E7">
        <w:t>chính</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các</w:t>
      </w:r>
      <w:proofErr w:type="spellEnd"/>
      <w:r w:rsidRPr="002839E7">
        <w:t xml:space="preserve"> </w:t>
      </w:r>
      <w:proofErr w:type="spellStart"/>
      <w:r w:rsidRPr="002839E7">
        <w:t>hành</w:t>
      </w:r>
      <w:proofErr w:type="spellEnd"/>
      <w:r w:rsidRPr="002839E7">
        <w:t xml:space="preserve"> vi </w:t>
      </w:r>
      <w:proofErr w:type="spellStart"/>
      <w:r w:rsidRPr="002839E7">
        <w:t>vi</w:t>
      </w:r>
      <w:proofErr w:type="spellEnd"/>
      <w:r w:rsidRPr="002839E7">
        <w:t xml:space="preserve"> </w:t>
      </w:r>
      <w:proofErr w:type="spellStart"/>
      <w:r w:rsidRPr="002839E7">
        <w:t>phạm</w:t>
      </w:r>
      <w:proofErr w:type="spellEnd"/>
      <w:r w:rsidRPr="002839E7">
        <w:t xml:space="preserve"> </w:t>
      </w:r>
      <w:proofErr w:type="spellStart"/>
      <w:r w:rsidRPr="002839E7">
        <w:t>nghiêm</w:t>
      </w:r>
      <w:proofErr w:type="spellEnd"/>
      <w:r w:rsidRPr="002839E7">
        <w:t xml:space="preserve"> </w:t>
      </w:r>
      <w:proofErr w:type="spellStart"/>
      <w:r w:rsidRPr="002839E7">
        <w:t>trọng</w:t>
      </w:r>
      <w:proofErr w:type="spellEnd"/>
      <w:r w:rsidRPr="002839E7">
        <w:t xml:space="preserve"> </w:t>
      </w:r>
      <w:proofErr w:type="spellStart"/>
      <w:r w:rsidRPr="002839E7">
        <w:t>liên</w:t>
      </w:r>
      <w:proofErr w:type="spellEnd"/>
      <w:r w:rsidRPr="002839E7">
        <w:t xml:space="preserve"> </w:t>
      </w:r>
      <w:proofErr w:type="spellStart"/>
      <w:r w:rsidRPr="002839E7">
        <w:t>quan</w:t>
      </w:r>
      <w:proofErr w:type="spellEnd"/>
      <w:r w:rsidRPr="002839E7">
        <w:t xml:space="preserve"> </w:t>
      </w:r>
      <w:proofErr w:type="spellStart"/>
      <w:r w:rsidRPr="002839E7">
        <w:t>đến</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không</w:t>
      </w:r>
      <w:proofErr w:type="spellEnd"/>
      <w:r w:rsidRPr="002839E7">
        <w:t xml:space="preserve"> </w:t>
      </w:r>
      <w:proofErr w:type="spellStart"/>
      <w:r w:rsidRPr="002839E7">
        <w:t>đúng</w:t>
      </w:r>
      <w:proofErr w:type="spellEnd"/>
      <w:r w:rsidRPr="002839E7">
        <w:t xml:space="preserve"> </w:t>
      </w:r>
      <w:proofErr w:type="spellStart"/>
      <w:r w:rsidRPr="002839E7">
        <w:t>sự</w:t>
      </w:r>
      <w:proofErr w:type="spellEnd"/>
      <w:r w:rsidRPr="002839E7">
        <w:t xml:space="preserve"> </w:t>
      </w:r>
      <w:proofErr w:type="spellStart"/>
      <w:r w:rsidRPr="002839E7">
        <w:t>thật</w:t>
      </w:r>
      <w:proofErr w:type="spellEnd"/>
      <w:r w:rsidRPr="002839E7">
        <w:t xml:space="preserve">, </w:t>
      </w:r>
      <w:proofErr w:type="spellStart"/>
      <w:r w:rsidRPr="002839E7">
        <w:t>gây</w:t>
      </w:r>
      <w:proofErr w:type="spellEnd"/>
      <w:r w:rsidRPr="002839E7">
        <w:t xml:space="preserve"> </w:t>
      </w:r>
      <w:proofErr w:type="spellStart"/>
      <w:r w:rsidRPr="002839E7">
        <w:t>nhầm</w:t>
      </w:r>
      <w:proofErr w:type="spellEnd"/>
      <w:r w:rsidRPr="002839E7">
        <w:t xml:space="preserve"> </w:t>
      </w:r>
      <w:proofErr w:type="spellStart"/>
      <w:r w:rsidRPr="002839E7">
        <w:t>lẫn</w:t>
      </w:r>
      <w:proofErr w:type="spellEnd"/>
      <w:r w:rsidRPr="002839E7">
        <w:t xml:space="preserve"> </w:t>
      </w:r>
      <w:proofErr w:type="spellStart"/>
      <w:r w:rsidRPr="002839E7">
        <w:t>hoặc</w:t>
      </w:r>
      <w:proofErr w:type="spellEnd"/>
      <w:r w:rsidRPr="002839E7">
        <w:t xml:space="preserve"> </w:t>
      </w:r>
      <w:proofErr w:type="spellStart"/>
      <w:r w:rsidRPr="002839E7">
        <w:t>xâm</w:t>
      </w:r>
      <w:proofErr w:type="spellEnd"/>
      <w:r w:rsidRPr="002839E7">
        <w:t xml:space="preserve"> </w:t>
      </w:r>
      <w:proofErr w:type="spellStart"/>
      <w:r w:rsidRPr="002839E7">
        <w:t>phạm</w:t>
      </w:r>
      <w:proofErr w:type="spellEnd"/>
      <w:r w:rsidRPr="002839E7">
        <w:t xml:space="preserve"> </w:t>
      </w:r>
      <w:proofErr w:type="spellStart"/>
      <w:r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Việc</w:t>
      </w:r>
      <w:proofErr w:type="spellEnd"/>
      <w:r w:rsidRPr="002839E7">
        <w:t xml:space="preserve"> </w:t>
      </w:r>
      <w:proofErr w:type="spellStart"/>
      <w:r w:rsidRPr="002839E7">
        <w:t>tăng</w:t>
      </w:r>
      <w:proofErr w:type="spellEnd"/>
      <w:r w:rsidRPr="002839E7">
        <w:t xml:space="preserve"> </w:t>
      </w:r>
      <w:proofErr w:type="spellStart"/>
      <w:r w:rsidRPr="002839E7">
        <w:t>mức</w:t>
      </w:r>
      <w:proofErr w:type="spellEnd"/>
      <w:r w:rsidRPr="002839E7">
        <w:t xml:space="preserve"> </w:t>
      </w:r>
      <w:proofErr w:type="spellStart"/>
      <w:r w:rsidRPr="002839E7">
        <w:t>xử</w:t>
      </w:r>
      <w:proofErr w:type="spellEnd"/>
      <w:r w:rsidRPr="002839E7">
        <w:t xml:space="preserve"> </w:t>
      </w:r>
      <w:proofErr w:type="spellStart"/>
      <w:r w:rsidRPr="002839E7">
        <w:t>phạt</w:t>
      </w:r>
      <w:proofErr w:type="spellEnd"/>
      <w:r w:rsidRPr="002839E7">
        <w:t xml:space="preserve"> </w:t>
      </w:r>
      <w:proofErr w:type="spellStart"/>
      <w:r w:rsidRPr="002839E7">
        <w:t>phải</w:t>
      </w:r>
      <w:proofErr w:type="spellEnd"/>
      <w:r w:rsidRPr="002839E7">
        <w:t xml:space="preserve"> </w:t>
      </w:r>
      <w:proofErr w:type="spellStart"/>
      <w:r w:rsidRPr="002839E7">
        <w:t>đảm</w:t>
      </w:r>
      <w:proofErr w:type="spellEnd"/>
      <w:r w:rsidRPr="002839E7">
        <w:t xml:space="preserve"> </w:t>
      </w:r>
      <w:proofErr w:type="spellStart"/>
      <w:r w:rsidRPr="002839E7">
        <w:t>bảo</w:t>
      </w:r>
      <w:proofErr w:type="spellEnd"/>
      <w:r w:rsidRPr="002839E7">
        <w:t xml:space="preserve"> </w:t>
      </w:r>
      <w:proofErr w:type="spellStart"/>
      <w:r w:rsidRPr="002839E7">
        <w:t>tương</w:t>
      </w:r>
      <w:proofErr w:type="spellEnd"/>
      <w:r w:rsidRPr="002839E7">
        <w:t xml:space="preserve"> </w:t>
      </w:r>
      <w:proofErr w:type="spellStart"/>
      <w:r w:rsidRPr="002839E7">
        <w:t>xứng</w:t>
      </w:r>
      <w:proofErr w:type="spellEnd"/>
      <w:r w:rsidRPr="002839E7">
        <w:t xml:space="preserve"> </w:t>
      </w:r>
      <w:proofErr w:type="spellStart"/>
      <w:r w:rsidRPr="002839E7">
        <w:t>với</w:t>
      </w:r>
      <w:proofErr w:type="spellEnd"/>
      <w:r w:rsidRPr="002839E7">
        <w:t xml:space="preserve"> </w:t>
      </w:r>
      <w:proofErr w:type="spellStart"/>
      <w:r w:rsidRPr="002839E7">
        <w:t>thiệt</w:t>
      </w:r>
      <w:proofErr w:type="spellEnd"/>
      <w:r w:rsidRPr="002839E7">
        <w:t xml:space="preserve"> </w:t>
      </w:r>
      <w:proofErr w:type="spellStart"/>
      <w:r w:rsidRPr="002839E7">
        <w:t>hại</w:t>
      </w:r>
      <w:proofErr w:type="spellEnd"/>
      <w:r w:rsidRPr="002839E7">
        <w:t xml:space="preserve"> </w:t>
      </w:r>
      <w:proofErr w:type="spellStart"/>
      <w:r w:rsidRPr="002839E7">
        <w:t>và</w:t>
      </w:r>
      <w:proofErr w:type="spellEnd"/>
      <w:r w:rsidRPr="002839E7">
        <w:t xml:space="preserve"> </w:t>
      </w:r>
      <w:proofErr w:type="spellStart"/>
      <w:r w:rsidRPr="002839E7">
        <w:t>đủ</w:t>
      </w:r>
      <w:proofErr w:type="spellEnd"/>
      <w:r w:rsidRPr="002839E7">
        <w:t xml:space="preserve"> </w:t>
      </w:r>
      <w:proofErr w:type="spellStart"/>
      <w:r w:rsidRPr="002839E7">
        <w:t>sức</w:t>
      </w:r>
      <w:proofErr w:type="spellEnd"/>
      <w:r w:rsidRPr="002839E7">
        <w:t xml:space="preserve"> </w:t>
      </w:r>
      <w:proofErr w:type="spellStart"/>
      <w:r w:rsidRPr="002839E7">
        <w:t>răn</w:t>
      </w:r>
      <w:proofErr w:type="spellEnd"/>
      <w:r w:rsidRPr="002839E7">
        <w:t xml:space="preserve"> </w:t>
      </w:r>
      <w:proofErr w:type="spellStart"/>
      <w:r w:rsidRPr="002839E7">
        <w:t>đe</w:t>
      </w:r>
      <w:proofErr w:type="spellEnd"/>
      <w:r w:rsidRPr="002839E7">
        <w:t xml:space="preserve">, </w:t>
      </w:r>
      <w:proofErr w:type="spellStart"/>
      <w:r w:rsidRPr="002839E7">
        <w:t>đặc</w:t>
      </w:r>
      <w:proofErr w:type="spellEnd"/>
      <w:r w:rsidRPr="002839E7">
        <w:t xml:space="preserve"> </w:t>
      </w:r>
      <w:proofErr w:type="spellStart"/>
      <w:r w:rsidRPr="002839E7">
        <w:t>biệt</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các</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cá</w:t>
      </w:r>
      <w:proofErr w:type="spellEnd"/>
      <w:r w:rsidRPr="002839E7">
        <w:t xml:space="preserve"> </w:t>
      </w:r>
      <w:proofErr w:type="spellStart"/>
      <w:r w:rsidRPr="002839E7">
        <w:t>nhân</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Pr="002839E7">
        <w:t xml:space="preserve"> </w:t>
      </w:r>
      <w:proofErr w:type="spellStart"/>
      <w:r w:rsidRPr="002839E7">
        <w:t>trong</w:t>
      </w:r>
      <w:proofErr w:type="spellEnd"/>
      <w:r w:rsidRPr="002839E7">
        <w:t xml:space="preserve"> </w:t>
      </w:r>
      <w:proofErr w:type="spellStart"/>
      <w:r w:rsidRPr="002839E7">
        <w:t>lĩnh</w:t>
      </w:r>
      <w:proofErr w:type="spellEnd"/>
      <w:r w:rsidRPr="002839E7">
        <w:t xml:space="preserve"> </w:t>
      </w:r>
      <w:proofErr w:type="spellStart"/>
      <w:r w:rsidRPr="002839E7">
        <w:t>vực</w:t>
      </w:r>
      <w:proofErr w:type="spellEnd"/>
      <w:r w:rsidRPr="002839E7">
        <w:t xml:space="preserve"> </w:t>
      </w:r>
      <w:r w:rsidR="006F1871" w:rsidRPr="002839E7">
        <w:t>TMĐT</w:t>
      </w:r>
      <w:r w:rsidRPr="002839E7">
        <w:t xml:space="preserve"> </w:t>
      </w:r>
      <w:proofErr w:type="spellStart"/>
      <w:r w:rsidRPr="002839E7">
        <w:t>vốn</w:t>
      </w:r>
      <w:proofErr w:type="spellEnd"/>
      <w:r w:rsidRPr="002839E7">
        <w:t xml:space="preserve"> </w:t>
      </w:r>
      <w:proofErr w:type="spellStart"/>
      <w:r w:rsidRPr="002839E7">
        <w:t>dễ</w:t>
      </w:r>
      <w:proofErr w:type="spellEnd"/>
      <w:r w:rsidRPr="002839E7">
        <w:t xml:space="preserve"> </w:t>
      </w:r>
      <w:proofErr w:type="spellStart"/>
      <w:r w:rsidRPr="002839E7">
        <w:t>phát</w:t>
      </w:r>
      <w:proofErr w:type="spellEnd"/>
      <w:r w:rsidRPr="002839E7">
        <w:t xml:space="preserve"> </w:t>
      </w:r>
      <w:proofErr w:type="spellStart"/>
      <w:r w:rsidRPr="002839E7">
        <w:t>sinh</w:t>
      </w:r>
      <w:proofErr w:type="spellEnd"/>
      <w:r w:rsidRPr="002839E7">
        <w:t xml:space="preserve"> </w:t>
      </w:r>
      <w:proofErr w:type="spellStart"/>
      <w:r w:rsidRPr="002839E7">
        <w:t>các</w:t>
      </w:r>
      <w:proofErr w:type="spellEnd"/>
      <w:r w:rsidRPr="002839E7">
        <w:t xml:space="preserve"> </w:t>
      </w:r>
      <w:proofErr w:type="spellStart"/>
      <w:r w:rsidRPr="002839E7">
        <w:t>hành</w:t>
      </w:r>
      <w:proofErr w:type="spellEnd"/>
      <w:r w:rsidRPr="002839E7">
        <w:t xml:space="preserve"> vi </w:t>
      </w:r>
      <w:proofErr w:type="spellStart"/>
      <w:r w:rsidRPr="002839E7">
        <w:t>gian</w:t>
      </w:r>
      <w:proofErr w:type="spellEnd"/>
      <w:r w:rsidRPr="002839E7">
        <w:t xml:space="preserve"> </w:t>
      </w:r>
      <w:proofErr w:type="spellStart"/>
      <w:r w:rsidRPr="002839E7">
        <w:t>lận</w:t>
      </w:r>
      <w:proofErr w:type="spellEnd"/>
      <w:r w:rsidRPr="002839E7">
        <w:t xml:space="preserve"> </w:t>
      </w:r>
      <w:proofErr w:type="spellStart"/>
      <w:r w:rsidRPr="002839E7">
        <w:t>như</w:t>
      </w:r>
      <w:proofErr w:type="spellEnd"/>
      <w:r w:rsidRPr="002839E7">
        <w:t xml:space="preserve">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sai</w:t>
      </w:r>
      <w:proofErr w:type="spellEnd"/>
      <w:r w:rsidRPr="002839E7">
        <w:t xml:space="preserve"> </w:t>
      </w:r>
      <w:proofErr w:type="spellStart"/>
      <w:r w:rsidRPr="002839E7">
        <w:t>lệch</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giả</w:t>
      </w:r>
      <w:proofErr w:type="spellEnd"/>
      <w:r w:rsidRPr="002839E7">
        <w:t xml:space="preserve"> </w:t>
      </w:r>
      <w:proofErr w:type="spellStart"/>
      <w:r w:rsidRPr="002839E7">
        <w:t>mạo</w:t>
      </w:r>
      <w:proofErr w:type="spellEnd"/>
      <w:r w:rsidRPr="002839E7">
        <w:t xml:space="preserve"> </w:t>
      </w:r>
      <w:proofErr w:type="spellStart"/>
      <w:r w:rsidRPr="002839E7">
        <w:t>về</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w:t>
      </w:r>
      <w:proofErr w:type="spellStart"/>
      <w:r w:rsidRPr="002839E7">
        <w:t>địa</w:t>
      </w:r>
      <w:proofErr w:type="spellEnd"/>
      <w:r w:rsidRPr="002839E7">
        <w:t xml:space="preserve"> </w:t>
      </w:r>
      <w:proofErr w:type="spellStart"/>
      <w:r w:rsidRPr="002839E7">
        <w:t>chỉ</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Pr="002839E7">
        <w:t xml:space="preserve"> </w:t>
      </w:r>
      <w:proofErr w:type="spellStart"/>
      <w:r w:rsidRPr="002839E7">
        <w:t>hoặc</w:t>
      </w:r>
      <w:proofErr w:type="spellEnd"/>
      <w:r w:rsidRPr="002839E7">
        <w:t xml:space="preserve"> </w:t>
      </w:r>
      <w:proofErr w:type="spellStart"/>
      <w:r w:rsidRPr="002839E7">
        <w:t>năng</w:t>
      </w:r>
      <w:proofErr w:type="spellEnd"/>
      <w:r w:rsidRPr="002839E7">
        <w:t xml:space="preserve"> </w:t>
      </w:r>
      <w:proofErr w:type="spellStart"/>
      <w:r w:rsidRPr="002839E7">
        <w:t>lực</w:t>
      </w:r>
      <w:proofErr w:type="spellEnd"/>
      <w:r w:rsidRPr="002839E7">
        <w:t xml:space="preserve"> </w:t>
      </w:r>
      <w:proofErr w:type="spellStart"/>
      <w:r w:rsidRPr="002839E7">
        <w:t>pháp</w:t>
      </w:r>
      <w:proofErr w:type="spellEnd"/>
      <w:r w:rsidRPr="002839E7">
        <w:t xml:space="preserve"> </w:t>
      </w:r>
      <w:proofErr w:type="spellStart"/>
      <w:r w:rsidRPr="002839E7">
        <w:t>lý</w:t>
      </w:r>
      <w:proofErr w:type="spellEnd"/>
      <w:r w:rsidRPr="002839E7">
        <w:t xml:space="preserve">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w:t>
      </w:r>
    </w:p>
    <w:p w14:paraId="476D7F32" w14:textId="77777777" w:rsidR="00DD7ED2" w:rsidRPr="002839E7" w:rsidRDefault="00DD7ED2" w:rsidP="00DD7ED2">
      <w:r w:rsidRPr="002839E7">
        <w:lastRenderedPageBreak/>
        <w:tab/>
      </w:r>
      <w:proofErr w:type="spellStart"/>
      <w:r w:rsidRPr="002839E7">
        <w:t>Ngoài</w:t>
      </w:r>
      <w:proofErr w:type="spellEnd"/>
      <w:r w:rsidRPr="002839E7">
        <w:t xml:space="preserve"> </w:t>
      </w:r>
      <w:proofErr w:type="spellStart"/>
      <w:r w:rsidRPr="002839E7">
        <w:t>việc</w:t>
      </w:r>
      <w:proofErr w:type="spellEnd"/>
      <w:r w:rsidRPr="002839E7">
        <w:t xml:space="preserve"> </w:t>
      </w:r>
      <w:proofErr w:type="spellStart"/>
      <w:r w:rsidRPr="002839E7">
        <w:t>tăng</w:t>
      </w:r>
      <w:proofErr w:type="spellEnd"/>
      <w:r w:rsidRPr="002839E7">
        <w:t xml:space="preserve"> </w:t>
      </w:r>
      <w:proofErr w:type="spellStart"/>
      <w:r w:rsidRPr="002839E7">
        <w:t>mức</w:t>
      </w:r>
      <w:proofErr w:type="spellEnd"/>
      <w:r w:rsidRPr="002839E7">
        <w:t xml:space="preserve"> </w:t>
      </w:r>
      <w:proofErr w:type="spellStart"/>
      <w:r w:rsidRPr="002839E7">
        <w:t>phạt</w:t>
      </w:r>
      <w:proofErr w:type="spellEnd"/>
      <w:r w:rsidRPr="002839E7">
        <w:t xml:space="preserve"> </w:t>
      </w:r>
      <w:proofErr w:type="spellStart"/>
      <w:r w:rsidRPr="002839E7">
        <w:t>bằng</w:t>
      </w:r>
      <w:proofErr w:type="spellEnd"/>
      <w:r w:rsidRPr="002839E7">
        <w:t xml:space="preserve"> </w:t>
      </w:r>
      <w:proofErr w:type="spellStart"/>
      <w:r w:rsidRPr="002839E7">
        <w:t>tiền</w:t>
      </w:r>
      <w:proofErr w:type="spellEnd"/>
      <w:r w:rsidRPr="002839E7">
        <w:t xml:space="preserve">, </w:t>
      </w:r>
      <w:proofErr w:type="spellStart"/>
      <w:r w:rsidRPr="002839E7">
        <w:t>các</w:t>
      </w:r>
      <w:proofErr w:type="spellEnd"/>
      <w:r w:rsidRPr="002839E7">
        <w:t xml:space="preserve">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quản</w:t>
      </w:r>
      <w:proofErr w:type="spellEnd"/>
      <w:r w:rsidRPr="002839E7">
        <w:t xml:space="preserve"> </w:t>
      </w:r>
      <w:proofErr w:type="spellStart"/>
      <w:r w:rsidRPr="002839E7">
        <w:t>lý</w:t>
      </w:r>
      <w:proofErr w:type="spellEnd"/>
      <w:r w:rsidRPr="002839E7">
        <w:t xml:space="preserve"> </w:t>
      </w:r>
      <w:proofErr w:type="spellStart"/>
      <w:r w:rsidRPr="002839E7">
        <w:t>cần</w:t>
      </w:r>
      <w:proofErr w:type="spellEnd"/>
      <w:r w:rsidRPr="002839E7">
        <w:t xml:space="preserve"> </w:t>
      </w:r>
      <w:proofErr w:type="spellStart"/>
      <w:r w:rsidRPr="002839E7">
        <w:t>áp</w:t>
      </w:r>
      <w:proofErr w:type="spellEnd"/>
      <w:r w:rsidRPr="002839E7">
        <w:t xml:space="preserve"> </w:t>
      </w:r>
      <w:proofErr w:type="spellStart"/>
      <w:r w:rsidRPr="002839E7">
        <w:t>dụng</w:t>
      </w:r>
      <w:proofErr w:type="spellEnd"/>
      <w:r w:rsidRPr="002839E7">
        <w:t xml:space="preserve"> </w:t>
      </w:r>
      <w:proofErr w:type="spellStart"/>
      <w:r w:rsidRPr="002839E7">
        <w:t>thêm</w:t>
      </w:r>
      <w:proofErr w:type="spellEnd"/>
      <w:r w:rsidRPr="002839E7">
        <w:t xml:space="preserve"> </w:t>
      </w:r>
      <w:proofErr w:type="spellStart"/>
      <w:r w:rsidRPr="002839E7">
        <w:t>các</w:t>
      </w:r>
      <w:proofErr w:type="spellEnd"/>
      <w:r w:rsidRPr="002839E7">
        <w:t xml:space="preserve"> </w:t>
      </w:r>
      <w:proofErr w:type="spellStart"/>
      <w:r w:rsidRPr="002839E7">
        <w:t>biện</w:t>
      </w:r>
      <w:proofErr w:type="spellEnd"/>
      <w:r w:rsidRPr="002839E7">
        <w:t xml:space="preserve"> </w:t>
      </w:r>
      <w:proofErr w:type="spellStart"/>
      <w:r w:rsidRPr="002839E7">
        <w:t>pháp</w:t>
      </w:r>
      <w:proofErr w:type="spellEnd"/>
      <w:r w:rsidRPr="002839E7">
        <w:t xml:space="preserve"> </w:t>
      </w:r>
      <w:proofErr w:type="spellStart"/>
      <w:r w:rsidRPr="002839E7">
        <w:t>xử</w:t>
      </w:r>
      <w:proofErr w:type="spellEnd"/>
      <w:r w:rsidRPr="002839E7">
        <w:t xml:space="preserve"> </w:t>
      </w:r>
      <w:proofErr w:type="spellStart"/>
      <w:r w:rsidRPr="002839E7">
        <w:t>phạt</w:t>
      </w:r>
      <w:proofErr w:type="spellEnd"/>
      <w:r w:rsidRPr="002839E7">
        <w:t xml:space="preserve"> </w:t>
      </w:r>
      <w:proofErr w:type="spellStart"/>
      <w:r w:rsidRPr="002839E7">
        <w:t>bổ</w:t>
      </w:r>
      <w:proofErr w:type="spellEnd"/>
      <w:r w:rsidRPr="002839E7">
        <w:t xml:space="preserve"> sung </w:t>
      </w:r>
      <w:proofErr w:type="spellStart"/>
      <w:r w:rsidRPr="002839E7">
        <w:t>nhằm</w:t>
      </w:r>
      <w:proofErr w:type="spellEnd"/>
      <w:r w:rsidRPr="002839E7">
        <w:t xml:space="preserve"> </w:t>
      </w:r>
      <w:proofErr w:type="spellStart"/>
      <w:r w:rsidRPr="002839E7">
        <w:t>nâng</w:t>
      </w:r>
      <w:proofErr w:type="spellEnd"/>
      <w:r w:rsidRPr="002839E7">
        <w:t xml:space="preserve"> </w:t>
      </w:r>
      <w:proofErr w:type="spellStart"/>
      <w:r w:rsidRPr="002839E7">
        <w:t>cao</w:t>
      </w:r>
      <w:proofErr w:type="spellEnd"/>
      <w:r w:rsidRPr="002839E7">
        <w:t xml:space="preserve"> </w:t>
      </w:r>
      <w:proofErr w:type="spellStart"/>
      <w:r w:rsidRPr="002839E7">
        <w:t>hiệu</w:t>
      </w:r>
      <w:proofErr w:type="spellEnd"/>
      <w:r w:rsidRPr="002839E7">
        <w:t xml:space="preserve"> </w:t>
      </w:r>
      <w:proofErr w:type="spellStart"/>
      <w:r w:rsidRPr="002839E7">
        <w:t>quả</w:t>
      </w:r>
      <w:proofErr w:type="spellEnd"/>
      <w:r w:rsidRPr="002839E7">
        <w:t xml:space="preserve"> </w:t>
      </w:r>
      <w:proofErr w:type="spellStart"/>
      <w:r w:rsidRPr="002839E7">
        <w:t>răn</w:t>
      </w:r>
      <w:proofErr w:type="spellEnd"/>
      <w:r w:rsidRPr="002839E7">
        <w:t xml:space="preserve"> </w:t>
      </w:r>
      <w:proofErr w:type="spellStart"/>
      <w:r w:rsidRPr="002839E7">
        <w:t>đe</w:t>
      </w:r>
      <w:proofErr w:type="spellEnd"/>
      <w:r w:rsidRPr="002839E7">
        <w:t xml:space="preserve"> </w:t>
      </w:r>
      <w:proofErr w:type="spellStart"/>
      <w:r w:rsidRPr="002839E7">
        <w:t>và</w:t>
      </w:r>
      <w:proofErr w:type="spellEnd"/>
      <w:r w:rsidRPr="002839E7">
        <w:t xml:space="preserve"> </w:t>
      </w:r>
      <w:proofErr w:type="spellStart"/>
      <w:r w:rsidRPr="002839E7">
        <w:t>ngăn</w:t>
      </w:r>
      <w:proofErr w:type="spellEnd"/>
      <w:r w:rsidRPr="002839E7">
        <w:t xml:space="preserve"> </w:t>
      </w:r>
      <w:proofErr w:type="spellStart"/>
      <w:r w:rsidRPr="002839E7">
        <w:t>chặn</w:t>
      </w:r>
      <w:proofErr w:type="spellEnd"/>
      <w:r w:rsidRPr="002839E7">
        <w:t xml:space="preserve"> </w:t>
      </w:r>
      <w:proofErr w:type="spellStart"/>
      <w:r w:rsidRPr="002839E7">
        <w:t>tái</w:t>
      </w:r>
      <w:proofErr w:type="spellEnd"/>
      <w:r w:rsidRPr="002839E7">
        <w:t xml:space="preserve"> </w:t>
      </w:r>
      <w:proofErr w:type="spellStart"/>
      <w:r w:rsidRPr="002839E7">
        <w:t>phạm</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các</w:t>
      </w:r>
      <w:proofErr w:type="spellEnd"/>
      <w:r w:rsidRPr="002839E7">
        <w:t xml:space="preserve"> </w:t>
      </w:r>
      <w:proofErr w:type="spellStart"/>
      <w:r w:rsidRPr="002839E7">
        <w:t>hành</w:t>
      </w:r>
      <w:proofErr w:type="spellEnd"/>
      <w:r w:rsidRPr="002839E7">
        <w:t xml:space="preserve"> vi </w:t>
      </w:r>
      <w:proofErr w:type="spellStart"/>
      <w:r w:rsidRPr="002839E7">
        <w:t>vi</w:t>
      </w:r>
      <w:proofErr w:type="spellEnd"/>
      <w:r w:rsidRPr="002839E7">
        <w:t xml:space="preserve"> </w:t>
      </w:r>
      <w:proofErr w:type="spellStart"/>
      <w:r w:rsidRPr="002839E7">
        <w:t>phạm</w:t>
      </w:r>
      <w:proofErr w:type="spellEnd"/>
      <w:r w:rsidRPr="002839E7">
        <w:t xml:space="preserve"> </w:t>
      </w:r>
      <w:proofErr w:type="spellStart"/>
      <w:r w:rsidRPr="002839E7">
        <w:t>lặp</w:t>
      </w:r>
      <w:proofErr w:type="spellEnd"/>
      <w:r w:rsidRPr="002839E7">
        <w:t xml:space="preserve"> </w:t>
      </w:r>
      <w:proofErr w:type="spellStart"/>
      <w:r w:rsidRPr="002839E7">
        <w:t>lại</w:t>
      </w:r>
      <w:proofErr w:type="spellEnd"/>
      <w:r w:rsidRPr="002839E7">
        <w:t xml:space="preserve"> </w:t>
      </w:r>
      <w:proofErr w:type="spellStart"/>
      <w:r w:rsidRPr="002839E7">
        <w:t>hoặc</w:t>
      </w:r>
      <w:proofErr w:type="spellEnd"/>
      <w:r w:rsidRPr="002839E7">
        <w:t xml:space="preserve"> </w:t>
      </w:r>
      <w:proofErr w:type="spellStart"/>
      <w:r w:rsidRPr="002839E7">
        <w:t>gây</w:t>
      </w:r>
      <w:proofErr w:type="spellEnd"/>
      <w:r w:rsidRPr="002839E7">
        <w:t xml:space="preserve"> </w:t>
      </w:r>
      <w:proofErr w:type="spellStart"/>
      <w:r w:rsidRPr="002839E7">
        <w:t>ảnh</w:t>
      </w:r>
      <w:proofErr w:type="spellEnd"/>
      <w:r w:rsidRPr="002839E7">
        <w:t xml:space="preserve"> </w:t>
      </w:r>
      <w:proofErr w:type="spellStart"/>
      <w:r w:rsidRPr="002839E7">
        <w:t>hưởng</w:t>
      </w:r>
      <w:proofErr w:type="spellEnd"/>
      <w:r w:rsidRPr="002839E7">
        <w:t xml:space="preserve"> </w:t>
      </w:r>
      <w:proofErr w:type="spellStart"/>
      <w:r w:rsidRPr="002839E7">
        <w:t>nghiêm</w:t>
      </w:r>
      <w:proofErr w:type="spellEnd"/>
      <w:r w:rsidRPr="002839E7">
        <w:t xml:space="preserve"> </w:t>
      </w:r>
      <w:proofErr w:type="spellStart"/>
      <w:r w:rsidRPr="002839E7">
        <w:t>trọng</w:t>
      </w:r>
      <w:proofErr w:type="spellEnd"/>
      <w:r w:rsidRPr="002839E7">
        <w:t xml:space="preserve"> </w:t>
      </w:r>
      <w:proofErr w:type="spellStart"/>
      <w:r w:rsidRPr="002839E7">
        <w:t>đến</w:t>
      </w:r>
      <w:proofErr w:type="spellEnd"/>
      <w:r w:rsidRPr="002839E7">
        <w:t xml:space="preserve"> </w:t>
      </w:r>
      <w:proofErr w:type="spellStart"/>
      <w:r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Sở</w:t>
      </w:r>
      <w:proofErr w:type="spellEnd"/>
      <w:r w:rsidRPr="002839E7">
        <w:t xml:space="preserve"> Công Thương Hà </w:t>
      </w:r>
      <w:proofErr w:type="spellStart"/>
      <w:r w:rsidRPr="002839E7">
        <w:t>Nội</w:t>
      </w:r>
      <w:proofErr w:type="spellEnd"/>
      <w:r w:rsidRPr="002839E7">
        <w:t xml:space="preserve"> </w:t>
      </w:r>
      <w:proofErr w:type="spellStart"/>
      <w:r w:rsidRPr="002839E7">
        <w:t>có</w:t>
      </w:r>
      <w:proofErr w:type="spellEnd"/>
      <w:r w:rsidRPr="002839E7">
        <w:t xml:space="preserve"> </w:t>
      </w:r>
      <w:proofErr w:type="spellStart"/>
      <w:r w:rsidRPr="002839E7">
        <w:t>thể</w:t>
      </w:r>
      <w:proofErr w:type="spellEnd"/>
      <w:r w:rsidRPr="002839E7">
        <w:t xml:space="preserve"> </w:t>
      </w:r>
      <w:proofErr w:type="spellStart"/>
      <w:r w:rsidRPr="002839E7">
        <w:t>đề</w:t>
      </w:r>
      <w:proofErr w:type="spellEnd"/>
      <w:r w:rsidRPr="002839E7">
        <w:t xml:space="preserve"> </w:t>
      </w:r>
      <w:proofErr w:type="spellStart"/>
      <w:r w:rsidRPr="002839E7">
        <w:t>xuất</w:t>
      </w:r>
      <w:proofErr w:type="spellEnd"/>
      <w:r w:rsidRPr="002839E7">
        <w:t xml:space="preserve">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có</w:t>
      </w:r>
      <w:proofErr w:type="spellEnd"/>
      <w:r w:rsidRPr="002839E7">
        <w:t xml:space="preserve"> </w:t>
      </w:r>
      <w:proofErr w:type="spellStart"/>
      <w:r w:rsidRPr="002839E7">
        <w:t>thẩm</w:t>
      </w:r>
      <w:proofErr w:type="spellEnd"/>
      <w:r w:rsidRPr="002839E7">
        <w:t xml:space="preserve"> </w:t>
      </w:r>
      <w:proofErr w:type="spellStart"/>
      <w:r w:rsidRPr="002839E7">
        <w:t>quyền</w:t>
      </w:r>
      <w:proofErr w:type="spellEnd"/>
      <w:r w:rsidRPr="002839E7">
        <w:t xml:space="preserve"> </w:t>
      </w:r>
      <w:proofErr w:type="spellStart"/>
      <w:r w:rsidRPr="002839E7">
        <w:t>áp</w:t>
      </w:r>
      <w:proofErr w:type="spellEnd"/>
      <w:r w:rsidRPr="002839E7">
        <w:t xml:space="preserve"> </w:t>
      </w:r>
      <w:proofErr w:type="spellStart"/>
      <w:r w:rsidRPr="002839E7">
        <w:t>dụng</w:t>
      </w:r>
      <w:proofErr w:type="spellEnd"/>
      <w:r w:rsidRPr="002839E7">
        <w:t xml:space="preserve"> </w:t>
      </w:r>
      <w:proofErr w:type="spellStart"/>
      <w:r w:rsidRPr="002839E7">
        <w:t>hình</w:t>
      </w:r>
      <w:proofErr w:type="spellEnd"/>
      <w:r w:rsidRPr="002839E7">
        <w:t xml:space="preserve"> </w:t>
      </w:r>
      <w:proofErr w:type="spellStart"/>
      <w:r w:rsidRPr="002839E7">
        <w:t>thức</w:t>
      </w:r>
      <w:proofErr w:type="spellEnd"/>
      <w:r w:rsidRPr="002839E7">
        <w:t xml:space="preserve"> </w:t>
      </w:r>
      <w:proofErr w:type="spellStart"/>
      <w:r w:rsidRPr="002839E7">
        <w:t>đình</w:t>
      </w:r>
      <w:proofErr w:type="spellEnd"/>
      <w:r w:rsidRPr="002839E7">
        <w:t xml:space="preserve"> </w:t>
      </w:r>
      <w:proofErr w:type="spellStart"/>
      <w:r w:rsidRPr="002839E7">
        <w:t>chỉ</w:t>
      </w:r>
      <w:proofErr w:type="spellEnd"/>
      <w:r w:rsidRPr="002839E7">
        <w:t xml:space="preserve"> </w:t>
      </w:r>
      <w:proofErr w:type="spellStart"/>
      <w:r w:rsidRPr="002839E7">
        <w:t>hoạt</w:t>
      </w:r>
      <w:proofErr w:type="spellEnd"/>
      <w:r w:rsidRPr="002839E7">
        <w:t xml:space="preserve"> </w:t>
      </w:r>
      <w:proofErr w:type="spellStart"/>
      <w:r w:rsidRPr="002839E7">
        <w:t>động</w:t>
      </w:r>
      <w:proofErr w:type="spellEnd"/>
      <w:r w:rsidRPr="002839E7">
        <w:t xml:space="preserve">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trong</w:t>
      </w:r>
      <w:proofErr w:type="spellEnd"/>
      <w:r w:rsidRPr="002839E7">
        <w:t xml:space="preserve"> </w:t>
      </w:r>
      <w:proofErr w:type="spellStart"/>
      <w:r w:rsidRPr="002839E7">
        <w:t>thời</w:t>
      </w:r>
      <w:proofErr w:type="spellEnd"/>
      <w:r w:rsidRPr="002839E7">
        <w:t xml:space="preserve"> </w:t>
      </w:r>
      <w:proofErr w:type="spellStart"/>
      <w:r w:rsidRPr="002839E7">
        <w:t>hạn</w:t>
      </w:r>
      <w:proofErr w:type="spellEnd"/>
      <w:r w:rsidRPr="002839E7">
        <w:t xml:space="preserve"> </w:t>
      </w:r>
      <w:proofErr w:type="spellStart"/>
      <w:r w:rsidRPr="002839E7">
        <w:t>nhất</w:t>
      </w:r>
      <w:proofErr w:type="spellEnd"/>
      <w:r w:rsidRPr="002839E7">
        <w:t xml:space="preserve"> </w:t>
      </w:r>
      <w:proofErr w:type="spellStart"/>
      <w:r w:rsidRPr="002839E7">
        <w:t>định</w:t>
      </w:r>
      <w:proofErr w:type="spellEnd"/>
      <w:r w:rsidRPr="002839E7">
        <w:t xml:space="preserve">, </w:t>
      </w:r>
      <w:proofErr w:type="spellStart"/>
      <w:r w:rsidRPr="002839E7">
        <w:t>nhất</w:t>
      </w:r>
      <w:proofErr w:type="spellEnd"/>
      <w:r w:rsidRPr="002839E7">
        <w:t xml:space="preserve"> </w:t>
      </w:r>
      <w:proofErr w:type="spellStart"/>
      <w:r w:rsidRPr="002839E7">
        <w:t>là</w:t>
      </w:r>
      <w:proofErr w:type="spellEnd"/>
      <w:r w:rsidRPr="002839E7">
        <w:t xml:space="preserve"> </w:t>
      </w:r>
      <w:proofErr w:type="spellStart"/>
      <w:r w:rsidRPr="002839E7">
        <w:t>trên</w:t>
      </w:r>
      <w:proofErr w:type="spellEnd"/>
      <w:r w:rsidRPr="002839E7">
        <w:t xml:space="preserve"> </w:t>
      </w:r>
      <w:proofErr w:type="spellStart"/>
      <w:r w:rsidRPr="002839E7">
        <w:t>các</w:t>
      </w:r>
      <w:proofErr w:type="spellEnd"/>
      <w:r w:rsidRPr="002839E7">
        <w:t xml:space="preserve"> </w:t>
      </w:r>
      <w:proofErr w:type="spellStart"/>
      <w:r w:rsidRPr="002839E7">
        <w:t>nền</w:t>
      </w:r>
      <w:proofErr w:type="spellEnd"/>
      <w:r w:rsidRPr="002839E7">
        <w:t xml:space="preserve"> </w:t>
      </w:r>
      <w:proofErr w:type="spellStart"/>
      <w:r w:rsidRPr="002839E7">
        <w:t>tảng</w:t>
      </w:r>
      <w:proofErr w:type="spellEnd"/>
      <w:r w:rsidRPr="002839E7">
        <w:t xml:space="preserve"> </w:t>
      </w:r>
      <w:proofErr w:type="spellStart"/>
      <w:r w:rsidRPr="002839E7">
        <w:t>trực</w:t>
      </w:r>
      <w:proofErr w:type="spellEnd"/>
      <w:r w:rsidRPr="002839E7">
        <w:t xml:space="preserve"> </w:t>
      </w:r>
      <w:proofErr w:type="spellStart"/>
      <w:r w:rsidRPr="002839E7">
        <w:t>tuyến</w:t>
      </w:r>
      <w:proofErr w:type="spellEnd"/>
      <w:r w:rsidRPr="002839E7">
        <w:t xml:space="preserve"> </w:t>
      </w:r>
      <w:proofErr w:type="spellStart"/>
      <w:r w:rsidRPr="002839E7">
        <w:t>như</w:t>
      </w:r>
      <w:proofErr w:type="spellEnd"/>
      <w:r w:rsidRPr="002839E7">
        <w:t xml:space="preserve"> </w:t>
      </w:r>
      <w:proofErr w:type="spellStart"/>
      <w:r w:rsidRPr="002839E7">
        <w:t>sàn</w:t>
      </w:r>
      <w:proofErr w:type="spellEnd"/>
      <w:r w:rsidRPr="002839E7">
        <w:t xml:space="preserve"> </w:t>
      </w:r>
      <w:r w:rsidR="006F1871" w:rsidRPr="002839E7">
        <w:t>TMĐT</w:t>
      </w:r>
      <w:r w:rsidRPr="002839E7">
        <w:t xml:space="preserve">, </w:t>
      </w:r>
      <w:proofErr w:type="spellStart"/>
      <w:r w:rsidRPr="002839E7">
        <w:t>mạng</w:t>
      </w:r>
      <w:proofErr w:type="spellEnd"/>
      <w:r w:rsidRPr="002839E7">
        <w:t xml:space="preserve"> </w:t>
      </w:r>
      <w:proofErr w:type="spellStart"/>
      <w:r w:rsidRPr="002839E7">
        <w:t>xã</w:t>
      </w:r>
      <w:proofErr w:type="spellEnd"/>
      <w:r w:rsidRPr="002839E7">
        <w:t xml:space="preserve"> </w:t>
      </w:r>
      <w:proofErr w:type="spellStart"/>
      <w:r w:rsidRPr="002839E7">
        <w:t>hội</w:t>
      </w:r>
      <w:proofErr w:type="spellEnd"/>
      <w:r w:rsidRPr="002839E7">
        <w:t xml:space="preserve"> </w:t>
      </w:r>
      <w:proofErr w:type="spellStart"/>
      <w:r w:rsidRPr="002839E7">
        <w:t>hoặc</w:t>
      </w:r>
      <w:proofErr w:type="spellEnd"/>
      <w:r w:rsidRPr="002839E7">
        <w:t xml:space="preserve"> website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cố</w:t>
      </w:r>
      <w:proofErr w:type="spellEnd"/>
      <w:r w:rsidRPr="002839E7">
        <w:t xml:space="preserve"> </w:t>
      </w:r>
      <w:proofErr w:type="spellStart"/>
      <w:r w:rsidRPr="002839E7">
        <w:t>tình</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sai</w:t>
      </w:r>
      <w:proofErr w:type="spellEnd"/>
      <w:r w:rsidRPr="002839E7">
        <w:t xml:space="preserve"> </w:t>
      </w:r>
      <w:proofErr w:type="spellStart"/>
      <w:r w:rsidRPr="002839E7">
        <w:t>lệch</w:t>
      </w:r>
      <w:proofErr w:type="spellEnd"/>
      <w:r w:rsidRPr="002839E7">
        <w:t xml:space="preserve"> </w:t>
      </w:r>
      <w:proofErr w:type="spellStart"/>
      <w:r w:rsidRPr="002839E7">
        <w:t>về</w:t>
      </w:r>
      <w:proofErr w:type="spellEnd"/>
      <w:r w:rsidRPr="002839E7">
        <w:t xml:space="preserve"> </w:t>
      </w:r>
      <w:proofErr w:type="spellStart"/>
      <w:r w:rsidRPr="002839E7">
        <w:t>ngành</w:t>
      </w:r>
      <w:proofErr w:type="spellEnd"/>
      <w:r w:rsidRPr="002839E7">
        <w:t xml:space="preserve"> </w:t>
      </w:r>
      <w:proofErr w:type="spellStart"/>
      <w:r w:rsidRPr="002839E7">
        <w:t>nghề</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Pr="002839E7">
        <w:t xml:space="preserve">, </w:t>
      </w:r>
      <w:proofErr w:type="spellStart"/>
      <w:r w:rsidRPr="002839E7">
        <w:t>địa</w:t>
      </w:r>
      <w:proofErr w:type="spellEnd"/>
      <w:r w:rsidRPr="002839E7">
        <w:t xml:space="preserve"> </w:t>
      </w:r>
      <w:proofErr w:type="spellStart"/>
      <w:r w:rsidRPr="002839E7">
        <w:t>chỉ</w:t>
      </w:r>
      <w:proofErr w:type="spellEnd"/>
      <w:r w:rsidRPr="002839E7">
        <w:t xml:space="preserve"> </w:t>
      </w:r>
      <w:proofErr w:type="spellStart"/>
      <w:r w:rsidRPr="002839E7">
        <w:t>trụ</w:t>
      </w:r>
      <w:proofErr w:type="spellEnd"/>
      <w:r w:rsidRPr="002839E7">
        <w:t xml:space="preserve"> </w:t>
      </w:r>
      <w:proofErr w:type="spellStart"/>
      <w:r w:rsidRPr="002839E7">
        <w:t>sở</w:t>
      </w:r>
      <w:proofErr w:type="spellEnd"/>
      <w:r w:rsidRPr="002839E7">
        <w:t xml:space="preserve"> </w:t>
      </w:r>
      <w:proofErr w:type="spellStart"/>
      <w:r w:rsidRPr="002839E7">
        <w:t>hoặc</w:t>
      </w:r>
      <w:proofErr w:type="spellEnd"/>
      <w:r w:rsidRPr="002839E7">
        <w:t xml:space="preserve"> </w:t>
      </w:r>
      <w:proofErr w:type="spellStart"/>
      <w:r w:rsidRPr="002839E7">
        <w:t>vốn</w:t>
      </w:r>
      <w:proofErr w:type="spellEnd"/>
      <w:r w:rsidRPr="002839E7">
        <w:t xml:space="preserve"> </w:t>
      </w:r>
      <w:proofErr w:type="spellStart"/>
      <w:r w:rsidRPr="002839E7">
        <w:t>điều</w:t>
      </w:r>
      <w:proofErr w:type="spellEnd"/>
      <w:r w:rsidRPr="002839E7">
        <w:t xml:space="preserve"> </w:t>
      </w:r>
      <w:proofErr w:type="spellStart"/>
      <w:r w:rsidRPr="002839E7">
        <w:t>lệ</w:t>
      </w:r>
      <w:proofErr w:type="spellEnd"/>
      <w:r w:rsidRPr="002839E7">
        <w:t xml:space="preserve">, </w:t>
      </w:r>
      <w:proofErr w:type="spellStart"/>
      <w:r w:rsidRPr="002839E7">
        <w:t>Sở</w:t>
      </w:r>
      <w:proofErr w:type="spellEnd"/>
      <w:r w:rsidRPr="002839E7">
        <w:t xml:space="preserve"> Tài </w:t>
      </w:r>
      <w:proofErr w:type="spellStart"/>
      <w:r w:rsidRPr="002839E7">
        <w:t>chính</w:t>
      </w:r>
      <w:proofErr w:type="spellEnd"/>
      <w:r w:rsidRPr="002839E7">
        <w:t xml:space="preserve"> Hà </w:t>
      </w:r>
      <w:proofErr w:type="spellStart"/>
      <w:r w:rsidRPr="002839E7">
        <w:t>Nội</w:t>
      </w:r>
      <w:proofErr w:type="spellEnd"/>
      <w:r w:rsidRPr="002839E7">
        <w:t xml:space="preserve"> </w:t>
      </w:r>
      <w:proofErr w:type="spellStart"/>
      <w:r w:rsidRPr="002839E7">
        <w:t>cần</w:t>
      </w:r>
      <w:proofErr w:type="spellEnd"/>
      <w:r w:rsidRPr="002839E7">
        <w:t xml:space="preserve"> </w:t>
      </w:r>
      <w:proofErr w:type="spellStart"/>
      <w:r w:rsidRPr="002839E7">
        <w:t>xem</w:t>
      </w:r>
      <w:proofErr w:type="spellEnd"/>
      <w:r w:rsidRPr="002839E7">
        <w:t xml:space="preserve"> </w:t>
      </w:r>
      <w:proofErr w:type="spellStart"/>
      <w:r w:rsidRPr="002839E7">
        <w:t>xét</w:t>
      </w:r>
      <w:proofErr w:type="spellEnd"/>
      <w:r w:rsidRPr="002839E7">
        <w:t xml:space="preserve"> </w:t>
      </w:r>
      <w:proofErr w:type="spellStart"/>
      <w:r w:rsidRPr="002839E7">
        <w:t>áp</w:t>
      </w:r>
      <w:proofErr w:type="spellEnd"/>
      <w:r w:rsidRPr="002839E7">
        <w:t xml:space="preserve"> </w:t>
      </w:r>
      <w:proofErr w:type="spellStart"/>
      <w:r w:rsidRPr="002839E7">
        <w:t>dụng</w:t>
      </w:r>
      <w:proofErr w:type="spellEnd"/>
      <w:r w:rsidRPr="002839E7">
        <w:t xml:space="preserve"> </w:t>
      </w:r>
      <w:proofErr w:type="spellStart"/>
      <w:r w:rsidRPr="002839E7">
        <w:t>biện</w:t>
      </w:r>
      <w:proofErr w:type="spellEnd"/>
      <w:r w:rsidRPr="002839E7">
        <w:t xml:space="preserve"> </w:t>
      </w:r>
      <w:proofErr w:type="spellStart"/>
      <w:r w:rsidRPr="002839E7">
        <w:t>pháp</w:t>
      </w:r>
      <w:proofErr w:type="spellEnd"/>
      <w:r w:rsidRPr="002839E7">
        <w:t xml:space="preserve"> </w:t>
      </w:r>
      <w:proofErr w:type="spellStart"/>
      <w:r w:rsidRPr="002839E7">
        <w:t>tước</w:t>
      </w:r>
      <w:proofErr w:type="spellEnd"/>
      <w:r w:rsidRPr="002839E7">
        <w:t xml:space="preserve"> </w:t>
      </w:r>
      <w:proofErr w:type="spellStart"/>
      <w:r w:rsidRPr="002839E7">
        <w:t>quyền</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giấy</w:t>
      </w:r>
      <w:proofErr w:type="spellEnd"/>
      <w:r w:rsidRPr="002839E7">
        <w:t xml:space="preserve"> </w:t>
      </w:r>
      <w:proofErr w:type="spellStart"/>
      <w:r w:rsidRPr="002839E7">
        <w:t>chứng</w:t>
      </w:r>
      <w:proofErr w:type="spellEnd"/>
      <w:r w:rsidRPr="002839E7">
        <w:t xml:space="preserve"> </w:t>
      </w:r>
      <w:proofErr w:type="spellStart"/>
      <w:r w:rsidRPr="002839E7">
        <w:t>nhận</w:t>
      </w:r>
      <w:proofErr w:type="spellEnd"/>
      <w:r w:rsidRPr="002839E7">
        <w:t xml:space="preserve"> </w:t>
      </w:r>
      <w:proofErr w:type="spellStart"/>
      <w:r w:rsidRPr="002839E7">
        <w:t>đăng</w:t>
      </w:r>
      <w:proofErr w:type="spellEnd"/>
      <w:r w:rsidRPr="002839E7">
        <w:t xml:space="preserve"> </w:t>
      </w:r>
      <w:proofErr w:type="spellStart"/>
      <w:r w:rsidRPr="002839E7">
        <w:t>ký</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Pr="002839E7">
        <w:t xml:space="preserve"> </w:t>
      </w:r>
      <w:proofErr w:type="spellStart"/>
      <w:r w:rsidRPr="002839E7">
        <w:t>có</w:t>
      </w:r>
      <w:proofErr w:type="spellEnd"/>
      <w:r w:rsidRPr="002839E7">
        <w:t xml:space="preserve"> </w:t>
      </w:r>
      <w:proofErr w:type="spellStart"/>
      <w:r w:rsidRPr="002839E7">
        <w:t>thời</w:t>
      </w:r>
      <w:proofErr w:type="spellEnd"/>
      <w:r w:rsidRPr="002839E7">
        <w:t xml:space="preserve"> </w:t>
      </w:r>
      <w:proofErr w:type="spellStart"/>
      <w:r w:rsidRPr="002839E7">
        <w:t>hạn</w:t>
      </w:r>
      <w:proofErr w:type="spellEnd"/>
      <w:r w:rsidRPr="002839E7">
        <w:t xml:space="preserve">, </w:t>
      </w:r>
      <w:proofErr w:type="spellStart"/>
      <w:r w:rsidRPr="002839E7">
        <w:t>đồng</w:t>
      </w:r>
      <w:proofErr w:type="spellEnd"/>
      <w:r w:rsidRPr="002839E7">
        <w:t xml:space="preserve"> </w:t>
      </w:r>
      <w:proofErr w:type="spellStart"/>
      <w:r w:rsidRPr="002839E7">
        <w:t>thời</w:t>
      </w:r>
      <w:proofErr w:type="spellEnd"/>
      <w:r w:rsidRPr="002839E7">
        <w:t xml:space="preserve"> </w:t>
      </w:r>
      <w:proofErr w:type="spellStart"/>
      <w:r w:rsidRPr="002839E7">
        <w:t>yêu</w:t>
      </w:r>
      <w:proofErr w:type="spellEnd"/>
      <w:r w:rsidRPr="002839E7">
        <w:t xml:space="preserve"> </w:t>
      </w:r>
      <w:proofErr w:type="spellStart"/>
      <w:r w:rsidRPr="002839E7">
        <w:t>cầu</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bổ</w:t>
      </w:r>
      <w:proofErr w:type="spellEnd"/>
      <w:r w:rsidRPr="002839E7">
        <w:t xml:space="preserve"> sung </w:t>
      </w:r>
      <w:proofErr w:type="spellStart"/>
      <w:r w:rsidRPr="002839E7">
        <w:t>hoặc</w:t>
      </w:r>
      <w:proofErr w:type="spellEnd"/>
      <w:r w:rsidRPr="002839E7">
        <w:t xml:space="preserve"> </w:t>
      </w:r>
      <w:proofErr w:type="spellStart"/>
      <w:r w:rsidRPr="002839E7">
        <w:t>chỉnh</w:t>
      </w:r>
      <w:proofErr w:type="spellEnd"/>
      <w:r w:rsidRPr="002839E7">
        <w:t xml:space="preserve"> </w:t>
      </w:r>
      <w:proofErr w:type="spellStart"/>
      <w:r w:rsidRPr="002839E7">
        <w:t>sửa</w:t>
      </w:r>
      <w:proofErr w:type="spellEnd"/>
      <w:r w:rsidRPr="002839E7">
        <w:t xml:space="preserve"> </w:t>
      </w:r>
      <w:proofErr w:type="spellStart"/>
      <w:r w:rsidRPr="002839E7">
        <w:t>thông</w:t>
      </w:r>
      <w:proofErr w:type="spellEnd"/>
      <w:r w:rsidRPr="002839E7">
        <w:t xml:space="preserve"> tin </w:t>
      </w:r>
      <w:proofErr w:type="spellStart"/>
      <w:r w:rsidRPr="002839E7">
        <w:t>theo</w:t>
      </w:r>
      <w:proofErr w:type="spellEnd"/>
      <w:r w:rsidRPr="002839E7">
        <w:t xml:space="preserve"> </w:t>
      </w:r>
      <w:proofErr w:type="spellStart"/>
      <w:r w:rsidRPr="002839E7">
        <w:t>đúng</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w:t>
      </w:r>
    </w:p>
    <w:p w14:paraId="4EB5802C" w14:textId="77777777" w:rsidR="00DD7ED2" w:rsidRPr="002839E7" w:rsidRDefault="00DD7ED2" w:rsidP="00DD7ED2">
      <w:r w:rsidRPr="002839E7">
        <w:tab/>
      </w:r>
      <w:proofErr w:type="spellStart"/>
      <w:r w:rsidRPr="002839E7">
        <w:t>Bên</w:t>
      </w:r>
      <w:proofErr w:type="spellEnd"/>
      <w:r w:rsidRPr="002839E7">
        <w:t xml:space="preserve"> </w:t>
      </w:r>
      <w:proofErr w:type="spellStart"/>
      <w:r w:rsidRPr="002839E7">
        <w:t>cạnh</w:t>
      </w:r>
      <w:proofErr w:type="spellEnd"/>
      <w:r w:rsidRPr="002839E7">
        <w:t xml:space="preserve"> </w:t>
      </w:r>
      <w:proofErr w:type="spellStart"/>
      <w:r w:rsidRPr="002839E7">
        <w:t>đó</w:t>
      </w:r>
      <w:proofErr w:type="spellEnd"/>
      <w:r w:rsidRPr="002839E7">
        <w:t xml:space="preserve">, </w:t>
      </w:r>
      <w:proofErr w:type="spellStart"/>
      <w:r w:rsidRPr="002839E7">
        <w:t>nhóm</w:t>
      </w:r>
      <w:proofErr w:type="spellEnd"/>
      <w:r w:rsidRPr="002839E7">
        <w:t xml:space="preserve"> </w:t>
      </w:r>
      <w:proofErr w:type="spellStart"/>
      <w:r w:rsidRPr="002839E7">
        <w:t>biện</w:t>
      </w:r>
      <w:proofErr w:type="spellEnd"/>
      <w:r w:rsidRPr="002839E7">
        <w:t xml:space="preserve"> </w:t>
      </w:r>
      <w:proofErr w:type="spellStart"/>
      <w:r w:rsidRPr="002839E7">
        <w:t>pháp</w:t>
      </w:r>
      <w:proofErr w:type="spellEnd"/>
      <w:r w:rsidRPr="002839E7">
        <w:t xml:space="preserve"> </w:t>
      </w:r>
      <w:proofErr w:type="spellStart"/>
      <w:r w:rsidRPr="002839E7">
        <w:t>buộc</w:t>
      </w:r>
      <w:proofErr w:type="spellEnd"/>
      <w:r w:rsidRPr="002839E7">
        <w:t xml:space="preserve"> </w:t>
      </w:r>
      <w:proofErr w:type="spellStart"/>
      <w:r w:rsidRPr="002839E7">
        <w:t>cải</w:t>
      </w:r>
      <w:proofErr w:type="spellEnd"/>
      <w:r w:rsidRPr="002839E7">
        <w:t xml:space="preserve"> </w:t>
      </w:r>
      <w:proofErr w:type="spellStart"/>
      <w:r w:rsidRPr="002839E7">
        <w:t>chính</w:t>
      </w:r>
      <w:proofErr w:type="spellEnd"/>
      <w:r w:rsidRPr="002839E7">
        <w:t xml:space="preserve"> </w:t>
      </w:r>
      <w:proofErr w:type="spellStart"/>
      <w:r w:rsidRPr="002839E7">
        <w:t>công</w:t>
      </w:r>
      <w:proofErr w:type="spellEnd"/>
      <w:r w:rsidRPr="002839E7">
        <w:t xml:space="preserve"> </w:t>
      </w:r>
      <w:proofErr w:type="spellStart"/>
      <w:r w:rsidRPr="002839E7">
        <w:t>khai</w:t>
      </w:r>
      <w:proofErr w:type="spellEnd"/>
      <w:r w:rsidRPr="002839E7">
        <w:t xml:space="preserve"> </w:t>
      </w:r>
      <w:proofErr w:type="spellStart"/>
      <w:r w:rsidRPr="002839E7">
        <w:t>cũng</w:t>
      </w:r>
      <w:proofErr w:type="spellEnd"/>
      <w:r w:rsidRPr="002839E7">
        <w:t xml:space="preserve"> </w:t>
      </w:r>
      <w:proofErr w:type="spellStart"/>
      <w:r w:rsidRPr="002839E7">
        <w:t>là</w:t>
      </w:r>
      <w:proofErr w:type="spellEnd"/>
      <w:r w:rsidRPr="002839E7">
        <w:t xml:space="preserve"> </w:t>
      </w:r>
      <w:proofErr w:type="spellStart"/>
      <w:r w:rsidRPr="002839E7">
        <w:t>công</w:t>
      </w:r>
      <w:proofErr w:type="spellEnd"/>
      <w:r w:rsidRPr="002839E7">
        <w:t xml:space="preserve"> </w:t>
      </w:r>
      <w:proofErr w:type="spellStart"/>
      <w:r w:rsidRPr="002839E7">
        <w:t>cụ</w:t>
      </w:r>
      <w:proofErr w:type="spellEnd"/>
      <w:r w:rsidRPr="002839E7">
        <w:t xml:space="preserve"> </w:t>
      </w:r>
      <w:proofErr w:type="spellStart"/>
      <w:r w:rsidRPr="002839E7">
        <w:t>quan</w:t>
      </w:r>
      <w:proofErr w:type="spellEnd"/>
      <w:r w:rsidRPr="002839E7">
        <w:t xml:space="preserve"> </w:t>
      </w:r>
      <w:proofErr w:type="spellStart"/>
      <w:r w:rsidRPr="002839E7">
        <w:t>trọng</w:t>
      </w:r>
      <w:proofErr w:type="spellEnd"/>
      <w:r w:rsidRPr="002839E7">
        <w:t xml:space="preserve"> </w:t>
      </w:r>
      <w:proofErr w:type="spellStart"/>
      <w:r w:rsidRPr="002839E7">
        <w:t>giúp</w:t>
      </w:r>
      <w:proofErr w:type="spellEnd"/>
      <w:r w:rsidRPr="002839E7">
        <w:t xml:space="preserve"> </w:t>
      </w:r>
      <w:proofErr w:type="spellStart"/>
      <w:r w:rsidRPr="002839E7">
        <w:t>nâng</w:t>
      </w:r>
      <w:proofErr w:type="spellEnd"/>
      <w:r w:rsidRPr="002839E7">
        <w:t xml:space="preserve"> </w:t>
      </w:r>
      <w:proofErr w:type="spellStart"/>
      <w:r w:rsidRPr="002839E7">
        <w:t>cao</w:t>
      </w:r>
      <w:proofErr w:type="spellEnd"/>
      <w:r w:rsidRPr="002839E7">
        <w:t xml:space="preserve"> </w:t>
      </w:r>
      <w:proofErr w:type="spellStart"/>
      <w:r w:rsidRPr="002839E7">
        <w:t>tính</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và</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niềm</w:t>
      </w:r>
      <w:proofErr w:type="spellEnd"/>
      <w:r w:rsidRPr="002839E7">
        <w:t xml:space="preserve"> tin </w:t>
      </w:r>
      <w:proofErr w:type="spellStart"/>
      <w:r w:rsidRPr="002839E7">
        <w:t>của</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Theo </w:t>
      </w:r>
      <w:proofErr w:type="spellStart"/>
      <w:r w:rsidRPr="002839E7">
        <w:t>đó</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vi </w:t>
      </w:r>
      <w:proofErr w:type="spellStart"/>
      <w:r w:rsidRPr="002839E7">
        <w:t>phạm</w:t>
      </w:r>
      <w:proofErr w:type="spellEnd"/>
      <w:r w:rsidRPr="002839E7">
        <w:t xml:space="preserve"> </w:t>
      </w:r>
      <w:proofErr w:type="spellStart"/>
      <w:r w:rsidRPr="002839E7">
        <w:t>phải</w:t>
      </w:r>
      <w:proofErr w:type="spellEnd"/>
      <w:r w:rsidRPr="002839E7">
        <w:t xml:space="preserve"> </w:t>
      </w:r>
      <w:proofErr w:type="spellStart"/>
      <w:r w:rsidRPr="002839E7">
        <w:t>đăng</w:t>
      </w:r>
      <w:proofErr w:type="spellEnd"/>
      <w:r w:rsidRPr="002839E7">
        <w:t xml:space="preserve"> </w:t>
      </w:r>
      <w:proofErr w:type="spellStart"/>
      <w:r w:rsidRPr="002839E7">
        <w:t>tải</w:t>
      </w:r>
      <w:proofErr w:type="spellEnd"/>
      <w:r w:rsidRPr="002839E7">
        <w:t xml:space="preserve"> </w:t>
      </w:r>
      <w:proofErr w:type="spellStart"/>
      <w:r w:rsidRPr="002839E7">
        <w:t>thông</w:t>
      </w:r>
      <w:proofErr w:type="spellEnd"/>
      <w:r w:rsidRPr="002839E7">
        <w:t xml:space="preserve"> tin </w:t>
      </w:r>
      <w:proofErr w:type="spellStart"/>
      <w:r w:rsidRPr="002839E7">
        <w:t>đính</w:t>
      </w:r>
      <w:proofErr w:type="spellEnd"/>
      <w:r w:rsidRPr="002839E7">
        <w:t xml:space="preserve"> </w:t>
      </w:r>
      <w:proofErr w:type="spellStart"/>
      <w:r w:rsidRPr="002839E7">
        <w:t>chính</w:t>
      </w:r>
      <w:proofErr w:type="spellEnd"/>
      <w:r w:rsidRPr="002839E7">
        <w:t xml:space="preserve"> </w:t>
      </w:r>
      <w:proofErr w:type="spellStart"/>
      <w:r w:rsidRPr="002839E7">
        <w:t>trên</w:t>
      </w:r>
      <w:proofErr w:type="spellEnd"/>
      <w:r w:rsidRPr="002839E7">
        <w:t xml:space="preserve"> </w:t>
      </w:r>
      <w:proofErr w:type="spellStart"/>
      <w:r w:rsidRPr="002839E7">
        <w:t>chính</w:t>
      </w:r>
      <w:proofErr w:type="spellEnd"/>
      <w:r w:rsidRPr="002839E7">
        <w:t xml:space="preserve"> </w:t>
      </w:r>
      <w:proofErr w:type="spellStart"/>
      <w:r w:rsidRPr="002839E7">
        <w:t>kênh</w:t>
      </w:r>
      <w:proofErr w:type="spellEnd"/>
      <w:r w:rsidRPr="002839E7">
        <w:t xml:space="preserve">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hoặc</w:t>
      </w:r>
      <w:proofErr w:type="spellEnd"/>
      <w:r w:rsidRPr="002839E7">
        <w:t xml:space="preserve"> </w:t>
      </w:r>
      <w:proofErr w:type="spellStart"/>
      <w:r w:rsidRPr="002839E7">
        <w:t>nền</w:t>
      </w:r>
      <w:proofErr w:type="spellEnd"/>
      <w:r w:rsidRPr="002839E7">
        <w:t xml:space="preserve"> </w:t>
      </w:r>
      <w:proofErr w:type="spellStart"/>
      <w:r w:rsidRPr="002839E7">
        <w:t>tảng</w:t>
      </w:r>
      <w:proofErr w:type="spellEnd"/>
      <w:r w:rsidRPr="002839E7">
        <w:t xml:space="preserve"> </w:t>
      </w:r>
      <w:proofErr w:type="spellStart"/>
      <w:r w:rsidRPr="002839E7">
        <w:t>mà</w:t>
      </w:r>
      <w:proofErr w:type="spellEnd"/>
      <w:r w:rsidRPr="002839E7">
        <w:t xml:space="preserve"> </w:t>
      </w:r>
      <w:proofErr w:type="spellStart"/>
      <w:r w:rsidRPr="002839E7">
        <w:t>họ</w:t>
      </w:r>
      <w:proofErr w:type="spellEnd"/>
      <w:r w:rsidRPr="002839E7">
        <w:t xml:space="preserve"> </w:t>
      </w:r>
      <w:proofErr w:type="spellStart"/>
      <w:r w:rsidRPr="002839E7">
        <w:t>đã</w:t>
      </w:r>
      <w:proofErr w:type="spellEnd"/>
      <w:r w:rsidRPr="002839E7">
        <w:t xml:space="preserve"> </w:t>
      </w:r>
      <w:proofErr w:type="spellStart"/>
      <w:r w:rsidRPr="002839E7">
        <w:t>công</w:t>
      </w:r>
      <w:proofErr w:type="spellEnd"/>
      <w:r w:rsidRPr="002839E7">
        <w:t xml:space="preserve"> </w:t>
      </w:r>
      <w:proofErr w:type="spellStart"/>
      <w:r w:rsidRPr="002839E7">
        <w:t>bố</w:t>
      </w:r>
      <w:proofErr w:type="spellEnd"/>
      <w:r w:rsidRPr="002839E7">
        <w:t xml:space="preserve"> </w:t>
      </w:r>
      <w:proofErr w:type="spellStart"/>
      <w:r w:rsidRPr="002839E7">
        <w:t>thông</w:t>
      </w:r>
      <w:proofErr w:type="spellEnd"/>
      <w:r w:rsidRPr="002839E7">
        <w:t xml:space="preserve"> tin </w:t>
      </w:r>
      <w:proofErr w:type="spellStart"/>
      <w:r w:rsidRPr="002839E7">
        <w:t>sai</w:t>
      </w:r>
      <w:proofErr w:type="spellEnd"/>
      <w:r w:rsidRPr="002839E7">
        <w:t xml:space="preserve"> </w:t>
      </w:r>
      <w:proofErr w:type="spellStart"/>
      <w:r w:rsidRPr="002839E7">
        <w:t>lệch</w:t>
      </w:r>
      <w:proofErr w:type="spellEnd"/>
      <w:r w:rsidRPr="002839E7">
        <w:t xml:space="preserve">, </w:t>
      </w:r>
      <w:proofErr w:type="spellStart"/>
      <w:r w:rsidRPr="002839E7">
        <w:t>với</w:t>
      </w:r>
      <w:proofErr w:type="spellEnd"/>
      <w:r w:rsidRPr="002839E7">
        <w:t xml:space="preserve"> </w:t>
      </w:r>
      <w:proofErr w:type="spellStart"/>
      <w:r w:rsidRPr="002839E7">
        <w:t>thời</w:t>
      </w:r>
      <w:proofErr w:type="spellEnd"/>
      <w:r w:rsidRPr="002839E7">
        <w:t xml:space="preserve"> </w:t>
      </w:r>
      <w:proofErr w:type="spellStart"/>
      <w:r w:rsidRPr="002839E7">
        <w:t>lượng</w:t>
      </w:r>
      <w:proofErr w:type="spellEnd"/>
      <w:r w:rsidRPr="002839E7">
        <w:t xml:space="preserve"> </w:t>
      </w:r>
      <w:proofErr w:type="spellStart"/>
      <w:r w:rsidRPr="002839E7">
        <w:t>hoặc</w:t>
      </w:r>
      <w:proofErr w:type="spellEnd"/>
      <w:r w:rsidRPr="002839E7">
        <w:t xml:space="preserve"> </w:t>
      </w:r>
      <w:proofErr w:type="spellStart"/>
      <w:r w:rsidRPr="002839E7">
        <w:t>thời</w:t>
      </w:r>
      <w:proofErr w:type="spellEnd"/>
      <w:r w:rsidRPr="002839E7">
        <w:t xml:space="preserve"> </w:t>
      </w:r>
      <w:proofErr w:type="spellStart"/>
      <w:r w:rsidRPr="002839E7">
        <w:t>gian</w:t>
      </w:r>
      <w:proofErr w:type="spellEnd"/>
      <w:r w:rsidRPr="002839E7">
        <w:t xml:space="preserve"> </w:t>
      </w:r>
      <w:proofErr w:type="spellStart"/>
      <w:r w:rsidRPr="002839E7">
        <w:t>công</w:t>
      </w:r>
      <w:proofErr w:type="spellEnd"/>
      <w:r w:rsidRPr="002839E7">
        <w:t xml:space="preserve"> </w:t>
      </w:r>
      <w:proofErr w:type="spellStart"/>
      <w:r w:rsidRPr="002839E7">
        <w:t>bố</w:t>
      </w:r>
      <w:proofErr w:type="spellEnd"/>
      <w:r w:rsidRPr="002839E7">
        <w:t xml:space="preserve"> </w:t>
      </w:r>
      <w:proofErr w:type="spellStart"/>
      <w:r w:rsidRPr="002839E7">
        <w:t>theo</w:t>
      </w:r>
      <w:proofErr w:type="spellEnd"/>
      <w:r w:rsidRPr="002839E7">
        <w:t xml:space="preserve"> </w:t>
      </w:r>
      <w:proofErr w:type="spellStart"/>
      <w:r w:rsidRPr="002839E7">
        <w:t>yêu</w:t>
      </w:r>
      <w:proofErr w:type="spellEnd"/>
      <w:r w:rsidRPr="002839E7">
        <w:t xml:space="preserve"> </w:t>
      </w:r>
      <w:proofErr w:type="spellStart"/>
      <w:r w:rsidRPr="002839E7">
        <w:t>cầu</w:t>
      </w:r>
      <w:proofErr w:type="spellEnd"/>
      <w:r w:rsidRPr="002839E7">
        <w:t xml:space="preserve"> </w:t>
      </w:r>
      <w:proofErr w:type="spellStart"/>
      <w:r w:rsidRPr="002839E7">
        <w:t>của</w:t>
      </w:r>
      <w:proofErr w:type="spellEnd"/>
      <w:r w:rsidRPr="002839E7">
        <w:t xml:space="preserve">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chức</w:t>
      </w:r>
      <w:proofErr w:type="spellEnd"/>
      <w:r w:rsidRPr="002839E7">
        <w:t xml:space="preserve"> </w:t>
      </w:r>
      <w:proofErr w:type="spellStart"/>
      <w:r w:rsidRPr="002839E7">
        <w:t>năng</w:t>
      </w:r>
      <w:proofErr w:type="spellEnd"/>
      <w:r w:rsidRPr="002839E7">
        <w:t xml:space="preserve">. </w:t>
      </w:r>
      <w:proofErr w:type="spellStart"/>
      <w:r w:rsidRPr="002839E7">
        <w:t>Hình</w:t>
      </w:r>
      <w:proofErr w:type="spellEnd"/>
      <w:r w:rsidRPr="002839E7">
        <w:t xml:space="preserve"> </w:t>
      </w:r>
      <w:proofErr w:type="spellStart"/>
      <w:r w:rsidRPr="002839E7">
        <w:t>thức</w:t>
      </w:r>
      <w:proofErr w:type="spellEnd"/>
      <w:r w:rsidRPr="002839E7">
        <w:t xml:space="preserve"> </w:t>
      </w:r>
      <w:proofErr w:type="spellStart"/>
      <w:r w:rsidRPr="002839E7">
        <w:t>này</w:t>
      </w:r>
      <w:proofErr w:type="spellEnd"/>
      <w:r w:rsidRPr="002839E7">
        <w:t xml:space="preserve"> </w:t>
      </w:r>
      <w:proofErr w:type="spellStart"/>
      <w:r w:rsidRPr="002839E7">
        <w:t>không</w:t>
      </w:r>
      <w:proofErr w:type="spellEnd"/>
      <w:r w:rsidRPr="002839E7">
        <w:t xml:space="preserve"> </w:t>
      </w:r>
      <w:proofErr w:type="spellStart"/>
      <w:r w:rsidRPr="002839E7">
        <w:t>chỉ</w:t>
      </w:r>
      <w:proofErr w:type="spellEnd"/>
      <w:r w:rsidRPr="002839E7">
        <w:t xml:space="preserve"> </w:t>
      </w:r>
      <w:proofErr w:type="spellStart"/>
      <w:r w:rsidRPr="002839E7">
        <w:t>góp</w:t>
      </w:r>
      <w:proofErr w:type="spellEnd"/>
      <w:r w:rsidRPr="002839E7">
        <w:t xml:space="preserve"> </w:t>
      </w:r>
      <w:proofErr w:type="spellStart"/>
      <w:r w:rsidRPr="002839E7">
        <w:t>phần</w:t>
      </w:r>
      <w:proofErr w:type="spellEnd"/>
      <w:r w:rsidRPr="002839E7">
        <w:t xml:space="preserve"> </w:t>
      </w:r>
      <w:proofErr w:type="spellStart"/>
      <w:r w:rsidRPr="002839E7">
        <w:t>khôi</w:t>
      </w:r>
      <w:proofErr w:type="spellEnd"/>
      <w:r w:rsidRPr="002839E7">
        <w:t xml:space="preserve"> </w:t>
      </w:r>
      <w:proofErr w:type="spellStart"/>
      <w:r w:rsidRPr="002839E7">
        <w:t>phục</w:t>
      </w:r>
      <w:proofErr w:type="spellEnd"/>
      <w:r w:rsidRPr="002839E7">
        <w:t xml:space="preserve"> </w:t>
      </w:r>
      <w:proofErr w:type="spellStart"/>
      <w:r w:rsidRPr="002839E7">
        <w:t>thông</w:t>
      </w:r>
      <w:proofErr w:type="spellEnd"/>
      <w:r w:rsidRPr="002839E7">
        <w:t xml:space="preserve"> tin </w:t>
      </w:r>
      <w:proofErr w:type="spellStart"/>
      <w:r w:rsidRPr="002839E7">
        <w:t>đúng</w:t>
      </w:r>
      <w:proofErr w:type="spellEnd"/>
      <w:r w:rsidRPr="002839E7">
        <w:t xml:space="preserve"> </w:t>
      </w:r>
      <w:proofErr w:type="spellStart"/>
      <w:r w:rsidRPr="002839E7">
        <w:t>đắn</w:t>
      </w:r>
      <w:proofErr w:type="spellEnd"/>
      <w:r w:rsidRPr="002839E7">
        <w:t xml:space="preserve"> </w:t>
      </w:r>
      <w:proofErr w:type="spellStart"/>
      <w:r w:rsidRPr="002839E7">
        <w:t>mà</w:t>
      </w:r>
      <w:proofErr w:type="spellEnd"/>
      <w:r w:rsidRPr="002839E7">
        <w:t xml:space="preserve"> </w:t>
      </w:r>
      <w:proofErr w:type="spellStart"/>
      <w:r w:rsidRPr="002839E7">
        <w:t>còn</w:t>
      </w:r>
      <w:proofErr w:type="spellEnd"/>
      <w:r w:rsidRPr="002839E7">
        <w:t xml:space="preserve"> </w:t>
      </w:r>
      <w:proofErr w:type="spellStart"/>
      <w:r w:rsidRPr="002839E7">
        <w:t>tạo</w:t>
      </w:r>
      <w:proofErr w:type="spellEnd"/>
      <w:r w:rsidRPr="002839E7">
        <w:t xml:space="preserve"> </w:t>
      </w:r>
      <w:proofErr w:type="spellStart"/>
      <w:r w:rsidRPr="002839E7">
        <w:t>áp</w:t>
      </w:r>
      <w:proofErr w:type="spellEnd"/>
      <w:r w:rsidRPr="002839E7">
        <w:t xml:space="preserve"> </w:t>
      </w:r>
      <w:proofErr w:type="spellStart"/>
      <w:r w:rsidRPr="002839E7">
        <w:t>lực</w:t>
      </w:r>
      <w:proofErr w:type="spellEnd"/>
      <w:r w:rsidRPr="002839E7">
        <w:t xml:space="preserve"> </w:t>
      </w:r>
      <w:proofErr w:type="spellStart"/>
      <w:r w:rsidRPr="002839E7">
        <w:t>xã</w:t>
      </w:r>
      <w:proofErr w:type="spellEnd"/>
      <w:r w:rsidRPr="002839E7">
        <w:t xml:space="preserve"> </w:t>
      </w:r>
      <w:proofErr w:type="spellStart"/>
      <w:r w:rsidRPr="002839E7">
        <w:t>hội</w:t>
      </w:r>
      <w:proofErr w:type="spellEnd"/>
      <w:r w:rsidRPr="002839E7">
        <w:t xml:space="preserve">, </w:t>
      </w:r>
      <w:proofErr w:type="spellStart"/>
      <w:r w:rsidRPr="002839E7">
        <w:t>buộc</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nâng</w:t>
      </w:r>
      <w:proofErr w:type="spellEnd"/>
      <w:r w:rsidRPr="002839E7">
        <w:t xml:space="preserve"> </w:t>
      </w:r>
      <w:proofErr w:type="spellStart"/>
      <w:r w:rsidRPr="002839E7">
        <w:t>cao</w:t>
      </w:r>
      <w:proofErr w:type="spellEnd"/>
      <w:r w:rsidRPr="002839E7">
        <w:t xml:space="preserve"> ý </w:t>
      </w:r>
      <w:proofErr w:type="spellStart"/>
      <w:r w:rsidRPr="002839E7">
        <w:t>thức</w:t>
      </w:r>
      <w:proofErr w:type="spellEnd"/>
      <w:r w:rsidRPr="002839E7">
        <w:t xml:space="preserve"> </w:t>
      </w:r>
      <w:proofErr w:type="spellStart"/>
      <w:r w:rsidRPr="002839E7">
        <w:t>tuân</w:t>
      </w:r>
      <w:proofErr w:type="spellEnd"/>
      <w:r w:rsidRPr="002839E7">
        <w:t xml:space="preserve"> </w:t>
      </w:r>
      <w:proofErr w:type="spellStart"/>
      <w:r w:rsidRPr="002839E7">
        <w:t>thủ</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khi</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ra</w:t>
      </w:r>
      <w:proofErr w:type="spellEnd"/>
      <w:r w:rsidRPr="002839E7">
        <w:t xml:space="preserve"> </w:t>
      </w:r>
      <w:proofErr w:type="spellStart"/>
      <w:r w:rsidRPr="002839E7">
        <w:t>thị</w:t>
      </w:r>
      <w:proofErr w:type="spellEnd"/>
      <w:r w:rsidRPr="002839E7">
        <w:t xml:space="preserve"> </w:t>
      </w:r>
      <w:proofErr w:type="spellStart"/>
      <w:r w:rsidRPr="002839E7">
        <w:t>trường</w:t>
      </w:r>
      <w:proofErr w:type="spellEnd"/>
      <w:r w:rsidRPr="002839E7">
        <w:t xml:space="preserve">. </w:t>
      </w:r>
      <w:proofErr w:type="spellStart"/>
      <w:r w:rsidRPr="002839E7">
        <w:t>Để</w:t>
      </w:r>
      <w:proofErr w:type="spellEnd"/>
      <w:r w:rsidRPr="002839E7">
        <w:t xml:space="preserve"> </w:t>
      </w:r>
      <w:proofErr w:type="spellStart"/>
      <w:r w:rsidRPr="002839E7">
        <w:t>đảm</w:t>
      </w:r>
      <w:proofErr w:type="spellEnd"/>
      <w:r w:rsidRPr="002839E7">
        <w:t xml:space="preserve"> </w:t>
      </w:r>
      <w:proofErr w:type="spellStart"/>
      <w:r w:rsidRPr="002839E7">
        <w:t>bảo</w:t>
      </w:r>
      <w:proofErr w:type="spellEnd"/>
      <w:r w:rsidRPr="002839E7">
        <w:t xml:space="preserve"> </w:t>
      </w:r>
      <w:proofErr w:type="spellStart"/>
      <w:r w:rsidRPr="002839E7">
        <w:t>tính</w:t>
      </w:r>
      <w:proofErr w:type="spellEnd"/>
      <w:r w:rsidRPr="002839E7">
        <w:t xml:space="preserve"> </w:t>
      </w:r>
      <w:proofErr w:type="spellStart"/>
      <w:r w:rsidRPr="002839E7">
        <w:t>khả</w:t>
      </w:r>
      <w:proofErr w:type="spellEnd"/>
      <w:r w:rsidRPr="002839E7">
        <w:t xml:space="preserve"> </w:t>
      </w:r>
      <w:proofErr w:type="spellStart"/>
      <w:r w:rsidRPr="002839E7">
        <w:t>thi</w:t>
      </w:r>
      <w:proofErr w:type="spellEnd"/>
      <w:r w:rsidRPr="002839E7">
        <w:t xml:space="preserve">, </w:t>
      </w:r>
      <w:proofErr w:type="spellStart"/>
      <w:r w:rsidRPr="002839E7">
        <w:t>Cục</w:t>
      </w:r>
      <w:proofErr w:type="spellEnd"/>
      <w:r w:rsidRPr="002839E7">
        <w:t xml:space="preserve"> Quản </w:t>
      </w:r>
      <w:proofErr w:type="spellStart"/>
      <w:r w:rsidRPr="002839E7">
        <w:t>lý</w:t>
      </w:r>
      <w:proofErr w:type="spellEnd"/>
      <w:r w:rsidRPr="002839E7">
        <w:t xml:space="preserve"> </w:t>
      </w:r>
      <w:proofErr w:type="spellStart"/>
      <w:r w:rsidRPr="002839E7">
        <w:t>thị</w:t>
      </w:r>
      <w:proofErr w:type="spellEnd"/>
      <w:r w:rsidRPr="002839E7">
        <w:t xml:space="preserve"> </w:t>
      </w:r>
      <w:proofErr w:type="spellStart"/>
      <w:r w:rsidRPr="002839E7">
        <w:t>trường</w:t>
      </w:r>
      <w:proofErr w:type="spellEnd"/>
      <w:r w:rsidRPr="002839E7">
        <w:t xml:space="preserve"> Hà </w:t>
      </w:r>
      <w:proofErr w:type="spellStart"/>
      <w:r w:rsidRPr="002839E7">
        <w:t>Nội</w:t>
      </w:r>
      <w:proofErr w:type="spellEnd"/>
      <w:r w:rsidRPr="002839E7">
        <w:t xml:space="preserve"> </w:t>
      </w:r>
      <w:proofErr w:type="spellStart"/>
      <w:r w:rsidRPr="002839E7">
        <w:t>và</w:t>
      </w:r>
      <w:proofErr w:type="spellEnd"/>
      <w:r w:rsidRPr="002839E7">
        <w:t xml:space="preserve"> Thanh </w:t>
      </w:r>
      <w:proofErr w:type="spellStart"/>
      <w:r w:rsidRPr="002839E7">
        <w:t>tra</w:t>
      </w:r>
      <w:proofErr w:type="spellEnd"/>
      <w:r w:rsidRPr="002839E7">
        <w:t xml:space="preserve"> </w:t>
      </w:r>
      <w:proofErr w:type="spellStart"/>
      <w:r w:rsidRPr="002839E7">
        <w:t>Sở</w:t>
      </w:r>
      <w:proofErr w:type="spellEnd"/>
      <w:r w:rsidRPr="002839E7">
        <w:t xml:space="preserve"> Công Thương </w:t>
      </w:r>
      <w:proofErr w:type="spellStart"/>
      <w:r w:rsidRPr="002839E7">
        <w:t>cần</w:t>
      </w:r>
      <w:proofErr w:type="spellEnd"/>
      <w:r w:rsidRPr="002839E7">
        <w:t xml:space="preserve"> </w:t>
      </w:r>
      <w:proofErr w:type="spellStart"/>
      <w:r w:rsidRPr="002839E7">
        <w:t>được</w:t>
      </w:r>
      <w:proofErr w:type="spellEnd"/>
      <w:r w:rsidRPr="002839E7">
        <w:t xml:space="preserve"> </w:t>
      </w:r>
      <w:proofErr w:type="spellStart"/>
      <w:r w:rsidRPr="002839E7">
        <w:t>tăng</w:t>
      </w:r>
      <w:proofErr w:type="spellEnd"/>
      <w:r w:rsidRPr="002839E7">
        <w:t xml:space="preserve"> </w:t>
      </w:r>
      <w:proofErr w:type="spellStart"/>
      <w:r w:rsidRPr="002839E7">
        <w:t>cường</w:t>
      </w:r>
      <w:proofErr w:type="spellEnd"/>
      <w:r w:rsidRPr="002839E7">
        <w:t xml:space="preserve"> </w:t>
      </w:r>
      <w:proofErr w:type="spellStart"/>
      <w:r w:rsidRPr="002839E7">
        <w:t>nguồn</w:t>
      </w:r>
      <w:proofErr w:type="spellEnd"/>
      <w:r w:rsidRPr="002839E7">
        <w:t xml:space="preserve"> </w:t>
      </w:r>
      <w:proofErr w:type="spellStart"/>
      <w:r w:rsidRPr="002839E7">
        <w:t>lực</w:t>
      </w:r>
      <w:proofErr w:type="spellEnd"/>
      <w:r w:rsidRPr="002839E7">
        <w:t xml:space="preserve"> </w:t>
      </w:r>
      <w:proofErr w:type="spellStart"/>
      <w:r w:rsidRPr="002839E7">
        <w:t>và</w:t>
      </w:r>
      <w:proofErr w:type="spellEnd"/>
      <w:r w:rsidRPr="002839E7">
        <w:t xml:space="preserve"> </w:t>
      </w:r>
      <w:proofErr w:type="spellStart"/>
      <w:r w:rsidRPr="002839E7">
        <w:t>công</w:t>
      </w:r>
      <w:proofErr w:type="spellEnd"/>
      <w:r w:rsidRPr="002839E7">
        <w:t xml:space="preserve"> </w:t>
      </w:r>
      <w:proofErr w:type="spellStart"/>
      <w:r w:rsidRPr="002839E7">
        <w:t>cụ</w:t>
      </w:r>
      <w:proofErr w:type="spellEnd"/>
      <w:r w:rsidRPr="002839E7">
        <w:t xml:space="preserve"> </w:t>
      </w:r>
      <w:proofErr w:type="spellStart"/>
      <w:r w:rsidRPr="002839E7">
        <w:t>giám</w:t>
      </w:r>
      <w:proofErr w:type="spellEnd"/>
      <w:r w:rsidRPr="002839E7">
        <w:t xml:space="preserve"> </w:t>
      </w:r>
      <w:proofErr w:type="spellStart"/>
      <w:r w:rsidRPr="002839E7">
        <w:t>sát</w:t>
      </w:r>
      <w:proofErr w:type="spellEnd"/>
      <w:r w:rsidRPr="002839E7">
        <w:t xml:space="preserve"> </w:t>
      </w:r>
      <w:proofErr w:type="spellStart"/>
      <w:r w:rsidRPr="002839E7">
        <w:t>để</w:t>
      </w:r>
      <w:proofErr w:type="spellEnd"/>
      <w:r w:rsidRPr="002839E7">
        <w:t xml:space="preserve"> </w:t>
      </w:r>
      <w:proofErr w:type="spellStart"/>
      <w:r w:rsidRPr="002839E7">
        <w:t>thực</w:t>
      </w:r>
      <w:proofErr w:type="spellEnd"/>
      <w:r w:rsidRPr="002839E7">
        <w:t xml:space="preserve"> </w:t>
      </w:r>
      <w:proofErr w:type="spellStart"/>
      <w:r w:rsidRPr="002839E7">
        <w:t>hiện</w:t>
      </w:r>
      <w:proofErr w:type="spellEnd"/>
      <w:r w:rsidRPr="002839E7">
        <w:t xml:space="preserve"> </w:t>
      </w:r>
      <w:proofErr w:type="spellStart"/>
      <w:r w:rsidRPr="002839E7">
        <w:t>nghiêm</w:t>
      </w:r>
      <w:proofErr w:type="spellEnd"/>
      <w:r w:rsidRPr="002839E7">
        <w:t xml:space="preserve"> </w:t>
      </w:r>
      <w:proofErr w:type="spellStart"/>
      <w:r w:rsidRPr="002839E7">
        <w:t>túc</w:t>
      </w:r>
      <w:proofErr w:type="spellEnd"/>
      <w:r w:rsidRPr="002839E7">
        <w:t xml:space="preserve"> </w:t>
      </w:r>
      <w:proofErr w:type="spellStart"/>
      <w:r w:rsidRPr="002839E7">
        <w:t>các</w:t>
      </w:r>
      <w:proofErr w:type="spellEnd"/>
      <w:r w:rsidRPr="002839E7">
        <w:t xml:space="preserve"> </w:t>
      </w:r>
      <w:proofErr w:type="spellStart"/>
      <w:r w:rsidRPr="002839E7">
        <w:t>biện</w:t>
      </w:r>
      <w:proofErr w:type="spellEnd"/>
      <w:r w:rsidRPr="002839E7">
        <w:t xml:space="preserve"> </w:t>
      </w:r>
      <w:proofErr w:type="spellStart"/>
      <w:r w:rsidRPr="002839E7">
        <w:t>pháp</w:t>
      </w:r>
      <w:proofErr w:type="spellEnd"/>
      <w:r w:rsidRPr="002839E7">
        <w:t xml:space="preserve"> </w:t>
      </w:r>
      <w:proofErr w:type="spellStart"/>
      <w:r w:rsidRPr="002839E7">
        <w:t>nêu</w:t>
      </w:r>
      <w:proofErr w:type="spellEnd"/>
      <w:r w:rsidRPr="002839E7">
        <w:t xml:space="preserve"> </w:t>
      </w:r>
      <w:proofErr w:type="spellStart"/>
      <w:r w:rsidRPr="002839E7">
        <w:t>trên</w:t>
      </w:r>
      <w:proofErr w:type="spellEnd"/>
      <w:r w:rsidRPr="002839E7">
        <w:t>.</w:t>
      </w:r>
    </w:p>
    <w:p w14:paraId="2402FE1D" w14:textId="77777777" w:rsidR="00DD7ED2" w:rsidRPr="002839E7" w:rsidRDefault="00DD7ED2" w:rsidP="00DD7ED2">
      <w:pPr>
        <w:rPr>
          <w:i/>
        </w:rPr>
      </w:pPr>
      <w:r w:rsidRPr="002839E7">
        <w:rPr>
          <w:i/>
        </w:rPr>
        <w:tab/>
        <w:t xml:space="preserve">Hai </w:t>
      </w:r>
      <w:proofErr w:type="spellStart"/>
      <w:r w:rsidRPr="002839E7">
        <w:rPr>
          <w:i/>
        </w:rPr>
        <w:t>là</w:t>
      </w:r>
      <w:proofErr w:type="spellEnd"/>
      <w:r w:rsidRPr="002839E7">
        <w:rPr>
          <w:i/>
        </w:rPr>
        <w:t xml:space="preserve">, </w:t>
      </w:r>
      <w:proofErr w:type="spellStart"/>
      <w:r w:rsidRPr="002839E7">
        <w:rPr>
          <w:i/>
        </w:rPr>
        <w:t>tăng</w:t>
      </w:r>
      <w:proofErr w:type="spellEnd"/>
      <w:r w:rsidRPr="002839E7">
        <w:rPr>
          <w:i/>
        </w:rPr>
        <w:t xml:space="preserve"> </w:t>
      </w:r>
      <w:proofErr w:type="spellStart"/>
      <w:r w:rsidRPr="002839E7">
        <w:rPr>
          <w:i/>
        </w:rPr>
        <w:t>cường</w:t>
      </w:r>
      <w:proofErr w:type="spellEnd"/>
      <w:r w:rsidRPr="002839E7">
        <w:rPr>
          <w:i/>
        </w:rPr>
        <w:t xml:space="preserve"> </w:t>
      </w:r>
      <w:proofErr w:type="spellStart"/>
      <w:r w:rsidRPr="002839E7">
        <w:rPr>
          <w:i/>
        </w:rPr>
        <w:t>ứng</w:t>
      </w:r>
      <w:proofErr w:type="spellEnd"/>
      <w:r w:rsidRPr="002839E7">
        <w:rPr>
          <w:i/>
        </w:rPr>
        <w:t xml:space="preserve"> </w:t>
      </w:r>
      <w:proofErr w:type="spellStart"/>
      <w:r w:rsidRPr="002839E7">
        <w:rPr>
          <w:i/>
        </w:rPr>
        <w:t>dụng</w:t>
      </w:r>
      <w:proofErr w:type="spellEnd"/>
      <w:r w:rsidRPr="002839E7">
        <w:rPr>
          <w:i/>
        </w:rPr>
        <w:t xml:space="preserve"> </w:t>
      </w:r>
      <w:proofErr w:type="spellStart"/>
      <w:r w:rsidRPr="002839E7">
        <w:rPr>
          <w:i/>
        </w:rPr>
        <w:t>công</w:t>
      </w:r>
      <w:proofErr w:type="spellEnd"/>
      <w:r w:rsidRPr="002839E7">
        <w:rPr>
          <w:i/>
        </w:rPr>
        <w:t xml:space="preserve"> </w:t>
      </w:r>
      <w:proofErr w:type="spellStart"/>
      <w:r w:rsidRPr="002839E7">
        <w:rPr>
          <w:i/>
        </w:rPr>
        <w:t>nghệ</w:t>
      </w:r>
      <w:proofErr w:type="spellEnd"/>
      <w:r w:rsidRPr="002839E7">
        <w:rPr>
          <w:i/>
        </w:rPr>
        <w:t xml:space="preserve"> </w:t>
      </w:r>
      <w:proofErr w:type="spellStart"/>
      <w:r w:rsidRPr="002839E7">
        <w:rPr>
          <w:i/>
        </w:rPr>
        <w:t>trong</w:t>
      </w:r>
      <w:proofErr w:type="spellEnd"/>
      <w:r w:rsidRPr="002839E7">
        <w:rPr>
          <w:i/>
        </w:rPr>
        <w:t xml:space="preserve"> </w:t>
      </w:r>
      <w:proofErr w:type="spellStart"/>
      <w:r w:rsidRPr="002839E7">
        <w:rPr>
          <w:i/>
        </w:rPr>
        <w:t>phát</w:t>
      </w:r>
      <w:proofErr w:type="spellEnd"/>
      <w:r w:rsidRPr="002839E7">
        <w:rPr>
          <w:i/>
        </w:rPr>
        <w:t xml:space="preserve"> </w:t>
      </w:r>
      <w:proofErr w:type="spellStart"/>
      <w:r w:rsidRPr="002839E7">
        <w:rPr>
          <w:i/>
        </w:rPr>
        <w:t>hiện</w:t>
      </w:r>
      <w:proofErr w:type="spellEnd"/>
      <w:r w:rsidRPr="002839E7">
        <w:rPr>
          <w:i/>
        </w:rPr>
        <w:t xml:space="preserve"> vi </w:t>
      </w:r>
      <w:proofErr w:type="spellStart"/>
      <w:r w:rsidRPr="002839E7">
        <w:rPr>
          <w:i/>
        </w:rPr>
        <w:t>phạm</w:t>
      </w:r>
      <w:proofErr w:type="spellEnd"/>
      <w:r w:rsidRPr="002839E7">
        <w:rPr>
          <w:i/>
        </w:rPr>
        <w:t>.</w:t>
      </w:r>
    </w:p>
    <w:p w14:paraId="21DB681E" w14:textId="77777777" w:rsidR="00DD7ED2" w:rsidRPr="002839E7" w:rsidRDefault="00DD7ED2" w:rsidP="00DD7ED2">
      <w:r w:rsidRPr="002839E7">
        <w:tab/>
        <w:t xml:space="preserve">Song </w:t>
      </w:r>
      <w:proofErr w:type="spellStart"/>
      <w:r w:rsidRPr="002839E7">
        <w:t>song</w:t>
      </w:r>
      <w:proofErr w:type="spellEnd"/>
      <w:r w:rsidRPr="002839E7">
        <w:t xml:space="preserve"> </w:t>
      </w:r>
      <w:proofErr w:type="spellStart"/>
      <w:r w:rsidRPr="002839E7">
        <w:t>với</w:t>
      </w:r>
      <w:proofErr w:type="spellEnd"/>
      <w:r w:rsidRPr="002839E7">
        <w:t xml:space="preserve"> </w:t>
      </w:r>
      <w:proofErr w:type="spellStart"/>
      <w:r w:rsidRPr="002839E7">
        <w:t>việc</w:t>
      </w:r>
      <w:proofErr w:type="spellEnd"/>
      <w:r w:rsidRPr="002839E7">
        <w:t xml:space="preserve"> </w:t>
      </w:r>
      <w:proofErr w:type="spellStart"/>
      <w:r w:rsidRPr="002839E7">
        <w:t>tăng</w:t>
      </w:r>
      <w:proofErr w:type="spellEnd"/>
      <w:r w:rsidRPr="002839E7">
        <w:t xml:space="preserve"> </w:t>
      </w:r>
      <w:proofErr w:type="spellStart"/>
      <w:r w:rsidRPr="002839E7">
        <w:t>cường</w:t>
      </w:r>
      <w:proofErr w:type="spellEnd"/>
      <w:r w:rsidRPr="002839E7">
        <w:t xml:space="preserve"> </w:t>
      </w:r>
      <w:proofErr w:type="spellStart"/>
      <w:r w:rsidRPr="002839E7">
        <w:t>chế</w:t>
      </w:r>
      <w:proofErr w:type="spellEnd"/>
      <w:r w:rsidRPr="002839E7">
        <w:t xml:space="preserve"> </w:t>
      </w:r>
      <w:proofErr w:type="spellStart"/>
      <w:r w:rsidRPr="002839E7">
        <w:t>tài</w:t>
      </w:r>
      <w:proofErr w:type="spellEnd"/>
      <w:r w:rsidRPr="002839E7">
        <w:t xml:space="preserve"> </w:t>
      </w:r>
      <w:proofErr w:type="spellStart"/>
      <w:r w:rsidRPr="002839E7">
        <w:t>xử</w:t>
      </w:r>
      <w:proofErr w:type="spellEnd"/>
      <w:r w:rsidRPr="002839E7">
        <w:t xml:space="preserve"> </w:t>
      </w:r>
      <w:proofErr w:type="spellStart"/>
      <w:r w:rsidRPr="002839E7">
        <w:t>phạt</w:t>
      </w:r>
      <w:proofErr w:type="spellEnd"/>
      <w:r w:rsidRPr="002839E7">
        <w:t xml:space="preserve">, </w:t>
      </w:r>
      <w:proofErr w:type="spellStart"/>
      <w:r w:rsidRPr="002839E7">
        <w:t>việc</w:t>
      </w:r>
      <w:proofErr w:type="spellEnd"/>
      <w:r w:rsidRPr="002839E7">
        <w:t xml:space="preserve"> </w:t>
      </w:r>
      <w:proofErr w:type="spellStart"/>
      <w:r w:rsidRPr="002839E7">
        <w:t>ứng</w:t>
      </w:r>
      <w:proofErr w:type="spellEnd"/>
      <w:r w:rsidRPr="002839E7">
        <w:t xml:space="preserve"> </w:t>
      </w:r>
      <w:proofErr w:type="spellStart"/>
      <w:r w:rsidRPr="002839E7">
        <w:t>dụng</w:t>
      </w:r>
      <w:proofErr w:type="spellEnd"/>
      <w:r w:rsidRPr="002839E7">
        <w:t xml:space="preserve"> </w:t>
      </w:r>
      <w:proofErr w:type="spellStart"/>
      <w:r w:rsidRPr="002839E7">
        <w:t>công</w:t>
      </w:r>
      <w:proofErr w:type="spellEnd"/>
      <w:r w:rsidRPr="002839E7">
        <w:t xml:space="preserve"> </w:t>
      </w:r>
      <w:proofErr w:type="spellStart"/>
      <w:r w:rsidRPr="002839E7">
        <w:t>nghệ</w:t>
      </w:r>
      <w:proofErr w:type="spellEnd"/>
      <w:r w:rsidRPr="002839E7">
        <w:t xml:space="preserve"> </w:t>
      </w:r>
      <w:proofErr w:type="spellStart"/>
      <w:r w:rsidRPr="002839E7">
        <w:t>hiện</w:t>
      </w:r>
      <w:proofErr w:type="spellEnd"/>
      <w:r w:rsidRPr="002839E7">
        <w:t xml:space="preserve"> </w:t>
      </w:r>
      <w:proofErr w:type="spellStart"/>
      <w:r w:rsidRPr="002839E7">
        <w:t>đại</w:t>
      </w:r>
      <w:proofErr w:type="spellEnd"/>
      <w:r w:rsidRPr="002839E7">
        <w:t xml:space="preserve"> </w:t>
      </w:r>
      <w:proofErr w:type="spellStart"/>
      <w:r w:rsidRPr="002839E7">
        <w:t>trong</w:t>
      </w:r>
      <w:proofErr w:type="spellEnd"/>
      <w:r w:rsidRPr="002839E7">
        <w:t xml:space="preserve"> </w:t>
      </w:r>
      <w:proofErr w:type="spellStart"/>
      <w:r w:rsidRPr="002839E7">
        <w:t>phát</w:t>
      </w:r>
      <w:proofErr w:type="spellEnd"/>
      <w:r w:rsidRPr="002839E7">
        <w:t xml:space="preserve"> </w:t>
      </w:r>
      <w:proofErr w:type="spellStart"/>
      <w:r w:rsidRPr="002839E7">
        <w:t>hiện</w:t>
      </w:r>
      <w:proofErr w:type="spellEnd"/>
      <w:r w:rsidRPr="002839E7">
        <w:t xml:space="preserve"> </w:t>
      </w:r>
      <w:proofErr w:type="spellStart"/>
      <w:r w:rsidRPr="002839E7">
        <w:t>và</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vi </w:t>
      </w:r>
      <w:proofErr w:type="spellStart"/>
      <w:r w:rsidRPr="002839E7">
        <w:t>phạm</w:t>
      </w:r>
      <w:proofErr w:type="spellEnd"/>
      <w:r w:rsidRPr="002839E7">
        <w:t xml:space="preserve"> </w:t>
      </w:r>
      <w:proofErr w:type="spellStart"/>
      <w:r w:rsidRPr="002839E7">
        <w:t>là</w:t>
      </w:r>
      <w:proofErr w:type="spellEnd"/>
      <w:r w:rsidRPr="002839E7">
        <w:t xml:space="preserve"> </w:t>
      </w:r>
      <w:proofErr w:type="spellStart"/>
      <w:r w:rsidRPr="002839E7">
        <w:t>yêu</w:t>
      </w:r>
      <w:proofErr w:type="spellEnd"/>
      <w:r w:rsidRPr="002839E7">
        <w:t xml:space="preserve"> </w:t>
      </w:r>
      <w:proofErr w:type="spellStart"/>
      <w:r w:rsidRPr="002839E7">
        <w:t>cầu</w:t>
      </w:r>
      <w:proofErr w:type="spellEnd"/>
      <w:r w:rsidRPr="002839E7">
        <w:t xml:space="preserve"> </w:t>
      </w:r>
      <w:proofErr w:type="spellStart"/>
      <w:r w:rsidRPr="002839E7">
        <w:t>tất</w:t>
      </w:r>
      <w:proofErr w:type="spellEnd"/>
      <w:r w:rsidRPr="002839E7">
        <w:t xml:space="preserve"> </w:t>
      </w:r>
      <w:proofErr w:type="spellStart"/>
      <w:r w:rsidRPr="002839E7">
        <w:t>yếu</w:t>
      </w:r>
      <w:proofErr w:type="spellEnd"/>
      <w:r w:rsidRPr="002839E7">
        <w:t xml:space="preserve"> </w:t>
      </w:r>
      <w:proofErr w:type="spellStart"/>
      <w:r w:rsidRPr="002839E7">
        <w:t>trong</w:t>
      </w:r>
      <w:proofErr w:type="spellEnd"/>
      <w:r w:rsidRPr="002839E7">
        <w:t xml:space="preserve"> </w:t>
      </w:r>
      <w:proofErr w:type="spellStart"/>
      <w:r w:rsidRPr="002839E7">
        <w:t>bối</w:t>
      </w:r>
      <w:proofErr w:type="spellEnd"/>
      <w:r w:rsidRPr="002839E7">
        <w:t xml:space="preserve"> </w:t>
      </w:r>
      <w:proofErr w:type="spellStart"/>
      <w:r w:rsidRPr="002839E7">
        <w:t>cảnh</w:t>
      </w:r>
      <w:proofErr w:type="spellEnd"/>
      <w:r w:rsidRPr="002839E7">
        <w:t xml:space="preserve"> </w:t>
      </w:r>
      <w:proofErr w:type="spellStart"/>
      <w:r w:rsidRPr="002839E7">
        <w:t>nền</w:t>
      </w:r>
      <w:proofErr w:type="spellEnd"/>
      <w:r w:rsidRPr="002839E7">
        <w:t xml:space="preserve"> </w:t>
      </w:r>
      <w:proofErr w:type="spellStart"/>
      <w:r w:rsidRPr="002839E7">
        <w:t>kinh</w:t>
      </w:r>
      <w:proofErr w:type="spellEnd"/>
      <w:r w:rsidRPr="002839E7">
        <w:t xml:space="preserve"> </w:t>
      </w:r>
      <w:proofErr w:type="spellStart"/>
      <w:r w:rsidRPr="002839E7">
        <w:t>tế</w:t>
      </w:r>
      <w:proofErr w:type="spellEnd"/>
      <w:r w:rsidRPr="002839E7">
        <w:t xml:space="preserve"> </w:t>
      </w:r>
      <w:proofErr w:type="spellStart"/>
      <w:r w:rsidRPr="002839E7">
        <w:t>số</w:t>
      </w:r>
      <w:proofErr w:type="spellEnd"/>
      <w:r w:rsidRPr="002839E7">
        <w:t xml:space="preserve"> </w:t>
      </w:r>
      <w:proofErr w:type="spellStart"/>
      <w:r w:rsidRPr="002839E7">
        <w:t>phát</w:t>
      </w:r>
      <w:proofErr w:type="spellEnd"/>
      <w:r w:rsidRPr="002839E7">
        <w:t xml:space="preserve"> </w:t>
      </w:r>
      <w:proofErr w:type="spellStart"/>
      <w:r w:rsidRPr="002839E7">
        <w:t>triển</w:t>
      </w:r>
      <w:proofErr w:type="spellEnd"/>
      <w:r w:rsidRPr="002839E7">
        <w:t xml:space="preserve"> </w:t>
      </w:r>
      <w:proofErr w:type="spellStart"/>
      <w:r w:rsidRPr="002839E7">
        <w:t>nhanh</w:t>
      </w:r>
      <w:proofErr w:type="spellEnd"/>
      <w:r w:rsidRPr="002839E7">
        <w:t xml:space="preserve">. Thành </w:t>
      </w:r>
      <w:proofErr w:type="spellStart"/>
      <w:r w:rsidRPr="002839E7">
        <w:t>phố</w:t>
      </w:r>
      <w:proofErr w:type="spellEnd"/>
      <w:r w:rsidRPr="002839E7">
        <w:t xml:space="preserve"> Hà </w:t>
      </w:r>
      <w:proofErr w:type="spellStart"/>
      <w:r w:rsidRPr="002839E7">
        <w:t>Nội</w:t>
      </w:r>
      <w:proofErr w:type="spellEnd"/>
      <w:r w:rsidRPr="002839E7">
        <w:t xml:space="preserve"> </w:t>
      </w:r>
      <w:proofErr w:type="spellStart"/>
      <w:r w:rsidRPr="002839E7">
        <w:t>cần</w:t>
      </w:r>
      <w:proofErr w:type="spellEnd"/>
      <w:r w:rsidRPr="002839E7">
        <w:t xml:space="preserve"> </w:t>
      </w:r>
      <w:proofErr w:type="spellStart"/>
      <w:r w:rsidRPr="002839E7">
        <w:t>giao</w:t>
      </w:r>
      <w:proofErr w:type="spellEnd"/>
      <w:r w:rsidRPr="002839E7">
        <w:t xml:space="preserve"> </w:t>
      </w:r>
      <w:proofErr w:type="spellStart"/>
      <w:r w:rsidRPr="002839E7">
        <w:t>Sở</w:t>
      </w:r>
      <w:proofErr w:type="spellEnd"/>
      <w:r w:rsidRPr="002839E7">
        <w:t xml:space="preserve"> Khoa </w:t>
      </w:r>
      <w:proofErr w:type="spellStart"/>
      <w:r w:rsidRPr="002839E7">
        <w:t>học</w:t>
      </w:r>
      <w:proofErr w:type="spellEnd"/>
      <w:r w:rsidRPr="002839E7">
        <w:t xml:space="preserve"> </w:t>
      </w:r>
      <w:proofErr w:type="spellStart"/>
      <w:r w:rsidRPr="002839E7">
        <w:t>và</w:t>
      </w:r>
      <w:proofErr w:type="spellEnd"/>
      <w:r w:rsidRPr="002839E7">
        <w:t xml:space="preserve"> Công </w:t>
      </w:r>
      <w:proofErr w:type="spellStart"/>
      <w:r w:rsidRPr="002839E7">
        <w:t>nghệ</w:t>
      </w:r>
      <w:proofErr w:type="spellEnd"/>
      <w:r w:rsidRPr="002839E7">
        <w:t xml:space="preserve"> </w:t>
      </w:r>
      <w:proofErr w:type="spellStart"/>
      <w:r w:rsidRPr="002839E7">
        <w:t>chủ</w:t>
      </w:r>
      <w:proofErr w:type="spellEnd"/>
      <w:r w:rsidRPr="002839E7">
        <w:t xml:space="preserve"> </w:t>
      </w:r>
      <w:proofErr w:type="spellStart"/>
      <w:r w:rsidRPr="002839E7">
        <w:t>trì</w:t>
      </w:r>
      <w:proofErr w:type="spellEnd"/>
      <w:r w:rsidRPr="002839E7">
        <w:t xml:space="preserve"> </w:t>
      </w:r>
      <w:proofErr w:type="spellStart"/>
      <w:r w:rsidRPr="002839E7">
        <w:t>nghiên</w:t>
      </w:r>
      <w:proofErr w:type="spellEnd"/>
      <w:r w:rsidRPr="002839E7">
        <w:t xml:space="preserve"> </w:t>
      </w:r>
      <w:proofErr w:type="spellStart"/>
      <w:r w:rsidRPr="002839E7">
        <w:t>cứu</w:t>
      </w:r>
      <w:proofErr w:type="spellEnd"/>
      <w:r w:rsidRPr="002839E7">
        <w:t xml:space="preserve">, </w:t>
      </w:r>
      <w:proofErr w:type="spellStart"/>
      <w:r w:rsidRPr="002839E7">
        <w:t>triển</w:t>
      </w:r>
      <w:proofErr w:type="spellEnd"/>
      <w:r w:rsidRPr="002839E7">
        <w:t xml:space="preserve"> </w:t>
      </w:r>
      <w:proofErr w:type="spellStart"/>
      <w:r w:rsidRPr="002839E7">
        <w:t>khai</w:t>
      </w:r>
      <w:proofErr w:type="spellEnd"/>
      <w:r w:rsidRPr="002839E7">
        <w:t xml:space="preserve"> </w:t>
      </w:r>
      <w:proofErr w:type="spellStart"/>
      <w:r w:rsidRPr="002839E7">
        <w:t>hệ</w:t>
      </w:r>
      <w:proofErr w:type="spellEnd"/>
      <w:r w:rsidRPr="002839E7">
        <w:t xml:space="preserve"> </w:t>
      </w:r>
      <w:proofErr w:type="spellStart"/>
      <w:r w:rsidRPr="002839E7">
        <w:t>thống</w:t>
      </w:r>
      <w:proofErr w:type="spellEnd"/>
      <w:r w:rsidRPr="002839E7">
        <w:t xml:space="preserve"> </w:t>
      </w:r>
      <w:proofErr w:type="spellStart"/>
      <w:r w:rsidRPr="002839E7">
        <w:t>các</w:t>
      </w:r>
      <w:proofErr w:type="spellEnd"/>
      <w:r w:rsidRPr="002839E7">
        <w:t xml:space="preserve"> </w:t>
      </w:r>
      <w:proofErr w:type="spellStart"/>
      <w:r w:rsidRPr="002839E7">
        <w:t>công</w:t>
      </w:r>
      <w:proofErr w:type="spellEnd"/>
      <w:r w:rsidRPr="002839E7">
        <w:t xml:space="preserve"> </w:t>
      </w:r>
      <w:proofErr w:type="spellStart"/>
      <w:r w:rsidRPr="002839E7">
        <w:t>cụ</w:t>
      </w:r>
      <w:proofErr w:type="spellEnd"/>
      <w:r w:rsidRPr="002839E7">
        <w:t xml:space="preserve"> </w:t>
      </w:r>
      <w:proofErr w:type="spellStart"/>
      <w:r w:rsidRPr="002839E7">
        <w:t>quét</w:t>
      </w:r>
      <w:proofErr w:type="spellEnd"/>
      <w:r w:rsidRPr="002839E7">
        <w:t xml:space="preserve"> </w:t>
      </w:r>
      <w:proofErr w:type="spellStart"/>
      <w:r w:rsidRPr="002839E7">
        <w:t>tự</w:t>
      </w:r>
      <w:proofErr w:type="spellEnd"/>
      <w:r w:rsidRPr="002839E7">
        <w:t xml:space="preserve"> </w:t>
      </w:r>
      <w:proofErr w:type="spellStart"/>
      <w:r w:rsidRPr="002839E7">
        <w:t>động</w:t>
      </w:r>
      <w:proofErr w:type="spellEnd"/>
      <w:r w:rsidRPr="002839E7">
        <w:t xml:space="preserve"> </w:t>
      </w:r>
      <w:proofErr w:type="spellStart"/>
      <w:r w:rsidRPr="002839E7">
        <w:t>trên</w:t>
      </w:r>
      <w:proofErr w:type="spellEnd"/>
      <w:r w:rsidRPr="002839E7">
        <w:t xml:space="preserve"> internet </w:t>
      </w:r>
      <w:proofErr w:type="spellStart"/>
      <w:r w:rsidRPr="002839E7">
        <w:t>và</w:t>
      </w:r>
      <w:proofErr w:type="spellEnd"/>
      <w:r w:rsidRPr="002839E7">
        <w:t xml:space="preserve"> </w:t>
      </w:r>
      <w:proofErr w:type="spellStart"/>
      <w:r w:rsidRPr="002839E7">
        <w:t>mạng</w:t>
      </w:r>
      <w:proofErr w:type="spellEnd"/>
      <w:r w:rsidRPr="002839E7">
        <w:t xml:space="preserve"> </w:t>
      </w:r>
      <w:proofErr w:type="spellStart"/>
      <w:r w:rsidRPr="002839E7">
        <w:t>xã</w:t>
      </w:r>
      <w:proofErr w:type="spellEnd"/>
      <w:r w:rsidRPr="002839E7">
        <w:t xml:space="preserve"> </w:t>
      </w:r>
      <w:proofErr w:type="spellStart"/>
      <w:r w:rsidRPr="002839E7">
        <w:t>hội</w:t>
      </w:r>
      <w:proofErr w:type="spellEnd"/>
      <w:r w:rsidRPr="002839E7">
        <w:t xml:space="preserve"> </w:t>
      </w:r>
      <w:proofErr w:type="spellStart"/>
      <w:r w:rsidRPr="002839E7">
        <w:t>để</w:t>
      </w:r>
      <w:proofErr w:type="spellEnd"/>
      <w:r w:rsidRPr="002839E7">
        <w:t xml:space="preserve"> </w:t>
      </w:r>
      <w:proofErr w:type="spellStart"/>
      <w:r w:rsidRPr="002839E7">
        <w:t>giám</w:t>
      </w:r>
      <w:proofErr w:type="spellEnd"/>
      <w:r w:rsidRPr="002839E7">
        <w:t xml:space="preserve"> </w:t>
      </w:r>
      <w:proofErr w:type="spellStart"/>
      <w:r w:rsidRPr="002839E7">
        <w:t>sát</w:t>
      </w:r>
      <w:proofErr w:type="spellEnd"/>
      <w:r w:rsidRPr="002839E7">
        <w:t xml:space="preserve"> </w:t>
      </w:r>
      <w:proofErr w:type="spellStart"/>
      <w:r w:rsidRPr="002839E7">
        <w:t>thông</w:t>
      </w:r>
      <w:proofErr w:type="spellEnd"/>
      <w:r w:rsidRPr="002839E7">
        <w:t xml:space="preserve"> tin </w:t>
      </w:r>
      <w:proofErr w:type="spellStart"/>
      <w:r w:rsidRPr="002839E7">
        <w:t>mà</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Các </w:t>
      </w:r>
      <w:proofErr w:type="spellStart"/>
      <w:r w:rsidRPr="002839E7">
        <w:t>công</w:t>
      </w:r>
      <w:proofErr w:type="spellEnd"/>
      <w:r w:rsidRPr="002839E7">
        <w:t xml:space="preserve"> </w:t>
      </w:r>
      <w:proofErr w:type="spellStart"/>
      <w:r w:rsidRPr="002839E7">
        <w:t>cụ</w:t>
      </w:r>
      <w:proofErr w:type="spellEnd"/>
      <w:r w:rsidRPr="002839E7">
        <w:t xml:space="preserve"> </w:t>
      </w:r>
      <w:proofErr w:type="spellStart"/>
      <w:r w:rsidRPr="002839E7">
        <w:t>này</w:t>
      </w:r>
      <w:proofErr w:type="spellEnd"/>
      <w:r w:rsidRPr="002839E7">
        <w:t xml:space="preserve"> </w:t>
      </w:r>
      <w:proofErr w:type="spellStart"/>
      <w:r w:rsidRPr="002839E7">
        <w:t>có</w:t>
      </w:r>
      <w:proofErr w:type="spellEnd"/>
      <w:r w:rsidRPr="002839E7">
        <w:t xml:space="preserve"> </w:t>
      </w:r>
      <w:proofErr w:type="spellStart"/>
      <w:r w:rsidRPr="002839E7">
        <w:t>thể</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kỹ</w:t>
      </w:r>
      <w:proofErr w:type="spellEnd"/>
      <w:r w:rsidRPr="002839E7">
        <w:t xml:space="preserve"> </w:t>
      </w:r>
      <w:proofErr w:type="spellStart"/>
      <w:r w:rsidRPr="002839E7">
        <w:t>thuật</w:t>
      </w:r>
      <w:proofErr w:type="spellEnd"/>
      <w:r w:rsidRPr="002839E7">
        <w:t xml:space="preserve"> </w:t>
      </w:r>
      <w:proofErr w:type="spellStart"/>
      <w:r w:rsidRPr="002839E7">
        <w:t>phân</w:t>
      </w:r>
      <w:proofErr w:type="spellEnd"/>
      <w:r w:rsidRPr="002839E7">
        <w:t xml:space="preserve"> </w:t>
      </w:r>
      <w:proofErr w:type="spellStart"/>
      <w:r w:rsidRPr="002839E7">
        <w:t>tích</w:t>
      </w:r>
      <w:proofErr w:type="spellEnd"/>
      <w:r w:rsidRPr="002839E7">
        <w:t xml:space="preserve"> </w:t>
      </w:r>
      <w:proofErr w:type="spellStart"/>
      <w:r w:rsidRPr="002839E7">
        <w:t>dữ</w:t>
      </w:r>
      <w:proofErr w:type="spellEnd"/>
      <w:r w:rsidRPr="002839E7">
        <w:t xml:space="preserve"> </w:t>
      </w:r>
      <w:proofErr w:type="spellStart"/>
      <w:r w:rsidRPr="002839E7">
        <w:t>liệu</w:t>
      </w:r>
      <w:proofErr w:type="spellEnd"/>
      <w:r w:rsidRPr="002839E7">
        <w:t xml:space="preserve"> </w:t>
      </w:r>
      <w:proofErr w:type="spellStart"/>
      <w:r w:rsidRPr="002839E7">
        <w:t>lớn</w:t>
      </w:r>
      <w:proofErr w:type="spellEnd"/>
      <w:r w:rsidRPr="002839E7">
        <w:t xml:space="preserve"> (Big Data), </w:t>
      </w:r>
      <w:proofErr w:type="spellStart"/>
      <w:r w:rsidRPr="002839E7">
        <w:t>trí</w:t>
      </w:r>
      <w:proofErr w:type="spellEnd"/>
      <w:r w:rsidRPr="002839E7">
        <w:t xml:space="preserve"> </w:t>
      </w:r>
      <w:proofErr w:type="spellStart"/>
      <w:r w:rsidRPr="002839E7">
        <w:t>tuệ</w:t>
      </w:r>
      <w:proofErr w:type="spellEnd"/>
      <w:r w:rsidRPr="002839E7">
        <w:t xml:space="preserve"> </w:t>
      </w:r>
      <w:proofErr w:type="spellStart"/>
      <w:r w:rsidRPr="002839E7">
        <w:t>nhân</w:t>
      </w:r>
      <w:proofErr w:type="spellEnd"/>
      <w:r w:rsidRPr="002839E7">
        <w:t xml:space="preserve"> </w:t>
      </w:r>
      <w:proofErr w:type="spellStart"/>
      <w:r w:rsidRPr="002839E7">
        <w:t>tạo</w:t>
      </w:r>
      <w:proofErr w:type="spellEnd"/>
      <w:r w:rsidRPr="002839E7">
        <w:t xml:space="preserve"> (AI) </w:t>
      </w:r>
      <w:proofErr w:type="spellStart"/>
      <w:r w:rsidRPr="002839E7">
        <w:t>và</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w:t>
      </w:r>
      <w:proofErr w:type="spellStart"/>
      <w:r w:rsidRPr="002839E7">
        <w:t>ngôn</w:t>
      </w:r>
      <w:proofErr w:type="spellEnd"/>
      <w:r w:rsidRPr="002839E7">
        <w:t xml:space="preserve"> </w:t>
      </w:r>
      <w:proofErr w:type="spellStart"/>
      <w:r w:rsidRPr="002839E7">
        <w:t>ngữ</w:t>
      </w:r>
      <w:proofErr w:type="spellEnd"/>
      <w:r w:rsidRPr="002839E7">
        <w:t xml:space="preserve"> </w:t>
      </w:r>
      <w:proofErr w:type="spellStart"/>
      <w:r w:rsidRPr="002839E7">
        <w:t>tự</w:t>
      </w:r>
      <w:proofErr w:type="spellEnd"/>
      <w:r w:rsidRPr="002839E7">
        <w:t xml:space="preserve"> </w:t>
      </w:r>
      <w:proofErr w:type="spellStart"/>
      <w:r w:rsidRPr="002839E7">
        <w:t>nhiên</w:t>
      </w:r>
      <w:proofErr w:type="spellEnd"/>
      <w:r w:rsidRPr="002839E7">
        <w:t xml:space="preserve"> </w:t>
      </w:r>
      <w:proofErr w:type="spellStart"/>
      <w:r w:rsidRPr="002839E7">
        <w:t>để</w:t>
      </w:r>
      <w:proofErr w:type="spellEnd"/>
      <w:r w:rsidRPr="002839E7">
        <w:t xml:space="preserve"> </w:t>
      </w:r>
      <w:proofErr w:type="spellStart"/>
      <w:r w:rsidRPr="002839E7">
        <w:t>tự</w:t>
      </w:r>
      <w:proofErr w:type="spellEnd"/>
      <w:r w:rsidRPr="002839E7">
        <w:t xml:space="preserve"> </w:t>
      </w:r>
      <w:proofErr w:type="spellStart"/>
      <w:r w:rsidRPr="002839E7">
        <w:t>động</w:t>
      </w:r>
      <w:proofErr w:type="spellEnd"/>
      <w:r w:rsidRPr="002839E7">
        <w:t xml:space="preserve"> </w:t>
      </w:r>
      <w:proofErr w:type="spellStart"/>
      <w:r w:rsidRPr="002839E7">
        <w:t>phát</w:t>
      </w:r>
      <w:proofErr w:type="spellEnd"/>
      <w:r w:rsidRPr="002839E7">
        <w:t xml:space="preserve"> </w:t>
      </w:r>
      <w:proofErr w:type="spellStart"/>
      <w:r w:rsidRPr="002839E7">
        <w:t>hiện</w:t>
      </w:r>
      <w:proofErr w:type="spellEnd"/>
      <w:r w:rsidRPr="002839E7">
        <w:t xml:space="preserve"> </w:t>
      </w:r>
      <w:proofErr w:type="spellStart"/>
      <w:r w:rsidRPr="002839E7">
        <w:t>các</w:t>
      </w:r>
      <w:proofErr w:type="spellEnd"/>
      <w:r w:rsidRPr="002839E7">
        <w:t xml:space="preserve"> </w:t>
      </w:r>
      <w:proofErr w:type="spellStart"/>
      <w:r w:rsidRPr="002839E7">
        <w:t>dấu</w:t>
      </w:r>
      <w:proofErr w:type="spellEnd"/>
      <w:r w:rsidRPr="002839E7">
        <w:t xml:space="preserve"> </w:t>
      </w:r>
      <w:proofErr w:type="spellStart"/>
      <w:r w:rsidRPr="002839E7">
        <w:t>hiệu</w:t>
      </w:r>
      <w:proofErr w:type="spellEnd"/>
      <w:r w:rsidRPr="002839E7">
        <w:t xml:space="preserve"> vi </w:t>
      </w:r>
      <w:proofErr w:type="spellStart"/>
      <w:r w:rsidRPr="002839E7">
        <w:t>phạm</w:t>
      </w:r>
      <w:proofErr w:type="spellEnd"/>
      <w:r w:rsidRPr="002839E7">
        <w:t xml:space="preserve"> </w:t>
      </w:r>
      <w:proofErr w:type="spellStart"/>
      <w:r w:rsidRPr="002839E7">
        <w:t>như</w:t>
      </w:r>
      <w:proofErr w:type="spellEnd"/>
      <w:r w:rsidRPr="002839E7">
        <w:t xml:space="preserve">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sai</w:t>
      </w:r>
      <w:proofErr w:type="spellEnd"/>
      <w:r w:rsidRPr="002839E7">
        <w:t xml:space="preserve"> </w:t>
      </w:r>
      <w:proofErr w:type="spellStart"/>
      <w:r w:rsidRPr="002839E7">
        <w:t>sự</w:t>
      </w:r>
      <w:proofErr w:type="spellEnd"/>
      <w:r w:rsidRPr="002839E7">
        <w:t xml:space="preserve"> </w:t>
      </w:r>
      <w:proofErr w:type="spellStart"/>
      <w:r w:rsidRPr="002839E7">
        <w:t>thật</w:t>
      </w:r>
      <w:proofErr w:type="spellEnd"/>
      <w:r w:rsidRPr="002839E7">
        <w:t xml:space="preserve">, </w:t>
      </w:r>
      <w:proofErr w:type="spellStart"/>
      <w:r w:rsidRPr="002839E7">
        <w:lastRenderedPageBreak/>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lừa</w:t>
      </w:r>
      <w:proofErr w:type="spellEnd"/>
      <w:r w:rsidRPr="002839E7">
        <w:t xml:space="preserve"> </w:t>
      </w:r>
      <w:proofErr w:type="spellStart"/>
      <w:r w:rsidRPr="002839E7">
        <w:t>dối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thông</w:t>
      </w:r>
      <w:proofErr w:type="spellEnd"/>
      <w:r w:rsidRPr="002839E7">
        <w:t xml:space="preserve"> tin </w:t>
      </w:r>
      <w:proofErr w:type="spellStart"/>
      <w:r w:rsidRPr="002839E7">
        <w:t>không</w:t>
      </w:r>
      <w:proofErr w:type="spellEnd"/>
      <w:r w:rsidRPr="002839E7">
        <w:t xml:space="preserve"> </w:t>
      </w:r>
      <w:proofErr w:type="spellStart"/>
      <w:r w:rsidRPr="002839E7">
        <w:t>nhất</w:t>
      </w:r>
      <w:proofErr w:type="spellEnd"/>
      <w:r w:rsidRPr="002839E7">
        <w:t xml:space="preserve"> </w:t>
      </w:r>
      <w:proofErr w:type="spellStart"/>
      <w:r w:rsidRPr="002839E7">
        <w:t>quán</w:t>
      </w:r>
      <w:proofErr w:type="spellEnd"/>
      <w:r w:rsidRPr="002839E7">
        <w:t xml:space="preserve"> </w:t>
      </w:r>
      <w:proofErr w:type="spellStart"/>
      <w:r w:rsidRPr="002839E7">
        <w:t>giữa</w:t>
      </w:r>
      <w:proofErr w:type="spellEnd"/>
      <w:r w:rsidRPr="002839E7">
        <w:t xml:space="preserve"> </w:t>
      </w:r>
      <w:proofErr w:type="spellStart"/>
      <w:r w:rsidRPr="002839E7">
        <w:t>hồ</w:t>
      </w:r>
      <w:proofErr w:type="spellEnd"/>
      <w:r w:rsidRPr="002839E7">
        <w:t xml:space="preserve"> </w:t>
      </w:r>
      <w:proofErr w:type="spellStart"/>
      <w:r w:rsidRPr="002839E7">
        <w:t>sơ</w:t>
      </w:r>
      <w:proofErr w:type="spellEnd"/>
      <w:r w:rsidRPr="002839E7">
        <w:t xml:space="preserve"> </w:t>
      </w:r>
      <w:proofErr w:type="spellStart"/>
      <w:r w:rsidRPr="002839E7">
        <w:t>pháp</w:t>
      </w:r>
      <w:proofErr w:type="spellEnd"/>
      <w:r w:rsidRPr="002839E7">
        <w:t xml:space="preserve"> </w:t>
      </w:r>
      <w:proofErr w:type="spellStart"/>
      <w:r w:rsidRPr="002839E7">
        <w:t>lý</w:t>
      </w:r>
      <w:proofErr w:type="spellEnd"/>
      <w:r w:rsidRPr="002839E7">
        <w:t xml:space="preserve">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với</w:t>
      </w:r>
      <w:proofErr w:type="spellEnd"/>
      <w:r w:rsidRPr="002839E7">
        <w:t xml:space="preserve"> </w:t>
      </w:r>
      <w:proofErr w:type="spellStart"/>
      <w:r w:rsidRPr="002839E7">
        <w:t>nội</w:t>
      </w:r>
      <w:proofErr w:type="spellEnd"/>
      <w:r w:rsidRPr="002839E7">
        <w:t xml:space="preserve"> dung </w:t>
      </w:r>
      <w:proofErr w:type="spellStart"/>
      <w:r w:rsidRPr="002839E7">
        <w:t>quảng</w:t>
      </w:r>
      <w:proofErr w:type="spellEnd"/>
      <w:r w:rsidRPr="002839E7">
        <w:t xml:space="preserve"> </w:t>
      </w:r>
      <w:proofErr w:type="spellStart"/>
      <w:r w:rsidRPr="002839E7">
        <w:t>bá</w:t>
      </w:r>
      <w:proofErr w:type="spellEnd"/>
      <w:r w:rsidRPr="002839E7">
        <w:t xml:space="preserve"> </w:t>
      </w:r>
      <w:proofErr w:type="spellStart"/>
      <w:r w:rsidRPr="002839E7">
        <w:t>trên</w:t>
      </w:r>
      <w:proofErr w:type="spellEnd"/>
      <w:r w:rsidRPr="002839E7">
        <w:t xml:space="preserve"> </w:t>
      </w:r>
      <w:proofErr w:type="spellStart"/>
      <w:r w:rsidRPr="002839E7">
        <w:t>mạng</w:t>
      </w:r>
      <w:proofErr w:type="spellEnd"/>
      <w:r w:rsidRPr="002839E7">
        <w:t xml:space="preserve">. Khi </w:t>
      </w:r>
      <w:proofErr w:type="spellStart"/>
      <w:r w:rsidRPr="002839E7">
        <w:t>hệ</w:t>
      </w:r>
      <w:proofErr w:type="spellEnd"/>
      <w:r w:rsidRPr="002839E7">
        <w:t xml:space="preserve"> </w:t>
      </w:r>
      <w:proofErr w:type="spellStart"/>
      <w:r w:rsidRPr="002839E7">
        <w:t>thống</w:t>
      </w:r>
      <w:proofErr w:type="spellEnd"/>
      <w:r w:rsidRPr="002839E7">
        <w:t xml:space="preserve"> </w:t>
      </w:r>
      <w:proofErr w:type="spellStart"/>
      <w:r w:rsidRPr="002839E7">
        <w:t>phát</w:t>
      </w:r>
      <w:proofErr w:type="spellEnd"/>
      <w:r w:rsidRPr="002839E7">
        <w:t xml:space="preserve"> </w:t>
      </w:r>
      <w:proofErr w:type="spellStart"/>
      <w:r w:rsidRPr="002839E7">
        <w:t>hiện</w:t>
      </w:r>
      <w:proofErr w:type="spellEnd"/>
      <w:r w:rsidRPr="002839E7">
        <w:t xml:space="preserve"> </w:t>
      </w:r>
      <w:proofErr w:type="spellStart"/>
      <w:r w:rsidRPr="002839E7">
        <w:t>dấu</w:t>
      </w:r>
      <w:proofErr w:type="spellEnd"/>
      <w:r w:rsidRPr="002839E7">
        <w:t xml:space="preserve"> </w:t>
      </w:r>
      <w:proofErr w:type="spellStart"/>
      <w:r w:rsidRPr="002839E7">
        <w:t>hiệu</w:t>
      </w:r>
      <w:proofErr w:type="spellEnd"/>
      <w:r w:rsidRPr="002839E7">
        <w:t xml:space="preserve"> </w:t>
      </w:r>
      <w:proofErr w:type="spellStart"/>
      <w:r w:rsidRPr="002839E7">
        <w:t>bất</w:t>
      </w:r>
      <w:proofErr w:type="spellEnd"/>
      <w:r w:rsidRPr="002839E7">
        <w:t xml:space="preserve"> </w:t>
      </w:r>
      <w:proofErr w:type="spellStart"/>
      <w:r w:rsidRPr="002839E7">
        <w:t>thường</w:t>
      </w:r>
      <w:proofErr w:type="spellEnd"/>
      <w:r w:rsidRPr="002839E7">
        <w:t xml:space="preserve">, </w:t>
      </w:r>
      <w:proofErr w:type="spellStart"/>
      <w:r w:rsidRPr="002839E7">
        <w:t>dữ</w:t>
      </w:r>
      <w:proofErr w:type="spellEnd"/>
      <w:r w:rsidRPr="002839E7">
        <w:t xml:space="preserve"> </w:t>
      </w:r>
      <w:proofErr w:type="spellStart"/>
      <w:r w:rsidRPr="002839E7">
        <w:t>liệu</w:t>
      </w:r>
      <w:proofErr w:type="spellEnd"/>
      <w:r w:rsidRPr="002839E7">
        <w:t xml:space="preserve"> </w:t>
      </w:r>
      <w:proofErr w:type="spellStart"/>
      <w:r w:rsidRPr="002839E7">
        <w:t>sẽ</w:t>
      </w:r>
      <w:proofErr w:type="spellEnd"/>
      <w:r w:rsidRPr="002839E7">
        <w:t xml:space="preserve"> </w:t>
      </w:r>
      <w:proofErr w:type="spellStart"/>
      <w:r w:rsidRPr="002839E7">
        <w:t>được</w:t>
      </w:r>
      <w:proofErr w:type="spellEnd"/>
      <w:r w:rsidRPr="002839E7">
        <w:t xml:space="preserve"> </w:t>
      </w:r>
      <w:proofErr w:type="spellStart"/>
      <w:r w:rsidRPr="002839E7">
        <w:t>chuyển</w:t>
      </w:r>
      <w:proofErr w:type="spellEnd"/>
      <w:r w:rsidRPr="002839E7">
        <w:t xml:space="preserve"> </w:t>
      </w:r>
      <w:proofErr w:type="spellStart"/>
      <w:r w:rsidRPr="002839E7">
        <w:t>tự</w:t>
      </w:r>
      <w:proofErr w:type="spellEnd"/>
      <w:r w:rsidRPr="002839E7">
        <w:t xml:space="preserve"> </w:t>
      </w:r>
      <w:proofErr w:type="spellStart"/>
      <w:r w:rsidRPr="002839E7">
        <w:t>động</w:t>
      </w:r>
      <w:proofErr w:type="spellEnd"/>
      <w:r w:rsidRPr="002839E7">
        <w:t xml:space="preserve"> </w:t>
      </w:r>
      <w:proofErr w:type="spellStart"/>
      <w:r w:rsidRPr="002839E7">
        <w:t>đến</w:t>
      </w:r>
      <w:proofErr w:type="spellEnd"/>
      <w:r w:rsidRPr="002839E7">
        <w:t xml:space="preserve"> </w:t>
      </w:r>
      <w:proofErr w:type="spellStart"/>
      <w:r w:rsidRPr="002839E7">
        <w:t>Cục</w:t>
      </w:r>
      <w:proofErr w:type="spellEnd"/>
      <w:r w:rsidRPr="002839E7">
        <w:t xml:space="preserve"> Quản </w:t>
      </w:r>
      <w:proofErr w:type="spellStart"/>
      <w:r w:rsidRPr="002839E7">
        <w:t>lý</w:t>
      </w:r>
      <w:proofErr w:type="spellEnd"/>
      <w:r w:rsidRPr="002839E7">
        <w:t xml:space="preserve"> </w:t>
      </w:r>
      <w:proofErr w:type="spellStart"/>
      <w:r w:rsidRPr="002839E7">
        <w:t>thị</w:t>
      </w:r>
      <w:proofErr w:type="spellEnd"/>
      <w:r w:rsidRPr="002839E7">
        <w:t xml:space="preserve"> </w:t>
      </w:r>
      <w:proofErr w:type="spellStart"/>
      <w:r w:rsidRPr="002839E7">
        <w:t>trường</w:t>
      </w:r>
      <w:proofErr w:type="spellEnd"/>
      <w:r w:rsidRPr="002839E7">
        <w:t xml:space="preserve"> </w:t>
      </w:r>
      <w:proofErr w:type="spellStart"/>
      <w:r w:rsidRPr="002839E7">
        <w:t>hoặc</w:t>
      </w:r>
      <w:proofErr w:type="spellEnd"/>
      <w:r w:rsidRPr="002839E7">
        <w:t xml:space="preserve"> Thanh </w:t>
      </w:r>
      <w:proofErr w:type="spellStart"/>
      <w:r w:rsidRPr="002839E7">
        <w:t>tra</w:t>
      </w:r>
      <w:proofErr w:type="spellEnd"/>
      <w:r w:rsidRPr="002839E7">
        <w:t xml:space="preserve"> </w:t>
      </w:r>
      <w:proofErr w:type="spellStart"/>
      <w:r w:rsidRPr="002839E7">
        <w:t>Sở</w:t>
      </w:r>
      <w:proofErr w:type="spellEnd"/>
      <w:r w:rsidRPr="002839E7">
        <w:t xml:space="preserve"> Công Thương </w:t>
      </w:r>
      <w:proofErr w:type="spellStart"/>
      <w:r w:rsidRPr="002839E7">
        <w:t>để</w:t>
      </w:r>
      <w:proofErr w:type="spellEnd"/>
      <w:r w:rsidRPr="002839E7">
        <w:t xml:space="preserve">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và</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w:t>
      </w:r>
      <w:proofErr w:type="spellStart"/>
      <w:r w:rsidRPr="002839E7">
        <w:t>kịp</w:t>
      </w:r>
      <w:proofErr w:type="spellEnd"/>
      <w:r w:rsidRPr="002839E7">
        <w:t xml:space="preserve"> </w:t>
      </w:r>
      <w:proofErr w:type="spellStart"/>
      <w:r w:rsidRPr="002839E7">
        <w:t>thời</w:t>
      </w:r>
      <w:proofErr w:type="spellEnd"/>
      <w:r w:rsidRPr="002839E7">
        <w:t>.</w:t>
      </w:r>
    </w:p>
    <w:p w14:paraId="7936089B" w14:textId="77777777" w:rsidR="00DD7ED2" w:rsidRPr="002839E7" w:rsidRDefault="00DD7ED2" w:rsidP="00DD7ED2">
      <w:r w:rsidRPr="002839E7">
        <w:tab/>
      </w:r>
      <w:proofErr w:type="spellStart"/>
      <w:r w:rsidRPr="002839E7">
        <w:t>Ngoài</w:t>
      </w:r>
      <w:proofErr w:type="spellEnd"/>
      <w:r w:rsidRPr="002839E7">
        <w:t xml:space="preserve"> </w:t>
      </w:r>
      <w:proofErr w:type="spellStart"/>
      <w:r w:rsidRPr="002839E7">
        <w:t>việc</w:t>
      </w:r>
      <w:proofErr w:type="spellEnd"/>
      <w:r w:rsidRPr="002839E7">
        <w:t xml:space="preserve"> </w:t>
      </w:r>
      <w:proofErr w:type="spellStart"/>
      <w:r w:rsidRPr="002839E7">
        <w:t>quét</w:t>
      </w:r>
      <w:proofErr w:type="spellEnd"/>
      <w:r w:rsidRPr="002839E7">
        <w:t xml:space="preserve"> </w:t>
      </w:r>
      <w:proofErr w:type="spellStart"/>
      <w:r w:rsidRPr="002839E7">
        <w:t>thông</w:t>
      </w:r>
      <w:proofErr w:type="spellEnd"/>
      <w:r w:rsidRPr="002839E7">
        <w:t xml:space="preserve"> tin </w:t>
      </w:r>
      <w:proofErr w:type="spellStart"/>
      <w:r w:rsidRPr="002839E7">
        <w:t>tự</w:t>
      </w:r>
      <w:proofErr w:type="spellEnd"/>
      <w:r w:rsidRPr="002839E7">
        <w:t xml:space="preserve"> </w:t>
      </w:r>
      <w:proofErr w:type="spellStart"/>
      <w:r w:rsidRPr="002839E7">
        <w:t>động</w:t>
      </w:r>
      <w:proofErr w:type="spellEnd"/>
      <w:r w:rsidRPr="002839E7">
        <w:t xml:space="preserve">, Hà </w:t>
      </w:r>
      <w:proofErr w:type="spellStart"/>
      <w:r w:rsidRPr="002839E7">
        <w:t>Nội</w:t>
      </w:r>
      <w:proofErr w:type="spellEnd"/>
      <w:r w:rsidRPr="002839E7">
        <w:t xml:space="preserve"> </w:t>
      </w:r>
      <w:proofErr w:type="spellStart"/>
      <w:r w:rsidRPr="002839E7">
        <w:t>cần</w:t>
      </w:r>
      <w:proofErr w:type="spellEnd"/>
      <w:r w:rsidRPr="002839E7">
        <w:t xml:space="preserve"> </w:t>
      </w:r>
      <w:proofErr w:type="spellStart"/>
      <w:r w:rsidRPr="002839E7">
        <w:t>nâng</w:t>
      </w:r>
      <w:proofErr w:type="spellEnd"/>
      <w:r w:rsidRPr="002839E7">
        <w:t xml:space="preserve"> </w:t>
      </w:r>
      <w:proofErr w:type="spellStart"/>
      <w:r w:rsidRPr="002839E7">
        <w:t>cấp</w:t>
      </w:r>
      <w:proofErr w:type="spellEnd"/>
      <w:r w:rsidRPr="002839E7">
        <w:t xml:space="preserve"> </w:t>
      </w:r>
      <w:proofErr w:type="spellStart"/>
      <w:r w:rsidRPr="002839E7">
        <w:t>và</w:t>
      </w:r>
      <w:proofErr w:type="spellEnd"/>
      <w:r w:rsidRPr="002839E7">
        <w:t xml:space="preserve"> </w:t>
      </w:r>
      <w:proofErr w:type="spellStart"/>
      <w:r w:rsidRPr="002839E7">
        <w:t>mở</w:t>
      </w:r>
      <w:proofErr w:type="spellEnd"/>
      <w:r w:rsidRPr="002839E7">
        <w:t xml:space="preserve"> </w:t>
      </w:r>
      <w:proofErr w:type="spellStart"/>
      <w:r w:rsidRPr="002839E7">
        <w:t>rộng</w:t>
      </w:r>
      <w:proofErr w:type="spellEnd"/>
      <w:r w:rsidRPr="002839E7">
        <w:t xml:space="preserve"> </w:t>
      </w:r>
      <w:proofErr w:type="spellStart"/>
      <w:r w:rsidRPr="002839E7">
        <w:t>hệ</w:t>
      </w:r>
      <w:proofErr w:type="spellEnd"/>
      <w:r w:rsidRPr="002839E7">
        <w:t xml:space="preserve"> </w:t>
      </w:r>
      <w:proofErr w:type="spellStart"/>
      <w:r w:rsidRPr="002839E7">
        <w:t>thống</w:t>
      </w:r>
      <w:proofErr w:type="spellEnd"/>
      <w:r w:rsidRPr="002839E7">
        <w:t xml:space="preserve"> </w:t>
      </w:r>
      <w:proofErr w:type="spellStart"/>
      <w:r w:rsidRPr="002839E7">
        <w:t>tiếp</w:t>
      </w:r>
      <w:proofErr w:type="spellEnd"/>
      <w:r w:rsidRPr="002839E7">
        <w:t xml:space="preserve"> </w:t>
      </w:r>
      <w:proofErr w:type="spellStart"/>
      <w:r w:rsidRPr="002839E7">
        <w:t>nhận</w:t>
      </w:r>
      <w:proofErr w:type="spellEnd"/>
      <w:r w:rsidRPr="002839E7">
        <w:t xml:space="preserve"> </w:t>
      </w:r>
      <w:proofErr w:type="spellStart"/>
      <w:r w:rsidRPr="002839E7">
        <w:t>phản</w:t>
      </w:r>
      <w:proofErr w:type="spellEnd"/>
      <w:r w:rsidRPr="002839E7">
        <w:t xml:space="preserve"> </w:t>
      </w:r>
      <w:proofErr w:type="spellStart"/>
      <w:r w:rsidRPr="002839E7">
        <w:t>ánh</w:t>
      </w:r>
      <w:proofErr w:type="spellEnd"/>
      <w:r w:rsidRPr="002839E7">
        <w:t xml:space="preserve"> – </w:t>
      </w:r>
      <w:proofErr w:type="spellStart"/>
      <w:r w:rsidRPr="002839E7">
        <w:t>khiếu</w:t>
      </w:r>
      <w:proofErr w:type="spellEnd"/>
      <w:r w:rsidRPr="002839E7">
        <w:t xml:space="preserve"> </w:t>
      </w:r>
      <w:proofErr w:type="spellStart"/>
      <w:r w:rsidRPr="002839E7">
        <w:t>nại</w:t>
      </w:r>
      <w:proofErr w:type="spellEnd"/>
      <w:r w:rsidRPr="002839E7">
        <w:t xml:space="preserve"> </w:t>
      </w:r>
      <w:proofErr w:type="spellStart"/>
      <w:r w:rsidRPr="002839E7">
        <w:t>trực</w:t>
      </w:r>
      <w:proofErr w:type="spellEnd"/>
      <w:r w:rsidRPr="002839E7">
        <w:t xml:space="preserve"> </w:t>
      </w:r>
      <w:proofErr w:type="spellStart"/>
      <w:r w:rsidRPr="002839E7">
        <w:t>tuyến</w:t>
      </w:r>
      <w:proofErr w:type="spellEnd"/>
      <w:r w:rsidRPr="002839E7">
        <w:t xml:space="preserve"> </w:t>
      </w:r>
      <w:proofErr w:type="spellStart"/>
      <w:r w:rsidRPr="002839E7">
        <w:t>từ</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chủ</w:t>
      </w:r>
      <w:proofErr w:type="spellEnd"/>
      <w:r w:rsidRPr="002839E7">
        <w:t xml:space="preserve"> </w:t>
      </w:r>
      <w:proofErr w:type="spellStart"/>
      <w:r w:rsidRPr="002839E7">
        <w:t>trì</w:t>
      </w:r>
      <w:proofErr w:type="spellEnd"/>
      <w:r w:rsidRPr="002839E7">
        <w:t xml:space="preserve"> </w:t>
      </w:r>
      <w:proofErr w:type="spellStart"/>
      <w:r w:rsidRPr="002839E7">
        <w:t>là</w:t>
      </w:r>
      <w:proofErr w:type="spellEnd"/>
      <w:r w:rsidRPr="002839E7">
        <w:t xml:space="preserve"> </w:t>
      </w:r>
      <w:proofErr w:type="spellStart"/>
      <w:r w:rsidRPr="002839E7">
        <w:t>Sở</w:t>
      </w:r>
      <w:proofErr w:type="spellEnd"/>
      <w:r w:rsidRPr="002839E7">
        <w:t xml:space="preserve"> Công Thương, </w:t>
      </w:r>
      <w:proofErr w:type="spellStart"/>
      <w:r w:rsidRPr="002839E7">
        <w:t>phối</w:t>
      </w:r>
      <w:proofErr w:type="spellEnd"/>
      <w:r w:rsidRPr="002839E7">
        <w:t xml:space="preserve"> </w:t>
      </w:r>
      <w:proofErr w:type="spellStart"/>
      <w:r w:rsidRPr="002839E7">
        <w:t>hợp</w:t>
      </w:r>
      <w:proofErr w:type="spellEnd"/>
      <w:r w:rsidRPr="002839E7">
        <w:t xml:space="preserve"> </w:t>
      </w:r>
      <w:proofErr w:type="spellStart"/>
      <w:r w:rsidRPr="002839E7">
        <w:t>với</w:t>
      </w:r>
      <w:proofErr w:type="spellEnd"/>
      <w:r w:rsidRPr="002839E7">
        <w:t xml:space="preserve"> </w:t>
      </w:r>
      <w:proofErr w:type="spellStart"/>
      <w:r w:rsidRPr="002839E7">
        <w:t>Hội</w:t>
      </w:r>
      <w:proofErr w:type="spellEnd"/>
      <w:r w:rsidRPr="002839E7">
        <w:t xml:space="preserve"> Bảo </w:t>
      </w:r>
      <w:proofErr w:type="spellStart"/>
      <w:r w:rsidRPr="002839E7">
        <w:t>vệ</w:t>
      </w:r>
      <w:proofErr w:type="spellEnd"/>
      <w:r w:rsidRPr="002839E7">
        <w:t xml:space="preserve"> </w:t>
      </w:r>
      <w:proofErr w:type="spellStart"/>
      <w:r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Hà Nội. </w:t>
      </w:r>
      <w:proofErr w:type="spellStart"/>
      <w:r w:rsidRPr="002839E7">
        <w:t>Hệ</w:t>
      </w:r>
      <w:proofErr w:type="spellEnd"/>
      <w:r w:rsidRPr="002839E7">
        <w:t xml:space="preserve"> </w:t>
      </w:r>
      <w:proofErr w:type="spellStart"/>
      <w:r w:rsidRPr="002839E7">
        <w:t>thống</w:t>
      </w:r>
      <w:proofErr w:type="spellEnd"/>
      <w:r w:rsidRPr="002839E7">
        <w:t xml:space="preserve"> </w:t>
      </w:r>
      <w:proofErr w:type="spellStart"/>
      <w:r w:rsidRPr="002839E7">
        <w:t>này</w:t>
      </w:r>
      <w:proofErr w:type="spellEnd"/>
      <w:r w:rsidRPr="002839E7">
        <w:t xml:space="preserve"> </w:t>
      </w:r>
      <w:proofErr w:type="spellStart"/>
      <w:r w:rsidRPr="002839E7">
        <w:t>cần</w:t>
      </w:r>
      <w:proofErr w:type="spellEnd"/>
      <w:r w:rsidRPr="002839E7">
        <w:t xml:space="preserve"> </w:t>
      </w:r>
      <w:proofErr w:type="spellStart"/>
      <w:r w:rsidRPr="002839E7">
        <w:t>hoạt</w:t>
      </w:r>
      <w:proofErr w:type="spellEnd"/>
      <w:r w:rsidRPr="002839E7">
        <w:t xml:space="preserve"> </w:t>
      </w:r>
      <w:proofErr w:type="spellStart"/>
      <w:r w:rsidRPr="002839E7">
        <w:t>động</w:t>
      </w:r>
      <w:proofErr w:type="spellEnd"/>
      <w:r w:rsidRPr="002839E7">
        <w:t xml:space="preserve"> </w:t>
      </w:r>
      <w:proofErr w:type="spellStart"/>
      <w:r w:rsidRPr="002839E7">
        <w:t>theo</w:t>
      </w:r>
      <w:proofErr w:type="spellEnd"/>
      <w:r w:rsidRPr="002839E7">
        <w:t xml:space="preserve"> </w:t>
      </w:r>
      <w:proofErr w:type="spellStart"/>
      <w:r w:rsidRPr="002839E7">
        <w:t>cơ</w:t>
      </w:r>
      <w:proofErr w:type="spellEnd"/>
      <w:r w:rsidRPr="002839E7">
        <w:t xml:space="preserve"> </w:t>
      </w:r>
      <w:proofErr w:type="spellStart"/>
      <w:r w:rsidRPr="002839E7">
        <w:t>chế</w:t>
      </w:r>
      <w:proofErr w:type="spellEnd"/>
      <w:r w:rsidRPr="002839E7">
        <w:t xml:space="preserve"> 24/7, </w:t>
      </w:r>
      <w:proofErr w:type="spellStart"/>
      <w:r w:rsidRPr="002839E7">
        <w:t>tích</w:t>
      </w:r>
      <w:proofErr w:type="spellEnd"/>
      <w:r w:rsidRPr="002839E7">
        <w:t xml:space="preserve"> </w:t>
      </w:r>
      <w:proofErr w:type="spellStart"/>
      <w:r w:rsidRPr="002839E7">
        <w:t>hợp</w:t>
      </w:r>
      <w:proofErr w:type="spellEnd"/>
      <w:r w:rsidRPr="002839E7">
        <w:t xml:space="preserve"> </w:t>
      </w:r>
      <w:proofErr w:type="spellStart"/>
      <w:r w:rsidRPr="002839E7">
        <w:t>chức</w:t>
      </w:r>
      <w:proofErr w:type="spellEnd"/>
      <w:r w:rsidRPr="002839E7">
        <w:t xml:space="preserve"> </w:t>
      </w:r>
      <w:proofErr w:type="spellStart"/>
      <w:r w:rsidRPr="002839E7">
        <w:t>năng</w:t>
      </w:r>
      <w:proofErr w:type="spellEnd"/>
      <w:r w:rsidRPr="002839E7">
        <w:t xml:space="preserve"> </w:t>
      </w:r>
      <w:proofErr w:type="spellStart"/>
      <w:r w:rsidRPr="002839E7">
        <w:t>xác</w:t>
      </w:r>
      <w:proofErr w:type="spellEnd"/>
      <w:r w:rsidRPr="002839E7">
        <w:t xml:space="preserve"> </w:t>
      </w:r>
      <w:proofErr w:type="spellStart"/>
      <w:r w:rsidRPr="002839E7">
        <w:t>minh</w:t>
      </w:r>
      <w:proofErr w:type="spellEnd"/>
      <w:r w:rsidRPr="002839E7">
        <w:t xml:space="preserve"> </w:t>
      </w:r>
      <w:proofErr w:type="spellStart"/>
      <w:r w:rsidRPr="002839E7">
        <w:t>nhanh</w:t>
      </w:r>
      <w:proofErr w:type="spellEnd"/>
      <w:r w:rsidRPr="002839E7">
        <w:t xml:space="preserve"> </w:t>
      </w:r>
      <w:proofErr w:type="spellStart"/>
      <w:r w:rsidRPr="002839E7">
        <w:t>bằng</w:t>
      </w:r>
      <w:proofErr w:type="spellEnd"/>
      <w:r w:rsidRPr="002839E7">
        <w:t xml:space="preserve"> </w:t>
      </w:r>
      <w:proofErr w:type="spellStart"/>
      <w:r w:rsidRPr="002839E7">
        <w:t>cách</w:t>
      </w:r>
      <w:proofErr w:type="spellEnd"/>
      <w:r w:rsidRPr="002839E7">
        <w:t xml:space="preserve"> </w:t>
      </w:r>
      <w:proofErr w:type="spellStart"/>
      <w:r w:rsidRPr="002839E7">
        <w:t>đối</w:t>
      </w:r>
      <w:proofErr w:type="spellEnd"/>
      <w:r w:rsidRPr="002839E7">
        <w:t xml:space="preserve"> </w:t>
      </w:r>
      <w:proofErr w:type="spellStart"/>
      <w:r w:rsidRPr="002839E7">
        <w:t>chiếu</w:t>
      </w:r>
      <w:proofErr w:type="spellEnd"/>
      <w:r w:rsidRPr="002839E7">
        <w:t xml:space="preserve"> </w:t>
      </w:r>
      <w:proofErr w:type="spellStart"/>
      <w:r w:rsidRPr="002839E7">
        <w:t>dữ</w:t>
      </w:r>
      <w:proofErr w:type="spellEnd"/>
      <w:r w:rsidRPr="002839E7">
        <w:t xml:space="preserve"> </w:t>
      </w:r>
      <w:proofErr w:type="spellStart"/>
      <w:r w:rsidRPr="002839E7">
        <w:t>liệu</w:t>
      </w:r>
      <w:proofErr w:type="spellEnd"/>
      <w:r w:rsidRPr="002839E7">
        <w:t xml:space="preserve"> </w:t>
      </w:r>
      <w:proofErr w:type="spellStart"/>
      <w:r w:rsidRPr="002839E7">
        <w:t>từ</w:t>
      </w:r>
      <w:proofErr w:type="spellEnd"/>
      <w:r w:rsidRPr="002839E7">
        <w:t xml:space="preserve"> </w:t>
      </w:r>
      <w:proofErr w:type="spellStart"/>
      <w:r w:rsidRPr="002839E7">
        <w:t>nhiều</w:t>
      </w:r>
      <w:proofErr w:type="spellEnd"/>
      <w:r w:rsidRPr="002839E7">
        <w:t xml:space="preserve"> </w:t>
      </w:r>
      <w:proofErr w:type="spellStart"/>
      <w:r w:rsidRPr="002839E7">
        <w:t>nguồn</w:t>
      </w:r>
      <w:proofErr w:type="spellEnd"/>
      <w:r w:rsidRPr="002839E7">
        <w:t xml:space="preserve"> </w:t>
      </w:r>
      <w:proofErr w:type="spellStart"/>
      <w:r w:rsidRPr="002839E7">
        <w:t>như</w:t>
      </w:r>
      <w:proofErr w:type="spellEnd"/>
      <w:r w:rsidRPr="002839E7">
        <w:t xml:space="preserve"> </w:t>
      </w:r>
      <w:proofErr w:type="spellStart"/>
      <w:r w:rsidRPr="002839E7">
        <w:t>cơ</w:t>
      </w:r>
      <w:proofErr w:type="spellEnd"/>
      <w:r w:rsidRPr="002839E7">
        <w:t xml:space="preserve"> </w:t>
      </w:r>
      <w:proofErr w:type="spellStart"/>
      <w:r w:rsidRPr="002839E7">
        <w:t>sở</w:t>
      </w:r>
      <w:proofErr w:type="spellEnd"/>
      <w:r w:rsidRPr="002839E7">
        <w:t xml:space="preserve"> </w:t>
      </w:r>
      <w:proofErr w:type="spellStart"/>
      <w:r w:rsidRPr="002839E7">
        <w:t>dữ</w:t>
      </w:r>
      <w:proofErr w:type="spellEnd"/>
      <w:r w:rsidRPr="002839E7">
        <w:t xml:space="preserve"> </w:t>
      </w:r>
      <w:proofErr w:type="spellStart"/>
      <w:r w:rsidRPr="002839E7">
        <w:t>liệu</w:t>
      </w:r>
      <w:proofErr w:type="spellEnd"/>
      <w:r w:rsidRPr="002839E7">
        <w:t xml:space="preserve"> </w:t>
      </w:r>
      <w:proofErr w:type="spellStart"/>
      <w:r w:rsidRPr="002839E7">
        <w:t>đăng</w:t>
      </w:r>
      <w:proofErr w:type="spellEnd"/>
      <w:r w:rsidRPr="002839E7">
        <w:t xml:space="preserve"> </w:t>
      </w:r>
      <w:proofErr w:type="spellStart"/>
      <w:r w:rsidRPr="002839E7">
        <w:t>ký</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cơ</w:t>
      </w:r>
      <w:proofErr w:type="spellEnd"/>
      <w:r w:rsidRPr="002839E7">
        <w:t xml:space="preserve"> </w:t>
      </w:r>
      <w:proofErr w:type="spellStart"/>
      <w:r w:rsidRPr="002839E7">
        <w:t>sở</w:t>
      </w:r>
      <w:proofErr w:type="spellEnd"/>
      <w:r w:rsidRPr="002839E7">
        <w:t xml:space="preserve"> </w:t>
      </w:r>
      <w:proofErr w:type="spellStart"/>
      <w:r w:rsidRPr="002839E7">
        <w:t>dữ</w:t>
      </w:r>
      <w:proofErr w:type="spellEnd"/>
      <w:r w:rsidRPr="002839E7">
        <w:t xml:space="preserve"> </w:t>
      </w:r>
      <w:proofErr w:type="spellStart"/>
      <w:r w:rsidRPr="002839E7">
        <w:t>liệu</w:t>
      </w:r>
      <w:proofErr w:type="spellEnd"/>
      <w:r w:rsidRPr="002839E7">
        <w:t xml:space="preserve"> </w:t>
      </w:r>
      <w:proofErr w:type="spellStart"/>
      <w:r w:rsidRPr="002839E7">
        <w:t>quản</w:t>
      </w:r>
      <w:proofErr w:type="spellEnd"/>
      <w:r w:rsidRPr="002839E7">
        <w:t xml:space="preserve"> </w:t>
      </w:r>
      <w:proofErr w:type="spellStart"/>
      <w:r w:rsidRPr="002839E7">
        <w:t>lý</w:t>
      </w:r>
      <w:proofErr w:type="spellEnd"/>
      <w:r w:rsidRPr="002839E7">
        <w:t xml:space="preserve"> </w:t>
      </w:r>
      <w:proofErr w:type="spellStart"/>
      <w:r w:rsidRPr="002839E7">
        <w:t>thuế</w:t>
      </w:r>
      <w:proofErr w:type="spellEnd"/>
      <w:r w:rsidRPr="002839E7">
        <w:t xml:space="preserve">, </w:t>
      </w:r>
      <w:proofErr w:type="spellStart"/>
      <w:r w:rsidRPr="002839E7">
        <w:t>và</w:t>
      </w:r>
      <w:proofErr w:type="spellEnd"/>
      <w:r w:rsidRPr="002839E7">
        <w:t xml:space="preserve"> </w:t>
      </w:r>
      <w:proofErr w:type="spellStart"/>
      <w:r w:rsidRPr="002839E7">
        <w:t>cơ</w:t>
      </w:r>
      <w:proofErr w:type="spellEnd"/>
      <w:r w:rsidRPr="002839E7">
        <w:t xml:space="preserve"> </w:t>
      </w:r>
      <w:proofErr w:type="spellStart"/>
      <w:r w:rsidRPr="002839E7">
        <w:t>sở</w:t>
      </w:r>
      <w:proofErr w:type="spellEnd"/>
      <w:r w:rsidRPr="002839E7">
        <w:t xml:space="preserve"> </w:t>
      </w:r>
      <w:proofErr w:type="spellStart"/>
      <w:r w:rsidRPr="002839E7">
        <w:t>dữ</w:t>
      </w:r>
      <w:proofErr w:type="spellEnd"/>
      <w:r w:rsidRPr="002839E7">
        <w:t xml:space="preserve"> </w:t>
      </w:r>
      <w:proofErr w:type="spellStart"/>
      <w:r w:rsidRPr="002839E7">
        <w:t>liệu</w:t>
      </w:r>
      <w:proofErr w:type="spellEnd"/>
      <w:r w:rsidRPr="002839E7">
        <w:t xml:space="preserve"> </w:t>
      </w:r>
      <w:r w:rsidR="006F1871" w:rsidRPr="002839E7">
        <w:t>TMĐT</w:t>
      </w:r>
      <w:r w:rsidRPr="002839E7">
        <w:t xml:space="preserve">. </w:t>
      </w:r>
      <w:proofErr w:type="spellStart"/>
      <w:r w:rsidRPr="002839E7">
        <w:t>Điều</w:t>
      </w:r>
      <w:proofErr w:type="spellEnd"/>
      <w:r w:rsidRPr="002839E7">
        <w:t xml:space="preserve"> </w:t>
      </w:r>
      <w:proofErr w:type="spellStart"/>
      <w:r w:rsidRPr="002839E7">
        <w:t>này</w:t>
      </w:r>
      <w:proofErr w:type="spellEnd"/>
      <w:r w:rsidRPr="002839E7">
        <w:t xml:space="preserve"> </w:t>
      </w:r>
      <w:proofErr w:type="spellStart"/>
      <w:r w:rsidRPr="002839E7">
        <w:t>sẽ</w:t>
      </w:r>
      <w:proofErr w:type="spellEnd"/>
      <w:r w:rsidRPr="002839E7">
        <w:t xml:space="preserve"> </w:t>
      </w:r>
      <w:proofErr w:type="spellStart"/>
      <w:r w:rsidRPr="002839E7">
        <w:t>giúp</w:t>
      </w:r>
      <w:proofErr w:type="spellEnd"/>
      <w:r w:rsidRPr="002839E7">
        <w:t xml:space="preserve"> </w:t>
      </w:r>
      <w:proofErr w:type="spellStart"/>
      <w:r w:rsidRPr="002839E7">
        <w:t>rút</w:t>
      </w:r>
      <w:proofErr w:type="spellEnd"/>
      <w:r w:rsidRPr="002839E7">
        <w:t xml:space="preserve"> </w:t>
      </w:r>
      <w:proofErr w:type="spellStart"/>
      <w:r w:rsidRPr="002839E7">
        <w:t>ngắn</w:t>
      </w:r>
      <w:proofErr w:type="spellEnd"/>
      <w:r w:rsidRPr="002839E7">
        <w:t xml:space="preserve"> </w:t>
      </w:r>
      <w:proofErr w:type="spellStart"/>
      <w:r w:rsidRPr="002839E7">
        <w:t>thời</w:t>
      </w:r>
      <w:proofErr w:type="spellEnd"/>
      <w:r w:rsidRPr="002839E7">
        <w:t xml:space="preserve"> </w:t>
      </w:r>
      <w:proofErr w:type="spellStart"/>
      <w:r w:rsidRPr="002839E7">
        <w:t>gian</w:t>
      </w:r>
      <w:proofErr w:type="spellEnd"/>
      <w:r w:rsidRPr="002839E7">
        <w:t xml:space="preserve"> </w:t>
      </w:r>
      <w:proofErr w:type="spellStart"/>
      <w:r w:rsidRPr="002839E7">
        <w:t>xác</w:t>
      </w:r>
      <w:proofErr w:type="spellEnd"/>
      <w:r w:rsidRPr="002839E7">
        <w:t xml:space="preserve"> </w:t>
      </w:r>
      <w:proofErr w:type="spellStart"/>
      <w:r w:rsidRPr="002839E7">
        <w:t>minh</w:t>
      </w:r>
      <w:proofErr w:type="spellEnd"/>
      <w:r w:rsidRPr="002839E7">
        <w:t xml:space="preserve">, </w:t>
      </w:r>
      <w:proofErr w:type="spellStart"/>
      <w:r w:rsidRPr="002839E7">
        <w:t>nâng</w:t>
      </w:r>
      <w:proofErr w:type="spellEnd"/>
      <w:r w:rsidRPr="002839E7">
        <w:t xml:space="preserve"> </w:t>
      </w:r>
      <w:proofErr w:type="spellStart"/>
      <w:r w:rsidRPr="002839E7">
        <w:t>cao</w:t>
      </w:r>
      <w:proofErr w:type="spellEnd"/>
      <w:r w:rsidRPr="002839E7">
        <w:t xml:space="preserve"> </w:t>
      </w:r>
      <w:proofErr w:type="spellStart"/>
      <w:r w:rsidRPr="002839E7">
        <w:t>hiệu</w:t>
      </w:r>
      <w:proofErr w:type="spellEnd"/>
      <w:r w:rsidRPr="002839E7">
        <w:t xml:space="preserve"> </w:t>
      </w:r>
      <w:proofErr w:type="spellStart"/>
      <w:r w:rsidRPr="002839E7">
        <w:t>quả</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vi </w:t>
      </w:r>
      <w:proofErr w:type="spellStart"/>
      <w:r w:rsidRPr="002839E7">
        <w:t>phạm</w:t>
      </w:r>
      <w:proofErr w:type="spellEnd"/>
      <w:r w:rsidRPr="002839E7">
        <w:t xml:space="preserve"> </w:t>
      </w:r>
      <w:proofErr w:type="spellStart"/>
      <w:r w:rsidRPr="002839E7">
        <w:t>và</w:t>
      </w:r>
      <w:proofErr w:type="spellEnd"/>
      <w:r w:rsidRPr="002839E7">
        <w:t xml:space="preserve"> </w:t>
      </w:r>
      <w:proofErr w:type="spellStart"/>
      <w:r w:rsidRPr="002839E7">
        <w:t>tăng</w:t>
      </w:r>
      <w:proofErr w:type="spellEnd"/>
      <w:r w:rsidRPr="002839E7">
        <w:t xml:space="preserve"> </w:t>
      </w:r>
      <w:proofErr w:type="spellStart"/>
      <w:r w:rsidRPr="002839E7">
        <w:t>cường</w:t>
      </w:r>
      <w:proofErr w:type="spellEnd"/>
      <w:r w:rsidRPr="002839E7">
        <w:t xml:space="preserve"> </w:t>
      </w:r>
      <w:proofErr w:type="spellStart"/>
      <w:r w:rsidRPr="002839E7">
        <w:t>tính</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của</w:t>
      </w:r>
      <w:proofErr w:type="spellEnd"/>
      <w:r w:rsidRPr="002839E7">
        <w:t xml:space="preserve"> </w:t>
      </w:r>
      <w:proofErr w:type="spellStart"/>
      <w:r w:rsidRPr="002839E7">
        <w:t>thông</w:t>
      </w:r>
      <w:proofErr w:type="spellEnd"/>
      <w:r w:rsidRPr="002839E7">
        <w:t xml:space="preserve"> tin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có</w:t>
      </w:r>
      <w:proofErr w:type="spellEnd"/>
      <w:r w:rsidRPr="002839E7">
        <w:t xml:space="preserve"> </w:t>
      </w:r>
      <w:proofErr w:type="spellStart"/>
      <w:r w:rsidRPr="002839E7">
        <w:t>thể</w:t>
      </w:r>
      <w:proofErr w:type="spellEnd"/>
      <w:r w:rsidRPr="002839E7">
        <w:t xml:space="preserve"> </w:t>
      </w:r>
      <w:proofErr w:type="spellStart"/>
      <w:r w:rsidRPr="002839E7">
        <w:t>gửi</w:t>
      </w:r>
      <w:proofErr w:type="spellEnd"/>
      <w:r w:rsidRPr="002839E7">
        <w:t xml:space="preserve"> </w:t>
      </w:r>
      <w:proofErr w:type="spellStart"/>
      <w:r w:rsidRPr="002839E7">
        <w:t>hình</w:t>
      </w:r>
      <w:proofErr w:type="spellEnd"/>
      <w:r w:rsidRPr="002839E7">
        <w:t xml:space="preserve"> </w:t>
      </w:r>
      <w:proofErr w:type="spellStart"/>
      <w:r w:rsidRPr="002839E7">
        <w:t>ảnh</w:t>
      </w:r>
      <w:proofErr w:type="spellEnd"/>
      <w:r w:rsidRPr="002839E7">
        <w:t xml:space="preserve">, </w:t>
      </w:r>
      <w:proofErr w:type="spellStart"/>
      <w:r w:rsidRPr="002839E7">
        <w:t>đường</w:t>
      </w:r>
      <w:proofErr w:type="spellEnd"/>
      <w:r w:rsidRPr="002839E7">
        <w:t xml:space="preserve"> link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hóa</w:t>
      </w:r>
      <w:proofErr w:type="spellEnd"/>
      <w:r w:rsidRPr="002839E7">
        <w:t xml:space="preserve"> </w:t>
      </w:r>
      <w:proofErr w:type="spellStart"/>
      <w:r w:rsidRPr="002839E7">
        <w:t>đơn</w:t>
      </w:r>
      <w:proofErr w:type="spellEnd"/>
      <w:r w:rsidRPr="002839E7">
        <w:t xml:space="preserve"> </w:t>
      </w:r>
      <w:proofErr w:type="spellStart"/>
      <w:r w:rsidRPr="002839E7">
        <w:t>hoặc</w:t>
      </w:r>
      <w:proofErr w:type="spellEnd"/>
      <w:r w:rsidRPr="002839E7">
        <w:t xml:space="preserve"> </w:t>
      </w:r>
      <w:proofErr w:type="spellStart"/>
      <w:r w:rsidRPr="002839E7">
        <w:t>phản</w:t>
      </w:r>
      <w:proofErr w:type="spellEnd"/>
      <w:r w:rsidRPr="002839E7">
        <w:t xml:space="preserve"> </w:t>
      </w:r>
      <w:proofErr w:type="spellStart"/>
      <w:r w:rsidRPr="002839E7">
        <w:t>ánh</w:t>
      </w:r>
      <w:proofErr w:type="spellEnd"/>
      <w:r w:rsidRPr="002839E7">
        <w:t xml:space="preserve"> </w:t>
      </w:r>
      <w:proofErr w:type="spellStart"/>
      <w:r w:rsidRPr="002839E7">
        <w:t>trực</w:t>
      </w:r>
      <w:proofErr w:type="spellEnd"/>
      <w:r w:rsidRPr="002839E7">
        <w:t xml:space="preserve"> </w:t>
      </w:r>
      <w:proofErr w:type="spellStart"/>
      <w:r w:rsidRPr="002839E7">
        <w:t>tiếp</w:t>
      </w:r>
      <w:proofErr w:type="spellEnd"/>
      <w:r w:rsidRPr="002839E7">
        <w:t xml:space="preserve"> qua </w:t>
      </w:r>
      <w:proofErr w:type="spellStart"/>
      <w:r w:rsidRPr="002839E7">
        <w:t>ứng</w:t>
      </w:r>
      <w:proofErr w:type="spellEnd"/>
      <w:r w:rsidRPr="002839E7">
        <w:t xml:space="preserve"> </w:t>
      </w:r>
      <w:proofErr w:type="spellStart"/>
      <w:r w:rsidRPr="002839E7">
        <w:t>dụng</w:t>
      </w:r>
      <w:proofErr w:type="spellEnd"/>
      <w:r w:rsidRPr="002839E7">
        <w:t xml:space="preserve"> di </w:t>
      </w:r>
      <w:proofErr w:type="spellStart"/>
      <w:r w:rsidRPr="002839E7">
        <w:t>động</w:t>
      </w:r>
      <w:proofErr w:type="spellEnd"/>
      <w:r w:rsidRPr="002839E7">
        <w:t xml:space="preserve">, website </w:t>
      </w:r>
      <w:proofErr w:type="spellStart"/>
      <w:r w:rsidRPr="002839E7">
        <w:t>hoặc</w:t>
      </w:r>
      <w:proofErr w:type="spellEnd"/>
      <w:r w:rsidRPr="002839E7">
        <w:t xml:space="preserve"> </w:t>
      </w:r>
      <w:proofErr w:type="spellStart"/>
      <w:r w:rsidRPr="002839E7">
        <w:t>nền</w:t>
      </w:r>
      <w:proofErr w:type="spellEnd"/>
      <w:r w:rsidRPr="002839E7">
        <w:t xml:space="preserve"> </w:t>
      </w:r>
      <w:proofErr w:type="spellStart"/>
      <w:r w:rsidRPr="002839E7">
        <w:t>tảng</w:t>
      </w:r>
      <w:proofErr w:type="spellEnd"/>
      <w:r w:rsidRPr="002839E7">
        <w:t xml:space="preserve"> </w:t>
      </w:r>
      <w:proofErr w:type="spellStart"/>
      <w:r w:rsidRPr="002839E7">
        <w:t>mạng</w:t>
      </w:r>
      <w:proofErr w:type="spellEnd"/>
      <w:r w:rsidRPr="002839E7">
        <w:t xml:space="preserve"> </w:t>
      </w:r>
      <w:proofErr w:type="spellStart"/>
      <w:r w:rsidRPr="002839E7">
        <w:t>xã</w:t>
      </w:r>
      <w:proofErr w:type="spellEnd"/>
      <w:r w:rsidRPr="002839E7">
        <w:t xml:space="preserve"> </w:t>
      </w:r>
      <w:proofErr w:type="spellStart"/>
      <w:r w:rsidRPr="002839E7">
        <w:t>hội</w:t>
      </w:r>
      <w:proofErr w:type="spellEnd"/>
      <w:r w:rsidRPr="002839E7">
        <w:t xml:space="preserve">. </w:t>
      </w:r>
      <w:proofErr w:type="spellStart"/>
      <w:r w:rsidRPr="002839E7">
        <w:t>Hệ</w:t>
      </w:r>
      <w:proofErr w:type="spellEnd"/>
      <w:r w:rsidRPr="002839E7">
        <w:t xml:space="preserve"> </w:t>
      </w:r>
      <w:proofErr w:type="spellStart"/>
      <w:r w:rsidRPr="002839E7">
        <w:t>thống</w:t>
      </w:r>
      <w:proofErr w:type="spellEnd"/>
      <w:r w:rsidRPr="002839E7">
        <w:t xml:space="preserve"> </w:t>
      </w:r>
      <w:proofErr w:type="spellStart"/>
      <w:r w:rsidRPr="002839E7">
        <w:t>phải</w:t>
      </w:r>
      <w:proofErr w:type="spellEnd"/>
      <w:r w:rsidRPr="002839E7">
        <w:t xml:space="preserve"> </w:t>
      </w:r>
      <w:proofErr w:type="spellStart"/>
      <w:r w:rsidRPr="002839E7">
        <w:t>đảm</w:t>
      </w:r>
      <w:proofErr w:type="spellEnd"/>
      <w:r w:rsidRPr="002839E7">
        <w:t xml:space="preserve"> </w:t>
      </w:r>
      <w:proofErr w:type="spellStart"/>
      <w:r w:rsidRPr="002839E7">
        <w:t>bảo</w:t>
      </w:r>
      <w:proofErr w:type="spellEnd"/>
      <w:r w:rsidRPr="002839E7">
        <w:t xml:space="preserve"> </w:t>
      </w:r>
      <w:proofErr w:type="spellStart"/>
      <w:r w:rsidRPr="002839E7">
        <w:t>phản</w:t>
      </w:r>
      <w:proofErr w:type="spellEnd"/>
      <w:r w:rsidRPr="002839E7">
        <w:t xml:space="preserve"> </w:t>
      </w:r>
      <w:proofErr w:type="spellStart"/>
      <w:r w:rsidRPr="002839E7">
        <w:t>hồi</w:t>
      </w:r>
      <w:proofErr w:type="spellEnd"/>
      <w:r w:rsidRPr="002839E7">
        <w:t xml:space="preserve"> </w:t>
      </w:r>
      <w:proofErr w:type="spellStart"/>
      <w:r w:rsidRPr="002839E7">
        <w:t>tự</w:t>
      </w:r>
      <w:proofErr w:type="spellEnd"/>
      <w:r w:rsidRPr="002839E7">
        <w:t xml:space="preserve"> </w:t>
      </w:r>
      <w:proofErr w:type="spellStart"/>
      <w:r w:rsidRPr="002839E7">
        <w:t>động</w:t>
      </w:r>
      <w:proofErr w:type="spellEnd"/>
      <w:r w:rsidRPr="002839E7">
        <w:t xml:space="preserve">, </w:t>
      </w:r>
      <w:proofErr w:type="spellStart"/>
      <w:r w:rsidRPr="002839E7">
        <w:t>tiếp</w:t>
      </w:r>
      <w:proofErr w:type="spellEnd"/>
      <w:r w:rsidRPr="002839E7">
        <w:t xml:space="preserve"> </w:t>
      </w:r>
      <w:proofErr w:type="spellStart"/>
      <w:r w:rsidRPr="002839E7">
        <w:t>nhận</w:t>
      </w:r>
      <w:proofErr w:type="spellEnd"/>
      <w:r w:rsidRPr="002839E7">
        <w:t xml:space="preserve"> </w:t>
      </w:r>
      <w:proofErr w:type="spellStart"/>
      <w:r w:rsidRPr="002839E7">
        <w:t>nhanh</w:t>
      </w:r>
      <w:proofErr w:type="spellEnd"/>
      <w:r w:rsidRPr="002839E7">
        <w:t xml:space="preserve"> </w:t>
      </w:r>
      <w:proofErr w:type="spellStart"/>
      <w:r w:rsidRPr="002839E7">
        <w:t>và</w:t>
      </w:r>
      <w:proofErr w:type="spellEnd"/>
      <w:r w:rsidRPr="002839E7">
        <w:t xml:space="preserve"> </w:t>
      </w:r>
      <w:proofErr w:type="spellStart"/>
      <w:r w:rsidRPr="002839E7">
        <w:t>chuyển</w:t>
      </w:r>
      <w:proofErr w:type="spellEnd"/>
      <w:r w:rsidRPr="002839E7">
        <w:t xml:space="preserve"> </w:t>
      </w:r>
      <w:proofErr w:type="spellStart"/>
      <w:r w:rsidRPr="002839E7">
        <w:t>tiếp</w:t>
      </w:r>
      <w:proofErr w:type="spellEnd"/>
      <w:r w:rsidRPr="002839E7">
        <w:t xml:space="preserve"> </w:t>
      </w:r>
      <w:proofErr w:type="spellStart"/>
      <w:r w:rsidRPr="002839E7">
        <w:t>tới</w:t>
      </w:r>
      <w:proofErr w:type="spellEnd"/>
      <w:r w:rsidRPr="002839E7">
        <w:t xml:space="preserve">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chức</w:t>
      </w:r>
      <w:proofErr w:type="spellEnd"/>
      <w:r w:rsidRPr="002839E7">
        <w:t xml:space="preserve"> </w:t>
      </w:r>
      <w:proofErr w:type="spellStart"/>
      <w:r w:rsidRPr="002839E7">
        <w:t>năng</w:t>
      </w:r>
      <w:proofErr w:type="spellEnd"/>
      <w:r w:rsidRPr="002839E7">
        <w:t xml:space="preserve"> </w:t>
      </w:r>
      <w:proofErr w:type="spellStart"/>
      <w:r w:rsidRPr="002839E7">
        <w:t>trong</w:t>
      </w:r>
      <w:proofErr w:type="spellEnd"/>
      <w:r w:rsidRPr="002839E7">
        <w:t xml:space="preserve"> </w:t>
      </w:r>
      <w:proofErr w:type="spellStart"/>
      <w:r w:rsidRPr="002839E7">
        <w:t>vòng</w:t>
      </w:r>
      <w:proofErr w:type="spellEnd"/>
      <w:r w:rsidRPr="002839E7">
        <w:t xml:space="preserve"> </w:t>
      </w:r>
      <w:proofErr w:type="spellStart"/>
      <w:r w:rsidRPr="002839E7">
        <w:t>tối</w:t>
      </w:r>
      <w:proofErr w:type="spellEnd"/>
      <w:r w:rsidRPr="002839E7">
        <w:t xml:space="preserve"> </w:t>
      </w:r>
      <w:proofErr w:type="spellStart"/>
      <w:r w:rsidRPr="002839E7">
        <w:t>đa</w:t>
      </w:r>
      <w:proofErr w:type="spellEnd"/>
      <w:r w:rsidRPr="002839E7">
        <w:t xml:space="preserve"> 24 </w:t>
      </w:r>
      <w:proofErr w:type="spellStart"/>
      <w:r w:rsidRPr="002839E7">
        <w:t>giờ</w:t>
      </w:r>
      <w:proofErr w:type="spellEnd"/>
      <w:r w:rsidRPr="002839E7">
        <w:t>.</w:t>
      </w:r>
    </w:p>
    <w:p w14:paraId="28F52DFA" w14:textId="77777777" w:rsidR="00DD7ED2" w:rsidRPr="002839E7" w:rsidRDefault="00DD7ED2" w:rsidP="00DD7ED2">
      <w:r w:rsidRPr="002839E7">
        <w:tab/>
      </w:r>
      <w:proofErr w:type="spellStart"/>
      <w:r w:rsidRPr="002839E7">
        <w:t>Để</w:t>
      </w:r>
      <w:proofErr w:type="spellEnd"/>
      <w:r w:rsidRPr="002839E7">
        <w:t xml:space="preserve"> </w:t>
      </w:r>
      <w:proofErr w:type="spellStart"/>
      <w:r w:rsidRPr="002839E7">
        <w:t>hệ</w:t>
      </w:r>
      <w:proofErr w:type="spellEnd"/>
      <w:r w:rsidRPr="002839E7">
        <w:t xml:space="preserve"> </w:t>
      </w:r>
      <w:proofErr w:type="spellStart"/>
      <w:r w:rsidRPr="002839E7">
        <w:t>thống</w:t>
      </w:r>
      <w:proofErr w:type="spellEnd"/>
      <w:r w:rsidRPr="002839E7">
        <w:t xml:space="preserve"> </w:t>
      </w:r>
      <w:proofErr w:type="spellStart"/>
      <w:r w:rsidRPr="002839E7">
        <w:t>công</w:t>
      </w:r>
      <w:proofErr w:type="spellEnd"/>
      <w:r w:rsidRPr="002839E7">
        <w:t xml:space="preserve"> </w:t>
      </w:r>
      <w:proofErr w:type="spellStart"/>
      <w:r w:rsidRPr="002839E7">
        <w:t>nghệ</w:t>
      </w:r>
      <w:proofErr w:type="spellEnd"/>
      <w:r w:rsidRPr="002839E7">
        <w:t xml:space="preserve"> </w:t>
      </w:r>
      <w:proofErr w:type="spellStart"/>
      <w:r w:rsidRPr="002839E7">
        <w:t>hoạt</w:t>
      </w:r>
      <w:proofErr w:type="spellEnd"/>
      <w:r w:rsidRPr="002839E7">
        <w:t xml:space="preserve"> </w:t>
      </w:r>
      <w:proofErr w:type="spellStart"/>
      <w:r w:rsidRPr="002839E7">
        <w:t>động</w:t>
      </w:r>
      <w:proofErr w:type="spellEnd"/>
      <w:r w:rsidRPr="002839E7">
        <w:t xml:space="preserve"> </w:t>
      </w:r>
      <w:proofErr w:type="spellStart"/>
      <w:r w:rsidRPr="002839E7">
        <w:t>hiệu</w:t>
      </w:r>
      <w:proofErr w:type="spellEnd"/>
      <w:r w:rsidRPr="002839E7">
        <w:t xml:space="preserve"> </w:t>
      </w:r>
      <w:proofErr w:type="spellStart"/>
      <w:r w:rsidRPr="002839E7">
        <w:t>quả</w:t>
      </w:r>
      <w:proofErr w:type="spellEnd"/>
      <w:r w:rsidRPr="002839E7">
        <w:t xml:space="preserve">, </w:t>
      </w:r>
      <w:proofErr w:type="spellStart"/>
      <w:r w:rsidRPr="002839E7">
        <w:t>cần</w:t>
      </w:r>
      <w:proofErr w:type="spellEnd"/>
      <w:r w:rsidRPr="002839E7">
        <w:t xml:space="preserve"> </w:t>
      </w:r>
      <w:proofErr w:type="spellStart"/>
      <w:r w:rsidRPr="002839E7">
        <w:t>có</w:t>
      </w:r>
      <w:proofErr w:type="spellEnd"/>
      <w:r w:rsidRPr="002839E7">
        <w:t xml:space="preserve"> </w:t>
      </w:r>
      <w:proofErr w:type="spellStart"/>
      <w:r w:rsidRPr="002839E7">
        <w:t>sự</w:t>
      </w:r>
      <w:proofErr w:type="spellEnd"/>
      <w:r w:rsidRPr="002839E7">
        <w:t xml:space="preserve"> </w:t>
      </w:r>
      <w:proofErr w:type="spellStart"/>
      <w:r w:rsidRPr="002839E7">
        <w:t>phối</w:t>
      </w:r>
      <w:proofErr w:type="spellEnd"/>
      <w:r w:rsidRPr="002839E7">
        <w:t xml:space="preserve"> </w:t>
      </w:r>
      <w:proofErr w:type="spellStart"/>
      <w:r w:rsidRPr="002839E7">
        <w:t>hợp</w:t>
      </w:r>
      <w:proofErr w:type="spellEnd"/>
      <w:r w:rsidRPr="002839E7">
        <w:t xml:space="preserve"> </w:t>
      </w:r>
      <w:proofErr w:type="spellStart"/>
      <w:r w:rsidRPr="002839E7">
        <w:t>chặt</w:t>
      </w:r>
      <w:proofErr w:type="spellEnd"/>
      <w:r w:rsidRPr="002839E7">
        <w:t xml:space="preserve"> </w:t>
      </w:r>
      <w:proofErr w:type="spellStart"/>
      <w:r w:rsidRPr="002839E7">
        <w:t>chẽ</w:t>
      </w:r>
      <w:proofErr w:type="spellEnd"/>
      <w:r w:rsidRPr="002839E7">
        <w:t xml:space="preserve"> </w:t>
      </w:r>
      <w:proofErr w:type="spellStart"/>
      <w:r w:rsidRPr="002839E7">
        <w:t>giữa</w:t>
      </w:r>
      <w:proofErr w:type="spellEnd"/>
      <w:r w:rsidRPr="002839E7">
        <w:t xml:space="preserve"> </w:t>
      </w:r>
      <w:proofErr w:type="spellStart"/>
      <w:r w:rsidRPr="002839E7">
        <w:t>các</w:t>
      </w:r>
      <w:proofErr w:type="spellEnd"/>
      <w:r w:rsidRPr="002839E7">
        <w:t xml:space="preserve"> </w:t>
      </w:r>
      <w:proofErr w:type="spellStart"/>
      <w:r w:rsidRPr="002839E7">
        <w:t>đơn</w:t>
      </w:r>
      <w:proofErr w:type="spellEnd"/>
      <w:r w:rsidRPr="002839E7">
        <w:t xml:space="preserve"> </w:t>
      </w:r>
      <w:proofErr w:type="spellStart"/>
      <w:r w:rsidRPr="002839E7">
        <w:t>vị</w:t>
      </w:r>
      <w:proofErr w:type="spellEnd"/>
      <w:r w:rsidRPr="002839E7">
        <w:t xml:space="preserve"> </w:t>
      </w:r>
      <w:proofErr w:type="spellStart"/>
      <w:r w:rsidRPr="002839E7">
        <w:t>quản</w:t>
      </w:r>
      <w:proofErr w:type="spellEnd"/>
      <w:r w:rsidRPr="002839E7">
        <w:t xml:space="preserve"> </w:t>
      </w:r>
      <w:proofErr w:type="spellStart"/>
      <w:r w:rsidRPr="002839E7">
        <w:t>lý</w:t>
      </w:r>
      <w:proofErr w:type="spellEnd"/>
      <w:r w:rsidRPr="002839E7">
        <w:t xml:space="preserve"> </w:t>
      </w:r>
      <w:proofErr w:type="spellStart"/>
      <w:r w:rsidRPr="002839E7">
        <w:t>nhà</w:t>
      </w:r>
      <w:proofErr w:type="spellEnd"/>
      <w:r w:rsidRPr="002839E7">
        <w:t xml:space="preserve"> </w:t>
      </w:r>
      <w:proofErr w:type="spellStart"/>
      <w:r w:rsidRPr="002839E7">
        <w:t>nước</w:t>
      </w:r>
      <w:proofErr w:type="spellEnd"/>
      <w:r w:rsidRPr="002839E7">
        <w:t xml:space="preserve"> </w:t>
      </w:r>
      <w:proofErr w:type="spellStart"/>
      <w:r w:rsidRPr="002839E7">
        <w:t>và</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nền</w:t>
      </w:r>
      <w:proofErr w:type="spellEnd"/>
      <w:r w:rsidRPr="002839E7">
        <w:t xml:space="preserve"> </w:t>
      </w:r>
      <w:proofErr w:type="spellStart"/>
      <w:r w:rsidRPr="002839E7">
        <w:t>tảng</w:t>
      </w:r>
      <w:proofErr w:type="spellEnd"/>
      <w:r w:rsidRPr="002839E7">
        <w:t xml:space="preserve"> </w:t>
      </w:r>
      <w:proofErr w:type="spellStart"/>
      <w:r w:rsidRPr="002839E7">
        <w:t>công</w:t>
      </w:r>
      <w:proofErr w:type="spellEnd"/>
      <w:r w:rsidRPr="002839E7">
        <w:t xml:space="preserve"> </w:t>
      </w:r>
      <w:proofErr w:type="spellStart"/>
      <w:r w:rsidRPr="002839E7">
        <w:t>nghệ</w:t>
      </w:r>
      <w:proofErr w:type="spellEnd"/>
      <w:r w:rsidRPr="002839E7">
        <w:t xml:space="preserve">. </w:t>
      </w:r>
      <w:proofErr w:type="spellStart"/>
      <w:r w:rsidRPr="002839E7">
        <w:t>Sở</w:t>
      </w:r>
      <w:proofErr w:type="spellEnd"/>
      <w:r w:rsidRPr="002839E7">
        <w:t xml:space="preserve"> Khoa </w:t>
      </w:r>
      <w:proofErr w:type="spellStart"/>
      <w:r w:rsidRPr="002839E7">
        <w:t>học</w:t>
      </w:r>
      <w:proofErr w:type="spellEnd"/>
      <w:r w:rsidRPr="002839E7">
        <w:t xml:space="preserve"> </w:t>
      </w:r>
      <w:proofErr w:type="spellStart"/>
      <w:r w:rsidRPr="002839E7">
        <w:t>và</w:t>
      </w:r>
      <w:proofErr w:type="spellEnd"/>
      <w:r w:rsidRPr="002839E7">
        <w:t xml:space="preserve"> Công </w:t>
      </w:r>
      <w:proofErr w:type="spellStart"/>
      <w:r w:rsidRPr="002839E7">
        <w:t>nghệ</w:t>
      </w:r>
      <w:proofErr w:type="spellEnd"/>
      <w:r w:rsidRPr="002839E7">
        <w:t xml:space="preserve"> </w:t>
      </w:r>
      <w:proofErr w:type="spellStart"/>
      <w:r w:rsidRPr="002839E7">
        <w:t>cần</w:t>
      </w:r>
      <w:proofErr w:type="spellEnd"/>
      <w:r w:rsidRPr="002839E7">
        <w:t xml:space="preserve"> </w:t>
      </w:r>
      <w:proofErr w:type="spellStart"/>
      <w:r w:rsidRPr="002839E7">
        <w:t>ký</w:t>
      </w:r>
      <w:proofErr w:type="spellEnd"/>
      <w:r w:rsidRPr="002839E7">
        <w:t xml:space="preserve"> </w:t>
      </w:r>
      <w:proofErr w:type="spellStart"/>
      <w:r w:rsidRPr="002839E7">
        <w:t>kết</w:t>
      </w:r>
      <w:proofErr w:type="spellEnd"/>
      <w:r w:rsidRPr="002839E7">
        <w:t xml:space="preserve"> </w:t>
      </w:r>
      <w:proofErr w:type="spellStart"/>
      <w:r w:rsidRPr="002839E7">
        <w:t>hợp</w:t>
      </w:r>
      <w:proofErr w:type="spellEnd"/>
      <w:r w:rsidRPr="002839E7">
        <w:t xml:space="preserve"> </w:t>
      </w:r>
      <w:proofErr w:type="spellStart"/>
      <w:r w:rsidRPr="002839E7">
        <w:t>tác</w:t>
      </w:r>
      <w:proofErr w:type="spellEnd"/>
      <w:r w:rsidRPr="002839E7">
        <w:t xml:space="preserve"> </w:t>
      </w:r>
      <w:proofErr w:type="spellStart"/>
      <w:r w:rsidRPr="002839E7">
        <w:t>với</w:t>
      </w:r>
      <w:proofErr w:type="spellEnd"/>
      <w:r w:rsidRPr="002839E7">
        <w:t xml:space="preserve"> </w:t>
      </w:r>
      <w:proofErr w:type="spellStart"/>
      <w:r w:rsidRPr="002839E7">
        <w:t>các</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công</w:t>
      </w:r>
      <w:proofErr w:type="spellEnd"/>
      <w:r w:rsidRPr="002839E7">
        <w:t xml:space="preserve"> </w:t>
      </w:r>
      <w:proofErr w:type="spellStart"/>
      <w:r w:rsidRPr="002839E7">
        <w:t>nghệ</w:t>
      </w:r>
      <w:proofErr w:type="spellEnd"/>
      <w:r w:rsidRPr="002839E7">
        <w:t xml:space="preserve"> </w:t>
      </w:r>
      <w:proofErr w:type="spellStart"/>
      <w:r w:rsidRPr="002839E7">
        <w:t>lớn</w:t>
      </w:r>
      <w:proofErr w:type="spellEnd"/>
      <w:r w:rsidRPr="002839E7">
        <w:t xml:space="preserve"> </w:t>
      </w:r>
      <w:proofErr w:type="spellStart"/>
      <w:r w:rsidRPr="002839E7">
        <w:t>tại</w:t>
      </w:r>
      <w:proofErr w:type="spellEnd"/>
      <w:r w:rsidRPr="002839E7">
        <w:t xml:space="preserve"> Hà </w:t>
      </w:r>
      <w:proofErr w:type="spellStart"/>
      <w:r w:rsidRPr="002839E7">
        <w:t>Nội</w:t>
      </w:r>
      <w:proofErr w:type="spellEnd"/>
      <w:r w:rsidRPr="002839E7">
        <w:t xml:space="preserve"> </w:t>
      </w:r>
      <w:proofErr w:type="spellStart"/>
      <w:r w:rsidRPr="002839E7">
        <w:t>trong</w:t>
      </w:r>
      <w:proofErr w:type="spellEnd"/>
      <w:r w:rsidRPr="002839E7">
        <w:t xml:space="preserve"> </w:t>
      </w:r>
      <w:proofErr w:type="spellStart"/>
      <w:r w:rsidRPr="002839E7">
        <w:t>việc</w:t>
      </w:r>
      <w:proofErr w:type="spellEnd"/>
      <w:r w:rsidRPr="002839E7">
        <w:t xml:space="preserve"> </w:t>
      </w:r>
      <w:proofErr w:type="spellStart"/>
      <w:r w:rsidRPr="002839E7">
        <w:t>phát</w:t>
      </w:r>
      <w:proofErr w:type="spellEnd"/>
      <w:r w:rsidRPr="002839E7">
        <w:t xml:space="preserve"> </w:t>
      </w:r>
      <w:proofErr w:type="spellStart"/>
      <w:r w:rsidRPr="002839E7">
        <w:t>triển</w:t>
      </w:r>
      <w:proofErr w:type="spellEnd"/>
      <w:r w:rsidRPr="002839E7">
        <w:t xml:space="preserve"> </w:t>
      </w:r>
      <w:proofErr w:type="spellStart"/>
      <w:r w:rsidRPr="002839E7">
        <w:t>phương</w:t>
      </w:r>
      <w:proofErr w:type="spellEnd"/>
      <w:r w:rsidRPr="002839E7">
        <w:t xml:space="preserve"> </w:t>
      </w:r>
      <w:proofErr w:type="spellStart"/>
      <w:r w:rsidRPr="002839E7">
        <w:t>thức</w:t>
      </w:r>
      <w:proofErr w:type="spellEnd"/>
      <w:r w:rsidRPr="002839E7">
        <w:t xml:space="preserve"> </w:t>
      </w:r>
      <w:proofErr w:type="spellStart"/>
      <w:r w:rsidRPr="002839E7">
        <w:t>giám</w:t>
      </w:r>
      <w:proofErr w:type="spellEnd"/>
      <w:r w:rsidRPr="002839E7">
        <w:t xml:space="preserve"> </w:t>
      </w:r>
      <w:proofErr w:type="spellStart"/>
      <w:r w:rsidRPr="002839E7">
        <w:t>sát</w:t>
      </w:r>
      <w:proofErr w:type="spellEnd"/>
      <w:r w:rsidRPr="002839E7">
        <w:t xml:space="preserve"> </w:t>
      </w:r>
      <w:proofErr w:type="spellStart"/>
      <w:r w:rsidRPr="002839E7">
        <w:t>thông</w:t>
      </w:r>
      <w:proofErr w:type="spellEnd"/>
      <w:r w:rsidRPr="002839E7">
        <w:t xml:space="preserve"> tin </w:t>
      </w:r>
      <w:proofErr w:type="spellStart"/>
      <w:r w:rsidRPr="002839E7">
        <w:t>tự</w:t>
      </w:r>
      <w:proofErr w:type="spellEnd"/>
      <w:r w:rsidRPr="002839E7">
        <w:t xml:space="preserve"> </w:t>
      </w:r>
      <w:proofErr w:type="spellStart"/>
      <w:r w:rsidRPr="002839E7">
        <w:t>động</w:t>
      </w:r>
      <w:proofErr w:type="spellEnd"/>
      <w:r w:rsidRPr="002839E7">
        <w:t xml:space="preserve">. </w:t>
      </w:r>
      <w:proofErr w:type="spellStart"/>
      <w:r w:rsidRPr="002839E7">
        <w:t>Đồng</w:t>
      </w:r>
      <w:proofErr w:type="spellEnd"/>
      <w:r w:rsidRPr="002839E7">
        <w:t xml:space="preserve"> </w:t>
      </w:r>
      <w:proofErr w:type="spellStart"/>
      <w:r w:rsidRPr="002839E7">
        <w:t>thời</w:t>
      </w:r>
      <w:proofErr w:type="spellEnd"/>
      <w:r w:rsidRPr="002839E7">
        <w:t xml:space="preserve">, Thành </w:t>
      </w:r>
      <w:proofErr w:type="spellStart"/>
      <w:r w:rsidRPr="002839E7">
        <w:t>phố</w:t>
      </w:r>
      <w:proofErr w:type="spellEnd"/>
      <w:r w:rsidRPr="002839E7">
        <w:t xml:space="preserve"> </w:t>
      </w:r>
      <w:proofErr w:type="spellStart"/>
      <w:r w:rsidRPr="002839E7">
        <w:t>nên</w:t>
      </w:r>
      <w:proofErr w:type="spellEnd"/>
      <w:r w:rsidRPr="002839E7">
        <w:t xml:space="preserve"> </w:t>
      </w:r>
      <w:proofErr w:type="spellStart"/>
      <w:r w:rsidRPr="002839E7">
        <w:t>xây</w:t>
      </w:r>
      <w:proofErr w:type="spellEnd"/>
      <w:r w:rsidRPr="002839E7">
        <w:t xml:space="preserve"> </w:t>
      </w:r>
      <w:proofErr w:type="spellStart"/>
      <w:r w:rsidRPr="002839E7">
        <w:t>dựng</w:t>
      </w:r>
      <w:proofErr w:type="spellEnd"/>
      <w:r w:rsidRPr="002839E7">
        <w:t xml:space="preserve"> </w:t>
      </w:r>
      <w:proofErr w:type="spellStart"/>
      <w:r w:rsidRPr="002839E7">
        <w:t>cơ</w:t>
      </w:r>
      <w:proofErr w:type="spellEnd"/>
      <w:r w:rsidRPr="002839E7">
        <w:t xml:space="preserve"> </w:t>
      </w:r>
      <w:proofErr w:type="spellStart"/>
      <w:r w:rsidRPr="002839E7">
        <w:t>sở</w:t>
      </w:r>
      <w:proofErr w:type="spellEnd"/>
      <w:r w:rsidRPr="002839E7">
        <w:t xml:space="preserve"> </w:t>
      </w:r>
      <w:proofErr w:type="spellStart"/>
      <w:r w:rsidRPr="002839E7">
        <w:t>dữ</w:t>
      </w:r>
      <w:proofErr w:type="spellEnd"/>
      <w:r w:rsidRPr="002839E7">
        <w:t xml:space="preserve"> </w:t>
      </w:r>
      <w:proofErr w:type="spellStart"/>
      <w:r w:rsidRPr="002839E7">
        <w:t>liệu</w:t>
      </w:r>
      <w:proofErr w:type="spellEnd"/>
      <w:r w:rsidRPr="002839E7">
        <w:t xml:space="preserve"> </w:t>
      </w:r>
      <w:proofErr w:type="spellStart"/>
      <w:r w:rsidRPr="002839E7">
        <w:t>tập</w:t>
      </w:r>
      <w:proofErr w:type="spellEnd"/>
      <w:r w:rsidRPr="002839E7">
        <w:t xml:space="preserve"> </w:t>
      </w:r>
      <w:proofErr w:type="spellStart"/>
      <w:r w:rsidRPr="002839E7">
        <w:t>trung</w:t>
      </w:r>
      <w:proofErr w:type="spellEnd"/>
      <w:r w:rsidRPr="002839E7">
        <w:t xml:space="preserve"> </w:t>
      </w:r>
      <w:proofErr w:type="spellStart"/>
      <w:r w:rsidRPr="002839E7">
        <w:t>về</w:t>
      </w:r>
      <w:proofErr w:type="spellEnd"/>
      <w:r w:rsidRPr="002839E7">
        <w:t xml:space="preserve"> vi </w:t>
      </w:r>
      <w:proofErr w:type="spellStart"/>
      <w:r w:rsidRPr="002839E7">
        <w:t>phạm</w:t>
      </w:r>
      <w:proofErr w:type="spellEnd"/>
      <w:r w:rsidRPr="002839E7">
        <w:t xml:space="preserve"> </w:t>
      </w:r>
      <w:proofErr w:type="spellStart"/>
      <w:r w:rsidRPr="002839E7">
        <w:t>trong</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kết</w:t>
      </w:r>
      <w:proofErr w:type="spellEnd"/>
      <w:r w:rsidRPr="002839E7">
        <w:t xml:space="preserve"> </w:t>
      </w:r>
      <w:proofErr w:type="spellStart"/>
      <w:r w:rsidRPr="002839E7">
        <w:t>nối</w:t>
      </w:r>
      <w:proofErr w:type="spellEnd"/>
      <w:r w:rsidRPr="002839E7">
        <w:t xml:space="preserve"> </w:t>
      </w:r>
      <w:proofErr w:type="spellStart"/>
      <w:r w:rsidRPr="002839E7">
        <w:t>với</w:t>
      </w:r>
      <w:proofErr w:type="spellEnd"/>
      <w:r w:rsidRPr="002839E7">
        <w:t xml:space="preserve"> </w:t>
      </w:r>
      <w:proofErr w:type="spellStart"/>
      <w:r w:rsidRPr="002839E7">
        <w:t>các</w:t>
      </w:r>
      <w:proofErr w:type="spellEnd"/>
      <w:r w:rsidRPr="002839E7">
        <w:t xml:space="preserve"> </w:t>
      </w:r>
      <w:proofErr w:type="spellStart"/>
      <w:r w:rsidRPr="002839E7">
        <w:t>sàn</w:t>
      </w:r>
      <w:proofErr w:type="spellEnd"/>
      <w:r w:rsidRPr="002839E7">
        <w:t xml:space="preserve"> </w:t>
      </w:r>
      <w:r w:rsidR="006F1871" w:rsidRPr="002839E7">
        <w:t>TMĐT</w:t>
      </w:r>
      <w:r w:rsidRPr="002839E7">
        <w:t xml:space="preserve">, </w:t>
      </w:r>
      <w:proofErr w:type="spellStart"/>
      <w:r w:rsidRPr="002839E7">
        <w:t>nền</w:t>
      </w:r>
      <w:proofErr w:type="spellEnd"/>
      <w:r w:rsidRPr="002839E7">
        <w:t xml:space="preserve"> </w:t>
      </w:r>
      <w:proofErr w:type="spellStart"/>
      <w:r w:rsidRPr="002839E7">
        <w:t>tảng</w:t>
      </w:r>
      <w:proofErr w:type="spellEnd"/>
      <w:r w:rsidRPr="002839E7">
        <w:t xml:space="preserve"> </w:t>
      </w:r>
      <w:proofErr w:type="spellStart"/>
      <w:r w:rsidRPr="002839E7">
        <w:t>mạng</w:t>
      </w:r>
      <w:proofErr w:type="spellEnd"/>
      <w:r w:rsidRPr="002839E7">
        <w:t xml:space="preserve"> </w:t>
      </w:r>
      <w:proofErr w:type="spellStart"/>
      <w:r w:rsidRPr="002839E7">
        <w:t>xã</w:t>
      </w:r>
      <w:proofErr w:type="spellEnd"/>
      <w:r w:rsidRPr="002839E7">
        <w:t xml:space="preserve"> </w:t>
      </w:r>
      <w:proofErr w:type="spellStart"/>
      <w:r w:rsidRPr="002839E7">
        <w:t>hội</w:t>
      </w:r>
      <w:proofErr w:type="spellEnd"/>
      <w:r w:rsidRPr="002839E7">
        <w:t xml:space="preserve"> </w:t>
      </w:r>
      <w:proofErr w:type="spellStart"/>
      <w:r w:rsidRPr="002839E7">
        <w:t>và</w:t>
      </w:r>
      <w:proofErr w:type="spellEnd"/>
      <w:r w:rsidRPr="002839E7">
        <w:t xml:space="preserve"> </w:t>
      </w:r>
      <w:proofErr w:type="spellStart"/>
      <w:r w:rsidRPr="002839E7">
        <w:t>các</w:t>
      </w:r>
      <w:proofErr w:type="spellEnd"/>
      <w:r w:rsidRPr="002839E7">
        <w:t xml:space="preserve"> </w:t>
      </w:r>
      <w:proofErr w:type="spellStart"/>
      <w:r w:rsidRPr="002839E7">
        <w:t>công</w:t>
      </w:r>
      <w:proofErr w:type="spellEnd"/>
      <w:r w:rsidRPr="002839E7">
        <w:t xml:space="preserve"> </w:t>
      </w:r>
      <w:proofErr w:type="spellStart"/>
      <w:r w:rsidRPr="002839E7">
        <w:t>cụ</w:t>
      </w:r>
      <w:proofErr w:type="spellEnd"/>
      <w:r w:rsidRPr="002839E7">
        <w:t xml:space="preserve">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trực</w:t>
      </w:r>
      <w:proofErr w:type="spellEnd"/>
      <w:r w:rsidRPr="002839E7">
        <w:t xml:space="preserve"> </w:t>
      </w:r>
      <w:proofErr w:type="spellStart"/>
      <w:r w:rsidRPr="002839E7">
        <w:t>tuyến</w:t>
      </w:r>
      <w:proofErr w:type="spellEnd"/>
      <w:r w:rsidRPr="002839E7">
        <w:t xml:space="preserve"> </w:t>
      </w:r>
      <w:proofErr w:type="spellStart"/>
      <w:r w:rsidRPr="002839E7">
        <w:t>để</w:t>
      </w:r>
      <w:proofErr w:type="spellEnd"/>
      <w:r w:rsidRPr="002839E7">
        <w:t xml:space="preserve"> </w:t>
      </w:r>
      <w:proofErr w:type="spellStart"/>
      <w:r w:rsidRPr="002839E7">
        <w:t>đồng</w:t>
      </w:r>
      <w:proofErr w:type="spellEnd"/>
      <w:r w:rsidRPr="002839E7">
        <w:t xml:space="preserve"> </w:t>
      </w:r>
      <w:proofErr w:type="spellStart"/>
      <w:r w:rsidRPr="002839E7">
        <w:t>bộ</w:t>
      </w:r>
      <w:proofErr w:type="spellEnd"/>
      <w:r w:rsidRPr="002839E7">
        <w:t xml:space="preserve"> </w:t>
      </w:r>
      <w:proofErr w:type="spellStart"/>
      <w:r w:rsidRPr="002839E7">
        <w:t>hóa</w:t>
      </w:r>
      <w:proofErr w:type="spellEnd"/>
      <w:r w:rsidRPr="002839E7">
        <w:t xml:space="preserve"> </w:t>
      </w:r>
      <w:proofErr w:type="spellStart"/>
      <w:r w:rsidRPr="002839E7">
        <w:t>dữ</w:t>
      </w:r>
      <w:proofErr w:type="spellEnd"/>
      <w:r w:rsidRPr="002839E7">
        <w:t xml:space="preserve"> </w:t>
      </w:r>
      <w:proofErr w:type="spellStart"/>
      <w:r w:rsidRPr="002839E7">
        <w:t>liệu</w:t>
      </w:r>
      <w:proofErr w:type="spellEnd"/>
      <w:r w:rsidRPr="002839E7">
        <w:t xml:space="preserve"> </w:t>
      </w:r>
      <w:proofErr w:type="spellStart"/>
      <w:r w:rsidRPr="002839E7">
        <w:t>cảnh</w:t>
      </w:r>
      <w:proofErr w:type="spellEnd"/>
      <w:r w:rsidRPr="002839E7">
        <w:t xml:space="preserve"> </w:t>
      </w:r>
      <w:proofErr w:type="spellStart"/>
      <w:r w:rsidRPr="002839E7">
        <w:t>báo</w:t>
      </w:r>
      <w:proofErr w:type="spellEnd"/>
      <w:r w:rsidRPr="002839E7">
        <w:t xml:space="preserve">. </w:t>
      </w:r>
      <w:proofErr w:type="spellStart"/>
      <w:r w:rsidRPr="002839E7">
        <w:t>Nhờ</w:t>
      </w:r>
      <w:proofErr w:type="spellEnd"/>
      <w:r w:rsidRPr="002839E7">
        <w:t xml:space="preserve"> </w:t>
      </w:r>
      <w:proofErr w:type="spellStart"/>
      <w:r w:rsidRPr="002839E7">
        <w:t>vậy</w:t>
      </w:r>
      <w:proofErr w:type="spellEnd"/>
      <w:r w:rsidRPr="002839E7">
        <w:t xml:space="preserve">, </w:t>
      </w:r>
      <w:proofErr w:type="spellStart"/>
      <w:r w:rsidRPr="002839E7">
        <w:t>khi</w:t>
      </w:r>
      <w:proofErr w:type="spellEnd"/>
      <w:r w:rsidRPr="002839E7">
        <w:t xml:space="preserve"> </w:t>
      </w:r>
      <w:proofErr w:type="spellStart"/>
      <w:r w:rsidRPr="002839E7">
        <w:t>một</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bị</w:t>
      </w:r>
      <w:proofErr w:type="spellEnd"/>
      <w:r w:rsidRPr="002839E7">
        <w:t xml:space="preserve"> </w:t>
      </w:r>
      <w:proofErr w:type="spellStart"/>
      <w:r w:rsidRPr="002839E7">
        <w:t>phát</w:t>
      </w:r>
      <w:proofErr w:type="spellEnd"/>
      <w:r w:rsidRPr="002839E7">
        <w:t xml:space="preserve"> </w:t>
      </w:r>
      <w:proofErr w:type="spellStart"/>
      <w:r w:rsidRPr="002839E7">
        <w:t>hiện</w:t>
      </w:r>
      <w:proofErr w:type="spellEnd"/>
      <w:r w:rsidRPr="002839E7">
        <w:t xml:space="preserve"> vi </w:t>
      </w:r>
      <w:proofErr w:type="spellStart"/>
      <w:r w:rsidRPr="002839E7">
        <w:t>phạm</w:t>
      </w:r>
      <w:proofErr w:type="spellEnd"/>
      <w:r w:rsidRPr="002839E7">
        <w:t xml:space="preserve">, </w:t>
      </w:r>
      <w:proofErr w:type="spellStart"/>
      <w:r w:rsidRPr="002839E7">
        <w:t>hệ</w:t>
      </w:r>
      <w:proofErr w:type="spellEnd"/>
      <w:r w:rsidRPr="002839E7">
        <w:t xml:space="preserve"> </w:t>
      </w:r>
      <w:proofErr w:type="spellStart"/>
      <w:r w:rsidRPr="002839E7">
        <w:t>thống</w:t>
      </w:r>
      <w:proofErr w:type="spellEnd"/>
      <w:r w:rsidRPr="002839E7">
        <w:t xml:space="preserve"> </w:t>
      </w:r>
      <w:proofErr w:type="spellStart"/>
      <w:r w:rsidRPr="002839E7">
        <w:t>có</w:t>
      </w:r>
      <w:proofErr w:type="spellEnd"/>
      <w:r w:rsidRPr="002839E7">
        <w:t xml:space="preserve"> </w:t>
      </w:r>
      <w:proofErr w:type="spellStart"/>
      <w:r w:rsidRPr="002839E7">
        <w:t>thể</w:t>
      </w:r>
      <w:proofErr w:type="spellEnd"/>
      <w:r w:rsidRPr="002839E7">
        <w:t xml:space="preserve"> </w:t>
      </w:r>
      <w:proofErr w:type="spellStart"/>
      <w:r w:rsidRPr="002839E7">
        <w:t>gửi</w:t>
      </w:r>
      <w:proofErr w:type="spellEnd"/>
      <w:r w:rsidRPr="002839E7">
        <w:t xml:space="preserve"> </w:t>
      </w:r>
      <w:proofErr w:type="spellStart"/>
      <w:r w:rsidRPr="002839E7">
        <w:t>cảnh</w:t>
      </w:r>
      <w:proofErr w:type="spellEnd"/>
      <w:r w:rsidRPr="002839E7">
        <w:t xml:space="preserve"> </w:t>
      </w:r>
      <w:proofErr w:type="spellStart"/>
      <w:r w:rsidRPr="002839E7">
        <w:t>báo</w:t>
      </w:r>
      <w:proofErr w:type="spellEnd"/>
      <w:r w:rsidRPr="002839E7">
        <w:t xml:space="preserve"> </w:t>
      </w:r>
      <w:proofErr w:type="spellStart"/>
      <w:r w:rsidRPr="002839E7">
        <w:t>đến</w:t>
      </w:r>
      <w:proofErr w:type="spellEnd"/>
      <w:r w:rsidRPr="002839E7">
        <w:t xml:space="preserve"> </w:t>
      </w:r>
      <w:proofErr w:type="spellStart"/>
      <w:r w:rsidRPr="002839E7">
        <w:t>các</w:t>
      </w:r>
      <w:proofErr w:type="spellEnd"/>
      <w:r w:rsidRPr="002839E7">
        <w:t xml:space="preserve"> </w:t>
      </w:r>
      <w:proofErr w:type="spellStart"/>
      <w:r w:rsidRPr="002839E7">
        <w:t>nền</w:t>
      </w:r>
      <w:proofErr w:type="spellEnd"/>
      <w:r w:rsidRPr="002839E7">
        <w:t xml:space="preserve"> </w:t>
      </w:r>
      <w:proofErr w:type="spellStart"/>
      <w:r w:rsidRPr="002839E7">
        <w:t>tảng</w:t>
      </w:r>
      <w:proofErr w:type="spellEnd"/>
      <w:r w:rsidRPr="002839E7">
        <w:t xml:space="preserve"> </w:t>
      </w:r>
      <w:proofErr w:type="spellStart"/>
      <w:r w:rsidRPr="002839E7">
        <w:t>liên</w:t>
      </w:r>
      <w:proofErr w:type="spellEnd"/>
      <w:r w:rsidRPr="002839E7">
        <w:t xml:space="preserve"> </w:t>
      </w:r>
      <w:proofErr w:type="spellStart"/>
      <w:r w:rsidRPr="002839E7">
        <w:t>quan</w:t>
      </w:r>
      <w:proofErr w:type="spellEnd"/>
      <w:r w:rsidRPr="002839E7">
        <w:t xml:space="preserve"> </w:t>
      </w:r>
      <w:proofErr w:type="spellStart"/>
      <w:r w:rsidRPr="002839E7">
        <w:t>để</w:t>
      </w:r>
      <w:proofErr w:type="spellEnd"/>
      <w:r w:rsidRPr="002839E7">
        <w:t xml:space="preserve"> </w:t>
      </w:r>
      <w:proofErr w:type="spellStart"/>
      <w:r w:rsidRPr="002839E7">
        <w:t>kịp</w:t>
      </w:r>
      <w:proofErr w:type="spellEnd"/>
      <w:r w:rsidRPr="002839E7">
        <w:t xml:space="preserve"> </w:t>
      </w:r>
      <w:proofErr w:type="spellStart"/>
      <w:r w:rsidRPr="002839E7">
        <w:t>thời</w:t>
      </w:r>
      <w:proofErr w:type="spellEnd"/>
      <w:r w:rsidRPr="002839E7">
        <w:t xml:space="preserve"> </w:t>
      </w:r>
      <w:proofErr w:type="spellStart"/>
      <w:r w:rsidRPr="002839E7">
        <w:t>hạn</w:t>
      </w:r>
      <w:proofErr w:type="spellEnd"/>
      <w:r w:rsidRPr="002839E7">
        <w:t xml:space="preserve"> </w:t>
      </w:r>
      <w:proofErr w:type="spellStart"/>
      <w:r w:rsidRPr="002839E7">
        <w:t>chế</w:t>
      </w:r>
      <w:proofErr w:type="spellEnd"/>
      <w:r w:rsidRPr="002839E7">
        <w:t xml:space="preserve">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hoặc</w:t>
      </w:r>
      <w:proofErr w:type="spellEnd"/>
      <w:r w:rsidRPr="002839E7">
        <w:t xml:space="preserve"> </w:t>
      </w:r>
      <w:proofErr w:type="spellStart"/>
      <w:r w:rsidRPr="002839E7">
        <w:t>chặn</w:t>
      </w:r>
      <w:proofErr w:type="spellEnd"/>
      <w:r w:rsidRPr="002839E7">
        <w:t xml:space="preserve"> </w:t>
      </w:r>
      <w:proofErr w:type="spellStart"/>
      <w:r w:rsidRPr="002839E7">
        <w:t>hoạt</w:t>
      </w:r>
      <w:proofErr w:type="spellEnd"/>
      <w:r w:rsidRPr="002839E7">
        <w:t xml:space="preserve"> </w:t>
      </w:r>
      <w:proofErr w:type="spellStart"/>
      <w:r w:rsidRPr="002839E7">
        <w:t>động</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Pr="002839E7">
        <w:t xml:space="preserve"> </w:t>
      </w:r>
      <w:proofErr w:type="spellStart"/>
      <w:r w:rsidRPr="002839E7">
        <w:t>không</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w:t>
      </w:r>
    </w:p>
    <w:p w14:paraId="60F19979" w14:textId="77777777" w:rsidR="00DD7ED2" w:rsidRPr="002839E7" w:rsidRDefault="00DD7ED2" w:rsidP="00DD7ED2">
      <w:r w:rsidRPr="002839E7">
        <w:tab/>
      </w:r>
      <w:proofErr w:type="spellStart"/>
      <w:r w:rsidRPr="002839E7">
        <w:t>Cuối</w:t>
      </w:r>
      <w:proofErr w:type="spellEnd"/>
      <w:r w:rsidRPr="002839E7">
        <w:t xml:space="preserve"> </w:t>
      </w:r>
      <w:proofErr w:type="spellStart"/>
      <w:r w:rsidRPr="002839E7">
        <w:t>cùng</w:t>
      </w:r>
      <w:proofErr w:type="spellEnd"/>
      <w:r w:rsidRPr="002839E7">
        <w:t xml:space="preserve">, </w:t>
      </w:r>
      <w:proofErr w:type="spellStart"/>
      <w:r w:rsidRPr="002839E7">
        <w:t>để</w:t>
      </w:r>
      <w:proofErr w:type="spellEnd"/>
      <w:r w:rsidRPr="002839E7">
        <w:t xml:space="preserve"> </w:t>
      </w:r>
      <w:proofErr w:type="spellStart"/>
      <w:r w:rsidRPr="002839E7">
        <w:t>giải</w:t>
      </w:r>
      <w:proofErr w:type="spellEnd"/>
      <w:r w:rsidRPr="002839E7">
        <w:t xml:space="preserve"> </w:t>
      </w:r>
      <w:proofErr w:type="spellStart"/>
      <w:r w:rsidRPr="002839E7">
        <w:t>pháp</w:t>
      </w:r>
      <w:proofErr w:type="spellEnd"/>
      <w:r w:rsidRPr="002839E7">
        <w:t xml:space="preserve"> </w:t>
      </w:r>
      <w:proofErr w:type="spellStart"/>
      <w:r w:rsidRPr="002839E7">
        <w:t>ứng</w:t>
      </w:r>
      <w:proofErr w:type="spellEnd"/>
      <w:r w:rsidRPr="002839E7">
        <w:t xml:space="preserve"> </w:t>
      </w:r>
      <w:proofErr w:type="spellStart"/>
      <w:r w:rsidRPr="002839E7">
        <w:t>dụng</w:t>
      </w:r>
      <w:proofErr w:type="spellEnd"/>
      <w:r w:rsidRPr="002839E7">
        <w:t xml:space="preserve"> </w:t>
      </w:r>
      <w:proofErr w:type="spellStart"/>
      <w:r w:rsidRPr="002839E7">
        <w:t>công</w:t>
      </w:r>
      <w:proofErr w:type="spellEnd"/>
      <w:r w:rsidRPr="002839E7">
        <w:t xml:space="preserve"> </w:t>
      </w:r>
      <w:proofErr w:type="spellStart"/>
      <w:r w:rsidRPr="002839E7">
        <w:t>nghệ</w:t>
      </w:r>
      <w:proofErr w:type="spellEnd"/>
      <w:r w:rsidRPr="002839E7">
        <w:t xml:space="preserve"> </w:t>
      </w:r>
      <w:proofErr w:type="spellStart"/>
      <w:r w:rsidRPr="002839E7">
        <w:t>phát</w:t>
      </w:r>
      <w:proofErr w:type="spellEnd"/>
      <w:r w:rsidRPr="002839E7">
        <w:t xml:space="preserve"> </w:t>
      </w:r>
      <w:proofErr w:type="spellStart"/>
      <w:r w:rsidRPr="002839E7">
        <w:t>huy</w:t>
      </w:r>
      <w:proofErr w:type="spellEnd"/>
      <w:r w:rsidRPr="002839E7">
        <w:t xml:space="preserve"> </w:t>
      </w:r>
      <w:proofErr w:type="spellStart"/>
      <w:r w:rsidRPr="002839E7">
        <w:t>tác</w:t>
      </w:r>
      <w:proofErr w:type="spellEnd"/>
      <w:r w:rsidRPr="002839E7">
        <w:t xml:space="preserve"> </w:t>
      </w:r>
      <w:proofErr w:type="spellStart"/>
      <w:r w:rsidRPr="002839E7">
        <w:t>dụng</w:t>
      </w:r>
      <w:proofErr w:type="spellEnd"/>
      <w:r w:rsidRPr="002839E7">
        <w:t xml:space="preserve"> </w:t>
      </w:r>
      <w:proofErr w:type="spellStart"/>
      <w:r w:rsidRPr="002839E7">
        <w:t>bền</w:t>
      </w:r>
      <w:proofErr w:type="spellEnd"/>
      <w:r w:rsidRPr="002839E7">
        <w:t xml:space="preserve"> </w:t>
      </w:r>
      <w:proofErr w:type="spellStart"/>
      <w:r w:rsidRPr="002839E7">
        <w:t>vững</w:t>
      </w:r>
      <w:proofErr w:type="spellEnd"/>
      <w:r w:rsidRPr="002839E7">
        <w:t xml:space="preserve">, </w:t>
      </w:r>
      <w:proofErr w:type="spellStart"/>
      <w:r w:rsidRPr="002839E7">
        <w:t>cần</w:t>
      </w:r>
      <w:proofErr w:type="spellEnd"/>
      <w:r w:rsidRPr="002839E7">
        <w:t xml:space="preserve"> </w:t>
      </w:r>
      <w:proofErr w:type="spellStart"/>
      <w:r w:rsidRPr="002839E7">
        <w:t>thường</w:t>
      </w:r>
      <w:proofErr w:type="spellEnd"/>
      <w:r w:rsidRPr="002839E7">
        <w:t xml:space="preserve"> </w:t>
      </w:r>
      <w:proofErr w:type="spellStart"/>
      <w:r w:rsidRPr="002839E7">
        <w:t>xuyên</w:t>
      </w:r>
      <w:proofErr w:type="spellEnd"/>
      <w:r w:rsidRPr="002839E7">
        <w:t xml:space="preserve"> </w:t>
      </w:r>
      <w:proofErr w:type="spellStart"/>
      <w:r w:rsidRPr="002839E7">
        <w:t>tổ</w:t>
      </w:r>
      <w:proofErr w:type="spellEnd"/>
      <w:r w:rsidRPr="002839E7">
        <w:t xml:space="preserve"> </w:t>
      </w:r>
      <w:proofErr w:type="spellStart"/>
      <w:r w:rsidRPr="002839E7">
        <w:t>chức</w:t>
      </w:r>
      <w:proofErr w:type="spellEnd"/>
      <w:r w:rsidRPr="002839E7">
        <w:t xml:space="preserve"> </w:t>
      </w:r>
      <w:proofErr w:type="spellStart"/>
      <w:r w:rsidRPr="002839E7">
        <w:t>các</w:t>
      </w:r>
      <w:proofErr w:type="spellEnd"/>
      <w:r w:rsidRPr="002839E7">
        <w:t xml:space="preserve"> </w:t>
      </w:r>
      <w:proofErr w:type="spellStart"/>
      <w:r w:rsidRPr="002839E7">
        <w:t>khóa</w:t>
      </w:r>
      <w:proofErr w:type="spellEnd"/>
      <w:r w:rsidRPr="002839E7">
        <w:t xml:space="preserve"> </w:t>
      </w:r>
      <w:proofErr w:type="spellStart"/>
      <w:r w:rsidRPr="002839E7">
        <w:t>đào</w:t>
      </w:r>
      <w:proofErr w:type="spellEnd"/>
      <w:r w:rsidRPr="002839E7">
        <w:t xml:space="preserve"> </w:t>
      </w:r>
      <w:proofErr w:type="spellStart"/>
      <w:r w:rsidRPr="002839E7">
        <w:t>tạo</w:t>
      </w:r>
      <w:proofErr w:type="spellEnd"/>
      <w:r w:rsidRPr="002839E7">
        <w:t xml:space="preserve">, </w:t>
      </w:r>
      <w:proofErr w:type="spellStart"/>
      <w:r w:rsidRPr="002839E7">
        <w:t>tập</w:t>
      </w:r>
      <w:proofErr w:type="spellEnd"/>
      <w:r w:rsidRPr="002839E7">
        <w:t xml:space="preserve"> </w:t>
      </w:r>
      <w:proofErr w:type="spellStart"/>
      <w:r w:rsidRPr="002839E7">
        <w:t>huấn</w:t>
      </w:r>
      <w:proofErr w:type="spellEnd"/>
      <w:r w:rsidRPr="002839E7">
        <w:t xml:space="preserve"> </w:t>
      </w:r>
      <w:proofErr w:type="spellStart"/>
      <w:r w:rsidRPr="002839E7">
        <w:t>cho</w:t>
      </w:r>
      <w:proofErr w:type="spellEnd"/>
      <w:r w:rsidRPr="002839E7">
        <w:t xml:space="preserve"> </w:t>
      </w:r>
      <w:proofErr w:type="spellStart"/>
      <w:r w:rsidRPr="002839E7">
        <w:t>cán</w:t>
      </w:r>
      <w:proofErr w:type="spellEnd"/>
      <w:r w:rsidRPr="002839E7">
        <w:t xml:space="preserve"> </w:t>
      </w:r>
      <w:proofErr w:type="spellStart"/>
      <w:r w:rsidRPr="002839E7">
        <w:t>bộ</w:t>
      </w:r>
      <w:proofErr w:type="spellEnd"/>
      <w:r w:rsidRPr="002839E7">
        <w:t xml:space="preserve"> </w:t>
      </w:r>
      <w:proofErr w:type="spellStart"/>
      <w:r w:rsidRPr="002839E7">
        <w:t>quản</w:t>
      </w:r>
      <w:proofErr w:type="spellEnd"/>
      <w:r w:rsidRPr="002839E7">
        <w:t xml:space="preserve"> </w:t>
      </w:r>
      <w:proofErr w:type="spellStart"/>
      <w:r w:rsidRPr="002839E7">
        <w:t>lý</w:t>
      </w:r>
      <w:proofErr w:type="spellEnd"/>
      <w:r w:rsidRPr="002839E7">
        <w:t xml:space="preserve"> </w:t>
      </w:r>
      <w:proofErr w:type="spellStart"/>
      <w:r w:rsidRPr="002839E7">
        <w:t>thị</w:t>
      </w:r>
      <w:proofErr w:type="spellEnd"/>
      <w:r w:rsidRPr="002839E7">
        <w:t xml:space="preserve"> </w:t>
      </w:r>
      <w:proofErr w:type="spellStart"/>
      <w:r w:rsidRPr="002839E7">
        <w:t>trường</w:t>
      </w:r>
      <w:proofErr w:type="spellEnd"/>
      <w:r w:rsidRPr="002839E7">
        <w:t xml:space="preserve"> </w:t>
      </w:r>
      <w:proofErr w:type="spellStart"/>
      <w:r w:rsidRPr="002839E7">
        <w:t>và</w:t>
      </w:r>
      <w:proofErr w:type="spellEnd"/>
      <w:r w:rsidRPr="002839E7">
        <w:t xml:space="preserve">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thanh</w:t>
      </w:r>
      <w:proofErr w:type="spellEnd"/>
      <w:r w:rsidRPr="002839E7">
        <w:t xml:space="preserve"> </w:t>
      </w:r>
      <w:proofErr w:type="spellStart"/>
      <w:r w:rsidRPr="002839E7">
        <w:t>tra</w:t>
      </w:r>
      <w:proofErr w:type="spellEnd"/>
      <w:r w:rsidRPr="002839E7">
        <w:t xml:space="preserve"> </w:t>
      </w:r>
      <w:proofErr w:type="spellStart"/>
      <w:r w:rsidRPr="002839E7">
        <w:t>về</w:t>
      </w:r>
      <w:proofErr w:type="spellEnd"/>
      <w:r w:rsidRPr="002839E7">
        <w:t xml:space="preserve"> </w:t>
      </w:r>
      <w:proofErr w:type="spellStart"/>
      <w:r w:rsidRPr="002839E7">
        <w:t>kỹ</w:t>
      </w:r>
      <w:proofErr w:type="spellEnd"/>
      <w:r w:rsidRPr="002839E7">
        <w:t xml:space="preserve"> </w:t>
      </w:r>
      <w:proofErr w:type="spellStart"/>
      <w:r w:rsidRPr="002839E7">
        <w:t>năng</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công</w:t>
      </w:r>
      <w:proofErr w:type="spellEnd"/>
      <w:r w:rsidRPr="002839E7">
        <w:t xml:space="preserve"> </w:t>
      </w:r>
      <w:proofErr w:type="spellStart"/>
      <w:r w:rsidRPr="002839E7">
        <w:t>cụ</w:t>
      </w:r>
      <w:proofErr w:type="spellEnd"/>
      <w:r w:rsidRPr="002839E7">
        <w:t xml:space="preserve"> </w:t>
      </w:r>
      <w:proofErr w:type="spellStart"/>
      <w:r w:rsidRPr="002839E7">
        <w:t>giám</w:t>
      </w:r>
      <w:proofErr w:type="spellEnd"/>
      <w:r w:rsidRPr="002839E7">
        <w:t xml:space="preserve"> </w:t>
      </w:r>
      <w:proofErr w:type="spellStart"/>
      <w:r w:rsidRPr="002839E7">
        <w:t>sát</w:t>
      </w:r>
      <w:proofErr w:type="spellEnd"/>
      <w:r w:rsidRPr="002839E7">
        <w:t xml:space="preserve"> </w:t>
      </w:r>
      <w:proofErr w:type="spellStart"/>
      <w:r w:rsidRPr="002839E7">
        <w:t>số</w:t>
      </w:r>
      <w:proofErr w:type="spellEnd"/>
      <w:r w:rsidRPr="002839E7">
        <w:t xml:space="preserve">. </w:t>
      </w:r>
      <w:proofErr w:type="spellStart"/>
      <w:r w:rsidRPr="002839E7">
        <w:t>Đồng</w:t>
      </w:r>
      <w:proofErr w:type="spellEnd"/>
      <w:r w:rsidRPr="002839E7">
        <w:t xml:space="preserve"> </w:t>
      </w:r>
      <w:proofErr w:type="spellStart"/>
      <w:r w:rsidRPr="002839E7">
        <w:t>thời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cũng</w:t>
      </w:r>
      <w:proofErr w:type="spellEnd"/>
      <w:r w:rsidRPr="002839E7">
        <w:t xml:space="preserve"> </w:t>
      </w:r>
      <w:proofErr w:type="spellStart"/>
      <w:r w:rsidRPr="002839E7">
        <w:t>cần</w:t>
      </w:r>
      <w:proofErr w:type="spellEnd"/>
      <w:r w:rsidRPr="002839E7">
        <w:t xml:space="preserve"> </w:t>
      </w:r>
      <w:proofErr w:type="spellStart"/>
      <w:r w:rsidRPr="002839E7">
        <w:t>được</w:t>
      </w:r>
      <w:proofErr w:type="spellEnd"/>
      <w:r w:rsidRPr="002839E7">
        <w:t xml:space="preserve"> </w:t>
      </w:r>
      <w:proofErr w:type="spellStart"/>
      <w:r w:rsidRPr="002839E7">
        <w:t>tuyên</w:t>
      </w:r>
      <w:proofErr w:type="spellEnd"/>
      <w:r w:rsidRPr="002839E7">
        <w:t xml:space="preserve"> </w:t>
      </w:r>
      <w:proofErr w:type="spellStart"/>
      <w:r w:rsidRPr="002839E7">
        <w:t>truyền</w:t>
      </w:r>
      <w:proofErr w:type="spellEnd"/>
      <w:r w:rsidRPr="002839E7">
        <w:t xml:space="preserve"> </w:t>
      </w:r>
      <w:proofErr w:type="spellStart"/>
      <w:r w:rsidRPr="002839E7">
        <w:t>về</w:t>
      </w:r>
      <w:proofErr w:type="spellEnd"/>
      <w:r w:rsidRPr="002839E7">
        <w:t xml:space="preserve"> </w:t>
      </w:r>
      <w:proofErr w:type="spellStart"/>
      <w:r w:rsidRPr="002839E7">
        <w:t>các</w:t>
      </w:r>
      <w:proofErr w:type="spellEnd"/>
      <w:r w:rsidRPr="002839E7">
        <w:t xml:space="preserve"> </w:t>
      </w:r>
      <w:proofErr w:type="spellStart"/>
      <w:r w:rsidRPr="002839E7">
        <w:t>công</w:t>
      </w:r>
      <w:proofErr w:type="spellEnd"/>
      <w:r w:rsidRPr="002839E7">
        <w:t xml:space="preserve"> </w:t>
      </w:r>
      <w:proofErr w:type="spellStart"/>
      <w:r w:rsidRPr="002839E7">
        <w:t>cụ</w:t>
      </w:r>
      <w:proofErr w:type="spellEnd"/>
      <w:r w:rsidRPr="002839E7">
        <w:t xml:space="preserve"> </w:t>
      </w:r>
      <w:proofErr w:type="spellStart"/>
      <w:r w:rsidRPr="002839E7">
        <w:t>khiếu</w:t>
      </w:r>
      <w:proofErr w:type="spellEnd"/>
      <w:r w:rsidRPr="002839E7">
        <w:t xml:space="preserve"> </w:t>
      </w:r>
      <w:proofErr w:type="spellStart"/>
      <w:r w:rsidRPr="002839E7">
        <w:t>nại</w:t>
      </w:r>
      <w:proofErr w:type="spellEnd"/>
      <w:r w:rsidRPr="002839E7">
        <w:t xml:space="preserve"> </w:t>
      </w:r>
      <w:proofErr w:type="spellStart"/>
      <w:r w:rsidRPr="002839E7">
        <w:t>trực</w:t>
      </w:r>
      <w:proofErr w:type="spellEnd"/>
      <w:r w:rsidRPr="002839E7">
        <w:t xml:space="preserve"> </w:t>
      </w:r>
      <w:proofErr w:type="spellStart"/>
      <w:r w:rsidRPr="002839E7">
        <w:t>tuyến</w:t>
      </w:r>
      <w:proofErr w:type="spellEnd"/>
      <w:r w:rsidRPr="002839E7">
        <w:t xml:space="preserve"> </w:t>
      </w:r>
      <w:proofErr w:type="spellStart"/>
      <w:r w:rsidRPr="002839E7">
        <w:t>và</w:t>
      </w:r>
      <w:proofErr w:type="spellEnd"/>
      <w:r w:rsidRPr="002839E7">
        <w:t xml:space="preserve"> </w:t>
      </w:r>
      <w:proofErr w:type="spellStart"/>
      <w:r w:rsidRPr="002839E7">
        <w:t>cách</w:t>
      </w:r>
      <w:proofErr w:type="spellEnd"/>
      <w:r w:rsidRPr="002839E7">
        <w:t xml:space="preserve"> </w:t>
      </w:r>
      <w:proofErr w:type="spellStart"/>
      <w:r w:rsidRPr="002839E7">
        <w:t>thức</w:t>
      </w:r>
      <w:proofErr w:type="spellEnd"/>
      <w:r w:rsidRPr="002839E7">
        <w:t xml:space="preserve"> </w:t>
      </w:r>
      <w:proofErr w:type="spellStart"/>
      <w:r w:rsidRPr="002839E7">
        <w:lastRenderedPageBreak/>
        <w:t>phát</w:t>
      </w:r>
      <w:proofErr w:type="spellEnd"/>
      <w:r w:rsidRPr="002839E7">
        <w:t xml:space="preserve"> </w:t>
      </w:r>
      <w:proofErr w:type="spellStart"/>
      <w:r w:rsidRPr="002839E7">
        <w:t>hiện</w:t>
      </w:r>
      <w:proofErr w:type="spellEnd"/>
      <w:r w:rsidRPr="002839E7">
        <w:t xml:space="preserve"> </w:t>
      </w:r>
      <w:proofErr w:type="spellStart"/>
      <w:r w:rsidRPr="002839E7">
        <w:t>hành</w:t>
      </w:r>
      <w:proofErr w:type="spellEnd"/>
      <w:r w:rsidRPr="002839E7">
        <w:t xml:space="preserve"> vi </w:t>
      </w:r>
      <w:proofErr w:type="spellStart"/>
      <w:r w:rsidRPr="002839E7">
        <w:t>vi</w:t>
      </w:r>
      <w:proofErr w:type="spellEnd"/>
      <w:r w:rsidRPr="002839E7">
        <w:t xml:space="preserve"> </w:t>
      </w:r>
      <w:proofErr w:type="spellStart"/>
      <w:r w:rsidRPr="002839E7">
        <w:t>phạm</w:t>
      </w:r>
      <w:proofErr w:type="spellEnd"/>
      <w:r w:rsidRPr="002839E7">
        <w:t xml:space="preserve">. </w:t>
      </w:r>
      <w:proofErr w:type="spellStart"/>
      <w:r w:rsidRPr="002839E7">
        <w:t>Việc</w:t>
      </w:r>
      <w:proofErr w:type="spellEnd"/>
      <w:r w:rsidRPr="002839E7">
        <w:t xml:space="preserve"> </w:t>
      </w:r>
      <w:proofErr w:type="spellStart"/>
      <w:r w:rsidRPr="002839E7">
        <w:t>kết</w:t>
      </w:r>
      <w:proofErr w:type="spellEnd"/>
      <w:r w:rsidRPr="002839E7">
        <w:t xml:space="preserve"> </w:t>
      </w:r>
      <w:proofErr w:type="spellStart"/>
      <w:r w:rsidRPr="002839E7">
        <w:t>hợp</w:t>
      </w:r>
      <w:proofErr w:type="spellEnd"/>
      <w:r w:rsidRPr="002839E7">
        <w:t xml:space="preserve"> </w:t>
      </w:r>
      <w:proofErr w:type="spellStart"/>
      <w:r w:rsidRPr="002839E7">
        <w:t>đồng</w:t>
      </w:r>
      <w:proofErr w:type="spellEnd"/>
      <w:r w:rsidRPr="002839E7">
        <w:t xml:space="preserve"> </w:t>
      </w:r>
      <w:proofErr w:type="spellStart"/>
      <w:r w:rsidRPr="002839E7">
        <w:t>bộ</w:t>
      </w:r>
      <w:proofErr w:type="spellEnd"/>
      <w:r w:rsidRPr="002839E7">
        <w:t xml:space="preserve"> </w:t>
      </w:r>
      <w:proofErr w:type="spellStart"/>
      <w:r w:rsidRPr="002839E7">
        <w:t>giữa</w:t>
      </w:r>
      <w:proofErr w:type="spellEnd"/>
      <w:r w:rsidRPr="002839E7">
        <w:t xml:space="preserve"> </w:t>
      </w:r>
      <w:proofErr w:type="spellStart"/>
      <w:r w:rsidRPr="002839E7">
        <w:t>công</w:t>
      </w:r>
      <w:proofErr w:type="spellEnd"/>
      <w:r w:rsidRPr="002839E7">
        <w:t xml:space="preserve"> </w:t>
      </w:r>
      <w:proofErr w:type="spellStart"/>
      <w:r w:rsidRPr="002839E7">
        <w:t>nghệ</w:t>
      </w:r>
      <w:proofErr w:type="spellEnd"/>
      <w:r w:rsidRPr="002839E7">
        <w:t xml:space="preserve">, </w:t>
      </w:r>
      <w:proofErr w:type="spellStart"/>
      <w:r w:rsidRPr="002839E7">
        <w:t>pháp</w:t>
      </w:r>
      <w:proofErr w:type="spellEnd"/>
      <w:r w:rsidRPr="002839E7">
        <w:t xml:space="preserve"> </w:t>
      </w:r>
      <w:proofErr w:type="spellStart"/>
      <w:r w:rsidRPr="002839E7">
        <w:t>lý</w:t>
      </w:r>
      <w:proofErr w:type="spellEnd"/>
      <w:r w:rsidRPr="002839E7">
        <w:t xml:space="preserve"> </w:t>
      </w:r>
      <w:proofErr w:type="spellStart"/>
      <w:r w:rsidRPr="002839E7">
        <w:t>và</w:t>
      </w:r>
      <w:proofErr w:type="spellEnd"/>
      <w:r w:rsidRPr="002839E7">
        <w:t xml:space="preserve"> </w:t>
      </w:r>
      <w:proofErr w:type="spellStart"/>
      <w:r w:rsidRPr="002839E7">
        <w:t>sự</w:t>
      </w:r>
      <w:proofErr w:type="spellEnd"/>
      <w:r w:rsidRPr="002839E7">
        <w:t xml:space="preserve"> </w:t>
      </w:r>
      <w:proofErr w:type="spellStart"/>
      <w:r w:rsidRPr="002839E7">
        <w:t>tham</w:t>
      </w:r>
      <w:proofErr w:type="spellEnd"/>
      <w:r w:rsidRPr="002839E7">
        <w:t xml:space="preserve"> </w:t>
      </w:r>
      <w:proofErr w:type="spellStart"/>
      <w:r w:rsidRPr="002839E7">
        <w:t>gia</w:t>
      </w:r>
      <w:proofErr w:type="spellEnd"/>
      <w:r w:rsidRPr="002839E7">
        <w:t xml:space="preserve"> </w:t>
      </w:r>
      <w:proofErr w:type="spellStart"/>
      <w:r w:rsidRPr="002839E7">
        <w:t>của</w:t>
      </w:r>
      <w:proofErr w:type="spellEnd"/>
      <w:r w:rsidRPr="002839E7">
        <w:t xml:space="preserve"> </w:t>
      </w:r>
      <w:proofErr w:type="spellStart"/>
      <w:r w:rsidRPr="002839E7">
        <w:t>người</w:t>
      </w:r>
      <w:proofErr w:type="spellEnd"/>
      <w:r w:rsidRPr="002839E7">
        <w:t xml:space="preserve"> </w:t>
      </w:r>
      <w:proofErr w:type="spellStart"/>
      <w:r w:rsidRPr="002839E7">
        <w:t>dân</w:t>
      </w:r>
      <w:proofErr w:type="spellEnd"/>
      <w:r w:rsidRPr="002839E7">
        <w:t xml:space="preserve"> </w:t>
      </w:r>
      <w:proofErr w:type="spellStart"/>
      <w:r w:rsidRPr="002839E7">
        <w:t>sẽ</w:t>
      </w:r>
      <w:proofErr w:type="spellEnd"/>
      <w:r w:rsidRPr="002839E7">
        <w:t xml:space="preserve"> </w:t>
      </w:r>
      <w:proofErr w:type="spellStart"/>
      <w:r w:rsidRPr="002839E7">
        <w:t>góp</w:t>
      </w:r>
      <w:proofErr w:type="spellEnd"/>
      <w:r w:rsidRPr="002839E7">
        <w:t xml:space="preserve"> </w:t>
      </w:r>
      <w:proofErr w:type="spellStart"/>
      <w:r w:rsidRPr="002839E7">
        <w:t>phần</w:t>
      </w:r>
      <w:proofErr w:type="spellEnd"/>
      <w:r w:rsidRPr="002839E7">
        <w:t xml:space="preserve"> </w:t>
      </w:r>
      <w:proofErr w:type="spellStart"/>
      <w:r w:rsidRPr="002839E7">
        <w:t>làm</w:t>
      </w:r>
      <w:proofErr w:type="spellEnd"/>
      <w:r w:rsidRPr="002839E7">
        <w:t xml:space="preserve"> </w:t>
      </w:r>
      <w:proofErr w:type="spellStart"/>
      <w:r w:rsidRPr="002839E7">
        <w:t>giảm</w:t>
      </w:r>
      <w:proofErr w:type="spellEnd"/>
      <w:r w:rsidRPr="002839E7">
        <w:t xml:space="preserve"> </w:t>
      </w:r>
      <w:proofErr w:type="spellStart"/>
      <w:r w:rsidRPr="002839E7">
        <w:t>đáng</w:t>
      </w:r>
      <w:proofErr w:type="spellEnd"/>
      <w:r w:rsidRPr="002839E7">
        <w:t xml:space="preserve"> </w:t>
      </w:r>
      <w:proofErr w:type="spellStart"/>
      <w:r w:rsidRPr="002839E7">
        <w:t>kể</w:t>
      </w:r>
      <w:proofErr w:type="spellEnd"/>
      <w:r w:rsidRPr="002839E7">
        <w:t xml:space="preserve"> </w:t>
      </w:r>
      <w:proofErr w:type="spellStart"/>
      <w:r w:rsidRPr="002839E7">
        <w:t>tình</w:t>
      </w:r>
      <w:proofErr w:type="spellEnd"/>
      <w:r w:rsidRPr="002839E7">
        <w:t xml:space="preserve"> </w:t>
      </w:r>
      <w:proofErr w:type="spellStart"/>
      <w:r w:rsidRPr="002839E7">
        <w:t>trạng</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sai</w:t>
      </w:r>
      <w:proofErr w:type="spellEnd"/>
      <w:r w:rsidRPr="002839E7">
        <w:t xml:space="preserve"> </w:t>
      </w:r>
      <w:proofErr w:type="spellStart"/>
      <w:r w:rsidRPr="002839E7">
        <w:t>lệch</w:t>
      </w:r>
      <w:proofErr w:type="spellEnd"/>
      <w:r w:rsidRPr="002839E7">
        <w:t xml:space="preserve">, qua </w:t>
      </w:r>
      <w:proofErr w:type="spellStart"/>
      <w:r w:rsidRPr="002839E7">
        <w:t>đó</w:t>
      </w:r>
      <w:proofErr w:type="spellEnd"/>
      <w:r w:rsidRPr="002839E7">
        <w:t xml:space="preserve"> </w:t>
      </w:r>
      <w:proofErr w:type="spellStart"/>
      <w:r w:rsidRPr="002839E7">
        <w:t>nâng</w:t>
      </w:r>
      <w:proofErr w:type="spellEnd"/>
      <w:r w:rsidRPr="002839E7">
        <w:t xml:space="preserve"> </w:t>
      </w:r>
      <w:proofErr w:type="spellStart"/>
      <w:r w:rsidRPr="002839E7">
        <w:t>cao</w:t>
      </w:r>
      <w:proofErr w:type="spellEnd"/>
      <w:r w:rsidRPr="002839E7">
        <w:t xml:space="preserve"> </w:t>
      </w:r>
      <w:proofErr w:type="spellStart"/>
      <w:r w:rsidRPr="002839E7">
        <w:t>chất</w:t>
      </w:r>
      <w:proofErr w:type="spellEnd"/>
    </w:p>
    <w:p w14:paraId="2F99A601" w14:textId="77777777" w:rsidR="00987719" w:rsidRPr="002839E7" w:rsidRDefault="00DD7ED2" w:rsidP="00DD7ED2">
      <w:pPr>
        <w:pStyle w:val="Heading3"/>
      </w:pPr>
      <w:bookmarkStart w:id="49" w:name="_Toc218157678"/>
      <w:r w:rsidRPr="002839E7">
        <w:t xml:space="preserve">3.3.7. </w:t>
      </w:r>
      <w:proofErr w:type="spellStart"/>
      <w:r w:rsidRPr="002839E7">
        <w:t>Tăng</w:t>
      </w:r>
      <w:proofErr w:type="spellEnd"/>
      <w:r w:rsidRPr="002839E7">
        <w:t xml:space="preserve"> </w:t>
      </w:r>
      <w:proofErr w:type="spellStart"/>
      <w:r w:rsidRPr="002839E7">
        <w:t>cường</w:t>
      </w:r>
      <w:proofErr w:type="spellEnd"/>
      <w:r w:rsidRPr="002839E7">
        <w:t xml:space="preserve"> </w:t>
      </w:r>
      <w:proofErr w:type="spellStart"/>
      <w:r w:rsidRPr="002839E7">
        <w:t>tuyên</w:t>
      </w:r>
      <w:proofErr w:type="spellEnd"/>
      <w:r w:rsidRPr="002839E7">
        <w:t xml:space="preserve"> </w:t>
      </w:r>
      <w:proofErr w:type="spellStart"/>
      <w:r w:rsidRPr="002839E7">
        <w:t>truyền</w:t>
      </w:r>
      <w:proofErr w:type="spellEnd"/>
      <w:r w:rsidRPr="002839E7">
        <w:t xml:space="preserve"> </w:t>
      </w:r>
      <w:proofErr w:type="spellStart"/>
      <w:r w:rsidRPr="002839E7">
        <w:t>nhằm</w:t>
      </w:r>
      <w:proofErr w:type="spellEnd"/>
      <w:r w:rsidRPr="002839E7">
        <w:t xml:space="preserve"> </w:t>
      </w:r>
      <w:proofErr w:type="spellStart"/>
      <w:r w:rsidRPr="002839E7">
        <w:t>n</w:t>
      </w:r>
      <w:r w:rsidR="00987719" w:rsidRPr="002839E7">
        <w:t>âng</w:t>
      </w:r>
      <w:proofErr w:type="spellEnd"/>
      <w:r w:rsidR="00987719" w:rsidRPr="002839E7">
        <w:t xml:space="preserve"> </w:t>
      </w:r>
      <w:proofErr w:type="spellStart"/>
      <w:r w:rsidR="00987719" w:rsidRPr="002839E7">
        <w:t>cao</w:t>
      </w:r>
      <w:proofErr w:type="spellEnd"/>
      <w:r w:rsidR="00987719" w:rsidRPr="002839E7">
        <w:t xml:space="preserve"> </w:t>
      </w:r>
      <w:proofErr w:type="spellStart"/>
      <w:r w:rsidR="00987719" w:rsidRPr="002839E7">
        <w:t>vai</w:t>
      </w:r>
      <w:proofErr w:type="spellEnd"/>
      <w:r w:rsidR="00987719" w:rsidRPr="002839E7">
        <w:t xml:space="preserve"> </w:t>
      </w:r>
      <w:proofErr w:type="spellStart"/>
      <w:r w:rsidR="00987719" w:rsidRPr="002839E7">
        <w:t>trò</w:t>
      </w:r>
      <w:proofErr w:type="spellEnd"/>
      <w:r w:rsidR="00987719" w:rsidRPr="002839E7">
        <w:t xml:space="preserve"> </w:t>
      </w:r>
      <w:proofErr w:type="spellStart"/>
      <w:r w:rsidR="00987719" w:rsidRPr="002839E7">
        <w:t>của</w:t>
      </w:r>
      <w:proofErr w:type="spellEnd"/>
      <w:r w:rsidR="00987719" w:rsidRPr="002839E7">
        <w:t xml:space="preserve"> </w:t>
      </w:r>
      <w:proofErr w:type="spellStart"/>
      <w:r w:rsidR="00987719" w:rsidRPr="002839E7">
        <w:t>người</w:t>
      </w:r>
      <w:proofErr w:type="spellEnd"/>
      <w:r w:rsidR="00987719" w:rsidRPr="002839E7">
        <w:t xml:space="preserve"> </w:t>
      </w:r>
      <w:proofErr w:type="spellStart"/>
      <w:r w:rsidR="00987719" w:rsidRPr="002839E7">
        <w:t>tiêu</w:t>
      </w:r>
      <w:proofErr w:type="spellEnd"/>
      <w:r w:rsidR="00987719" w:rsidRPr="002839E7">
        <w:t xml:space="preserve"> </w:t>
      </w:r>
      <w:proofErr w:type="spellStart"/>
      <w:r w:rsidR="00987719" w:rsidRPr="002839E7">
        <w:t>dùng</w:t>
      </w:r>
      <w:proofErr w:type="spellEnd"/>
      <w:r w:rsidR="00987719" w:rsidRPr="002839E7">
        <w:t xml:space="preserve"> </w:t>
      </w:r>
      <w:proofErr w:type="spellStart"/>
      <w:r w:rsidR="00987719" w:rsidRPr="002839E7">
        <w:t>và</w:t>
      </w:r>
      <w:proofErr w:type="spellEnd"/>
      <w:r w:rsidR="00987719" w:rsidRPr="002839E7">
        <w:t xml:space="preserve"> </w:t>
      </w:r>
      <w:proofErr w:type="spellStart"/>
      <w:r w:rsidR="00987719" w:rsidRPr="002839E7">
        <w:t>tổ</w:t>
      </w:r>
      <w:proofErr w:type="spellEnd"/>
      <w:r w:rsidR="00987719" w:rsidRPr="002839E7">
        <w:t xml:space="preserve"> </w:t>
      </w:r>
      <w:proofErr w:type="spellStart"/>
      <w:r w:rsidR="00987719" w:rsidRPr="002839E7">
        <w:t>chức</w:t>
      </w:r>
      <w:proofErr w:type="spellEnd"/>
      <w:r w:rsidR="00987719" w:rsidRPr="002839E7">
        <w:t xml:space="preserve"> </w:t>
      </w:r>
      <w:proofErr w:type="spellStart"/>
      <w:r w:rsidR="00987719" w:rsidRPr="002839E7">
        <w:t>xã</w:t>
      </w:r>
      <w:proofErr w:type="spellEnd"/>
      <w:r w:rsidR="00987719" w:rsidRPr="002839E7">
        <w:t xml:space="preserve"> </w:t>
      </w:r>
      <w:proofErr w:type="spellStart"/>
      <w:r w:rsidR="00987719" w:rsidRPr="002839E7">
        <w:t>hội</w:t>
      </w:r>
      <w:bookmarkEnd w:id="49"/>
      <w:proofErr w:type="spellEnd"/>
    </w:p>
    <w:p w14:paraId="34822F2F" w14:textId="77777777" w:rsidR="00D26F42" w:rsidRPr="002839E7" w:rsidRDefault="00D26F42" w:rsidP="00D26F42">
      <w:pPr>
        <w:rPr>
          <w:i/>
        </w:rPr>
      </w:pPr>
      <w:r w:rsidRPr="002839E7">
        <w:rPr>
          <w:i/>
        </w:rPr>
        <w:tab/>
      </w:r>
      <w:proofErr w:type="spellStart"/>
      <w:r w:rsidRPr="002839E7">
        <w:rPr>
          <w:i/>
        </w:rPr>
        <w:t>Một</w:t>
      </w:r>
      <w:proofErr w:type="spellEnd"/>
      <w:r w:rsidRPr="002839E7">
        <w:rPr>
          <w:i/>
        </w:rPr>
        <w:t xml:space="preserve"> </w:t>
      </w:r>
      <w:proofErr w:type="spellStart"/>
      <w:r w:rsidRPr="002839E7">
        <w:rPr>
          <w:i/>
        </w:rPr>
        <w:t>là</w:t>
      </w:r>
      <w:proofErr w:type="spellEnd"/>
      <w:r w:rsidRPr="002839E7">
        <w:rPr>
          <w:i/>
        </w:rPr>
        <w:t xml:space="preserve">, </w:t>
      </w:r>
      <w:proofErr w:type="spellStart"/>
      <w:r w:rsidRPr="002839E7">
        <w:rPr>
          <w:i/>
        </w:rPr>
        <w:t>tăng</w:t>
      </w:r>
      <w:proofErr w:type="spellEnd"/>
      <w:r w:rsidRPr="002839E7">
        <w:rPr>
          <w:i/>
        </w:rPr>
        <w:t xml:space="preserve"> </w:t>
      </w:r>
      <w:proofErr w:type="spellStart"/>
      <w:r w:rsidRPr="002839E7">
        <w:rPr>
          <w:i/>
        </w:rPr>
        <w:t>cường</w:t>
      </w:r>
      <w:proofErr w:type="spellEnd"/>
      <w:r w:rsidRPr="002839E7">
        <w:rPr>
          <w:i/>
        </w:rPr>
        <w:t xml:space="preserve"> </w:t>
      </w:r>
      <w:proofErr w:type="spellStart"/>
      <w:r w:rsidRPr="002839E7">
        <w:rPr>
          <w:i/>
        </w:rPr>
        <w:t>tuyên</w:t>
      </w:r>
      <w:proofErr w:type="spellEnd"/>
      <w:r w:rsidRPr="002839E7">
        <w:rPr>
          <w:i/>
        </w:rPr>
        <w:t xml:space="preserve"> </w:t>
      </w:r>
      <w:proofErr w:type="spellStart"/>
      <w:r w:rsidRPr="002839E7">
        <w:rPr>
          <w:i/>
        </w:rPr>
        <w:t>truyền</w:t>
      </w:r>
      <w:proofErr w:type="spellEnd"/>
      <w:r w:rsidRPr="002839E7">
        <w:rPr>
          <w:i/>
        </w:rPr>
        <w:t xml:space="preserve"> </w:t>
      </w:r>
      <w:proofErr w:type="spellStart"/>
      <w:r w:rsidRPr="002839E7">
        <w:rPr>
          <w:i/>
        </w:rPr>
        <w:t>để</w:t>
      </w:r>
      <w:proofErr w:type="spellEnd"/>
      <w:r w:rsidRPr="002839E7">
        <w:rPr>
          <w:i/>
        </w:rPr>
        <w:t xml:space="preserve"> </w:t>
      </w:r>
      <w:proofErr w:type="spellStart"/>
      <w:r w:rsidRPr="002839E7">
        <w:rPr>
          <w:i/>
        </w:rPr>
        <w:t>người</w:t>
      </w:r>
      <w:proofErr w:type="spellEnd"/>
      <w:r w:rsidRPr="002839E7">
        <w:rPr>
          <w:i/>
        </w:rPr>
        <w:t xml:space="preserve"> </w:t>
      </w:r>
      <w:proofErr w:type="spellStart"/>
      <w:r w:rsidRPr="002839E7">
        <w:rPr>
          <w:i/>
        </w:rPr>
        <w:t>tiêu</w:t>
      </w:r>
      <w:proofErr w:type="spellEnd"/>
      <w:r w:rsidRPr="002839E7">
        <w:rPr>
          <w:i/>
        </w:rPr>
        <w:t xml:space="preserve"> </w:t>
      </w:r>
      <w:proofErr w:type="spellStart"/>
      <w:r w:rsidRPr="002839E7">
        <w:rPr>
          <w:i/>
        </w:rPr>
        <w:t>dùng</w:t>
      </w:r>
      <w:proofErr w:type="spellEnd"/>
      <w:r w:rsidRPr="002839E7">
        <w:rPr>
          <w:i/>
        </w:rPr>
        <w:t xml:space="preserve"> </w:t>
      </w:r>
      <w:proofErr w:type="spellStart"/>
      <w:r w:rsidRPr="002839E7">
        <w:rPr>
          <w:i/>
        </w:rPr>
        <w:t>biết</w:t>
      </w:r>
      <w:proofErr w:type="spellEnd"/>
      <w:r w:rsidRPr="002839E7">
        <w:rPr>
          <w:i/>
        </w:rPr>
        <w:t xml:space="preserve"> </w:t>
      </w:r>
      <w:proofErr w:type="spellStart"/>
      <w:r w:rsidRPr="002839E7">
        <w:rPr>
          <w:i/>
        </w:rPr>
        <w:t>yêu</w:t>
      </w:r>
      <w:proofErr w:type="spellEnd"/>
      <w:r w:rsidRPr="002839E7">
        <w:rPr>
          <w:i/>
        </w:rPr>
        <w:t xml:space="preserve"> </w:t>
      </w:r>
      <w:proofErr w:type="spellStart"/>
      <w:r w:rsidRPr="002839E7">
        <w:rPr>
          <w:i/>
        </w:rPr>
        <w:t>cầu</w:t>
      </w:r>
      <w:proofErr w:type="spellEnd"/>
      <w:r w:rsidRPr="002839E7">
        <w:rPr>
          <w:i/>
        </w:rPr>
        <w:t xml:space="preserve"> </w:t>
      </w:r>
      <w:proofErr w:type="spellStart"/>
      <w:r w:rsidRPr="002839E7">
        <w:rPr>
          <w:i/>
        </w:rPr>
        <w:t>thông</w:t>
      </w:r>
      <w:proofErr w:type="spellEnd"/>
      <w:r w:rsidRPr="002839E7">
        <w:rPr>
          <w:i/>
        </w:rPr>
        <w:t xml:space="preserve"> tin.</w:t>
      </w:r>
    </w:p>
    <w:p w14:paraId="0158E81C" w14:textId="77777777" w:rsidR="00D26F42" w:rsidRPr="002839E7" w:rsidRDefault="00D26F42" w:rsidP="00D26F42">
      <w:r w:rsidRPr="002839E7">
        <w:tab/>
      </w:r>
      <w:proofErr w:type="spellStart"/>
      <w:r w:rsidRPr="002839E7">
        <w:t>Một</w:t>
      </w:r>
      <w:proofErr w:type="spellEnd"/>
      <w:r w:rsidRPr="002839E7">
        <w:t xml:space="preserve"> </w:t>
      </w:r>
      <w:proofErr w:type="spellStart"/>
      <w:r w:rsidRPr="002839E7">
        <w:t>trong</w:t>
      </w:r>
      <w:proofErr w:type="spellEnd"/>
      <w:r w:rsidRPr="002839E7">
        <w:t xml:space="preserve"> </w:t>
      </w:r>
      <w:proofErr w:type="spellStart"/>
      <w:r w:rsidRPr="002839E7">
        <w:t>những</w:t>
      </w:r>
      <w:proofErr w:type="spellEnd"/>
      <w:r w:rsidRPr="002839E7">
        <w:t xml:space="preserve"> </w:t>
      </w:r>
      <w:proofErr w:type="spellStart"/>
      <w:r w:rsidRPr="002839E7">
        <w:t>giải</w:t>
      </w:r>
      <w:proofErr w:type="spellEnd"/>
      <w:r w:rsidRPr="002839E7">
        <w:t xml:space="preserve"> </w:t>
      </w:r>
      <w:proofErr w:type="spellStart"/>
      <w:r w:rsidRPr="002839E7">
        <w:t>pháp</w:t>
      </w:r>
      <w:proofErr w:type="spellEnd"/>
      <w:r w:rsidRPr="002839E7">
        <w:t xml:space="preserve"> </w:t>
      </w:r>
      <w:proofErr w:type="spellStart"/>
      <w:r w:rsidRPr="002839E7">
        <w:t>quan</w:t>
      </w:r>
      <w:proofErr w:type="spellEnd"/>
      <w:r w:rsidRPr="002839E7">
        <w:t xml:space="preserve"> </w:t>
      </w:r>
      <w:proofErr w:type="spellStart"/>
      <w:r w:rsidRPr="002839E7">
        <w:t>trọng</w:t>
      </w:r>
      <w:proofErr w:type="spellEnd"/>
      <w:r w:rsidRPr="002839E7">
        <w:t xml:space="preserve"> </w:t>
      </w:r>
      <w:proofErr w:type="spellStart"/>
      <w:r w:rsidRPr="002839E7">
        <w:t>để</w:t>
      </w:r>
      <w:proofErr w:type="spellEnd"/>
      <w:r w:rsidRPr="002839E7">
        <w:t xml:space="preserve"> </w:t>
      </w:r>
      <w:proofErr w:type="spellStart"/>
      <w:r w:rsidRPr="002839E7">
        <w:t>nâng</w:t>
      </w:r>
      <w:proofErr w:type="spellEnd"/>
      <w:r w:rsidRPr="002839E7">
        <w:t xml:space="preserve"> </w:t>
      </w:r>
      <w:proofErr w:type="spellStart"/>
      <w:r w:rsidRPr="002839E7">
        <w:t>cao</w:t>
      </w:r>
      <w:proofErr w:type="spellEnd"/>
      <w:r w:rsidRPr="002839E7">
        <w:t xml:space="preserve"> </w:t>
      </w:r>
      <w:proofErr w:type="spellStart"/>
      <w:r w:rsidRPr="002839E7">
        <w:t>chất</w:t>
      </w:r>
      <w:proofErr w:type="spellEnd"/>
      <w:r w:rsidRPr="002839E7">
        <w:t xml:space="preserve"> </w:t>
      </w:r>
      <w:proofErr w:type="spellStart"/>
      <w:r w:rsidRPr="002839E7">
        <w:t>lượng</w:t>
      </w:r>
      <w:proofErr w:type="spellEnd"/>
      <w:r w:rsidRPr="002839E7">
        <w:t xml:space="preserve"> </w:t>
      </w:r>
      <w:proofErr w:type="spellStart"/>
      <w:r w:rsidRPr="002839E7">
        <w:t>và</w:t>
      </w:r>
      <w:proofErr w:type="spellEnd"/>
      <w:r w:rsidRPr="002839E7">
        <w:t xml:space="preserve"> </w:t>
      </w:r>
      <w:proofErr w:type="spellStart"/>
      <w:r w:rsidRPr="002839E7">
        <w:t>tính</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của</w:t>
      </w:r>
      <w:proofErr w:type="spellEnd"/>
      <w:r w:rsidRPr="002839E7">
        <w:t xml:space="preserve"> </w:t>
      </w:r>
      <w:proofErr w:type="spellStart"/>
      <w:r w:rsidRPr="002839E7">
        <w:t>thông</w:t>
      </w:r>
      <w:proofErr w:type="spellEnd"/>
      <w:r w:rsidRPr="002839E7">
        <w:t xml:space="preserve"> tin </w:t>
      </w:r>
      <w:proofErr w:type="spellStart"/>
      <w:r w:rsidRPr="002839E7">
        <w:t>mà</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là</w:t>
      </w:r>
      <w:proofErr w:type="spellEnd"/>
      <w:r w:rsidRPr="002839E7">
        <w:t xml:space="preserve"> </w:t>
      </w:r>
      <w:proofErr w:type="spellStart"/>
      <w:r w:rsidRPr="002839E7">
        <w:t>đẩy</w:t>
      </w:r>
      <w:proofErr w:type="spellEnd"/>
      <w:r w:rsidRPr="002839E7">
        <w:t xml:space="preserve"> </w:t>
      </w:r>
      <w:proofErr w:type="spellStart"/>
      <w:r w:rsidRPr="002839E7">
        <w:t>mạnh</w:t>
      </w:r>
      <w:proofErr w:type="spellEnd"/>
      <w:r w:rsidRPr="002839E7">
        <w:t xml:space="preserve"> </w:t>
      </w:r>
      <w:proofErr w:type="spellStart"/>
      <w:r w:rsidRPr="002839E7">
        <w:t>công</w:t>
      </w:r>
      <w:proofErr w:type="spellEnd"/>
      <w:r w:rsidRPr="002839E7">
        <w:t xml:space="preserve"> </w:t>
      </w:r>
      <w:proofErr w:type="spellStart"/>
      <w:r w:rsidRPr="002839E7">
        <w:t>tác</w:t>
      </w:r>
      <w:proofErr w:type="spellEnd"/>
      <w:r w:rsidRPr="002839E7">
        <w:t xml:space="preserve"> </w:t>
      </w:r>
      <w:proofErr w:type="spellStart"/>
      <w:r w:rsidRPr="002839E7">
        <w:t>tuyên</w:t>
      </w:r>
      <w:proofErr w:type="spellEnd"/>
      <w:r w:rsidRPr="002839E7">
        <w:t xml:space="preserve"> </w:t>
      </w:r>
      <w:proofErr w:type="spellStart"/>
      <w:r w:rsidRPr="002839E7">
        <w:t>truyền</w:t>
      </w:r>
      <w:proofErr w:type="spellEnd"/>
      <w:r w:rsidRPr="002839E7">
        <w:t xml:space="preserve">, </w:t>
      </w:r>
      <w:proofErr w:type="spellStart"/>
      <w:r w:rsidRPr="002839E7">
        <w:t>giúp</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nâng</w:t>
      </w:r>
      <w:proofErr w:type="spellEnd"/>
      <w:r w:rsidRPr="002839E7">
        <w:t xml:space="preserve"> </w:t>
      </w:r>
      <w:proofErr w:type="spellStart"/>
      <w:r w:rsidRPr="002839E7">
        <w:t>cao</w:t>
      </w:r>
      <w:proofErr w:type="spellEnd"/>
      <w:r w:rsidRPr="002839E7">
        <w:t xml:space="preserve"> </w:t>
      </w:r>
      <w:proofErr w:type="spellStart"/>
      <w:r w:rsidRPr="002839E7">
        <w:t>nhận</w:t>
      </w:r>
      <w:proofErr w:type="spellEnd"/>
      <w:r w:rsidRPr="002839E7">
        <w:t xml:space="preserve"> </w:t>
      </w:r>
      <w:proofErr w:type="spellStart"/>
      <w:r w:rsidRPr="002839E7">
        <w:t>thức</w:t>
      </w:r>
      <w:proofErr w:type="spellEnd"/>
      <w:r w:rsidRPr="002839E7">
        <w:t xml:space="preserve"> </w:t>
      </w:r>
      <w:proofErr w:type="spellStart"/>
      <w:r w:rsidRPr="002839E7">
        <w:t>về</w:t>
      </w:r>
      <w:proofErr w:type="spellEnd"/>
      <w:r w:rsidRPr="002839E7">
        <w:t xml:space="preserve"> </w:t>
      </w:r>
      <w:proofErr w:type="spellStart"/>
      <w:r w:rsidRPr="002839E7">
        <w:t>quyền</w:t>
      </w:r>
      <w:proofErr w:type="spellEnd"/>
      <w:r w:rsidRPr="002839E7">
        <w:t xml:space="preserve"> </w:t>
      </w:r>
      <w:proofErr w:type="spellStart"/>
      <w:r w:rsidRPr="002839E7">
        <w:t>được</w:t>
      </w:r>
      <w:proofErr w:type="spellEnd"/>
      <w:r w:rsidRPr="002839E7">
        <w:t xml:space="preserve"> </w:t>
      </w:r>
      <w:proofErr w:type="spellStart"/>
      <w:r w:rsidRPr="002839E7">
        <w:t>tiếp</w:t>
      </w:r>
      <w:proofErr w:type="spellEnd"/>
      <w:r w:rsidRPr="002839E7">
        <w:t xml:space="preserve"> </w:t>
      </w:r>
      <w:proofErr w:type="spellStart"/>
      <w:r w:rsidRPr="002839E7">
        <w:t>cận</w:t>
      </w:r>
      <w:proofErr w:type="spellEnd"/>
      <w:r w:rsidRPr="002839E7">
        <w:t xml:space="preserve"> </w:t>
      </w:r>
      <w:proofErr w:type="spellStart"/>
      <w:r w:rsidRPr="002839E7">
        <w:t>thông</w:t>
      </w:r>
      <w:proofErr w:type="spellEnd"/>
      <w:r w:rsidRPr="002839E7">
        <w:t xml:space="preserve"> tin </w:t>
      </w:r>
      <w:proofErr w:type="spellStart"/>
      <w:r w:rsidRPr="002839E7">
        <w:t>và</w:t>
      </w:r>
      <w:proofErr w:type="spellEnd"/>
      <w:r w:rsidRPr="002839E7">
        <w:t xml:space="preserve"> </w:t>
      </w:r>
      <w:proofErr w:type="spellStart"/>
      <w:r w:rsidRPr="002839E7">
        <w:t>kỹ</w:t>
      </w:r>
      <w:proofErr w:type="spellEnd"/>
      <w:r w:rsidRPr="002839E7">
        <w:t xml:space="preserve"> </w:t>
      </w:r>
      <w:proofErr w:type="spellStart"/>
      <w:r w:rsidRPr="002839E7">
        <w:t>năng</w:t>
      </w:r>
      <w:proofErr w:type="spellEnd"/>
      <w:r w:rsidRPr="002839E7">
        <w:t xml:space="preserve"> </w:t>
      </w:r>
      <w:proofErr w:type="spellStart"/>
      <w:r w:rsidRPr="002839E7">
        <w:t>tra</w:t>
      </w:r>
      <w:proofErr w:type="spellEnd"/>
      <w:r w:rsidRPr="002839E7">
        <w:t xml:space="preserve"> </w:t>
      </w:r>
      <w:proofErr w:type="spellStart"/>
      <w:r w:rsidRPr="002839E7">
        <w:t>cứu</w:t>
      </w:r>
      <w:proofErr w:type="spellEnd"/>
      <w:r w:rsidRPr="002839E7">
        <w:t xml:space="preserve"> </w:t>
      </w:r>
      <w:proofErr w:type="spellStart"/>
      <w:r w:rsidRPr="002839E7">
        <w:t>thông</w:t>
      </w:r>
      <w:proofErr w:type="spellEnd"/>
      <w:r w:rsidRPr="002839E7">
        <w:t xml:space="preserve"> tin </w:t>
      </w:r>
      <w:proofErr w:type="spellStart"/>
      <w:r w:rsidRPr="002839E7">
        <w:t>chính</w:t>
      </w:r>
      <w:proofErr w:type="spellEnd"/>
      <w:r w:rsidRPr="002839E7">
        <w:t xml:space="preserve"> </w:t>
      </w:r>
      <w:proofErr w:type="spellStart"/>
      <w:r w:rsidRPr="002839E7">
        <w:t>xác</w:t>
      </w:r>
      <w:proofErr w:type="spellEnd"/>
      <w:r w:rsidRPr="002839E7">
        <w:t xml:space="preserve">. </w:t>
      </w:r>
      <w:proofErr w:type="spellStart"/>
      <w:r w:rsidRPr="002839E7">
        <w:t>Sở</w:t>
      </w:r>
      <w:proofErr w:type="spellEnd"/>
      <w:r w:rsidRPr="002839E7">
        <w:t xml:space="preserve"> Công Thương Hà Nội, </w:t>
      </w:r>
      <w:proofErr w:type="spellStart"/>
      <w:r w:rsidRPr="002839E7">
        <w:t>phối</w:t>
      </w:r>
      <w:proofErr w:type="spellEnd"/>
      <w:r w:rsidRPr="002839E7">
        <w:t xml:space="preserve"> </w:t>
      </w:r>
      <w:proofErr w:type="spellStart"/>
      <w:r w:rsidRPr="002839E7">
        <w:t>hợp</w:t>
      </w:r>
      <w:proofErr w:type="spellEnd"/>
      <w:r w:rsidRPr="002839E7">
        <w:t xml:space="preserve"> </w:t>
      </w:r>
      <w:proofErr w:type="spellStart"/>
      <w:r w:rsidRPr="002839E7">
        <w:t>với</w:t>
      </w:r>
      <w:proofErr w:type="spellEnd"/>
      <w:r w:rsidRPr="002839E7">
        <w:t xml:space="preserve"> </w:t>
      </w:r>
      <w:proofErr w:type="spellStart"/>
      <w:r w:rsidRPr="002839E7">
        <w:t>các</w:t>
      </w:r>
      <w:proofErr w:type="spellEnd"/>
      <w:r w:rsidRPr="002839E7">
        <w:t xml:space="preserve">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truyền</w:t>
      </w:r>
      <w:proofErr w:type="spellEnd"/>
      <w:r w:rsidRPr="002839E7">
        <w:t xml:space="preserve"> </w:t>
      </w:r>
      <w:proofErr w:type="spellStart"/>
      <w:r w:rsidRPr="002839E7">
        <w:t>thông</w:t>
      </w:r>
      <w:proofErr w:type="spellEnd"/>
      <w:r w:rsidRPr="002839E7">
        <w:t xml:space="preserve">, </w:t>
      </w:r>
      <w:proofErr w:type="spellStart"/>
      <w:r w:rsidRPr="002839E7">
        <w:t>báo</w:t>
      </w:r>
      <w:proofErr w:type="spellEnd"/>
      <w:r w:rsidRPr="002839E7">
        <w:t xml:space="preserve"> </w:t>
      </w:r>
      <w:proofErr w:type="spellStart"/>
      <w:r w:rsidRPr="002839E7">
        <w:t>chí</w:t>
      </w:r>
      <w:proofErr w:type="spellEnd"/>
      <w:r w:rsidRPr="002839E7">
        <w:t xml:space="preserve"> </w:t>
      </w:r>
      <w:proofErr w:type="spellStart"/>
      <w:r w:rsidRPr="002839E7">
        <w:t>và</w:t>
      </w:r>
      <w:proofErr w:type="spellEnd"/>
      <w:r w:rsidRPr="002839E7">
        <w:t xml:space="preserve"> </w:t>
      </w:r>
      <w:proofErr w:type="spellStart"/>
      <w:r w:rsidRPr="002839E7">
        <w:t>các</w:t>
      </w:r>
      <w:proofErr w:type="spellEnd"/>
      <w:r w:rsidRPr="002839E7">
        <w:t xml:space="preserve"> </w:t>
      </w:r>
      <w:proofErr w:type="spellStart"/>
      <w:r w:rsidRPr="002839E7">
        <w:t>tổ</w:t>
      </w:r>
      <w:proofErr w:type="spellEnd"/>
      <w:r w:rsidRPr="002839E7">
        <w:t xml:space="preserve"> </w:t>
      </w:r>
      <w:proofErr w:type="spellStart"/>
      <w:r w:rsidRPr="002839E7">
        <w:t>chức</w:t>
      </w:r>
      <w:proofErr w:type="spellEnd"/>
      <w:r w:rsidRPr="002839E7">
        <w:t xml:space="preserve"> </w:t>
      </w:r>
      <w:proofErr w:type="spellStart"/>
      <w:r w:rsidRPr="002839E7">
        <w:t>xã</w:t>
      </w:r>
      <w:proofErr w:type="spellEnd"/>
      <w:r w:rsidRPr="002839E7">
        <w:t xml:space="preserve"> </w:t>
      </w:r>
      <w:proofErr w:type="spellStart"/>
      <w:r w:rsidRPr="002839E7">
        <w:t>hội</w:t>
      </w:r>
      <w:proofErr w:type="spellEnd"/>
      <w:r w:rsidRPr="002839E7">
        <w:t xml:space="preserve"> </w:t>
      </w:r>
      <w:proofErr w:type="spellStart"/>
      <w:r w:rsidRPr="002839E7">
        <w:t>như</w:t>
      </w:r>
      <w:proofErr w:type="spellEnd"/>
      <w:r w:rsidRPr="002839E7">
        <w:t xml:space="preserve"> </w:t>
      </w:r>
      <w:proofErr w:type="spellStart"/>
      <w:r w:rsidRPr="002839E7">
        <w:t>Hội</w:t>
      </w:r>
      <w:proofErr w:type="spellEnd"/>
      <w:r w:rsidRPr="002839E7">
        <w:t xml:space="preserve"> Bảo </w:t>
      </w:r>
      <w:proofErr w:type="spellStart"/>
      <w:r w:rsidRPr="002839E7">
        <w:t>vệ</w:t>
      </w:r>
      <w:proofErr w:type="spellEnd"/>
      <w:r w:rsidRPr="002839E7">
        <w:t xml:space="preserve"> Quyền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Hà Nội, </w:t>
      </w:r>
      <w:proofErr w:type="spellStart"/>
      <w:r w:rsidRPr="002839E7">
        <w:t>sẽ</w:t>
      </w:r>
      <w:proofErr w:type="spellEnd"/>
      <w:r w:rsidRPr="002839E7">
        <w:t xml:space="preserve"> </w:t>
      </w:r>
      <w:proofErr w:type="spellStart"/>
      <w:r w:rsidRPr="002839E7">
        <w:t>phát</w:t>
      </w:r>
      <w:proofErr w:type="spellEnd"/>
      <w:r w:rsidRPr="002839E7">
        <w:t xml:space="preserve"> </w:t>
      </w:r>
      <w:proofErr w:type="spellStart"/>
      <w:r w:rsidRPr="002839E7">
        <w:t>động</w:t>
      </w:r>
      <w:proofErr w:type="spellEnd"/>
      <w:r w:rsidRPr="002839E7">
        <w:t xml:space="preserve"> </w:t>
      </w:r>
      <w:proofErr w:type="spellStart"/>
      <w:r w:rsidRPr="002839E7">
        <w:t>chương</w:t>
      </w:r>
      <w:proofErr w:type="spellEnd"/>
      <w:r w:rsidRPr="002839E7">
        <w:t xml:space="preserve"> </w:t>
      </w:r>
      <w:proofErr w:type="spellStart"/>
      <w:r w:rsidRPr="002839E7">
        <w:t>trình</w:t>
      </w:r>
      <w:proofErr w:type="spellEnd"/>
      <w:r w:rsidRPr="002839E7">
        <w:t xml:space="preserve"> </w:t>
      </w:r>
      <w:proofErr w:type="spellStart"/>
      <w:r w:rsidRPr="002839E7">
        <w:t>mang</w:t>
      </w:r>
      <w:proofErr w:type="spellEnd"/>
      <w:r w:rsidRPr="002839E7">
        <w:t xml:space="preserve"> </w:t>
      </w:r>
      <w:proofErr w:type="spellStart"/>
      <w:r w:rsidRPr="002839E7">
        <w:t>tên</w:t>
      </w:r>
      <w:proofErr w:type="spellEnd"/>
      <w:r w:rsidRPr="002839E7">
        <w:t xml:space="preserve"> </w:t>
      </w:r>
      <w:r w:rsidR="00146EFC" w:rsidRPr="002839E7">
        <w:t>“</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thông</w:t>
      </w:r>
      <w:proofErr w:type="spellEnd"/>
      <w:r w:rsidRPr="002839E7">
        <w:t xml:space="preserve"> </w:t>
      </w:r>
      <w:proofErr w:type="spellStart"/>
      <w:r w:rsidRPr="002839E7">
        <w:t>minh</w:t>
      </w:r>
      <w:proofErr w:type="spellEnd"/>
      <w:r w:rsidRPr="002839E7">
        <w:t xml:space="preserve"> Hà </w:t>
      </w:r>
      <w:proofErr w:type="spellStart"/>
      <w:r w:rsidRPr="002839E7">
        <w:t>Nội</w:t>
      </w:r>
      <w:proofErr w:type="spellEnd"/>
      <w:r w:rsidR="00146EFC" w:rsidRPr="002839E7">
        <w:t>”</w:t>
      </w:r>
      <w:r w:rsidRPr="002839E7">
        <w:t xml:space="preserve">. </w:t>
      </w:r>
      <w:proofErr w:type="spellStart"/>
      <w:r w:rsidRPr="002839E7">
        <w:t>Chương</w:t>
      </w:r>
      <w:proofErr w:type="spellEnd"/>
      <w:r w:rsidRPr="002839E7">
        <w:t xml:space="preserve"> </w:t>
      </w:r>
      <w:proofErr w:type="spellStart"/>
      <w:r w:rsidRPr="002839E7">
        <w:t>trình</w:t>
      </w:r>
      <w:proofErr w:type="spellEnd"/>
      <w:r w:rsidRPr="002839E7">
        <w:t xml:space="preserve"> </w:t>
      </w:r>
      <w:proofErr w:type="spellStart"/>
      <w:r w:rsidRPr="002839E7">
        <w:t>này</w:t>
      </w:r>
      <w:proofErr w:type="spellEnd"/>
      <w:r w:rsidRPr="002839E7">
        <w:t xml:space="preserve"> </w:t>
      </w:r>
      <w:proofErr w:type="spellStart"/>
      <w:r w:rsidRPr="002839E7">
        <w:t>nhằm</w:t>
      </w:r>
      <w:proofErr w:type="spellEnd"/>
      <w:r w:rsidRPr="002839E7">
        <w:t xml:space="preserve"> </w:t>
      </w:r>
      <w:proofErr w:type="spellStart"/>
      <w:r w:rsidRPr="002839E7">
        <w:t>giáo</w:t>
      </w:r>
      <w:proofErr w:type="spellEnd"/>
      <w:r w:rsidRPr="002839E7">
        <w:t xml:space="preserve"> </w:t>
      </w:r>
      <w:proofErr w:type="spellStart"/>
      <w:r w:rsidRPr="002839E7">
        <w:t>dục</w:t>
      </w:r>
      <w:proofErr w:type="spellEnd"/>
      <w:r w:rsidRPr="002839E7">
        <w:t xml:space="preserve">, </w:t>
      </w:r>
      <w:proofErr w:type="spellStart"/>
      <w:r w:rsidRPr="002839E7">
        <w:t>hướng</w:t>
      </w:r>
      <w:proofErr w:type="spellEnd"/>
      <w:r w:rsidRPr="002839E7">
        <w:t xml:space="preserve"> </w:t>
      </w:r>
      <w:proofErr w:type="spellStart"/>
      <w:r w:rsidRPr="002839E7">
        <w:t>dẫn</w:t>
      </w:r>
      <w:proofErr w:type="spellEnd"/>
      <w:r w:rsidRPr="002839E7">
        <w:t xml:space="preserve"> </w:t>
      </w:r>
      <w:proofErr w:type="spellStart"/>
      <w:r w:rsidRPr="002839E7">
        <w:t>người</w:t>
      </w:r>
      <w:proofErr w:type="spellEnd"/>
      <w:r w:rsidRPr="002839E7">
        <w:t xml:space="preserve"> </w:t>
      </w:r>
      <w:proofErr w:type="spellStart"/>
      <w:r w:rsidRPr="002839E7">
        <w:t>dân</w:t>
      </w:r>
      <w:proofErr w:type="spellEnd"/>
      <w:r w:rsidRPr="002839E7">
        <w:t xml:space="preserve"> </w:t>
      </w:r>
      <w:proofErr w:type="spellStart"/>
      <w:r w:rsidRPr="002839E7">
        <w:t>cách</w:t>
      </w:r>
      <w:proofErr w:type="spellEnd"/>
      <w:r w:rsidRPr="002839E7">
        <w:t xml:space="preserve"> </w:t>
      </w:r>
      <w:proofErr w:type="spellStart"/>
      <w:r w:rsidRPr="002839E7">
        <w:t>nhận</w:t>
      </w:r>
      <w:proofErr w:type="spellEnd"/>
      <w:r w:rsidRPr="002839E7">
        <w:t xml:space="preserve"> </w:t>
      </w:r>
      <w:proofErr w:type="spellStart"/>
      <w:r w:rsidRPr="002839E7">
        <w:t>diện</w:t>
      </w:r>
      <w:proofErr w:type="spellEnd"/>
      <w:r w:rsidRPr="002839E7">
        <w:t xml:space="preserve"> </w:t>
      </w:r>
      <w:proofErr w:type="spellStart"/>
      <w:r w:rsidRPr="002839E7">
        <w:t>thông</w:t>
      </w:r>
      <w:proofErr w:type="spellEnd"/>
      <w:r w:rsidRPr="002839E7">
        <w:t xml:space="preserve"> tin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chính</w:t>
      </w:r>
      <w:proofErr w:type="spellEnd"/>
      <w:r w:rsidRPr="002839E7">
        <w:t xml:space="preserve"> </w:t>
      </w:r>
      <w:proofErr w:type="spellStart"/>
      <w:r w:rsidRPr="002839E7">
        <w:t>xác</w:t>
      </w:r>
      <w:proofErr w:type="spellEnd"/>
      <w:r w:rsidRPr="002839E7">
        <w:t xml:space="preserve">, </w:t>
      </w:r>
      <w:proofErr w:type="spellStart"/>
      <w:r w:rsidRPr="002839E7">
        <w:t>đồng</w:t>
      </w:r>
      <w:proofErr w:type="spellEnd"/>
      <w:r w:rsidRPr="002839E7">
        <w:t xml:space="preserve"> </w:t>
      </w:r>
      <w:proofErr w:type="spellStart"/>
      <w:r w:rsidRPr="002839E7">
        <w:t>thời</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các</w:t>
      </w:r>
      <w:proofErr w:type="spellEnd"/>
      <w:r w:rsidRPr="002839E7">
        <w:t xml:space="preserve"> </w:t>
      </w:r>
      <w:proofErr w:type="spellStart"/>
      <w:r w:rsidRPr="002839E7">
        <w:t>công</w:t>
      </w:r>
      <w:proofErr w:type="spellEnd"/>
      <w:r w:rsidRPr="002839E7">
        <w:t xml:space="preserve"> </w:t>
      </w:r>
      <w:proofErr w:type="spellStart"/>
      <w:r w:rsidRPr="002839E7">
        <w:t>cụ</w:t>
      </w:r>
      <w:proofErr w:type="spellEnd"/>
      <w:r w:rsidRPr="002839E7">
        <w:t xml:space="preserve">, </w:t>
      </w:r>
      <w:proofErr w:type="spellStart"/>
      <w:r w:rsidRPr="002839E7">
        <w:t>kỹ</w:t>
      </w:r>
      <w:proofErr w:type="spellEnd"/>
      <w:r w:rsidRPr="002839E7">
        <w:t xml:space="preserve"> </w:t>
      </w:r>
      <w:proofErr w:type="spellStart"/>
      <w:r w:rsidRPr="002839E7">
        <w:t>năng</w:t>
      </w:r>
      <w:proofErr w:type="spellEnd"/>
      <w:r w:rsidRPr="002839E7">
        <w:t xml:space="preserve"> </w:t>
      </w:r>
      <w:proofErr w:type="spellStart"/>
      <w:r w:rsidRPr="002839E7">
        <w:t>để</w:t>
      </w:r>
      <w:proofErr w:type="spellEnd"/>
      <w:r w:rsidRPr="002839E7">
        <w:t xml:space="preserve"> </w:t>
      </w:r>
      <w:proofErr w:type="spellStart"/>
      <w:r w:rsidRPr="002839E7">
        <w:t>tra</w:t>
      </w:r>
      <w:proofErr w:type="spellEnd"/>
      <w:r w:rsidRPr="002839E7">
        <w:t xml:space="preserve"> </w:t>
      </w:r>
      <w:proofErr w:type="spellStart"/>
      <w:r w:rsidRPr="002839E7">
        <w:t>cứu</w:t>
      </w:r>
      <w:proofErr w:type="spellEnd"/>
      <w:r w:rsidRPr="002839E7">
        <w:t xml:space="preserve"> </w:t>
      </w:r>
      <w:proofErr w:type="spellStart"/>
      <w:r w:rsidRPr="002839E7">
        <w:t>nguồn</w:t>
      </w:r>
      <w:proofErr w:type="spellEnd"/>
      <w:r w:rsidRPr="002839E7">
        <w:t xml:space="preserve"> </w:t>
      </w:r>
      <w:proofErr w:type="spellStart"/>
      <w:r w:rsidRPr="002839E7">
        <w:t>thông</w:t>
      </w:r>
      <w:proofErr w:type="spellEnd"/>
      <w:r w:rsidRPr="002839E7">
        <w:t xml:space="preserve"> tin </w:t>
      </w:r>
      <w:proofErr w:type="spellStart"/>
      <w:r w:rsidRPr="002839E7">
        <w:t>đáng</w:t>
      </w:r>
      <w:proofErr w:type="spellEnd"/>
      <w:r w:rsidRPr="002839E7">
        <w:t xml:space="preserve"> tin </w:t>
      </w:r>
      <w:proofErr w:type="spellStart"/>
      <w:r w:rsidRPr="002839E7">
        <w:t>cậy</w:t>
      </w:r>
      <w:proofErr w:type="spellEnd"/>
      <w:r w:rsidRPr="002839E7">
        <w:t>.</w:t>
      </w:r>
    </w:p>
    <w:p w14:paraId="4ACD18F8" w14:textId="77777777" w:rsidR="00D26F42" w:rsidRPr="002839E7" w:rsidRDefault="00D26F42" w:rsidP="00D26F42">
      <w:r w:rsidRPr="002839E7">
        <w:tab/>
        <w:t xml:space="preserve">Thông qua </w:t>
      </w:r>
      <w:proofErr w:type="spellStart"/>
      <w:r w:rsidRPr="002839E7">
        <w:t>chương</w:t>
      </w:r>
      <w:proofErr w:type="spellEnd"/>
      <w:r w:rsidRPr="002839E7">
        <w:t xml:space="preserve"> </w:t>
      </w:r>
      <w:proofErr w:type="spellStart"/>
      <w:r w:rsidRPr="002839E7">
        <w:t>trình</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sẽ</w:t>
      </w:r>
      <w:proofErr w:type="spellEnd"/>
      <w:r w:rsidRPr="002839E7">
        <w:t xml:space="preserve"> </w:t>
      </w:r>
      <w:proofErr w:type="spellStart"/>
      <w:r w:rsidRPr="002839E7">
        <w:t>được</w:t>
      </w:r>
      <w:proofErr w:type="spellEnd"/>
      <w:r w:rsidRPr="002839E7">
        <w:t xml:space="preserve"> </w:t>
      </w:r>
      <w:proofErr w:type="spellStart"/>
      <w:r w:rsidRPr="002839E7">
        <w:t>hướng</w:t>
      </w:r>
      <w:proofErr w:type="spellEnd"/>
      <w:r w:rsidRPr="002839E7">
        <w:t xml:space="preserve"> </w:t>
      </w:r>
      <w:proofErr w:type="spellStart"/>
      <w:r w:rsidRPr="002839E7">
        <w:t>dẫn</w:t>
      </w:r>
      <w:proofErr w:type="spellEnd"/>
      <w:r w:rsidRPr="002839E7">
        <w:t xml:space="preserve"> </w:t>
      </w:r>
      <w:proofErr w:type="spellStart"/>
      <w:r w:rsidRPr="002839E7">
        <w:t>cách</w:t>
      </w:r>
      <w:proofErr w:type="spellEnd"/>
      <w:r w:rsidRPr="002839E7">
        <w:t xml:space="preserve"> </w:t>
      </w:r>
      <w:proofErr w:type="spellStart"/>
      <w:r w:rsidRPr="002839E7">
        <w:t>đọc</w:t>
      </w:r>
      <w:proofErr w:type="spellEnd"/>
      <w:r w:rsidRPr="002839E7">
        <w:t xml:space="preserve"> </w:t>
      </w:r>
      <w:proofErr w:type="spellStart"/>
      <w:r w:rsidRPr="002839E7">
        <w:t>nhãn</w:t>
      </w:r>
      <w:proofErr w:type="spellEnd"/>
      <w:r w:rsidRPr="002839E7">
        <w:t xml:space="preserve"> </w:t>
      </w:r>
      <w:proofErr w:type="spellStart"/>
      <w:r w:rsidRPr="002839E7">
        <w:t>mác</w:t>
      </w:r>
      <w:proofErr w:type="spellEnd"/>
      <w:r w:rsidRPr="002839E7">
        <w:t xml:space="preserve">,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nguồn</w:t>
      </w:r>
      <w:proofErr w:type="spellEnd"/>
      <w:r w:rsidRPr="002839E7">
        <w:t xml:space="preserve"> </w:t>
      </w:r>
      <w:proofErr w:type="spellStart"/>
      <w:r w:rsidRPr="002839E7">
        <w:t>gốc</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so </w:t>
      </w:r>
      <w:proofErr w:type="spellStart"/>
      <w:r w:rsidRPr="002839E7">
        <w:t>sánh</w:t>
      </w:r>
      <w:proofErr w:type="spellEnd"/>
      <w:r w:rsidRPr="002839E7">
        <w:t xml:space="preserve"> </w:t>
      </w:r>
      <w:proofErr w:type="spellStart"/>
      <w:r w:rsidRPr="002839E7">
        <w:t>giá</w:t>
      </w:r>
      <w:proofErr w:type="spellEnd"/>
      <w:r w:rsidRPr="002839E7">
        <w:t xml:space="preserve"> </w:t>
      </w:r>
      <w:proofErr w:type="spellStart"/>
      <w:r w:rsidRPr="002839E7">
        <w:t>cả</w:t>
      </w:r>
      <w:proofErr w:type="spellEnd"/>
      <w:r w:rsidRPr="002839E7">
        <w:t xml:space="preserve"> </w:t>
      </w:r>
      <w:proofErr w:type="spellStart"/>
      <w:r w:rsidRPr="002839E7">
        <w:t>và</w:t>
      </w:r>
      <w:proofErr w:type="spellEnd"/>
      <w:r w:rsidRPr="002839E7">
        <w:t xml:space="preserve"> </w:t>
      </w:r>
      <w:proofErr w:type="spellStart"/>
      <w:r w:rsidRPr="002839E7">
        <w:t>thông</w:t>
      </w:r>
      <w:proofErr w:type="spellEnd"/>
      <w:r w:rsidRPr="002839E7">
        <w:t xml:space="preserve"> tin </w:t>
      </w:r>
      <w:proofErr w:type="spellStart"/>
      <w:r w:rsidRPr="002839E7">
        <w:t>trên</w:t>
      </w:r>
      <w:proofErr w:type="spellEnd"/>
      <w:r w:rsidRPr="002839E7">
        <w:t xml:space="preserve"> </w:t>
      </w:r>
      <w:proofErr w:type="spellStart"/>
      <w:r w:rsidRPr="002839E7">
        <w:t>nhiều</w:t>
      </w:r>
      <w:proofErr w:type="spellEnd"/>
      <w:r w:rsidRPr="002839E7">
        <w:t xml:space="preserve"> </w:t>
      </w:r>
      <w:proofErr w:type="spellStart"/>
      <w:r w:rsidRPr="002839E7">
        <w:t>kênh</w:t>
      </w:r>
      <w:proofErr w:type="spellEnd"/>
      <w:r w:rsidRPr="002839E7">
        <w:t xml:space="preserve"> </w:t>
      </w:r>
      <w:proofErr w:type="spellStart"/>
      <w:r w:rsidRPr="002839E7">
        <w:t>chính</w:t>
      </w:r>
      <w:proofErr w:type="spellEnd"/>
      <w:r w:rsidRPr="002839E7">
        <w:t xml:space="preserve"> </w:t>
      </w:r>
      <w:proofErr w:type="spellStart"/>
      <w:r w:rsidRPr="002839E7">
        <w:t>thức</w:t>
      </w:r>
      <w:proofErr w:type="spellEnd"/>
      <w:r w:rsidRPr="002839E7">
        <w:t xml:space="preserve">. Các </w:t>
      </w:r>
      <w:proofErr w:type="spellStart"/>
      <w:r w:rsidRPr="002839E7">
        <w:t>buổi</w:t>
      </w:r>
      <w:proofErr w:type="spellEnd"/>
      <w:r w:rsidRPr="002839E7">
        <w:t xml:space="preserve"> </w:t>
      </w:r>
      <w:proofErr w:type="spellStart"/>
      <w:r w:rsidRPr="002839E7">
        <w:t>tập</w:t>
      </w:r>
      <w:proofErr w:type="spellEnd"/>
      <w:r w:rsidRPr="002839E7">
        <w:t xml:space="preserve"> </w:t>
      </w:r>
      <w:proofErr w:type="spellStart"/>
      <w:r w:rsidRPr="002839E7">
        <w:t>huấn</w:t>
      </w:r>
      <w:proofErr w:type="spellEnd"/>
      <w:r w:rsidRPr="002839E7">
        <w:t xml:space="preserve">, </w:t>
      </w:r>
      <w:proofErr w:type="spellStart"/>
      <w:r w:rsidRPr="002839E7">
        <w:t>hội</w:t>
      </w:r>
      <w:proofErr w:type="spellEnd"/>
      <w:r w:rsidRPr="002839E7">
        <w:t xml:space="preserve"> </w:t>
      </w:r>
      <w:proofErr w:type="spellStart"/>
      <w:r w:rsidRPr="002839E7">
        <w:t>thảo</w:t>
      </w:r>
      <w:proofErr w:type="spellEnd"/>
      <w:r w:rsidRPr="002839E7">
        <w:t xml:space="preserve"> </w:t>
      </w:r>
      <w:proofErr w:type="spellStart"/>
      <w:r w:rsidRPr="002839E7">
        <w:t>trực</w:t>
      </w:r>
      <w:proofErr w:type="spellEnd"/>
      <w:r w:rsidRPr="002839E7">
        <w:t xml:space="preserve"> </w:t>
      </w:r>
      <w:proofErr w:type="spellStart"/>
      <w:r w:rsidRPr="002839E7">
        <w:t>tuyến</w:t>
      </w:r>
      <w:proofErr w:type="spellEnd"/>
      <w:r w:rsidRPr="002839E7">
        <w:t xml:space="preserve">, </w:t>
      </w:r>
      <w:proofErr w:type="spellStart"/>
      <w:r w:rsidRPr="002839E7">
        <w:t>và</w:t>
      </w:r>
      <w:proofErr w:type="spellEnd"/>
      <w:r w:rsidRPr="002839E7">
        <w:t xml:space="preserve"> </w:t>
      </w:r>
      <w:proofErr w:type="spellStart"/>
      <w:r w:rsidRPr="002839E7">
        <w:t>các</w:t>
      </w:r>
      <w:proofErr w:type="spellEnd"/>
      <w:r w:rsidRPr="002839E7">
        <w:t xml:space="preserve"> video </w:t>
      </w:r>
      <w:proofErr w:type="spellStart"/>
      <w:r w:rsidRPr="002839E7">
        <w:t>hướng</w:t>
      </w:r>
      <w:proofErr w:type="spellEnd"/>
      <w:r w:rsidRPr="002839E7">
        <w:t xml:space="preserve"> </w:t>
      </w:r>
      <w:proofErr w:type="spellStart"/>
      <w:r w:rsidRPr="002839E7">
        <w:t>dẫn</w:t>
      </w:r>
      <w:proofErr w:type="spellEnd"/>
      <w:r w:rsidRPr="002839E7">
        <w:t xml:space="preserve"> </w:t>
      </w:r>
      <w:proofErr w:type="spellStart"/>
      <w:r w:rsidRPr="002839E7">
        <w:t>sẽ</w:t>
      </w:r>
      <w:proofErr w:type="spellEnd"/>
      <w:r w:rsidRPr="002839E7">
        <w:t xml:space="preserve"> </w:t>
      </w:r>
      <w:proofErr w:type="spellStart"/>
      <w:r w:rsidRPr="002839E7">
        <w:t>được</w:t>
      </w:r>
      <w:proofErr w:type="spellEnd"/>
      <w:r w:rsidRPr="002839E7">
        <w:t xml:space="preserve"> </w:t>
      </w:r>
      <w:proofErr w:type="spellStart"/>
      <w:r w:rsidRPr="002839E7">
        <w:t>tổ</w:t>
      </w:r>
      <w:proofErr w:type="spellEnd"/>
      <w:r w:rsidRPr="002839E7">
        <w:t xml:space="preserve"> </w:t>
      </w:r>
      <w:proofErr w:type="spellStart"/>
      <w:r w:rsidRPr="002839E7">
        <w:t>chức</w:t>
      </w:r>
      <w:proofErr w:type="spellEnd"/>
      <w:r w:rsidRPr="002839E7">
        <w:t xml:space="preserve"> </w:t>
      </w:r>
      <w:proofErr w:type="spellStart"/>
      <w:r w:rsidRPr="002839E7">
        <w:t>định</w:t>
      </w:r>
      <w:proofErr w:type="spellEnd"/>
      <w:r w:rsidRPr="002839E7">
        <w:t xml:space="preserve"> </w:t>
      </w:r>
      <w:proofErr w:type="spellStart"/>
      <w:r w:rsidRPr="002839E7">
        <w:t>kỳ</w:t>
      </w:r>
      <w:proofErr w:type="spellEnd"/>
      <w:r w:rsidRPr="002839E7">
        <w:t xml:space="preserve"> </w:t>
      </w:r>
      <w:proofErr w:type="spellStart"/>
      <w:r w:rsidRPr="002839E7">
        <w:t>tại</w:t>
      </w:r>
      <w:proofErr w:type="spellEnd"/>
      <w:r w:rsidRPr="002839E7">
        <w:t xml:space="preserve"> </w:t>
      </w:r>
      <w:proofErr w:type="spellStart"/>
      <w:r w:rsidRPr="002839E7">
        <w:t>các</w:t>
      </w:r>
      <w:proofErr w:type="spellEnd"/>
      <w:r w:rsidRPr="002839E7">
        <w:t xml:space="preserve"> </w:t>
      </w:r>
      <w:proofErr w:type="spellStart"/>
      <w:r w:rsidRPr="002839E7">
        <w:t>xã</w:t>
      </w:r>
      <w:proofErr w:type="spellEnd"/>
      <w:r w:rsidRPr="002839E7">
        <w:t>/</w:t>
      </w:r>
      <w:proofErr w:type="spellStart"/>
      <w:r w:rsidRPr="002839E7">
        <w:t>phường</w:t>
      </w:r>
      <w:proofErr w:type="spellEnd"/>
      <w:r w:rsidRPr="002839E7">
        <w:t xml:space="preserve">, </w:t>
      </w:r>
      <w:proofErr w:type="spellStart"/>
      <w:r w:rsidRPr="002839E7">
        <w:t>đặc</w:t>
      </w:r>
      <w:proofErr w:type="spellEnd"/>
      <w:r w:rsidRPr="002839E7">
        <w:t xml:space="preserve"> </w:t>
      </w:r>
      <w:proofErr w:type="spellStart"/>
      <w:r w:rsidRPr="002839E7">
        <w:t>biệt</w:t>
      </w:r>
      <w:proofErr w:type="spellEnd"/>
      <w:r w:rsidRPr="002839E7">
        <w:t xml:space="preserve"> </w:t>
      </w:r>
      <w:proofErr w:type="spellStart"/>
      <w:r w:rsidRPr="002839E7">
        <w:t>là</w:t>
      </w:r>
      <w:proofErr w:type="spellEnd"/>
      <w:r w:rsidRPr="002839E7">
        <w:t xml:space="preserve"> ở </w:t>
      </w:r>
      <w:proofErr w:type="spellStart"/>
      <w:r w:rsidRPr="002839E7">
        <w:t>những</w:t>
      </w:r>
      <w:proofErr w:type="spellEnd"/>
      <w:r w:rsidRPr="002839E7">
        <w:t xml:space="preserve"> </w:t>
      </w:r>
      <w:proofErr w:type="spellStart"/>
      <w:r w:rsidRPr="002839E7">
        <w:t>khu</w:t>
      </w:r>
      <w:proofErr w:type="spellEnd"/>
      <w:r w:rsidRPr="002839E7">
        <w:t xml:space="preserve"> </w:t>
      </w:r>
      <w:proofErr w:type="spellStart"/>
      <w:r w:rsidRPr="002839E7">
        <w:t>vực</w:t>
      </w:r>
      <w:proofErr w:type="spellEnd"/>
      <w:r w:rsidRPr="002839E7">
        <w:t xml:space="preserve"> </w:t>
      </w:r>
      <w:proofErr w:type="spellStart"/>
      <w:r w:rsidRPr="002839E7">
        <w:t>có</w:t>
      </w:r>
      <w:proofErr w:type="spellEnd"/>
      <w:r w:rsidRPr="002839E7">
        <w:t xml:space="preserve"> </w:t>
      </w:r>
      <w:proofErr w:type="spellStart"/>
      <w:r w:rsidRPr="002839E7">
        <w:t>mật</w:t>
      </w:r>
      <w:proofErr w:type="spellEnd"/>
      <w:r w:rsidRPr="002839E7">
        <w:t xml:space="preserve"> </w:t>
      </w:r>
      <w:proofErr w:type="spellStart"/>
      <w:r w:rsidRPr="002839E7">
        <w:t>độ</w:t>
      </w:r>
      <w:proofErr w:type="spellEnd"/>
      <w:r w:rsidRPr="002839E7">
        <w:t xml:space="preserve"> </w:t>
      </w:r>
      <w:proofErr w:type="spellStart"/>
      <w:r w:rsidRPr="002839E7">
        <w:t>dân</w:t>
      </w:r>
      <w:proofErr w:type="spellEnd"/>
      <w:r w:rsidRPr="002839E7">
        <w:t xml:space="preserve"> </w:t>
      </w:r>
      <w:proofErr w:type="spellStart"/>
      <w:r w:rsidRPr="002839E7">
        <w:t>cư</w:t>
      </w:r>
      <w:proofErr w:type="spellEnd"/>
      <w:r w:rsidRPr="002839E7">
        <w:t xml:space="preserve"> </w:t>
      </w:r>
      <w:proofErr w:type="spellStart"/>
      <w:r w:rsidRPr="002839E7">
        <w:t>cao</w:t>
      </w:r>
      <w:proofErr w:type="spellEnd"/>
      <w:r w:rsidRPr="002839E7">
        <w:t xml:space="preserve"> </w:t>
      </w:r>
      <w:proofErr w:type="spellStart"/>
      <w:r w:rsidRPr="002839E7">
        <w:t>và</w:t>
      </w:r>
      <w:proofErr w:type="spellEnd"/>
      <w:r w:rsidRPr="002839E7">
        <w:t xml:space="preserve"> </w:t>
      </w:r>
      <w:proofErr w:type="spellStart"/>
      <w:r w:rsidRPr="002839E7">
        <w:t>nhiều</w:t>
      </w:r>
      <w:proofErr w:type="spellEnd"/>
      <w:r w:rsidRPr="002839E7">
        <w:t xml:space="preserve"> </w:t>
      </w:r>
      <w:proofErr w:type="spellStart"/>
      <w:r w:rsidRPr="002839E7">
        <w:t>hoạt</w:t>
      </w:r>
      <w:proofErr w:type="spellEnd"/>
      <w:r w:rsidRPr="002839E7">
        <w:t xml:space="preserve"> </w:t>
      </w:r>
      <w:proofErr w:type="spellStart"/>
      <w:r w:rsidRPr="002839E7">
        <w:t>động</w:t>
      </w:r>
      <w:proofErr w:type="spellEnd"/>
      <w:r w:rsidRPr="002839E7">
        <w:t xml:space="preserve"> </w:t>
      </w:r>
      <w:proofErr w:type="spellStart"/>
      <w:r w:rsidRPr="002839E7">
        <w:t>thương</w:t>
      </w:r>
      <w:proofErr w:type="spellEnd"/>
      <w:r w:rsidRPr="002839E7">
        <w:t xml:space="preserve"> </w:t>
      </w:r>
      <w:proofErr w:type="spellStart"/>
      <w:r w:rsidRPr="002839E7">
        <w:t>mại</w:t>
      </w:r>
      <w:proofErr w:type="spellEnd"/>
      <w:r w:rsidRPr="002839E7">
        <w:t xml:space="preserve">. </w:t>
      </w:r>
      <w:proofErr w:type="spellStart"/>
      <w:r w:rsidRPr="002839E7">
        <w:t>Bên</w:t>
      </w:r>
      <w:proofErr w:type="spellEnd"/>
      <w:r w:rsidRPr="002839E7">
        <w:t xml:space="preserve"> </w:t>
      </w:r>
      <w:proofErr w:type="spellStart"/>
      <w:r w:rsidRPr="002839E7">
        <w:t>cạnh</w:t>
      </w:r>
      <w:proofErr w:type="spellEnd"/>
      <w:r w:rsidRPr="002839E7">
        <w:t xml:space="preserve"> </w:t>
      </w:r>
      <w:proofErr w:type="spellStart"/>
      <w:r w:rsidRPr="002839E7">
        <w:t>đó</w:t>
      </w:r>
      <w:proofErr w:type="spellEnd"/>
      <w:r w:rsidRPr="002839E7">
        <w:t xml:space="preserve">, </w:t>
      </w:r>
      <w:proofErr w:type="spellStart"/>
      <w:r w:rsidRPr="002839E7">
        <w:t>các</w:t>
      </w:r>
      <w:proofErr w:type="spellEnd"/>
      <w:r w:rsidRPr="002839E7">
        <w:t xml:space="preserve"> </w:t>
      </w:r>
      <w:proofErr w:type="spellStart"/>
      <w:r w:rsidRPr="002839E7">
        <w:t>phương</w:t>
      </w:r>
      <w:proofErr w:type="spellEnd"/>
      <w:r w:rsidRPr="002839E7">
        <w:t xml:space="preserve"> </w:t>
      </w:r>
      <w:proofErr w:type="spellStart"/>
      <w:r w:rsidRPr="002839E7">
        <w:t>tiện</w:t>
      </w:r>
      <w:proofErr w:type="spellEnd"/>
      <w:r w:rsidRPr="002839E7">
        <w:t xml:space="preserve"> </w:t>
      </w:r>
      <w:proofErr w:type="spellStart"/>
      <w:r w:rsidRPr="002839E7">
        <w:t>truyền</w:t>
      </w:r>
      <w:proofErr w:type="spellEnd"/>
      <w:r w:rsidRPr="002839E7">
        <w:t xml:space="preserve"> </w:t>
      </w:r>
      <w:proofErr w:type="spellStart"/>
      <w:r w:rsidRPr="002839E7">
        <w:t>thông</w:t>
      </w:r>
      <w:proofErr w:type="spellEnd"/>
      <w:r w:rsidRPr="002839E7">
        <w:t xml:space="preserve"> </w:t>
      </w:r>
      <w:proofErr w:type="spellStart"/>
      <w:r w:rsidRPr="002839E7">
        <w:t>đại</w:t>
      </w:r>
      <w:proofErr w:type="spellEnd"/>
      <w:r w:rsidRPr="002839E7">
        <w:t xml:space="preserve"> </w:t>
      </w:r>
      <w:proofErr w:type="spellStart"/>
      <w:r w:rsidRPr="002839E7">
        <w:t>chúng</w:t>
      </w:r>
      <w:proofErr w:type="spellEnd"/>
      <w:r w:rsidRPr="002839E7">
        <w:t xml:space="preserve"> </w:t>
      </w:r>
      <w:proofErr w:type="spellStart"/>
      <w:r w:rsidRPr="002839E7">
        <w:t>như</w:t>
      </w:r>
      <w:proofErr w:type="spellEnd"/>
      <w:r w:rsidRPr="002839E7">
        <w:t xml:space="preserve"> </w:t>
      </w:r>
      <w:proofErr w:type="spellStart"/>
      <w:r w:rsidRPr="002839E7">
        <w:t>báo</w:t>
      </w:r>
      <w:proofErr w:type="spellEnd"/>
      <w:r w:rsidRPr="002839E7">
        <w:t xml:space="preserve"> in, </w:t>
      </w:r>
      <w:proofErr w:type="spellStart"/>
      <w:r w:rsidRPr="002839E7">
        <w:t>báo</w:t>
      </w:r>
      <w:proofErr w:type="spellEnd"/>
      <w:r w:rsidRPr="002839E7">
        <w:t xml:space="preserve"> </w:t>
      </w:r>
      <w:proofErr w:type="spellStart"/>
      <w:r w:rsidRPr="002839E7">
        <w:t>điện</w:t>
      </w:r>
      <w:proofErr w:type="spellEnd"/>
      <w:r w:rsidRPr="002839E7">
        <w:t xml:space="preserve"> </w:t>
      </w:r>
      <w:proofErr w:type="spellStart"/>
      <w:r w:rsidRPr="002839E7">
        <w:t>tử</w:t>
      </w:r>
      <w:proofErr w:type="spellEnd"/>
      <w:r w:rsidRPr="002839E7">
        <w:t xml:space="preserve">, </w:t>
      </w:r>
      <w:proofErr w:type="spellStart"/>
      <w:r w:rsidRPr="002839E7">
        <w:t>truyền</w:t>
      </w:r>
      <w:proofErr w:type="spellEnd"/>
      <w:r w:rsidRPr="002839E7">
        <w:t xml:space="preserve"> </w:t>
      </w:r>
      <w:proofErr w:type="spellStart"/>
      <w:r w:rsidRPr="002839E7">
        <w:t>hình</w:t>
      </w:r>
      <w:proofErr w:type="spellEnd"/>
      <w:r w:rsidRPr="002839E7">
        <w:t xml:space="preserve">, radio </w:t>
      </w:r>
      <w:proofErr w:type="spellStart"/>
      <w:r w:rsidRPr="002839E7">
        <w:t>và</w:t>
      </w:r>
      <w:proofErr w:type="spellEnd"/>
      <w:r w:rsidRPr="002839E7">
        <w:t xml:space="preserve"> </w:t>
      </w:r>
      <w:proofErr w:type="spellStart"/>
      <w:r w:rsidRPr="002839E7">
        <w:t>mạng</w:t>
      </w:r>
      <w:proofErr w:type="spellEnd"/>
      <w:r w:rsidRPr="002839E7">
        <w:t xml:space="preserve"> </w:t>
      </w:r>
      <w:proofErr w:type="spellStart"/>
      <w:r w:rsidRPr="002839E7">
        <w:t>xã</w:t>
      </w:r>
      <w:proofErr w:type="spellEnd"/>
      <w:r w:rsidRPr="002839E7">
        <w:t xml:space="preserve"> </w:t>
      </w:r>
      <w:proofErr w:type="spellStart"/>
      <w:r w:rsidRPr="002839E7">
        <w:t>hội</w:t>
      </w:r>
      <w:proofErr w:type="spellEnd"/>
      <w:r w:rsidRPr="002839E7">
        <w:t xml:space="preserve"> </w:t>
      </w:r>
      <w:proofErr w:type="spellStart"/>
      <w:r w:rsidRPr="002839E7">
        <w:t>sẽ</w:t>
      </w:r>
      <w:proofErr w:type="spellEnd"/>
      <w:r w:rsidRPr="002839E7">
        <w:t xml:space="preserve"> </w:t>
      </w:r>
      <w:proofErr w:type="spellStart"/>
      <w:r w:rsidRPr="002839E7">
        <w:t>được</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để</w:t>
      </w:r>
      <w:proofErr w:type="spellEnd"/>
      <w:r w:rsidRPr="002839E7">
        <w:t xml:space="preserve"> </w:t>
      </w:r>
      <w:proofErr w:type="spellStart"/>
      <w:r w:rsidRPr="002839E7">
        <w:t>lan</w:t>
      </w:r>
      <w:proofErr w:type="spellEnd"/>
      <w:r w:rsidRPr="002839E7">
        <w:t xml:space="preserve"> </w:t>
      </w:r>
      <w:proofErr w:type="spellStart"/>
      <w:r w:rsidRPr="002839E7">
        <w:t>tỏa</w:t>
      </w:r>
      <w:proofErr w:type="spellEnd"/>
      <w:r w:rsidRPr="002839E7">
        <w:t xml:space="preserve"> </w:t>
      </w:r>
      <w:proofErr w:type="spellStart"/>
      <w:r w:rsidRPr="002839E7">
        <w:t>thông</w:t>
      </w:r>
      <w:proofErr w:type="spellEnd"/>
      <w:r w:rsidRPr="002839E7">
        <w:t xml:space="preserve"> tin </w:t>
      </w:r>
      <w:proofErr w:type="spellStart"/>
      <w:r w:rsidRPr="002839E7">
        <w:t>rộng</w:t>
      </w:r>
      <w:proofErr w:type="spellEnd"/>
      <w:r w:rsidRPr="002839E7">
        <w:t xml:space="preserve"> </w:t>
      </w:r>
      <w:proofErr w:type="spellStart"/>
      <w:r w:rsidRPr="002839E7">
        <w:t>rãi</w:t>
      </w:r>
      <w:proofErr w:type="spellEnd"/>
      <w:r w:rsidRPr="002839E7">
        <w:t xml:space="preserve">, </w:t>
      </w:r>
      <w:proofErr w:type="spellStart"/>
      <w:r w:rsidRPr="002839E7">
        <w:t>giúp</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dễ</w:t>
      </w:r>
      <w:proofErr w:type="spellEnd"/>
      <w:r w:rsidRPr="002839E7">
        <w:t xml:space="preserve"> </w:t>
      </w:r>
      <w:proofErr w:type="spellStart"/>
      <w:r w:rsidRPr="002839E7">
        <w:t>dàng</w:t>
      </w:r>
      <w:proofErr w:type="spellEnd"/>
      <w:r w:rsidRPr="002839E7">
        <w:t xml:space="preserve"> </w:t>
      </w:r>
      <w:proofErr w:type="spellStart"/>
      <w:r w:rsidRPr="002839E7">
        <w:t>tiếp</w:t>
      </w:r>
      <w:proofErr w:type="spellEnd"/>
      <w:r w:rsidRPr="002839E7">
        <w:t xml:space="preserve"> </w:t>
      </w:r>
      <w:proofErr w:type="spellStart"/>
      <w:r w:rsidRPr="002839E7">
        <w:t>cận</w:t>
      </w:r>
      <w:proofErr w:type="spellEnd"/>
      <w:r w:rsidRPr="002839E7">
        <w:t xml:space="preserve"> </w:t>
      </w:r>
      <w:proofErr w:type="spellStart"/>
      <w:r w:rsidRPr="002839E7">
        <w:t>các</w:t>
      </w:r>
      <w:proofErr w:type="spellEnd"/>
      <w:r w:rsidRPr="002839E7">
        <w:t xml:space="preserve"> </w:t>
      </w:r>
      <w:proofErr w:type="spellStart"/>
      <w:r w:rsidRPr="002839E7">
        <w:t>kiến</w:t>
      </w:r>
      <w:proofErr w:type="spellEnd"/>
      <w:r w:rsidRPr="002839E7">
        <w:t xml:space="preserve"> </w:t>
      </w:r>
      <w:proofErr w:type="spellStart"/>
      <w:r w:rsidRPr="002839E7">
        <w:t>thức</w:t>
      </w:r>
      <w:proofErr w:type="spellEnd"/>
      <w:r w:rsidRPr="002839E7">
        <w:t xml:space="preserve"> </w:t>
      </w:r>
      <w:proofErr w:type="spellStart"/>
      <w:r w:rsidRPr="002839E7">
        <w:t>cần</w:t>
      </w:r>
      <w:proofErr w:type="spellEnd"/>
      <w:r w:rsidRPr="002839E7">
        <w:t xml:space="preserve"> </w:t>
      </w:r>
      <w:proofErr w:type="spellStart"/>
      <w:r w:rsidRPr="002839E7">
        <w:t>thiết</w:t>
      </w:r>
      <w:proofErr w:type="spellEnd"/>
      <w:r w:rsidRPr="002839E7">
        <w:t>.</w:t>
      </w:r>
    </w:p>
    <w:p w14:paraId="3943AEAC" w14:textId="77777777" w:rsidR="00D26F42" w:rsidRPr="002839E7" w:rsidRDefault="00D26F42" w:rsidP="00D26F42">
      <w:r w:rsidRPr="002839E7">
        <w:tab/>
      </w:r>
      <w:proofErr w:type="spellStart"/>
      <w:r w:rsidRPr="002839E7">
        <w:t>Đồng</w:t>
      </w:r>
      <w:proofErr w:type="spellEnd"/>
      <w:r w:rsidRPr="002839E7">
        <w:t xml:space="preserve"> </w:t>
      </w:r>
      <w:proofErr w:type="spellStart"/>
      <w:r w:rsidRPr="002839E7">
        <w:t>thời</w:t>
      </w:r>
      <w:proofErr w:type="spellEnd"/>
      <w:r w:rsidRPr="002839E7">
        <w:t xml:space="preserve">, </w:t>
      </w:r>
      <w:proofErr w:type="spellStart"/>
      <w:r w:rsidRPr="002839E7">
        <w:t>Sở</w:t>
      </w:r>
      <w:proofErr w:type="spellEnd"/>
      <w:r w:rsidRPr="002839E7">
        <w:t xml:space="preserve"> Khoa </w:t>
      </w:r>
      <w:proofErr w:type="spellStart"/>
      <w:r w:rsidRPr="002839E7">
        <w:t>học</w:t>
      </w:r>
      <w:proofErr w:type="spellEnd"/>
      <w:r w:rsidRPr="002839E7">
        <w:t xml:space="preserve"> </w:t>
      </w:r>
      <w:proofErr w:type="spellStart"/>
      <w:r w:rsidRPr="002839E7">
        <w:t>và</w:t>
      </w:r>
      <w:proofErr w:type="spellEnd"/>
      <w:r w:rsidRPr="002839E7">
        <w:t xml:space="preserve"> Công </w:t>
      </w:r>
      <w:proofErr w:type="spellStart"/>
      <w:r w:rsidRPr="002839E7">
        <w:t>nghệ</w:t>
      </w:r>
      <w:proofErr w:type="spellEnd"/>
      <w:r w:rsidRPr="002839E7">
        <w:t xml:space="preserve">, </w:t>
      </w:r>
      <w:proofErr w:type="spellStart"/>
      <w:r w:rsidRPr="002839E7">
        <w:t>phối</w:t>
      </w:r>
      <w:proofErr w:type="spellEnd"/>
      <w:r w:rsidRPr="002839E7">
        <w:t xml:space="preserve"> </w:t>
      </w:r>
      <w:proofErr w:type="spellStart"/>
      <w:r w:rsidRPr="002839E7">
        <w:t>hợp</w:t>
      </w:r>
      <w:proofErr w:type="spellEnd"/>
      <w:r w:rsidRPr="002839E7">
        <w:t xml:space="preserve"> </w:t>
      </w:r>
      <w:proofErr w:type="spellStart"/>
      <w:r w:rsidRPr="002839E7">
        <w:t>với</w:t>
      </w:r>
      <w:proofErr w:type="spellEnd"/>
      <w:r w:rsidRPr="002839E7">
        <w:t xml:space="preserve"> </w:t>
      </w:r>
      <w:proofErr w:type="spellStart"/>
      <w:r w:rsidRPr="002839E7">
        <w:t>Sở</w:t>
      </w:r>
      <w:proofErr w:type="spellEnd"/>
      <w:r w:rsidRPr="002839E7">
        <w:t xml:space="preserve"> Công Thương, </w:t>
      </w:r>
      <w:proofErr w:type="spellStart"/>
      <w:r w:rsidRPr="002839E7">
        <w:t>đề</w:t>
      </w:r>
      <w:proofErr w:type="spellEnd"/>
      <w:r w:rsidRPr="002839E7">
        <w:t xml:space="preserve"> </w:t>
      </w:r>
      <w:proofErr w:type="spellStart"/>
      <w:r w:rsidRPr="002839E7">
        <w:t>xuất</w:t>
      </w:r>
      <w:proofErr w:type="spellEnd"/>
      <w:r w:rsidRPr="002839E7">
        <w:t xml:space="preserve"> </w:t>
      </w:r>
      <w:proofErr w:type="spellStart"/>
      <w:r w:rsidRPr="002839E7">
        <w:t>phát</w:t>
      </w:r>
      <w:proofErr w:type="spellEnd"/>
      <w:r w:rsidRPr="002839E7">
        <w:t xml:space="preserve"> </w:t>
      </w:r>
      <w:proofErr w:type="spellStart"/>
      <w:r w:rsidRPr="002839E7">
        <w:t>triển</w:t>
      </w:r>
      <w:proofErr w:type="spellEnd"/>
      <w:r w:rsidRPr="002839E7">
        <w:t xml:space="preserve"> </w:t>
      </w:r>
      <w:proofErr w:type="spellStart"/>
      <w:r w:rsidRPr="002839E7">
        <w:t>ứng</w:t>
      </w:r>
      <w:proofErr w:type="spellEnd"/>
      <w:r w:rsidRPr="002839E7">
        <w:t xml:space="preserve"> </w:t>
      </w:r>
      <w:proofErr w:type="spellStart"/>
      <w:r w:rsidRPr="002839E7">
        <w:t>dụng</w:t>
      </w:r>
      <w:proofErr w:type="spellEnd"/>
      <w:r w:rsidRPr="002839E7">
        <w:t xml:space="preserve"> </w:t>
      </w:r>
      <w:r w:rsidR="00146EFC" w:rsidRPr="002839E7">
        <w:t>“</w:t>
      </w:r>
      <w:r w:rsidRPr="002839E7">
        <w:t>Hanoi Smart Citizen</w:t>
      </w:r>
      <w:r w:rsidR="00146EFC" w:rsidRPr="002839E7">
        <w:t>”</w:t>
      </w:r>
      <w:r w:rsidRPr="002839E7">
        <w:t xml:space="preserve">, </w:t>
      </w:r>
      <w:proofErr w:type="spellStart"/>
      <w:r w:rsidRPr="002839E7">
        <w:t>nhằm</w:t>
      </w:r>
      <w:proofErr w:type="spellEnd"/>
      <w:r w:rsidRPr="002839E7">
        <w:t xml:space="preserve"> </w:t>
      </w:r>
      <w:proofErr w:type="spellStart"/>
      <w:r w:rsidRPr="002839E7">
        <w:t>hỗ</w:t>
      </w:r>
      <w:proofErr w:type="spellEnd"/>
      <w:r w:rsidRPr="002839E7">
        <w:t xml:space="preserve"> </w:t>
      </w:r>
      <w:proofErr w:type="spellStart"/>
      <w:r w:rsidRPr="002839E7">
        <w:t>trợ</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thông</w:t>
      </w:r>
      <w:proofErr w:type="spellEnd"/>
      <w:r w:rsidRPr="002839E7">
        <w:t xml:space="preserve"> tin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và</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w:t>
      </w:r>
      <w:proofErr w:type="spellStart"/>
      <w:r w:rsidRPr="002839E7">
        <w:t>một</w:t>
      </w:r>
      <w:proofErr w:type="spellEnd"/>
      <w:r w:rsidRPr="002839E7">
        <w:t xml:space="preserve"> </w:t>
      </w:r>
      <w:proofErr w:type="spellStart"/>
      <w:r w:rsidRPr="002839E7">
        <w:t>cách</w:t>
      </w:r>
      <w:proofErr w:type="spellEnd"/>
      <w:r w:rsidRPr="002839E7">
        <w:t xml:space="preserve"> </w:t>
      </w:r>
      <w:proofErr w:type="spellStart"/>
      <w:r w:rsidRPr="002839E7">
        <w:t>nhanh</w:t>
      </w:r>
      <w:proofErr w:type="spellEnd"/>
      <w:r w:rsidRPr="002839E7">
        <w:t xml:space="preserve"> </w:t>
      </w:r>
      <w:proofErr w:type="spellStart"/>
      <w:r w:rsidRPr="002839E7">
        <w:t>chóng</w:t>
      </w:r>
      <w:proofErr w:type="spellEnd"/>
      <w:r w:rsidRPr="002839E7">
        <w:t xml:space="preserve"> </w:t>
      </w:r>
      <w:proofErr w:type="spellStart"/>
      <w:r w:rsidRPr="002839E7">
        <w:t>và</w:t>
      </w:r>
      <w:proofErr w:type="spellEnd"/>
      <w:r w:rsidRPr="002839E7">
        <w:t xml:space="preserve"> </w:t>
      </w:r>
      <w:proofErr w:type="spellStart"/>
      <w:r w:rsidRPr="002839E7">
        <w:t>tiện</w:t>
      </w:r>
      <w:proofErr w:type="spellEnd"/>
      <w:r w:rsidRPr="002839E7">
        <w:t xml:space="preserve"> </w:t>
      </w:r>
      <w:proofErr w:type="spellStart"/>
      <w:r w:rsidRPr="002839E7">
        <w:t>lợi</w:t>
      </w:r>
      <w:proofErr w:type="spellEnd"/>
      <w:r w:rsidRPr="002839E7">
        <w:t xml:space="preserve">. </w:t>
      </w:r>
      <w:proofErr w:type="spellStart"/>
      <w:r w:rsidRPr="002839E7">
        <w:t>Ứng</w:t>
      </w:r>
      <w:proofErr w:type="spellEnd"/>
      <w:r w:rsidRPr="002839E7">
        <w:t xml:space="preserve"> </w:t>
      </w:r>
      <w:proofErr w:type="spellStart"/>
      <w:r w:rsidRPr="002839E7">
        <w:t>dụng</w:t>
      </w:r>
      <w:proofErr w:type="spellEnd"/>
      <w:r w:rsidRPr="002839E7">
        <w:t xml:space="preserve"> </w:t>
      </w:r>
      <w:proofErr w:type="spellStart"/>
      <w:r w:rsidRPr="002839E7">
        <w:t>này</w:t>
      </w:r>
      <w:proofErr w:type="spellEnd"/>
      <w:r w:rsidRPr="002839E7">
        <w:t xml:space="preserve"> </w:t>
      </w:r>
      <w:proofErr w:type="spellStart"/>
      <w:r w:rsidRPr="002839E7">
        <w:t>sẽ</w:t>
      </w:r>
      <w:proofErr w:type="spellEnd"/>
      <w:r w:rsidRPr="002839E7">
        <w:t xml:space="preserve"> </w:t>
      </w:r>
      <w:proofErr w:type="spellStart"/>
      <w:r w:rsidRPr="002839E7">
        <w:t>tích</w:t>
      </w:r>
      <w:proofErr w:type="spellEnd"/>
      <w:r w:rsidRPr="002839E7">
        <w:t xml:space="preserve"> </w:t>
      </w:r>
      <w:proofErr w:type="spellStart"/>
      <w:r w:rsidRPr="002839E7">
        <w:t>hợp</w:t>
      </w:r>
      <w:proofErr w:type="spellEnd"/>
      <w:r w:rsidRPr="002839E7">
        <w:t xml:space="preserve"> </w:t>
      </w:r>
      <w:proofErr w:type="spellStart"/>
      <w:r w:rsidRPr="002839E7">
        <w:t>các</w:t>
      </w:r>
      <w:proofErr w:type="spellEnd"/>
      <w:r w:rsidRPr="002839E7">
        <w:t xml:space="preserve"> </w:t>
      </w:r>
      <w:proofErr w:type="spellStart"/>
      <w:r w:rsidRPr="002839E7">
        <w:t>tính</w:t>
      </w:r>
      <w:proofErr w:type="spellEnd"/>
      <w:r w:rsidRPr="002839E7">
        <w:t xml:space="preserve"> </w:t>
      </w:r>
      <w:proofErr w:type="spellStart"/>
      <w:r w:rsidRPr="002839E7">
        <w:t>năng</w:t>
      </w:r>
      <w:proofErr w:type="spellEnd"/>
      <w:r w:rsidRPr="002839E7">
        <w:t xml:space="preserve"> </w:t>
      </w:r>
      <w:proofErr w:type="spellStart"/>
      <w:r w:rsidRPr="002839E7">
        <w:t>như</w:t>
      </w:r>
      <w:proofErr w:type="spellEnd"/>
      <w:r w:rsidRPr="002839E7">
        <w:t xml:space="preserve"> </w:t>
      </w:r>
      <w:proofErr w:type="spellStart"/>
      <w:r w:rsidRPr="002839E7">
        <w:t>quét</w:t>
      </w:r>
      <w:proofErr w:type="spellEnd"/>
      <w:r w:rsidRPr="002839E7">
        <w:t xml:space="preserve"> </w:t>
      </w:r>
      <w:proofErr w:type="spellStart"/>
      <w:r w:rsidRPr="002839E7">
        <w:t>mã</w:t>
      </w:r>
      <w:proofErr w:type="spellEnd"/>
      <w:r w:rsidRPr="002839E7">
        <w:t xml:space="preserve"> QR </w:t>
      </w:r>
      <w:proofErr w:type="spellStart"/>
      <w:r w:rsidRPr="002839E7">
        <w:t>để</w:t>
      </w:r>
      <w:proofErr w:type="spellEnd"/>
      <w:r w:rsidRPr="002839E7">
        <w:t xml:space="preserve"> </w:t>
      </w:r>
      <w:proofErr w:type="spellStart"/>
      <w:r w:rsidRPr="002839E7">
        <w:t>truy</w:t>
      </w:r>
      <w:proofErr w:type="spellEnd"/>
      <w:r w:rsidRPr="002839E7">
        <w:t xml:space="preserve"> </w:t>
      </w:r>
      <w:proofErr w:type="spellStart"/>
      <w:r w:rsidRPr="002839E7">
        <w:t>xuất</w:t>
      </w:r>
      <w:proofErr w:type="spellEnd"/>
      <w:r w:rsidRPr="002839E7">
        <w:t xml:space="preserve"> </w:t>
      </w:r>
      <w:proofErr w:type="spellStart"/>
      <w:r w:rsidRPr="002839E7">
        <w:t>nguồn</w:t>
      </w:r>
      <w:proofErr w:type="spellEnd"/>
      <w:r w:rsidRPr="002839E7">
        <w:t xml:space="preserve"> </w:t>
      </w:r>
      <w:proofErr w:type="spellStart"/>
      <w:r w:rsidRPr="002839E7">
        <w:t>gốc</w:t>
      </w:r>
      <w:proofErr w:type="spellEnd"/>
      <w:r w:rsidRPr="002839E7">
        <w:t xml:space="preserve">,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hạn</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đánh</w:t>
      </w:r>
      <w:proofErr w:type="spellEnd"/>
      <w:r w:rsidRPr="002839E7">
        <w:t xml:space="preserve"> </w:t>
      </w:r>
      <w:proofErr w:type="spellStart"/>
      <w:r w:rsidRPr="002839E7">
        <w:t>giá</w:t>
      </w:r>
      <w:proofErr w:type="spellEnd"/>
      <w:r w:rsidRPr="002839E7">
        <w:t xml:space="preserve"> </w:t>
      </w:r>
      <w:proofErr w:type="spellStart"/>
      <w:r w:rsidRPr="002839E7">
        <w:t>chất</w:t>
      </w:r>
      <w:proofErr w:type="spellEnd"/>
      <w:r w:rsidRPr="002839E7">
        <w:t xml:space="preserve"> </w:t>
      </w:r>
      <w:proofErr w:type="spellStart"/>
      <w:r w:rsidRPr="002839E7">
        <w:t>lượng</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và</w:t>
      </w:r>
      <w:proofErr w:type="spellEnd"/>
      <w:r w:rsidRPr="002839E7">
        <w:t xml:space="preserve"> </w:t>
      </w:r>
      <w:proofErr w:type="spellStart"/>
      <w:r w:rsidRPr="002839E7">
        <w:t>gửi</w:t>
      </w:r>
      <w:proofErr w:type="spellEnd"/>
      <w:r w:rsidRPr="002839E7">
        <w:t xml:space="preserve"> </w:t>
      </w:r>
      <w:proofErr w:type="spellStart"/>
      <w:r w:rsidRPr="002839E7">
        <w:t>phản</w:t>
      </w:r>
      <w:proofErr w:type="spellEnd"/>
      <w:r w:rsidRPr="002839E7">
        <w:t xml:space="preserve"> </w:t>
      </w:r>
      <w:proofErr w:type="spellStart"/>
      <w:r w:rsidRPr="002839E7">
        <w:t>ánh</w:t>
      </w:r>
      <w:proofErr w:type="spellEnd"/>
      <w:r w:rsidRPr="002839E7">
        <w:t xml:space="preserve"> </w:t>
      </w:r>
      <w:proofErr w:type="spellStart"/>
      <w:r w:rsidRPr="002839E7">
        <w:t>khi</w:t>
      </w:r>
      <w:proofErr w:type="spellEnd"/>
      <w:r w:rsidRPr="002839E7">
        <w:t xml:space="preserve"> </w:t>
      </w:r>
      <w:proofErr w:type="spellStart"/>
      <w:r w:rsidRPr="002839E7">
        <w:t>phát</w:t>
      </w:r>
      <w:proofErr w:type="spellEnd"/>
      <w:r w:rsidRPr="002839E7">
        <w:t xml:space="preserve"> </w:t>
      </w:r>
      <w:proofErr w:type="spellStart"/>
      <w:r w:rsidRPr="002839E7">
        <w:t>hiện</w:t>
      </w:r>
      <w:proofErr w:type="spellEnd"/>
      <w:r w:rsidRPr="002839E7">
        <w:t xml:space="preserve"> </w:t>
      </w:r>
      <w:proofErr w:type="spellStart"/>
      <w:r w:rsidRPr="002839E7">
        <w:t>thông</w:t>
      </w:r>
      <w:proofErr w:type="spellEnd"/>
      <w:r w:rsidRPr="002839E7">
        <w:t xml:space="preserve"> tin </w:t>
      </w:r>
      <w:proofErr w:type="spellStart"/>
      <w:r w:rsidRPr="002839E7">
        <w:t>sai</w:t>
      </w:r>
      <w:proofErr w:type="spellEnd"/>
      <w:r w:rsidRPr="002839E7">
        <w:t xml:space="preserve"> </w:t>
      </w:r>
      <w:proofErr w:type="spellStart"/>
      <w:r w:rsidRPr="002839E7">
        <w:t>lệch</w:t>
      </w:r>
      <w:proofErr w:type="spellEnd"/>
      <w:r w:rsidRPr="002839E7">
        <w:t xml:space="preserve"> </w:t>
      </w:r>
      <w:proofErr w:type="spellStart"/>
      <w:r w:rsidRPr="002839E7">
        <w:t>từ</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những</w:t>
      </w:r>
      <w:proofErr w:type="spellEnd"/>
      <w:r w:rsidRPr="002839E7">
        <w:t xml:space="preserve"> </w:t>
      </w:r>
      <w:proofErr w:type="spellStart"/>
      <w:r w:rsidRPr="002839E7">
        <w:t>người</w:t>
      </w:r>
      <w:proofErr w:type="spellEnd"/>
      <w:r w:rsidRPr="002839E7">
        <w:t xml:space="preserve"> </w:t>
      </w:r>
      <w:proofErr w:type="spellStart"/>
      <w:r w:rsidRPr="002839E7">
        <w:t>dân</w:t>
      </w:r>
      <w:proofErr w:type="spellEnd"/>
      <w:r w:rsidRPr="002839E7">
        <w:t xml:space="preserve"> </w:t>
      </w:r>
      <w:proofErr w:type="spellStart"/>
      <w:r w:rsidRPr="002839E7">
        <w:t>chưa</w:t>
      </w:r>
      <w:proofErr w:type="spellEnd"/>
      <w:r w:rsidRPr="002839E7">
        <w:t xml:space="preserve"> </w:t>
      </w:r>
      <w:proofErr w:type="spellStart"/>
      <w:r w:rsidRPr="002839E7">
        <w:t>thành</w:t>
      </w:r>
      <w:proofErr w:type="spellEnd"/>
      <w:r w:rsidRPr="002839E7">
        <w:t xml:space="preserve"> </w:t>
      </w:r>
      <w:proofErr w:type="spellStart"/>
      <w:r w:rsidRPr="002839E7">
        <w:t>thạo</w:t>
      </w:r>
      <w:proofErr w:type="spellEnd"/>
      <w:r w:rsidRPr="002839E7">
        <w:t xml:space="preserve"> </w:t>
      </w:r>
      <w:proofErr w:type="spellStart"/>
      <w:r w:rsidRPr="002839E7">
        <w:t>công</w:t>
      </w:r>
      <w:proofErr w:type="spellEnd"/>
      <w:r w:rsidRPr="002839E7">
        <w:t xml:space="preserve"> </w:t>
      </w:r>
      <w:proofErr w:type="spellStart"/>
      <w:r w:rsidRPr="002839E7">
        <w:t>nghệ</w:t>
      </w:r>
      <w:proofErr w:type="spellEnd"/>
      <w:r w:rsidRPr="002839E7">
        <w:t xml:space="preserve">, </w:t>
      </w:r>
      <w:proofErr w:type="spellStart"/>
      <w:r w:rsidRPr="002839E7">
        <w:t>các</w:t>
      </w:r>
      <w:proofErr w:type="spellEnd"/>
      <w:r w:rsidRPr="002839E7">
        <w:t xml:space="preserve"> </w:t>
      </w:r>
      <w:proofErr w:type="spellStart"/>
      <w:r w:rsidRPr="002839E7">
        <w:t>trung</w:t>
      </w:r>
      <w:proofErr w:type="spellEnd"/>
      <w:r w:rsidRPr="002839E7">
        <w:t xml:space="preserve"> </w:t>
      </w:r>
      <w:proofErr w:type="spellStart"/>
      <w:r w:rsidRPr="002839E7">
        <w:lastRenderedPageBreak/>
        <w:t>tâm</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w:t>
      </w:r>
      <w:proofErr w:type="spellStart"/>
      <w:r w:rsidRPr="002839E7">
        <w:t>công</w:t>
      </w:r>
      <w:proofErr w:type="spellEnd"/>
      <w:r w:rsidRPr="002839E7">
        <w:t xml:space="preserve"> </w:t>
      </w:r>
      <w:proofErr w:type="spellStart"/>
      <w:r w:rsidRPr="002839E7">
        <w:t>và</w:t>
      </w:r>
      <w:proofErr w:type="spellEnd"/>
      <w:r w:rsidRPr="002839E7">
        <w:t xml:space="preserve"> </w:t>
      </w:r>
      <w:proofErr w:type="spellStart"/>
      <w:r w:rsidRPr="002839E7">
        <w:t>phường</w:t>
      </w:r>
      <w:proofErr w:type="spellEnd"/>
      <w:r w:rsidRPr="002839E7">
        <w:t>/</w:t>
      </w:r>
      <w:proofErr w:type="spellStart"/>
      <w:r w:rsidRPr="002839E7">
        <w:t>xã</w:t>
      </w:r>
      <w:proofErr w:type="spellEnd"/>
      <w:r w:rsidRPr="002839E7">
        <w:t xml:space="preserve"> </w:t>
      </w:r>
      <w:proofErr w:type="spellStart"/>
      <w:r w:rsidRPr="002839E7">
        <w:t>sẽ</w:t>
      </w:r>
      <w:proofErr w:type="spellEnd"/>
      <w:r w:rsidRPr="002839E7">
        <w:t xml:space="preserve"> </w:t>
      </w:r>
      <w:proofErr w:type="spellStart"/>
      <w:r w:rsidRPr="002839E7">
        <w:t>bố</w:t>
      </w:r>
      <w:proofErr w:type="spellEnd"/>
      <w:r w:rsidRPr="002839E7">
        <w:t xml:space="preserve"> </w:t>
      </w:r>
      <w:proofErr w:type="spellStart"/>
      <w:r w:rsidRPr="002839E7">
        <w:t>trí</w:t>
      </w:r>
      <w:proofErr w:type="spellEnd"/>
      <w:r w:rsidRPr="002839E7">
        <w:t xml:space="preserve"> </w:t>
      </w:r>
      <w:proofErr w:type="spellStart"/>
      <w:r w:rsidRPr="002839E7">
        <w:t>nhân</w:t>
      </w:r>
      <w:proofErr w:type="spellEnd"/>
      <w:r w:rsidRPr="002839E7">
        <w:t xml:space="preserve"> </w:t>
      </w:r>
      <w:proofErr w:type="spellStart"/>
      <w:r w:rsidRPr="002839E7">
        <w:t>viên</w:t>
      </w:r>
      <w:proofErr w:type="spellEnd"/>
      <w:r w:rsidRPr="002839E7">
        <w:t xml:space="preserve"> </w:t>
      </w:r>
      <w:proofErr w:type="spellStart"/>
      <w:r w:rsidRPr="002839E7">
        <w:t>hướng</w:t>
      </w:r>
      <w:proofErr w:type="spellEnd"/>
      <w:r w:rsidRPr="002839E7">
        <w:t xml:space="preserve"> </w:t>
      </w:r>
      <w:proofErr w:type="spellStart"/>
      <w:r w:rsidRPr="002839E7">
        <w:t>dẫn</w:t>
      </w:r>
      <w:proofErr w:type="spellEnd"/>
      <w:r w:rsidRPr="002839E7">
        <w:t xml:space="preserve"> </w:t>
      </w:r>
      <w:proofErr w:type="spellStart"/>
      <w:r w:rsidRPr="002839E7">
        <w:t>trực</w:t>
      </w:r>
      <w:proofErr w:type="spellEnd"/>
      <w:r w:rsidRPr="002839E7">
        <w:t xml:space="preserve"> </w:t>
      </w:r>
      <w:proofErr w:type="spellStart"/>
      <w:r w:rsidRPr="002839E7">
        <w:t>tiếp</w:t>
      </w:r>
      <w:proofErr w:type="spellEnd"/>
      <w:r w:rsidRPr="002839E7">
        <w:t xml:space="preserve"> </w:t>
      </w:r>
      <w:proofErr w:type="spellStart"/>
      <w:r w:rsidRPr="002839E7">
        <w:t>cách</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app, </w:t>
      </w:r>
      <w:proofErr w:type="spellStart"/>
      <w:r w:rsidRPr="002839E7">
        <w:t>đảm</w:t>
      </w:r>
      <w:proofErr w:type="spellEnd"/>
      <w:r w:rsidRPr="002839E7">
        <w:t xml:space="preserve"> </w:t>
      </w:r>
      <w:proofErr w:type="spellStart"/>
      <w:r w:rsidRPr="002839E7">
        <w:t>bảo</w:t>
      </w:r>
      <w:proofErr w:type="spellEnd"/>
      <w:r w:rsidRPr="002839E7">
        <w:t xml:space="preserve"> </w:t>
      </w:r>
      <w:proofErr w:type="spellStart"/>
      <w:r w:rsidRPr="002839E7">
        <w:t>mọi</w:t>
      </w:r>
      <w:proofErr w:type="spellEnd"/>
      <w:r w:rsidRPr="002839E7">
        <w:t xml:space="preserve"> </w:t>
      </w:r>
      <w:proofErr w:type="spellStart"/>
      <w:r w:rsidRPr="002839E7">
        <w:t>đối</w:t>
      </w:r>
      <w:proofErr w:type="spellEnd"/>
      <w:r w:rsidRPr="002839E7">
        <w:t xml:space="preserve"> </w:t>
      </w:r>
      <w:proofErr w:type="spellStart"/>
      <w:r w:rsidRPr="002839E7">
        <w:t>tượng</w:t>
      </w:r>
      <w:proofErr w:type="spellEnd"/>
      <w:r w:rsidRPr="002839E7">
        <w:t xml:space="preserve"> </w:t>
      </w:r>
      <w:proofErr w:type="spellStart"/>
      <w:r w:rsidRPr="002839E7">
        <w:t>đều</w:t>
      </w:r>
      <w:proofErr w:type="spellEnd"/>
      <w:r w:rsidRPr="002839E7">
        <w:t xml:space="preserve"> </w:t>
      </w:r>
      <w:proofErr w:type="spellStart"/>
      <w:r w:rsidRPr="002839E7">
        <w:t>có</w:t>
      </w:r>
      <w:proofErr w:type="spellEnd"/>
      <w:r w:rsidRPr="002839E7">
        <w:t xml:space="preserve"> </w:t>
      </w:r>
      <w:proofErr w:type="spellStart"/>
      <w:r w:rsidRPr="002839E7">
        <w:t>khả</w:t>
      </w:r>
      <w:proofErr w:type="spellEnd"/>
      <w:r w:rsidRPr="002839E7">
        <w:t xml:space="preserve"> </w:t>
      </w:r>
      <w:proofErr w:type="spellStart"/>
      <w:r w:rsidRPr="002839E7">
        <w:t>năng</w:t>
      </w:r>
      <w:proofErr w:type="spellEnd"/>
      <w:r w:rsidRPr="002839E7">
        <w:t xml:space="preserve"> </w:t>
      </w:r>
      <w:proofErr w:type="spellStart"/>
      <w:r w:rsidRPr="002839E7">
        <w:t>tham</w:t>
      </w:r>
      <w:proofErr w:type="spellEnd"/>
      <w:r w:rsidRPr="002839E7">
        <w:t xml:space="preserve"> </w:t>
      </w:r>
      <w:proofErr w:type="spellStart"/>
      <w:r w:rsidRPr="002839E7">
        <w:t>gia</w:t>
      </w:r>
      <w:proofErr w:type="spellEnd"/>
      <w:r w:rsidRPr="002839E7">
        <w:t xml:space="preserve"> </w:t>
      </w:r>
      <w:proofErr w:type="spellStart"/>
      <w:r w:rsidRPr="002839E7">
        <w:t>và</w:t>
      </w:r>
      <w:proofErr w:type="spellEnd"/>
      <w:r w:rsidRPr="002839E7">
        <w:t xml:space="preserve"> </w:t>
      </w:r>
      <w:proofErr w:type="spellStart"/>
      <w:r w:rsidRPr="002839E7">
        <w:t>giám</w:t>
      </w:r>
      <w:proofErr w:type="spellEnd"/>
      <w:r w:rsidRPr="002839E7">
        <w:t xml:space="preserve"> </w:t>
      </w:r>
      <w:proofErr w:type="spellStart"/>
      <w:r w:rsidRPr="002839E7">
        <w:t>sát</w:t>
      </w:r>
      <w:proofErr w:type="spellEnd"/>
      <w:r w:rsidRPr="002839E7">
        <w:t xml:space="preserve"> </w:t>
      </w:r>
      <w:proofErr w:type="spellStart"/>
      <w:r w:rsidRPr="002839E7">
        <w:t>thông</w:t>
      </w:r>
      <w:proofErr w:type="spellEnd"/>
      <w:r w:rsidRPr="002839E7">
        <w:t xml:space="preserve"> tin </w:t>
      </w:r>
      <w:proofErr w:type="spellStart"/>
      <w:r w:rsidRPr="002839E7">
        <w:t>doanh</w:t>
      </w:r>
      <w:proofErr w:type="spellEnd"/>
      <w:r w:rsidRPr="002839E7">
        <w:t xml:space="preserve"> </w:t>
      </w:r>
      <w:proofErr w:type="spellStart"/>
      <w:r w:rsidRPr="002839E7">
        <w:t>nghiệp</w:t>
      </w:r>
      <w:proofErr w:type="spellEnd"/>
      <w:r w:rsidRPr="002839E7">
        <w:t>.</w:t>
      </w:r>
    </w:p>
    <w:p w14:paraId="7490D3D9" w14:textId="77777777" w:rsidR="00D26F42" w:rsidRPr="002839E7" w:rsidRDefault="00D26F42" w:rsidP="00D26F42">
      <w:pPr>
        <w:rPr>
          <w:i/>
        </w:rPr>
      </w:pPr>
      <w:r w:rsidRPr="002839E7">
        <w:rPr>
          <w:i/>
        </w:rPr>
        <w:tab/>
        <w:t xml:space="preserve">Hai </w:t>
      </w:r>
      <w:proofErr w:type="spellStart"/>
      <w:r w:rsidRPr="002839E7">
        <w:rPr>
          <w:i/>
        </w:rPr>
        <w:t>là</w:t>
      </w:r>
      <w:proofErr w:type="spellEnd"/>
      <w:r w:rsidRPr="002839E7">
        <w:rPr>
          <w:i/>
        </w:rPr>
        <w:t xml:space="preserve">, </w:t>
      </w:r>
      <w:proofErr w:type="spellStart"/>
      <w:r w:rsidRPr="002839E7">
        <w:rPr>
          <w:i/>
        </w:rPr>
        <w:t>phát</w:t>
      </w:r>
      <w:proofErr w:type="spellEnd"/>
      <w:r w:rsidRPr="002839E7">
        <w:rPr>
          <w:i/>
        </w:rPr>
        <w:t xml:space="preserve"> </w:t>
      </w:r>
      <w:proofErr w:type="spellStart"/>
      <w:r w:rsidRPr="002839E7">
        <w:rPr>
          <w:i/>
        </w:rPr>
        <w:t>huy</w:t>
      </w:r>
      <w:proofErr w:type="spellEnd"/>
      <w:r w:rsidRPr="002839E7">
        <w:rPr>
          <w:i/>
        </w:rPr>
        <w:t xml:space="preserve"> </w:t>
      </w:r>
      <w:proofErr w:type="spellStart"/>
      <w:r w:rsidRPr="002839E7">
        <w:rPr>
          <w:i/>
        </w:rPr>
        <w:t>vai</w:t>
      </w:r>
      <w:proofErr w:type="spellEnd"/>
      <w:r w:rsidRPr="002839E7">
        <w:rPr>
          <w:i/>
        </w:rPr>
        <w:t xml:space="preserve"> </w:t>
      </w:r>
      <w:proofErr w:type="spellStart"/>
      <w:r w:rsidRPr="002839E7">
        <w:rPr>
          <w:i/>
        </w:rPr>
        <w:t>trò</w:t>
      </w:r>
      <w:proofErr w:type="spellEnd"/>
      <w:r w:rsidRPr="002839E7">
        <w:rPr>
          <w:i/>
        </w:rPr>
        <w:t xml:space="preserve"> </w:t>
      </w:r>
      <w:proofErr w:type="spellStart"/>
      <w:r w:rsidRPr="002839E7">
        <w:rPr>
          <w:i/>
        </w:rPr>
        <w:t>của</w:t>
      </w:r>
      <w:proofErr w:type="spellEnd"/>
      <w:r w:rsidRPr="002839E7">
        <w:rPr>
          <w:i/>
        </w:rPr>
        <w:t xml:space="preserve"> </w:t>
      </w:r>
      <w:proofErr w:type="spellStart"/>
      <w:r w:rsidRPr="002839E7">
        <w:rPr>
          <w:i/>
        </w:rPr>
        <w:t>Hội</w:t>
      </w:r>
      <w:proofErr w:type="spellEnd"/>
      <w:r w:rsidRPr="002839E7">
        <w:rPr>
          <w:i/>
        </w:rPr>
        <w:t xml:space="preserve"> Bảo </w:t>
      </w:r>
      <w:proofErr w:type="spellStart"/>
      <w:r w:rsidRPr="002839E7">
        <w:rPr>
          <w:i/>
        </w:rPr>
        <w:t>vệ</w:t>
      </w:r>
      <w:proofErr w:type="spellEnd"/>
      <w:r w:rsidRPr="002839E7">
        <w:rPr>
          <w:i/>
        </w:rPr>
        <w:t xml:space="preserve"> Quyền </w:t>
      </w:r>
      <w:proofErr w:type="spellStart"/>
      <w:r w:rsidRPr="002839E7">
        <w:rPr>
          <w:i/>
        </w:rPr>
        <w:t>lợi</w:t>
      </w:r>
      <w:proofErr w:type="spellEnd"/>
      <w:r w:rsidRPr="002839E7">
        <w:rPr>
          <w:i/>
        </w:rPr>
        <w:t xml:space="preserve"> </w:t>
      </w:r>
      <w:proofErr w:type="spellStart"/>
      <w:r w:rsidRPr="002839E7">
        <w:rPr>
          <w:i/>
        </w:rPr>
        <w:t>Người</w:t>
      </w:r>
      <w:proofErr w:type="spellEnd"/>
      <w:r w:rsidRPr="002839E7">
        <w:rPr>
          <w:i/>
        </w:rPr>
        <w:t xml:space="preserve"> </w:t>
      </w:r>
      <w:proofErr w:type="spellStart"/>
      <w:r w:rsidRPr="002839E7">
        <w:rPr>
          <w:i/>
        </w:rPr>
        <w:t>tiêu</w:t>
      </w:r>
      <w:proofErr w:type="spellEnd"/>
      <w:r w:rsidRPr="002839E7">
        <w:rPr>
          <w:i/>
        </w:rPr>
        <w:t xml:space="preserve"> </w:t>
      </w:r>
      <w:proofErr w:type="spellStart"/>
      <w:r w:rsidRPr="002839E7">
        <w:rPr>
          <w:i/>
        </w:rPr>
        <w:t>dùng</w:t>
      </w:r>
      <w:proofErr w:type="spellEnd"/>
      <w:r w:rsidRPr="002839E7">
        <w:rPr>
          <w:i/>
        </w:rPr>
        <w:t>.</w:t>
      </w:r>
    </w:p>
    <w:p w14:paraId="731C2417" w14:textId="77777777" w:rsidR="00D26F42" w:rsidRPr="002839E7" w:rsidRDefault="00D26F42" w:rsidP="00D26F42">
      <w:r w:rsidRPr="002839E7">
        <w:tab/>
      </w:r>
      <w:proofErr w:type="spellStart"/>
      <w:r w:rsidRPr="002839E7">
        <w:t>Hội</w:t>
      </w:r>
      <w:proofErr w:type="spellEnd"/>
      <w:r w:rsidRPr="002839E7">
        <w:t xml:space="preserve"> Bảo </w:t>
      </w:r>
      <w:proofErr w:type="spellStart"/>
      <w:r w:rsidRPr="002839E7">
        <w:t>vệ</w:t>
      </w:r>
      <w:proofErr w:type="spellEnd"/>
      <w:r w:rsidRPr="002839E7">
        <w:t xml:space="preserve"> Quyền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Hà </w:t>
      </w:r>
      <w:proofErr w:type="spellStart"/>
      <w:r w:rsidRPr="002839E7">
        <w:t>Nội</w:t>
      </w:r>
      <w:proofErr w:type="spellEnd"/>
      <w:r w:rsidRPr="002839E7">
        <w:t xml:space="preserve"> </w:t>
      </w:r>
      <w:proofErr w:type="spellStart"/>
      <w:r w:rsidRPr="002839E7">
        <w:t>đóng</w:t>
      </w:r>
      <w:proofErr w:type="spellEnd"/>
      <w:r w:rsidRPr="002839E7">
        <w:t xml:space="preserve"> </w:t>
      </w:r>
      <w:proofErr w:type="spellStart"/>
      <w:r w:rsidRPr="002839E7">
        <w:t>vai</w:t>
      </w:r>
      <w:proofErr w:type="spellEnd"/>
      <w:r w:rsidRPr="002839E7">
        <w:t xml:space="preserve"> </w:t>
      </w:r>
      <w:proofErr w:type="spellStart"/>
      <w:r w:rsidRPr="002839E7">
        <w:t>trò</w:t>
      </w:r>
      <w:proofErr w:type="spellEnd"/>
      <w:r w:rsidRPr="002839E7">
        <w:t xml:space="preserve"> then </w:t>
      </w:r>
      <w:proofErr w:type="spellStart"/>
      <w:r w:rsidRPr="002839E7">
        <w:t>chốt</w:t>
      </w:r>
      <w:proofErr w:type="spellEnd"/>
      <w:r w:rsidRPr="002839E7">
        <w:t xml:space="preserve"> </w:t>
      </w:r>
      <w:proofErr w:type="spellStart"/>
      <w:r w:rsidRPr="002839E7">
        <w:t>trong</w:t>
      </w:r>
      <w:proofErr w:type="spellEnd"/>
      <w:r w:rsidRPr="002839E7">
        <w:t xml:space="preserve"> </w:t>
      </w:r>
      <w:proofErr w:type="spellStart"/>
      <w:r w:rsidRPr="002839E7">
        <w:t>việc</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của</w:t>
      </w:r>
      <w:proofErr w:type="spellEnd"/>
      <w:r w:rsidRPr="002839E7">
        <w:t xml:space="preserve"> </w:t>
      </w:r>
      <w:proofErr w:type="spellStart"/>
      <w:r w:rsidRPr="002839E7">
        <w:t>người</w:t>
      </w:r>
      <w:proofErr w:type="spellEnd"/>
      <w:r w:rsidRPr="002839E7">
        <w:t xml:space="preserve"> </w:t>
      </w:r>
      <w:proofErr w:type="spellStart"/>
      <w:r w:rsidRPr="002839E7">
        <w:t>dân</w:t>
      </w:r>
      <w:proofErr w:type="spellEnd"/>
      <w:r w:rsidRPr="002839E7">
        <w:t xml:space="preserve"> </w:t>
      </w:r>
      <w:proofErr w:type="spellStart"/>
      <w:r w:rsidRPr="002839E7">
        <w:t>và</w:t>
      </w:r>
      <w:proofErr w:type="spellEnd"/>
      <w:r w:rsidRPr="002839E7">
        <w:t xml:space="preserve"> </w:t>
      </w:r>
      <w:proofErr w:type="spellStart"/>
      <w:r w:rsidRPr="002839E7">
        <w:t>giám</w:t>
      </w:r>
      <w:proofErr w:type="spellEnd"/>
      <w:r w:rsidRPr="002839E7">
        <w:t xml:space="preserve"> </w:t>
      </w:r>
      <w:proofErr w:type="spellStart"/>
      <w:r w:rsidRPr="002839E7">
        <w:t>sát</w:t>
      </w:r>
      <w:proofErr w:type="spellEnd"/>
      <w:r w:rsidRPr="002839E7">
        <w:t xml:space="preserve"> </w:t>
      </w:r>
      <w:proofErr w:type="spellStart"/>
      <w:r w:rsidRPr="002839E7">
        <w:t>tính</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Trong </w:t>
      </w:r>
      <w:proofErr w:type="spellStart"/>
      <w:r w:rsidRPr="002839E7">
        <w:t>thời</w:t>
      </w:r>
      <w:proofErr w:type="spellEnd"/>
      <w:r w:rsidRPr="002839E7">
        <w:t xml:space="preserve"> </w:t>
      </w:r>
      <w:proofErr w:type="spellStart"/>
      <w:r w:rsidRPr="002839E7">
        <w:t>gian</w:t>
      </w:r>
      <w:proofErr w:type="spellEnd"/>
      <w:r w:rsidRPr="002839E7">
        <w:t xml:space="preserve"> </w:t>
      </w:r>
      <w:proofErr w:type="spellStart"/>
      <w:r w:rsidRPr="002839E7">
        <w:t>tới</w:t>
      </w:r>
      <w:proofErr w:type="spellEnd"/>
      <w:r w:rsidRPr="002839E7">
        <w:t xml:space="preserve">, </w:t>
      </w:r>
      <w:proofErr w:type="spellStart"/>
      <w:r w:rsidRPr="002839E7">
        <w:t>Hội</w:t>
      </w:r>
      <w:proofErr w:type="spellEnd"/>
      <w:r w:rsidRPr="002839E7">
        <w:t xml:space="preserve"> </w:t>
      </w:r>
      <w:proofErr w:type="spellStart"/>
      <w:r w:rsidRPr="002839E7">
        <w:t>sẽ</w:t>
      </w:r>
      <w:proofErr w:type="spellEnd"/>
      <w:r w:rsidRPr="002839E7">
        <w:t xml:space="preserve"> </w:t>
      </w:r>
      <w:proofErr w:type="spellStart"/>
      <w:r w:rsidRPr="002839E7">
        <w:t>tổ</w:t>
      </w:r>
      <w:proofErr w:type="spellEnd"/>
      <w:r w:rsidRPr="002839E7">
        <w:t xml:space="preserve"> </w:t>
      </w:r>
      <w:proofErr w:type="spellStart"/>
      <w:r w:rsidRPr="002839E7">
        <w:t>chức</w:t>
      </w:r>
      <w:proofErr w:type="spellEnd"/>
      <w:r w:rsidRPr="002839E7">
        <w:t xml:space="preserve"> </w:t>
      </w:r>
      <w:proofErr w:type="spellStart"/>
      <w:r w:rsidRPr="002839E7">
        <w:t>các</w:t>
      </w:r>
      <w:proofErr w:type="spellEnd"/>
      <w:r w:rsidRPr="002839E7">
        <w:t xml:space="preserve"> </w:t>
      </w:r>
      <w:proofErr w:type="spellStart"/>
      <w:r w:rsidRPr="002839E7">
        <w:t>hoạt</w:t>
      </w:r>
      <w:proofErr w:type="spellEnd"/>
      <w:r w:rsidRPr="002839E7">
        <w:t xml:space="preserve"> </w:t>
      </w:r>
      <w:proofErr w:type="spellStart"/>
      <w:r w:rsidRPr="002839E7">
        <w:t>động</w:t>
      </w:r>
      <w:proofErr w:type="spellEnd"/>
      <w:r w:rsidRPr="002839E7">
        <w:t xml:space="preserve"> </w:t>
      </w:r>
      <w:proofErr w:type="spellStart"/>
      <w:r w:rsidRPr="002839E7">
        <w:t>hướng</w:t>
      </w:r>
      <w:proofErr w:type="spellEnd"/>
      <w:r w:rsidRPr="002839E7">
        <w:t xml:space="preserve"> </w:t>
      </w:r>
      <w:proofErr w:type="spellStart"/>
      <w:r w:rsidRPr="002839E7">
        <w:t>dẫn</w:t>
      </w:r>
      <w:proofErr w:type="spellEnd"/>
      <w:r w:rsidRPr="002839E7">
        <w:t xml:space="preserve"> </w:t>
      </w:r>
      <w:proofErr w:type="spellStart"/>
      <w:r w:rsidRPr="002839E7">
        <w:t>và</w:t>
      </w:r>
      <w:proofErr w:type="spellEnd"/>
      <w:r w:rsidRPr="002839E7">
        <w:t xml:space="preserve"> </w:t>
      </w:r>
      <w:proofErr w:type="spellStart"/>
      <w:r w:rsidRPr="002839E7">
        <w:t>hỗ</w:t>
      </w:r>
      <w:proofErr w:type="spellEnd"/>
      <w:r w:rsidRPr="002839E7">
        <w:t xml:space="preserve"> </w:t>
      </w:r>
      <w:proofErr w:type="spellStart"/>
      <w:r w:rsidRPr="002839E7">
        <w:t>trợ</w:t>
      </w:r>
      <w:proofErr w:type="spellEnd"/>
      <w:r w:rsidRPr="002839E7">
        <w:t xml:space="preserve"> </w:t>
      </w:r>
      <w:proofErr w:type="spellStart"/>
      <w:r w:rsidRPr="002839E7">
        <w:t>người</w:t>
      </w:r>
      <w:proofErr w:type="spellEnd"/>
      <w:r w:rsidRPr="002839E7">
        <w:t xml:space="preserve"> </w:t>
      </w:r>
      <w:proofErr w:type="spellStart"/>
      <w:r w:rsidRPr="002839E7">
        <w:t>dân</w:t>
      </w:r>
      <w:proofErr w:type="spellEnd"/>
      <w:r w:rsidRPr="002839E7">
        <w:t xml:space="preserve"> </w:t>
      </w:r>
      <w:proofErr w:type="spellStart"/>
      <w:r w:rsidRPr="002839E7">
        <w:t>trong</w:t>
      </w:r>
      <w:proofErr w:type="spellEnd"/>
      <w:r w:rsidRPr="002839E7">
        <w:t xml:space="preserve"> </w:t>
      </w:r>
      <w:proofErr w:type="spellStart"/>
      <w:r w:rsidRPr="002839E7">
        <w:t>việc</w:t>
      </w:r>
      <w:proofErr w:type="spellEnd"/>
      <w:r w:rsidRPr="002839E7">
        <w:t xml:space="preserve"> </w:t>
      </w:r>
      <w:proofErr w:type="spellStart"/>
      <w:r w:rsidRPr="002839E7">
        <w:t>thu</w:t>
      </w:r>
      <w:proofErr w:type="spellEnd"/>
      <w:r w:rsidRPr="002839E7">
        <w:t xml:space="preserve"> </w:t>
      </w:r>
      <w:proofErr w:type="spellStart"/>
      <w:r w:rsidRPr="002839E7">
        <w:t>thập</w:t>
      </w:r>
      <w:proofErr w:type="spellEnd"/>
      <w:r w:rsidRPr="002839E7">
        <w:t xml:space="preserve"> </w:t>
      </w:r>
      <w:proofErr w:type="spellStart"/>
      <w:r w:rsidRPr="002839E7">
        <w:t>chứng</w:t>
      </w:r>
      <w:proofErr w:type="spellEnd"/>
      <w:r w:rsidRPr="002839E7">
        <w:t xml:space="preserve"> </w:t>
      </w:r>
      <w:proofErr w:type="spellStart"/>
      <w:r w:rsidRPr="002839E7">
        <w:t>cứ</w:t>
      </w:r>
      <w:proofErr w:type="spellEnd"/>
      <w:r w:rsidRPr="002839E7">
        <w:t xml:space="preserve"> </w:t>
      </w:r>
      <w:proofErr w:type="spellStart"/>
      <w:r w:rsidRPr="002839E7">
        <w:t>khi</w:t>
      </w:r>
      <w:proofErr w:type="spellEnd"/>
      <w:r w:rsidRPr="002839E7">
        <w:t xml:space="preserve"> </w:t>
      </w:r>
      <w:proofErr w:type="spellStart"/>
      <w:r w:rsidRPr="002839E7">
        <w:t>phát</w:t>
      </w:r>
      <w:proofErr w:type="spellEnd"/>
      <w:r w:rsidRPr="002839E7">
        <w:t xml:space="preserve"> </w:t>
      </w:r>
      <w:proofErr w:type="spellStart"/>
      <w:r w:rsidRPr="002839E7">
        <w:t>hiện</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sai</w:t>
      </w:r>
      <w:proofErr w:type="spellEnd"/>
      <w:r w:rsidRPr="002839E7">
        <w:t xml:space="preserve"> </w:t>
      </w:r>
      <w:proofErr w:type="spellStart"/>
      <w:r w:rsidRPr="002839E7">
        <w:t>hoặc</w:t>
      </w:r>
      <w:proofErr w:type="spellEnd"/>
      <w:r w:rsidRPr="002839E7">
        <w:t xml:space="preserve"> </w:t>
      </w:r>
      <w:proofErr w:type="spellStart"/>
      <w:r w:rsidRPr="002839E7">
        <w:t>thiếu</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Cụ</w:t>
      </w:r>
      <w:proofErr w:type="spellEnd"/>
      <w:r w:rsidRPr="002839E7">
        <w:t xml:space="preserve"> </w:t>
      </w:r>
      <w:proofErr w:type="spellStart"/>
      <w:r w:rsidRPr="002839E7">
        <w:t>thể</w:t>
      </w:r>
      <w:proofErr w:type="spellEnd"/>
      <w:r w:rsidRPr="002839E7">
        <w:t xml:space="preserve">, </w:t>
      </w:r>
      <w:proofErr w:type="spellStart"/>
      <w:r w:rsidRPr="002839E7">
        <w:t>Hội</w:t>
      </w:r>
      <w:proofErr w:type="spellEnd"/>
      <w:r w:rsidRPr="002839E7">
        <w:t xml:space="preserve"> </w:t>
      </w:r>
      <w:proofErr w:type="spellStart"/>
      <w:r w:rsidRPr="002839E7">
        <w:t>sẽ</w:t>
      </w:r>
      <w:proofErr w:type="spellEnd"/>
      <w:r w:rsidRPr="002839E7">
        <w:t xml:space="preserve"> </w:t>
      </w:r>
      <w:proofErr w:type="spellStart"/>
      <w:r w:rsidRPr="002839E7">
        <w:t>thiết</w:t>
      </w:r>
      <w:proofErr w:type="spellEnd"/>
      <w:r w:rsidRPr="002839E7">
        <w:t xml:space="preserve"> </w:t>
      </w:r>
      <w:proofErr w:type="spellStart"/>
      <w:r w:rsidRPr="002839E7">
        <w:t>lập</w:t>
      </w:r>
      <w:proofErr w:type="spellEnd"/>
      <w:r w:rsidRPr="002839E7">
        <w:t xml:space="preserve"> </w:t>
      </w:r>
      <w:proofErr w:type="spellStart"/>
      <w:r w:rsidRPr="002839E7">
        <w:t>các</w:t>
      </w:r>
      <w:proofErr w:type="spellEnd"/>
      <w:r w:rsidRPr="002839E7">
        <w:t xml:space="preserve"> </w:t>
      </w:r>
      <w:proofErr w:type="spellStart"/>
      <w:r w:rsidRPr="002839E7">
        <w:t>điểm</w:t>
      </w:r>
      <w:proofErr w:type="spellEnd"/>
      <w:r w:rsidRPr="002839E7">
        <w:t xml:space="preserve"> </w:t>
      </w:r>
      <w:proofErr w:type="spellStart"/>
      <w:r w:rsidRPr="002839E7">
        <w:t>tư</w:t>
      </w:r>
      <w:proofErr w:type="spellEnd"/>
      <w:r w:rsidRPr="002839E7">
        <w:t xml:space="preserve"> </w:t>
      </w:r>
      <w:proofErr w:type="spellStart"/>
      <w:r w:rsidRPr="002839E7">
        <w:t>vấn</w:t>
      </w:r>
      <w:proofErr w:type="spellEnd"/>
      <w:r w:rsidRPr="002839E7">
        <w:t xml:space="preserve"> </w:t>
      </w:r>
      <w:proofErr w:type="spellStart"/>
      <w:r w:rsidRPr="002839E7">
        <w:t>tại</w:t>
      </w:r>
      <w:proofErr w:type="spellEnd"/>
      <w:r w:rsidRPr="002839E7">
        <w:t xml:space="preserve"> </w:t>
      </w:r>
      <w:proofErr w:type="spellStart"/>
      <w:r w:rsidRPr="002839E7">
        <w:t>từng</w:t>
      </w:r>
      <w:proofErr w:type="spellEnd"/>
      <w:r w:rsidRPr="002839E7">
        <w:t xml:space="preserve"> </w:t>
      </w:r>
      <w:proofErr w:type="spellStart"/>
      <w:r w:rsidRPr="002839E7">
        <w:t>xã</w:t>
      </w:r>
      <w:proofErr w:type="spellEnd"/>
      <w:r w:rsidRPr="002839E7">
        <w:t>/</w:t>
      </w:r>
      <w:proofErr w:type="spellStart"/>
      <w:r w:rsidRPr="002839E7">
        <w:t>phường</w:t>
      </w:r>
      <w:proofErr w:type="spellEnd"/>
      <w:r w:rsidRPr="002839E7">
        <w:t xml:space="preserve">, </w:t>
      </w:r>
      <w:proofErr w:type="spellStart"/>
      <w:r w:rsidRPr="002839E7">
        <w:t>phối</w:t>
      </w:r>
      <w:proofErr w:type="spellEnd"/>
      <w:r w:rsidRPr="002839E7">
        <w:t xml:space="preserve"> </w:t>
      </w:r>
      <w:proofErr w:type="spellStart"/>
      <w:r w:rsidRPr="002839E7">
        <w:t>hợp</w:t>
      </w:r>
      <w:proofErr w:type="spellEnd"/>
      <w:r w:rsidRPr="002839E7">
        <w:t xml:space="preserve"> </w:t>
      </w:r>
      <w:proofErr w:type="spellStart"/>
      <w:r w:rsidRPr="002839E7">
        <w:t>với</w:t>
      </w:r>
      <w:proofErr w:type="spellEnd"/>
      <w:r w:rsidRPr="002839E7">
        <w:t xml:space="preserve"> </w:t>
      </w:r>
      <w:proofErr w:type="spellStart"/>
      <w:r w:rsidRPr="002839E7">
        <w:t>các</w:t>
      </w:r>
      <w:proofErr w:type="spellEnd"/>
      <w:r w:rsidRPr="002839E7">
        <w:t xml:space="preserve"> </w:t>
      </w:r>
      <w:proofErr w:type="spellStart"/>
      <w:r w:rsidRPr="002839E7">
        <w:t>phường</w:t>
      </w:r>
      <w:proofErr w:type="spellEnd"/>
      <w:r w:rsidRPr="002839E7">
        <w:t xml:space="preserve">, </w:t>
      </w:r>
      <w:proofErr w:type="spellStart"/>
      <w:r w:rsidRPr="002839E7">
        <w:t>xã</w:t>
      </w:r>
      <w:proofErr w:type="spellEnd"/>
      <w:r w:rsidRPr="002839E7">
        <w:t xml:space="preserve"> </w:t>
      </w:r>
      <w:proofErr w:type="spellStart"/>
      <w:r w:rsidRPr="002839E7">
        <w:t>để</w:t>
      </w:r>
      <w:proofErr w:type="spellEnd"/>
      <w:r w:rsidRPr="002839E7">
        <w:t xml:space="preserve"> </w:t>
      </w:r>
      <w:proofErr w:type="spellStart"/>
      <w:r w:rsidRPr="002839E7">
        <w:t>tiếp</w:t>
      </w:r>
      <w:proofErr w:type="spellEnd"/>
      <w:r w:rsidRPr="002839E7">
        <w:t xml:space="preserve"> </w:t>
      </w:r>
      <w:proofErr w:type="spellStart"/>
      <w:r w:rsidRPr="002839E7">
        <w:t>nhận</w:t>
      </w:r>
      <w:proofErr w:type="spellEnd"/>
      <w:r w:rsidRPr="002839E7">
        <w:t xml:space="preserve"> </w:t>
      </w:r>
      <w:proofErr w:type="spellStart"/>
      <w:r w:rsidRPr="002839E7">
        <w:t>phản</w:t>
      </w:r>
      <w:proofErr w:type="spellEnd"/>
      <w:r w:rsidRPr="002839E7">
        <w:t xml:space="preserve"> </w:t>
      </w:r>
      <w:proofErr w:type="spellStart"/>
      <w:r w:rsidRPr="002839E7">
        <w:t>ánh</w:t>
      </w:r>
      <w:proofErr w:type="spellEnd"/>
      <w:r w:rsidRPr="002839E7">
        <w:t xml:space="preserve">, </w:t>
      </w:r>
      <w:proofErr w:type="spellStart"/>
      <w:r w:rsidRPr="002839E7">
        <w:t>hướng</w:t>
      </w:r>
      <w:proofErr w:type="spellEnd"/>
      <w:r w:rsidRPr="002839E7">
        <w:t xml:space="preserve"> </w:t>
      </w:r>
      <w:proofErr w:type="spellStart"/>
      <w:r w:rsidRPr="002839E7">
        <w:t>dẫn</w:t>
      </w:r>
      <w:proofErr w:type="spellEnd"/>
      <w:r w:rsidRPr="002839E7">
        <w:t xml:space="preserve"> </w:t>
      </w:r>
      <w:proofErr w:type="spellStart"/>
      <w:r w:rsidRPr="002839E7">
        <w:t>ghi</w:t>
      </w:r>
      <w:proofErr w:type="spellEnd"/>
      <w:r w:rsidRPr="002839E7">
        <w:t xml:space="preserve"> </w:t>
      </w:r>
      <w:proofErr w:type="spellStart"/>
      <w:r w:rsidRPr="002839E7">
        <w:t>nhận</w:t>
      </w:r>
      <w:proofErr w:type="spellEnd"/>
      <w:r w:rsidRPr="002839E7">
        <w:t xml:space="preserve"> </w:t>
      </w:r>
      <w:proofErr w:type="spellStart"/>
      <w:r w:rsidRPr="002839E7">
        <w:t>hình</w:t>
      </w:r>
      <w:proofErr w:type="spellEnd"/>
      <w:r w:rsidRPr="002839E7">
        <w:t xml:space="preserve"> </w:t>
      </w:r>
      <w:proofErr w:type="spellStart"/>
      <w:r w:rsidRPr="002839E7">
        <w:t>ảnh</w:t>
      </w:r>
      <w:proofErr w:type="spellEnd"/>
      <w:r w:rsidRPr="002839E7">
        <w:t xml:space="preserve">, </w:t>
      </w:r>
      <w:proofErr w:type="spellStart"/>
      <w:r w:rsidRPr="002839E7">
        <w:t>hóa</w:t>
      </w:r>
      <w:proofErr w:type="spellEnd"/>
      <w:r w:rsidRPr="002839E7">
        <w:t xml:space="preserve"> </w:t>
      </w:r>
      <w:proofErr w:type="spellStart"/>
      <w:r w:rsidRPr="002839E7">
        <w:t>đơn</w:t>
      </w:r>
      <w:proofErr w:type="spellEnd"/>
      <w:r w:rsidRPr="002839E7">
        <w:t xml:space="preserve">, </w:t>
      </w:r>
      <w:proofErr w:type="spellStart"/>
      <w:r w:rsidRPr="002839E7">
        <w:t>hợp</w:t>
      </w:r>
      <w:proofErr w:type="spellEnd"/>
      <w:r w:rsidRPr="002839E7">
        <w:t xml:space="preserve"> </w:t>
      </w:r>
      <w:proofErr w:type="spellStart"/>
      <w:r w:rsidRPr="002839E7">
        <w:t>đồng</w:t>
      </w:r>
      <w:proofErr w:type="spellEnd"/>
      <w:r w:rsidRPr="002839E7">
        <w:t xml:space="preserve"> </w:t>
      </w:r>
      <w:proofErr w:type="spellStart"/>
      <w:r w:rsidRPr="002839E7">
        <w:t>và</w:t>
      </w:r>
      <w:proofErr w:type="spellEnd"/>
      <w:r w:rsidRPr="002839E7">
        <w:t xml:space="preserve"> </w:t>
      </w:r>
      <w:proofErr w:type="spellStart"/>
      <w:r w:rsidRPr="002839E7">
        <w:t>các</w:t>
      </w:r>
      <w:proofErr w:type="spellEnd"/>
      <w:r w:rsidRPr="002839E7">
        <w:t xml:space="preserve"> </w:t>
      </w:r>
      <w:proofErr w:type="spellStart"/>
      <w:r w:rsidRPr="002839E7">
        <w:t>tài</w:t>
      </w:r>
      <w:proofErr w:type="spellEnd"/>
      <w:r w:rsidRPr="002839E7">
        <w:t xml:space="preserve"> </w:t>
      </w:r>
      <w:proofErr w:type="spellStart"/>
      <w:r w:rsidRPr="002839E7">
        <w:t>liệu</w:t>
      </w:r>
      <w:proofErr w:type="spellEnd"/>
      <w:r w:rsidRPr="002839E7">
        <w:t xml:space="preserve"> </w:t>
      </w:r>
      <w:proofErr w:type="spellStart"/>
      <w:r w:rsidRPr="002839E7">
        <w:t>liên</w:t>
      </w:r>
      <w:proofErr w:type="spellEnd"/>
      <w:r w:rsidRPr="002839E7">
        <w:t xml:space="preserve"> </w:t>
      </w:r>
      <w:proofErr w:type="spellStart"/>
      <w:r w:rsidRPr="002839E7">
        <w:t>quan</w:t>
      </w:r>
      <w:proofErr w:type="spellEnd"/>
      <w:r w:rsidRPr="002839E7">
        <w:t xml:space="preserve">, </w:t>
      </w:r>
      <w:proofErr w:type="spellStart"/>
      <w:r w:rsidRPr="002839E7">
        <w:t>từ</w:t>
      </w:r>
      <w:proofErr w:type="spellEnd"/>
      <w:r w:rsidRPr="002839E7">
        <w:t xml:space="preserve"> </w:t>
      </w:r>
      <w:proofErr w:type="spellStart"/>
      <w:r w:rsidRPr="002839E7">
        <w:t>đó</w:t>
      </w:r>
      <w:proofErr w:type="spellEnd"/>
      <w:r w:rsidRPr="002839E7">
        <w:t xml:space="preserve"> </w:t>
      </w:r>
      <w:proofErr w:type="spellStart"/>
      <w:r w:rsidRPr="002839E7">
        <w:t>giúp</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có</w:t>
      </w:r>
      <w:proofErr w:type="spellEnd"/>
      <w:r w:rsidRPr="002839E7">
        <w:t xml:space="preserve"> </w:t>
      </w:r>
      <w:proofErr w:type="spellStart"/>
      <w:r w:rsidRPr="002839E7">
        <w:t>cơ</w:t>
      </w:r>
      <w:proofErr w:type="spellEnd"/>
      <w:r w:rsidRPr="002839E7">
        <w:t xml:space="preserve"> </w:t>
      </w:r>
      <w:proofErr w:type="spellStart"/>
      <w:r w:rsidRPr="002839E7">
        <w:t>sở</w:t>
      </w:r>
      <w:proofErr w:type="spellEnd"/>
      <w:r w:rsidRPr="002839E7">
        <w:t xml:space="preserve"> </w:t>
      </w:r>
      <w:proofErr w:type="spellStart"/>
      <w:r w:rsidRPr="002839E7">
        <w:t>khiếu</w:t>
      </w:r>
      <w:proofErr w:type="spellEnd"/>
      <w:r w:rsidRPr="002839E7">
        <w:t xml:space="preserve"> </w:t>
      </w:r>
      <w:proofErr w:type="spellStart"/>
      <w:r w:rsidRPr="002839E7">
        <w:t>nại</w:t>
      </w:r>
      <w:proofErr w:type="spellEnd"/>
      <w:r w:rsidRPr="002839E7">
        <w:t xml:space="preserve"> </w:t>
      </w:r>
      <w:proofErr w:type="spellStart"/>
      <w:r w:rsidRPr="002839E7">
        <w:t>hoặc</w:t>
      </w:r>
      <w:proofErr w:type="spellEnd"/>
      <w:r w:rsidRPr="002839E7">
        <w:t xml:space="preserve"> </w:t>
      </w:r>
      <w:proofErr w:type="spellStart"/>
      <w:r w:rsidRPr="002839E7">
        <w:t>tố</w:t>
      </w:r>
      <w:proofErr w:type="spellEnd"/>
      <w:r w:rsidRPr="002839E7">
        <w:t xml:space="preserve"> </w:t>
      </w:r>
      <w:proofErr w:type="spellStart"/>
      <w:r w:rsidRPr="002839E7">
        <w:t>cáo</w:t>
      </w:r>
      <w:proofErr w:type="spellEnd"/>
      <w:r w:rsidRPr="002839E7">
        <w:t xml:space="preserve"> </w:t>
      </w:r>
      <w:proofErr w:type="spellStart"/>
      <w:r w:rsidRPr="002839E7">
        <w:t>hành</w:t>
      </w:r>
      <w:proofErr w:type="spellEnd"/>
      <w:r w:rsidRPr="002839E7">
        <w:t xml:space="preserve"> vi </w:t>
      </w:r>
      <w:proofErr w:type="spellStart"/>
      <w:r w:rsidRPr="002839E7">
        <w:t>vi</w:t>
      </w:r>
      <w:proofErr w:type="spellEnd"/>
      <w:r w:rsidRPr="002839E7">
        <w:t xml:space="preserve"> </w:t>
      </w:r>
      <w:proofErr w:type="spellStart"/>
      <w:r w:rsidRPr="002839E7">
        <w:t>phạm</w:t>
      </w:r>
      <w:proofErr w:type="spellEnd"/>
      <w:r w:rsidRPr="002839E7">
        <w:t>.</w:t>
      </w:r>
    </w:p>
    <w:p w14:paraId="19A174BA" w14:textId="77777777" w:rsidR="00D26F42" w:rsidRPr="002839E7" w:rsidRDefault="00D26F42" w:rsidP="006F1871">
      <w:pPr>
        <w:spacing w:line="336" w:lineRule="auto"/>
      </w:pPr>
      <w:r w:rsidRPr="002839E7">
        <w:tab/>
        <w:t xml:space="preserve">Song </w:t>
      </w:r>
      <w:proofErr w:type="spellStart"/>
      <w:r w:rsidRPr="002839E7">
        <w:t>song</w:t>
      </w:r>
      <w:proofErr w:type="spellEnd"/>
      <w:r w:rsidRPr="002839E7">
        <w:t xml:space="preserve"> </w:t>
      </w:r>
      <w:proofErr w:type="spellStart"/>
      <w:r w:rsidRPr="002839E7">
        <w:t>với</w:t>
      </w:r>
      <w:proofErr w:type="spellEnd"/>
      <w:r w:rsidRPr="002839E7">
        <w:t xml:space="preserve"> </w:t>
      </w:r>
      <w:proofErr w:type="spellStart"/>
      <w:r w:rsidRPr="002839E7">
        <w:t>hoạt</w:t>
      </w:r>
      <w:proofErr w:type="spellEnd"/>
      <w:r w:rsidRPr="002839E7">
        <w:t xml:space="preserve"> </w:t>
      </w:r>
      <w:proofErr w:type="spellStart"/>
      <w:r w:rsidRPr="002839E7">
        <w:t>động</w:t>
      </w:r>
      <w:proofErr w:type="spellEnd"/>
      <w:r w:rsidRPr="002839E7">
        <w:t xml:space="preserve"> </w:t>
      </w:r>
      <w:proofErr w:type="spellStart"/>
      <w:r w:rsidRPr="002839E7">
        <w:t>hỗ</w:t>
      </w:r>
      <w:proofErr w:type="spellEnd"/>
      <w:r w:rsidRPr="002839E7">
        <w:t xml:space="preserve"> </w:t>
      </w:r>
      <w:proofErr w:type="spellStart"/>
      <w:r w:rsidRPr="002839E7">
        <w:t>trợ</w:t>
      </w:r>
      <w:proofErr w:type="spellEnd"/>
      <w:r w:rsidRPr="002839E7">
        <w:t xml:space="preserve"> </w:t>
      </w:r>
      <w:proofErr w:type="spellStart"/>
      <w:r w:rsidRPr="002839E7">
        <w:t>cá</w:t>
      </w:r>
      <w:proofErr w:type="spellEnd"/>
      <w:r w:rsidRPr="002839E7">
        <w:t xml:space="preserve"> </w:t>
      </w:r>
      <w:proofErr w:type="spellStart"/>
      <w:r w:rsidRPr="002839E7">
        <w:t>nhân</w:t>
      </w:r>
      <w:proofErr w:type="spellEnd"/>
      <w:r w:rsidRPr="002839E7">
        <w:t xml:space="preserve">, </w:t>
      </w:r>
      <w:proofErr w:type="spellStart"/>
      <w:r w:rsidRPr="002839E7">
        <w:t>Hội</w:t>
      </w:r>
      <w:proofErr w:type="spellEnd"/>
      <w:r w:rsidRPr="002839E7">
        <w:t xml:space="preserve"> </w:t>
      </w:r>
      <w:proofErr w:type="spellStart"/>
      <w:r w:rsidRPr="002839E7">
        <w:t>cũng</w:t>
      </w:r>
      <w:proofErr w:type="spellEnd"/>
      <w:r w:rsidRPr="002839E7">
        <w:t xml:space="preserve"> </w:t>
      </w:r>
      <w:proofErr w:type="spellStart"/>
      <w:r w:rsidRPr="002839E7">
        <w:t>sẽ</w:t>
      </w:r>
      <w:proofErr w:type="spellEnd"/>
      <w:r w:rsidRPr="002839E7">
        <w:t xml:space="preserve"> </w:t>
      </w:r>
      <w:proofErr w:type="spellStart"/>
      <w:r w:rsidRPr="002839E7">
        <w:t>thực</w:t>
      </w:r>
      <w:proofErr w:type="spellEnd"/>
      <w:r w:rsidRPr="002839E7">
        <w:t xml:space="preserve"> </w:t>
      </w:r>
      <w:proofErr w:type="spellStart"/>
      <w:r w:rsidRPr="002839E7">
        <w:t>hiện</w:t>
      </w:r>
      <w:proofErr w:type="spellEnd"/>
      <w:r w:rsidRPr="002839E7">
        <w:t xml:space="preserve"> </w:t>
      </w:r>
      <w:proofErr w:type="spellStart"/>
      <w:r w:rsidRPr="002839E7">
        <w:t>khảo</w:t>
      </w:r>
      <w:proofErr w:type="spellEnd"/>
      <w:r w:rsidRPr="002839E7">
        <w:t xml:space="preserve"> </w:t>
      </w:r>
      <w:proofErr w:type="spellStart"/>
      <w:r w:rsidRPr="002839E7">
        <w:t>sát</w:t>
      </w:r>
      <w:proofErr w:type="spellEnd"/>
      <w:r w:rsidRPr="002839E7">
        <w:t xml:space="preserve"> </w:t>
      </w:r>
      <w:proofErr w:type="spellStart"/>
      <w:r w:rsidRPr="002839E7">
        <w:t>định</w:t>
      </w:r>
      <w:proofErr w:type="spellEnd"/>
      <w:r w:rsidRPr="002839E7">
        <w:t xml:space="preserve"> </w:t>
      </w:r>
      <w:proofErr w:type="spellStart"/>
      <w:r w:rsidRPr="002839E7">
        <w:t>kỳ</w:t>
      </w:r>
      <w:proofErr w:type="spellEnd"/>
      <w:r w:rsidRPr="002839E7">
        <w:t xml:space="preserve"> </w:t>
      </w:r>
      <w:proofErr w:type="spellStart"/>
      <w:r w:rsidRPr="002839E7">
        <w:t>về</w:t>
      </w:r>
      <w:proofErr w:type="spellEnd"/>
      <w:r w:rsidRPr="002839E7">
        <w:t xml:space="preserve"> </w:t>
      </w:r>
      <w:proofErr w:type="spellStart"/>
      <w:r w:rsidRPr="002839E7">
        <w:t>mức</w:t>
      </w:r>
      <w:proofErr w:type="spellEnd"/>
      <w:r w:rsidRPr="002839E7">
        <w:t xml:space="preserve"> </w:t>
      </w:r>
      <w:proofErr w:type="spellStart"/>
      <w:r w:rsidRPr="002839E7">
        <w:t>độ</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thông</w:t>
      </w:r>
      <w:proofErr w:type="spellEnd"/>
      <w:r w:rsidRPr="002839E7">
        <w:t xml:space="preserve"> tin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tại</w:t>
      </w:r>
      <w:proofErr w:type="spellEnd"/>
      <w:r w:rsidRPr="002839E7">
        <w:t xml:space="preserve"> Hà Nội, </w:t>
      </w:r>
      <w:proofErr w:type="spellStart"/>
      <w:r w:rsidRPr="002839E7">
        <w:t>với</w:t>
      </w:r>
      <w:proofErr w:type="spellEnd"/>
      <w:r w:rsidRPr="002839E7">
        <w:t xml:space="preserve"> </w:t>
      </w:r>
      <w:proofErr w:type="spellStart"/>
      <w:r w:rsidRPr="002839E7">
        <w:t>tần</w:t>
      </w:r>
      <w:proofErr w:type="spellEnd"/>
      <w:r w:rsidRPr="002839E7">
        <w:t xml:space="preserve"> </w:t>
      </w:r>
      <w:proofErr w:type="spellStart"/>
      <w:r w:rsidRPr="002839E7">
        <w:t>suất</w:t>
      </w:r>
      <w:proofErr w:type="spellEnd"/>
      <w:r w:rsidRPr="002839E7">
        <w:t xml:space="preserve"> 6 </w:t>
      </w:r>
      <w:proofErr w:type="spellStart"/>
      <w:r w:rsidRPr="002839E7">
        <w:t>tháng</w:t>
      </w:r>
      <w:proofErr w:type="spellEnd"/>
      <w:r w:rsidRPr="002839E7">
        <w:t>/</w:t>
      </w:r>
      <w:proofErr w:type="spellStart"/>
      <w:r w:rsidRPr="002839E7">
        <w:t>lần</w:t>
      </w:r>
      <w:proofErr w:type="spellEnd"/>
      <w:r w:rsidRPr="002839E7">
        <w:t xml:space="preserve">. </w:t>
      </w:r>
      <w:proofErr w:type="spellStart"/>
      <w:r w:rsidRPr="002839E7">
        <w:t>Khảo</w:t>
      </w:r>
      <w:proofErr w:type="spellEnd"/>
      <w:r w:rsidRPr="002839E7">
        <w:t xml:space="preserve"> </w:t>
      </w:r>
      <w:proofErr w:type="spellStart"/>
      <w:r w:rsidRPr="002839E7">
        <w:t>sát</w:t>
      </w:r>
      <w:proofErr w:type="spellEnd"/>
      <w:r w:rsidRPr="002839E7">
        <w:t xml:space="preserve"> </w:t>
      </w:r>
      <w:proofErr w:type="spellStart"/>
      <w:r w:rsidRPr="002839E7">
        <w:t>này</w:t>
      </w:r>
      <w:proofErr w:type="spellEnd"/>
      <w:r w:rsidRPr="002839E7">
        <w:t xml:space="preserve"> </w:t>
      </w:r>
      <w:proofErr w:type="spellStart"/>
      <w:r w:rsidRPr="002839E7">
        <w:t>sẽ</w:t>
      </w:r>
      <w:proofErr w:type="spellEnd"/>
      <w:r w:rsidRPr="002839E7">
        <w:t xml:space="preserve"> </w:t>
      </w:r>
      <w:proofErr w:type="spellStart"/>
      <w:r w:rsidRPr="002839E7">
        <w:t>được</w:t>
      </w:r>
      <w:proofErr w:type="spellEnd"/>
      <w:r w:rsidRPr="002839E7">
        <w:t xml:space="preserve"> </w:t>
      </w:r>
      <w:proofErr w:type="spellStart"/>
      <w:r w:rsidRPr="002839E7">
        <w:t>tiến</w:t>
      </w:r>
      <w:proofErr w:type="spellEnd"/>
      <w:r w:rsidRPr="002839E7">
        <w:t xml:space="preserve"> </w:t>
      </w:r>
      <w:proofErr w:type="spellStart"/>
      <w:r w:rsidRPr="002839E7">
        <w:t>hành</w:t>
      </w:r>
      <w:proofErr w:type="spellEnd"/>
      <w:r w:rsidRPr="002839E7">
        <w:t xml:space="preserve"> </w:t>
      </w:r>
      <w:proofErr w:type="spellStart"/>
      <w:r w:rsidRPr="002839E7">
        <w:t>trên</w:t>
      </w:r>
      <w:proofErr w:type="spellEnd"/>
      <w:r w:rsidRPr="002839E7">
        <w:t xml:space="preserve"> </w:t>
      </w:r>
      <w:proofErr w:type="spellStart"/>
      <w:r w:rsidRPr="002839E7">
        <w:t>nhiều</w:t>
      </w:r>
      <w:proofErr w:type="spellEnd"/>
      <w:r w:rsidRPr="002839E7">
        <w:t xml:space="preserve"> </w:t>
      </w:r>
      <w:proofErr w:type="spellStart"/>
      <w:r w:rsidRPr="002839E7">
        <w:t>lĩnh</w:t>
      </w:r>
      <w:proofErr w:type="spellEnd"/>
      <w:r w:rsidRPr="002839E7">
        <w:t xml:space="preserve"> </w:t>
      </w:r>
      <w:proofErr w:type="spellStart"/>
      <w:r w:rsidRPr="002839E7">
        <w:t>vực</w:t>
      </w:r>
      <w:proofErr w:type="spellEnd"/>
      <w:r w:rsidRPr="002839E7">
        <w:t xml:space="preserve">, bao </w:t>
      </w:r>
      <w:proofErr w:type="spellStart"/>
      <w:r w:rsidRPr="002839E7">
        <w:t>gồm</w:t>
      </w:r>
      <w:proofErr w:type="spellEnd"/>
      <w:r w:rsidRPr="002839E7">
        <w:t xml:space="preserve"> </w:t>
      </w:r>
      <w:proofErr w:type="spellStart"/>
      <w:r w:rsidRPr="002839E7">
        <w:t>thực</w:t>
      </w:r>
      <w:proofErr w:type="spellEnd"/>
      <w:r w:rsidRPr="002839E7">
        <w:t xml:space="preserve"> </w:t>
      </w:r>
      <w:proofErr w:type="spellStart"/>
      <w:r w:rsidRPr="002839E7">
        <w:t>phẩm</w:t>
      </w:r>
      <w:proofErr w:type="spellEnd"/>
      <w:r w:rsidRPr="002839E7">
        <w:t xml:space="preserve">, </w:t>
      </w:r>
      <w:proofErr w:type="spellStart"/>
      <w:r w:rsidRPr="002839E7">
        <w:t>đồ</w:t>
      </w:r>
      <w:proofErr w:type="spellEnd"/>
      <w:r w:rsidRPr="002839E7">
        <w:t xml:space="preserve"> </w:t>
      </w:r>
      <w:proofErr w:type="spellStart"/>
      <w:r w:rsidRPr="002839E7">
        <w:t>uống</w:t>
      </w:r>
      <w:proofErr w:type="spellEnd"/>
      <w:r w:rsidRPr="002839E7">
        <w:t xml:space="preserve">, </w:t>
      </w:r>
      <w:proofErr w:type="spellStart"/>
      <w:r w:rsidRPr="002839E7">
        <w:t>dược</w:t>
      </w:r>
      <w:proofErr w:type="spellEnd"/>
      <w:r w:rsidRPr="002839E7">
        <w:t xml:space="preserve"> </w:t>
      </w:r>
      <w:proofErr w:type="spellStart"/>
      <w:r w:rsidRPr="002839E7">
        <w:t>phẩm</w:t>
      </w:r>
      <w:proofErr w:type="spellEnd"/>
      <w:r w:rsidRPr="002839E7">
        <w:t xml:space="preserve">, </w:t>
      </w:r>
      <w:proofErr w:type="spellStart"/>
      <w:r w:rsidRPr="002839E7">
        <w:t>mỹ</w:t>
      </w:r>
      <w:proofErr w:type="spellEnd"/>
      <w:r w:rsidRPr="002839E7">
        <w:t xml:space="preserve"> </w:t>
      </w:r>
      <w:proofErr w:type="spellStart"/>
      <w:r w:rsidRPr="002839E7">
        <w:t>phẩm</w:t>
      </w:r>
      <w:proofErr w:type="spellEnd"/>
      <w:r w:rsidRPr="002839E7">
        <w:t xml:space="preserve"> </w:t>
      </w:r>
      <w:proofErr w:type="spellStart"/>
      <w:r w:rsidRPr="002839E7">
        <w:t>và</w:t>
      </w:r>
      <w:proofErr w:type="spellEnd"/>
      <w:r w:rsidRPr="002839E7">
        <w:t xml:space="preserve"> </w:t>
      </w:r>
      <w:proofErr w:type="spellStart"/>
      <w:r w:rsidRPr="002839E7">
        <w:t>hàng</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phổ</w:t>
      </w:r>
      <w:proofErr w:type="spellEnd"/>
      <w:r w:rsidRPr="002839E7">
        <w:t xml:space="preserve"> </w:t>
      </w:r>
      <w:proofErr w:type="spellStart"/>
      <w:r w:rsidRPr="002839E7">
        <w:t>thông</w:t>
      </w:r>
      <w:proofErr w:type="spellEnd"/>
      <w:r w:rsidRPr="002839E7">
        <w:t xml:space="preserve">, </w:t>
      </w:r>
      <w:proofErr w:type="spellStart"/>
      <w:r w:rsidRPr="002839E7">
        <w:t>nhằm</w:t>
      </w:r>
      <w:proofErr w:type="spellEnd"/>
      <w:r w:rsidRPr="002839E7">
        <w:t xml:space="preserve"> </w:t>
      </w:r>
      <w:proofErr w:type="spellStart"/>
      <w:r w:rsidRPr="002839E7">
        <w:t>đánh</w:t>
      </w:r>
      <w:proofErr w:type="spellEnd"/>
      <w:r w:rsidRPr="002839E7">
        <w:t xml:space="preserve"> </w:t>
      </w:r>
      <w:proofErr w:type="spellStart"/>
      <w:r w:rsidRPr="002839E7">
        <w:t>giá</w:t>
      </w:r>
      <w:proofErr w:type="spellEnd"/>
      <w:r w:rsidRPr="002839E7">
        <w:t xml:space="preserve"> </w:t>
      </w:r>
      <w:proofErr w:type="spellStart"/>
      <w:r w:rsidRPr="002839E7">
        <w:t>việc</w:t>
      </w:r>
      <w:proofErr w:type="spellEnd"/>
      <w:r w:rsidRPr="002839E7">
        <w:t xml:space="preserve"> </w:t>
      </w:r>
      <w:proofErr w:type="spellStart"/>
      <w:r w:rsidRPr="002839E7">
        <w:t>tuân</w:t>
      </w:r>
      <w:proofErr w:type="spellEnd"/>
      <w:r w:rsidRPr="002839E7">
        <w:t xml:space="preserve"> </w:t>
      </w:r>
      <w:proofErr w:type="spellStart"/>
      <w:r w:rsidRPr="002839E7">
        <w:t>thủ</w:t>
      </w:r>
      <w:proofErr w:type="spellEnd"/>
      <w:r w:rsidRPr="002839E7">
        <w:t xml:space="preserve"> </w:t>
      </w:r>
      <w:proofErr w:type="spellStart"/>
      <w:r w:rsidRPr="002839E7">
        <w:t>công</w:t>
      </w:r>
      <w:proofErr w:type="spellEnd"/>
      <w:r w:rsidRPr="002839E7">
        <w:t xml:space="preserve"> </w:t>
      </w:r>
      <w:proofErr w:type="spellStart"/>
      <w:r w:rsidRPr="002839E7">
        <w:t>bố</w:t>
      </w:r>
      <w:proofErr w:type="spellEnd"/>
      <w:r w:rsidRPr="002839E7">
        <w:t xml:space="preserve"> </w:t>
      </w:r>
      <w:proofErr w:type="spellStart"/>
      <w:r w:rsidRPr="002839E7">
        <w:t>thông</w:t>
      </w:r>
      <w:proofErr w:type="spellEnd"/>
      <w:r w:rsidRPr="002839E7">
        <w:t xml:space="preserve"> tin, </w:t>
      </w:r>
      <w:proofErr w:type="spellStart"/>
      <w:r w:rsidRPr="002839E7">
        <w:t>nhãn</w:t>
      </w:r>
      <w:proofErr w:type="spellEnd"/>
      <w:r w:rsidRPr="002839E7">
        <w:t xml:space="preserve"> </w:t>
      </w:r>
      <w:proofErr w:type="spellStart"/>
      <w:r w:rsidRPr="002839E7">
        <w:t>mác</w:t>
      </w:r>
      <w:proofErr w:type="spellEnd"/>
      <w:r w:rsidRPr="002839E7">
        <w:t xml:space="preserve">, </w:t>
      </w:r>
      <w:proofErr w:type="spellStart"/>
      <w:r w:rsidRPr="002839E7">
        <w:t>hạn</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nguồn</w:t>
      </w:r>
      <w:proofErr w:type="spellEnd"/>
      <w:r w:rsidRPr="002839E7">
        <w:t xml:space="preserve"> </w:t>
      </w:r>
      <w:proofErr w:type="spellStart"/>
      <w:r w:rsidRPr="002839E7">
        <w:t>gốc</w:t>
      </w:r>
      <w:proofErr w:type="spellEnd"/>
      <w:r w:rsidRPr="002839E7">
        <w:t xml:space="preserve"> </w:t>
      </w:r>
      <w:proofErr w:type="spellStart"/>
      <w:r w:rsidRPr="002839E7">
        <w:t>xuất</w:t>
      </w:r>
      <w:proofErr w:type="spellEnd"/>
      <w:r w:rsidRPr="002839E7">
        <w:t xml:space="preserve"> </w:t>
      </w:r>
      <w:proofErr w:type="spellStart"/>
      <w:r w:rsidRPr="002839E7">
        <w:t>xứ</w:t>
      </w:r>
      <w:proofErr w:type="spellEnd"/>
      <w:r w:rsidRPr="002839E7">
        <w:t xml:space="preserve">, </w:t>
      </w:r>
      <w:proofErr w:type="spellStart"/>
      <w:r w:rsidRPr="002839E7">
        <w:t>cũng</w:t>
      </w:r>
      <w:proofErr w:type="spellEnd"/>
      <w:r w:rsidRPr="002839E7">
        <w:t xml:space="preserve"> </w:t>
      </w:r>
      <w:proofErr w:type="spellStart"/>
      <w:r w:rsidRPr="002839E7">
        <w:t>như</w:t>
      </w:r>
      <w:proofErr w:type="spellEnd"/>
      <w:r w:rsidRPr="002839E7">
        <w:t xml:space="preserve"> </w:t>
      </w:r>
      <w:proofErr w:type="spellStart"/>
      <w:r w:rsidRPr="002839E7">
        <w:t>độ</w:t>
      </w:r>
      <w:proofErr w:type="spellEnd"/>
      <w:r w:rsidRPr="002839E7">
        <w:t xml:space="preserve"> </w:t>
      </w:r>
      <w:proofErr w:type="spellStart"/>
      <w:r w:rsidRPr="002839E7">
        <w:t>chính</w:t>
      </w:r>
      <w:proofErr w:type="spellEnd"/>
      <w:r w:rsidRPr="002839E7">
        <w:t xml:space="preserve"> </w:t>
      </w:r>
      <w:proofErr w:type="spellStart"/>
      <w:r w:rsidRPr="002839E7">
        <w:t>xác</w:t>
      </w:r>
      <w:proofErr w:type="spellEnd"/>
      <w:r w:rsidRPr="002839E7">
        <w:t xml:space="preserve"> </w:t>
      </w:r>
      <w:proofErr w:type="spellStart"/>
      <w:r w:rsidRPr="002839E7">
        <w:t>của</w:t>
      </w:r>
      <w:proofErr w:type="spellEnd"/>
      <w:r w:rsidRPr="002839E7">
        <w:t xml:space="preserve"> </w:t>
      </w:r>
      <w:proofErr w:type="spellStart"/>
      <w:r w:rsidRPr="002839E7">
        <w:t>các</w:t>
      </w:r>
      <w:proofErr w:type="spellEnd"/>
      <w:r w:rsidRPr="002839E7">
        <w:t xml:space="preserve"> </w:t>
      </w:r>
      <w:proofErr w:type="spellStart"/>
      <w:r w:rsidRPr="002839E7">
        <w:t>quảng</w:t>
      </w:r>
      <w:proofErr w:type="spellEnd"/>
      <w:r w:rsidRPr="002839E7">
        <w:t xml:space="preserve"> </w:t>
      </w:r>
      <w:proofErr w:type="spellStart"/>
      <w:r w:rsidRPr="002839E7">
        <w:t>cáo</w:t>
      </w:r>
      <w:proofErr w:type="spellEnd"/>
      <w:r w:rsidRPr="002839E7">
        <w:t xml:space="preserve">, </w:t>
      </w:r>
      <w:proofErr w:type="spellStart"/>
      <w:r w:rsidRPr="002839E7">
        <w:t>khuyến</w:t>
      </w:r>
      <w:proofErr w:type="spellEnd"/>
      <w:r w:rsidRPr="002839E7">
        <w:t xml:space="preserve"> </w:t>
      </w:r>
      <w:proofErr w:type="spellStart"/>
      <w:r w:rsidRPr="002839E7">
        <w:t>mãi</w:t>
      </w:r>
      <w:proofErr w:type="spellEnd"/>
      <w:r w:rsidRPr="002839E7">
        <w:t xml:space="preserve">. </w:t>
      </w:r>
      <w:proofErr w:type="spellStart"/>
      <w:r w:rsidRPr="002839E7">
        <w:t>Kết</w:t>
      </w:r>
      <w:proofErr w:type="spellEnd"/>
      <w:r w:rsidRPr="002839E7">
        <w:t xml:space="preserve"> </w:t>
      </w:r>
      <w:proofErr w:type="spellStart"/>
      <w:r w:rsidRPr="002839E7">
        <w:t>quả</w:t>
      </w:r>
      <w:proofErr w:type="spellEnd"/>
      <w:r w:rsidRPr="002839E7">
        <w:t xml:space="preserve"> </w:t>
      </w:r>
      <w:proofErr w:type="spellStart"/>
      <w:r w:rsidRPr="002839E7">
        <w:t>khảo</w:t>
      </w:r>
      <w:proofErr w:type="spellEnd"/>
      <w:r w:rsidRPr="002839E7">
        <w:t xml:space="preserve"> </w:t>
      </w:r>
      <w:proofErr w:type="spellStart"/>
      <w:r w:rsidRPr="002839E7">
        <w:t>sát</w:t>
      </w:r>
      <w:proofErr w:type="spellEnd"/>
      <w:r w:rsidRPr="002839E7">
        <w:t xml:space="preserve"> </w:t>
      </w:r>
      <w:proofErr w:type="spellStart"/>
      <w:r w:rsidRPr="002839E7">
        <w:t>sẽ</w:t>
      </w:r>
      <w:proofErr w:type="spellEnd"/>
      <w:r w:rsidRPr="002839E7">
        <w:t xml:space="preserve"> </w:t>
      </w:r>
      <w:proofErr w:type="spellStart"/>
      <w:r w:rsidRPr="002839E7">
        <w:t>được</w:t>
      </w:r>
      <w:proofErr w:type="spellEnd"/>
      <w:r w:rsidRPr="002839E7">
        <w:t xml:space="preserve"> </w:t>
      </w:r>
      <w:proofErr w:type="spellStart"/>
      <w:r w:rsidRPr="002839E7">
        <w:t>công</w:t>
      </w:r>
      <w:proofErr w:type="spellEnd"/>
      <w:r w:rsidRPr="002839E7">
        <w:t xml:space="preserve"> </w:t>
      </w:r>
      <w:proofErr w:type="spellStart"/>
      <w:r w:rsidRPr="002839E7">
        <w:t>bố</w:t>
      </w:r>
      <w:proofErr w:type="spellEnd"/>
      <w:r w:rsidRPr="002839E7">
        <w:t xml:space="preserve"> </w:t>
      </w:r>
      <w:proofErr w:type="spellStart"/>
      <w:r w:rsidRPr="002839E7">
        <w:t>rộng</w:t>
      </w:r>
      <w:proofErr w:type="spellEnd"/>
      <w:r w:rsidRPr="002839E7">
        <w:t xml:space="preserve"> </w:t>
      </w:r>
      <w:proofErr w:type="spellStart"/>
      <w:r w:rsidRPr="002839E7">
        <w:t>rãi</w:t>
      </w:r>
      <w:proofErr w:type="spellEnd"/>
      <w:r w:rsidRPr="002839E7">
        <w:t xml:space="preserve"> </w:t>
      </w:r>
      <w:proofErr w:type="spellStart"/>
      <w:r w:rsidRPr="002839E7">
        <w:t>trên</w:t>
      </w:r>
      <w:proofErr w:type="spellEnd"/>
      <w:r w:rsidRPr="002839E7">
        <w:t xml:space="preserve"> </w:t>
      </w:r>
      <w:proofErr w:type="spellStart"/>
      <w:r w:rsidRPr="002839E7">
        <w:t>các</w:t>
      </w:r>
      <w:proofErr w:type="spellEnd"/>
      <w:r w:rsidRPr="002839E7">
        <w:t xml:space="preserve"> </w:t>
      </w:r>
      <w:proofErr w:type="spellStart"/>
      <w:r w:rsidRPr="002839E7">
        <w:t>kênh</w:t>
      </w:r>
      <w:proofErr w:type="spellEnd"/>
      <w:r w:rsidRPr="002839E7">
        <w:t xml:space="preserve"> </w:t>
      </w:r>
      <w:proofErr w:type="spellStart"/>
      <w:r w:rsidRPr="002839E7">
        <w:t>thông</w:t>
      </w:r>
      <w:proofErr w:type="spellEnd"/>
      <w:r w:rsidRPr="002839E7">
        <w:t xml:space="preserve"> tin </w:t>
      </w:r>
      <w:proofErr w:type="spellStart"/>
      <w:r w:rsidRPr="002839E7">
        <w:t>chính</w:t>
      </w:r>
      <w:proofErr w:type="spellEnd"/>
      <w:r w:rsidRPr="002839E7">
        <w:t xml:space="preserve"> </w:t>
      </w:r>
      <w:proofErr w:type="spellStart"/>
      <w:r w:rsidRPr="002839E7">
        <w:t>thức</w:t>
      </w:r>
      <w:proofErr w:type="spellEnd"/>
      <w:r w:rsidRPr="002839E7">
        <w:t xml:space="preserve"> </w:t>
      </w:r>
      <w:proofErr w:type="spellStart"/>
      <w:r w:rsidRPr="002839E7">
        <w:t>của</w:t>
      </w:r>
      <w:proofErr w:type="spellEnd"/>
      <w:r w:rsidRPr="002839E7">
        <w:t xml:space="preserve"> Thành </w:t>
      </w:r>
      <w:proofErr w:type="spellStart"/>
      <w:r w:rsidRPr="002839E7">
        <w:t>phố</w:t>
      </w:r>
      <w:proofErr w:type="spellEnd"/>
      <w:r w:rsidRPr="002839E7">
        <w:t xml:space="preserve">, </w:t>
      </w:r>
      <w:proofErr w:type="spellStart"/>
      <w:r w:rsidRPr="002839E7">
        <w:t>đồng</w:t>
      </w:r>
      <w:proofErr w:type="spellEnd"/>
      <w:r w:rsidRPr="002839E7">
        <w:t xml:space="preserve"> </w:t>
      </w:r>
      <w:proofErr w:type="spellStart"/>
      <w:r w:rsidRPr="002839E7">
        <w:t>thời</w:t>
      </w:r>
      <w:proofErr w:type="spellEnd"/>
      <w:r w:rsidRPr="002839E7">
        <w:t xml:space="preserve"> </w:t>
      </w:r>
      <w:proofErr w:type="spellStart"/>
      <w:r w:rsidRPr="002839E7">
        <w:t>gửi</w:t>
      </w:r>
      <w:proofErr w:type="spellEnd"/>
      <w:r w:rsidRPr="002839E7">
        <w:t xml:space="preserve"> </w:t>
      </w:r>
      <w:proofErr w:type="spellStart"/>
      <w:r w:rsidRPr="002839E7">
        <w:t>tới</w:t>
      </w:r>
      <w:proofErr w:type="spellEnd"/>
      <w:r w:rsidRPr="002839E7">
        <w:t xml:space="preserve"> </w:t>
      </w:r>
      <w:proofErr w:type="spellStart"/>
      <w:r w:rsidRPr="002839E7">
        <w:t>Sở</w:t>
      </w:r>
      <w:proofErr w:type="spellEnd"/>
      <w:r w:rsidRPr="002839E7">
        <w:t xml:space="preserve"> Công Thương </w:t>
      </w:r>
      <w:proofErr w:type="spellStart"/>
      <w:r w:rsidRPr="002839E7">
        <w:t>và</w:t>
      </w:r>
      <w:proofErr w:type="spellEnd"/>
      <w:r w:rsidRPr="002839E7">
        <w:t xml:space="preserve"> </w:t>
      </w:r>
      <w:proofErr w:type="spellStart"/>
      <w:r w:rsidRPr="002839E7">
        <w:t>các</w:t>
      </w:r>
      <w:proofErr w:type="spellEnd"/>
      <w:r w:rsidRPr="002839E7">
        <w:t xml:space="preserve">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chức</w:t>
      </w:r>
      <w:proofErr w:type="spellEnd"/>
      <w:r w:rsidRPr="002839E7">
        <w:t xml:space="preserve"> </w:t>
      </w:r>
      <w:proofErr w:type="spellStart"/>
      <w:r w:rsidRPr="002839E7">
        <w:t>năng</w:t>
      </w:r>
      <w:proofErr w:type="spellEnd"/>
      <w:r w:rsidRPr="002839E7">
        <w:t xml:space="preserve"> </w:t>
      </w:r>
      <w:proofErr w:type="spellStart"/>
      <w:r w:rsidRPr="002839E7">
        <w:t>để</w:t>
      </w:r>
      <w:proofErr w:type="spellEnd"/>
      <w:r w:rsidRPr="002839E7">
        <w:t xml:space="preserve"> </w:t>
      </w:r>
      <w:proofErr w:type="spellStart"/>
      <w:r w:rsidRPr="002839E7">
        <w:t>có</w:t>
      </w:r>
      <w:proofErr w:type="spellEnd"/>
      <w:r w:rsidRPr="002839E7">
        <w:t xml:space="preserve"> </w:t>
      </w:r>
      <w:proofErr w:type="spellStart"/>
      <w:r w:rsidRPr="002839E7">
        <w:t>biện</w:t>
      </w:r>
      <w:proofErr w:type="spellEnd"/>
      <w:r w:rsidRPr="002839E7">
        <w:t xml:space="preserve"> </w:t>
      </w:r>
      <w:proofErr w:type="spellStart"/>
      <w:r w:rsidRPr="002839E7">
        <w:t>pháp</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vi </w:t>
      </w:r>
      <w:proofErr w:type="spellStart"/>
      <w:r w:rsidRPr="002839E7">
        <w:t>phạm</w:t>
      </w:r>
      <w:proofErr w:type="spellEnd"/>
      <w:r w:rsidRPr="002839E7">
        <w:t>.</w:t>
      </w:r>
    </w:p>
    <w:p w14:paraId="6207CC79" w14:textId="77777777" w:rsidR="00D26F42" w:rsidRPr="002839E7" w:rsidRDefault="00D26F42" w:rsidP="006F1871">
      <w:pPr>
        <w:spacing w:line="336" w:lineRule="auto"/>
      </w:pPr>
      <w:r w:rsidRPr="002839E7">
        <w:tab/>
      </w:r>
      <w:proofErr w:type="spellStart"/>
      <w:r w:rsidRPr="002839E7">
        <w:t>Ngoài</w:t>
      </w:r>
      <w:proofErr w:type="spellEnd"/>
      <w:r w:rsidRPr="002839E7">
        <w:t xml:space="preserve"> </w:t>
      </w:r>
      <w:proofErr w:type="spellStart"/>
      <w:r w:rsidRPr="002839E7">
        <w:t>ra</w:t>
      </w:r>
      <w:proofErr w:type="spellEnd"/>
      <w:r w:rsidRPr="002839E7">
        <w:t xml:space="preserve">, </w:t>
      </w:r>
      <w:proofErr w:type="spellStart"/>
      <w:r w:rsidRPr="002839E7">
        <w:t>Hội</w:t>
      </w:r>
      <w:proofErr w:type="spellEnd"/>
      <w:r w:rsidRPr="002839E7">
        <w:t xml:space="preserve"> </w:t>
      </w:r>
      <w:proofErr w:type="spellStart"/>
      <w:r w:rsidRPr="002839E7">
        <w:t>cũng</w:t>
      </w:r>
      <w:proofErr w:type="spellEnd"/>
      <w:r w:rsidRPr="002839E7">
        <w:t xml:space="preserve"> </w:t>
      </w:r>
      <w:proofErr w:type="spellStart"/>
      <w:r w:rsidRPr="002839E7">
        <w:t>phối</w:t>
      </w:r>
      <w:proofErr w:type="spellEnd"/>
      <w:r w:rsidRPr="002839E7">
        <w:t xml:space="preserve"> </w:t>
      </w:r>
      <w:proofErr w:type="spellStart"/>
      <w:r w:rsidRPr="002839E7">
        <w:t>hợp</w:t>
      </w:r>
      <w:proofErr w:type="spellEnd"/>
      <w:r w:rsidRPr="002839E7">
        <w:t xml:space="preserve"> </w:t>
      </w:r>
      <w:proofErr w:type="spellStart"/>
      <w:r w:rsidRPr="002839E7">
        <w:t>với</w:t>
      </w:r>
      <w:proofErr w:type="spellEnd"/>
      <w:r w:rsidRPr="002839E7">
        <w:t xml:space="preserve"> </w:t>
      </w:r>
      <w:proofErr w:type="spellStart"/>
      <w:r w:rsidRPr="002839E7">
        <w:t>các</w:t>
      </w:r>
      <w:proofErr w:type="spellEnd"/>
      <w:r w:rsidRPr="002839E7">
        <w:t xml:space="preserve">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truyền</w:t>
      </w:r>
      <w:proofErr w:type="spellEnd"/>
      <w:r w:rsidRPr="002839E7">
        <w:t xml:space="preserve"> </w:t>
      </w:r>
      <w:proofErr w:type="spellStart"/>
      <w:r w:rsidRPr="002839E7">
        <w:t>thông</w:t>
      </w:r>
      <w:proofErr w:type="spellEnd"/>
      <w:r w:rsidRPr="002839E7">
        <w:t xml:space="preserve"> </w:t>
      </w:r>
      <w:proofErr w:type="spellStart"/>
      <w:r w:rsidRPr="002839E7">
        <w:t>tổ</w:t>
      </w:r>
      <w:proofErr w:type="spellEnd"/>
      <w:r w:rsidRPr="002839E7">
        <w:t xml:space="preserve"> </w:t>
      </w:r>
      <w:proofErr w:type="spellStart"/>
      <w:r w:rsidRPr="002839E7">
        <w:t>chức</w:t>
      </w:r>
      <w:proofErr w:type="spellEnd"/>
      <w:r w:rsidRPr="002839E7">
        <w:t xml:space="preserve"> </w:t>
      </w:r>
      <w:proofErr w:type="spellStart"/>
      <w:r w:rsidRPr="002839E7">
        <w:t>các</w:t>
      </w:r>
      <w:proofErr w:type="spellEnd"/>
      <w:r w:rsidRPr="002839E7">
        <w:t xml:space="preserve"> </w:t>
      </w:r>
      <w:proofErr w:type="spellStart"/>
      <w:r w:rsidRPr="002839E7">
        <w:t>chương</w:t>
      </w:r>
      <w:proofErr w:type="spellEnd"/>
      <w:r w:rsidRPr="002839E7">
        <w:t xml:space="preserve"> </w:t>
      </w:r>
      <w:proofErr w:type="spellStart"/>
      <w:r w:rsidRPr="002839E7">
        <w:t>trình</w:t>
      </w:r>
      <w:proofErr w:type="spellEnd"/>
      <w:r w:rsidRPr="002839E7">
        <w:t xml:space="preserve"> </w:t>
      </w:r>
      <w:r w:rsidR="00146EFC" w:rsidRPr="002839E7">
        <w:t>“</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phản</w:t>
      </w:r>
      <w:proofErr w:type="spellEnd"/>
      <w:r w:rsidRPr="002839E7">
        <w:t xml:space="preserve"> </w:t>
      </w:r>
      <w:proofErr w:type="spellStart"/>
      <w:r w:rsidRPr="002839E7">
        <w:t>ánh</w:t>
      </w:r>
      <w:proofErr w:type="spellEnd"/>
      <w:r w:rsidRPr="002839E7">
        <w:t xml:space="preserve"> – Doanh </w:t>
      </w:r>
      <w:proofErr w:type="spellStart"/>
      <w:r w:rsidRPr="002839E7">
        <w:t>nghiệp</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00146EFC" w:rsidRPr="002839E7">
        <w:t>”</w:t>
      </w:r>
      <w:r w:rsidRPr="002839E7">
        <w:t xml:space="preserve">, </w:t>
      </w:r>
      <w:proofErr w:type="spellStart"/>
      <w:r w:rsidRPr="002839E7">
        <w:t>nhằm</w:t>
      </w:r>
      <w:proofErr w:type="spellEnd"/>
      <w:r w:rsidRPr="002839E7">
        <w:t xml:space="preserve"> </w:t>
      </w:r>
      <w:proofErr w:type="spellStart"/>
      <w:r w:rsidRPr="002839E7">
        <w:t>tạo</w:t>
      </w:r>
      <w:proofErr w:type="spellEnd"/>
      <w:r w:rsidRPr="002839E7">
        <w:t xml:space="preserve"> </w:t>
      </w:r>
      <w:proofErr w:type="spellStart"/>
      <w:r w:rsidRPr="002839E7">
        <w:t>cơ</w:t>
      </w:r>
      <w:proofErr w:type="spellEnd"/>
      <w:r w:rsidRPr="002839E7">
        <w:t xml:space="preserve"> </w:t>
      </w:r>
      <w:proofErr w:type="spellStart"/>
      <w:r w:rsidRPr="002839E7">
        <w:t>chế</w:t>
      </w:r>
      <w:proofErr w:type="spellEnd"/>
      <w:r w:rsidRPr="002839E7">
        <w:t xml:space="preserve"> </w:t>
      </w:r>
      <w:proofErr w:type="spellStart"/>
      <w:r w:rsidRPr="002839E7">
        <w:t>phản</w:t>
      </w:r>
      <w:proofErr w:type="spellEnd"/>
      <w:r w:rsidRPr="002839E7">
        <w:t xml:space="preserve"> </w:t>
      </w:r>
      <w:proofErr w:type="spellStart"/>
      <w:r w:rsidRPr="002839E7">
        <w:t>hồi</w:t>
      </w:r>
      <w:proofErr w:type="spellEnd"/>
      <w:r w:rsidRPr="002839E7">
        <w:t xml:space="preserve"> </w:t>
      </w:r>
      <w:proofErr w:type="spellStart"/>
      <w:r w:rsidRPr="002839E7">
        <w:t>hai</w:t>
      </w:r>
      <w:proofErr w:type="spellEnd"/>
      <w:r w:rsidRPr="002839E7">
        <w:t xml:space="preserve"> </w:t>
      </w:r>
      <w:proofErr w:type="spellStart"/>
      <w:r w:rsidRPr="002839E7">
        <w:t>chiều</w:t>
      </w:r>
      <w:proofErr w:type="spellEnd"/>
      <w:r w:rsidRPr="002839E7">
        <w:t xml:space="preserve"> </w:t>
      </w:r>
      <w:proofErr w:type="spellStart"/>
      <w:r w:rsidRPr="002839E7">
        <w:t>giữa</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và</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Những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có</w:t>
      </w:r>
      <w:proofErr w:type="spellEnd"/>
      <w:r w:rsidRPr="002839E7">
        <w:t xml:space="preserve"> </w:t>
      </w:r>
      <w:proofErr w:type="spellStart"/>
      <w:r w:rsidRPr="002839E7">
        <w:t>mức</w:t>
      </w:r>
      <w:proofErr w:type="spellEnd"/>
      <w:r w:rsidRPr="002839E7">
        <w:t xml:space="preserve"> </w:t>
      </w:r>
      <w:proofErr w:type="spellStart"/>
      <w:r w:rsidRPr="002839E7">
        <w:t>độ</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thông</w:t>
      </w:r>
      <w:proofErr w:type="spellEnd"/>
      <w:r w:rsidRPr="002839E7">
        <w:t xml:space="preserve"> tin </w:t>
      </w:r>
      <w:proofErr w:type="spellStart"/>
      <w:r w:rsidRPr="002839E7">
        <w:t>cao</w:t>
      </w:r>
      <w:proofErr w:type="spellEnd"/>
      <w:r w:rsidRPr="002839E7">
        <w:t xml:space="preserve"> </w:t>
      </w:r>
      <w:proofErr w:type="spellStart"/>
      <w:r w:rsidRPr="002839E7">
        <w:t>sẽ</w:t>
      </w:r>
      <w:proofErr w:type="spellEnd"/>
      <w:r w:rsidRPr="002839E7">
        <w:t xml:space="preserve"> </w:t>
      </w:r>
      <w:proofErr w:type="spellStart"/>
      <w:r w:rsidRPr="002839E7">
        <w:t>được</w:t>
      </w:r>
      <w:proofErr w:type="spellEnd"/>
      <w:r w:rsidRPr="002839E7">
        <w:t xml:space="preserve"> </w:t>
      </w:r>
      <w:proofErr w:type="spellStart"/>
      <w:r w:rsidRPr="002839E7">
        <w:t>công</w:t>
      </w:r>
      <w:proofErr w:type="spellEnd"/>
      <w:r w:rsidRPr="002839E7">
        <w:t xml:space="preserve"> </w:t>
      </w:r>
      <w:proofErr w:type="spellStart"/>
      <w:r w:rsidRPr="002839E7">
        <w:t>nhận</w:t>
      </w:r>
      <w:proofErr w:type="spellEnd"/>
      <w:r w:rsidRPr="002839E7">
        <w:t xml:space="preserve"> </w:t>
      </w:r>
      <w:proofErr w:type="spellStart"/>
      <w:r w:rsidRPr="002839E7">
        <w:t>và</w:t>
      </w:r>
      <w:proofErr w:type="spellEnd"/>
      <w:r w:rsidRPr="002839E7">
        <w:t xml:space="preserve"> </w:t>
      </w:r>
      <w:proofErr w:type="spellStart"/>
      <w:r w:rsidRPr="002839E7">
        <w:t>tuyên</w:t>
      </w:r>
      <w:proofErr w:type="spellEnd"/>
      <w:r w:rsidRPr="002839E7">
        <w:t xml:space="preserve"> </w:t>
      </w:r>
      <w:proofErr w:type="spellStart"/>
      <w:r w:rsidRPr="002839E7">
        <w:t>dương</w:t>
      </w:r>
      <w:proofErr w:type="spellEnd"/>
      <w:r w:rsidRPr="002839E7">
        <w:t xml:space="preserve">, </w:t>
      </w:r>
      <w:proofErr w:type="spellStart"/>
      <w:r w:rsidRPr="002839E7">
        <w:t>trong</w:t>
      </w:r>
      <w:proofErr w:type="spellEnd"/>
      <w:r w:rsidRPr="002839E7">
        <w:t xml:space="preserve"> </w:t>
      </w:r>
      <w:proofErr w:type="spellStart"/>
      <w:r w:rsidRPr="002839E7">
        <w:t>khi</w:t>
      </w:r>
      <w:proofErr w:type="spellEnd"/>
      <w:r w:rsidRPr="002839E7">
        <w:t xml:space="preserve"> </w:t>
      </w:r>
      <w:proofErr w:type="spellStart"/>
      <w:r w:rsidRPr="002839E7">
        <w:t>những</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sai</w:t>
      </w:r>
      <w:proofErr w:type="spellEnd"/>
      <w:r w:rsidRPr="002839E7">
        <w:t xml:space="preserve"> </w:t>
      </w:r>
      <w:proofErr w:type="spellStart"/>
      <w:r w:rsidRPr="002839E7">
        <w:t>lệch</w:t>
      </w:r>
      <w:proofErr w:type="spellEnd"/>
      <w:r w:rsidRPr="002839E7">
        <w:t xml:space="preserve"> </w:t>
      </w:r>
      <w:proofErr w:type="spellStart"/>
      <w:r w:rsidRPr="002839E7">
        <w:t>sẽ</w:t>
      </w:r>
      <w:proofErr w:type="spellEnd"/>
      <w:r w:rsidRPr="002839E7">
        <w:t xml:space="preserve"> </w:t>
      </w:r>
      <w:proofErr w:type="spellStart"/>
      <w:r w:rsidRPr="002839E7">
        <w:t>được</w:t>
      </w:r>
      <w:proofErr w:type="spellEnd"/>
      <w:r w:rsidRPr="002839E7">
        <w:t xml:space="preserve"> </w:t>
      </w:r>
      <w:proofErr w:type="spellStart"/>
      <w:r w:rsidRPr="002839E7">
        <w:t>nhắc</w:t>
      </w:r>
      <w:proofErr w:type="spellEnd"/>
      <w:r w:rsidRPr="002839E7">
        <w:t xml:space="preserve"> </w:t>
      </w:r>
      <w:proofErr w:type="spellStart"/>
      <w:r w:rsidRPr="002839E7">
        <w:t>nhở</w:t>
      </w:r>
      <w:proofErr w:type="spellEnd"/>
      <w:r w:rsidRPr="002839E7">
        <w:t xml:space="preserve">, </w:t>
      </w:r>
      <w:proofErr w:type="spellStart"/>
      <w:r w:rsidRPr="002839E7">
        <w:t>xử</w:t>
      </w:r>
      <w:proofErr w:type="spellEnd"/>
      <w:r w:rsidRPr="002839E7">
        <w:t xml:space="preserve"> </w:t>
      </w:r>
      <w:proofErr w:type="spellStart"/>
      <w:r w:rsidRPr="002839E7">
        <w:t>phạt</w:t>
      </w:r>
      <w:proofErr w:type="spellEnd"/>
      <w:r w:rsidRPr="002839E7">
        <w:t xml:space="preserve"> </w:t>
      </w:r>
      <w:proofErr w:type="spellStart"/>
      <w:r w:rsidRPr="002839E7">
        <w:t>hoặc</w:t>
      </w:r>
      <w:proofErr w:type="spellEnd"/>
      <w:r w:rsidRPr="002839E7">
        <w:t xml:space="preserve"> </w:t>
      </w:r>
      <w:proofErr w:type="spellStart"/>
      <w:r w:rsidRPr="002839E7">
        <w:t>công</w:t>
      </w:r>
      <w:proofErr w:type="spellEnd"/>
      <w:r w:rsidRPr="002839E7">
        <w:t xml:space="preserve"> </w:t>
      </w:r>
      <w:proofErr w:type="spellStart"/>
      <w:r w:rsidRPr="002839E7">
        <w:t>khai</w:t>
      </w:r>
      <w:proofErr w:type="spellEnd"/>
      <w:r w:rsidRPr="002839E7">
        <w:t xml:space="preserve"> </w:t>
      </w:r>
      <w:proofErr w:type="spellStart"/>
      <w:r w:rsidRPr="002839E7">
        <w:t>trên</w:t>
      </w:r>
      <w:proofErr w:type="spellEnd"/>
      <w:r w:rsidRPr="002839E7">
        <w:t xml:space="preserve"> </w:t>
      </w:r>
      <w:proofErr w:type="spellStart"/>
      <w:r w:rsidRPr="002839E7">
        <w:t>hệ</w:t>
      </w:r>
      <w:proofErr w:type="spellEnd"/>
      <w:r w:rsidRPr="002839E7">
        <w:t xml:space="preserve"> </w:t>
      </w:r>
      <w:proofErr w:type="spellStart"/>
      <w:r w:rsidRPr="002839E7">
        <w:t>thống</w:t>
      </w:r>
      <w:proofErr w:type="spellEnd"/>
      <w:r w:rsidRPr="002839E7">
        <w:t xml:space="preserve">, </w:t>
      </w:r>
      <w:proofErr w:type="spellStart"/>
      <w:r w:rsidRPr="002839E7">
        <w:t>từ</w:t>
      </w:r>
      <w:proofErr w:type="spellEnd"/>
      <w:r w:rsidRPr="002839E7">
        <w:t xml:space="preserve"> </w:t>
      </w:r>
      <w:proofErr w:type="spellStart"/>
      <w:r w:rsidRPr="002839E7">
        <w:t>đó</w:t>
      </w:r>
      <w:proofErr w:type="spellEnd"/>
      <w:r w:rsidRPr="002839E7">
        <w:t xml:space="preserve"> </w:t>
      </w:r>
      <w:proofErr w:type="spellStart"/>
      <w:r w:rsidRPr="002839E7">
        <w:t>nâng</w:t>
      </w:r>
      <w:proofErr w:type="spellEnd"/>
      <w:r w:rsidRPr="002839E7">
        <w:t xml:space="preserve"> </w:t>
      </w:r>
      <w:proofErr w:type="spellStart"/>
      <w:r w:rsidRPr="002839E7">
        <w:t>cao</w:t>
      </w:r>
      <w:proofErr w:type="spellEnd"/>
      <w:r w:rsidRPr="002839E7">
        <w:t xml:space="preserve"> </w:t>
      </w:r>
      <w:proofErr w:type="spellStart"/>
      <w:r w:rsidRPr="002839E7">
        <w:t>tính</w:t>
      </w:r>
      <w:proofErr w:type="spellEnd"/>
      <w:r w:rsidRPr="002839E7">
        <w:t xml:space="preserve"> </w:t>
      </w:r>
      <w:proofErr w:type="spellStart"/>
      <w:r w:rsidRPr="002839E7">
        <w:t>răn</w:t>
      </w:r>
      <w:proofErr w:type="spellEnd"/>
      <w:r w:rsidRPr="002839E7">
        <w:t xml:space="preserve"> </w:t>
      </w:r>
      <w:proofErr w:type="spellStart"/>
      <w:r w:rsidRPr="002839E7">
        <w:t>đe</w:t>
      </w:r>
      <w:proofErr w:type="spellEnd"/>
      <w:r w:rsidRPr="002839E7">
        <w:t xml:space="preserve"> </w:t>
      </w:r>
      <w:proofErr w:type="spellStart"/>
      <w:r w:rsidRPr="002839E7">
        <w:t>và</w:t>
      </w:r>
      <w:proofErr w:type="spellEnd"/>
      <w:r w:rsidRPr="002839E7">
        <w:t xml:space="preserve"> </w:t>
      </w:r>
      <w:proofErr w:type="spellStart"/>
      <w:r w:rsidRPr="002839E7">
        <w:t>khuyến</w:t>
      </w:r>
      <w:proofErr w:type="spellEnd"/>
      <w:r w:rsidRPr="002839E7">
        <w:t xml:space="preserve"> </w:t>
      </w:r>
      <w:proofErr w:type="spellStart"/>
      <w:r w:rsidRPr="002839E7">
        <w:t>khích</w:t>
      </w:r>
      <w:proofErr w:type="spellEnd"/>
      <w:r w:rsidRPr="002839E7">
        <w:t xml:space="preserve"> </w:t>
      </w:r>
      <w:proofErr w:type="spellStart"/>
      <w:r w:rsidRPr="002839E7">
        <w:t>các</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cải</w:t>
      </w:r>
      <w:proofErr w:type="spellEnd"/>
      <w:r w:rsidRPr="002839E7">
        <w:t xml:space="preserve"> </w:t>
      </w:r>
      <w:proofErr w:type="spellStart"/>
      <w:r w:rsidRPr="002839E7">
        <w:t>thiện</w:t>
      </w:r>
      <w:proofErr w:type="spellEnd"/>
      <w:r w:rsidRPr="002839E7">
        <w:t xml:space="preserve"> </w:t>
      </w:r>
      <w:proofErr w:type="spellStart"/>
      <w:r w:rsidRPr="002839E7">
        <w:t>chất</w:t>
      </w:r>
      <w:proofErr w:type="spellEnd"/>
      <w:r w:rsidRPr="002839E7">
        <w:t xml:space="preserve"> </w:t>
      </w:r>
      <w:proofErr w:type="spellStart"/>
      <w:r w:rsidRPr="002839E7">
        <w:t>lượng</w:t>
      </w:r>
      <w:proofErr w:type="spellEnd"/>
      <w:r w:rsidRPr="002839E7">
        <w:t xml:space="preserve"> </w:t>
      </w:r>
      <w:proofErr w:type="spellStart"/>
      <w:r w:rsidRPr="002839E7">
        <w:t>thông</w:t>
      </w:r>
      <w:proofErr w:type="spellEnd"/>
      <w:r w:rsidRPr="002839E7">
        <w:t xml:space="preserve"> tin.</w:t>
      </w:r>
    </w:p>
    <w:p w14:paraId="603C340B" w14:textId="77777777" w:rsidR="00AB78A6" w:rsidRPr="002839E7" w:rsidRDefault="00AB78A6" w:rsidP="00AB78A6">
      <w:pPr>
        <w:pStyle w:val="Heading3"/>
      </w:pPr>
      <w:bookmarkStart w:id="50" w:name="_Toc218157679"/>
      <w:r w:rsidRPr="002839E7">
        <w:lastRenderedPageBreak/>
        <w:t xml:space="preserve">3.2.8. Đào </w:t>
      </w:r>
      <w:proofErr w:type="spellStart"/>
      <w:r w:rsidRPr="002839E7">
        <w:t>tạo</w:t>
      </w:r>
      <w:proofErr w:type="spellEnd"/>
      <w:r w:rsidRPr="002839E7">
        <w:t xml:space="preserve">, </w:t>
      </w:r>
      <w:proofErr w:type="spellStart"/>
      <w:r w:rsidRPr="002839E7">
        <w:t>hướng</w:t>
      </w:r>
      <w:proofErr w:type="spellEnd"/>
      <w:r w:rsidRPr="002839E7">
        <w:t xml:space="preserve"> </w:t>
      </w:r>
      <w:proofErr w:type="spellStart"/>
      <w:r w:rsidRPr="002839E7">
        <w:t>dẫn</w:t>
      </w:r>
      <w:proofErr w:type="spellEnd"/>
      <w:r w:rsidRPr="002839E7">
        <w:t xml:space="preserve"> </w:t>
      </w:r>
      <w:proofErr w:type="spellStart"/>
      <w:r w:rsidRPr="002839E7">
        <w:t>và</w:t>
      </w:r>
      <w:proofErr w:type="spellEnd"/>
      <w:r w:rsidRPr="002839E7">
        <w:t xml:space="preserve"> </w:t>
      </w:r>
      <w:proofErr w:type="spellStart"/>
      <w:r w:rsidRPr="002839E7">
        <w:t>nâng</w:t>
      </w:r>
      <w:proofErr w:type="spellEnd"/>
      <w:r w:rsidRPr="002839E7">
        <w:t xml:space="preserve"> </w:t>
      </w:r>
      <w:proofErr w:type="spellStart"/>
      <w:r w:rsidRPr="002839E7">
        <w:t>cao</w:t>
      </w:r>
      <w:proofErr w:type="spellEnd"/>
      <w:r w:rsidRPr="002839E7">
        <w:t xml:space="preserve"> </w:t>
      </w:r>
      <w:proofErr w:type="spellStart"/>
      <w:r w:rsidRPr="002839E7">
        <w:t>nhận</w:t>
      </w:r>
      <w:proofErr w:type="spellEnd"/>
      <w:r w:rsidRPr="002839E7">
        <w:t xml:space="preserve"> </w:t>
      </w:r>
      <w:proofErr w:type="spellStart"/>
      <w:r w:rsidRPr="002839E7">
        <w:t>thức</w:t>
      </w:r>
      <w:bookmarkEnd w:id="50"/>
      <w:proofErr w:type="spellEnd"/>
    </w:p>
    <w:p w14:paraId="00A56E08" w14:textId="77777777" w:rsidR="00AB78A6" w:rsidRPr="002839E7" w:rsidRDefault="00AB78A6" w:rsidP="00AB78A6">
      <w:r w:rsidRPr="002839E7">
        <w:tab/>
      </w:r>
      <w:proofErr w:type="spellStart"/>
      <w:r w:rsidRPr="002839E7">
        <w:t>Một</w:t>
      </w:r>
      <w:proofErr w:type="spellEnd"/>
      <w:r w:rsidRPr="002839E7">
        <w:t xml:space="preserve"> </w:t>
      </w:r>
      <w:proofErr w:type="spellStart"/>
      <w:r w:rsidRPr="002839E7">
        <w:t>trong</w:t>
      </w:r>
      <w:proofErr w:type="spellEnd"/>
      <w:r w:rsidRPr="002839E7">
        <w:t xml:space="preserve"> </w:t>
      </w:r>
      <w:proofErr w:type="spellStart"/>
      <w:r w:rsidRPr="002839E7">
        <w:t>những</w:t>
      </w:r>
      <w:proofErr w:type="spellEnd"/>
      <w:r w:rsidRPr="002839E7">
        <w:t xml:space="preserve"> </w:t>
      </w:r>
      <w:proofErr w:type="spellStart"/>
      <w:r w:rsidRPr="002839E7">
        <w:t>thách</w:t>
      </w:r>
      <w:proofErr w:type="spellEnd"/>
      <w:r w:rsidRPr="002839E7">
        <w:t xml:space="preserve"> </w:t>
      </w:r>
      <w:proofErr w:type="spellStart"/>
      <w:r w:rsidRPr="002839E7">
        <w:t>thức</w:t>
      </w:r>
      <w:proofErr w:type="spellEnd"/>
      <w:r w:rsidRPr="002839E7">
        <w:t xml:space="preserve"> </w:t>
      </w:r>
      <w:proofErr w:type="spellStart"/>
      <w:r w:rsidRPr="002839E7">
        <w:t>hiện</w:t>
      </w:r>
      <w:proofErr w:type="spellEnd"/>
      <w:r w:rsidRPr="002839E7">
        <w:t xml:space="preserve"> nay </w:t>
      </w:r>
      <w:proofErr w:type="spellStart"/>
      <w:r w:rsidRPr="002839E7">
        <w:t>trong</w:t>
      </w:r>
      <w:proofErr w:type="spellEnd"/>
      <w:r w:rsidRPr="002839E7">
        <w:t xml:space="preserve"> </w:t>
      </w:r>
      <w:proofErr w:type="spellStart"/>
      <w:r w:rsidRPr="002839E7">
        <w:t>thực</w:t>
      </w:r>
      <w:proofErr w:type="spellEnd"/>
      <w:r w:rsidRPr="002839E7">
        <w:t xml:space="preserve"> </w:t>
      </w:r>
      <w:proofErr w:type="spellStart"/>
      <w:r w:rsidRPr="002839E7">
        <w:t>hiện</w:t>
      </w:r>
      <w:proofErr w:type="spellEnd"/>
      <w:r w:rsidRPr="002839E7">
        <w:t xml:space="preserve"> </w:t>
      </w:r>
      <w:proofErr w:type="spellStart"/>
      <w:r w:rsidRPr="002839E7">
        <w:t>Luật</w:t>
      </w:r>
      <w:proofErr w:type="spellEnd"/>
      <w:r w:rsidRPr="002839E7">
        <w:t xml:space="preserve"> Bảo </w:t>
      </w:r>
      <w:proofErr w:type="spellStart"/>
      <w:r w:rsidRPr="002839E7">
        <w:t>vệ</w:t>
      </w:r>
      <w:proofErr w:type="spellEnd"/>
      <w:r w:rsidRPr="002839E7">
        <w:t xml:space="preserve"> </w:t>
      </w:r>
      <w:proofErr w:type="spellStart"/>
      <w:r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là</w:t>
      </w:r>
      <w:proofErr w:type="spellEnd"/>
      <w:r w:rsidRPr="002839E7">
        <w:t xml:space="preserve"> </w:t>
      </w:r>
      <w:proofErr w:type="spellStart"/>
      <w:r w:rsidRPr="002839E7">
        <w:t>tình</w:t>
      </w:r>
      <w:proofErr w:type="spellEnd"/>
      <w:r w:rsidRPr="002839E7">
        <w:t xml:space="preserve"> </w:t>
      </w:r>
      <w:proofErr w:type="spellStart"/>
      <w:r w:rsidRPr="002839E7">
        <w:t>trạng</w:t>
      </w:r>
      <w:proofErr w:type="spellEnd"/>
      <w:r w:rsidRPr="002839E7">
        <w:t xml:space="preserve"> </w:t>
      </w:r>
      <w:proofErr w:type="spellStart"/>
      <w:r w:rsidRPr="002839E7">
        <w:t>các</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nhỏ</w:t>
      </w:r>
      <w:proofErr w:type="spellEnd"/>
      <w:r w:rsidRPr="002839E7">
        <w:t xml:space="preserve">, </w:t>
      </w:r>
      <w:proofErr w:type="spellStart"/>
      <w:r w:rsidRPr="002839E7">
        <w:t>cá</w:t>
      </w:r>
      <w:proofErr w:type="spellEnd"/>
      <w:r w:rsidRPr="002839E7">
        <w:t xml:space="preserve"> </w:t>
      </w:r>
      <w:proofErr w:type="spellStart"/>
      <w:r w:rsidRPr="002839E7">
        <w:t>nhân</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Pr="002839E7">
        <w:t xml:space="preserve">, </w:t>
      </w:r>
      <w:proofErr w:type="spellStart"/>
      <w:r w:rsidRPr="002839E7">
        <w:t>đặc</w:t>
      </w:r>
      <w:proofErr w:type="spellEnd"/>
      <w:r w:rsidRPr="002839E7">
        <w:t xml:space="preserve"> </w:t>
      </w:r>
      <w:proofErr w:type="spellStart"/>
      <w:r w:rsidRPr="002839E7">
        <w:t>biệt</w:t>
      </w:r>
      <w:proofErr w:type="spellEnd"/>
      <w:r w:rsidRPr="002839E7">
        <w:t xml:space="preserve"> </w:t>
      </w:r>
      <w:proofErr w:type="spellStart"/>
      <w:r w:rsidRPr="002839E7">
        <w:t>là</w:t>
      </w:r>
      <w:proofErr w:type="spellEnd"/>
      <w:r w:rsidRPr="002839E7">
        <w:t xml:space="preserve"> </w:t>
      </w:r>
      <w:proofErr w:type="spellStart"/>
      <w:r w:rsidRPr="002839E7">
        <w:t>các</w:t>
      </w:r>
      <w:proofErr w:type="spellEnd"/>
      <w:r w:rsidRPr="002839E7">
        <w:t xml:space="preserve"> </w:t>
      </w:r>
      <w:proofErr w:type="spellStart"/>
      <w:r w:rsidRPr="002839E7">
        <w:t>cá</w:t>
      </w:r>
      <w:proofErr w:type="spellEnd"/>
      <w:r w:rsidRPr="002839E7">
        <w:t xml:space="preserve"> </w:t>
      </w:r>
      <w:proofErr w:type="spellStart"/>
      <w:r w:rsidRPr="002839E7">
        <w:t>nhân</w:t>
      </w:r>
      <w:proofErr w:type="spellEnd"/>
      <w:r w:rsidRPr="002839E7">
        <w:t xml:space="preserve"> </w:t>
      </w:r>
      <w:proofErr w:type="spellStart"/>
      <w:r w:rsidRPr="002839E7">
        <w:t>bán</w:t>
      </w:r>
      <w:proofErr w:type="spellEnd"/>
      <w:r w:rsidRPr="002839E7">
        <w:t xml:space="preserve"> </w:t>
      </w:r>
      <w:proofErr w:type="spellStart"/>
      <w:r w:rsidRPr="002839E7">
        <w:t>hàng</w:t>
      </w:r>
      <w:proofErr w:type="spellEnd"/>
      <w:r w:rsidRPr="002839E7">
        <w:t xml:space="preserve"> </w:t>
      </w:r>
      <w:proofErr w:type="spellStart"/>
      <w:r w:rsidRPr="002839E7">
        <w:t>trên</w:t>
      </w:r>
      <w:proofErr w:type="spellEnd"/>
      <w:r w:rsidRPr="002839E7">
        <w:t xml:space="preserve"> </w:t>
      </w:r>
      <w:proofErr w:type="spellStart"/>
      <w:r w:rsidRPr="002839E7">
        <w:t>sàn</w:t>
      </w:r>
      <w:proofErr w:type="spellEnd"/>
      <w:r w:rsidRPr="002839E7">
        <w:t xml:space="preserve"> TMĐT, </w:t>
      </w:r>
      <w:proofErr w:type="spellStart"/>
      <w:r w:rsidRPr="002839E7">
        <w:t>chưa</w:t>
      </w:r>
      <w:proofErr w:type="spellEnd"/>
      <w:r w:rsidRPr="002839E7">
        <w:t xml:space="preserve"> </w:t>
      </w:r>
      <w:proofErr w:type="spellStart"/>
      <w:r w:rsidRPr="002839E7">
        <w:t>nắm</w:t>
      </w:r>
      <w:proofErr w:type="spellEnd"/>
      <w:r w:rsidRPr="002839E7">
        <w:t xml:space="preserve"> </w:t>
      </w:r>
      <w:proofErr w:type="spellStart"/>
      <w:r w:rsidRPr="002839E7">
        <w:t>rõ</w:t>
      </w:r>
      <w:proofErr w:type="spellEnd"/>
      <w:r w:rsidRPr="002839E7">
        <w:t xml:space="preserve"> </w:t>
      </w:r>
      <w:proofErr w:type="spellStart"/>
      <w:r w:rsidRPr="002839E7">
        <w:t>đầy</w:t>
      </w:r>
      <w:proofErr w:type="spellEnd"/>
      <w:r w:rsidRPr="002839E7">
        <w:t xml:space="preserve"> </w:t>
      </w:r>
      <w:proofErr w:type="spellStart"/>
      <w:r w:rsidRPr="002839E7">
        <w:t>đủ</w:t>
      </w:r>
      <w:proofErr w:type="spellEnd"/>
      <w:r w:rsidRPr="002839E7">
        <w:t xml:space="preserve"> </w:t>
      </w:r>
      <w:proofErr w:type="spellStart"/>
      <w:r w:rsidRPr="002839E7">
        <w:t>các</w:t>
      </w:r>
      <w:proofErr w:type="spellEnd"/>
      <w:r w:rsidRPr="002839E7">
        <w:t xml:space="preserve"> </w:t>
      </w:r>
      <w:proofErr w:type="spellStart"/>
      <w:r w:rsidRPr="002839E7">
        <w:t>nghĩa</w:t>
      </w:r>
      <w:proofErr w:type="spellEnd"/>
      <w:r w:rsidRPr="002839E7">
        <w:t xml:space="preserve"> </w:t>
      </w:r>
      <w:proofErr w:type="spellStart"/>
      <w:r w:rsidRPr="002839E7">
        <w:t>vụ</w:t>
      </w:r>
      <w:proofErr w:type="spellEnd"/>
      <w:r w:rsidRPr="002839E7">
        <w:t xml:space="preserve"> </w:t>
      </w:r>
      <w:proofErr w:type="spellStart"/>
      <w:r w:rsidRPr="002839E7">
        <w:t>liên</w:t>
      </w:r>
      <w:proofErr w:type="spellEnd"/>
      <w:r w:rsidRPr="002839E7">
        <w:t xml:space="preserve"> </w:t>
      </w:r>
      <w:proofErr w:type="spellStart"/>
      <w:r w:rsidRPr="002839E7">
        <w:t>quan</w:t>
      </w:r>
      <w:proofErr w:type="spellEnd"/>
      <w:r w:rsidRPr="002839E7">
        <w:t xml:space="preserve"> </w:t>
      </w:r>
      <w:proofErr w:type="spellStart"/>
      <w:r w:rsidRPr="002839E7">
        <w:t>đến</w:t>
      </w:r>
      <w:proofErr w:type="spellEnd"/>
      <w:r w:rsidRPr="002839E7">
        <w:t xml:space="preserve"> </w:t>
      </w:r>
      <w:proofErr w:type="spellStart"/>
      <w:r w:rsidRPr="002839E7">
        <w:t>việc</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w:t>
      </w:r>
      <w:proofErr w:type="spellStart"/>
      <w:r w:rsidRPr="002839E7">
        <w:t>Bên</w:t>
      </w:r>
      <w:proofErr w:type="spellEnd"/>
      <w:r w:rsidRPr="002839E7">
        <w:t xml:space="preserve"> </w:t>
      </w:r>
      <w:proofErr w:type="spellStart"/>
      <w:r w:rsidRPr="002839E7">
        <w:t>cạnh</w:t>
      </w:r>
      <w:proofErr w:type="spellEnd"/>
      <w:r w:rsidRPr="002839E7">
        <w:t xml:space="preserve"> </w:t>
      </w:r>
      <w:proofErr w:type="spellStart"/>
      <w:r w:rsidRPr="002839E7">
        <w:t>đó</w:t>
      </w:r>
      <w:proofErr w:type="spellEnd"/>
      <w:r w:rsidRPr="002839E7">
        <w:t xml:space="preserve">, </w:t>
      </w:r>
      <w:proofErr w:type="spellStart"/>
      <w:r w:rsidRPr="002839E7">
        <w:t>nhiều</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cũng</w:t>
      </w:r>
      <w:proofErr w:type="spellEnd"/>
      <w:r w:rsidRPr="002839E7">
        <w:t xml:space="preserve"> </w:t>
      </w:r>
      <w:proofErr w:type="spellStart"/>
      <w:r w:rsidRPr="002839E7">
        <w:t>chưa</w:t>
      </w:r>
      <w:proofErr w:type="spellEnd"/>
      <w:r w:rsidRPr="002839E7">
        <w:t xml:space="preserve"> </w:t>
      </w:r>
      <w:proofErr w:type="spellStart"/>
      <w:r w:rsidRPr="002839E7">
        <w:t>thực</w:t>
      </w:r>
      <w:proofErr w:type="spellEnd"/>
      <w:r w:rsidRPr="002839E7">
        <w:t xml:space="preserve"> </w:t>
      </w:r>
      <w:proofErr w:type="spellStart"/>
      <w:r w:rsidRPr="002839E7">
        <w:t>sự</w:t>
      </w:r>
      <w:proofErr w:type="spellEnd"/>
      <w:r w:rsidRPr="002839E7">
        <w:t xml:space="preserve"> </w:t>
      </w:r>
      <w:proofErr w:type="spellStart"/>
      <w:r w:rsidRPr="002839E7">
        <w:t>hiểu</w:t>
      </w:r>
      <w:proofErr w:type="spellEnd"/>
      <w:r w:rsidRPr="002839E7">
        <w:t xml:space="preserve"> </w:t>
      </w:r>
      <w:proofErr w:type="spellStart"/>
      <w:r w:rsidRPr="002839E7">
        <w:t>quyền</w:t>
      </w:r>
      <w:proofErr w:type="spellEnd"/>
      <w:r w:rsidRPr="002839E7">
        <w:t xml:space="preserve"> </w:t>
      </w:r>
      <w:proofErr w:type="spellStart"/>
      <w:r w:rsidRPr="002839E7">
        <w:t>của</w:t>
      </w:r>
      <w:proofErr w:type="spellEnd"/>
      <w:r w:rsidRPr="002839E7">
        <w:t xml:space="preserve"> </w:t>
      </w:r>
      <w:proofErr w:type="spellStart"/>
      <w:r w:rsidRPr="002839E7">
        <w:t>mình</w:t>
      </w:r>
      <w:proofErr w:type="spellEnd"/>
      <w:r w:rsidRPr="002839E7">
        <w:t xml:space="preserve"> </w:t>
      </w:r>
      <w:proofErr w:type="spellStart"/>
      <w:r w:rsidRPr="002839E7">
        <w:t>trong</w:t>
      </w:r>
      <w:proofErr w:type="spellEnd"/>
      <w:r w:rsidRPr="002839E7">
        <w:t xml:space="preserve"> </w:t>
      </w:r>
      <w:proofErr w:type="spellStart"/>
      <w:r w:rsidRPr="002839E7">
        <w:t>việc</w:t>
      </w:r>
      <w:proofErr w:type="spellEnd"/>
      <w:r w:rsidRPr="002839E7">
        <w:t xml:space="preserve"> </w:t>
      </w:r>
      <w:proofErr w:type="spellStart"/>
      <w:r w:rsidRPr="002839E7">
        <w:t>yêu</w:t>
      </w:r>
      <w:proofErr w:type="spellEnd"/>
      <w:r w:rsidRPr="002839E7">
        <w:t xml:space="preserve"> </w:t>
      </w:r>
      <w:proofErr w:type="spellStart"/>
      <w:r w:rsidRPr="002839E7">
        <w:t>cầu</w:t>
      </w:r>
      <w:proofErr w:type="spellEnd"/>
      <w:r w:rsidRPr="002839E7">
        <w:t xml:space="preserve"> </w:t>
      </w:r>
      <w:proofErr w:type="spellStart"/>
      <w:r w:rsidRPr="002839E7">
        <w:t>thông</w:t>
      </w:r>
      <w:proofErr w:type="spellEnd"/>
      <w:r w:rsidRPr="002839E7">
        <w:t xml:space="preserve"> tin </w:t>
      </w:r>
      <w:proofErr w:type="spellStart"/>
      <w:r w:rsidRPr="002839E7">
        <w:t>từ</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dẫn</w:t>
      </w:r>
      <w:proofErr w:type="spellEnd"/>
      <w:r w:rsidRPr="002839E7">
        <w:t xml:space="preserve"> </w:t>
      </w:r>
      <w:proofErr w:type="spellStart"/>
      <w:r w:rsidRPr="002839E7">
        <w:t>đến</w:t>
      </w:r>
      <w:proofErr w:type="spellEnd"/>
      <w:r w:rsidRPr="002839E7">
        <w:t xml:space="preserve"> </w:t>
      </w:r>
      <w:proofErr w:type="spellStart"/>
      <w:r w:rsidRPr="002839E7">
        <w:t>khó</w:t>
      </w:r>
      <w:proofErr w:type="spellEnd"/>
      <w:r w:rsidRPr="002839E7">
        <w:t xml:space="preserve"> </w:t>
      </w:r>
      <w:proofErr w:type="spellStart"/>
      <w:r w:rsidRPr="002839E7">
        <w:t>khăn</w:t>
      </w:r>
      <w:proofErr w:type="spellEnd"/>
      <w:r w:rsidRPr="002839E7">
        <w:t xml:space="preserve"> </w:t>
      </w:r>
      <w:proofErr w:type="spellStart"/>
      <w:r w:rsidRPr="002839E7">
        <w:t>trong</w:t>
      </w:r>
      <w:proofErr w:type="spellEnd"/>
      <w:r w:rsidRPr="002839E7">
        <w:t xml:space="preserve"> </w:t>
      </w:r>
      <w:proofErr w:type="spellStart"/>
      <w:r w:rsidRPr="002839E7">
        <w:t>việc</w:t>
      </w:r>
      <w:proofErr w:type="spellEnd"/>
      <w:r w:rsidRPr="002839E7">
        <w:t xml:space="preserve"> </w:t>
      </w:r>
      <w:proofErr w:type="spellStart"/>
      <w:r w:rsidRPr="002839E7">
        <w:t>giám</w:t>
      </w:r>
      <w:proofErr w:type="spellEnd"/>
      <w:r w:rsidRPr="002839E7">
        <w:t xml:space="preserve"> </w:t>
      </w:r>
      <w:proofErr w:type="spellStart"/>
      <w:r w:rsidRPr="002839E7">
        <w:t>sát</w:t>
      </w:r>
      <w:proofErr w:type="spellEnd"/>
      <w:r w:rsidRPr="002839E7">
        <w:t xml:space="preserve"> </w:t>
      </w:r>
      <w:proofErr w:type="spellStart"/>
      <w:r w:rsidRPr="002839E7">
        <w:t>và</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quyền</w:t>
      </w:r>
      <w:proofErr w:type="spellEnd"/>
      <w:r w:rsidRPr="002839E7">
        <w:t xml:space="preserve"> </w:t>
      </w:r>
      <w:proofErr w:type="spellStart"/>
      <w:r w:rsidRPr="002839E7">
        <w:t>lợi</w:t>
      </w:r>
      <w:proofErr w:type="spellEnd"/>
      <w:r w:rsidRPr="002839E7">
        <w:t xml:space="preserve">. Do </w:t>
      </w:r>
      <w:proofErr w:type="spellStart"/>
      <w:r w:rsidRPr="002839E7">
        <w:t>đó</w:t>
      </w:r>
      <w:proofErr w:type="spellEnd"/>
      <w:r w:rsidRPr="002839E7">
        <w:t xml:space="preserve">, </w:t>
      </w:r>
      <w:proofErr w:type="spellStart"/>
      <w:r w:rsidRPr="002839E7">
        <w:t>việc</w:t>
      </w:r>
      <w:proofErr w:type="spellEnd"/>
      <w:r w:rsidRPr="002839E7">
        <w:t xml:space="preserve"> </w:t>
      </w:r>
      <w:proofErr w:type="spellStart"/>
      <w:r w:rsidRPr="002839E7">
        <w:t>đào</w:t>
      </w:r>
      <w:proofErr w:type="spellEnd"/>
      <w:r w:rsidRPr="002839E7">
        <w:t xml:space="preserve"> </w:t>
      </w:r>
      <w:proofErr w:type="spellStart"/>
      <w:r w:rsidRPr="002839E7">
        <w:t>tạo</w:t>
      </w:r>
      <w:proofErr w:type="spellEnd"/>
      <w:r w:rsidRPr="002839E7">
        <w:t xml:space="preserve">, </w:t>
      </w:r>
      <w:proofErr w:type="spellStart"/>
      <w:r w:rsidRPr="002839E7">
        <w:t>hướng</w:t>
      </w:r>
      <w:proofErr w:type="spellEnd"/>
      <w:r w:rsidRPr="002839E7">
        <w:t xml:space="preserve"> </w:t>
      </w:r>
      <w:proofErr w:type="spellStart"/>
      <w:r w:rsidRPr="002839E7">
        <w:t>dẫn</w:t>
      </w:r>
      <w:proofErr w:type="spellEnd"/>
      <w:r w:rsidRPr="002839E7">
        <w:t xml:space="preserve"> </w:t>
      </w:r>
      <w:proofErr w:type="spellStart"/>
      <w:r w:rsidRPr="002839E7">
        <w:t>và</w:t>
      </w:r>
      <w:proofErr w:type="spellEnd"/>
      <w:r w:rsidRPr="002839E7">
        <w:t xml:space="preserve"> </w:t>
      </w:r>
      <w:proofErr w:type="spellStart"/>
      <w:r w:rsidRPr="002839E7">
        <w:t>nâng</w:t>
      </w:r>
      <w:proofErr w:type="spellEnd"/>
      <w:r w:rsidRPr="002839E7">
        <w:t xml:space="preserve"> </w:t>
      </w:r>
      <w:proofErr w:type="spellStart"/>
      <w:r w:rsidRPr="002839E7">
        <w:t>cao</w:t>
      </w:r>
      <w:proofErr w:type="spellEnd"/>
      <w:r w:rsidRPr="002839E7">
        <w:t xml:space="preserve"> </w:t>
      </w:r>
      <w:proofErr w:type="spellStart"/>
      <w:r w:rsidRPr="002839E7">
        <w:t>nhận</w:t>
      </w:r>
      <w:proofErr w:type="spellEnd"/>
      <w:r w:rsidRPr="002839E7">
        <w:t xml:space="preserve"> </w:t>
      </w:r>
      <w:proofErr w:type="spellStart"/>
      <w:r w:rsidRPr="002839E7">
        <w:t>thức</w:t>
      </w:r>
      <w:proofErr w:type="spellEnd"/>
      <w:r w:rsidRPr="002839E7">
        <w:t xml:space="preserve"> </w:t>
      </w:r>
      <w:proofErr w:type="spellStart"/>
      <w:r w:rsidRPr="002839E7">
        <w:t>cho</w:t>
      </w:r>
      <w:proofErr w:type="spellEnd"/>
      <w:r w:rsidRPr="002839E7">
        <w:t xml:space="preserve"> </w:t>
      </w:r>
      <w:proofErr w:type="spellStart"/>
      <w:r w:rsidRPr="002839E7">
        <w:t>cả</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và</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là</w:t>
      </w:r>
      <w:proofErr w:type="spellEnd"/>
      <w:r w:rsidRPr="002839E7">
        <w:t xml:space="preserve"> </w:t>
      </w:r>
      <w:proofErr w:type="spellStart"/>
      <w:r w:rsidRPr="002839E7">
        <w:t>một</w:t>
      </w:r>
      <w:proofErr w:type="spellEnd"/>
      <w:r w:rsidRPr="002839E7">
        <w:t xml:space="preserve"> </w:t>
      </w:r>
      <w:proofErr w:type="spellStart"/>
      <w:r w:rsidRPr="002839E7">
        <w:t>giải</w:t>
      </w:r>
      <w:proofErr w:type="spellEnd"/>
      <w:r w:rsidRPr="002839E7">
        <w:t xml:space="preserve"> </w:t>
      </w:r>
      <w:proofErr w:type="spellStart"/>
      <w:r w:rsidRPr="002839E7">
        <w:t>pháp</w:t>
      </w:r>
      <w:proofErr w:type="spellEnd"/>
      <w:r w:rsidRPr="002839E7">
        <w:t xml:space="preserve"> </w:t>
      </w:r>
      <w:proofErr w:type="spellStart"/>
      <w:r w:rsidRPr="002839E7">
        <w:t>quan</w:t>
      </w:r>
      <w:proofErr w:type="spellEnd"/>
      <w:r w:rsidRPr="002839E7">
        <w:t xml:space="preserve"> </w:t>
      </w:r>
      <w:proofErr w:type="spellStart"/>
      <w:r w:rsidRPr="002839E7">
        <w:t>trọng</w:t>
      </w:r>
      <w:proofErr w:type="spellEnd"/>
      <w:r w:rsidRPr="002839E7">
        <w:t xml:space="preserve"> </w:t>
      </w:r>
      <w:proofErr w:type="spellStart"/>
      <w:r w:rsidRPr="002839E7">
        <w:t>để</w:t>
      </w:r>
      <w:proofErr w:type="spellEnd"/>
      <w:r w:rsidRPr="002839E7">
        <w:t xml:space="preserve"> </w:t>
      </w:r>
      <w:proofErr w:type="spellStart"/>
      <w:r w:rsidRPr="002839E7">
        <w:t>hoàn</w:t>
      </w:r>
      <w:proofErr w:type="spellEnd"/>
      <w:r w:rsidRPr="002839E7">
        <w:t xml:space="preserve"> </w:t>
      </w:r>
      <w:proofErr w:type="spellStart"/>
      <w:r w:rsidRPr="002839E7">
        <w:t>thiện</w:t>
      </w:r>
      <w:proofErr w:type="spellEnd"/>
      <w:r w:rsidRPr="002839E7">
        <w:t xml:space="preserve"> </w:t>
      </w:r>
      <w:proofErr w:type="spellStart"/>
      <w:r w:rsidRPr="002839E7">
        <w:t>thực</w:t>
      </w:r>
      <w:proofErr w:type="spellEnd"/>
      <w:r w:rsidRPr="002839E7">
        <w:t xml:space="preserve"> </w:t>
      </w:r>
      <w:proofErr w:type="spellStart"/>
      <w:r w:rsidRPr="002839E7">
        <w:t>thi</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về</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w:t>
      </w:r>
    </w:p>
    <w:p w14:paraId="657AC8D3" w14:textId="77777777" w:rsidR="00AB78A6" w:rsidRPr="002839E7" w:rsidRDefault="00AB78A6" w:rsidP="00AB78A6">
      <w:pPr>
        <w:ind w:firstLine="720"/>
      </w:pPr>
      <w:proofErr w:type="spellStart"/>
      <w:r w:rsidRPr="002839E7">
        <w:t>Trước</w:t>
      </w:r>
      <w:proofErr w:type="spellEnd"/>
      <w:r w:rsidRPr="002839E7">
        <w:t xml:space="preserve"> </w:t>
      </w:r>
      <w:proofErr w:type="spellStart"/>
      <w:r w:rsidRPr="002839E7">
        <w:t>hết</w:t>
      </w:r>
      <w:proofErr w:type="spellEnd"/>
      <w:r w:rsidRPr="002839E7">
        <w:t xml:space="preserve">, </w:t>
      </w:r>
      <w:proofErr w:type="spellStart"/>
      <w:r w:rsidRPr="002839E7">
        <w:t>Nhà</w:t>
      </w:r>
      <w:proofErr w:type="spellEnd"/>
      <w:r w:rsidRPr="002839E7">
        <w:t xml:space="preserve"> </w:t>
      </w:r>
      <w:proofErr w:type="spellStart"/>
      <w:r w:rsidRPr="002839E7">
        <w:t>nước</w:t>
      </w:r>
      <w:proofErr w:type="spellEnd"/>
      <w:r w:rsidRPr="002839E7">
        <w:t xml:space="preserve">, </w:t>
      </w:r>
      <w:proofErr w:type="spellStart"/>
      <w:r w:rsidRPr="002839E7">
        <w:t>thông</w:t>
      </w:r>
      <w:proofErr w:type="spellEnd"/>
      <w:r w:rsidRPr="002839E7">
        <w:t xml:space="preserve"> qua </w:t>
      </w:r>
      <w:proofErr w:type="spellStart"/>
      <w:r w:rsidRPr="002839E7">
        <w:t>Bộ</w:t>
      </w:r>
      <w:proofErr w:type="spellEnd"/>
      <w:r w:rsidRPr="002839E7">
        <w:t xml:space="preserve"> Công Thương </w:t>
      </w:r>
      <w:proofErr w:type="spellStart"/>
      <w:r w:rsidRPr="002839E7">
        <w:t>và</w:t>
      </w:r>
      <w:proofErr w:type="spellEnd"/>
      <w:r w:rsidRPr="002839E7">
        <w:t xml:space="preserve"> </w:t>
      </w:r>
      <w:proofErr w:type="spellStart"/>
      <w:r w:rsidRPr="002839E7">
        <w:t>Cục</w:t>
      </w:r>
      <w:proofErr w:type="spellEnd"/>
      <w:r w:rsidRPr="002839E7">
        <w:t xml:space="preserve"> Bảo </w:t>
      </w:r>
      <w:proofErr w:type="spellStart"/>
      <w:r w:rsidRPr="002839E7">
        <w:t>vệ</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cần</w:t>
      </w:r>
      <w:proofErr w:type="spellEnd"/>
      <w:r w:rsidRPr="002839E7">
        <w:t xml:space="preserve"> ban </w:t>
      </w:r>
      <w:proofErr w:type="spellStart"/>
      <w:r w:rsidRPr="002839E7">
        <w:t>hành</w:t>
      </w:r>
      <w:proofErr w:type="spellEnd"/>
      <w:r w:rsidRPr="002839E7">
        <w:t xml:space="preserve"> </w:t>
      </w:r>
      <w:proofErr w:type="spellStart"/>
      <w:r w:rsidRPr="002839E7">
        <w:t>các</w:t>
      </w:r>
      <w:proofErr w:type="spellEnd"/>
      <w:r w:rsidRPr="002839E7">
        <w:t xml:space="preserve"> </w:t>
      </w:r>
      <w:proofErr w:type="spellStart"/>
      <w:r w:rsidRPr="002839E7">
        <w:t>hướng</w:t>
      </w:r>
      <w:proofErr w:type="spellEnd"/>
      <w:r w:rsidRPr="002839E7">
        <w:t xml:space="preserve"> </w:t>
      </w:r>
      <w:proofErr w:type="spellStart"/>
      <w:r w:rsidRPr="002839E7">
        <w:t>dẫn</w:t>
      </w:r>
      <w:proofErr w:type="spellEnd"/>
      <w:r w:rsidRPr="002839E7">
        <w:t xml:space="preserve"> chi </w:t>
      </w:r>
      <w:proofErr w:type="spellStart"/>
      <w:r w:rsidRPr="002839E7">
        <w:t>tiết</w:t>
      </w:r>
      <w:proofErr w:type="spellEnd"/>
      <w:r w:rsidRPr="002839E7">
        <w:t xml:space="preserve"> </w:t>
      </w:r>
      <w:proofErr w:type="spellStart"/>
      <w:r w:rsidRPr="002839E7">
        <w:t>và</w:t>
      </w:r>
      <w:proofErr w:type="spellEnd"/>
      <w:r w:rsidRPr="002839E7">
        <w:t xml:space="preserve"> </w:t>
      </w:r>
      <w:proofErr w:type="spellStart"/>
      <w:r w:rsidRPr="002839E7">
        <w:t>minh</w:t>
      </w:r>
      <w:proofErr w:type="spellEnd"/>
      <w:r w:rsidRPr="002839E7">
        <w:t xml:space="preserve"> </w:t>
      </w:r>
      <w:proofErr w:type="spellStart"/>
      <w:r w:rsidRPr="002839E7">
        <w:t>họa</w:t>
      </w:r>
      <w:proofErr w:type="spellEnd"/>
      <w:r w:rsidRPr="002839E7">
        <w:t xml:space="preserve"> </w:t>
      </w:r>
      <w:proofErr w:type="spellStart"/>
      <w:r w:rsidRPr="002839E7">
        <w:t>cụ</w:t>
      </w:r>
      <w:proofErr w:type="spellEnd"/>
      <w:r w:rsidRPr="002839E7">
        <w:t xml:space="preserve"> </w:t>
      </w:r>
      <w:proofErr w:type="spellStart"/>
      <w:r w:rsidRPr="002839E7">
        <w:t>thể</w:t>
      </w:r>
      <w:proofErr w:type="spellEnd"/>
      <w:r w:rsidRPr="002839E7">
        <w:t xml:space="preserve"> </w:t>
      </w:r>
      <w:proofErr w:type="spellStart"/>
      <w:r w:rsidRPr="002839E7">
        <w:t>về</w:t>
      </w:r>
      <w:proofErr w:type="spellEnd"/>
      <w:r w:rsidRPr="002839E7">
        <w:t xml:space="preserve"> </w:t>
      </w:r>
      <w:proofErr w:type="spellStart"/>
      <w:r w:rsidRPr="002839E7">
        <w:t>cách</w:t>
      </w:r>
      <w:proofErr w:type="spellEnd"/>
      <w:r w:rsidRPr="002839E7">
        <w:t xml:space="preserve"> </w:t>
      </w:r>
      <w:proofErr w:type="spellStart"/>
      <w:r w:rsidRPr="002839E7">
        <w:t>thức</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theo</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tại</w:t>
      </w:r>
      <w:proofErr w:type="spellEnd"/>
      <w:r w:rsidRPr="002839E7">
        <w:t xml:space="preserve"> </w:t>
      </w:r>
      <w:proofErr w:type="spellStart"/>
      <w:r w:rsidRPr="002839E7">
        <w:t>Điều</w:t>
      </w:r>
      <w:proofErr w:type="spellEnd"/>
      <w:r w:rsidRPr="002839E7">
        <w:t xml:space="preserve"> 21 </w:t>
      </w:r>
      <w:proofErr w:type="spellStart"/>
      <w:r w:rsidRPr="002839E7">
        <w:t>Luật</w:t>
      </w:r>
      <w:proofErr w:type="spellEnd"/>
      <w:r w:rsidRPr="002839E7">
        <w:t xml:space="preserve"> Bảo </w:t>
      </w:r>
      <w:proofErr w:type="spellStart"/>
      <w:r w:rsidRPr="002839E7">
        <w:t>vệ</w:t>
      </w:r>
      <w:proofErr w:type="spellEnd"/>
      <w:r w:rsidRPr="002839E7">
        <w:t xml:space="preserve"> </w:t>
      </w:r>
      <w:proofErr w:type="spellStart"/>
      <w:r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Hướng</w:t>
      </w:r>
      <w:proofErr w:type="spellEnd"/>
      <w:r w:rsidRPr="002839E7">
        <w:t xml:space="preserve"> </w:t>
      </w:r>
      <w:proofErr w:type="spellStart"/>
      <w:r w:rsidRPr="002839E7">
        <w:t>dẫn</w:t>
      </w:r>
      <w:proofErr w:type="spellEnd"/>
      <w:r w:rsidRPr="002839E7">
        <w:t xml:space="preserve"> </w:t>
      </w:r>
      <w:proofErr w:type="spellStart"/>
      <w:r w:rsidRPr="002839E7">
        <w:t>này</w:t>
      </w:r>
      <w:proofErr w:type="spellEnd"/>
      <w:r w:rsidRPr="002839E7">
        <w:t xml:space="preserve"> </w:t>
      </w:r>
      <w:proofErr w:type="spellStart"/>
      <w:r w:rsidRPr="002839E7">
        <w:t>nên</w:t>
      </w:r>
      <w:proofErr w:type="spellEnd"/>
      <w:r w:rsidRPr="002839E7">
        <w:t xml:space="preserve"> bao </w:t>
      </w:r>
      <w:proofErr w:type="spellStart"/>
      <w:r w:rsidRPr="002839E7">
        <w:t>gồm</w:t>
      </w:r>
      <w:proofErr w:type="spellEnd"/>
      <w:r w:rsidRPr="002839E7">
        <w:t xml:space="preserve"> </w:t>
      </w:r>
      <w:proofErr w:type="spellStart"/>
      <w:r w:rsidRPr="002839E7">
        <w:t>các</w:t>
      </w:r>
      <w:proofErr w:type="spellEnd"/>
      <w:r w:rsidRPr="002839E7">
        <w:t xml:space="preserve"> </w:t>
      </w:r>
      <w:proofErr w:type="spellStart"/>
      <w:r w:rsidRPr="002839E7">
        <w:t>ví</w:t>
      </w:r>
      <w:proofErr w:type="spellEnd"/>
      <w:r w:rsidRPr="002839E7">
        <w:t xml:space="preserve"> </w:t>
      </w:r>
      <w:proofErr w:type="spellStart"/>
      <w:r w:rsidRPr="002839E7">
        <w:t>dụ</w:t>
      </w:r>
      <w:proofErr w:type="spellEnd"/>
      <w:r w:rsidRPr="002839E7">
        <w:t xml:space="preserve"> </w:t>
      </w:r>
      <w:proofErr w:type="spellStart"/>
      <w:r w:rsidRPr="002839E7">
        <w:t>cụ</w:t>
      </w:r>
      <w:proofErr w:type="spellEnd"/>
      <w:r w:rsidRPr="002839E7">
        <w:t xml:space="preserve"> </w:t>
      </w:r>
      <w:proofErr w:type="spellStart"/>
      <w:r w:rsidRPr="002839E7">
        <w:t>thể</w:t>
      </w:r>
      <w:proofErr w:type="spellEnd"/>
      <w:r w:rsidRPr="002839E7">
        <w:t xml:space="preserve"> </w:t>
      </w:r>
      <w:proofErr w:type="spellStart"/>
      <w:r w:rsidRPr="002839E7">
        <w:t>về</w:t>
      </w:r>
      <w:proofErr w:type="spellEnd"/>
      <w:r w:rsidRPr="002839E7">
        <w:t xml:space="preserve"> </w:t>
      </w:r>
      <w:proofErr w:type="spellStart"/>
      <w:r w:rsidRPr="002839E7">
        <w:t>cách</w:t>
      </w:r>
      <w:proofErr w:type="spellEnd"/>
      <w:r w:rsidRPr="002839E7">
        <w:t xml:space="preserve"> </w:t>
      </w:r>
      <w:proofErr w:type="spellStart"/>
      <w:r w:rsidRPr="002839E7">
        <w:t>liệt</w:t>
      </w:r>
      <w:proofErr w:type="spellEnd"/>
      <w:r w:rsidRPr="002839E7">
        <w:t xml:space="preserve"> </w:t>
      </w:r>
      <w:proofErr w:type="spellStart"/>
      <w:r w:rsidRPr="002839E7">
        <w:t>kê</w:t>
      </w:r>
      <w:proofErr w:type="spellEnd"/>
      <w:r w:rsidRPr="002839E7">
        <w:t xml:space="preserve"> </w:t>
      </w:r>
      <w:proofErr w:type="spellStart"/>
      <w:r w:rsidRPr="002839E7">
        <w:t>và</w:t>
      </w:r>
      <w:proofErr w:type="spellEnd"/>
      <w:r w:rsidRPr="002839E7">
        <w:t xml:space="preserve"> </w:t>
      </w:r>
      <w:proofErr w:type="spellStart"/>
      <w:r w:rsidRPr="002839E7">
        <w:t>trình</w:t>
      </w:r>
      <w:proofErr w:type="spellEnd"/>
      <w:r w:rsidRPr="002839E7">
        <w:t xml:space="preserve"> </w:t>
      </w:r>
      <w:proofErr w:type="spellStart"/>
      <w:r w:rsidRPr="002839E7">
        <w:t>bày</w:t>
      </w:r>
      <w:proofErr w:type="spellEnd"/>
      <w:r w:rsidRPr="002839E7">
        <w:t xml:space="preserve"> </w:t>
      </w:r>
      <w:proofErr w:type="spellStart"/>
      <w:r w:rsidRPr="002839E7">
        <w:t>thông</w:t>
      </w:r>
      <w:proofErr w:type="spellEnd"/>
      <w:r w:rsidRPr="002839E7">
        <w:t xml:space="preserve"> tin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w:t>
      </w:r>
      <w:proofErr w:type="spellStart"/>
      <w:r w:rsidRPr="002839E7">
        <w:t>như</w:t>
      </w:r>
      <w:proofErr w:type="spellEnd"/>
      <w:r w:rsidRPr="002839E7">
        <w:t xml:space="preserve"> </w:t>
      </w:r>
      <w:proofErr w:type="spellStart"/>
      <w:r w:rsidRPr="002839E7">
        <w:t>nguồn</w:t>
      </w:r>
      <w:proofErr w:type="spellEnd"/>
      <w:r w:rsidRPr="002839E7">
        <w:t xml:space="preserve"> </w:t>
      </w:r>
      <w:proofErr w:type="spellStart"/>
      <w:r w:rsidRPr="002839E7">
        <w:t>gốc</w:t>
      </w:r>
      <w:proofErr w:type="spellEnd"/>
      <w:r w:rsidRPr="002839E7">
        <w:t xml:space="preserve">, </w:t>
      </w:r>
      <w:proofErr w:type="spellStart"/>
      <w:r w:rsidRPr="002839E7">
        <w:t>trọng</w:t>
      </w:r>
      <w:proofErr w:type="spellEnd"/>
      <w:r w:rsidRPr="002839E7">
        <w:t xml:space="preserve"> </w:t>
      </w:r>
      <w:proofErr w:type="spellStart"/>
      <w:r w:rsidRPr="002839E7">
        <w:t>lượng</w:t>
      </w:r>
      <w:proofErr w:type="spellEnd"/>
      <w:r w:rsidRPr="002839E7">
        <w:t xml:space="preserve">, </w:t>
      </w:r>
      <w:proofErr w:type="spellStart"/>
      <w:r w:rsidRPr="002839E7">
        <w:t>thành</w:t>
      </w:r>
      <w:proofErr w:type="spellEnd"/>
      <w:r w:rsidRPr="002839E7">
        <w:t xml:space="preserve"> </w:t>
      </w:r>
      <w:proofErr w:type="spellStart"/>
      <w:r w:rsidRPr="002839E7">
        <w:t>phần</w:t>
      </w:r>
      <w:proofErr w:type="spellEnd"/>
      <w:r w:rsidRPr="002839E7">
        <w:t xml:space="preserve">, chi </w:t>
      </w:r>
      <w:proofErr w:type="spellStart"/>
      <w:r w:rsidRPr="002839E7">
        <w:t>phí</w:t>
      </w:r>
      <w:proofErr w:type="spellEnd"/>
      <w:r w:rsidRPr="002839E7">
        <w:t xml:space="preserve">, </w:t>
      </w:r>
      <w:proofErr w:type="spellStart"/>
      <w:r w:rsidRPr="002839E7">
        <w:t>linh</w:t>
      </w:r>
      <w:proofErr w:type="spellEnd"/>
      <w:r w:rsidRPr="002839E7">
        <w:t xml:space="preserve"> </w:t>
      </w:r>
      <w:proofErr w:type="spellStart"/>
      <w:r w:rsidRPr="002839E7">
        <w:t>kiện</w:t>
      </w:r>
      <w:proofErr w:type="spellEnd"/>
      <w:r w:rsidRPr="002839E7">
        <w:t xml:space="preserve"> </w:t>
      </w:r>
      <w:proofErr w:type="spellStart"/>
      <w:r w:rsidRPr="002839E7">
        <w:t>đi</w:t>
      </w:r>
      <w:proofErr w:type="spellEnd"/>
      <w:r w:rsidRPr="002839E7">
        <w:t xml:space="preserve"> </w:t>
      </w:r>
      <w:proofErr w:type="spellStart"/>
      <w:r w:rsidRPr="002839E7">
        <w:t>kèm</w:t>
      </w:r>
      <w:proofErr w:type="spellEnd"/>
      <w:r w:rsidRPr="002839E7">
        <w:t xml:space="preserve">, </w:t>
      </w:r>
      <w:proofErr w:type="spellStart"/>
      <w:r w:rsidRPr="002839E7">
        <w:t>thời</w:t>
      </w:r>
      <w:proofErr w:type="spellEnd"/>
      <w:r w:rsidRPr="002839E7">
        <w:t xml:space="preserve"> </w:t>
      </w:r>
      <w:proofErr w:type="spellStart"/>
      <w:r w:rsidRPr="002839E7">
        <w:t>hạn</w:t>
      </w:r>
      <w:proofErr w:type="spellEnd"/>
      <w:r w:rsidRPr="002839E7">
        <w:t xml:space="preserve"> </w:t>
      </w:r>
      <w:proofErr w:type="spellStart"/>
      <w:r w:rsidRPr="002839E7">
        <w:t>bảo</w:t>
      </w:r>
      <w:proofErr w:type="spellEnd"/>
      <w:r w:rsidRPr="002839E7">
        <w:t xml:space="preserve"> </w:t>
      </w:r>
      <w:proofErr w:type="spellStart"/>
      <w:r w:rsidRPr="002839E7">
        <w:t>hành</w:t>
      </w:r>
      <w:proofErr w:type="spellEnd"/>
      <w:r w:rsidRPr="002839E7">
        <w:t xml:space="preserve">, </w:t>
      </w:r>
      <w:proofErr w:type="spellStart"/>
      <w:r w:rsidRPr="002839E7">
        <w:t>điều</w:t>
      </w:r>
      <w:proofErr w:type="spellEnd"/>
      <w:r w:rsidRPr="002839E7">
        <w:t xml:space="preserve"> </w:t>
      </w:r>
      <w:proofErr w:type="spellStart"/>
      <w:r w:rsidRPr="002839E7">
        <w:t>kiện</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và</w:t>
      </w:r>
      <w:proofErr w:type="spellEnd"/>
      <w:r w:rsidRPr="002839E7">
        <w:t xml:space="preserve"> </w:t>
      </w:r>
      <w:proofErr w:type="spellStart"/>
      <w:r w:rsidRPr="002839E7">
        <w:t>các</w:t>
      </w:r>
      <w:proofErr w:type="spellEnd"/>
      <w:r w:rsidRPr="002839E7">
        <w:t xml:space="preserve"> </w:t>
      </w:r>
      <w:proofErr w:type="spellStart"/>
      <w:r w:rsidRPr="002839E7">
        <w:t>thông</w:t>
      </w:r>
      <w:proofErr w:type="spellEnd"/>
      <w:r w:rsidRPr="002839E7">
        <w:t xml:space="preserve"> tin </w:t>
      </w:r>
      <w:proofErr w:type="spellStart"/>
      <w:r w:rsidRPr="002839E7">
        <w:t>khác</w:t>
      </w:r>
      <w:proofErr w:type="spellEnd"/>
      <w:r w:rsidRPr="002839E7">
        <w:t xml:space="preserve"> </w:t>
      </w:r>
      <w:proofErr w:type="spellStart"/>
      <w:r w:rsidRPr="002839E7">
        <w:t>liên</w:t>
      </w:r>
      <w:proofErr w:type="spellEnd"/>
      <w:r w:rsidRPr="002839E7">
        <w:t xml:space="preserve"> </w:t>
      </w:r>
      <w:proofErr w:type="spellStart"/>
      <w:r w:rsidRPr="002839E7">
        <w:t>quan</w:t>
      </w:r>
      <w:proofErr w:type="spellEnd"/>
      <w:r w:rsidRPr="002839E7">
        <w:t xml:space="preserve">. </w:t>
      </w:r>
      <w:proofErr w:type="spellStart"/>
      <w:r w:rsidRPr="002839E7">
        <w:t>Mục</w:t>
      </w:r>
      <w:proofErr w:type="spellEnd"/>
      <w:r w:rsidRPr="002839E7">
        <w:t xml:space="preserve"> </w:t>
      </w:r>
      <w:proofErr w:type="spellStart"/>
      <w:r w:rsidRPr="002839E7">
        <w:t>tiêu</w:t>
      </w:r>
      <w:proofErr w:type="spellEnd"/>
      <w:r w:rsidRPr="002839E7">
        <w:t xml:space="preserve"> </w:t>
      </w:r>
      <w:proofErr w:type="spellStart"/>
      <w:r w:rsidRPr="002839E7">
        <w:t>là</w:t>
      </w:r>
      <w:proofErr w:type="spellEnd"/>
      <w:r w:rsidRPr="002839E7">
        <w:t xml:space="preserve"> </w:t>
      </w:r>
      <w:proofErr w:type="spellStart"/>
      <w:r w:rsidRPr="002839E7">
        <w:t>giúp</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dù</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Pr="002839E7">
        <w:t xml:space="preserve"> </w:t>
      </w:r>
      <w:proofErr w:type="spellStart"/>
      <w:r w:rsidRPr="002839E7">
        <w:t>theo</w:t>
      </w:r>
      <w:proofErr w:type="spellEnd"/>
      <w:r w:rsidRPr="002839E7">
        <w:t xml:space="preserve"> </w:t>
      </w:r>
      <w:proofErr w:type="spellStart"/>
      <w:r w:rsidRPr="002839E7">
        <w:t>mô</w:t>
      </w:r>
      <w:proofErr w:type="spellEnd"/>
      <w:r w:rsidRPr="002839E7">
        <w:t xml:space="preserve"> </w:t>
      </w:r>
      <w:proofErr w:type="spellStart"/>
      <w:r w:rsidRPr="002839E7">
        <w:t>hình</w:t>
      </w:r>
      <w:proofErr w:type="spellEnd"/>
      <w:r w:rsidRPr="002839E7">
        <w:t xml:space="preserve"> </w:t>
      </w:r>
      <w:proofErr w:type="spellStart"/>
      <w:r w:rsidRPr="002839E7">
        <w:t>truyền</w:t>
      </w:r>
      <w:proofErr w:type="spellEnd"/>
      <w:r w:rsidRPr="002839E7">
        <w:t xml:space="preserve"> </w:t>
      </w:r>
      <w:proofErr w:type="spellStart"/>
      <w:r w:rsidRPr="002839E7">
        <w:t>thống</w:t>
      </w:r>
      <w:proofErr w:type="spellEnd"/>
      <w:r w:rsidRPr="002839E7">
        <w:t xml:space="preserve"> hay </w:t>
      </w:r>
      <w:proofErr w:type="spellStart"/>
      <w:r w:rsidRPr="002839E7">
        <w:t>trên</w:t>
      </w:r>
      <w:proofErr w:type="spellEnd"/>
      <w:r w:rsidRPr="002839E7">
        <w:t xml:space="preserve"> </w:t>
      </w:r>
      <w:proofErr w:type="spellStart"/>
      <w:r w:rsidRPr="002839E7">
        <w:t>nền</w:t>
      </w:r>
      <w:proofErr w:type="spellEnd"/>
      <w:r w:rsidRPr="002839E7">
        <w:t xml:space="preserve"> </w:t>
      </w:r>
      <w:proofErr w:type="spellStart"/>
      <w:r w:rsidRPr="002839E7">
        <w:t>tảng</w:t>
      </w:r>
      <w:proofErr w:type="spellEnd"/>
      <w:r w:rsidRPr="002839E7">
        <w:t xml:space="preserve"> TMĐT, </w:t>
      </w:r>
      <w:proofErr w:type="spellStart"/>
      <w:r w:rsidRPr="002839E7">
        <w:t>dễ</w:t>
      </w:r>
      <w:proofErr w:type="spellEnd"/>
      <w:r w:rsidRPr="002839E7">
        <w:t xml:space="preserve"> </w:t>
      </w:r>
      <w:proofErr w:type="spellStart"/>
      <w:r w:rsidRPr="002839E7">
        <w:t>dàng</w:t>
      </w:r>
      <w:proofErr w:type="spellEnd"/>
      <w:r w:rsidRPr="002839E7">
        <w:t xml:space="preserve"> </w:t>
      </w:r>
      <w:proofErr w:type="spellStart"/>
      <w:r w:rsidRPr="002839E7">
        <w:t>hiểu</w:t>
      </w:r>
      <w:proofErr w:type="spellEnd"/>
      <w:r w:rsidRPr="002839E7">
        <w:t xml:space="preserve"> </w:t>
      </w:r>
      <w:proofErr w:type="spellStart"/>
      <w:r w:rsidRPr="002839E7">
        <w:t>và</w:t>
      </w:r>
      <w:proofErr w:type="spellEnd"/>
      <w:r w:rsidRPr="002839E7">
        <w:t xml:space="preserve"> </w:t>
      </w:r>
      <w:proofErr w:type="spellStart"/>
      <w:r w:rsidRPr="002839E7">
        <w:t>áp</w:t>
      </w:r>
      <w:proofErr w:type="spellEnd"/>
      <w:r w:rsidRPr="002839E7">
        <w:t xml:space="preserve"> </w:t>
      </w:r>
      <w:proofErr w:type="spellStart"/>
      <w:r w:rsidRPr="002839E7">
        <w:t>dụng</w:t>
      </w:r>
      <w:proofErr w:type="spellEnd"/>
      <w:r w:rsidRPr="002839E7">
        <w:t xml:space="preserve"> </w:t>
      </w:r>
      <w:proofErr w:type="spellStart"/>
      <w:r w:rsidRPr="002839E7">
        <w:t>đúng</w:t>
      </w:r>
      <w:proofErr w:type="spellEnd"/>
      <w:r w:rsidRPr="002839E7">
        <w:t xml:space="preserve"> </w:t>
      </w:r>
      <w:proofErr w:type="spellStart"/>
      <w:r w:rsidRPr="002839E7">
        <w:t>nghĩa</w:t>
      </w:r>
      <w:proofErr w:type="spellEnd"/>
      <w:r w:rsidRPr="002839E7">
        <w:t xml:space="preserve"> </w:t>
      </w:r>
      <w:proofErr w:type="spellStart"/>
      <w:r w:rsidRPr="002839E7">
        <w:t>vụ</w:t>
      </w:r>
      <w:proofErr w:type="spellEnd"/>
      <w:r w:rsidRPr="002839E7">
        <w:t xml:space="preserve"> </w:t>
      </w:r>
      <w:proofErr w:type="spellStart"/>
      <w:r w:rsidRPr="002839E7">
        <w:t>pháp</w:t>
      </w:r>
      <w:proofErr w:type="spellEnd"/>
      <w:r w:rsidRPr="002839E7">
        <w:t xml:space="preserve"> </w:t>
      </w:r>
      <w:proofErr w:type="spellStart"/>
      <w:r w:rsidRPr="002839E7">
        <w:t>lý</w:t>
      </w:r>
      <w:proofErr w:type="spellEnd"/>
      <w:r w:rsidRPr="002839E7">
        <w:t xml:space="preserve">, </w:t>
      </w:r>
      <w:proofErr w:type="spellStart"/>
      <w:r w:rsidRPr="002839E7">
        <w:t>từ</w:t>
      </w:r>
      <w:proofErr w:type="spellEnd"/>
      <w:r w:rsidRPr="002839E7">
        <w:t xml:space="preserve"> </w:t>
      </w:r>
      <w:proofErr w:type="spellStart"/>
      <w:r w:rsidRPr="002839E7">
        <w:t>đó</w:t>
      </w:r>
      <w:proofErr w:type="spellEnd"/>
      <w:r w:rsidRPr="002839E7">
        <w:t xml:space="preserve"> </w:t>
      </w:r>
      <w:proofErr w:type="spellStart"/>
      <w:r w:rsidRPr="002839E7">
        <w:t>giảm</w:t>
      </w:r>
      <w:proofErr w:type="spellEnd"/>
      <w:r w:rsidRPr="002839E7">
        <w:t xml:space="preserve"> </w:t>
      </w:r>
      <w:proofErr w:type="spellStart"/>
      <w:r w:rsidRPr="002839E7">
        <w:t>thiểu</w:t>
      </w:r>
      <w:proofErr w:type="spellEnd"/>
      <w:r w:rsidRPr="002839E7">
        <w:t xml:space="preserve"> </w:t>
      </w:r>
      <w:proofErr w:type="spellStart"/>
      <w:r w:rsidRPr="002839E7">
        <w:t>các</w:t>
      </w:r>
      <w:proofErr w:type="spellEnd"/>
      <w:r w:rsidRPr="002839E7">
        <w:t xml:space="preserve"> vi </w:t>
      </w:r>
      <w:proofErr w:type="spellStart"/>
      <w:r w:rsidRPr="002839E7">
        <w:t>phạm</w:t>
      </w:r>
      <w:proofErr w:type="spellEnd"/>
      <w:r w:rsidRPr="002839E7">
        <w:t xml:space="preserve"> </w:t>
      </w:r>
      <w:proofErr w:type="spellStart"/>
      <w:r w:rsidRPr="002839E7">
        <w:t>về</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không</w:t>
      </w:r>
      <w:proofErr w:type="spellEnd"/>
      <w:r w:rsidRPr="002839E7">
        <w:t xml:space="preserve"> </w:t>
      </w:r>
      <w:proofErr w:type="spellStart"/>
      <w:r w:rsidRPr="002839E7">
        <w:t>đầy</w:t>
      </w:r>
      <w:proofErr w:type="spellEnd"/>
      <w:r w:rsidRPr="002839E7">
        <w:t xml:space="preserve"> </w:t>
      </w:r>
      <w:proofErr w:type="spellStart"/>
      <w:r w:rsidRPr="002839E7">
        <w:t>đủ</w:t>
      </w:r>
      <w:proofErr w:type="spellEnd"/>
      <w:r w:rsidRPr="002839E7">
        <w:t xml:space="preserve"> </w:t>
      </w:r>
      <w:proofErr w:type="spellStart"/>
      <w:r w:rsidRPr="002839E7">
        <w:t>hoặc</w:t>
      </w:r>
      <w:proofErr w:type="spellEnd"/>
      <w:r w:rsidRPr="002839E7">
        <w:t xml:space="preserve"> </w:t>
      </w:r>
      <w:proofErr w:type="spellStart"/>
      <w:r w:rsidRPr="002839E7">
        <w:t>sai</w:t>
      </w:r>
      <w:proofErr w:type="spellEnd"/>
      <w:r w:rsidRPr="002839E7">
        <w:t xml:space="preserve"> </w:t>
      </w:r>
      <w:proofErr w:type="spellStart"/>
      <w:r w:rsidRPr="002839E7">
        <w:t>lệch</w:t>
      </w:r>
      <w:proofErr w:type="spellEnd"/>
      <w:r w:rsidRPr="002839E7">
        <w:t>.</w:t>
      </w:r>
    </w:p>
    <w:p w14:paraId="32772F08" w14:textId="77777777" w:rsidR="00AB78A6" w:rsidRPr="002839E7" w:rsidRDefault="00AB78A6" w:rsidP="00AB78A6">
      <w:r w:rsidRPr="002839E7">
        <w:tab/>
      </w:r>
      <w:proofErr w:type="spellStart"/>
      <w:r w:rsidRPr="002839E7">
        <w:t>Thứ</w:t>
      </w:r>
      <w:proofErr w:type="spellEnd"/>
      <w:r w:rsidRPr="002839E7">
        <w:t xml:space="preserve"> </w:t>
      </w:r>
      <w:proofErr w:type="spellStart"/>
      <w:r w:rsidRPr="002839E7">
        <w:t>hai</w:t>
      </w:r>
      <w:proofErr w:type="spellEnd"/>
      <w:r w:rsidRPr="002839E7">
        <w:t xml:space="preserve">, </w:t>
      </w:r>
      <w:proofErr w:type="spellStart"/>
      <w:r w:rsidRPr="002839E7">
        <w:t>cần</w:t>
      </w:r>
      <w:proofErr w:type="spellEnd"/>
      <w:r w:rsidRPr="002839E7">
        <w:t xml:space="preserve"> </w:t>
      </w:r>
      <w:proofErr w:type="spellStart"/>
      <w:r w:rsidRPr="002839E7">
        <w:t>tổ</w:t>
      </w:r>
      <w:proofErr w:type="spellEnd"/>
      <w:r w:rsidRPr="002839E7">
        <w:t xml:space="preserve"> </w:t>
      </w:r>
      <w:proofErr w:type="spellStart"/>
      <w:r w:rsidRPr="002839E7">
        <w:t>chức</w:t>
      </w:r>
      <w:proofErr w:type="spellEnd"/>
      <w:r w:rsidRPr="002839E7">
        <w:t xml:space="preserve"> </w:t>
      </w:r>
      <w:proofErr w:type="spellStart"/>
      <w:r w:rsidRPr="002839E7">
        <w:t>các</w:t>
      </w:r>
      <w:proofErr w:type="spellEnd"/>
      <w:r w:rsidRPr="002839E7">
        <w:t xml:space="preserve"> </w:t>
      </w:r>
      <w:proofErr w:type="spellStart"/>
      <w:r w:rsidRPr="002839E7">
        <w:t>chiến</w:t>
      </w:r>
      <w:proofErr w:type="spellEnd"/>
      <w:r w:rsidRPr="002839E7">
        <w:t xml:space="preserve"> </w:t>
      </w:r>
      <w:proofErr w:type="spellStart"/>
      <w:r w:rsidRPr="002839E7">
        <w:t>dịch</w:t>
      </w:r>
      <w:proofErr w:type="spellEnd"/>
      <w:r w:rsidRPr="002839E7">
        <w:t xml:space="preserve"> </w:t>
      </w:r>
      <w:proofErr w:type="spellStart"/>
      <w:r w:rsidRPr="002839E7">
        <w:t>truyền</w:t>
      </w:r>
      <w:proofErr w:type="spellEnd"/>
      <w:r w:rsidRPr="002839E7">
        <w:t xml:space="preserve"> </w:t>
      </w:r>
      <w:proofErr w:type="spellStart"/>
      <w:r w:rsidRPr="002839E7">
        <w:t>thông</w:t>
      </w:r>
      <w:proofErr w:type="spellEnd"/>
      <w:r w:rsidRPr="002839E7">
        <w:t xml:space="preserve"> </w:t>
      </w:r>
      <w:proofErr w:type="spellStart"/>
      <w:r w:rsidRPr="002839E7">
        <w:t>và</w:t>
      </w:r>
      <w:proofErr w:type="spellEnd"/>
      <w:r w:rsidRPr="002839E7">
        <w:t xml:space="preserve"> </w:t>
      </w:r>
      <w:proofErr w:type="spellStart"/>
      <w:r w:rsidRPr="002839E7">
        <w:t>đào</w:t>
      </w:r>
      <w:proofErr w:type="spellEnd"/>
      <w:r w:rsidRPr="002839E7">
        <w:t xml:space="preserve"> </w:t>
      </w:r>
      <w:proofErr w:type="spellStart"/>
      <w:r w:rsidRPr="002839E7">
        <w:t>tạo</w:t>
      </w:r>
      <w:proofErr w:type="spellEnd"/>
      <w:r w:rsidRPr="002839E7">
        <w:t xml:space="preserve"> </w:t>
      </w:r>
      <w:proofErr w:type="spellStart"/>
      <w:r w:rsidRPr="002839E7">
        <w:t>rộng</w:t>
      </w:r>
      <w:proofErr w:type="spellEnd"/>
      <w:r w:rsidRPr="002839E7">
        <w:t xml:space="preserve"> </w:t>
      </w:r>
      <w:proofErr w:type="spellStart"/>
      <w:r w:rsidRPr="002839E7">
        <w:t>rãi</w:t>
      </w:r>
      <w:proofErr w:type="spellEnd"/>
      <w:r w:rsidRPr="002839E7">
        <w:t xml:space="preserve"> </w:t>
      </w:r>
      <w:proofErr w:type="spellStart"/>
      <w:r w:rsidRPr="002839E7">
        <w:t>nhằm</w:t>
      </w:r>
      <w:proofErr w:type="spellEnd"/>
      <w:r w:rsidRPr="002839E7">
        <w:t xml:space="preserve"> </w:t>
      </w:r>
      <w:proofErr w:type="spellStart"/>
      <w:r w:rsidRPr="002839E7">
        <w:t>nâng</w:t>
      </w:r>
      <w:proofErr w:type="spellEnd"/>
      <w:r w:rsidRPr="002839E7">
        <w:t xml:space="preserve"> </w:t>
      </w:r>
      <w:proofErr w:type="spellStart"/>
      <w:r w:rsidRPr="002839E7">
        <w:t>cao</w:t>
      </w:r>
      <w:proofErr w:type="spellEnd"/>
      <w:r w:rsidRPr="002839E7">
        <w:t xml:space="preserve"> </w:t>
      </w:r>
      <w:proofErr w:type="spellStart"/>
      <w:r w:rsidRPr="002839E7">
        <w:t>nhận</w:t>
      </w:r>
      <w:proofErr w:type="spellEnd"/>
      <w:r w:rsidRPr="002839E7">
        <w:t xml:space="preserve"> </w:t>
      </w:r>
      <w:proofErr w:type="spellStart"/>
      <w:r w:rsidRPr="002839E7">
        <w:t>thức</w:t>
      </w:r>
      <w:proofErr w:type="spellEnd"/>
      <w:r w:rsidRPr="002839E7">
        <w:t xml:space="preserve"> </w:t>
      </w:r>
      <w:proofErr w:type="spellStart"/>
      <w:r w:rsidRPr="002839E7">
        <w:t>của</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về</w:t>
      </w:r>
      <w:proofErr w:type="spellEnd"/>
      <w:r w:rsidRPr="002839E7">
        <w:t xml:space="preserve"> </w:t>
      </w:r>
      <w:proofErr w:type="spellStart"/>
      <w:r w:rsidRPr="002839E7">
        <w:t>quyền</w:t>
      </w:r>
      <w:proofErr w:type="spellEnd"/>
      <w:r w:rsidRPr="002839E7">
        <w:t xml:space="preserve"> </w:t>
      </w:r>
      <w:r w:rsidR="00146EFC" w:rsidRPr="002839E7">
        <w:t>“</w:t>
      </w:r>
      <w:proofErr w:type="spellStart"/>
      <w:r w:rsidRPr="002839E7">
        <w:t>yêu</w:t>
      </w:r>
      <w:proofErr w:type="spellEnd"/>
      <w:r w:rsidRPr="002839E7">
        <w:t xml:space="preserve"> </w:t>
      </w:r>
      <w:proofErr w:type="spellStart"/>
      <w:r w:rsidRPr="002839E7">
        <w:t>cầu</w:t>
      </w:r>
      <w:proofErr w:type="spellEnd"/>
      <w:r w:rsidRPr="002839E7">
        <w:t xml:space="preserve"> </w:t>
      </w:r>
      <w:proofErr w:type="spellStart"/>
      <w:r w:rsidRPr="002839E7">
        <w:t>thông</w:t>
      </w:r>
      <w:proofErr w:type="spellEnd"/>
      <w:r w:rsidRPr="002839E7">
        <w:t xml:space="preserve"> tin</w:t>
      </w:r>
      <w:r w:rsidR="00146EFC" w:rsidRPr="002839E7">
        <w:t>”</w:t>
      </w:r>
      <w:r w:rsidRPr="002839E7">
        <w:t xml:space="preserve"> (right to information). Các </w:t>
      </w:r>
      <w:proofErr w:type="spellStart"/>
      <w:r w:rsidRPr="002839E7">
        <w:t>chiến</w:t>
      </w:r>
      <w:proofErr w:type="spellEnd"/>
      <w:r w:rsidRPr="002839E7">
        <w:t xml:space="preserve"> </w:t>
      </w:r>
      <w:proofErr w:type="spellStart"/>
      <w:r w:rsidRPr="002839E7">
        <w:t>dịch</w:t>
      </w:r>
      <w:proofErr w:type="spellEnd"/>
      <w:r w:rsidRPr="002839E7">
        <w:t xml:space="preserve"> </w:t>
      </w:r>
      <w:proofErr w:type="spellStart"/>
      <w:r w:rsidRPr="002839E7">
        <w:t>này</w:t>
      </w:r>
      <w:proofErr w:type="spellEnd"/>
      <w:r w:rsidRPr="002839E7">
        <w:t xml:space="preserve"> </w:t>
      </w:r>
      <w:proofErr w:type="spellStart"/>
      <w:r w:rsidRPr="002839E7">
        <w:t>có</w:t>
      </w:r>
      <w:proofErr w:type="spellEnd"/>
      <w:r w:rsidRPr="002839E7">
        <w:t xml:space="preserve"> </w:t>
      </w:r>
      <w:proofErr w:type="spellStart"/>
      <w:r w:rsidRPr="002839E7">
        <w:t>thể</w:t>
      </w:r>
      <w:proofErr w:type="spellEnd"/>
      <w:r w:rsidRPr="002839E7">
        <w:t xml:space="preserve"> </w:t>
      </w:r>
      <w:proofErr w:type="spellStart"/>
      <w:r w:rsidRPr="002839E7">
        <w:t>thông</w:t>
      </w:r>
      <w:proofErr w:type="spellEnd"/>
      <w:r w:rsidRPr="002839E7">
        <w:t xml:space="preserve"> qua </w:t>
      </w:r>
      <w:proofErr w:type="spellStart"/>
      <w:r w:rsidRPr="002839E7">
        <w:t>các</w:t>
      </w:r>
      <w:proofErr w:type="spellEnd"/>
      <w:r w:rsidRPr="002839E7">
        <w:t xml:space="preserve"> </w:t>
      </w:r>
      <w:proofErr w:type="spellStart"/>
      <w:r w:rsidRPr="002839E7">
        <w:t>phương</w:t>
      </w:r>
      <w:proofErr w:type="spellEnd"/>
      <w:r w:rsidRPr="002839E7">
        <w:t xml:space="preserve"> </w:t>
      </w:r>
      <w:proofErr w:type="spellStart"/>
      <w:r w:rsidRPr="002839E7">
        <w:t>tiện</w:t>
      </w:r>
      <w:proofErr w:type="spellEnd"/>
      <w:r w:rsidRPr="002839E7">
        <w:t xml:space="preserve"> </w:t>
      </w:r>
      <w:proofErr w:type="spellStart"/>
      <w:r w:rsidRPr="002839E7">
        <w:t>truyền</w:t>
      </w:r>
      <w:proofErr w:type="spellEnd"/>
      <w:r w:rsidRPr="002839E7">
        <w:t xml:space="preserve"> </w:t>
      </w:r>
      <w:proofErr w:type="spellStart"/>
      <w:r w:rsidRPr="002839E7">
        <w:t>thông</w:t>
      </w:r>
      <w:proofErr w:type="spellEnd"/>
      <w:r w:rsidRPr="002839E7">
        <w:t xml:space="preserve">, </w:t>
      </w:r>
      <w:proofErr w:type="spellStart"/>
      <w:r w:rsidRPr="002839E7">
        <w:t>hội</w:t>
      </w:r>
      <w:proofErr w:type="spellEnd"/>
      <w:r w:rsidRPr="002839E7">
        <w:t xml:space="preserve"> </w:t>
      </w:r>
      <w:proofErr w:type="spellStart"/>
      <w:r w:rsidRPr="002839E7">
        <w:t>thảo</w:t>
      </w:r>
      <w:proofErr w:type="spellEnd"/>
      <w:r w:rsidRPr="002839E7">
        <w:t xml:space="preserve">, </w:t>
      </w:r>
      <w:proofErr w:type="spellStart"/>
      <w:r w:rsidRPr="002839E7">
        <w:t>tập</w:t>
      </w:r>
      <w:proofErr w:type="spellEnd"/>
      <w:r w:rsidRPr="002839E7">
        <w:t xml:space="preserve"> </w:t>
      </w:r>
      <w:proofErr w:type="spellStart"/>
      <w:r w:rsidRPr="002839E7">
        <w:t>huấn</w:t>
      </w:r>
      <w:proofErr w:type="spellEnd"/>
      <w:r w:rsidRPr="002839E7">
        <w:t xml:space="preserve">, </w:t>
      </w:r>
      <w:proofErr w:type="spellStart"/>
      <w:r w:rsidRPr="002839E7">
        <w:t>hướng</w:t>
      </w:r>
      <w:proofErr w:type="spellEnd"/>
      <w:r w:rsidRPr="002839E7">
        <w:t xml:space="preserve"> </w:t>
      </w:r>
      <w:proofErr w:type="spellStart"/>
      <w:r w:rsidRPr="002839E7">
        <w:t>dẫn</w:t>
      </w:r>
      <w:proofErr w:type="spellEnd"/>
      <w:r w:rsidRPr="002839E7">
        <w:t xml:space="preserve"> </w:t>
      </w:r>
      <w:proofErr w:type="spellStart"/>
      <w:r w:rsidRPr="002839E7">
        <w:t>trực</w:t>
      </w:r>
      <w:proofErr w:type="spellEnd"/>
      <w:r w:rsidRPr="002839E7">
        <w:t xml:space="preserve"> </w:t>
      </w:r>
      <w:proofErr w:type="spellStart"/>
      <w:r w:rsidRPr="002839E7">
        <w:t>tuyến</w:t>
      </w:r>
      <w:proofErr w:type="spellEnd"/>
      <w:r w:rsidRPr="002839E7">
        <w:t xml:space="preserve"> </w:t>
      </w:r>
      <w:proofErr w:type="spellStart"/>
      <w:r w:rsidRPr="002839E7">
        <w:t>hoặc</w:t>
      </w:r>
      <w:proofErr w:type="spellEnd"/>
      <w:r w:rsidRPr="002839E7">
        <w:t xml:space="preserve"> </w:t>
      </w:r>
      <w:proofErr w:type="spellStart"/>
      <w:r w:rsidRPr="002839E7">
        <w:t>các</w:t>
      </w:r>
      <w:proofErr w:type="spellEnd"/>
      <w:r w:rsidRPr="002839E7">
        <w:t xml:space="preserve"> </w:t>
      </w:r>
      <w:proofErr w:type="spellStart"/>
      <w:r w:rsidRPr="002839E7">
        <w:t>chương</w:t>
      </w:r>
      <w:proofErr w:type="spellEnd"/>
      <w:r w:rsidRPr="002839E7">
        <w:t xml:space="preserve"> </w:t>
      </w:r>
      <w:proofErr w:type="spellStart"/>
      <w:r w:rsidRPr="002839E7">
        <w:t>trình</w:t>
      </w:r>
      <w:proofErr w:type="spellEnd"/>
      <w:r w:rsidRPr="002839E7">
        <w:t xml:space="preserve"> </w:t>
      </w:r>
      <w:proofErr w:type="spellStart"/>
      <w:r w:rsidRPr="002839E7">
        <w:t>giáo</w:t>
      </w:r>
      <w:proofErr w:type="spellEnd"/>
      <w:r w:rsidRPr="002839E7">
        <w:t xml:space="preserve"> </w:t>
      </w:r>
      <w:proofErr w:type="spellStart"/>
      <w:r w:rsidRPr="002839E7">
        <w:t>dục</w:t>
      </w:r>
      <w:proofErr w:type="spellEnd"/>
      <w:r w:rsidRPr="002839E7">
        <w:t xml:space="preserve"> </w:t>
      </w:r>
      <w:proofErr w:type="spellStart"/>
      <w:r w:rsidRPr="002839E7">
        <w:t>cộng</w:t>
      </w:r>
      <w:proofErr w:type="spellEnd"/>
      <w:r w:rsidRPr="002839E7">
        <w:t xml:space="preserve"> </w:t>
      </w:r>
      <w:proofErr w:type="spellStart"/>
      <w:r w:rsidRPr="002839E7">
        <w:t>đồng</w:t>
      </w:r>
      <w:proofErr w:type="spellEnd"/>
      <w:r w:rsidRPr="002839E7">
        <w:t xml:space="preserve">. Khi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hiểu</w:t>
      </w:r>
      <w:proofErr w:type="spellEnd"/>
      <w:r w:rsidRPr="002839E7">
        <w:t xml:space="preserve"> </w:t>
      </w:r>
      <w:proofErr w:type="spellStart"/>
      <w:r w:rsidRPr="002839E7">
        <w:t>rõ</w:t>
      </w:r>
      <w:proofErr w:type="spellEnd"/>
      <w:r w:rsidRPr="002839E7">
        <w:t xml:space="preserve"> </w:t>
      </w:r>
      <w:proofErr w:type="spellStart"/>
      <w:r w:rsidRPr="002839E7">
        <w:t>quyền</w:t>
      </w:r>
      <w:proofErr w:type="spellEnd"/>
      <w:r w:rsidRPr="002839E7">
        <w:t xml:space="preserve"> </w:t>
      </w:r>
      <w:proofErr w:type="spellStart"/>
      <w:r w:rsidRPr="002839E7">
        <w:t>của</w:t>
      </w:r>
      <w:proofErr w:type="spellEnd"/>
      <w:r w:rsidRPr="002839E7">
        <w:t xml:space="preserve"> </w:t>
      </w:r>
      <w:proofErr w:type="spellStart"/>
      <w:r w:rsidRPr="002839E7">
        <w:t>mình</w:t>
      </w:r>
      <w:proofErr w:type="spellEnd"/>
      <w:r w:rsidRPr="002839E7">
        <w:t xml:space="preserve">, </w:t>
      </w:r>
      <w:proofErr w:type="spellStart"/>
      <w:r w:rsidRPr="002839E7">
        <w:t>họ</w:t>
      </w:r>
      <w:proofErr w:type="spellEnd"/>
      <w:r w:rsidRPr="002839E7">
        <w:t xml:space="preserve"> </w:t>
      </w:r>
      <w:proofErr w:type="spellStart"/>
      <w:r w:rsidRPr="002839E7">
        <w:t>sẽ</w:t>
      </w:r>
      <w:proofErr w:type="spellEnd"/>
      <w:r w:rsidRPr="002839E7">
        <w:t xml:space="preserve"> </w:t>
      </w:r>
      <w:proofErr w:type="spellStart"/>
      <w:r w:rsidRPr="002839E7">
        <w:t>biết</w:t>
      </w:r>
      <w:proofErr w:type="spellEnd"/>
      <w:r w:rsidRPr="002839E7">
        <w:t xml:space="preserve"> </w:t>
      </w:r>
      <w:proofErr w:type="spellStart"/>
      <w:r w:rsidRPr="002839E7">
        <w:t>cách</w:t>
      </w:r>
      <w:proofErr w:type="spellEnd"/>
      <w:r w:rsidRPr="002839E7">
        <w:t xml:space="preserve"> </w:t>
      </w:r>
      <w:proofErr w:type="spellStart"/>
      <w:r w:rsidRPr="002839E7">
        <w:t>yêu</w:t>
      </w:r>
      <w:proofErr w:type="spellEnd"/>
      <w:r w:rsidRPr="002839E7">
        <w:t xml:space="preserve"> </w:t>
      </w:r>
      <w:proofErr w:type="spellStart"/>
      <w:r w:rsidRPr="002839E7">
        <w:t>cầu</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đầy</w:t>
      </w:r>
      <w:proofErr w:type="spellEnd"/>
      <w:r w:rsidRPr="002839E7">
        <w:t xml:space="preserve"> </w:t>
      </w:r>
      <w:proofErr w:type="spellStart"/>
      <w:r w:rsidRPr="002839E7">
        <w:t>đủ</w:t>
      </w:r>
      <w:proofErr w:type="spellEnd"/>
      <w:r w:rsidRPr="002839E7">
        <w:t xml:space="preserve">,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tính</w:t>
      </w:r>
      <w:proofErr w:type="spellEnd"/>
      <w:r w:rsidRPr="002839E7">
        <w:t xml:space="preserve"> </w:t>
      </w:r>
      <w:proofErr w:type="spellStart"/>
      <w:r w:rsidRPr="002839E7">
        <w:t>chính</w:t>
      </w:r>
      <w:proofErr w:type="spellEnd"/>
      <w:r w:rsidRPr="002839E7">
        <w:t xml:space="preserve"> </w:t>
      </w:r>
      <w:proofErr w:type="spellStart"/>
      <w:r w:rsidRPr="002839E7">
        <w:t>xác</w:t>
      </w:r>
      <w:proofErr w:type="spellEnd"/>
      <w:r w:rsidRPr="002839E7">
        <w:t xml:space="preserve"> </w:t>
      </w:r>
      <w:proofErr w:type="spellStart"/>
      <w:r w:rsidRPr="002839E7">
        <w:t>và</w:t>
      </w:r>
      <w:proofErr w:type="spellEnd"/>
      <w:r w:rsidRPr="002839E7">
        <w:t xml:space="preserve"> </w:t>
      </w:r>
      <w:proofErr w:type="spellStart"/>
      <w:r w:rsidRPr="002839E7">
        <w:t>kịp</w:t>
      </w:r>
      <w:proofErr w:type="spellEnd"/>
      <w:r w:rsidRPr="002839E7">
        <w:t xml:space="preserve"> </w:t>
      </w:r>
      <w:proofErr w:type="spellStart"/>
      <w:r w:rsidRPr="002839E7">
        <w:t>thời</w:t>
      </w:r>
      <w:proofErr w:type="spellEnd"/>
      <w:r w:rsidRPr="002839E7">
        <w:t xml:space="preserve"> </w:t>
      </w:r>
      <w:proofErr w:type="spellStart"/>
      <w:r w:rsidRPr="002839E7">
        <w:t>khiếu</w:t>
      </w:r>
      <w:proofErr w:type="spellEnd"/>
      <w:r w:rsidRPr="002839E7">
        <w:t xml:space="preserve"> </w:t>
      </w:r>
      <w:proofErr w:type="spellStart"/>
      <w:r w:rsidRPr="002839E7">
        <w:t>nại</w:t>
      </w:r>
      <w:proofErr w:type="spellEnd"/>
      <w:r w:rsidRPr="002839E7">
        <w:t xml:space="preserve"> </w:t>
      </w:r>
      <w:proofErr w:type="spellStart"/>
      <w:r w:rsidRPr="002839E7">
        <w:t>nếu</w:t>
      </w:r>
      <w:proofErr w:type="spellEnd"/>
      <w:r w:rsidRPr="002839E7">
        <w:t xml:space="preserve"> </w:t>
      </w:r>
      <w:proofErr w:type="spellStart"/>
      <w:r w:rsidRPr="002839E7">
        <w:t>thông</w:t>
      </w:r>
      <w:proofErr w:type="spellEnd"/>
      <w:r w:rsidRPr="002839E7">
        <w:t xml:space="preserve"> tin </w:t>
      </w:r>
      <w:proofErr w:type="spellStart"/>
      <w:r w:rsidRPr="002839E7">
        <w:t>bị</w:t>
      </w:r>
      <w:proofErr w:type="spellEnd"/>
      <w:r w:rsidRPr="002839E7">
        <w:t xml:space="preserve"> </w:t>
      </w:r>
      <w:proofErr w:type="spellStart"/>
      <w:r w:rsidRPr="002839E7">
        <w:t>thiếu</w:t>
      </w:r>
      <w:proofErr w:type="spellEnd"/>
      <w:r w:rsidRPr="002839E7">
        <w:t xml:space="preserve"> </w:t>
      </w:r>
      <w:proofErr w:type="spellStart"/>
      <w:r w:rsidRPr="002839E7">
        <w:t>hoặc</w:t>
      </w:r>
      <w:proofErr w:type="spellEnd"/>
      <w:r w:rsidRPr="002839E7">
        <w:t xml:space="preserve"> </w:t>
      </w:r>
      <w:proofErr w:type="spellStart"/>
      <w:r w:rsidRPr="002839E7">
        <w:t>sai</w:t>
      </w:r>
      <w:proofErr w:type="spellEnd"/>
      <w:r w:rsidRPr="002839E7">
        <w:t xml:space="preserve"> </w:t>
      </w:r>
      <w:proofErr w:type="spellStart"/>
      <w:r w:rsidRPr="002839E7">
        <w:t>lệch</w:t>
      </w:r>
      <w:proofErr w:type="spellEnd"/>
      <w:r w:rsidRPr="002839E7">
        <w:t xml:space="preserve">. </w:t>
      </w:r>
      <w:proofErr w:type="spellStart"/>
      <w:r w:rsidRPr="002839E7">
        <w:t>Điều</w:t>
      </w:r>
      <w:proofErr w:type="spellEnd"/>
      <w:r w:rsidRPr="002839E7">
        <w:t xml:space="preserve"> </w:t>
      </w:r>
      <w:proofErr w:type="spellStart"/>
      <w:r w:rsidRPr="002839E7">
        <w:t>này</w:t>
      </w:r>
      <w:proofErr w:type="spellEnd"/>
      <w:r w:rsidRPr="002839E7">
        <w:t xml:space="preserve"> </w:t>
      </w:r>
      <w:proofErr w:type="spellStart"/>
      <w:r w:rsidRPr="002839E7">
        <w:t>không</w:t>
      </w:r>
      <w:proofErr w:type="spellEnd"/>
      <w:r w:rsidRPr="002839E7">
        <w:t xml:space="preserve"> </w:t>
      </w:r>
      <w:proofErr w:type="spellStart"/>
      <w:r w:rsidRPr="002839E7">
        <w:t>chỉ</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của</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mà</w:t>
      </w:r>
      <w:proofErr w:type="spellEnd"/>
      <w:r w:rsidRPr="002839E7">
        <w:t xml:space="preserve"> </w:t>
      </w:r>
      <w:proofErr w:type="spellStart"/>
      <w:r w:rsidRPr="002839E7">
        <w:t>còn</w:t>
      </w:r>
      <w:proofErr w:type="spellEnd"/>
      <w:r w:rsidRPr="002839E7">
        <w:t xml:space="preserve"> </w:t>
      </w:r>
      <w:proofErr w:type="spellStart"/>
      <w:r w:rsidRPr="002839E7">
        <w:t>tạo</w:t>
      </w:r>
      <w:proofErr w:type="spellEnd"/>
      <w:r w:rsidRPr="002839E7">
        <w:t xml:space="preserve"> </w:t>
      </w:r>
      <w:proofErr w:type="spellStart"/>
      <w:r w:rsidRPr="002839E7">
        <w:t>áp</w:t>
      </w:r>
      <w:proofErr w:type="spellEnd"/>
      <w:r w:rsidRPr="002839E7">
        <w:t xml:space="preserve"> </w:t>
      </w:r>
      <w:proofErr w:type="spellStart"/>
      <w:r w:rsidRPr="002839E7">
        <w:t>lực</w:t>
      </w:r>
      <w:proofErr w:type="spellEnd"/>
      <w:r w:rsidRPr="002839E7">
        <w:t xml:space="preserve"> </w:t>
      </w:r>
      <w:proofErr w:type="spellStart"/>
      <w:r w:rsidRPr="002839E7">
        <w:t>tích</w:t>
      </w:r>
      <w:proofErr w:type="spellEnd"/>
      <w:r w:rsidRPr="002839E7">
        <w:t xml:space="preserve"> </w:t>
      </w:r>
      <w:proofErr w:type="spellStart"/>
      <w:r w:rsidRPr="002839E7">
        <w:t>cực</w:t>
      </w:r>
      <w:proofErr w:type="spellEnd"/>
      <w:r w:rsidRPr="002839E7">
        <w:t xml:space="preserve"> </w:t>
      </w:r>
      <w:proofErr w:type="spellStart"/>
      <w:r w:rsidRPr="002839E7">
        <w:t>để</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thực</w:t>
      </w:r>
      <w:proofErr w:type="spellEnd"/>
      <w:r w:rsidRPr="002839E7">
        <w:t xml:space="preserve"> </w:t>
      </w:r>
      <w:proofErr w:type="spellStart"/>
      <w:r w:rsidRPr="002839E7">
        <w:t>hiện</w:t>
      </w:r>
      <w:proofErr w:type="spellEnd"/>
      <w:r w:rsidRPr="002839E7">
        <w:t xml:space="preserve"> </w:t>
      </w:r>
      <w:proofErr w:type="spellStart"/>
      <w:r w:rsidRPr="002839E7">
        <w:t>nghĩa</w:t>
      </w:r>
      <w:proofErr w:type="spellEnd"/>
      <w:r w:rsidRPr="002839E7">
        <w:t xml:space="preserve"> </w:t>
      </w:r>
      <w:proofErr w:type="spellStart"/>
      <w:r w:rsidRPr="002839E7">
        <w:t>vụ</w:t>
      </w:r>
      <w:proofErr w:type="spellEnd"/>
      <w:r w:rsidRPr="002839E7">
        <w:t xml:space="preserve"> </w:t>
      </w:r>
      <w:proofErr w:type="spellStart"/>
      <w:r w:rsidRPr="002839E7">
        <w:t>một</w:t>
      </w:r>
      <w:proofErr w:type="spellEnd"/>
      <w:r w:rsidRPr="002839E7">
        <w:t xml:space="preserve"> </w:t>
      </w:r>
      <w:proofErr w:type="spellStart"/>
      <w:r w:rsidRPr="002839E7">
        <w:t>cách</w:t>
      </w:r>
      <w:proofErr w:type="spellEnd"/>
      <w:r w:rsidRPr="002839E7">
        <w:t xml:space="preserve"> </w:t>
      </w:r>
      <w:proofErr w:type="spellStart"/>
      <w:r w:rsidRPr="002839E7">
        <w:t>nghiêm</w:t>
      </w:r>
      <w:proofErr w:type="spellEnd"/>
      <w:r w:rsidRPr="002839E7">
        <w:t xml:space="preserve"> </w:t>
      </w:r>
      <w:proofErr w:type="spellStart"/>
      <w:r w:rsidRPr="002839E7">
        <w:t>túc</w:t>
      </w:r>
      <w:proofErr w:type="spellEnd"/>
      <w:r w:rsidRPr="002839E7">
        <w:t>.</w:t>
      </w:r>
    </w:p>
    <w:p w14:paraId="215405D3" w14:textId="77777777" w:rsidR="00AB78A6" w:rsidRPr="002839E7" w:rsidRDefault="00AB78A6" w:rsidP="00AB78A6">
      <w:r w:rsidRPr="002839E7">
        <w:lastRenderedPageBreak/>
        <w:tab/>
      </w:r>
      <w:proofErr w:type="spellStart"/>
      <w:r w:rsidRPr="002839E7">
        <w:t>Thứ</w:t>
      </w:r>
      <w:proofErr w:type="spellEnd"/>
      <w:r w:rsidRPr="002839E7">
        <w:t xml:space="preserve"> </w:t>
      </w:r>
      <w:proofErr w:type="spellStart"/>
      <w:r w:rsidRPr="002839E7">
        <w:t>ba</w:t>
      </w:r>
      <w:proofErr w:type="spellEnd"/>
      <w:r w:rsidRPr="002839E7">
        <w:t xml:space="preserve">, </w:t>
      </w:r>
      <w:proofErr w:type="spellStart"/>
      <w:r w:rsidRPr="002839E7">
        <w:t>Nhà</w:t>
      </w:r>
      <w:proofErr w:type="spellEnd"/>
      <w:r w:rsidRPr="002839E7">
        <w:t xml:space="preserve"> </w:t>
      </w:r>
      <w:proofErr w:type="spellStart"/>
      <w:r w:rsidRPr="002839E7">
        <w:t>nước</w:t>
      </w:r>
      <w:proofErr w:type="spellEnd"/>
      <w:r w:rsidRPr="002839E7">
        <w:t xml:space="preserve"> </w:t>
      </w:r>
      <w:proofErr w:type="spellStart"/>
      <w:r w:rsidRPr="002839E7">
        <w:t>nên</w:t>
      </w:r>
      <w:proofErr w:type="spellEnd"/>
      <w:r w:rsidRPr="002839E7">
        <w:t xml:space="preserve"> </w:t>
      </w:r>
      <w:proofErr w:type="spellStart"/>
      <w:r w:rsidRPr="002839E7">
        <w:t>hỗ</w:t>
      </w:r>
      <w:proofErr w:type="spellEnd"/>
      <w:r w:rsidRPr="002839E7">
        <w:t xml:space="preserve"> </w:t>
      </w:r>
      <w:proofErr w:type="spellStart"/>
      <w:r w:rsidRPr="002839E7">
        <w:t>trợ</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nhỏ</w:t>
      </w:r>
      <w:proofErr w:type="spellEnd"/>
      <w:r w:rsidRPr="002839E7">
        <w:t xml:space="preserve"> </w:t>
      </w:r>
      <w:proofErr w:type="spellStart"/>
      <w:r w:rsidRPr="002839E7">
        <w:t>và</w:t>
      </w:r>
      <w:proofErr w:type="spellEnd"/>
      <w:r w:rsidRPr="002839E7">
        <w:t xml:space="preserve"> </w:t>
      </w:r>
      <w:proofErr w:type="spellStart"/>
      <w:r w:rsidRPr="002839E7">
        <w:t>các</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vừa</w:t>
      </w:r>
      <w:proofErr w:type="spellEnd"/>
      <w:r w:rsidRPr="002839E7">
        <w:t xml:space="preserve"> </w:t>
      </w:r>
      <w:proofErr w:type="spellStart"/>
      <w:r w:rsidRPr="002839E7">
        <w:t>và</w:t>
      </w:r>
      <w:proofErr w:type="spellEnd"/>
      <w:r w:rsidRPr="002839E7">
        <w:t xml:space="preserve"> </w:t>
      </w:r>
      <w:proofErr w:type="spellStart"/>
      <w:r w:rsidRPr="002839E7">
        <w:t>nhỏ</w:t>
      </w:r>
      <w:proofErr w:type="spellEnd"/>
      <w:r w:rsidRPr="002839E7">
        <w:t xml:space="preserve"> </w:t>
      </w:r>
      <w:proofErr w:type="spellStart"/>
      <w:r w:rsidRPr="002839E7">
        <w:t>bằng</w:t>
      </w:r>
      <w:proofErr w:type="spellEnd"/>
      <w:r w:rsidRPr="002839E7">
        <w:t xml:space="preserve"> </w:t>
      </w:r>
      <w:proofErr w:type="spellStart"/>
      <w:r w:rsidRPr="002839E7">
        <w:t>cách</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các</w:t>
      </w:r>
      <w:proofErr w:type="spellEnd"/>
      <w:r w:rsidRPr="002839E7">
        <w:t xml:space="preserve"> </w:t>
      </w:r>
      <w:proofErr w:type="spellStart"/>
      <w:r w:rsidRPr="002839E7">
        <w:t>công</w:t>
      </w:r>
      <w:proofErr w:type="spellEnd"/>
      <w:r w:rsidRPr="002839E7">
        <w:t xml:space="preserve"> </w:t>
      </w:r>
      <w:proofErr w:type="spellStart"/>
      <w:r w:rsidRPr="002839E7">
        <w:t>cụ</w:t>
      </w:r>
      <w:proofErr w:type="spellEnd"/>
      <w:r w:rsidRPr="002839E7">
        <w:t xml:space="preserve"> </w:t>
      </w:r>
      <w:proofErr w:type="spellStart"/>
      <w:r w:rsidRPr="002839E7">
        <w:t>và</w:t>
      </w:r>
      <w:proofErr w:type="spellEnd"/>
      <w:r w:rsidRPr="002839E7">
        <w:t xml:space="preserve"> </w:t>
      </w:r>
      <w:proofErr w:type="spellStart"/>
      <w:r w:rsidRPr="002839E7">
        <w:t>mẫu</w:t>
      </w:r>
      <w:proofErr w:type="spellEnd"/>
      <w:r w:rsidRPr="002839E7">
        <w:t xml:space="preserve"> </w:t>
      </w:r>
      <w:proofErr w:type="spellStart"/>
      <w:r w:rsidRPr="002839E7">
        <w:t>chuẩn</w:t>
      </w:r>
      <w:proofErr w:type="spellEnd"/>
      <w:r w:rsidRPr="002839E7">
        <w:t xml:space="preserve">. Các </w:t>
      </w:r>
      <w:proofErr w:type="spellStart"/>
      <w:r w:rsidRPr="002839E7">
        <w:t>công</w:t>
      </w:r>
      <w:proofErr w:type="spellEnd"/>
      <w:r w:rsidRPr="002839E7">
        <w:t xml:space="preserve"> </w:t>
      </w:r>
      <w:proofErr w:type="spellStart"/>
      <w:r w:rsidRPr="002839E7">
        <w:t>cụ</w:t>
      </w:r>
      <w:proofErr w:type="spellEnd"/>
      <w:r w:rsidRPr="002839E7">
        <w:t xml:space="preserve"> </w:t>
      </w:r>
      <w:proofErr w:type="spellStart"/>
      <w:r w:rsidRPr="002839E7">
        <w:t>này</w:t>
      </w:r>
      <w:proofErr w:type="spellEnd"/>
      <w:r w:rsidRPr="002839E7">
        <w:t xml:space="preserve"> </w:t>
      </w:r>
      <w:proofErr w:type="spellStart"/>
      <w:r w:rsidRPr="002839E7">
        <w:t>có</w:t>
      </w:r>
      <w:proofErr w:type="spellEnd"/>
      <w:r w:rsidRPr="002839E7">
        <w:t xml:space="preserve"> </w:t>
      </w:r>
      <w:proofErr w:type="spellStart"/>
      <w:r w:rsidRPr="002839E7">
        <w:t>thể</w:t>
      </w:r>
      <w:proofErr w:type="spellEnd"/>
      <w:r w:rsidRPr="002839E7">
        <w:t xml:space="preserve"> bao </w:t>
      </w:r>
      <w:proofErr w:type="spellStart"/>
      <w:r w:rsidRPr="002839E7">
        <w:t>gồm</w:t>
      </w:r>
      <w:proofErr w:type="spellEnd"/>
      <w:r w:rsidRPr="002839E7">
        <w:t xml:space="preserve"> template </w:t>
      </w:r>
      <w:proofErr w:type="spellStart"/>
      <w:r w:rsidRPr="002839E7">
        <w:t>hợp</w:t>
      </w:r>
      <w:proofErr w:type="spellEnd"/>
      <w:r w:rsidRPr="002839E7">
        <w:t xml:space="preserve"> </w:t>
      </w:r>
      <w:proofErr w:type="spellStart"/>
      <w:r w:rsidRPr="002839E7">
        <w:t>đồng</w:t>
      </w:r>
      <w:proofErr w:type="spellEnd"/>
      <w:r w:rsidRPr="002839E7">
        <w:t xml:space="preserve">, </w:t>
      </w:r>
      <w:proofErr w:type="spellStart"/>
      <w:r w:rsidRPr="002839E7">
        <w:t>nhãn</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hướng</w:t>
      </w:r>
      <w:proofErr w:type="spellEnd"/>
      <w:r w:rsidRPr="002839E7">
        <w:t xml:space="preserve"> </w:t>
      </w:r>
      <w:proofErr w:type="spellStart"/>
      <w:r w:rsidRPr="002839E7">
        <w:t>dẫn</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chính</w:t>
      </w:r>
      <w:proofErr w:type="spellEnd"/>
      <w:r w:rsidRPr="002839E7">
        <w:t xml:space="preserve"> </w:t>
      </w:r>
      <w:proofErr w:type="spellStart"/>
      <w:r w:rsidRPr="002839E7">
        <w:t>sách</w:t>
      </w:r>
      <w:proofErr w:type="spellEnd"/>
      <w:r w:rsidRPr="002839E7">
        <w:t xml:space="preserve"> </w:t>
      </w:r>
      <w:proofErr w:type="spellStart"/>
      <w:r w:rsidRPr="002839E7">
        <w:t>bảo</w:t>
      </w:r>
      <w:proofErr w:type="spellEnd"/>
      <w:r w:rsidRPr="002839E7">
        <w:t xml:space="preserve"> </w:t>
      </w:r>
      <w:proofErr w:type="spellStart"/>
      <w:r w:rsidRPr="002839E7">
        <w:t>hành</w:t>
      </w:r>
      <w:proofErr w:type="spellEnd"/>
      <w:r w:rsidRPr="002839E7">
        <w:t xml:space="preserve">, </w:t>
      </w:r>
      <w:proofErr w:type="spellStart"/>
      <w:r w:rsidRPr="002839E7">
        <w:t>bảng</w:t>
      </w:r>
      <w:proofErr w:type="spellEnd"/>
      <w:r w:rsidRPr="002839E7">
        <w:t xml:space="preserve"> </w:t>
      </w:r>
      <w:proofErr w:type="spellStart"/>
      <w:r w:rsidRPr="002839E7">
        <w:t>giá</w:t>
      </w:r>
      <w:proofErr w:type="spellEnd"/>
      <w:r w:rsidRPr="002839E7">
        <w:t xml:space="preserve"> </w:t>
      </w:r>
      <w:proofErr w:type="spellStart"/>
      <w:r w:rsidRPr="002839E7">
        <w:t>hoặc</w:t>
      </w:r>
      <w:proofErr w:type="spellEnd"/>
      <w:r w:rsidRPr="002839E7">
        <w:t xml:space="preserve"> </w:t>
      </w:r>
      <w:proofErr w:type="spellStart"/>
      <w:r w:rsidRPr="002839E7">
        <w:t>các</w:t>
      </w:r>
      <w:proofErr w:type="spellEnd"/>
      <w:r w:rsidRPr="002839E7">
        <w:t xml:space="preserve"> </w:t>
      </w:r>
      <w:proofErr w:type="spellStart"/>
      <w:r w:rsidRPr="002839E7">
        <w:t>mẫu</w:t>
      </w:r>
      <w:proofErr w:type="spellEnd"/>
      <w:r w:rsidRPr="002839E7">
        <w:t xml:space="preserve"> </w:t>
      </w:r>
      <w:proofErr w:type="spellStart"/>
      <w:r w:rsidRPr="002839E7">
        <w:t>thông</w:t>
      </w:r>
      <w:proofErr w:type="spellEnd"/>
      <w:r w:rsidRPr="002839E7">
        <w:t xml:space="preserve"> tin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w:t>
      </w:r>
      <w:proofErr w:type="spellStart"/>
      <w:r w:rsidRPr="002839E7">
        <w:t>theo</w:t>
      </w:r>
      <w:proofErr w:type="spellEnd"/>
      <w:r w:rsidRPr="002839E7">
        <w:t xml:space="preserve"> </w:t>
      </w:r>
      <w:proofErr w:type="spellStart"/>
      <w:r w:rsidRPr="002839E7">
        <w:t>chuẩn</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của</w:t>
      </w:r>
      <w:proofErr w:type="spellEnd"/>
      <w:r w:rsidRPr="002839E7">
        <w:t xml:space="preserve"> </w:t>
      </w:r>
      <w:proofErr w:type="spellStart"/>
      <w:r w:rsidRPr="002839E7">
        <w:t>Luật</w:t>
      </w:r>
      <w:proofErr w:type="spellEnd"/>
      <w:r w:rsidRPr="002839E7">
        <w:t xml:space="preserve"> Bảo </w:t>
      </w:r>
      <w:proofErr w:type="spellStart"/>
      <w:r w:rsidRPr="002839E7">
        <w:t>vệ</w:t>
      </w:r>
      <w:proofErr w:type="spellEnd"/>
      <w:r w:rsidRPr="002839E7">
        <w:t xml:space="preserve"> </w:t>
      </w:r>
      <w:proofErr w:type="spellStart"/>
      <w:r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Việc</w:t>
      </w:r>
      <w:proofErr w:type="spellEnd"/>
      <w:r w:rsidRPr="002839E7">
        <w:t xml:space="preserve"> </w:t>
      </w:r>
      <w:proofErr w:type="spellStart"/>
      <w:r w:rsidRPr="002839E7">
        <w:t>này</w:t>
      </w:r>
      <w:proofErr w:type="spellEnd"/>
      <w:r w:rsidRPr="002839E7">
        <w:t xml:space="preserve"> </w:t>
      </w:r>
      <w:proofErr w:type="spellStart"/>
      <w:r w:rsidRPr="002839E7">
        <w:t>sẽ</w:t>
      </w:r>
      <w:proofErr w:type="spellEnd"/>
      <w:r w:rsidRPr="002839E7">
        <w:t xml:space="preserve"> </w:t>
      </w:r>
      <w:proofErr w:type="spellStart"/>
      <w:r w:rsidRPr="002839E7">
        <w:t>giúp</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dễ</w:t>
      </w:r>
      <w:proofErr w:type="spellEnd"/>
      <w:r w:rsidRPr="002839E7">
        <w:t xml:space="preserve"> </w:t>
      </w:r>
      <w:proofErr w:type="spellStart"/>
      <w:r w:rsidRPr="002839E7">
        <w:t>dàng</w:t>
      </w:r>
      <w:proofErr w:type="spellEnd"/>
      <w:r w:rsidRPr="002839E7">
        <w:t xml:space="preserve"> </w:t>
      </w:r>
      <w:proofErr w:type="spellStart"/>
      <w:r w:rsidRPr="002839E7">
        <w:t>tuân</w:t>
      </w:r>
      <w:proofErr w:type="spellEnd"/>
      <w:r w:rsidRPr="002839E7">
        <w:t xml:space="preserve"> </w:t>
      </w:r>
      <w:proofErr w:type="spellStart"/>
      <w:r w:rsidRPr="002839E7">
        <w:t>thủ</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giảm</w:t>
      </w:r>
      <w:proofErr w:type="spellEnd"/>
      <w:r w:rsidRPr="002839E7">
        <w:t xml:space="preserve"> chi </w:t>
      </w:r>
      <w:proofErr w:type="spellStart"/>
      <w:r w:rsidRPr="002839E7">
        <w:t>phí</w:t>
      </w:r>
      <w:proofErr w:type="spellEnd"/>
      <w:r w:rsidRPr="002839E7">
        <w:t xml:space="preserve"> </w:t>
      </w:r>
      <w:proofErr w:type="spellStart"/>
      <w:r w:rsidRPr="002839E7">
        <w:t>và</w:t>
      </w:r>
      <w:proofErr w:type="spellEnd"/>
      <w:r w:rsidRPr="002839E7">
        <w:t xml:space="preserve"> </w:t>
      </w:r>
      <w:proofErr w:type="spellStart"/>
      <w:r w:rsidRPr="002839E7">
        <w:t>thời</w:t>
      </w:r>
      <w:proofErr w:type="spellEnd"/>
      <w:r w:rsidRPr="002839E7">
        <w:t xml:space="preserve"> </w:t>
      </w:r>
      <w:proofErr w:type="spellStart"/>
      <w:r w:rsidRPr="002839E7">
        <w:t>gian</w:t>
      </w:r>
      <w:proofErr w:type="spellEnd"/>
      <w:r w:rsidRPr="002839E7">
        <w:t xml:space="preserve"> </w:t>
      </w:r>
      <w:proofErr w:type="spellStart"/>
      <w:r w:rsidRPr="002839E7">
        <w:t>chuẩn</w:t>
      </w:r>
      <w:proofErr w:type="spellEnd"/>
      <w:r w:rsidRPr="002839E7">
        <w:t xml:space="preserve"> </w:t>
      </w:r>
      <w:proofErr w:type="spellStart"/>
      <w:r w:rsidRPr="002839E7">
        <w:t>bị</w:t>
      </w:r>
      <w:proofErr w:type="spellEnd"/>
      <w:r w:rsidRPr="002839E7">
        <w:t xml:space="preserve"> </w:t>
      </w:r>
      <w:proofErr w:type="spellStart"/>
      <w:r w:rsidRPr="002839E7">
        <w:t>tài</w:t>
      </w:r>
      <w:proofErr w:type="spellEnd"/>
      <w:r w:rsidRPr="002839E7">
        <w:t xml:space="preserve"> </w:t>
      </w:r>
      <w:proofErr w:type="spellStart"/>
      <w:r w:rsidRPr="002839E7">
        <w:t>liệu</w:t>
      </w:r>
      <w:proofErr w:type="spellEnd"/>
      <w:r w:rsidRPr="002839E7">
        <w:t xml:space="preserve">, </w:t>
      </w:r>
      <w:proofErr w:type="spellStart"/>
      <w:r w:rsidRPr="002839E7">
        <w:t>đồng</w:t>
      </w:r>
      <w:proofErr w:type="spellEnd"/>
      <w:r w:rsidRPr="002839E7">
        <w:t xml:space="preserve"> </w:t>
      </w:r>
      <w:proofErr w:type="spellStart"/>
      <w:r w:rsidRPr="002839E7">
        <w:t>thời</w:t>
      </w:r>
      <w:proofErr w:type="spellEnd"/>
      <w:r w:rsidRPr="002839E7">
        <w:t xml:space="preserve"> </w:t>
      </w:r>
      <w:proofErr w:type="spellStart"/>
      <w:r w:rsidRPr="002839E7">
        <w:t>nâng</w:t>
      </w:r>
      <w:proofErr w:type="spellEnd"/>
      <w:r w:rsidRPr="002839E7">
        <w:t xml:space="preserve"> </w:t>
      </w:r>
      <w:proofErr w:type="spellStart"/>
      <w:r w:rsidRPr="002839E7">
        <w:t>cao</w:t>
      </w:r>
      <w:proofErr w:type="spellEnd"/>
      <w:r w:rsidRPr="002839E7">
        <w:t xml:space="preserve"> </w:t>
      </w:r>
      <w:proofErr w:type="spellStart"/>
      <w:r w:rsidRPr="002839E7">
        <w:t>chất</w:t>
      </w:r>
      <w:proofErr w:type="spellEnd"/>
      <w:r w:rsidRPr="002839E7">
        <w:t xml:space="preserve"> </w:t>
      </w:r>
      <w:proofErr w:type="spellStart"/>
      <w:r w:rsidRPr="002839E7">
        <w:t>lượng</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tới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w:t>
      </w:r>
    </w:p>
    <w:p w14:paraId="2F7020CF" w14:textId="77777777" w:rsidR="00AB78A6" w:rsidRPr="002839E7" w:rsidRDefault="00AB78A6" w:rsidP="006F1871">
      <w:pPr>
        <w:spacing w:line="336" w:lineRule="auto"/>
      </w:pPr>
    </w:p>
    <w:p w14:paraId="7BA75EAA" w14:textId="77777777" w:rsidR="00AB78A6" w:rsidRPr="002839E7" w:rsidRDefault="00AB78A6" w:rsidP="00AB78A6"/>
    <w:p w14:paraId="5EE7AC2C" w14:textId="77777777" w:rsidR="00AB78A6" w:rsidRPr="002839E7" w:rsidRDefault="00AB78A6" w:rsidP="00AB78A6"/>
    <w:p w14:paraId="78C4FD1B" w14:textId="77777777" w:rsidR="00AB78A6" w:rsidRPr="002839E7" w:rsidRDefault="00AB78A6" w:rsidP="00AB78A6">
      <w:pPr>
        <w:pStyle w:val="Heading1"/>
        <w:sectPr w:rsidR="00AB78A6" w:rsidRPr="002839E7" w:rsidSect="00966808">
          <w:pgSz w:w="11906" w:h="16838" w:code="9"/>
          <w:pgMar w:top="1985" w:right="1134" w:bottom="1701" w:left="1985" w:header="720" w:footer="720" w:gutter="0"/>
          <w:cols w:space="720"/>
          <w:docGrid w:linePitch="360"/>
        </w:sectPr>
      </w:pPr>
    </w:p>
    <w:p w14:paraId="382EEEF1" w14:textId="77777777" w:rsidR="00AB78A6" w:rsidRPr="002839E7" w:rsidRDefault="00AB78A6" w:rsidP="00AB78A6">
      <w:pPr>
        <w:pStyle w:val="Heading1"/>
      </w:pPr>
      <w:bookmarkStart w:id="51" w:name="_Toc218157680"/>
      <w:r w:rsidRPr="002839E7">
        <w:lastRenderedPageBreak/>
        <w:t>KẾT LUẬN CHƯƠNG 3</w:t>
      </w:r>
      <w:bookmarkEnd w:id="51"/>
    </w:p>
    <w:p w14:paraId="7B917062" w14:textId="77777777" w:rsidR="008A35C7" w:rsidRPr="002839E7" w:rsidRDefault="008A35C7" w:rsidP="008A35C7">
      <w:pPr>
        <w:spacing w:line="336" w:lineRule="auto"/>
      </w:pPr>
      <w:r w:rsidRPr="002839E7">
        <w:tab/>
      </w:r>
      <w:proofErr w:type="spellStart"/>
      <w:r w:rsidRPr="002839E7">
        <w:t>Chương</w:t>
      </w:r>
      <w:proofErr w:type="spellEnd"/>
      <w:r w:rsidRPr="002839E7">
        <w:t xml:space="preserve"> 3 </w:t>
      </w:r>
      <w:proofErr w:type="spellStart"/>
      <w:r w:rsidRPr="002839E7">
        <w:t>đã</w:t>
      </w:r>
      <w:proofErr w:type="spellEnd"/>
      <w:r w:rsidRPr="002839E7">
        <w:t xml:space="preserve"> </w:t>
      </w:r>
      <w:proofErr w:type="spellStart"/>
      <w:r w:rsidRPr="002839E7">
        <w:t>tập</w:t>
      </w:r>
      <w:proofErr w:type="spellEnd"/>
      <w:r w:rsidRPr="002839E7">
        <w:t xml:space="preserve"> </w:t>
      </w:r>
      <w:proofErr w:type="spellStart"/>
      <w:r w:rsidRPr="002839E7">
        <w:t>trung</w:t>
      </w:r>
      <w:proofErr w:type="spellEnd"/>
      <w:r w:rsidRPr="002839E7">
        <w:t xml:space="preserve"> </w:t>
      </w:r>
      <w:proofErr w:type="spellStart"/>
      <w:r w:rsidRPr="002839E7">
        <w:t>làm</w:t>
      </w:r>
      <w:proofErr w:type="spellEnd"/>
      <w:r w:rsidRPr="002839E7">
        <w:t xml:space="preserve"> </w:t>
      </w:r>
      <w:proofErr w:type="spellStart"/>
      <w:r w:rsidRPr="002839E7">
        <w:t>rõ</w:t>
      </w:r>
      <w:proofErr w:type="spellEnd"/>
      <w:r w:rsidRPr="002839E7">
        <w:t xml:space="preserve"> </w:t>
      </w:r>
      <w:proofErr w:type="spellStart"/>
      <w:r w:rsidRPr="002839E7">
        <w:t>định</w:t>
      </w:r>
      <w:proofErr w:type="spellEnd"/>
      <w:r w:rsidRPr="002839E7">
        <w:t xml:space="preserve"> </w:t>
      </w:r>
      <w:proofErr w:type="spellStart"/>
      <w:r w:rsidRPr="002839E7">
        <w:t>hướng</w:t>
      </w:r>
      <w:proofErr w:type="spellEnd"/>
      <w:r w:rsidRPr="002839E7">
        <w:t xml:space="preserve"> </w:t>
      </w:r>
      <w:proofErr w:type="spellStart"/>
      <w:r w:rsidRPr="002839E7">
        <w:t>và</w:t>
      </w:r>
      <w:proofErr w:type="spellEnd"/>
      <w:r w:rsidRPr="002839E7">
        <w:t xml:space="preserve"> </w:t>
      </w:r>
      <w:proofErr w:type="spellStart"/>
      <w:r w:rsidRPr="002839E7">
        <w:t>đề</w:t>
      </w:r>
      <w:proofErr w:type="spellEnd"/>
      <w:r w:rsidRPr="002839E7">
        <w:t xml:space="preserve"> </w:t>
      </w:r>
      <w:proofErr w:type="spellStart"/>
      <w:r w:rsidRPr="002839E7">
        <w:t>xuất</w:t>
      </w:r>
      <w:proofErr w:type="spellEnd"/>
      <w:r w:rsidRPr="002839E7">
        <w:t xml:space="preserve"> </w:t>
      </w:r>
      <w:proofErr w:type="spellStart"/>
      <w:r w:rsidRPr="002839E7">
        <w:t>hệ</w:t>
      </w:r>
      <w:proofErr w:type="spellEnd"/>
      <w:r w:rsidRPr="002839E7">
        <w:t xml:space="preserve"> </w:t>
      </w:r>
      <w:proofErr w:type="spellStart"/>
      <w:r w:rsidRPr="002839E7">
        <w:t>thống</w:t>
      </w:r>
      <w:proofErr w:type="spellEnd"/>
      <w:r w:rsidRPr="002839E7">
        <w:t xml:space="preserve"> </w:t>
      </w:r>
      <w:proofErr w:type="spellStart"/>
      <w:r w:rsidRPr="002839E7">
        <w:t>giải</w:t>
      </w:r>
      <w:proofErr w:type="spellEnd"/>
      <w:r w:rsidRPr="002839E7">
        <w:t xml:space="preserve"> </w:t>
      </w:r>
      <w:proofErr w:type="spellStart"/>
      <w:r w:rsidRPr="002839E7">
        <w:t>pháp</w:t>
      </w:r>
      <w:proofErr w:type="spellEnd"/>
      <w:r w:rsidRPr="002839E7">
        <w:t xml:space="preserve"> </w:t>
      </w:r>
      <w:proofErr w:type="spellStart"/>
      <w:r w:rsidRPr="002839E7">
        <w:t>nhằm</w:t>
      </w:r>
      <w:proofErr w:type="spellEnd"/>
      <w:r w:rsidRPr="002839E7">
        <w:t xml:space="preserve"> </w:t>
      </w:r>
      <w:proofErr w:type="spellStart"/>
      <w:r w:rsidRPr="002839E7">
        <w:t>hoàn</w:t>
      </w:r>
      <w:proofErr w:type="spellEnd"/>
      <w:r w:rsidRPr="002839E7">
        <w:t xml:space="preserve"> </w:t>
      </w:r>
      <w:proofErr w:type="spellStart"/>
      <w:r w:rsidRPr="002839E7">
        <w:t>thiện</w:t>
      </w:r>
      <w:proofErr w:type="spellEnd"/>
      <w:r w:rsidRPr="002839E7">
        <w:t xml:space="preserve">, </w:t>
      </w:r>
      <w:proofErr w:type="spellStart"/>
      <w:r w:rsidRPr="002839E7">
        <w:t>nâng</w:t>
      </w:r>
      <w:proofErr w:type="spellEnd"/>
      <w:r w:rsidRPr="002839E7">
        <w:t xml:space="preserve"> </w:t>
      </w:r>
      <w:proofErr w:type="spellStart"/>
      <w:r w:rsidRPr="002839E7">
        <w:t>cao</w:t>
      </w:r>
      <w:proofErr w:type="spellEnd"/>
      <w:r w:rsidRPr="002839E7">
        <w:t xml:space="preserve"> </w:t>
      </w:r>
      <w:proofErr w:type="spellStart"/>
      <w:r w:rsidRPr="002839E7">
        <w:t>hiệu</w:t>
      </w:r>
      <w:proofErr w:type="spellEnd"/>
      <w:r w:rsidRPr="002839E7">
        <w:t xml:space="preserve"> </w:t>
      </w:r>
      <w:proofErr w:type="spellStart"/>
      <w:r w:rsidRPr="002839E7">
        <w:t>quả</w:t>
      </w:r>
      <w:proofErr w:type="spellEnd"/>
      <w:r w:rsidRPr="002839E7">
        <w:t xml:space="preserve"> </w:t>
      </w:r>
      <w:proofErr w:type="spellStart"/>
      <w:r w:rsidRPr="002839E7">
        <w:t>thực</w:t>
      </w:r>
      <w:proofErr w:type="spellEnd"/>
      <w:r w:rsidRPr="002839E7">
        <w:t xml:space="preserve"> </w:t>
      </w:r>
      <w:proofErr w:type="spellStart"/>
      <w:r w:rsidRPr="002839E7">
        <w:t>hiện</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về</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đối</w:t>
      </w:r>
      <w:proofErr w:type="spellEnd"/>
      <w:r w:rsidRPr="002839E7">
        <w:t xml:space="preserve"> </w:t>
      </w:r>
      <w:proofErr w:type="spellStart"/>
      <w:r w:rsidRPr="002839E7">
        <w:t>với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gắn</w:t>
      </w:r>
      <w:proofErr w:type="spellEnd"/>
      <w:r w:rsidRPr="002839E7">
        <w:t xml:space="preserve"> </w:t>
      </w:r>
      <w:proofErr w:type="spellStart"/>
      <w:r w:rsidRPr="002839E7">
        <w:t>với</w:t>
      </w:r>
      <w:proofErr w:type="spellEnd"/>
      <w:r w:rsidRPr="002839E7">
        <w:t xml:space="preserve"> </w:t>
      </w:r>
      <w:proofErr w:type="spellStart"/>
      <w:r w:rsidRPr="002839E7">
        <w:t>yêu</w:t>
      </w:r>
      <w:proofErr w:type="spellEnd"/>
      <w:r w:rsidRPr="002839E7">
        <w:t xml:space="preserve"> </w:t>
      </w:r>
      <w:proofErr w:type="spellStart"/>
      <w:r w:rsidRPr="002839E7">
        <w:t>cầu</w:t>
      </w:r>
      <w:proofErr w:type="spellEnd"/>
      <w:r w:rsidRPr="002839E7">
        <w:t xml:space="preserve"> </w:t>
      </w:r>
      <w:proofErr w:type="spellStart"/>
      <w:r w:rsidRPr="002839E7">
        <w:t>thực</w:t>
      </w:r>
      <w:proofErr w:type="spellEnd"/>
      <w:r w:rsidRPr="002839E7">
        <w:t xml:space="preserve"> </w:t>
      </w:r>
      <w:proofErr w:type="spellStart"/>
      <w:r w:rsidRPr="002839E7">
        <w:t>tiễn</w:t>
      </w:r>
      <w:proofErr w:type="spellEnd"/>
      <w:r w:rsidRPr="002839E7">
        <w:t xml:space="preserve"> </w:t>
      </w:r>
      <w:proofErr w:type="spellStart"/>
      <w:r w:rsidRPr="002839E7">
        <w:t>tại</w:t>
      </w:r>
      <w:proofErr w:type="spellEnd"/>
      <w:r w:rsidRPr="002839E7">
        <w:t xml:space="preserve"> Thành </w:t>
      </w:r>
      <w:proofErr w:type="spellStart"/>
      <w:r w:rsidRPr="002839E7">
        <w:t>phố</w:t>
      </w:r>
      <w:proofErr w:type="spellEnd"/>
      <w:r w:rsidRPr="002839E7">
        <w:t xml:space="preserve"> Hà </w:t>
      </w:r>
      <w:proofErr w:type="spellStart"/>
      <w:r w:rsidRPr="002839E7">
        <w:t>Nội</w:t>
      </w:r>
      <w:proofErr w:type="spellEnd"/>
      <w:r w:rsidRPr="002839E7">
        <w:t xml:space="preserve">. </w:t>
      </w:r>
      <w:proofErr w:type="spellStart"/>
      <w:r w:rsidRPr="002839E7">
        <w:t>Trên</w:t>
      </w:r>
      <w:proofErr w:type="spellEnd"/>
      <w:r w:rsidRPr="002839E7">
        <w:t xml:space="preserve"> </w:t>
      </w:r>
      <w:proofErr w:type="spellStart"/>
      <w:r w:rsidRPr="002839E7">
        <w:t>cơ</w:t>
      </w:r>
      <w:proofErr w:type="spellEnd"/>
      <w:r w:rsidRPr="002839E7">
        <w:t xml:space="preserve"> </w:t>
      </w:r>
      <w:proofErr w:type="spellStart"/>
      <w:r w:rsidRPr="002839E7">
        <w:t>sở</w:t>
      </w:r>
      <w:proofErr w:type="spellEnd"/>
      <w:r w:rsidRPr="002839E7">
        <w:t xml:space="preserve"> </w:t>
      </w:r>
      <w:proofErr w:type="spellStart"/>
      <w:r w:rsidRPr="002839E7">
        <w:t>bối</w:t>
      </w:r>
      <w:proofErr w:type="spellEnd"/>
      <w:r w:rsidRPr="002839E7">
        <w:t xml:space="preserve"> </w:t>
      </w:r>
      <w:proofErr w:type="spellStart"/>
      <w:r w:rsidRPr="002839E7">
        <w:t>cảnh</w:t>
      </w:r>
      <w:proofErr w:type="spellEnd"/>
      <w:r w:rsidRPr="002839E7">
        <w:t xml:space="preserve"> </w:t>
      </w:r>
      <w:proofErr w:type="spellStart"/>
      <w:r w:rsidRPr="002839E7">
        <w:t>phát</w:t>
      </w:r>
      <w:proofErr w:type="spellEnd"/>
      <w:r w:rsidRPr="002839E7">
        <w:t xml:space="preserve"> </w:t>
      </w:r>
      <w:proofErr w:type="spellStart"/>
      <w:r w:rsidRPr="002839E7">
        <w:t>triển</w:t>
      </w:r>
      <w:proofErr w:type="spellEnd"/>
      <w:r w:rsidRPr="002839E7">
        <w:t xml:space="preserve"> </w:t>
      </w:r>
      <w:proofErr w:type="spellStart"/>
      <w:r w:rsidRPr="002839E7">
        <w:t>kinh</w:t>
      </w:r>
      <w:proofErr w:type="spellEnd"/>
      <w:r w:rsidRPr="002839E7">
        <w:t xml:space="preserve"> </w:t>
      </w:r>
      <w:proofErr w:type="spellStart"/>
      <w:r w:rsidRPr="002839E7">
        <w:t>tế</w:t>
      </w:r>
      <w:proofErr w:type="spellEnd"/>
      <w:r w:rsidRPr="002839E7">
        <w:t xml:space="preserve"> </w:t>
      </w:r>
      <w:proofErr w:type="spellStart"/>
      <w:r w:rsidRPr="002839E7">
        <w:t>thị</w:t>
      </w:r>
      <w:proofErr w:type="spellEnd"/>
      <w:r w:rsidRPr="002839E7">
        <w:t xml:space="preserve"> </w:t>
      </w:r>
      <w:proofErr w:type="spellStart"/>
      <w:r w:rsidRPr="002839E7">
        <w:t>trường</w:t>
      </w:r>
      <w:proofErr w:type="spellEnd"/>
      <w:r w:rsidRPr="002839E7">
        <w:t xml:space="preserve">, </w:t>
      </w:r>
      <w:proofErr w:type="spellStart"/>
      <w:r w:rsidRPr="002839E7">
        <w:t>chuyển</w:t>
      </w:r>
      <w:proofErr w:type="spellEnd"/>
      <w:r w:rsidRPr="002839E7">
        <w:t xml:space="preserve"> </w:t>
      </w:r>
      <w:proofErr w:type="spellStart"/>
      <w:r w:rsidRPr="002839E7">
        <w:t>đổi</w:t>
      </w:r>
      <w:proofErr w:type="spellEnd"/>
      <w:r w:rsidRPr="002839E7">
        <w:t xml:space="preserve"> </w:t>
      </w:r>
      <w:proofErr w:type="spellStart"/>
      <w:r w:rsidRPr="002839E7">
        <w:t>số</w:t>
      </w:r>
      <w:proofErr w:type="spellEnd"/>
      <w:r w:rsidRPr="002839E7">
        <w:t xml:space="preserve"> </w:t>
      </w:r>
      <w:proofErr w:type="spellStart"/>
      <w:r w:rsidRPr="002839E7">
        <w:t>và</w:t>
      </w:r>
      <w:proofErr w:type="spellEnd"/>
      <w:r w:rsidRPr="002839E7">
        <w:t xml:space="preserve"> </w:t>
      </w:r>
      <w:proofErr w:type="spellStart"/>
      <w:r w:rsidRPr="002839E7">
        <w:t>hội</w:t>
      </w:r>
      <w:proofErr w:type="spellEnd"/>
      <w:r w:rsidRPr="002839E7">
        <w:t xml:space="preserve"> </w:t>
      </w:r>
      <w:proofErr w:type="spellStart"/>
      <w:r w:rsidRPr="002839E7">
        <w:t>nhập</w:t>
      </w:r>
      <w:proofErr w:type="spellEnd"/>
      <w:r w:rsidRPr="002839E7">
        <w:t xml:space="preserve"> </w:t>
      </w:r>
      <w:proofErr w:type="spellStart"/>
      <w:r w:rsidRPr="002839E7">
        <w:t>quốc</w:t>
      </w:r>
      <w:proofErr w:type="spellEnd"/>
      <w:r w:rsidRPr="002839E7">
        <w:t xml:space="preserve"> </w:t>
      </w:r>
      <w:proofErr w:type="spellStart"/>
      <w:r w:rsidRPr="002839E7">
        <w:t>tế</w:t>
      </w:r>
      <w:proofErr w:type="spellEnd"/>
      <w:r w:rsidRPr="002839E7">
        <w:t xml:space="preserve"> </w:t>
      </w:r>
      <w:proofErr w:type="spellStart"/>
      <w:r w:rsidRPr="002839E7">
        <w:t>sâu</w:t>
      </w:r>
      <w:proofErr w:type="spellEnd"/>
      <w:r w:rsidRPr="002839E7">
        <w:t xml:space="preserve"> </w:t>
      </w:r>
      <w:proofErr w:type="spellStart"/>
      <w:r w:rsidRPr="002839E7">
        <w:t>rộng</w:t>
      </w:r>
      <w:proofErr w:type="spellEnd"/>
      <w:r w:rsidRPr="002839E7">
        <w:t xml:space="preserve">, </w:t>
      </w:r>
      <w:proofErr w:type="spellStart"/>
      <w:r w:rsidRPr="002839E7">
        <w:t>chương</w:t>
      </w:r>
      <w:proofErr w:type="spellEnd"/>
      <w:r w:rsidRPr="002839E7">
        <w:t xml:space="preserve"> </w:t>
      </w:r>
      <w:proofErr w:type="spellStart"/>
      <w:r w:rsidRPr="002839E7">
        <w:t>này</w:t>
      </w:r>
      <w:proofErr w:type="spellEnd"/>
      <w:r w:rsidRPr="002839E7">
        <w:t xml:space="preserve"> </w:t>
      </w:r>
      <w:proofErr w:type="spellStart"/>
      <w:r w:rsidRPr="002839E7">
        <w:t>khẳng</w:t>
      </w:r>
      <w:proofErr w:type="spellEnd"/>
      <w:r w:rsidRPr="002839E7">
        <w:t xml:space="preserve"> </w:t>
      </w:r>
      <w:proofErr w:type="spellStart"/>
      <w:r w:rsidRPr="002839E7">
        <w:t>định</w:t>
      </w:r>
      <w:proofErr w:type="spellEnd"/>
      <w:r w:rsidRPr="002839E7">
        <w:t xml:space="preserve"> </w:t>
      </w:r>
      <w:proofErr w:type="spellStart"/>
      <w:r w:rsidRPr="002839E7">
        <w:t>việc</w:t>
      </w:r>
      <w:proofErr w:type="spellEnd"/>
      <w:r w:rsidRPr="002839E7">
        <w:t xml:space="preserve"> </w:t>
      </w:r>
      <w:proofErr w:type="spellStart"/>
      <w:r w:rsidRPr="002839E7">
        <w:t>bảo</w:t>
      </w:r>
      <w:proofErr w:type="spellEnd"/>
      <w:r w:rsidRPr="002839E7">
        <w:t xml:space="preserve"> </w:t>
      </w:r>
      <w:proofErr w:type="spellStart"/>
      <w:r w:rsidRPr="002839E7">
        <w:t>đảm</w:t>
      </w:r>
      <w:proofErr w:type="spellEnd"/>
      <w:r w:rsidRPr="002839E7">
        <w:t xml:space="preserve"> </w:t>
      </w:r>
      <w:proofErr w:type="spellStart"/>
      <w:r w:rsidRPr="002839E7">
        <w:t>quyền</w:t>
      </w:r>
      <w:proofErr w:type="spellEnd"/>
      <w:r w:rsidRPr="002839E7">
        <w:t xml:space="preserve"> </w:t>
      </w:r>
      <w:proofErr w:type="spellStart"/>
      <w:r w:rsidRPr="002839E7">
        <w:t>được</w:t>
      </w:r>
      <w:proofErr w:type="spellEnd"/>
      <w:r w:rsidRPr="002839E7">
        <w:t xml:space="preserve"> </w:t>
      </w:r>
      <w:proofErr w:type="spellStart"/>
      <w:r w:rsidRPr="002839E7">
        <w:t>thông</w:t>
      </w:r>
      <w:proofErr w:type="spellEnd"/>
      <w:r w:rsidRPr="002839E7">
        <w:t xml:space="preserve"> tin </w:t>
      </w:r>
      <w:proofErr w:type="spellStart"/>
      <w:r w:rsidRPr="002839E7">
        <w:t>của</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không</w:t>
      </w:r>
      <w:proofErr w:type="spellEnd"/>
      <w:r w:rsidRPr="002839E7">
        <w:t xml:space="preserve"> </w:t>
      </w:r>
      <w:proofErr w:type="spellStart"/>
      <w:r w:rsidRPr="002839E7">
        <w:t>chỉ</w:t>
      </w:r>
      <w:proofErr w:type="spellEnd"/>
      <w:r w:rsidRPr="002839E7">
        <w:t xml:space="preserve"> </w:t>
      </w:r>
      <w:proofErr w:type="spellStart"/>
      <w:r w:rsidRPr="002839E7">
        <w:t>là</w:t>
      </w:r>
      <w:proofErr w:type="spellEnd"/>
      <w:r w:rsidRPr="002839E7">
        <w:t xml:space="preserve"> </w:t>
      </w:r>
      <w:proofErr w:type="spellStart"/>
      <w:r w:rsidRPr="002839E7">
        <w:t>nghĩa</w:t>
      </w:r>
      <w:proofErr w:type="spellEnd"/>
      <w:r w:rsidRPr="002839E7">
        <w:t xml:space="preserve"> </w:t>
      </w:r>
      <w:proofErr w:type="spellStart"/>
      <w:r w:rsidRPr="002839E7">
        <w:t>vụ</w:t>
      </w:r>
      <w:proofErr w:type="spellEnd"/>
      <w:r w:rsidRPr="002839E7">
        <w:t xml:space="preserve"> </w:t>
      </w:r>
      <w:proofErr w:type="spellStart"/>
      <w:r w:rsidRPr="002839E7">
        <w:t>pháp</w:t>
      </w:r>
      <w:proofErr w:type="spellEnd"/>
      <w:r w:rsidRPr="002839E7">
        <w:t xml:space="preserve"> </w:t>
      </w:r>
      <w:proofErr w:type="spellStart"/>
      <w:r w:rsidRPr="002839E7">
        <w:t>lý</w:t>
      </w:r>
      <w:proofErr w:type="spellEnd"/>
      <w:r w:rsidRPr="002839E7">
        <w:t xml:space="preserve">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mà</w:t>
      </w:r>
      <w:proofErr w:type="spellEnd"/>
      <w:r w:rsidRPr="002839E7">
        <w:t xml:space="preserve"> </w:t>
      </w:r>
      <w:proofErr w:type="spellStart"/>
      <w:r w:rsidRPr="002839E7">
        <w:t>còn</w:t>
      </w:r>
      <w:proofErr w:type="spellEnd"/>
      <w:r w:rsidRPr="002839E7">
        <w:t xml:space="preserve"> </w:t>
      </w:r>
      <w:proofErr w:type="spellStart"/>
      <w:r w:rsidRPr="002839E7">
        <w:t>là</w:t>
      </w:r>
      <w:proofErr w:type="spellEnd"/>
      <w:r w:rsidRPr="002839E7">
        <w:t xml:space="preserve"> </w:t>
      </w:r>
      <w:proofErr w:type="spellStart"/>
      <w:r w:rsidRPr="002839E7">
        <w:t>yếu</w:t>
      </w:r>
      <w:proofErr w:type="spellEnd"/>
      <w:r w:rsidRPr="002839E7">
        <w:t xml:space="preserve"> </w:t>
      </w:r>
      <w:proofErr w:type="spellStart"/>
      <w:r w:rsidRPr="002839E7">
        <w:t>tố</w:t>
      </w:r>
      <w:proofErr w:type="spellEnd"/>
      <w:r w:rsidRPr="002839E7">
        <w:t xml:space="preserve"> </w:t>
      </w:r>
      <w:proofErr w:type="spellStart"/>
      <w:r w:rsidRPr="002839E7">
        <w:t>cốt</w:t>
      </w:r>
      <w:proofErr w:type="spellEnd"/>
      <w:r w:rsidRPr="002839E7">
        <w:t xml:space="preserve"> </w:t>
      </w:r>
      <w:proofErr w:type="spellStart"/>
      <w:r w:rsidRPr="002839E7">
        <w:t>lõi</w:t>
      </w:r>
      <w:proofErr w:type="spellEnd"/>
      <w:r w:rsidRPr="002839E7">
        <w:t xml:space="preserve"> </w:t>
      </w:r>
      <w:proofErr w:type="spellStart"/>
      <w:r w:rsidRPr="002839E7">
        <w:t>để</w:t>
      </w:r>
      <w:proofErr w:type="spellEnd"/>
      <w:r w:rsidRPr="002839E7">
        <w:t xml:space="preserve"> </w:t>
      </w:r>
      <w:proofErr w:type="spellStart"/>
      <w:r w:rsidRPr="002839E7">
        <w:t>xây</w:t>
      </w:r>
      <w:proofErr w:type="spellEnd"/>
      <w:r w:rsidRPr="002839E7">
        <w:t xml:space="preserve"> </w:t>
      </w:r>
      <w:proofErr w:type="spellStart"/>
      <w:r w:rsidRPr="002839E7">
        <w:t>dựng</w:t>
      </w:r>
      <w:proofErr w:type="spellEnd"/>
      <w:r w:rsidRPr="002839E7">
        <w:t xml:space="preserve"> </w:t>
      </w:r>
      <w:proofErr w:type="spellStart"/>
      <w:r w:rsidRPr="002839E7">
        <w:t>môi</w:t>
      </w:r>
      <w:proofErr w:type="spellEnd"/>
      <w:r w:rsidRPr="002839E7">
        <w:t xml:space="preserve"> </w:t>
      </w:r>
      <w:proofErr w:type="spellStart"/>
      <w:r w:rsidRPr="002839E7">
        <w:t>trường</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lành</w:t>
      </w:r>
      <w:proofErr w:type="spellEnd"/>
      <w:r w:rsidRPr="002839E7">
        <w:t xml:space="preserve"> </w:t>
      </w:r>
      <w:proofErr w:type="spellStart"/>
      <w:r w:rsidRPr="002839E7">
        <w:t>mạnh</w:t>
      </w:r>
      <w:proofErr w:type="spellEnd"/>
      <w:r w:rsidRPr="002839E7">
        <w:t xml:space="preserve"> </w:t>
      </w:r>
      <w:proofErr w:type="spellStart"/>
      <w:r w:rsidRPr="002839E7">
        <w:t>và</w:t>
      </w:r>
      <w:proofErr w:type="spellEnd"/>
      <w:r w:rsidRPr="002839E7">
        <w:t xml:space="preserve"> </w:t>
      </w:r>
      <w:proofErr w:type="spellStart"/>
      <w:r w:rsidRPr="002839E7">
        <w:t>bền</w:t>
      </w:r>
      <w:proofErr w:type="spellEnd"/>
      <w:r w:rsidRPr="002839E7">
        <w:t xml:space="preserve"> </w:t>
      </w:r>
      <w:proofErr w:type="spellStart"/>
      <w:r w:rsidRPr="002839E7">
        <w:t>vững</w:t>
      </w:r>
      <w:proofErr w:type="spellEnd"/>
      <w:r w:rsidRPr="002839E7">
        <w:t>.</w:t>
      </w:r>
    </w:p>
    <w:p w14:paraId="159161D4" w14:textId="77777777" w:rsidR="008A35C7" w:rsidRPr="002839E7" w:rsidRDefault="008A35C7" w:rsidP="008A35C7">
      <w:pPr>
        <w:spacing w:line="336" w:lineRule="auto"/>
      </w:pPr>
      <w:r w:rsidRPr="002839E7">
        <w:tab/>
      </w:r>
      <w:proofErr w:type="spellStart"/>
      <w:r w:rsidRPr="002839E7">
        <w:t>Về</w:t>
      </w:r>
      <w:proofErr w:type="spellEnd"/>
      <w:r w:rsidRPr="002839E7">
        <w:t xml:space="preserve"> </w:t>
      </w:r>
      <w:proofErr w:type="spellStart"/>
      <w:r w:rsidRPr="002839E7">
        <w:t>phương</w:t>
      </w:r>
      <w:proofErr w:type="spellEnd"/>
      <w:r w:rsidRPr="002839E7">
        <w:t xml:space="preserve"> </w:t>
      </w:r>
      <w:proofErr w:type="spellStart"/>
      <w:r w:rsidRPr="002839E7">
        <w:t>diện</w:t>
      </w:r>
      <w:proofErr w:type="spellEnd"/>
      <w:r w:rsidRPr="002839E7">
        <w:t xml:space="preserve"> </w:t>
      </w:r>
      <w:proofErr w:type="spellStart"/>
      <w:r w:rsidRPr="002839E7">
        <w:t>định</w:t>
      </w:r>
      <w:proofErr w:type="spellEnd"/>
      <w:r w:rsidRPr="002839E7">
        <w:t xml:space="preserve"> </w:t>
      </w:r>
      <w:proofErr w:type="spellStart"/>
      <w:r w:rsidRPr="002839E7">
        <w:t>hướng</w:t>
      </w:r>
      <w:proofErr w:type="spellEnd"/>
      <w:r w:rsidRPr="002839E7">
        <w:t xml:space="preserve"> </w:t>
      </w:r>
      <w:proofErr w:type="spellStart"/>
      <w:r w:rsidRPr="002839E7">
        <w:t>và</w:t>
      </w:r>
      <w:proofErr w:type="spellEnd"/>
      <w:r w:rsidRPr="002839E7">
        <w:t xml:space="preserve"> </w:t>
      </w:r>
      <w:proofErr w:type="spellStart"/>
      <w:r w:rsidRPr="002839E7">
        <w:t>hoàn</w:t>
      </w:r>
      <w:proofErr w:type="spellEnd"/>
      <w:r w:rsidRPr="002839E7">
        <w:t xml:space="preserve"> </w:t>
      </w:r>
      <w:proofErr w:type="spellStart"/>
      <w:r w:rsidRPr="002839E7">
        <w:t>thiện</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Chương</w:t>
      </w:r>
      <w:proofErr w:type="spellEnd"/>
      <w:r w:rsidRPr="002839E7">
        <w:t xml:space="preserve"> 3 </w:t>
      </w:r>
      <w:proofErr w:type="spellStart"/>
      <w:r w:rsidRPr="002839E7">
        <w:t>nhấn</w:t>
      </w:r>
      <w:proofErr w:type="spellEnd"/>
      <w:r w:rsidRPr="002839E7">
        <w:t xml:space="preserve"> </w:t>
      </w:r>
      <w:proofErr w:type="spellStart"/>
      <w:r w:rsidRPr="002839E7">
        <w:t>mạnh</w:t>
      </w:r>
      <w:proofErr w:type="spellEnd"/>
      <w:r w:rsidRPr="002839E7">
        <w:t xml:space="preserve"> </w:t>
      </w:r>
      <w:proofErr w:type="spellStart"/>
      <w:r w:rsidRPr="002839E7">
        <w:t>yêu</w:t>
      </w:r>
      <w:proofErr w:type="spellEnd"/>
      <w:r w:rsidRPr="002839E7">
        <w:t xml:space="preserve"> </w:t>
      </w:r>
      <w:proofErr w:type="spellStart"/>
      <w:r w:rsidRPr="002839E7">
        <w:t>cầu</w:t>
      </w:r>
      <w:proofErr w:type="spellEnd"/>
      <w:r w:rsidRPr="002839E7">
        <w:t xml:space="preserve"> </w:t>
      </w:r>
      <w:proofErr w:type="spellStart"/>
      <w:r w:rsidRPr="002839E7">
        <w:t>rà</w:t>
      </w:r>
      <w:proofErr w:type="spellEnd"/>
      <w:r w:rsidRPr="002839E7">
        <w:t xml:space="preserve"> </w:t>
      </w:r>
      <w:proofErr w:type="spellStart"/>
      <w:r w:rsidRPr="002839E7">
        <w:t>soát</w:t>
      </w:r>
      <w:proofErr w:type="spellEnd"/>
      <w:r w:rsidRPr="002839E7">
        <w:t xml:space="preserve">, </w:t>
      </w:r>
      <w:proofErr w:type="spellStart"/>
      <w:r w:rsidRPr="002839E7">
        <w:t>làm</w:t>
      </w:r>
      <w:proofErr w:type="spellEnd"/>
      <w:r w:rsidRPr="002839E7">
        <w:t xml:space="preserve"> </w:t>
      </w:r>
      <w:proofErr w:type="spellStart"/>
      <w:r w:rsidRPr="002839E7">
        <w:t>rõ</w:t>
      </w:r>
      <w:proofErr w:type="spellEnd"/>
      <w:r w:rsidRPr="002839E7">
        <w:t xml:space="preserve"> </w:t>
      </w:r>
      <w:proofErr w:type="spellStart"/>
      <w:r w:rsidRPr="002839E7">
        <w:t>và</w:t>
      </w:r>
      <w:proofErr w:type="spellEnd"/>
      <w:r w:rsidRPr="002839E7">
        <w:t xml:space="preserve"> </w:t>
      </w:r>
      <w:proofErr w:type="spellStart"/>
      <w:r w:rsidRPr="002839E7">
        <w:t>thống</w:t>
      </w:r>
      <w:proofErr w:type="spellEnd"/>
      <w:r w:rsidRPr="002839E7">
        <w:t xml:space="preserve"> </w:t>
      </w:r>
      <w:proofErr w:type="spellStart"/>
      <w:r w:rsidRPr="002839E7">
        <w:t>nhất</w:t>
      </w:r>
      <w:proofErr w:type="spellEnd"/>
      <w:r w:rsidRPr="002839E7">
        <w:t xml:space="preserve"> </w:t>
      </w:r>
      <w:proofErr w:type="spellStart"/>
      <w:r w:rsidRPr="002839E7">
        <w:t>các</w:t>
      </w:r>
      <w:proofErr w:type="spellEnd"/>
      <w:r w:rsidRPr="002839E7">
        <w:t xml:space="preserve"> </w:t>
      </w:r>
      <w:proofErr w:type="spellStart"/>
      <w:r w:rsidRPr="002839E7">
        <w:t>khái</w:t>
      </w:r>
      <w:proofErr w:type="spellEnd"/>
      <w:r w:rsidRPr="002839E7">
        <w:t xml:space="preserve"> </w:t>
      </w:r>
      <w:proofErr w:type="spellStart"/>
      <w:r w:rsidRPr="002839E7">
        <w:t>niệm</w:t>
      </w:r>
      <w:proofErr w:type="spellEnd"/>
      <w:r w:rsidRPr="002839E7">
        <w:t xml:space="preserve"> </w:t>
      </w:r>
      <w:proofErr w:type="spellStart"/>
      <w:r w:rsidRPr="002839E7">
        <w:t>pháp</w:t>
      </w:r>
      <w:proofErr w:type="spellEnd"/>
      <w:r w:rsidRPr="002839E7">
        <w:t xml:space="preserve"> </w:t>
      </w:r>
      <w:proofErr w:type="spellStart"/>
      <w:r w:rsidRPr="002839E7">
        <w:t>lý</w:t>
      </w:r>
      <w:proofErr w:type="spellEnd"/>
      <w:r w:rsidRPr="002839E7">
        <w:t xml:space="preserve"> </w:t>
      </w:r>
      <w:proofErr w:type="spellStart"/>
      <w:r w:rsidRPr="002839E7">
        <w:t>liên</w:t>
      </w:r>
      <w:proofErr w:type="spellEnd"/>
      <w:r w:rsidRPr="002839E7">
        <w:t xml:space="preserve"> </w:t>
      </w:r>
      <w:proofErr w:type="spellStart"/>
      <w:r w:rsidRPr="002839E7">
        <w:t>quan</w:t>
      </w:r>
      <w:proofErr w:type="spellEnd"/>
      <w:r w:rsidRPr="002839E7">
        <w:t xml:space="preserve"> </w:t>
      </w:r>
      <w:proofErr w:type="spellStart"/>
      <w:r w:rsidRPr="002839E7">
        <w:t>đến</w:t>
      </w:r>
      <w:proofErr w:type="spellEnd"/>
      <w:r w:rsidRPr="002839E7">
        <w:t xml:space="preserve"> </w:t>
      </w:r>
      <w:r w:rsidR="00146EFC" w:rsidRPr="002839E7">
        <w:t>“</w:t>
      </w:r>
      <w:proofErr w:type="spellStart"/>
      <w:r w:rsidRPr="002839E7">
        <w:t>thông</w:t>
      </w:r>
      <w:proofErr w:type="spellEnd"/>
      <w:r w:rsidRPr="002839E7">
        <w:t xml:space="preserve"> tin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00146EFC" w:rsidRPr="002839E7">
        <w:t>”</w:t>
      </w:r>
      <w:r w:rsidRPr="002839E7">
        <w:t xml:space="preserve">, </w:t>
      </w:r>
      <w:proofErr w:type="spellStart"/>
      <w:r w:rsidRPr="002839E7">
        <w:t>bảo</w:t>
      </w:r>
      <w:proofErr w:type="spellEnd"/>
      <w:r w:rsidRPr="002839E7">
        <w:t xml:space="preserve"> </w:t>
      </w:r>
      <w:proofErr w:type="spellStart"/>
      <w:r w:rsidRPr="002839E7">
        <w:t>đảm</w:t>
      </w:r>
      <w:proofErr w:type="spellEnd"/>
      <w:r w:rsidRPr="002839E7">
        <w:t xml:space="preserve"> </w:t>
      </w:r>
      <w:proofErr w:type="spellStart"/>
      <w:r w:rsidRPr="002839E7">
        <w:t>tính</w:t>
      </w:r>
      <w:proofErr w:type="spellEnd"/>
      <w:r w:rsidRPr="002839E7">
        <w:t xml:space="preserve"> </w:t>
      </w:r>
      <w:proofErr w:type="spellStart"/>
      <w:r w:rsidRPr="002839E7">
        <w:t>đồng</w:t>
      </w:r>
      <w:proofErr w:type="spellEnd"/>
      <w:r w:rsidRPr="002839E7">
        <w:t xml:space="preserve"> </w:t>
      </w:r>
      <w:proofErr w:type="spellStart"/>
      <w:r w:rsidRPr="002839E7">
        <w:t>bộ</w:t>
      </w:r>
      <w:proofErr w:type="spellEnd"/>
      <w:r w:rsidRPr="002839E7">
        <w:t xml:space="preserve">, </w:t>
      </w:r>
      <w:proofErr w:type="spellStart"/>
      <w:r w:rsidRPr="002839E7">
        <w:t>khả</w:t>
      </w:r>
      <w:proofErr w:type="spellEnd"/>
      <w:r w:rsidRPr="002839E7">
        <w:t xml:space="preserve"> </w:t>
      </w:r>
      <w:proofErr w:type="spellStart"/>
      <w:r w:rsidRPr="002839E7">
        <w:t>thi</w:t>
      </w:r>
      <w:proofErr w:type="spellEnd"/>
      <w:r w:rsidRPr="002839E7">
        <w:t xml:space="preserve"> </w:t>
      </w:r>
      <w:proofErr w:type="spellStart"/>
      <w:r w:rsidRPr="002839E7">
        <w:t>và</w:t>
      </w:r>
      <w:proofErr w:type="spellEnd"/>
      <w:r w:rsidRPr="002839E7">
        <w:t xml:space="preserve"> </w:t>
      </w:r>
      <w:proofErr w:type="spellStart"/>
      <w:r w:rsidRPr="002839E7">
        <w:t>phù</w:t>
      </w:r>
      <w:proofErr w:type="spellEnd"/>
      <w:r w:rsidRPr="002839E7">
        <w:t xml:space="preserve"> </w:t>
      </w:r>
      <w:proofErr w:type="spellStart"/>
      <w:r w:rsidRPr="002839E7">
        <w:t>hợp</w:t>
      </w:r>
      <w:proofErr w:type="spellEnd"/>
      <w:r w:rsidRPr="002839E7">
        <w:t xml:space="preserve"> </w:t>
      </w:r>
      <w:proofErr w:type="spellStart"/>
      <w:r w:rsidRPr="002839E7">
        <w:t>với</w:t>
      </w:r>
      <w:proofErr w:type="spellEnd"/>
      <w:r w:rsidRPr="002839E7">
        <w:t xml:space="preserve"> </w:t>
      </w:r>
      <w:proofErr w:type="spellStart"/>
      <w:r w:rsidRPr="002839E7">
        <w:t>thực</w:t>
      </w:r>
      <w:proofErr w:type="spellEnd"/>
      <w:r w:rsidRPr="002839E7">
        <w:t xml:space="preserve"> </w:t>
      </w:r>
      <w:proofErr w:type="spellStart"/>
      <w:r w:rsidRPr="002839E7">
        <w:t>tiễn</w:t>
      </w:r>
      <w:proofErr w:type="spellEnd"/>
      <w:r w:rsidRPr="002839E7">
        <w:t xml:space="preserve"> </w:t>
      </w:r>
      <w:proofErr w:type="spellStart"/>
      <w:r w:rsidRPr="002839E7">
        <w:t>phát</w:t>
      </w:r>
      <w:proofErr w:type="spellEnd"/>
      <w:r w:rsidRPr="002839E7">
        <w:t xml:space="preserve"> </w:t>
      </w:r>
      <w:proofErr w:type="spellStart"/>
      <w:r w:rsidRPr="002839E7">
        <w:t>triển</w:t>
      </w:r>
      <w:proofErr w:type="spellEnd"/>
      <w:r w:rsidRPr="002839E7">
        <w:t xml:space="preserve"> </w:t>
      </w:r>
      <w:proofErr w:type="spellStart"/>
      <w:r w:rsidRPr="002839E7">
        <w:t>của</w:t>
      </w:r>
      <w:proofErr w:type="spellEnd"/>
      <w:r w:rsidRPr="002839E7">
        <w:t xml:space="preserve"> </w:t>
      </w:r>
      <w:proofErr w:type="spellStart"/>
      <w:r w:rsidRPr="002839E7">
        <w:t>các</w:t>
      </w:r>
      <w:proofErr w:type="spellEnd"/>
      <w:r w:rsidRPr="002839E7">
        <w:t xml:space="preserve"> </w:t>
      </w:r>
      <w:proofErr w:type="spellStart"/>
      <w:r w:rsidRPr="002839E7">
        <w:t>mô</w:t>
      </w:r>
      <w:proofErr w:type="spellEnd"/>
      <w:r w:rsidRPr="002839E7">
        <w:t xml:space="preserve"> </w:t>
      </w:r>
      <w:proofErr w:type="spellStart"/>
      <w:r w:rsidRPr="002839E7">
        <w:t>hình</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Pr="002839E7">
        <w:t xml:space="preserve"> </w:t>
      </w:r>
      <w:proofErr w:type="spellStart"/>
      <w:r w:rsidRPr="002839E7">
        <w:t>mới</w:t>
      </w:r>
      <w:proofErr w:type="spellEnd"/>
      <w:r w:rsidRPr="002839E7">
        <w:t xml:space="preserve">, </w:t>
      </w:r>
      <w:proofErr w:type="spellStart"/>
      <w:r w:rsidRPr="002839E7">
        <w:t>đặc</w:t>
      </w:r>
      <w:proofErr w:type="spellEnd"/>
      <w:r w:rsidRPr="002839E7">
        <w:t xml:space="preserve"> </w:t>
      </w:r>
      <w:proofErr w:type="spellStart"/>
      <w:r w:rsidRPr="002839E7">
        <w:t>biệt</w:t>
      </w:r>
      <w:proofErr w:type="spellEnd"/>
      <w:r w:rsidRPr="002839E7">
        <w:t xml:space="preserve"> </w:t>
      </w:r>
      <w:proofErr w:type="spellStart"/>
      <w:r w:rsidRPr="002839E7">
        <w:t>là</w:t>
      </w:r>
      <w:proofErr w:type="spellEnd"/>
      <w:r w:rsidRPr="002839E7">
        <w:t xml:space="preserve"> </w:t>
      </w:r>
      <w:proofErr w:type="spellStart"/>
      <w:r w:rsidRPr="002839E7">
        <w:t>trên</w:t>
      </w:r>
      <w:proofErr w:type="spellEnd"/>
      <w:r w:rsidRPr="002839E7">
        <w:t xml:space="preserve"> </w:t>
      </w:r>
      <w:proofErr w:type="spellStart"/>
      <w:r w:rsidRPr="002839E7">
        <w:t>nền</w:t>
      </w:r>
      <w:proofErr w:type="spellEnd"/>
      <w:r w:rsidRPr="002839E7">
        <w:t xml:space="preserve"> </w:t>
      </w:r>
      <w:proofErr w:type="spellStart"/>
      <w:r w:rsidRPr="002839E7">
        <w:t>tảng</w:t>
      </w:r>
      <w:proofErr w:type="spellEnd"/>
      <w:r w:rsidRPr="002839E7">
        <w:t xml:space="preserve"> </w:t>
      </w:r>
      <w:proofErr w:type="spellStart"/>
      <w:r w:rsidRPr="002839E7">
        <w:t>số</w:t>
      </w:r>
      <w:proofErr w:type="spellEnd"/>
      <w:r w:rsidRPr="002839E7">
        <w:t xml:space="preserve">. </w:t>
      </w:r>
      <w:proofErr w:type="spellStart"/>
      <w:r w:rsidRPr="002839E7">
        <w:t>Đồng</w:t>
      </w:r>
      <w:proofErr w:type="spellEnd"/>
      <w:r w:rsidRPr="002839E7">
        <w:t xml:space="preserve"> </w:t>
      </w:r>
      <w:proofErr w:type="spellStart"/>
      <w:r w:rsidRPr="002839E7">
        <w:t>thời</w:t>
      </w:r>
      <w:proofErr w:type="spellEnd"/>
      <w:r w:rsidRPr="002839E7">
        <w:t xml:space="preserve">, </w:t>
      </w:r>
      <w:proofErr w:type="spellStart"/>
      <w:r w:rsidRPr="002839E7">
        <w:t>các</w:t>
      </w:r>
      <w:proofErr w:type="spellEnd"/>
      <w:r w:rsidRPr="002839E7">
        <w:t xml:space="preserve"> </w:t>
      </w:r>
      <w:proofErr w:type="spellStart"/>
      <w:r w:rsidRPr="002839E7">
        <w:t>giải</w:t>
      </w:r>
      <w:proofErr w:type="spellEnd"/>
      <w:r w:rsidRPr="002839E7">
        <w:t xml:space="preserve"> </w:t>
      </w:r>
      <w:proofErr w:type="spellStart"/>
      <w:r w:rsidRPr="002839E7">
        <w:t>pháp</w:t>
      </w:r>
      <w:proofErr w:type="spellEnd"/>
      <w:r w:rsidRPr="002839E7">
        <w:t xml:space="preserve"> </w:t>
      </w:r>
      <w:proofErr w:type="spellStart"/>
      <w:r w:rsidRPr="002839E7">
        <w:t>được</w:t>
      </w:r>
      <w:proofErr w:type="spellEnd"/>
      <w:r w:rsidRPr="002839E7">
        <w:t xml:space="preserve"> </w:t>
      </w:r>
      <w:proofErr w:type="spellStart"/>
      <w:r w:rsidRPr="002839E7">
        <w:t>đề</w:t>
      </w:r>
      <w:proofErr w:type="spellEnd"/>
      <w:r w:rsidRPr="002839E7">
        <w:t xml:space="preserve"> </w:t>
      </w:r>
      <w:proofErr w:type="spellStart"/>
      <w:r w:rsidRPr="002839E7">
        <w:t>xuất</w:t>
      </w:r>
      <w:proofErr w:type="spellEnd"/>
      <w:r w:rsidRPr="002839E7">
        <w:t xml:space="preserve"> </w:t>
      </w:r>
      <w:proofErr w:type="spellStart"/>
      <w:r w:rsidRPr="002839E7">
        <w:t>hướng</w:t>
      </w:r>
      <w:proofErr w:type="spellEnd"/>
      <w:r w:rsidRPr="002839E7">
        <w:t xml:space="preserve"> </w:t>
      </w:r>
      <w:proofErr w:type="spellStart"/>
      <w:r w:rsidRPr="002839E7">
        <w:t>tới</w:t>
      </w:r>
      <w:proofErr w:type="spellEnd"/>
      <w:r w:rsidRPr="002839E7">
        <w:t xml:space="preserve"> </w:t>
      </w:r>
      <w:proofErr w:type="spellStart"/>
      <w:r w:rsidRPr="002839E7">
        <w:t>việc</w:t>
      </w:r>
      <w:proofErr w:type="spellEnd"/>
      <w:r w:rsidRPr="002839E7">
        <w:t xml:space="preserve"> </w:t>
      </w:r>
      <w:proofErr w:type="spellStart"/>
      <w:r w:rsidRPr="002839E7">
        <w:t>tăng</w:t>
      </w:r>
      <w:proofErr w:type="spellEnd"/>
      <w:r w:rsidRPr="002839E7">
        <w:t xml:space="preserve"> </w:t>
      </w:r>
      <w:proofErr w:type="spellStart"/>
      <w:r w:rsidRPr="002839E7">
        <w:t>cường</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trong</w:t>
      </w:r>
      <w:proofErr w:type="spellEnd"/>
      <w:r w:rsidRPr="002839E7">
        <w:t xml:space="preserve"> </w:t>
      </w:r>
      <w:proofErr w:type="spellStart"/>
      <w:r w:rsidRPr="002839E7">
        <w:t>toàn</w:t>
      </w:r>
      <w:proofErr w:type="spellEnd"/>
      <w:r w:rsidRPr="002839E7">
        <w:t xml:space="preserve"> </w:t>
      </w:r>
      <w:proofErr w:type="spellStart"/>
      <w:r w:rsidRPr="002839E7">
        <w:t>bộ</w:t>
      </w:r>
      <w:proofErr w:type="spellEnd"/>
      <w:r w:rsidRPr="002839E7">
        <w:t xml:space="preserve"> </w:t>
      </w:r>
      <w:proofErr w:type="spellStart"/>
      <w:r w:rsidRPr="002839E7">
        <w:t>quá</w:t>
      </w:r>
      <w:proofErr w:type="spellEnd"/>
      <w:r w:rsidRPr="002839E7">
        <w:t xml:space="preserve"> </w:t>
      </w:r>
      <w:proofErr w:type="spellStart"/>
      <w:r w:rsidRPr="002839E7">
        <w:t>trình</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truyền</w:t>
      </w:r>
      <w:proofErr w:type="spellEnd"/>
      <w:r w:rsidRPr="002839E7">
        <w:t xml:space="preserve"> </w:t>
      </w:r>
      <w:proofErr w:type="spellStart"/>
      <w:r w:rsidRPr="002839E7">
        <w:t>tải</w:t>
      </w:r>
      <w:proofErr w:type="spellEnd"/>
      <w:r w:rsidRPr="002839E7">
        <w:t xml:space="preserve"> </w:t>
      </w:r>
      <w:proofErr w:type="spellStart"/>
      <w:r w:rsidRPr="002839E7">
        <w:t>và</w:t>
      </w:r>
      <w:proofErr w:type="spellEnd"/>
      <w:r w:rsidRPr="002839E7">
        <w:t xml:space="preserve"> </w:t>
      </w:r>
      <w:proofErr w:type="spellStart"/>
      <w:r w:rsidRPr="002839E7">
        <w:t>kiểm</w:t>
      </w:r>
      <w:proofErr w:type="spellEnd"/>
      <w:r w:rsidRPr="002839E7">
        <w:t xml:space="preserve"> </w:t>
      </w:r>
      <w:proofErr w:type="spellStart"/>
      <w:r w:rsidRPr="002839E7">
        <w:t>soát</w:t>
      </w:r>
      <w:proofErr w:type="spellEnd"/>
      <w:r w:rsidRPr="002839E7">
        <w:t xml:space="preserve"> </w:t>
      </w:r>
      <w:proofErr w:type="spellStart"/>
      <w:r w:rsidRPr="002839E7">
        <w:t>thông</w:t>
      </w:r>
      <w:proofErr w:type="spellEnd"/>
      <w:r w:rsidRPr="002839E7">
        <w:t xml:space="preserve"> tin, </w:t>
      </w:r>
      <w:proofErr w:type="spellStart"/>
      <w:r w:rsidRPr="002839E7">
        <w:t>kể</w:t>
      </w:r>
      <w:proofErr w:type="spellEnd"/>
      <w:r w:rsidRPr="002839E7">
        <w:t xml:space="preserve"> </w:t>
      </w:r>
      <w:proofErr w:type="spellStart"/>
      <w:r w:rsidRPr="002839E7">
        <w:t>cả</w:t>
      </w:r>
      <w:proofErr w:type="spellEnd"/>
      <w:r w:rsidRPr="002839E7">
        <w:t xml:space="preserve"> </w:t>
      </w:r>
      <w:proofErr w:type="spellStart"/>
      <w:r w:rsidRPr="002839E7">
        <w:t>khi</w:t>
      </w:r>
      <w:proofErr w:type="spellEnd"/>
      <w:r w:rsidRPr="002839E7">
        <w:t xml:space="preserve"> </w:t>
      </w:r>
      <w:proofErr w:type="spellStart"/>
      <w:r w:rsidRPr="002839E7">
        <w:t>thông</w:t>
      </w:r>
      <w:proofErr w:type="spellEnd"/>
      <w:r w:rsidRPr="002839E7">
        <w:t xml:space="preserve"> qua </w:t>
      </w:r>
      <w:proofErr w:type="spellStart"/>
      <w:r w:rsidRPr="002839E7">
        <w:t>bên</w:t>
      </w:r>
      <w:proofErr w:type="spellEnd"/>
      <w:r w:rsidRPr="002839E7">
        <w:t xml:space="preserve"> </w:t>
      </w:r>
      <w:proofErr w:type="spellStart"/>
      <w:r w:rsidRPr="002839E7">
        <w:t>thứ</w:t>
      </w:r>
      <w:proofErr w:type="spellEnd"/>
      <w:r w:rsidRPr="002839E7">
        <w:t xml:space="preserve"> </w:t>
      </w:r>
      <w:proofErr w:type="spellStart"/>
      <w:r w:rsidRPr="002839E7">
        <w:t>ba</w:t>
      </w:r>
      <w:proofErr w:type="spellEnd"/>
      <w:r w:rsidRPr="002839E7">
        <w:t xml:space="preserve">; </w:t>
      </w:r>
      <w:proofErr w:type="spellStart"/>
      <w:r w:rsidRPr="002839E7">
        <w:t>công</w:t>
      </w:r>
      <w:proofErr w:type="spellEnd"/>
      <w:r w:rsidRPr="002839E7">
        <w:t xml:space="preserve"> </w:t>
      </w:r>
      <w:proofErr w:type="spellStart"/>
      <w:r w:rsidRPr="002839E7">
        <w:t>khai</w:t>
      </w:r>
      <w:proofErr w:type="spellEnd"/>
      <w:r w:rsidRPr="002839E7">
        <w:t xml:space="preserve"> </w:t>
      </w:r>
      <w:proofErr w:type="spellStart"/>
      <w:r w:rsidRPr="002839E7">
        <w:t>cảnh</w:t>
      </w:r>
      <w:proofErr w:type="spellEnd"/>
      <w:r w:rsidRPr="002839E7">
        <w:t xml:space="preserve"> </w:t>
      </w:r>
      <w:proofErr w:type="spellStart"/>
      <w:r w:rsidRPr="002839E7">
        <w:t>báo</w:t>
      </w:r>
      <w:proofErr w:type="spellEnd"/>
      <w:r w:rsidRPr="002839E7">
        <w:t xml:space="preserve"> vi </w:t>
      </w:r>
      <w:proofErr w:type="spellStart"/>
      <w:r w:rsidRPr="002839E7">
        <w:t>phạm</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dữ</w:t>
      </w:r>
      <w:proofErr w:type="spellEnd"/>
      <w:r w:rsidRPr="002839E7">
        <w:t xml:space="preserve"> </w:t>
      </w:r>
      <w:proofErr w:type="spellStart"/>
      <w:r w:rsidRPr="002839E7">
        <w:t>liệu</w:t>
      </w:r>
      <w:proofErr w:type="spellEnd"/>
      <w:r w:rsidRPr="002839E7">
        <w:t xml:space="preserve">; </w:t>
      </w:r>
      <w:proofErr w:type="spellStart"/>
      <w:r w:rsidRPr="002839E7">
        <w:t>hoàn</w:t>
      </w:r>
      <w:proofErr w:type="spellEnd"/>
      <w:r w:rsidRPr="002839E7">
        <w:t xml:space="preserve"> </w:t>
      </w:r>
      <w:proofErr w:type="spellStart"/>
      <w:r w:rsidRPr="002839E7">
        <w:t>thiện</w:t>
      </w:r>
      <w:proofErr w:type="spellEnd"/>
      <w:r w:rsidRPr="002839E7">
        <w:t xml:space="preserve"> </w:t>
      </w:r>
      <w:proofErr w:type="spellStart"/>
      <w:r w:rsidRPr="002839E7">
        <w:t>cơ</w:t>
      </w:r>
      <w:proofErr w:type="spellEnd"/>
      <w:r w:rsidRPr="002839E7">
        <w:t xml:space="preserve"> </w:t>
      </w:r>
      <w:proofErr w:type="spellStart"/>
      <w:r w:rsidRPr="002839E7">
        <w:t>chế</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dữ</w:t>
      </w:r>
      <w:proofErr w:type="spellEnd"/>
      <w:r w:rsidRPr="002839E7">
        <w:t xml:space="preserve"> </w:t>
      </w:r>
      <w:proofErr w:type="spellStart"/>
      <w:r w:rsidRPr="002839E7">
        <w:t>liệu</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và</w:t>
      </w:r>
      <w:proofErr w:type="spellEnd"/>
      <w:r w:rsidRPr="002839E7">
        <w:t xml:space="preserve"> </w:t>
      </w:r>
      <w:proofErr w:type="spellStart"/>
      <w:r w:rsidRPr="002839E7">
        <w:t>quyền</w:t>
      </w:r>
      <w:proofErr w:type="spellEnd"/>
      <w:r w:rsidRPr="002839E7">
        <w:t xml:space="preserve"> </w:t>
      </w:r>
      <w:proofErr w:type="spellStart"/>
      <w:r w:rsidRPr="002839E7">
        <w:t>tiếp</w:t>
      </w:r>
      <w:proofErr w:type="spellEnd"/>
      <w:r w:rsidRPr="002839E7">
        <w:t xml:space="preserve"> </w:t>
      </w:r>
      <w:proofErr w:type="spellStart"/>
      <w:r w:rsidRPr="002839E7">
        <w:t>cận</w:t>
      </w:r>
      <w:proofErr w:type="spellEnd"/>
      <w:r w:rsidRPr="002839E7">
        <w:t xml:space="preserve"> </w:t>
      </w:r>
      <w:proofErr w:type="spellStart"/>
      <w:r w:rsidRPr="002839E7">
        <w:t>thông</w:t>
      </w:r>
      <w:proofErr w:type="spellEnd"/>
      <w:r w:rsidRPr="002839E7">
        <w:t xml:space="preserve"> tin; </w:t>
      </w:r>
      <w:proofErr w:type="spellStart"/>
      <w:r w:rsidRPr="002839E7">
        <w:t>cũng</w:t>
      </w:r>
      <w:proofErr w:type="spellEnd"/>
      <w:r w:rsidRPr="002839E7">
        <w:t xml:space="preserve"> </w:t>
      </w:r>
      <w:proofErr w:type="spellStart"/>
      <w:r w:rsidRPr="002839E7">
        <w:t>như</w:t>
      </w:r>
      <w:proofErr w:type="spellEnd"/>
      <w:r w:rsidRPr="002839E7">
        <w:t xml:space="preserve"> </w:t>
      </w:r>
      <w:proofErr w:type="spellStart"/>
      <w:r w:rsidRPr="002839E7">
        <w:t>tăng</w:t>
      </w:r>
      <w:proofErr w:type="spellEnd"/>
      <w:r w:rsidRPr="002839E7">
        <w:t xml:space="preserve"> </w:t>
      </w:r>
      <w:proofErr w:type="spellStart"/>
      <w:r w:rsidRPr="002839E7">
        <w:t>cường</w:t>
      </w:r>
      <w:proofErr w:type="spellEnd"/>
      <w:r w:rsidRPr="002839E7">
        <w:t xml:space="preserve"> </w:t>
      </w:r>
      <w:proofErr w:type="spellStart"/>
      <w:r w:rsidRPr="002839E7">
        <w:t>chế</w:t>
      </w:r>
      <w:proofErr w:type="spellEnd"/>
      <w:r w:rsidRPr="002839E7">
        <w:t xml:space="preserve"> </w:t>
      </w:r>
      <w:proofErr w:type="spellStart"/>
      <w:r w:rsidRPr="002839E7">
        <w:t>tài</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w:t>
      </w:r>
      <w:proofErr w:type="spellStart"/>
      <w:r w:rsidRPr="002839E7">
        <w:t>và</w:t>
      </w:r>
      <w:proofErr w:type="spellEnd"/>
      <w:r w:rsidRPr="002839E7">
        <w:t xml:space="preserve"> </w:t>
      </w:r>
      <w:proofErr w:type="spellStart"/>
      <w:r w:rsidRPr="002839E7">
        <w:t>hiệu</w:t>
      </w:r>
      <w:proofErr w:type="spellEnd"/>
      <w:r w:rsidRPr="002839E7">
        <w:t xml:space="preserve"> </w:t>
      </w:r>
      <w:proofErr w:type="spellStart"/>
      <w:r w:rsidRPr="002839E7">
        <w:t>quả</w:t>
      </w:r>
      <w:proofErr w:type="spellEnd"/>
      <w:r w:rsidRPr="002839E7">
        <w:t xml:space="preserve"> </w:t>
      </w:r>
      <w:proofErr w:type="spellStart"/>
      <w:r w:rsidRPr="002839E7">
        <w:t>kiểm</w:t>
      </w:r>
      <w:proofErr w:type="spellEnd"/>
      <w:r w:rsidRPr="002839E7">
        <w:t xml:space="preserve"> </w:t>
      </w:r>
      <w:proofErr w:type="spellStart"/>
      <w:r w:rsidRPr="002839E7">
        <w:t>soát</w:t>
      </w:r>
      <w:proofErr w:type="spellEnd"/>
      <w:r w:rsidRPr="002839E7">
        <w:t xml:space="preserve"> </w:t>
      </w:r>
      <w:proofErr w:type="spellStart"/>
      <w:r w:rsidRPr="002839E7">
        <w:t>thực</w:t>
      </w:r>
      <w:proofErr w:type="spellEnd"/>
      <w:r w:rsidRPr="002839E7">
        <w:t xml:space="preserve"> </w:t>
      </w:r>
      <w:proofErr w:type="spellStart"/>
      <w:r w:rsidRPr="002839E7">
        <w:t>thi</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Đây</w:t>
      </w:r>
      <w:proofErr w:type="spellEnd"/>
      <w:r w:rsidRPr="002839E7">
        <w:t xml:space="preserve"> </w:t>
      </w:r>
      <w:proofErr w:type="spellStart"/>
      <w:r w:rsidRPr="002839E7">
        <w:t>là</w:t>
      </w:r>
      <w:proofErr w:type="spellEnd"/>
      <w:r w:rsidRPr="002839E7">
        <w:t xml:space="preserve"> </w:t>
      </w:r>
      <w:proofErr w:type="spellStart"/>
      <w:r w:rsidRPr="002839E7">
        <w:t>những</w:t>
      </w:r>
      <w:proofErr w:type="spellEnd"/>
      <w:r w:rsidRPr="002839E7">
        <w:t xml:space="preserve"> </w:t>
      </w:r>
      <w:proofErr w:type="spellStart"/>
      <w:r w:rsidRPr="002839E7">
        <w:t>nội</w:t>
      </w:r>
      <w:proofErr w:type="spellEnd"/>
      <w:r w:rsidRPr="002839E7">
        <w:t xml:space="preserve"> dung </w:t>
      </w:r>
      <w:proofErr w:type="spellStart"/>
      <w:r w:rsidRPr="002839E7">
        <w:t>mang</w:t>
      </w:r>
      <w:proofErr w:type="spellEnd"/>
      <w:r w:rsidRPr="002839E7">
        <w:t xml:space="preserve"> </w:t>
      </w:r>
      <w:proofErr w:type="spellStart"/>
      <w:r w:rsidRPr="002839E7">
        <w:t>tính</w:t>
      </w:r>
      <w:proofErr w:type="spellEnd"/>
      <w:r w:rsidRPr="002839E7">
        <w:t xml:space="preserve"> </w:t>
      </w:r>
      <w:proofErr w:type="spellStart"/>
      <w:r w:rsidRPr="002839E7">
        <w:t>nền</w:t>
      </w:r>
      <w:proofErr w:type="spellEnd"/>
      <w:r w:rsidRPr="002839E7">
        <w:t xml:space="preserve"> </w:t>
      </w:r>
      <w:proofErr w:type="spellStart"/>
      <w:r w:rsidRPr="002839E7">
        <w:t>tảng</w:t>
      </w:r>
      <w:proofErr w:type="spellEnd"/>
      <w:r w:rsidRPr="002839E7">
        <w:t xml:space="preserve">, </w:t>
      </w:r>
      <w:proofErr w:type="spellStart"/>
      <w:r w:rsidRPr="002839E7">
        <w:t>góp</w:t>
      </w:r>
      <w:proofErr w:type="spellEnd"/>
      <w:r w:rsidRPr="002839E7">
        <w:t xml:space="preserve"> </w:t>
      </w:r>
      <w:proofErr w:type="spellStart"/>
      <w:r w:rsidRPr="002839E7">
        <w:t>phần</w:t>
      </w:r>
      <w:proofErr w:type="spellEnd"/>
      <w:r w:rsidRPr="002839E7">
        <w:t xml:space="preserve"> </w:t>
      </w:r>
      <w:proofErr w:type="spellStart"/>
      <w:r w:rsidRPr="002839E7">
        <w:t>khắc</w:t>
      </w:r>
      <w:proofErr w:type="spellEnd"/>
      <w:r w:rsidRPr="002839E7">
        <w:t xml:space="preserve"> </w:t>
      </w:r>
      <w:proofErr w:type="spellStart"/>
      <w:r w:rsidRPr="002839E7">
        <w:t>phục</w:t>
      </w:r>
      <w:proofErr w:type="spellEnd"/>
      <w:r w:rsidRPr="002839E7">
        <w:t xml:space="preserve"> </w:t>
      </w:r>
      <w:proofErr w:type="spellStart"/>
      <w:r w:rsidRPr="002839E7">
        <w:t>những</w:t>
      </w:r>
      <w:proofErr w:type="spellEnd"/>
      <w:r w:rsidRPr="002839E7">
        <w:t xml:space="preserve"> </w:t>
      </w:r>
      <w:proofErr w:type="spellStart"/>
      <w:r w:rsidRPr="002839E7">
        <w:t>khoảng</w:t>
      </w:r>
      <w:proofErr w:type="spellEnd"/>
      <w:r w:rsidRPr="002839E7">
        <w:t xml:space="preserve"> </w:t>
      </w:r>
      <w:proofErr w:type="spellStart"/>
      <w:r w:rsidRPr="002839E7">
        <w:t>trống</w:t>
      </w:r>
      <w:proofErr w:type="spellEnd"/>
      <w:r w:rsidRPr="002839E7">
        <w:t xml:space="preserve">, </w:t>
      </w:r>
      <w:proofErr w:type="spellStart"/>
      <w:r w:rsidRPr="002839E7">
        <w:t>bất</w:t>
      </w:r>
      <w:proofErr w:type="spellEnd"/>
      <w:r w:rsidRPr="002839E7">
        <w:t xml:space="preserve"> </w:t>
      </w:r>
      <w:proofErr w:type="spellStart"/>
      <w:r w:rsidRPr="002839E7">
        <w:t>cập</w:t>
      </w:r>
      <w:proofErr w:type="spellEnd"/>
      <w:r w:rsidRPr="002839E7">
        <w:t xml:space="preserve"> </w:t>
      </w:r>
      <w:proofErr w:type="spellStart"/>
      <w:r w:rsidRPr="002839E7">
        <w:t>của</w:t>
      </w:r>
      <w:proofErr w:type="spellEnd"/>
      <w:r w:rsidRPr="002839E7">
        <w:t xml:space="preserve"> </w:t>
      </w:r>
      <w:proofErr w:type="spellStart"/>
      <w:r w:rsidRPr="002839E7">
        <w:t>hệ</w:t>
      </w:r>
      <w:proofErr w:type="spellEnd"/>
      <w:r w:rsidRPr="002839E7">
        <w:t xml:space="preserve"> </w:t>
      </w:r>
      <w:proofErr w:type="spellStart"/>
      <w:r w:rsidRPr="002839E7">
        <w:t>thống</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hiện</w:t>
      </w:r>
      <w:proofErr w:type="spellEnd"/>
      <w:r w:rsidRPr="002839E7">
        <w:t xml:space="preserve"> </w:t>
      </w:r>
      <w:proofErr w:type="spellStart"/>
      <w:r w:rsidRPr="002839E7">
        <w:t>hành</w:t>
      </w:r>
      <w:proofErr w:type="spellEnd"/>
      <w:r w:rsidRPr="002839E7">
        <w:t>.</w:t>
      </w:r>
    </w:p>
    <w:p w14:paraId="0562D02B" w14:textId="77777777" w:rsidR="008A35C7" w:rsidRPr="002839E7" w:rsidRDefault="008A35C7" w:rsidP="008A35C7">
      <w:pPr>
        <w:spacing w:line="336" w:lineRule="auto"/>
        <w:ind w:firstLine="720"/>
      </w:pPr>
      <w:proofErr w:type="spellStart"/>
      <w:r w:rsidRPr="002839E7">
        <w:t>Bên</w:t>
      </w:r>
      <w:proofErr w:type="spellEnd"/>
      <w:r w:rsidRPr="002839E7">
        <w:t xml:space="preserve"> </w:t>
      </w:r>
      <w:proofErr w:type="spellStart"/>
      <w:r w:rsidRPr="002839E7">
        <w:t>cạnh</w:t>
      </w:r>
      <w:proofErr w:type="spellEnd"/>
      <w:r w:rsidRPr="002839E7">
        <w:t xml:space="preserve"> </w:t>
      </w:r>
      <w:proofErr w:type="spellStart"/>
      <w:r w:rsidRPr="002839E7">
        <w:t>đó</w:t>
      </w:r>
      <w:proofErr w:type="spellEnd"/>
      <w:r w:rsidRPr="002839E7">
        <w:t xml:space="preserve">, </w:t>
      </w:r>
      <w:proofErr w:type="spellStart"/>
      <w:r w:rsidRPr="002839E7">
        <w:t>Chương</w:t>
      </w:r>
      <w:proofErr w:type="spellEnd"/>
      <w:r w:rsidRPr="002839E7">
        <w:t xml:space="preserve"> 3 </w:t>
      </w:r>
      <w:proofErr w:type="spellStart"/>
      <w:r w:rsidRPr="002839E7">
        <w:t>đã</w:t>
      </w:r>
      <w:proofErr w:type="spellEnd"/>
      <w:r w:rsidRPr="002839E7">
        <w:t xml:space="preserve"> </w:t>
      </w:r>
      <w:proofErr w:type="spellStart"/>
      <w:r w:rsidRPr="002839E7">
        <w:t>đề</w:t>
      </w:r>
      <w:proofErr w:type="spellEnd"/>
      <w:r w:rsidRPr="002839E7">
        <w:t xml:space="preserve"> </w:t>
      </w:r>
      <w:proofErr w:type="spellStart"/>
      <w:r w:rsidRPr="002839E7">
        <w:t>xuất</w:t>
      </w:r>
      <w:proofErr w:type="spellEnd"/>
      <w:r w:rsidRPr="002839E7">
        <w:t xml:space="preserve"> </w:t>
      </w:r>
      <w:proofErr w:type="spellStart"/>
      <w:r w:rsidRPr="002839E7">
        <w:t>các</w:t>
      </w:r>
      <w:proofErr w:type="spellEnd"/>
      <w:r w:rsidRPr="002839E7">
        <w:t xml:space="preserve"> </w:t>
      </w:r>
      <w:proofErr w:type="spellStart"/>
      <w:r w:rsidRPr="002839E7">
        <w:t>giải</w:t>
      </w:r>
      <w:proofErr w:type="spellEnd"/>
      <w:r w:rsidRPr="002839E7">
        <w:t xml:space="preserve"> </w:t>
      </w:r>
      <w:proofErr w:type="spellStart"/>
      <w:r w:rsidRPr="002839E7">
        <w:t>pháp</w:t>
      </w:r>
      <w:proofErr w:type="spellEnd"/>
      <w:r w:rsidRPr="002839E7">
        <w:t xml:space="preserve"> </w:t>
      </w:r>
      <w:proofErr w:type="spellStart"/>
      <w:r w:rsidRPr="002839E7">
        <w:t>mang</w:t>
      </w:r>
      <w:proofErr w:type="spellEnd"/>
      <w:r w:rsidRPr="002839E7">
        <w:t xml:space="preserve"> </w:t>
      </w:r>
      <w:proofErr w:type="spellStart"/>
      <w:r w:rsidRPr="002839E7">
        <w:t>tính</w:t>
      </w:r>
      <w:proofErr w:type="spellEnd"/>
      <w:r w:rsidRPr="002839E7">
        <w:t xml:space="preserve"> </w:t>
      </w:r>
      <w:proofErr w:type="spellStart"/>
      <w:r w:rsidRPr="002839E7">
        <w:t>thực</w:t>
      </w:r>
      <w:proofErr w:type="spellEnd"/>
      <w:r w:rsidRPr="002839E7">
        <w:t xml:space="preserve"> </w:t>
      </w:r>
      <w:proofErr w:type="spellStart"/>
      <w:r w:rsidRPr="002839E7">
        <w:t>tiễn</w:t>
      </w:r>
      <w:proofErr w:type="spellEnd"/>
      <w:r w:rsidRPr="002839E7">
        <w:t xml:space="preserve"> </w:t>
      </w:r>
      <w:proofErr w:type="spellStart"/>
      <w:r w:rsidRPr="002839E7">
        <w:t>nhằm</w:t>
      </w:r>
      <w:proofErr w:type="spellEnd"/>
      <w:r w:rsidRPr="002839E7">
        <w:t xml:space="preserve"> </w:t>
      </w:r>
      <w:proofErr w:type="spellStart"/>
      <w:r w:rsidRPr="002839E7">
        <w:t>nâng</w:t>
      </w:r>
      <w:proofErr w:type="spellEnd"/>
      <w:r w:rsidRPr="002839E7">
        <w:t xml:space="preserve"> </w:t>
      </w:r>
      <w:proofErr w:type="spellStart"/>
      <w:r w:rsidRPr="002839E7">
        <w:t>cao</w:t>
      </w:r>
      <w:proofErr w:type="spellEnd"/>
      <w:r w:rsidRPr="002839E7">
        <w:t xml:space="preserve"> </w:t>
      </w:r>
      <w:proofErr w:type="spellStart"/>
      <w:r w:rsidRPr="002839E7">
        <w:t>hiệu</w:t>
      </w:r>
      <w:proofErr w:type="spellEnd"/>
      <w:r w:rsidRPr="002839E7">
        <w:t xml:space="preserve"> </w:t>
      </w:r>
      <w:proofErr w:type="spellStart"/>
      <w:r w:rsidRPr="002839E7">
        <w:t>quả</w:t>
      </w:r>
      <w:proofErr w:type="spellEnd"/>
      <w:r w:rsidRPr="002839E7">
        <w:t xml:space="preserve"> </w:t>
      </w:r>
      <w:proofErr w:type="spellStart"/>
      <w:r w:rsidRPr="002839E7">
        <w:t>thực</w:t>
      </w:r>
      <w:proofErr w:type="spellEnd"/>
      <w:r w:rsidRPr="002839E7">
        <w:t xml:space="preserve"> </w:t>
      </w:r>
      <w:proofErr w:type="spellStart"/>
      <w:r w:rsidRPr="002839E7">
        <w:t>hiện</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tại</w:t>
      </w:r>
      <w:proofErr w:type="spellEnd"/>
      <w:r w:rsidRPr="002839E7">
        <w:t xml:space="preserve"> Thành </w:t>
      </w:r>
      <w:proofErr w:type="spellStart"/>
      <w:r w:rsidRPr="002839E7">
        <w:t>phố</w:t>
      </w:r>
      <w:proofErr w:type="spellEnd"/>
      <w:r w:rsidRPr="002839E7">
        <w:t xml:space="preserve"> Hà </w:t>
      </w:r>
      <w:proofErr w:type="spellStart"/>
      <w:r w:rsidRPr="002839E7">
        <w:t>Nội</w:t>
      </w:r>
      <w:proofErr w:type="spellEnd"/>
      <w:r w:rsidRPr="002839E7">
        <w:t xml:space="preserve"> – </w:t>
      </w:r>
      <w:proofErr w:type="spellStart"/>
      <w:r w:rsidRPr="002839E7">
        <w:t>địa</w:t>
      </w:r>
      <w:proofErr w:type="spellEnd"/>
      <w:r w:rsidRPr="002839E7">
        <w:t xml:space="preserve"> </w:t>
      </w:r>
      <w:proofErr w:type="spellStart"/>
      <w:r w:rsidRPr="002839E7">
        <w:t>bàn</w:t>
      </w:r>
      <w:proofErr w:type="spellEnd"/>
      <w:r w:rsidRPr="002839E7">
        <w:t xml:space="preserve"> </w:t>
      </w:r>
      <w:proofErr w:type="spellStart"/>
      <w:r w:rsidRPr="002839E7">
        <w:t>có</w:t>
      </w:r>
      <w:proofErr w:type="spellEnd"/>
      <w:r w:rsidRPr="002839E7">
        <w:t xml:space="preserve"> </w:t>
      </w:r>
      <w:proofErr w:type="spellStart"/>
      <w:r w:rsidRPr="002839E7">
        <w:t>mật</w:t>
      </w:r>
      <w:proofErr w:type="spellEnd"/>
      <w:r w:rsidRPr="002839E7">
        <w:t xml:space="preserve"> </w:t>
      </w:r>
      <w:proofErr w:type="spellStart"/>
      <w:r w:rsidRPr="002839E7">
        <w:t>độ</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và</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lớn</w:t>
      </w:r>
      <w:proofErr w:type="spellEnd"/>
      <w:r w:rsidRPr="002839E7">
        <w:t xml:space="preserve">, </w:t>
      </w:r>
      <w:proofErr w:type="spellStart"/>
      <w:r w:rsidRPr="002839E7">
        <w:t>hoạt</w:t>
      </w:r>
      <w:proofErr w:type="spellEnd"/>
      <w:r w:rsidRPr="002839E7">
        <w:t xml:space="preserve"> </w:t>
      </w:r>
      <w:proofErr w:type="spellStart"/>
      <w:r w:rsidRPr="002839E7">
        <w:t>động</w:t>
      </w:r>
      <w:proofErr w:type="spellEnd"/>
      <w:r w:rsidRPr="002839E7">
        <w:t xml:space="preserve"> </w:t>
      </w:r>
      <w:proofErr w:type="spellStart"/>
      <w:r w:rsidRPr="002839E7">
        <w:t>thương</w:t>
      </w:r>
      <w:proofErr w:type="spellEnd"/>
      <w:r w:rsidRPr="002839E7">
        <w:t xml:space="preserve"> </w:t>
      </w:r>
      <w:proofErr w:type="spellStart"/>
      <w:r w:rsidRPr="002839E7">
        <w:t>mại</w:t>
      </w:r>
      <w:proofErr w:type="spellEnd"/>
      <w:r w:rsidRPr="002839E7">
        <w:t xml:space="preserve"> </w:t>
      </w:r>
      <w:proofErr w:type="spellStart"/>
      <w:r w:rsidRPr="002839E7">
        <w:t>đa</w:t>
      </w:r>
      <w:proofErr w:type="spellEnd"/>
      <w:r w:rsidRPr="002839E7">
        <w:t xml:space="preserve"> </w:t>
      </w:r>
      <w:proofErr w:type="spellStart"/>
      <w:r w:rsidRPr="002839E7">
        <w:t>dạng</w:t>
      </w:r>
      <w:proofErr w:type="spellEnd"/>
      <w:r w:rsidRPr="002839E7">
        <w:t xml:space="preserve"> </w:t>
      </w:r>
      <w:proofErr w:type="spellStart"/>
      <w:r w:rsidRPr="002839E7">
        <w:t>và</w:t>
      </w:r>
      <w:proofErr w:type="spellEnd"/>
      <w:r w:rsidRPr="002839E7">
        <w:t xml:space="preserve"> </w:t>
      </w:r>
      <w:proofErr w:type="spellStart"/>
      <w:r w:rsidRPr="002839E7">
        <w:t>phức</w:t>
      </w:r>
      <w:proofErr w:type="spellEnd"/>
      <w:r w:rsidRPr="002839E7">
        <w:t xml:space="preserve"> </w:t>
      </w:r>
      <w:proofErr w:type="spellStart"/>
      <w:r w:rsidRPr="002839E7">
        <w:t>tạp</w:t>
      </w:r>
      <w:proofErr w:type="spellEnd"/>
      <w:r w:rsidRPr="002839E7">
        <w:t xml:space="preserve">. Các </w:t>
      </w:r>
      <w:proofErr w:type="spellStart"/>
      <w:r w:rsidRPr="002839E7">
        <w:t>giải</w:t>
      </w:r>
      <w:proofErr w:type="spellEnd"/>
      <w:r w:rsidRPr="002839E7">
        <w:t xml:space="preserve"> </w:t>
      </w:r>
      <w:proofErr w:type="spellStart"/>
      <w:r w:rsidRPr="002839E7">
        <w:t>pháp</w:t>
      </w:r>
      <w:proofErr w:type="spellEnd"/>
      <w:r w:rsidRPr="002839E7">
        <w:t xml:space="preserve"> </w:t>
      </w:r>
      <w:proofErr w:type="spellStart"/>
      <w:r w:rsidRPr="002839E7">
        <w:t>tập</w:t>
      </w:r>
      <w:proofErr w:type="spellEnd"/>
      <w:r w:rsidRPr="002839E7">
        <w:t xml:space="preserve"> </w:t>
      </w:r>
      <w:proofErr w:type="spellStart"/>
      <w:r w:rsidRPr="002839E7">
        <w:t>trung</w:t>
      </w:r>
      <w:proofErr w:type="spellEnd"/>
      <w:r w:rsidRPr="002839E7">
        <w:t xml:space="preserve"> </w:t>
      </w:r>
      <w:proofErr w:type="spellStart"/>
      <w:r w:rsidRPr="002839E7">
        <w:t>vào</w:t>
      </w:r>
      <w:proofErr w:type="spellEnd"/>
      <w:r w:rsidRPr="002839E7">
        <w:t xml:space="preserve"> </w:t>
      </w:r>
      <w:proofErr w:type="spellStart"/>
      <w:r w:rsidRPr="002839E7">
        <w:t>việc</w:t>
      </w:r>
      <w:proofErr w:type="spellEnd"/>
      <w:r w:rsidRPr="002839E7">
        <w:t xml:space="preserve"> </w:t>
      </w:r>
      <w:proofErr w:type="spellStart"/>
      <w:r w:rsidRPr="002839E7">
        <w:t>nâng</w:t>
      </w:r>
      <w:proofErr w:type="spellEnd"/>
      <w:r w:rsidRPr="002839E7">
        <w:t xml:space="preserve"> </w:t>
      </w:r>
      <w:proofErr w:type="spellStart"/>
      <w:r w:rsidRPr="002839E7">
        <w:t>cao</w:t>
      </w:r>
      <w:proofErr w:type="spellEnd"/>
      <w:r w:rsidRPr="002839E7">
        <w:t xml:space="preserve"> </w:t>
      </w:r>
      <w:proofErr w:type="spellStart"/>
      <w:r w:rsidRPr="002839E7">
        <w:t>chất</w:t>
      </w:r>
      <w:proofErr w:type="spellEnd"/>
      <w:r w:rsidRPr="002839E7">
        <w:t xml:space="preserve"> </w:t>
      </w:r>
      <w:proofErr w:type="spellStart"/>
      <w:r w:rsidRPr="002839E7">
        <w:t>lượng</w:t>
      </w:r>
      <w:proofErr w:type="spellEnd"/>
      <w:r w:rsidRPr="002839E7">
        <w:t xml:space="preserve">, </w:t>
      </w:r>
      <w:proofErr w:type="spellStart"/>
      <w:r w:rsidRPr="002839E7">
        <w:t>tính</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và</w:t>
      </w:r>
      <w:proofErr w:type="spellEnd"/>
      <w:r w:rsidRPr="002839E7">
        <w:t xml:space="preserve"> </w:t>
      </w:r>
      <w:proofErr w:type="spellStart"/>
      <w:r w:rsidRPr="002839E7">
        <w:t>tính</w:t>
      </w:r>
      <w:proofErr w:type="spellEnd"/>
      <w:r w:rsidRPr="002839E7">
        <w:t xml:space="preserve"> </w:t>
      </w:r>
      <w:proofErr w:type="spellStart"/>
      <w:r w:rsidRPr="002839E7">
        <w:t>chủ</w:t>
      </w:r>
      <w:proofErr w:type="spellEnd"/>
      <w:r w:rsidRPr="002839E7">
        <w:t xml:space="preserve"> </w:t>
      </w:r>
      <w:proofErr w:type="spellStart"/>
      <w:r w:rsidRPr="002839E7">
        <w:t>động</w:t>
      </w:r>
      <w:proofErr w:type="spellEnd"/>
      <w:r w:rsidRPr="002839E7">
        <w:t xml:space="preserve"> </w:t>
      </w:r>
      <w:proofErr w:type="spellStart"/>
      <w:r w:rsidRPr="002839E7">
        <w:t>trong</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đổi</w:t>
      </w:r>
      <w:proofErr w:type="spellEnd"/>
      <w:r w:rsidRPr="002839E7">
        <w:t xml:space="preserve"> </w:t>
      </w:r>
      <w:proofErr w:type="spellStart"/>
      <w:r w:rsidRPr="002839E7">
        <w:t>mới</w:t>
      </w:r>
      <w:proofErr w:type="spellEnd"/>
      <w:r w:rsidRPr="002839E7">
        <w:t xml:space="preserve"> </w:t>
      </w:r>
      <w:proofErr w:type="spellStart"/>
      <w:r w:rsidRPr="002839E7">
        <w:t>cơ</w:t>
      </w:r>
      <w:proofErr w:type="spellEnd"/>
      <w:r w:rsidRPr="002839E7">
        <w:t xml:space="preserve"> </w:t>
      </w:r>
      <w:proofErr w:type="spellStart"/>
      <w:r w:rsidRPr="002839E7">
        <w:t>chế</w:t>
      </w:r>
      <w:proofErr w:type="spellEnd"/>
      <w:r w:rsidRPr="002839E7">
        <w:t xml:space="preserve"> </w:t>
      </w:r>
      <w:proofErr w:type="spellStart"/>
      <w:r w:rsidRPr="002839E7">
        <w:t>giám</w:t>
      </w:r>
      <w:proofErr w:type="spellEnd"/>
      <w:r w:rsidRPr="002839E7">
        <w:t xml:space="preserve"> </w:t>
      </w:r>
      <w:proofErr w:type="spellStart"/>
      <w:r w:rsidRPr="002839E7">
        <w:t>sát</w:t>
      </w:r>
      <w:proofErr w:type="spellEnd"/>
      <w:r w:rsidRPr="002839E7">
        <w:t xml:space="preserve">,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và</w:t>
      </w:r>
      <w:proofErr w:type="spellEnd"/>
      <w:r w:rsidRPr="002839E7">
        <w:t xml:space="preserve"> </w:t>
      </w:r>
      <w:proofErr w:type="spellStart"/>
      <w:r w:rsidRPr="002839E7">
        <w:t>đối</w:t>
      </w:r>
      <w:proofErr w:type="spellEnd"/>
      <w:r w:rsidRPr="002839E7">
        <w:t xml:space="preserve"> </w:t>
      </w:r>
      <w:proofErr w:type="spellStart"/>
      <w:r w:rsidRPr="002839E7">
        <w:t>chiếu</w:t>
      </w:r>
      <w:proofErr w:type="spellEnd"/>
      <w:r w:rsidRPr="002839E7">
        <w:t xml:space="preserve"> </w:t>
      </w:r>
      <w:proofErr w:type="spellStart"/>
      <w:r w:rsidRPr="002839E7">
        <w:t>thông</w:t>
      </w:r>
      <w:proofErr w:type="spellEnd"/>
      <w:r w:rsidRPr="002839E7">
        <w:t xml:space="preserve"> tin; </w:t>
      </w:r>
      <w:proofErr w:type="spellStart"/>
      <w:r w:rsidRPr="002839E7">
        <w:t>hoàn</w:t>
      </w:r>
      <w:proofErr w:type="spellEnd"/>
      <w:r w:rsidRPr="002839E7">
        <w:t xml:space="preserve"> </w:t>
      </w:r>
      <w:proofErr w:type="spellStart"/>
      <w:r w:rsidRPr="002839E7">
        <w:t>thiện</w:t>
      </w:r>
      <w:proofErr w:type="spellEnd"/>
      <w:r w:rsidRPr="002839E7">
        <w:t xml:space="preserve"> </w:t>
      </w:r>
      <w:proofErr w:type="spellStart"/>
      <w:r w:rsidRPr="002839E7">
        <w:t>vai</w:t>
      </w:r>
      <w:proofErr w:type="spellEnd"/>
      <w:r w:rsidRPr="002839E7">
        <w:t xml:space="preserve"> </w:t>
      </w:r>
      <w:proofErr w:type="spellStart"/>
      <w:r w:rsidRPr="002839E7">
        <w:t>trò</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của</w:t>
      </w:r>
      <w:proofErr w:type="spellEnd"/>
      <w:r w:rsidRPr="002839E7">
        <w:t xml:space="preserve"> </w:t>
      </w:r>
      <w:proofErr w:type="spellStart"/>
      <w:r w:rsidRPr="002839E7">
        <w:t>các</w:t>
      </w:r>
      <w:proofErr w:type="spellEnd"/>
      <w:r w:rsidRPr="002839E7">
        <w:t xml:space="preserve"> </w:t>
      </w:r>
      <w:proofErr w:type="spellStart"/>
      <w:r w:rsidRPr="002839E7">
        <w:t>bên</w:t>
      </w:r>
      <w:proofErr w:type="spellEnd"/>
      <w:r w:rsidRPr="002839E7">
        <w:t xml:space="preserve"> </w:t>
      </w:r>
      <w:proofErr w:type="spellStart"/>
      <w:r w:rsidRPr="002839E7">
        <w:t>trung</w:t>
      </w:r>
      <w:proofErr w:type="spellEnd"/>
      <w:r w:rsidRPr="002839E7">
        <w:t xml:space="preserve"> </w:t>
      </w:r>
      <w:proofErr w:type="spellStart"/>
      <w:r w:rsidRPr="002839E7">
        <w:t>gian</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w:t>
      </w:r>
      <w:proofErr w:type="spellStart"/>
      <w:r w:rsidRPr="002839E7">
        <w:t>nghiêm</w:t>
      </w:r>
      <w:proofErr w:type="spellEnd"/>
      <w:r w:rsidRPr="002839E7">
        <w:t xml:space="preserve"> </w:t>
      </w:r>
      <w:proofErr w:type="spellStart"/>
      <w:r w:rsidRPr="002839E7">
        <w:t>các</w:t>
      </w:r>
      <w:proofErr w:type="spellEnd"/>
      <w:r w:rsidRPr="002839E7">
        <w:t xml:space="preserve"> </w:t>
      </w:r>
      <w:proofErr w:type="spellStart"/>
      <w:r w:rsidRPr="002839E7">
        <w:t>hành</w:t>
      </w:r>
      <w:proofErr w:type="spellEnd"/>
      <w:r w:rsidRPr="002839E7">
        <w:t xml:space="preserve"> vi </w:t>
      </w:r>
      <w:proofErr w:type="spellStart"/>
      <w:r w:rsidRPr="002839E7">
        <w:t>vi</w:t>
      </w:r>
      <w:proofErr w:type="spellEnd"/>
      <w:r w:rsidRPr="002839E7">
        <w:t xml:space="preserve"> </w:t>
      </w:r>
      <w:proofErr w:type="spellStart"/>
      <w:r w:rsidRPr="002839E7">
        <w:t>phạm</w:t>
      </w:r>
      <w:proofErr w:type="spellEnd"/>
      <w:r w:rsidRPr="002839E7">
        <w:t xml:space="preserve">; </w:t>
      </w:r>
      <w:proofErr w:type="spellStart"/>
      <w:r w:rsidRPr="002839E7">
        <w:t>đồng</w:t>
      </w:r>
      <w:proofErr w:type="spellEnd"/>
      <w:r w:rsidRPr="002839E7">
        <w:t xml:space="preserve"> </w:t>
      </w:r>
      <w:proofErr w:type="spellStart"/>
      <w:r w:rsidRPr="002839E7">
        <w:t>thời</w:t>
      </w:r>
      <w:proofErr w:type="spellEnd"/>
      <w:r w:rsidRPr="002839E7">
        <w:t xml:space="preserve"> </w:t>
      </w:r>
      <w:proofErr w:type="spellStart"/>
      <w:r w:rsidRPr="002839E7">
        <w:t>tăng</w:t>
      </w:r>
      <w:proofErr w:type="spellEnd"/>
      <w:r w:rsidRPr="002839E7">
        <w:t xml:space="preserve"> </w:t>
      </w:r>
      <w:proofErr w:type="spellStart"/>
      <w:r w:rsidRPr="002839E7">
        <w:t>cường</w:t>
      </w:r>
      <w:proofErr w:type="spellEnd"/>
      <w:r w:rsidRPr="002839E7">
        <w:t xml:space="preserve"> </w:t>
      </w:r>
      <w:proofErr w:type="spellStart"/>
      <w:r w:rsidRPr="002839E7">
        <w:t>công</w:t>
      </w:r>
      <w:proofErr w:type="spellEnd"/>
      <w:r w:rsidRPr="002839E7">
        <w:t xml:space="preserve"> </w:t>
      </w:r>
      <w:proofErr w:type="spellStart"/>
      <w:r w:rsidRPr="002839E7">
        <w:t>tác</w:t>
      </w:r>
      <w:proofErr w:type="spellEnd"/>
      <w:r w:rsidRPr="002839E7">
        <w:t xml:space="preserve"> </w:t>
      </w:r>
      <w:proofErr w:type="spellStart"/>
      <w:r w:rsidRPr="002839E7">
        <w:t>tuyên</w:t>
      </w:r>
      <w:proofErr w:type="spellEnd"/>
      <w:r w:rsidRPr="002839E7">
        <w:t xml:space="preserve"> </w:t>
      </w:r>
      <w:proofErr w:type="spellStart"/>
      <w:r w:rsidRPr="002839E7">
        <w:t>truyền</w:t>
      </w:r>
      <w:proofErr w:type="spellEnd"/>
      <w:r w:rsidRPr="002839E7">
        <w:t xml:space="preserve">, </w:t>
      </w:r>
      <w:proofErr w:type="spellStart"/>
      <w:r w:rsidRPr="002839E7">
        <w:t>đào</w:t>
      </w:r>
      <w:proofErr w:type="spellEnd"/>
      <w:r w:rsidRPr="002839E7">
        <w:t xml:space="preserve"> </w:t>
      </w:r>
      <w:proofErr w:type="spellStart"/>
      <w:r w:rsidRPr="002839E7">
        <w:t>tạo</w:t>
      </w:r>
      <w:proofErr w:type="spellEnd"/>
      <w:r w:rsidRPr="002839E7">
        <w:t xml:space="preserve">, </w:t>
      </w:r>
      <w:proofErr w:type="spellStart"/>
      <w:r w:rsidRPr="002839E7">
        <w:t>hướng</w:t>
      </w:r>
      <w:proofErr w:type="spellEnd"/>
      <w:r w:rsidRPr="002839E7">
        <w:t xml:space="preserve"> </w:t>
      </w:r>
      <w:proofErr w:type="spellStart"/>
      <w:r w:rsidRPr="002839E7">
        <w:t>dẫn</w:t>
      </w:r>
      <w:proofErr w:type="spellEnd"/>
      <w:r w:rsidRPr="002839E7">
        <w:t xml:space="preserve"> </w:t>
      </w:r>
      <w:proofErr w:type="spellStart"/>
      <w:r w:rsidRPr="002839E7">
        <w:t>nhằm</w:t>
      </w:r>
      <w:proofErr w:type="spellEnd"/>
      <w:r w:rsidRPr="002839E7">
        <w:t xml:space="preserve"> </w:t>
      </w:r>
      <w:proofErr w:type="spellStart"/>
      <w:r w:rsidRPr="002839E7">
        <w:t>nâng</w:t>
      </w:r>
      <w:proofErr w:type="spellEnd"/>
      <w:r w:rsidRPr="002839E7">
        <w:t xml:space="preserve"> </w:t>
      </w:r>
      <w:proofErr w:type="spellStart"/>
      <w:r w:rsidRPr="002839E7">
        <w:t>cao</w:t>
      </w:r>
      <w:proofErr w:type="spellEnd"/>
      <w:r w:rsidRPr="002839E7">
        <w:t xml:space="preserve"> </w:t>
      </w:r>
      <w:proofErr w:type="spellStart"/>
      <w:r w:rsidRPr="002839E7">
        <w:t>nhận</w:t>
      </w:r>
      <w:proofErr w:type="spellEnd"/>
      <w:r w:rsidRPr="002839E7">
        <w:t xml:space="preserve"> </w:t>
      </w:r>
      <w:proofErr w:type="spellStart"/>
      <w:r w:rsidRPr="002839E7">
        <w:t>thức</w:t>
      </w:r>
      <w:proofErr w:type="spellEnd"/>
      <w:r w:rsidRPr="002839E7">
        <w:t xml:space="preserve"> </w:t>
      </w:r>
      <w:proofErr w:type="spellStart"/>
      <w:r w:rsidRPr="002839E7">
        <w:t>và</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và</w:t>
      </w:r>
      <w:proofErr w:type="spellEnd"/>
      <w:r w:rsidRPr="002839E7">
        <w:t xml:space="preserve"> </w:t>
      </w:r>
      <w:proofErr w:type="spellStart"/>
      <w:r w:rsidRPr="002839E7">
        <w:t>các</w:t>
      </w:r>
      <w:proofErr w:type="spellEnd"/>
      <w:r w:rsidRPr="002839E7">
        <w:t xml:space="preserve"> </w:t>
      </w:r>
      <w:proofErr w:type="spellStart"/>
      <w:r w:rsidRPr="002839E7">
        <w:t>tổ</w:t>
      </w:r>
      <w:proofErr w:type="spellEnd"/>
      <w:r w:rsidRPr="002839E7">
        <w:t xml:space="preserve"> </w:t>
      </w:r>
      <w:proofErr w:type="spellStart"/>
      <w:r w:rsidRPr="002839E7">
        <w:t>chức</w:t>
      </w:r>
      <w:proofErr w:type="spellEnd"/>
      <w:r w:rsidRPr="002839E7">
        <w:t xml:space="preserve"> </w:t>
      </w:r>
      <w:proofErr w:type="spellStart"/>
      <w:r w:rsidRPr="002839E7">
        <w:t>xã</w:t>
      </w:r>
      <w:proofErr w:type="spellEnd"/>
      <w:r w:rsidRPr="002839E7">
        <w:t xml:space="preserve"> </w:t>
      </w:r>
      <w:proofErr w:type="spellStart"/>
      <w:r w:rsidRPr="002839E7">
        <w:t>hội</w:t>
      </w:r>
      <w:proofErr w:type="spellEnd"/>
      <w:r w:rsidRPr="002839E7">
        <w:t xml:space="preserve">. </w:t>
      </w:r>
      <w:proofErr w:type="spellStart"/>
      <w:r w:rsidRPr="002839E7">
        <w:t>Việc</w:t>
      </w:r>
      <w:proofErr w:type="spellEnd"/>
      <w:r w:rsidRPr="002839E7">
        <w:t xml:space="preserve"> </w:t>
      </w:r>
      <w:proofErr w:type="spellStart"/>
      <w:r w:rsidRPr="002839E7">
        <w:t>kết</w:t>
      </w:r>
      <w:proofErr w:type="spellEnd"/>
      <w:r w:rsidRPr="002839E7">
        <w:t xml:space="preserve"> </w:t>
      </w:r>
      <w:proofErr w:type="spellStart"/>
      <w:r w:rsidRPr="002839E7">
        <w:t>hợp</w:t>
      </w:r>
      <w:proofErr w:type="spellEnd"/>
      <w:r w:rsidRPr="002839E7">
        <w:t xml:space="preserve"> </w:t>
      </w:r>
      <w:proofErr w:type="spellStart"/>
      <w:r w:rsidRPr="002839E7">
        <w:t>đồng</w:t>
      </w:r>
      <w:proofErr w:type="spellEnd"/>
      <w:r w:rsidRPr="002839E7">
        <w:t xml:space="preserve"> </w:t>
      </w:r>
      <w:proofErr w:type="spellStart"/>
      <w:r w:rsidRPr="002839E7">
        <w:t>bộ</w:t>
      </w:r>
      <w:proofErr w:type="spellEnd"/>
      <w:r w:rsidRPr="002839E7">
        <w:t xml:space="preserve"> </w:t>
      </w:r>
      <w:proofErr w:type="spellStart"/>
      <w:r w:rsidRPr="002839E7">
        <w:t>giữa</w:t>
      </w:r>
      <w:proofErr w:type="spellEnd"/>
      <w:r w:rsidRPr="002839E7">
        <w:t xml:space="preserve"> </w:t>
      </w:r>
      <w:proofErr w:type="spellStart"/>
      <w:r w:rsidRPr="002839E7">
        <w:t>hoàn</w:t>
      </w:r>
      <w:proofErr w:type="spellEnd"/>
      <w:r w:rsidRPr="002839E7">
        <w:t xml:space="preserve"> </w:t>
      </w:r>
      <w:proofErr w:type="spellStart"/>
      <w:r w:rsidRPr="002839E7">
        <w:t>thiện</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và</w:t>
      </w:r>
      <w:proofErr w:type="spellEnd"/>
      <w:r w:rsidRPr="002839E7">
        <w:t xml:space="preserve"> </w:t>
      </w:r>
      <w:proofErr w:type="spellStart"/>
      <w:r w:rsidRPr="002839E7">
        <w:t>nâng</w:t>
      </w:r>
      <w:proofErr w:type="spellEnd"/>
      <w:r w:rsidRPr="002839E7">
        <w:t xml:space="preserve"> </w:t>
      </w:r>
      <w:proofErr w:type="spellStart"/>
      <w:r w:rsidRPr="002839E7">
        <w:t>cao</w:t>
      </w:r>
      <w:proofErr w:type="spellEnd"/>
      <w:r w:rsidRPr="002839E7">
        <w:t xml:space="preserve"> </w:t>
      </w:r>
      <w:proofErr w:type="spellStart"/>
      <w:r w:rsidRPr="002839E7">
        <w:t>hiệu</w:t>
      </w:r>
      <w:proofErr w:type="spellEnd"/>
      <w:r w:rsidRPr="002839E7">
        <w:t xml:space="preserve"> </w:t>
      </w:r>
      <w:proofErr w:type="spellStart"/>
      <w:r w:rsidRPr="002839E7">
        <w:t>quả</w:t>
      </w:r>
      <w:proofErr w:type="spellEnd"/>
      <w:r w:rsidRPr="002839E7">
        <w:t xml:space="preserve"> </w:t>
      </w:r>
      <w:proofErr w:type="spellStart"/>
      <w:r w:rsidRPr="002839E7">
        <w:t>tổ</w:t>
      </w:r>
      <w:proofErr w:type="spellEnd"/>
      <w:r w:rsidRPr="002839E7">
        <w:t xml:space="preserve"> </w:t>
      </w:r>
      <w:proofErr w:type="spellStart"/>
      <w:r w:rsidRPr="002839E7">
        <w:t>chức</w:t>
      </w:r>
      <w:proofErr w:type="spellEnd"/>
      <w:r w:rsidRPr="002839E7">
        <w:t xml:space="preserve"> </w:t>
      </w:r>
      <w:proofErr w:type="spellStart"/>
      <w:r w:rsidRPr="002839E7">
        <w:t>thực</w:t>
      </w:r>
      <w:proofErr w:type="spellEnd"/>
      <w:r w:rsidRPr="002839E7">
        <w:t xml:space="preserve"> </w:t>
      </w:r>
      <w:proofErr w:type="spellStart"/>
      <w:r w:rsidRPr="002839E7">
        <w:t>hiện</w:t>
      </w:r>
      <w:proofErr w:type="spellEnd"/>
      <w:r w:rsidRPr="002839E7">
        <w:t xml:space="preserve"> </w:t>
      </w:r>
      <w:proofErr w:type="spellStart"/>
      <w:r w:rsidRPr="002839E7">
        <w:t>được</w:t>
      </w:r>
      <w:proofErr w:type="spellEnd"/>
      <w:r w:rsidRPr="002839E7">
        <w:t xml:space="preserve"> </w:t>
      </w:r>
      <w:proofErr w:type="spellStart"/>
      <w:r w:rsidRPr="002839E7">
        <w:t>xem</w:t>
      </w:r>
      <w:proofErr w:type="spellEnd"/>
      <w:r w:rsidRPr="002839E7">
        <w:t xml:space="preserve"> </w:t>
      </w:r>
      <w:proofErr w:type="spellStart"/>
      <w:r w:rsidRPr="002839E7">
        <w:t>là</w:t>
      </w:r>
      <w:proofErr w:type="spellEnd"/>
      <w:r w:rsidRPr="002839E7">
        <w:t xml:space="preserve"> </w:t>
      </w:r>
      <w:proofErr w:type="spellStart"/>
      <w:r w:rsidRPr="002839E7">
        <w:t>điều</w:t>
      </w:r>
      <w:proofErr w:type="spellEnd"/>
      <w:r w:rsidRPr="002839E7">
        <w:t xml:space="preserve"> </w:t>
      </w:r>
      <w:proofErr w:type="spellStart"/>
      <w:r w:rsidRPr="002839E7">
        <w:t>kiện</w:t>
      </w:r>
      <w:proofErr w:type="spellEnd"/>
      <w:r w:rsidRPr="002839E7">
        <w:t xml:space="preserve"> then </w:t>
      </w:r>
      <w:proofErr w:type="spellStart"/>
      <w:r w:rsidRPr="002839E7">
        <w:t>chốt</w:t>
      </w:r>
      <w:proofErr w:type="spellEnd"/>
      <w:r w:rsidRPr="002839E7">
        <w:t xml:space="preserve"> </w:t>
      </w:r>
      <w:proofErr w:type="spellStart"/>
      <w:r w:rsidRPr="002839E7">
        <w:t>để</w:t>
      </w:r>
      <w:proofErr w:type="spellEnd"/>
      <w:r w:rsidRPr="002839E7">
        <w:t xml:space="preserve"> </w:t>
      </w:r>
      <w:proofErr w:type="spellStart"/>
      <w:r w:rsidRPr="002839E7">
        <w:t>các</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đi</w:t>
      </w:r>
      <w:proofErr w:type="spellEnd"/>
      <w:r w:rsidRPr="002839E7">
        <w:t xml:space="preserve"> </w:t>
      </w:r>
      <w:proofErr w:type="spellStart"/>
      <w:r w:rsidRPr="002839E7">
        <w:t>vào</w:t>
      </w:r>
      <w:proofErr w:type="spellEnd"/>
      <w:r w:rsidRPr="002839E7">
        <w:t xml:space="preserve"> </w:t>
      </w:r>
      <w:proofErr w:type="spellStart"/>
      <w:r w:rsidRPr="002839E7">
        <w:t>cuộc</w:t>
      </w:r>
      <w:proofErr w:type="spellEnd"/>
      <w:r w:rsidRPr="002839E7">
        <w:t xml:space="preserve"> </w:t>
      </w:r>
      <w:proofErr w:type="spellStart"/>
      <w:r w:rsidRPr="002839E7">
        <w:t>sống</w:t>
      </w:r>
      <w:proofErr w:type="spellEnd"/>
      <w:r w:rsidRPr="002839E7">
        <w:t>.</w:t>
      </w:r>
    </w:p>
    <w:p w14:paraId="3AD8C668" w14:textId="77777777" w:rsidR="008A35C7" w:rsidRPr="002839E7" w:rsidRDefault="008A35C7" w:rsidP="008A35C7">
      <w:pPr>
        <w:sectPr w:rsidR="008A35C7" w:rsidRPr="002839E7" w:rsidSect="00966808">
          <w:pgSz w:w="11906" w:h="16838" w:code="9"/>
          <w:pgMar w:top="1985" w:right="1134" w:bottom="1701" w:left="1985" w:header="720" w:footer="720" w:gutter="0"/>
          <w:cols w:space="720"/>
          <w:docGrid w:linePitch="360"/>
        </w:sectPr>
      </w:pPr>
    </w:p>
    <w:p w14:paraId="294053E2" w14:textId="77777777" w:rsidR="00712282" w:rsidRPr="002839E7" w:rsidRDefault="000D5D6B" w:rsidP="003509E4">
      <w:pPr>
        <w:pStyle w:val="Heading1"/>
      </w:pPr>
      <w:bookmarkStart w:id="52" w:name="_Toc218157681"/>
      <w:r w:rsidRPr="002839E7">
        <w:lastRenderedPageBreak/>
        <w:t>KẾT LUẬN</w:t>
      </w:r>
      <w:r w:rsidR="003509E4" w:rsidRPr="002839E7">
        <w:t xml:space="preserve"> ĐỀ ÁN</w:t>
      </w:r>
      <w:bookmarkEnd w:id="52"/>
    </w:p>
    <w:p w14:paraId="23DEBF3F" w14:textId="77777777" w:rsidR="003B1716" w:rsidRPr="002839E7" w:rsidRDefault="006F1871" w:rsidP="003B1716">
      <w:r w:rsidRPr="002839E7">
        <w:tab/>
      </w:r>
      <w:r w:rsidR="003B1716" w:rsidRPr="002839E7">
        <w:t xml:space="preserve">Qua </w:t>
      </w:r>
      <w:proofErr w:type="spellStart"/>
      <w:r w:rsidR="003B1716" w:rsidRPr="002839E7">
        <w:t>nghiên</w:t>
      </w:r>
      <w:proofErr w:type="spellEnd"/>
      <w:r w:rsidR="003B1716" w:rsidRPr="002839E7">
        <w:t xml:space="preserve"> </w:t>
      </w:r>
      <w:proofErr w:type="spellStart"/>
      <w:r w:rsidR="003B1716" w:rsidRPr="002839E7">
        <w:t>cứu</w:t>
      </w:r>
      <w:proofErr w:type="spellEnd"/>
      <w:r w:rsidR="003B1716" w:rsidRPr="002839E7">
        <w:t xml:space="preserve"> </w:t>
      </w:r>
      <w:proofErr w:type="spellStart"/>
      <w:r w:rsidR="003B1716" w:rsidRPr="002839E7">
        <w:t>lý</w:t>
      </w:r>
      <w:proofErr w:type="spellEnd"/>
      <w:r w:rsidR="003B1716" w:rsidRPr="002839E7">
        <w:t xml:space="preserve"> </w:t>
      </w:r>
      <w:proofErr w:type="spellStart"/>
      <w:r w:rsidR="003B1716" w:rsidRPr="002839E7">
        <w:t>luận</w:t>
      </w:r>
      <w:proofErr w:type="spellEnd"/>
      <w:r w:rsidR="003B1716" w:rsidRPr="002839E7">
        <w:t xml:space="preserve"> </w:t>
      </w:r>
      <w:proofErr w:type="spellStart"/>
      <w:r w:rsidR="003B1716" w:rsidRPr="002839E7">
        <w:t>và</w:t>
      </w:r>
      <w:proofErr w:type="spellEnd"/>
      <w:r w:rsidR="003B1716" w:rsidRPr="002839E7">
        <w:t xml:space="preserve"> </w:t>
      </w:r>
      <w:proofErr w:type="spellStart"/>
      <w:r w:rsidR="003B1716" w:rsidRPr="002839E7">
        <w:t>thực</w:t>
      </w:r>
      <w:proofErr w:type="spellEnd"/>
      <w:r w:rsidR="003B1716" w:rsidRPr="002839E7">
        <w:t xml:space="preserve"> </w:t>
      </w:r>
      <w:proofErr w:type="spellStart"/>
      <w:r w:rsidR="003B1716" w:rsidRPr="002839E7">
        <w:t>tiễn</w:t>
      </w:r>
      <w:proofErr w:type="spellEnd"/>
      <w:r w:rsidR="003B1716" w:rsidRPr="002839E7">
        <w:t xml:space="preserve">, </w:t>
      </w:r>
      <w:proofErr w:type="spellStart"/>
      <w:r w:rsidR="003B1716" w:rsidRPr="002839E7">
        <w:t>đề</w:t>
      </w:r>
      <w:proofErr w:type="spellEnd"/>
      <w:r w:rsidR="003B1716" w:rsidRPr="002839E7">
        <w:t xml:space="preserve"> </w:t>
      </w:r>
      <w:proofErr w:type="spellStart"/>
      <w:r w:rsidR="003B1716" w:rsidRPr="002839E7">
        <w:t>án</w:t>
      </w:r>
      <w:proofErr w:type="spellEnd"/>
      <w:r w:rsidR="003B1716" w:rsidRPr="002839E7">
        <w:t xml:space="preserve"> </w:t>
      </w:r>
      <w:r w:rsidR="00146EFC" w:rsidRPr="002839E7">
        <w:t>“</w:t>
      </w:r>
      <w:proofErr w:type="spellStart"/>
      <w:r w:rsidR="003B1716" w:rsidRPr="002839E7">
        <w:rPr>
          <w:i/>
        </w:rPr>
        <w:t>Thực</w:t>
      </w:r>
      <w:proofErr w:type="spellEnd"/>
      <w:r w:rsidR="003B1716" w:rsidRPr="002839E7">
        <w:rPr>
          <w:i/>
        </w:rPr>
        <w:t xml:space="preserve"> </w:t>
      </w:r>
      <w:proofErr w:type="spellStart"/>
      <w:r w:rsidR="003B1716" w:rsidRPr="002839E7">
        <w:rPr>
          <w:i/>
        </w:rPr>
        <w:t>tiễn</w:t>
      </w:r>
      <w:proofErr w:type="spellEnd"/>
      <w:r w:rsidR="003B1716" w:rsidRPr="002839E7">
        <w:rPr>
          <w:i/>
        </w:rPr>
        <w:t xml:space="preserve"> </w:t>
      </w:r>
      <w:proofErr w:type="spellStart"/>
      <w:r w:rsidR="003B1716" w:rsidRPr="002839E7">
        <w:rPr>
          <w:i/>
        </w:rPr>
        <w:t>thực</w:t>
      </w:r>
      <w:proofErr w:type="spellEnd"/>
      <w:r w:rsidR="003B1716" w:rsidRPr="002839E7">
        <w:rPr>
          <w:i/>
        </w:rPr>
        <w:t xml:space="preserve"> </w:t>
      </w:r>
      <w:proofErr w:type="spellStart"/>
      <w:r w:rsidR="003B1716" w:rsidRPr="002839E7">
        <w:rPr>
          <w:i/>
        </w:rPr>
        <w:t>hiện</w:t>
      </w:r>
      <w:proofErr w:type="spellEnd"/>
      <w:r w:rsidR="003B1716" w:rsidRPr="002839E7">
        <w:rPr>
          <w:i/>
        </w:rPr>
        <w:t xml:space="preserve"> </w:t>
      </w:r>
      <w:proofErr w:type="spellStart"/>
      <w:r w:rsidR="003B1716" w:rsidRPr="002839E7">
        <w:rPr>
          <w:i/>
        </w:rPr>
        <w:t>pháp</w:t>
      </w:r>
      <w:proofErr w:type="spellEnd"/>
      <w:r w:rsidR="003B1716" w:rsidRPr="002839E7">
        <w:rPr>
          <w:i/>
        </w:rPr>
        <w:t xml:space="preserve"> </w:t>
      </w:r>
      <w:proofErr w:type="spellStart"/>
      <w:r w:rsidR="003B1716" w:rsidRPr="002839E7">
        <w:rPr>
          <w:i/>
        </w:rPr>
        <w:t>luật</w:t>
      </w:r>
      <w:proofErr w:type="spellEnd"/>
      <w:r w:rsidR="003B1716" w:rsidRPr="002839E7">
        <w:rPr>
          <w:i/>
        </w:rPr>
        <w:t xml:space="preserve"> </w:t>
      </w:r>
      <w:proofErr w:type="spellStart"/>
      <w:r w:rsidR="003B1716" w:rsidRPr="002839E7">
        <w:rPr>
          <w:i/>
        </w:rPr>
        <w:t>về</w:t>
      </w:r>
      <w:proofErr w:type="spellEnd"/>
      <w:r w:rsidR="003B1716" w:rsidRPr="002839E7">
        <w:rPr>
          <w:i/>
        </w:rPr>
        <w:t xml:space="preserve"> </w:t>
      </w:r>
      <w:proofErr w:type="spellStart"/>
      <w:r w:rsidR="003B1716" w:rsidRPr="002839E7">
        <w:rPr>
          <w:i/>
        </w:rPr>
        <w:t>trách</w:t>
      </w:r>
      <w:proofErr w:type="spellEnd"/>
      <w:r w:rsidR="003B1716" w:rsidRPr="002839E7">
        <w:rPr>
          <w:i/>
        </w:rPr>
        <w:t xml:space="preserve"> </w:t>
      </w:r>
      <w:proofErr w:type="spellStart"/>
      <w:r w:rsidR="003B1716" w:rsidRPr="002839E7">
        <w:rPr>
          <w:i/>
        </w:rPr>
        <w:t>nhiệm</w:t>
      </w:r>
      <w:proofErr w:type="spellEnd"/>
      <w:r w:rsidR="003B1716" w:rsidRPr="002839E7">
        <w:rPr>
          <w:i/>
        </w:rPr>
        <w:t xml:space="preserve"> </w:t>
      </w:r>
      <w:proofErr w:type="spellStart"/>
      <w:r w:rsidR="003B1716" w:rsidRPr="002839E7">
        <w:rPr>
          <w:i/>
        </w:rPr>
        <w:t>cung</w:t>
      </w:r>
      <w:proofErr w:type="spellEnd"/>
      <w:r w:rsidR="003B1716" w:rsidRPr="002839E7">
        <w:rPr>
          <w:i/>
        </w:rPr>
        <w:t xml:space="preserve"> </w:t>
      </w:r>
      <w:proofErr w:type="spellStart"/>
      <w:r w:rsidR="003B1716" w:rsidRPr="002839E7">
        <w:rPr>
          <w:i/>
        </w:rPr>
        <w:t>cấp</w:t>
      </w:r>
      <w:proofErr w:type="spellEnd"/>
      <w:r w:rsidR="003B1716" w:rsidRPr="002839E7">
        <w:rPr>
          <w:i/>
        </w:rPr>
        <w:t xml:space="preserve"> </w:t>
      </w:r>
      <w:proofErr w:type="spellStart"/>
      <w:r w:rsidR="003B1716" w:rsidRPr="002839E7">
        <w:rPr>
          <w:i/>
        </w:rPr>
        <w:t>thông</w:t>
      </w:r>
      <w:proofErr w:type="spellEnd"/>
      <w:r w:rsidR="003B1716" w:rsidRPr="002839E7">
        <w:rPr>
          <w:i/>
        </w:rPr>
        <w:t xml:space="preserve"> tin </w:t>
      </w:r>
      <w:proofErr w:type="spellStart"/>
      <w:r w:rsidR="003B1716" w:rsidRPr="002839E7">
        <w:rPr>
          <w:i/>
        </w:rPr>
        <w:t>của</w:t>
      </w:r>
      <w:proofErr w:type="spellEnd"/>
      <w:r w:rsidR="003B1716" w:rsidRPr="002839E7">
        <w:rPr>
          <w:i/>
        </w:rPr>
        <w:t xml:space="preserve"> </w:t>
      </w:r>
      <w:proofErr w:type="spellStart"/>
      <w:r w:rsidR="003B1716" w:rsidRPr="002839E7">
        <w:rPr>
          <w:i/>
        </w:rPr>
        <w:t>doanh</w:t>
      </w:r>
      <w:proofErr w:type="spellEnd"/>
      <w:r w:rsidR="003B1716" w:rsidRPr="002839E7">
        <w:rPr>
          <w:i/>
        </w:rPr>
        <w:t xml:space="preserve"> </w:t>
      </w:r>
      <w:proofErr w:type="spellStart"/>
      <w:r w:rsidR="003B1716" w:rsidRPr="002839E7">
        <w:rPr>
          <w:i/>
        </w:rPr>
        <w:t>nghiệp</w:t>
      </w:r>
      <w:proofErr w:type="spellEnd"/>
      <w:r w:rsidR="003B1716" w:rsidRPr="002839E7">
        <w:rPr>
          <w:i/>
        </w:rPr>
        <w:t xml:space="preserve"> </w:t>
      </w:r>
      <w:proofErr w:type="spellStart"/>
      <w:r w:rsidR="003B1716" w:rsidRPr="002839E7">
        <w:rPr>
          <w:i/>
        </w:rPr>
        <w:t>đối</w:t>
      </w:r>
      <w:proofErr w:type="spellEnd"/>
      <w:r w:rsidR="003B1716" w:rsidRPr="002839E7">
        <w:rPr>
          <w:i/>
        </w:rPr>
        <w:t xml:space="preserve"> </w:t>
      </w:r>
      <w:proofErr w:type="spellStart"/>
      <w:r w:rsidR="003B1716" w:rsidRPr="002839E7">
        <w:rPr>
          <w:i/>
        </w:rPr>
        <w:t>với</w:t>
      </w:r>
      <w:proofErr w:type="spellEnd"/>
      <w:r w:rsidR="003B1716" w:rsidRPr="002839E7">
        <w:rPr>
          <w:i/>
        </w:rPr>
        <w:t xml:space="preserve"> </w:t>
      </w:r>
      <w:proofErr w:type="spellStart"/>
      <w:r w:rsidR="003B1716" w:rsidRPr="002839E7">
        <w:rPr>
          <w:i/>
        </w:rPr>
        <w:t>người</w:t>
      </w:r>
      <w:proofErr w:type="spellEnd"/>
      <w:r w:rsidR="003B1716" w:rsidRPr="002839E7">
        <w:rPr>
          <w:i/>
        </w:rPr>
        <w:t xml:space="preserve"> </w:t>
      </w:r>
      <w:proofErr w:type="spellStart"/>
      <w:r w:rsidR="003B1716" w:rsidRPr="002839E7">
        <w:rPr>
          <w:i/>
        </w:rPr>
        <w:t>tiêu</w:t>
      </w:r>
      <w:proofErr w:type="spellEnd"/>
      <w:r w:rsidR="003B1716" w:rsidRPr="002839E7">
        <w:rPr>
          <w:i/>
        </w:rPr>
        <w:t xml:space="preserve"> </w:t>
      </w:r>
      <w:proofErr w:type="spellStart"/>
      <w:r w:rsidR="003B1716" w:rsidRPr="002839E7">
        <w:rPr>
          <w:i/>
        </w:rPr>
        <w:t>dùng</w:t>
      </w:r>
      <w:proofErr w:type="spellEnd"/>
      <w:r w:rsidR="003B1716" w:rsidRPr="002839E7">
        <w:rPr>
          <w:i/>
        </w:rPr>
        <w:t xml:space="preserve"> </w:t>
      </w:r>
      <w:proofErr w:type="spellStart"/>
      <w:r w:rsidR="003B1716" w:rsidRPr="002839E7">
        <w:rPr>
          <w:i/>
        </w:rPr>
        <w:t>tại</w:t>
      </w:r>
      <w:proofErr w:type="spellEnd"/>
      <w:r w:rsidR="003B1716" w:rsidRPr="002839E7">
        <w:rPr>
          <w:i/>
        </w:rPr>
        <w:t xml:space="preserve"> </w:t>
      </w:r>
      <w:proofErr w:type="spellStart"/>
      <w:r w:rsidR="003B1716" w:rsidRPr="002839E7">
        <w:rPr>
          <w:i/>
        </w:rPr>
        <w:t>thành</w:t>
      </w:r>
      <w:proofErr w:type="spellEnd"/>
      <w:r w:rsidR="003B1716" w:rsidRPr="002839E7">
        <w:rPr>
          <w:i/>
        </w:rPr>
        <w:t xml:space="preserve"> </w:t>
      </w:r>
      <w:proofErr w:type="spellStart"/>
      <w:r w:rsidR="003B1716" w:rsidRPr="002839E7">
        <w:rPr>
          <w:i/>
        </w:rPr>
        <w:t>phố</w:t>
      </w:r>
      <w:proofErr w:type="spellEnd"/>
      <w:r w:rsidR="003B1716" w:rsidRPr="002839E7">
        <w:rPr>
          <w:i/>
        </w:rPr>
        <w:t xml:space="preserve"> Hà </w:t>
      </w:r>
      <w:proofErr w:type="spellStart"/>
      <w:r w:rsidR="003B1716" w:rsidRPr="002839E7">
        <w:rPr>
          <w:i/>
        </w:rPr>
        <w:t>Nội</w:t>
      </w:r>
      <w:proofErr w:type="spellEnd"/>
      <w:r w:rsidR="00146EFC" w:rsidRPr="002839E7">
        <w:rPr>
          <w:i/>
        </w:rPr>
        <w:t>”</w:t>
      </w:r>
      <w:r w:rsidR="003B1716" w:rsidRPr="002839E7">
        <w:t xml:space="preserve"> </w:t>
      </w:r>
      <w:proofErr w:type="spellStart"/>
      <w:r w:rsidR="003B1716" w:rsidRPr="002839E7">
        <w:t>đã</w:t>
      </w:r>
      <w:proofErr w:type="spellEnd"/>
      <w:r w:rsidR="003B1716" w:rsidRPr="002839E7">
        <w:t xml:space="preserve"> </w:t>
      </w:r>
      <w:proofErr w:type="spellStart"/>
      <w:r w:rsidR="003B1716" w:rsidRPr="002839E7">
        <w:t>làm</w:t>
      </w:r>
      <w:proofErr w:type="spellEnd"/>
      <w:r w:rsidR="003B1716" w:rsidRPr="002839E7">
        <w:t xml:space="preserve"> </w:t>
      </w:r>
      <w:proofErr w:type="spellStart"/>
      <w:r w:rsidR="003B1716" w:rsidRPr="002839E7">
        <w:t>rõ</w:t>
      </w:r>
      <w:proofErr w:type="spellEnd"/>
      <w:r w:rsidR="003B1716" w:rsidRPr="002839E7">
        <w:t xml:space="preserve"> </w:t>
      </w:r>
      <w:proofErr w:type="spellStart"/>
      <w:r w:rsidR="003B1716" w:rsidRPr="002839E7">
        <w:t>khái</w:t>
      </w:r>
      <w:proofErr w:type="spellEnd"/>
      <w:r w:rsidR="003B1716" w:rsidRPr="002839E7">
        <w:t xml:space="preserve"> </w:t>
      </w:r>
      <w:proofErr w:type="spellStart"/>
      <w:r w:rsidR="003B1716" w:rsidRPr="002839E7">
        <w:t>niệm</w:t>
      </w:r>
      <w:proofErr w:type="spellEnd"/>
      <w:r w:rsidR="003B1716" w:rsidRPr="002839E7">
        <w:t xml:space="preserve">, </w:t>
      </w:r>
      <w:proofErr w:type="spellStart"/>
      <w:r w:rsidR="003B1716" w:rsidRPr="002839E7">
        <w:t>đặc</w:t>
      </w:r>
      <w:proofErr w:type="spellEnd"/>
      <w:r w:rsidR="003B1716" w:rsidRPr="002839E7">
        <w:t xml:space="preserve"> </w:t>
      </w:r>
      <w:proofErr w:type="spellStart"/>
      <w:r w:rsidR="003B1716" w:rsidRPr="002839E7">
        <w:t>điểm</w:t>
      </w:r>
      <w:proofErr w:type="spellEnd"/>
      <w:r w:rsidR="003B1716" w:rsidRPr="002839E7">
        <w:t xml:space="preserve"> </w:t>
      </w:r>
      <w:proofErr w:type="spellStart"/>
      <w:r w:rsidR="003B1716" w:rsidRPr="002839E7">
        <w:t>và</w:t>
      </w:r>
      <w:proofErr w:type="spellEnd"/>
      <w:r w:rsidR="003B1716" w:rsidRPr="002839E7">
        <w:t xml:space="preserve"> </w:t>
      </w:r>
      <w:proofErr w:type="spellStart"/>
      <w:r w:rsidR="003B1716" w:rsidRPr="002839E7">
        <w:t>vai</w:t>
      </w:r>
      <w:proofErr w:type="spellEnd"/>
      <w:r w:rsidR="003B1716" w:rsidRPr="002839E7">
        <w:t xml:space="preserve"> </w:t>
      </w:r>
      <w:proofErr w:type="spellStart"/>
      <w:r w:rsidR="003B1716" w:rsidRPr="002839E7">
        <w:t>trò</w:t>
      </w:r>
      <w:proofErr w:type="spellEnd"/>
      <w:r w:rsidR="003B1716" w:rsidRPr="002839E7">
        <w:t xml:space="preserve"> </w:t>
      </w:r>
      <w:proofErr w:type="spellStart"/>
      <w:r w:rsidR="003B1716" w:rsidRPr="002839E7">
        <w:t>quan</w:t>
      </w:r>
      <w:proofErr w:type="spellEnd"/>
      <w:r w:rsidR="003B1716" w:rsidRPr="002839E7">
        <w:t xml:space="preserve"> </w:t>
      </w:r>
      <w:proofErr w:type="spellStart"/>
      <w:r w:rsidR="003B1716" w:rsidRPr="002839E7">
        <w:t>trọng</w:t>
      </w:r>
      <w:proofErr w:type="spellEnd"/>
      <w:r w:rsidR="003B1716" w:rsidRPr="002839E7">
        <w:t xml:space="preserve"> </w:t>
      </w:r>
      <w:proofErr w:type="spellStart"/>
      <w:r w:rsidR="003B1716" w:rsidRPr="002839E7">
        <w:t>của</w:t>
      </w:r>
      <w:proofErr w:type="spellEnd"/>
      <w:r w:rsidR="003B1716" w:rsidRPr="002839E7">
        <w:t xml:space="preserve"> </w:t>
      </w:r>
      <w:proofErr w:type="spellStart"/>
      <w:r w:rsidR="003B1716" w:rsidRPr="002839E7">
        <w:t>thông</w:t>
      </w:r>
      <w:proofErr w:type="spellEnd"/>
      <w:r w:rsidR="003B1716" w:rsidRPr="002839E7">
        <w:t xml:space="preserve"> tin </w:t>
      </w:r>
      <w:proofErr w:type="spellStart"/>
      <w:r w:rsidR="003B1716" w:rsidRPr="002839E7">
        <w:t>đối</w:t>
      </w:r>
      <w:proofErr w:type="spellEnd"/>
      <w:r w:rsidR="003B1716" w:rsidRPr="002839E7">
        <w:t xml:space="preserve"> </w:t>
      </w:r>
      <w:proofErr w:type="spellStart"/>
      <w:r w:rsidR="003B1716" w:rsidRPr="002839E7">
        <w:t>với</w:t>
      </w:r>
      <w:proofErr w:type="spellEnd"/>
      <w:r w:rsidR="003B1716" w:rsidRPr="002839E7">
        <w:t xml:space="preserve"> </w:t>
      </w:r>
      <w:proofErr w:type="spellStart"/>
      <w:r w:rsidR="003B1716" w:rsidRPr="002839E7">
        <w:t>người</w:t>
      </w:r>
      <w:proofErr w:type="spellEnd"/>
      <w:r w:rsidR="003B1716" w:rsidRPr="002839E7">
        <w:t xml:space="preserve"> </w:t>
      </w:r>
      <w:proofErr w:type="spellStart"/>
      <w:r w:rsidR="003B1716" w:rsidRPr="002839E7">
        <w:t>tiêu</w:t>
      </w:r>
      <w:proofErr w:type="spellEnd"/>
      <w:r w:rsidR="003B1716" w:rsidRPr="002839E7">
        <w:t xml:space="preserve"> </w:t>
      </w:r>
      <w:proofErr w:type="spellStart"/>
      <w:r w:rsidR="003B1716" w:rsidRPr="002839E7">
        <w:t>dùng</w:t>
      </w:r>
      <w:proofErr w:type="spellEnd"/>
      <w:r w:rsidR="003B1716" w:rsidRPr="002839E7">
        <w:t xml:space="preserve">, </w:t>
      </w:r>
      <w:proofErr w:type="spellStart"/>
      <w:r w:rsidR="003B1716" w:rsidRPr="002839E7">
        <w:t>cũng</w:t>
      </w:r>
      <w:proofErr w:type="spellEnd"/>
      <w:r w:rsidR="003B1716" w:rsidRPr="002839E7">
        <w:t xml:space="preserve"> </w:t>
      </w:r>
      <w:proofErr w:type="spellStart"/>
      <w:r w:rsidR="003B1716" w:rsidRPr="002839E7">
        <w:t>như</w:t>
      </w:r>
      <w:proofErr w:type="spellEnd"/>
      <w:r w:rsidR="003B1716" w:rsidRPr="002839E7">
        <w:t xml:space="preserve"> </w:t>
      </w:r>
      <w:proofErr w:type="spellStart"/>
      <w:r w:rsidR="003B1716" w:rsidRPr="002839E7">
        <w:t>nội</w:t>
      </w:r>
      <w:proofErr w:type="spellEnd"/>
      <w:r w:rsidR="003B1716" w:rsidRPr="002839E7">
        <w:t xml:space="preserve"> dung </w:t>
      </w:r>
      <w:proofErr w:type="spellStart"/>
      <w:r w:rsidR="003B1716" w:rsidRPr="002839E7">
        <w:t>pháp</w:t>
      </w:r>
      <w:proofErr w:type="spellEnd"/>
      <w:r w:rsidR="003B1716" w:rsidRPr="002839E7">
        <w:t xml:space="preserve"> </w:t>
      </w:r>
      <w:proofErr w:type="spellStart"/>
      <w:r w:rsidR="003B1716" w:rsidRPr="002839E7">
        <w:t>luật</w:t>
      </w:r>
      <w:proofErr w:type="spellEnd"/>
      <w:r w:rsidR="003B1716" w:rsidRPr="002839E7">
        <w:t xml:space="preserve"> </w:t>
      </w:r>
      <w:proofErr w:type="spellStart"/>
      <w:r w:rsidR="003B1716" w:rsidRPr="002839E7">
        <w:t>về</w:t>
      </w:r>
      <w:proofErr w:type="spellEnd"/>
      <w:r w:rsidR="003B1716" w:rsidRPr="002839E7">
        <w:t xml:space="preserve"> </w:t>
      </w:r>
      <w:proofErr w:type="spellStart"/>
      <w:r w:rsidR="003B1716" w:rsidRPr="002839E7">
        <w:t>trách</w:t>
      </w:r>
      <w:proofErr w:type="spellEnd"/>
      <w:r w:rsidR="003B1716" w:rsidRPr="002839E7">
        <w:t xml:space="preserve"> </w:t>
      </w:r>
      <w:proofErr w:type="spellStart"/>
      <w:r w:rsidR="003B1716" w:rsidRPr="002839E7">
        <w:t>nhiệm</w:t>
      </w:r>
      <w:proofErr w:type="spellEnd"/>
      <w:r w:rsidR="003B1716" w:rsidRPr="002839E7">
        <w:t xml:space="preserve"> </w:t>
      </w:r>
      <w:proofErr w:type="spellStart"/>
      <w:r w:rsidR="003B1716" w:rsidRPr="002839E7">
        <w:t>cung</w:t>
      </w:r>
      <w:proofErr w:type="spellEnd"/>
      <w:r w:rsidR="003B1716" w:rsidRPr="002839E7">
        <w:t xml:space="preserve"> </w:t>
      </w:r>
      <w:proofErr w:type="spellStart"/>
      <w:r w:rsidR="003B1716" w:rsidRPr="002839E7">
        <w:t>cấp</w:t>
      </w:r>
      <w:proofErr w:type="spellEnd"/>
      <w:r w:rsidR="003B1716" w:rsidRPr="002839E7">
        <w:t xml:space="preserve"> </w:t>
      </w:r>
      <w:proofErr w:type="spellStart"/>
      <w:r w:rsidR="003B1716" w:rsidRPr="002839E7">
        <w:t>thông</w:t>
      </w:r>
      <w:proofErr w:type="spellEnd"/>
      <w:r w:rsidR="003B1716" w:rsidRPr="002839E7">
        <w:t xml:space="preserve"> tin </w:t>
      </w:r>
      <w:proofErr w:type="spellStart"/>
      <w:r w:rsidR="003B1716" w:rsidRPr="002839E7">
        <w:t>của</w:t>
      </w:r>
      <w:proofErr w:type="spellEnd"/>
      <w:r w:rsidR="003B1716" w:rsidRPr="002839E7">
        <w:t xml:space="preserve"> </w:t>
      </w:r>
      <w:proofErr w:type="spellStart"/>
      <w:r w:rsidR="003B1716" w:rsidRPr="002839E7">
        <w:t>doanh</w:t>
      </w:r>
      <w:proofErr w:type="spellEnd"/>
      <w:r w:rsidR="003B1716" w:rsidRPr="002839E7">
        <w:t xml:space="preserve"> </w:t>
      </w:r>
      <w:proofErr w:type="spellStart"/>
      <w:r w:rsidR="003B1716" w:rsidRPr="002839E7">
        <w:t>nghiệp</w:t>
      </w:r>
      <w:proofErr w:type="spellEnd"/>
      <w:r w:rsidR="003B1716" w:rsidRPr="002839E7">
        <w:t xml:space="preserve">. Thông tin </w:t>
      </w:r>
      <w:proofErr w:type="spellStart"/>
      <w:r w:rsidR="003B1716" w:rsidRPr="002839E7">
        <w:t>chính</w:t>
      </w:r>
      <w:proofErr w:type="spellEnd"/>
      <w:r w:rsidR="003B1716" w:rsidRPr="002839E7">
        <w:t xml:space="preserve"> </w:t>
      </w:r>
      <w:proofErr w:type="spellStart"/>
      <w:r w:rsidR="003B1716" w:rsidRPr="002839E7">
        <w:t>xác</w:t>
      </w:r>
      <w:proofErr w:type="spellEnd"/>
      <w:r w:rsidR="003B1716" w:rsidRPr="002839E7">
        <w:t xml:space="preserve">, </w:t>
      </w:r>
      <w:proofErr w:type="spellStart"/>
      <w:r w:rsidR="003B1716" w:rsidRPr="002839E7">
        <w:t>đầy</w:t>
      </w:r>
      <w:proofErr w:type="spellEnd"/>
      <w:r w:rsidR="003B1716" w:rsidRPr="002839E7">
        <w:t xml:space="preserve"> </w:t>
      </w:r>
      <w:proofErr w:type="spellStart"/>
      <w:r w:rsidR="003B1716" w:rsidRPr="002839E7">
        <w:t>đủ</w:t>
      </w:r>
      <w:proofErr w:type="spellEnd"/>
      <w:r w:rsidR="003B1716" w:rsidRPr="002839E7">
        <w:t xml:space="preserve"> </w:t>
      </w:r>
      <w:proofErr w:type="spellStart"/>
      <w:r w:rsidR="003B1716" w:rsidRPr="002839E7">
        <w:t>và</w:t>
      </w:r>
      <w:proofErr w:type="spellEnd"/>
      <w:r w:rsidR="003B1716" w:rsidRPr="002839E7">
        <w:t xml:space="preserve"> </w:t>
      </w:r>
      <w:proofErr w:type="spellStart"/>
      <w:r w:rsidR="003B1716" w:rsidRPr="002839E7">
        <w:t>minh</w:t>
      </w:r>
      <w:proofErr w:type="spellEnd"/>
      <w:r w:rsidR="003B1716" w:rsidRPr="002839E7">
        <w:t xml:space="preserve"> </w:t>
      </w:r>
      <w:proofErr w:type="spellStart"/>
      <w:r w:rsidR="003B1716" w:rsidRPr="002839E7">
        <w:t>bạch</w:t>
      </w:r>
      <w:proofErr w:type="spellEnd"/>
      <w:r w:rsidR="003B1716" w:rsidRPr="002839E7">
        <w:t xml:space="preserve"> </w:t>
      </w:r>
      <w:proofErr w:type="spellStart"/>
      <w:r w:rsidR="003B1716" w:rsidRPr="002839E7">
        <w:t>không</w:t>
      </w:r>
      <w:proofErr w:type="spellEnd"/>
      <w:r w:rsidR="003B1716" w:rsidRPr="002839E7">
        <w:t xml:space="preserve"> </w:t>
      </w:r>
      <w:proofErr w:type="spellStart"/>
      <w:r w:rsidR="003B1716" w:rsidRPr="002839E7">
        <w:t>chỉ</w:t>
      </w:r>
      <w:proofErr w:type="spellEnd"/>
      <w:r w:rsidR="003B1716" w:rsidRPr="002839E7">
        <w:t xml:space="preserve"> </w:t>
      </w:r>
      <w:proofErr w:type="spellStart"/>
      <w:r w:rsidR="003B1716" w:rsidRPr="002839E7">
        <w:t>giúp</w:t>
      </w:r>
      <w:proofErr w:type="spellEnd"/>
      <w:r w:rsidR="003B1716" w:rsidRPr="002839E7">
        <w:t xml:space="preserve"> </w:t>
      </w:r>
      <w:proofErr w:type="spellStart"/>
      <w:r w:rsidR="003B1716" w:rsidRPr="002839E7">
        <w:t>người</w:t>
      </w:r>
      <w:proofErr w:type="spellEnd"/>
      <w:r w:rsidR="003B1716" w:rsidRPr="002839E7">
        <w:t xml:space="preserve"> </w:t>
      </w:r>
      <w:proofErr w:type="spellStart"/>
      <w:r w:rsidR="003B1716" w:rsidRPr="002839E7">
        <w:t>tiêu</w:t>
      </w:r>
      <w:proofErr w:type="spellEnd"/>
      <w:r w:rsidR="003B1716" w:rsidRPr="002839E7">
        <w:t xml:space="preserve"> </w:t>
      </w:r>
      <w:proofErr w:type="spellStart"/>
      <w:r w:rsidR="003B1716" w:rsidRPr="002839E7">
        <w:t>dùng</w:t>
      </w:r>
      <w:proofErr w:type="spellEnd"/>
      <w:r w:rsidR="003B1716" w:rsidRPr="002839E7">
        <w:t xml:space="preserve"> </w:t>
      </w:r>
      <w:proofErr w:type="spellStart"/>
      <w:r w:rsidR="003B1716" w:rsidRPr="002839E7">
        <w:t>đưa</w:t>
      </w:r>
      <w:proofErr w:type="spellEnd"/>
      <w:r w:rsidR="003B1716" w:rsidRPr="002839E7">
        <w:t xml:space="preserve"> </w:t>
      </w:r>
      <w:proofErr w:type="spellStart"/>
      <w:r w:rsidR="003B1716" w:rsidRPr="002839E7">
        <w:t>ra</w:t>
      </w:r>
      <w:proofErr w:type="spellEnd"/>
      <w:r w:rsidR="003B1716" w:rsidRPr="002839E7">
        <w:t xml:space="preserve"> </w:t>
      </w:r>
      <w:proofErr w:type="spellStart"/>
      <w:r w:rsidR="003B1716" w:rsidRPr="002839E7">
        <w:t>các</w:t>
      </w:r>
      <w:proofErr w:type="spellEnd"/>
      <w:r w:rsidR="003B1716" w:rsidRPr="002839E7">
        <w:t xml:space="preserve"> </w:t>
      </w:r>
      <w:proofErr w:type="spellStart"/>
      <w:r w:rsidR="003B1716" w:rsidRPr="002839E7">
        <w:t>quyết</w:t>
      </w:r>
      <w:proofErr w:type="spellEnd"/>
      <w:r w:rsidR="003B1716" w:rsidRPr="002839E7">
        <w:t xml:space="preserve"> </w:t>
      </w:r>
      <w:proofErr w:type="spellStart"/>
      <w:r w:rsidR="003B1716" w:rsidRPr="002839E7">
        <w:t>định</w:t>
      </w:r>
      <w:proofErr w:type="spellEnd"/>
      <w:r w:rsidR="003B1716" w:rsidRPr="002839E7">
        <w:t xml:space="preserve"> </w:t>
      </w:r>
      <w:proofErr w:type="spellStart"/>
      <w:r w:rsidR="003B1716" w:rsidRPr="002839E7">
        <w:t>mua</w:t>
      </w:r>
      <w:proofErr w:type="spellEnd"/>
      <w:r w:rsidR="003B1716" w:rsidRPr="002839E7">
        <w:t xml:space="preserve"> </w:t>
      </w:r>
      <w:proofErr w:type="spellStart"/>
      <w:r w:rsidR="003B1716" w:rsidRPr="002839E7">
        <w:t>sắm</w:t>
      </w:r>
      <w:proofErr w:type="spellEnd"/>
      <w:r w:rsidR="003B1716" w:rsidRPr="002839E7">
        <w:t xml:space="preserve"> </w:t>
      </w:r>
      <w:proofErr w:type="spellStart"/>
      <w:r w:rsidR="003B1716" w:rsidRPr="002839E7">
        <w:t>hợp</w:t>
      </w:r>
      <w:proofErr w:type="spellEnd"/>
      <w:r w:rsidR="003B1716" w:rsidRPr="002839E7">
        <w:t xml:space="preserve"> </w:t>
      </w:r>
      <w:proofErr w:type="spellStart"/>
      <w:r w:rsidR="003B1716" w:rsidRPr="002839E7">
        <w:t>lý</w:t>
      </w:r>
      <w:proofErr w:type="spellEnd"/>
      <w:r w:rsidR="003B1716" w:rsidRPr="002839E7">
        <w:t xml:space="preserve"> </w:t>
      </w:r>
      <w:proofErr w:type="spellStart"/>
      <w:r w:rsidR="003B1716" w:rsidRPr="002839E7">
        <w:t>mà</w:t>
      </w:r>
      <w:proofErr w:type="spellEnd"/>
      <w:r w:rsidR="003B1716" w:rsidRPr="002839E7">
        <w:t xml:space="preserve"> </w:t>
      </w:r>
      <w:proofErr w:type="spellStart"/>
      <w:r w:rsidR="003B1716" w:rsidRPr="002839E7">
        <w:t>còn</w:t>
      </w:r>
      <w:proofErr w:type="spellEnd"/>
      <w:r w:rsidR="003B1716" w:rsidRPr="002839E7">
        <w:t xml:space="preserve"> </w:t>
      </w:r>
      <w:proofErr w:type="spellStart"/>
      <w:r w:rsidR="003B1716" w:rsidRPr="002839E7">
        <w:t>là</w:t>
      </w:r>
      <w:proofErr w:type="spellEnd"/>
      <w:r w:rsidR="003B1716" w:rsidRPr="002839E7">
        <w:t xml:space="preserve"> </w:t>
      </w:r>
      <w:proofErr w:type="spellStart"/>
      <w:r w:rsidR="003B1716" w:rsidRPr="002839E7">
        <w:t>cơ</w:t>
      </w:r>
      <w:proofErr w:type="spellEnd"/>
      <w:r w:rsidR="003B1716" w:rsidRPr="002839E7">
        <w:t xml:space="preserve"> </w:t>
      </w:r>
      <w:proofErr w:type="spellStart"/>
      <w:r w:rsidR="003B1716" w:rsidRPr="002839E7">
        <w:t>sở</w:t>
      </w:r>
      <w:proofErr w:type="spellEnd"/>
      <w:r w:rsidR="003B1716" w:rsidRPr="002839E7">
        <w:t xml:space="preserve"> </w:t>
      </w:r>
      <w:proofErr w:type="spellStart"/>
      <w:r w:rsidR="003B1716" w:rsidRPr="002839E7">
        <w:t>để</w:t>
      </w:r>
      <w:proofErr w:type="spellEnd"/>
      <w:r w:rsidR="003B1716" w:rsidRPr="002839E7">
        <w:t xml:space="preserve"> </w:t>
      </w:r>
      <w:proofErr w:type="spellStart"/>
      <w:r w:rsidR="003B1716" w:rsidRPr="002839E7">
        <w:t>nâng</w:t>
      </w:r>
      <w:proofErr w:type="spellEnd"/>
      <w:r w:rsidR="003B1716" w:rsidRPr="002839E7">
        <w:t xml:space="preserve"> </w:t>
      </w:r>
      <w:proofErr w:type="spellStart"/>
      <w:r w:rsidR="003B1716" w:rsidRPr="002839E7">
        <w:t>cao</w:t>
      </w:r>
      <w:proofErr w:type="spellEnd"/>
      <w:r w:rsidR="003B1716" w:rsidRPr="002839E7">
        <w:t xml:space="preserve"> </w:t>
      </w:r>
      <w:proofErr w:type="spellStart"/>
      <w:r w:rsidR="003B1716" w:rsidRPr="002839E7">
        <w:t>tính</w:t>
      </w:r>
      <w:proofErr w:type="spellEnd"/>
      <w:r w:rsidR="003B1716" w:rsidRPr="002839E7">
        <w:t xml:space="preserve"> </w:t>
      </w:r>
      <w:proofErr w:type="spellStart"/>
      <w:r w:rsidR="003B1716" w:rsidRPr="002839E7">
        <w:t>minh</w:t>
      </w:r>
      <w:proofErr w:type="spellEnd"/>
      <w:r w:rsidR="003B1716" w:rsidRPr="002839E7">
        <w:t xml:space="preserve"> </w:t>
      </w:r>
      <w:proofErr w:type="spellStart"/>
      <w:r w:rsidR="003B1716" w:rsidRPr="002839E7">
        <w:t>bạch</w:t>
      </w:r>
      <w:proofErr w:type="spellEnd"/>
      <w:r w:rsidR="003B1716" w:rsidRPr="002839E7">
        <w:t xml:space="preserve">, </w:t>
      </w:r>
      <w:proofErr w:type="spellStart"/>
      <w:r w:rsidR="003B1716" w:rsidRPr="002839E7">
        <w:t>trách</w:t>
      </w:r>
      <w:proofErr w:type="spellEnd"/>
      <w:r w:rsidR="003B1716" w:rsidRPr="002839E7">
        <w:t xml:space="preserve"> </w:t>
      </w:r>
      <w:proofErr w:type="spellStart"/>
      <w:r w:rsidR="003B1716" w:rsidRPr="002839E7">
        <w:t>nhiệm</w:t>
      </w:r>
      <w:proofErr w:type="spellEnd"/>
      <w:r w:rsidR="003B1716" w:rsidRPr="002839E7">
        <w:t xml:space="preserve"> </w:t>
      </w:r>
      <w:proofErr w:type="spellStart"/>
      <w:r w:rsidR="003B1716" w:rsidRPr="002839E7">
        <w:t>và</w:t>
      </w:r>
      <w:proofErr w:type="spellEnd"/>
      <w:r w:rsidR="003B1716" w:rsidRPr="002839E7">
        <w:t xml:space="preserve"> </w:t>
      </w:r>
      <w:proofErr w:type="spellStart"/>
      <w:r w:rsidR="003B1716" w:rsidRPr="002839E7">
        <w:t>uy</w:t>
      </w:r>
      <w:proofErr w:type="spellEnd"/>
      <w:r w:rsidR="003B1716" w:rsidRPr="002839E7">
        <w:t xml:space="preserve"> </w:t>
      </w:r>
      <w:proofErr w:type="spellStart"/>
      <w:r w:rsidR="003B1716" w:rsidRPr="002839E7">
        <w:t>tín</w:t>
      </w:r>
      <w:proofErr w:type="spellEnd"/>
      <w:r w:rsidR="003B1716" w:rsidRPr="002839E7">
        <w:t xml:space="preserve"> </w:t>
      </w:r>
      <w:proofErr w:type="spellStart"/>
      <w:r w:rsidR="003B1716" w:rsidRPr="002839E7">
        <w:t>của</w:t>
      </w:r>
      <w:proofErr w:type="spellEnd"/>
      <w:r w:rsidR="003B1716" w:rsidRPr="002839E7">
        <w:t xml:space="preserve"> </w:t>
      </w:r>
      <w:proofErr w:type="spellStart"/>
      <w:r w:rsidR="003B1716" w:rsidRPr="002839E7">
        <w:t>doanh</w:t>
      </w:r>
      <w:proofErr w:type="spellEnd"/>
      <w:r w:rsidR="003B1716" w:rsidRPr="002839E7">
        <w:t xml:space="preserve"> </w:t>
      </w:r>
      <w:proofErr w:type="spellStart"/>
      <w:r w:rsidR="003B1716" w:rsidRPr="002839E7">
        <w:t>nghiệp</w:t>
      </w:r>
      <w:proofErr w:type="spellEnd"/>
      <w:r w:rsidR="003B1716" w:rsidRPr="002839E7">
        <w:t xml:space="preserve"> </w:t>
      </w:r>
      <w:proofErr w:type="spellStart"/>
      <w:r w:rsidR="003B1716" w:rsidRPr="002839E7">
        <w:t>trên</w:t>
      </w:r>
      <w:proofErr w:type="spellEnd"/>
      <w:r w:rsidR="003B1716" w:rsidRPr="002839E7">
        <w:t xml:space="preserve"> </w:t>
      </w:r>
      <w:proofErr w:type="spellStart"/>
      <w:r w:rsidR="003B1716" w:rsidRPr="002839E7">
        <w:t>thị</w:t>
      </w:r>
      <w:proofErr w:type="spellEnd"/>
      <w:r w:rsidR="003B1716" w:rsidRPr="002839E7">
        <w:t xml:space="preserve"> </w:t>
      </w:r>
      <w:proofErr w:type="spellStart"/>
      <w:r w:rsidR="003B1716" w:rsidRPr="002839E7">
        <w:t>trường</w:t>
      </w:r>
      <w:proofErr w:type="spellEnd"/>
      <w:r w:rsidR="003B1716" w:rsidRPr="002839E7">
        <w:t xml:space="preserve">. Các </w:t>
      </w:r>
      <w:proofErr w:type="spellStart"/>
      <w:r w:rsidR="003B1716" w:rsidRPr="002839E7">
        <w:t>quy</w:t>
      </w:r>
      <w:proofErr w:type="spellEnd"/>
      <w:r w:rsidR="003B1716" w:rsidRPr="002839E7">
        <w:t xml:space="preserve"> </w:t>
      </w:r>
      <w:proofErr w:type="spellStart"/>
      <w:r w:rsidR="003B1716" w:rsidRPr="002839E7">
        <w:t>định</w:t>
      </w:r>
      <w:proofErr w:type="spellEnd"/>
      <w:r w:rsidR="003B1716" w:rsidRPr="002839E7">
        <w:t xml:space="preserve"> </w:t>
      </w:r>
      <w:proofErr w:type="spellStart"/>
      <w:r w:rsidR="003B1716" w:rsidRPr="002839E7">
        <w:t>pháp</w:t>
      </w:r>
      <w:proofErr w:type="spellEnd"/>
      <w:r w:rsidR="003B1716" w:rsidRPr="002839E7">
        <w:t xml:space="preserve"> </w:t>
      </w:r>
      <w:proofErr w:type="spellStart"/>
      <w:r w:rsidR="003B1716" w:rsidRPr="002839E7">
        <w:t>luật</w:t>
      </w:r>
      <w:proofErr w:type="spellEnd"/>
      <w:r w:rsidR="003B1716" w:rsidRPr="002839E7">
        <w:t xml:space="preserve"> </w:t>
      </w:r>
      <w:proofErr w:type="spellStart"/>
      <w:r w:rsidR="003B1716" w:rsidRPr="002839E7">
        <w:t>về</w:t>
      </w:r>
      <w:proofErr w:type="spellEnd"/>
      <w:r w:rsidR="003B1716" w:rsidRPr="002839E7">
        <w:t xml:space="preserve"> </w:t>
      </w:r>
      <w:proofErr w:type="spellStart"/>
      <w:r w:rsidR="003B1716" w:rsidRPr="002839E7">
        <w:t>trách</w:t>
      </w:r>
      <w:proofErr w:type="spellEnd"/>
      <w:r w:rsidR="003B1716" w:rsidRPr="002839E7">
        <w:t xml:space="preserve"> </w:t>
      </w:r>
      <w:proofErr w:type="spellStart"/>
      <w:r w:rsidR="003B1716" w:rsidRPr="002839E7">
        <w:t>nhiệm</w:t>
      </w:r>
      <w:proofErr w:type="spellEnd"/>
      <w:r w:rsidR="003B1716" w:rsidRPr="002839E7">
        <w:t xml:space="preserve"> </w:t>
      </w:r>
      <w:proofErr w:type="spellStart"/>
      <w:r w:rsidR="003B1716" w:rsidRPr="002839E7">
        <w:t>cung</w:t>
      </w:r>
      <w:proofErr w:type="spellEnd"/>
      <w:r w:rsidR="003B1716" w:rsidRPr="002839E7">
        <w:t xml:space="preserve"> </w:t>
      </w:r>
      <w:proofErr w:type="spellStart"/>
      <w:r w:rsidR="003B1716" w:rsidRPr="002839E7">
        <w:t>cấp</w:t>
      </w:r>
      <w:proofErr w:type="spellEnd"/>
      <w:r w:rsidR="003B1716" w:rsidRPr="002839E7">
        <w:t xml:space="preserve"> </w:t>
      </w:r>
      <w:proofErr w:type="spellStart"/>
      <w:r w:rsidR="003B1716" w:rsidRPr="002839E7">
        <w:t>thông</w:t>
      </w:r>
      <w:proofErr w:type="spellEnd"/>
      <w:r w:rsidR="003B1716" w:rsidRPr="002839E7">
        <w:t xml:space="preserve"> tin </w:t>
      </w:r>
      <w:proofErr w:type="spellStart"/>
      <w:r w:rsidR="003B1716" w:rsidRPr="002839E7">
        <w:t>đã</w:t>
      </w:r>
      <w:proofErr w:type="spellEnd"/>
      <w:r w:rsidR="003B1716" w:rsidRPr="002839E7">
        <w:t xml:space="preserve"> </w:t>
      </w:r>
      <w:proofErr w:type="spellStart"/>
      <w:r w:rsidR="003B1716" w:rsidRPr="002839E7">
        <w:t>hình</w:t>
      </w:r>
      <w:proofErr w:type="spellEnd"/>
      <w:r w:rsidR="003B1716" w:rsidRPr="002839E7">
        <w:t xml:space="preserve"> </w:t>
      </w:r>
      <w:proofErr w:type="spellStart"/>
      <w:r w:rsidR="003B1716" w:rsidRPr="002839E7">
        <w:t>thành</w:t>
      </w:r>
      <w:proofErr w:type="spellEnd"/>
      <w:r w:rsidR="003B1716" w:rsidRPr="002839E7">
        <w:t xml:space="preserve"> </w:t>
      </w:r>
      <w:proofErr w:type="spellStart"/>
      <w:r w:rsidR="003B1716" w:rsidRPr="002839E7">
        <w:t>một</w:t>
      </w:r>
      <w:proofErr w:type="spellEnd"/>
      <w:r w:rsidR="003B1716" w:rsidRPr="002839E7">
        <w:t xml:space="preserve"> </w:t>
      </w:r>
      <w:proofErr w:type="spellStart"/>
      <w:r w:rsidR="003B1716" w:rsidRPr="002839E7">
        <w:t>khuôn</w:t>
      </w:r>
      <w:proofErr w:type="spellEnd"/>
      <w:r w:rsidR="003B1716" w:rsidRPr="002839E7">
        <w:t xml:space="preserve"> </w:t>
      </w:r>
      <w:proofErr w:type="spellStart"/>
      <w:r w:rsidR="003B1716" w:rsidRPr="002839E7">
        <w:t>khổ</w:t>
      </w:r>
      <w:proofErr w:type="spellEnd"/>
      <w:r w:rsidR="003B1716" w:rsidRPr="002839E7">
        <w:t xml:space="preserve"> </w:t>
      </w:r>
      <w:proofErr w:type="spellStart"/>
      <w:r w:rsidR="003B1716" w:rsidRPr="002839E7">
        <w:t>pháp</w:t>
      </w:r>
      <w:proofErr w:type="spellEnd"/>
      <w:r w:rsidR="003B1716" w:rsidRPr="002839E7">
        <w:t xml:space="preserve"> </w:t>
      </w:r>
      <w:proofErr w:type="spellStart"/>
      <w:r w:rsidR="003B1716" w:rsidRPr="002839E7">
        <w:t>lý</w:t>
      </w:r>
      <w:proofErr w:type="spellEnd"/>
      <w:r w:rsidR="003B1716" w:rsidRPr="002839E7">
        <w:t xml:space="preserve"> </w:t>
      </w:r>
      <w:proofErr w:type="spellStart"/>
      <w:r w:rsidR="003B1716" w:rsidRPr="002839E7">
        <w:t>cơ</w:t>
      </w:r>
      <w:proofErr w:type="spellEnd"/>
      <w:r w:rsidR="003B1716" w:rsidRPr="002839E7">
        <w:t xml:space="preserve"> </w:t>
      </w:r>
      <w:proofErr w:type="spellStart"/>
      <w:r w:rsidR="003B1716" w:rsidRPr="002839E7">
        <w:t>bản</w:t>
      </w:r>
      <w:proofErr w:type="spellEnd"/>
      <w:r w:rsidR="003B1716" w:rsidRPr="002839E7">
        <w:t xml:space="preserve">, </w:t>
      </w:r>
      <w:proofErr w:type="spellStart"/>
      <w:r w:rsidR="003B1716" w:rsidRPr="002839E7">
        <w:t>hướng</w:t>
      </w:r>
      <w:proofErr w:type="spellEnd"/>
      <w:r w:rsidR="003B1716" w:rsidRPr="002839E7">
        <w:t xml:space="preserve"> </w:t>
      </w:r>
      <w:proofErr w:type="spellStart"/>
      <w:r w:rsidR="003B1716" w:rsidRPr="002839E7">
        <w:t>dẫn</w:t>
      </w:r>
      <w:proofErr w:type="spellEnd"/>
      <w:r w:rsidR="003B1716" w:rsidRPr="002839E7">
        <w:t xml:space="preserve"> </w:t>
      </w:r>
      <w:proofErr w:type="spellStart"/>
      <w:r w:rsidR="003B1716" w:rsidRPr="002839E7">
        <w:t>doanh</w:t>
      </w:r>
      <w:proofErr w:type="spellEnd"/>
      <w:r w:rsidR="003B1716" w:rsidRPr="002839E7">
        <w:t xml:space="preserve"> </w:t>
      </w:r>
      <w:proofErr w:type="spellStart"/>
      <w:r w:rsidR="003B1716" w:rsidRPr="002839E7">
        <w:t>nghiệp</w:t>
      </w:r>
      <w:proofErr w:type="spellEnd"/>
      <w:r w:rsidR="003B1716" w:rsidRPr="002839E7">
        <w:t xml:space="preserve"> </w:t>
      </w:r>
      <w:proofErr w:type="spellStart"/>
      <w:r w:rsidR="003B1716" w:rsidRPr="002839E7">
        <w:t>thực</w:t>
      </w:r>
      <w:proofErr w:type="spellEnd"/>
      <w:r w:rsidR="003B1716" w:rsidRPr="002839E7">
        <w:t xml:space="preserve"> </w:t>
      </w:r>
      <w:proofErr w:type="spellStart"/>
      <w:r w:rsidR="003B1716" w:rsidRPr="002839E7">
        <w:t>hiện</w:t>
      </w:r>
      <w:proofErr w:type="spellEnd"/>
      <w:r w:rsidR="003B1716" w:rsidRPr="002839E7">
        <w:t xml:space="preserve"> </w:t>
      </w:r>
      <w:proofErr w:type="spellStart"/>
      <w:r w:rsidR="003B1716" w:rsidRPr="002839E7">
        <w:t>nghĩa</w:t>
      </w:r>
      <w:proofErr w:type="spellEnd"/>
      <w:r w:rsidR="003B1716" w:rsidRPr="002839E7">
        <w:t xml:space="preserve"> </w:t>
      </w:r>
      <w:proofErr w:type="spellStart"/>
      <w:r w:rsidR="003B1716" w:rsidRPr="002839E7">
        <w:t>vụ</w:t>
      </w:r>
      <w:proofErr w:type="spellEnd"/>
      <w:r w:rsidR="003B1716" w:rsidRPr="002839E7">
        <w:t xml:space="preserve"> </w:t>
      </w:r>
      <w:proofErr w:type="spellStart"/>
      <w:r w:rsidR="003B1716" w:rsidRPr="002839E7">
        <w:t>của</w:t>
      </w:r>
      <w:proofErr w:type="spellEnd"/>
      <w:r w:rsidR="003B1716" w:rsidRPr="002839E7">
        <w:t xml:space="preserve"> </w:t>
      </w:r>
      <w:proofErr w:type="spellStart"/>
      <w:r w:rsidR="003B1716" w:rsidRPr="002839E7">
        <w:t>mình</w:t>
      </w:r>
      <w:proofErr w:type="spellEnd"/>
      <w:r w:rsidR="003B1716" w:rsidRPr="002839E7">
        <w:t xml:space="preserve">, </w:t>
      </w:r>
      <w:proofErr w:type="spellStart"/>
      <w:r w:rsidR="003B1716" w:rsidRPr="002839E7">
        <w:t>đồng</w:t>
      </w:r>
      <w:proofErr w:type="spellEnd"/>
      <w:r w:rsidR="003B1716" w:rsidRPr="002839E7">
        <w:t xml:space="preserve"> </w:t>
      </w:r>
      <w:proofErr w:type="spellStart"/>
      <w:r w:rsidR="003B1716" w:rsidRPr="002839E7">
        <w:t>thời</w:t>
      </w:r>
      <w:proofErr w:type="spellEnd"/>
      <w:r w:rsidR="003B1716" w:rsidRPr="002839E7">
        <w:t xml:space="preserve"> </w:t>
      </w:r>
      <w:proofErr w:type="spellStart"/>
      <w:r w:rsidR="003B1716" w:rsidRPr="002839E7">
        <w:t>bảo</w:t>
      </w:r>
      <w:proofErr w:type="spellEnd"/>
      <w:r w:rsidR="003B1716" w:rsidRPr="002839E7">
        <w:t xml:space="preserve"> </w:t>
      </w:r>
      <w:proofErr w:type="spellStart"/>
      <w:r w:rsidR="003B1716" w:rsidRPr="002839E7">
        <w:t>vệ</w:t>
      </w:r>
      <w:proofErr w:type="spellEnd"/>
      <w:r w:rsidR="003B1716" w:rsidRPr="002839E7">
        <w:t xml:space="preserve"> </w:t>
      </w:r>
      <w:proofErr w:type="spellStart"/>
      <w:r w:rsidR="003B1716" w:rsidRPr="002839E7">
        <w:t>quyền</w:t>
      </w:r>
      <w:proofErr w:type="spellEnd"/>
      <w:r w:rsidR="003B1716" w:rsidRPr="002839E7">
        <w:t xml:space="preserve"> </w:t>
      </w:r>
      <w:proofErr w:type="spellStart"/>
      <w:r w:rsidR="003B1716" w:rsidRPr="002839E7">
        <w:t>lợi</w:t>
      </w:r>
      <w:proofErr w:type="spellEnd"/>
      <w:r w:rsidR="003B1716" w:rsidRPr="002839E7">
        <w:t xml:space="preserve"> </w:t>
      </w:r>
      <w:proofErr w:type="spellStart"/>
      <w:r w:rsidR="003B1716" w:rsidRPr="002839E7">
        <w:t>chính</w:t>
      </w:r>
      <w:proofErr w:type="spellEnd"/>
      <w:r w:rsidR="003B1716" w:rsidRPr="002839E7">
        <w:t xml:space="preserve"> </w:t>
      </w:r>
      <w:proofErr w:type="spellStart"/>
      <w:r w:rsidR="003B1716" w:rsidRPr="002839E7">
        <w:t>đáng</w:t>
      </w:r>
      <w:proofErr w:type="spellEnd"/>
      <w:r w:rsidR="003B1716" w:rsidRPr="002839E7">
        <w:t xml:space="preserve"> </w:t>
      </w:r>
      <w:proofErr w:type="spellStart"/>
      <w:r w:rsidR="003B1716" w:rsidRPr="002839E7">
        <w:t>của</w:t>
      </w:r>
      <w:proofErr w:type="spellEnd"/>
      <w:r w:rsidR="003B1716" w:rsidRPr="002839E7">
        <w:t xml:space="preserve"> </w:t>
      </w:r>
      <w:proofErr w:type="spellStart"/>
      <w:r w:rsidR="003B1716" w:rsidRPr="002839E7">
        <w:t>người</w:t>
      </w:r>
      <w:proofErr w:type="spellEnd"/>
      <w:r w:rsidR="003B1716" w:rsidRPr="002839E7">
        <w:t xml:space="preserve"> </w:t>
      </w:r>
      <w:proofErr w:type="spellStart"/>
      <w:r w:rsidR="003B1716" w:rsidRPr="002839E7">
        <w:t>tiêu</w:t>
      </w:r>
      <w:proofErr w:type="spellEnd"/>
      <w:r w:rsidR="003B1716" w:rsidRPr="002839E7">
        <w:t xml:space="preserve"> </w:t>
      </w:r>
      <w:proofErr w:type="spellStart"/>
      <w:r w:rsidR="003B1716" w:rsidRPr="002839E7">
        <w:t>dùng</w:t>
      </w:r>
      <w:proofErr w:type="spellEnd"/>
      <w:r w:rsidR="003B1716" w:rsidRPr="002839E7">
        <w:t>.</w:t>
      </w:r>
    </w:p>
    <w:p w14:paraId="335BABEE" w14:textId="77777777" w:rsidR="003B1716" w:rsidRPr="002839E7" w:rsidRDefault="003B1716" w:rsidP="003B1716">
      <w:r w:rsidRPr="002839E7">
        <w:tab/>
      </w:r>
      <w:proofErr w:type="spellStart"/>
      <w:r w:rsidRPr="002839E7">
        <w:t>Thực</w:t>
      </w:r>
      <w:proofErr w:type="spellEnd"/>
      <w:r w:rsidRPr="002839E7">
        <w:t xml:space="preserve"> </w:t>
      </w:r>
      <w:proofErr w:type="spellStart"/>
      <w:r w:rsidRPr="002839E7">
        <w:t>tiễn</w:t>
      </w:r>
      <w:proofErr w:type="spellEnd"/>
      <w:r w:rsidRPr="002839E7">
        <w:t xml:space="preserve"> </w:t>
      </w:r>
      <w:proofErr w:type="spellStart"/>
      <w:r w:rsidRPr="002839E7">
        <w:t>thực</w:t>
      </w:r>
      <w:proofErr w:type="spellEnd"/>
      <w:r w:rsidRPr="002839E7">
        <w:t xml:space="preserve"> </w:t>
      </w:r>
      <w:proofErr w:type="spellStart"/>
      <w:r w:rsidRPr="002839E7">
        <w:t>hiện</w:t>
      </w:r>
      <w:proofErr w:type="spellEnd"/>
      <w:r w:rsidRPr="002839E7">
        <w:t xml:space="preserve"> </w:t>
      </w:r>
      <w:proofErr w:type="spellStart"/>
      <w:r w:rsidRPr="002839E7">
        <w:t>tại</w:t>
      </w:r>
      <w:proofErr w:type="spellEnd"/>
      <w:r w:rsidRPr="002839E7">
        <w:t xml:space="preserve"> </w:t>
      </w:r>
      <w:proofErr w:type="spellStart"/>
      <w:r w:rsidRPr="002839E7">
        <w:t>thành</w:t>
      </w:r>
      <w:proofErr w:type="spellEnd"/>
      <w:r w:rsidRPr="002839E7">
        <w:t xml:space="preserve"> </w:t>
      </w:r>
      <w:proofErr w:type="spellStart"/>
      <w:r w:rsidRPr="002839E7">
        <w:t>phố</w:t>
      </w:r>
      <w:proofErr w:type="spellEnd"/>
      <w:r w:rsidRPr="002839E7">
        <w:t xml:space="preserve"> Hà </w:t>
      </w:r>
      <w:proofErr w:type="spellStart"/>
      <w:r w:rsidRPr="002839E7">
        <w:t>Nội</w:t>
      </w:r>
      <w:proofErr w:type="spellEnd"/>
      <w:r w:rsidRPr="002839E7">
        <w:t xml:space="preserve"> </w:t>
      </w:r>
      <w:proofErr w:type="spellStart"/>
      <w:r w:rsidRPr="002839E7">
        <w:t>cho</w:t>
      </w:r>
      <w:proofErr w:type="spellEnd"/>
      <w:r w:rsidRPr="002839E7">
        <w:t xml:space="preserve"> </w:t>
      </w:r>
      <w:proofErr w:type="spellStart"/>
      <w:r w:rsidRPr="002839E7">
        <w:t>thấy</w:t>
      </w:r>
      <w:proofErr w:type="spellEnd"/>
      <w:r w:rsidRPr="002839E7">
        <w:t xml:space="preserve">, </w:t>
      </w:r>
      <w:proofErr w:type="spellStart"/>
      <w:r w:rsidRPr="002839E7">
        <w:t>nhiều</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đã</w:t>
      </w:r>
      <w:proofErr w:type="spellEnd"/>
      <w:r w:rsidRPr="002839E7">
        <w:t xml:space="preserve"> </w:t>
      </w:r>
      <w:proofErr w:type="spellStart"/>
      <w:r w:rsidRPr="002839E7">
        <w:t>cơ</w:t>
      </w:r>
      <w:proofErr w:type="spellEnd"/>
      <w:r w:rsidRPr="002839E7">
        <w:t xml:space="preserve"> </w:t>
      </w:r>
      <w:proofErr w:type="spellStart"/>
      <w:r w:rsidRPr="002839E7">
        <w:t>bản</w:t>
      </w:r>
      <w:proofErr w:type="spellEnd"/>
      <w:r w:rsidRPr="002839E7">
        <w:t xml:space="preserve"> </w:t>
      </w:r>
      <w:proofErr w:type="spellStart"/>
      <w:r w:rsidRPr="002839E7">
        <w:t>tuân</w:t>
      </w:r>
      <w:proofErr w:type="spellEnd"/>
      <w:r w:rsidRPr="002839E7">
        <w:t xml:space="preserve"> </w:t>
      </w:r>
      <w:proofErr w:type="spellStart"/>
      <w:r w:rsidRPr="002839E7">
        <w:t>thủ</w:t>
      </w:r>
      <w:proofErr w:type="spellEnd"/>
      <w:r w:rsidRPr="002839E7">
        <w:t xml:space="preserve"> </w:t>
      </w:r>
      <w:proofErr w:type="spellStart"/>
      <w:r w:rsidRPr="002839E7">
        <w:t>các</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về</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Doanh </w:t>
      </w:r>
      <w:proofErr w:type="spellStart"/>
      <w:r w:rsidRPr="002839E7">
        <w:t>nghiệp</w:t>
      </w:r>
      <w:proofErr w:type="spellEnd"/>
      <w:r w:rsidRPr="002839E7">
        <w:t xml:space="preserve"> </w:t>
      </w:r>
      <w:proofErr w:type="spellStart"/>
      <w:r w:rsidRPr="002839E7">
        <w:t>đã</w:t>
      </w:r>
      <w:proofErr w:type="spellEnd"/>
      <w:r w:rsidRPr="002839E7">
        <w:t xml:space="preserve"> </w:t>
      </w:r>
      <w:proofErr w:type="spellStart"/>
      <w:r w:rsidRPr="002839E7">
        <w:t>chủ</w:t>
      </w:r>
      <w:proofErr w:type="spellEnd"/>
      <w:r w:rsidRPr="002839E7">
        <w:t xml:space="preserve"> </w:t>
      </w:r>
      <w:proofErr w:type="spellStart"/>
      <w:r w:rsidRPr="002839E7">
        <w:t>động</w:t>
      </w:r>
      <w:proofErr w:type="spellEnd"/>
      <w:r w:rsidRPr="002839E7">
        <w:t xml:space="preserve"> </w:t>
      </w:r>
      <w:proofErr w:type="spellStart"/>
      <w:r w:rsidRPr="002839E7">
        <w:t>công</w:t>
      </w:r>
      <w:proofErr w:type="spellEnd"/>
      <w:r w:rsidRPr="002839E7">
        <w:t xml:space="preserve"> </w:t>
      </w:r>
      <w:proofErr w:type="spellStart"/>
      <w:r w:rsidRPr="002839E7">
        <w:t>khai</w:t>
      </w:r>
      <w:proofErr w:type="spellEnd"/>
      <w:r w:rsidRPr="002839E7">
        <w:t xml:space="preserve"> </w:t>
      </w:r>
      <w:proofErr w:type="spellStart"/>
      <w:r w:rsidRPr="002839E7">
        <w:t>thông</w:t>
      </w:r>
      <w:proofErr w:type="spellEnd"/>
      <w:r w:rsidRPr="002839E7">
        <w:t xml:space="preserve"> tin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w:t>
      </w:r>
      <w:proofErr w:type="spellStart"/>
      <w:r w:rsidRPr="002839E7">
        <w:t>giá</w:t>
      </w:r>
      <w:proofErr w:type="spellEnd"/>
      <w:r w:rsidRPr="002839E7">
        <w:t xml:space="preserve"> </w:t>
      </w:r>
      <w:proofErr w:type="spellStart"/>
      <w:r w:rsidRPr="002839E7">
        <w:t>cả</w:t>
      </w:r>
      <w:proofErr w:type="spellEnd"/>
      <w:r w:rsidRPr="002839E7">
        <w:t xml:space="preserve">, </w:t>
      </w:r>
      <w:proofErr w:type="spellStart"/>
      <w:r w:rsidRPr="002839E7">
        <w:t>hướng</w:t>
      </w:r>
      <w:proofErr w:type="spellEnd"/>
      <w:r w:rsidRPr="002839E7">
        <w:t xml:space="preserve"> </w:t>
      </w:r>
      <w:proofErr w:type="spellStart"/>
      <w:r w:rsidRPr="002839E7">
        <w:t>dẫn</w:t>
      </w:r>
      <w:proofErr w:type="spellEnd"/>
      <w:r w:rsidRPr="002839E7">
        <w:t xml:space="preserve"> </w:t>
      </w:r>
      <w:proofErr w:type="spellStart"/>
      <w:r w:rsidRPr="002839E7">
        <w:t>sử</w:t>
      </w:r>
      <w:proofErr w:type="spellEnd"/>
      <w:r w:rsidRPr="002839E7">
        <w:t xml:space="preserve"> </w:t>
      </w:r>
      <w:proofErr w:type="spellStart"/>
      <w:r w:rsidRPr="002839E7">
        <w:t>dụng</w:t>
      </w:r>
      <w:proofErr w:type="spellEnd"/>
      <w:r w:rsidRPr="002839E7">
        <w:t xml:space="preserve">, </w:t>
      </w:r>
      <w:proofErr w:type="spellStart"/>
      <w:r w:rsidRPr="002839E7">
        <w:t>điều</w:t>
      </w:r>
      <w:proofErr w:type="spellEnd"/>
      <w:r w:rsidRPr="002839E7">
        <w:t xml:space="preserve"> </w:t>
      </w:r>
      <w:proofErr w:type="spellStart"/>
      <w:r w:rsidRPr="002839E7">
        <w:t>kiện</w:t>
      </w:r>
      <w:proofErr w:type="spellEnd"/>
      <w:r w:rsidRPr="002839E7">
        <w:t xml:space="preserve"> </w:t>
      </w:r>
      <w:proofErr w:type="spellStart"/>
      <w:r w:rsidRPr="002839E7">
        <w:t>bảo</w:t>
      </w:r>
      <w:proofErr w:type="spellEnd"/>
      <w:r w:rsidRPr="002839E7">
        <w:t xml:space="preserve"> </w:t>
      </w:r>
      <w:proofErr w:type="spellStart"/>
      <w:r w:rsidRPr="002839E7">
        <w:t>hành</w:t>
      </w:r>
      <w:proofErr w:type="spellEnd"/>
      <w:r w:rsidRPr="002839E7">
        <w:t xml:space="preserve"> </w:t>
      </w:r>
      <w:proofErr w:type="spellStart"/>
      <w:r w:rsidRPr="002839E7">
        <w:t>và</w:t>
      </w:r>
      <w:proofErr w:type="spellEnd"/>
      <w:r w:rsidRPr="002839E7">
        <w:t xml:space="preserve"> </w:t>
      </w:r>
      <w:proofErr w:type="spellStart"/>
      <w:r w:rsidRPr="002839E7">
        <w:t>các</w:t>
      </w:r>
      <w:proofErr w:type="spellEnd"/>
      <w:r w:rsidRPr="002839E7">
        <w:t xml:space="preserve"> </w:t>
      </w:r>
      <w:proofErr w:type="spellStart"/>
      <w:r w:rsidRPr="002839E7">
        <w:t>thông</w:t>
      </w:r>
      <w:proofErr w:type="spellEnd"/>
      <w:r w:rsidRPr="002839E7">
        <w:t xml:space="preserve"> tin </w:t>
      </w:r>
      <w:proofErr w:type="spellStart"/>
      <w:r w:rsidRPr="002839E7">
        <w:t>liên</w:t>
      </w:r>
      <w:proofErr w:type="spellEnd"/>
      <w:r w:rsidRPr="002839E7">
        <w:t xml:space="preserve"> </w:t>
      </w:r>
      <w:proofErr w:type="spellStart"/>
      <w:r w:rsidRPr="002839E7">
        <w:t>hệ</w:t>
      </w:r>
      <w:proofErr w:type="spellEnd"/>
      <w:r w:rsidRPr="002839E7">
        <w:t xml:space="preserve"> qua </w:t>
      </w:r>
      <w:proofErr w:type="spellStart"/>
      <w:r w:rsidRPr="002839E7">
        <w:t>nhiều</w:t>
      </w:r>
      <w:proofErr w:type="spellEnd"/>
      <w:r w:rsidRPr="002839E7">
        <w:t xml:space="preserve"> </w:t>
      </w:r>
      <w:proofErr w:type="spellStart"/>
      <w:r w:rsidRPr="002839E7">
        <w:t>kênh</w:t>
      </w:r>
      <w:proofErr w:type="spellEnd"/>
      <w:r w:rsidRPr="002839E7">
        <w:t xml:space="preserve"> </w:t>
      </w:r>
      <w:proofErr w:type="spellStart"/>
      <w:r w:rsidRPr="002839E7">
        <w:t>như</w:t>
      </w:r>
      <w:proofErr w:type="spellEnd"/>
      <w:r w:rsidRPr="002839E7">
        <w:t xml:space="preserve"> website, </w:t>
      </w:r>
      <w:proofErr w:type="spellStart"/>
      <w:r w:rsidRPr="002839E7">
        <w:t>fanpage</w:t>
      </w:r>
      <w:proofErr w:type="spellEnd"/>
      <w:r w:rsidRPr="002839E7">
        <w:t xml:space="preserve">, </w:t>
      </w:r>
      <w:proofErr w:type="spellStart"/>
      <w:r w:rsidRPr="002839E7">
        <w:t>ứng</w:t>
      </w:r>
      <w:proofErr w:type="spellEnd"/>
      <w:r w:rsidRPr="002839E7">
        <w:t xml:space="preserve"> </w:t>
      </w:r>
      <w:proofErr w:type="spellStart"/>
      <w:r w:rsidRPr="002839E7">
        <w:t>dụng</w:t>
      </w:r>
      <w:proofErr w:type="spellEnd"/>
      <w:r w:rsidRPr="002839E7">
        <w:t xml:space="preserve"> di </w:t>
      </w:r>
      <w:proofErr w:type="spellStart"/>
      <w:r w:rsidRPr="002839E7">
        <w:t>động</w:t>
      </w:r>
      <w:proofErr w:type="spellEnd"/>
      <w:r w:rsidRPr="002839E7">
        <w:t xml:space="preserve"> hay </w:t>
      </w:r>
      <w:proofErr w:type="spellStart"/>
      <w:r w:rsidRPr="002839E7">
        <w:t>tại</w:t>
      </w:r>
      <w:proofErr w:type="spellEnd"/>
      <w:r w:rsidRPr="002839E7">
        <w:t xml:space="preserve"> </w:t>
      </w:r>
      <w:proofErr w:type="spellStart"/>
      <w:r w:rsidRPr="002839E7">
        <w:t>điểm</w:t>
      </w:r>
      <w:proofErr w:type="spellEnd"/>
      <w:r w:rsidRPr="002839E7">
        <w:t xml:space="preserve"> </w:t>
      </w:r>
      <w:proofErr w:type="spellStart"/>
      <w:r w:rsidRPr="002839E7">
        <w:t>bán</w:t>
      </w:r>
      <w:proofErr w:type="spellEnd"/>
      <w:r w:rsidRPr="002839E7">
        <w:t xml:space="preserve">. </w:t>
      </w:r>
      <w:proofErr w:type="spellStart"/>
      <w:r w:rsidRPr="002839E7">
        <w:t>Việc</w:t>
      </w:r>
      <w:proofErr w:type="spellEnd"/>
      <w:r w:rsidRPr="002839E7">
        <w:t xml:space="preserve"> </w:t>
      </w:r>
      <w:proofErr w:type="spellStart"/>
      <w:r w:rsidRPr="002839E7">
        <w:t>hợp</w:t>
      </w:r>
      <w:proofErr w:type="spellEnd"/>
      <w:r w:rsidRPr="002839E7">
        <w:t xml:space="preserve"> </w:t>
      </w:r>
      <w:proofErr w:type="spellStart"/>
      <w:r w:rsidRPr="002839E7">
        <w:t>tác</w:t>
      </w:r>
      <w:proofErr w:type="spellEnd"/>
      <w:r w:rsidRPr="002839E7">
        <w:t xml:space="preserve"> </w:t>
      </w:r>
      <w:proofErr w:type="spellStart"/>
      <w:r w:rsidRPr="002839E7">
        <w:t>với</w:t>
      </w:r>
      <w:proofErr w:type="spellEnd"/>
      <w:r w:rsidRPr="002839E7">
        <w:t xml:space="preserve"> </w:t>
      </w:r>
      <w:proofErr w:type="spellStart"/>
      <w:r w:rsidRPr="002839E7">
        <w:t>bên</w:t>
      </w:r>
      <w:proofErr w:type="spellEnd"/>
      <w:r w:rsidRPr="002839E7">
        <w:t xml:space="preserve"> </w:t>
      </w:r>
      <w:proofErr w:type="spellStart"/>
      <w:r w:rsidRPr="002839E7">
        <w:t>thứ</w:t>
      </w:r>
      <w:proofErr w:type="spellEnd"/>
      <w:r w:rsidRPr="002839E7">
        <w:t xml:space="preserve"> </w:t>
      </w:r>
      <w:proofErr w:type="spellStart"/>
      <w:r w:rsidRPr="002839E7">
        <w:t>ba</w:t>
      </w:r>
      <w:proofErr w:type="spellEnd"/>
      <w:r w:rsidRPr="002839E7">
        <w:t xml:space="preserve">, </w:t>
      </w:r>
      <w:proofErr w:type="spellStart"/>
      <w:r w:rsidRPr="002839E7">
        <w:t>như</w:t>
      </w:r>
      <w:proofErr w:type="spellEnd"/>
      <w:r w:rsidRPr="002839E7">
        <w:t xml:space="preserve"> </w:t>
      </w:r>
      <w:proofErr w:type="spellStart"/>
      <w:r w:rsidRPr="002839E7">
        <w:t>các</w:t>
      </w:r>
      <w:proofErr w:type="spellEnd"/>
      <w:r w:rsidRPr="002839E7">
        <w:t xml:space="preserve"> </w:t>
      </w:r>
      <w:proofErr w:type="spellStart"/>
      <w:r w:rsidRPr="002839E7">
        <w:t>nền</w:t>
      </w:r>
      <w:proofErr w:type="spellEnd"/>
      <w:r w:rsidRPr="002839E7">
        <w:t xml:space="preserve"> </w:t>
      </w:r>
      <w:proofErr w:type="spellStart"/>
      <w:r w:rsidRPr="002839E7">
        <w:t>tảng</w:t>
      </w:r>
      <w:proofErr w:type="spellEnd"/>
      <w:r w:rsidRPr="002839E7">
        <w:t xml:space="preserve"> </w:t>
      </w:r>
      <w:proofErr w:type="spellStart"/>
      <w:r w:rsidRPr="002839E7">
        <w:t>thương</w:t>
      </w:r>
      <w:proofErr w:type="spellEnd"/>
      <w:r w:rsidRPr="002839E7">
        <w:t xml:space="preserve"> </w:t>
      </w:r>
      <w:proofErr w:type="spellStart"/>
      <w:r w:rsidRPr="002839E7">
        <w:t>mại</w:t>
      </w:r>
      <w:proofErr w:type="spellEnd"/>
      <w:r w:rsidRPr="002839E7">
        <w:t xml:space="preserve"> </w:t>
      </w:r>
      <w:proofErr w:type="spellStart"/>
      <w:r w:rsidRPr="002839E7">
        <w:t>điện</w:t>
      </w:r>
      <w:proofErr w:type="spellEnd"/>
      <w:r w:rsidRPr="002839E7">
        <w:t xml:space="preserve"> </w:t>
      </w:r>
      <w:proofErr w:type="spellStart"/>
      <w:r w:rsidRPr="002839E7">
        <w:t>tử</w:t>
      </w:r>
      <w:proofErr w:type="spellEnd"/>
      <w:r w:rsidRPr="002839E7">
        <w:t xml:space="preserve"> hay </w:t>
      </w:r>
      <w:proofErr w:type="spellStart"/>
      <w:r w:rsidRPr="002839E7">
        <w:t>đại</w:t>
      </w:r>
      <w:proofErr w:type="spellEnd"/>
      <w:r w:rsidRPr="002839E7">
        <w:t xml:space="preserve"> </w:t>
      </w:r>
      <w:proofErr w:type="spellStart"/>
      <w:r w:rsidRPr="002839E7">
        <w:t>lý</w:t>
      </w:r>
      <w:proofErr w:type="spellEnd"/>
      <w:r w:rsidRPr="002839E7">
        <w:t xml:space="preserve"> </w:t>
      </w:r>
      <w:proofErr w:type="spellStart"/>
      <w:r w:rsidRPr="002839E7">
        <w:t>phân</w:t>
      </w:r>
      <w:proofErr w:type="spellEnd"/>
      <w:r w:rsidRPr="002839E7">
        <w:t xml:space="preserve"> </w:t>
      </w:r>
      <w:proofErr w:type="spellStart"/>
      <w:r w:rsidRPr="002839E7">
        <w:t>phối</w:t>
      </w:r>
      <w:proofErr w:type="spellEnd"/>
      <w:r w:rsidRPr="002839E7">
        <w:t xml:space="preserve">, </w:t>
      </w:r>
      <w:proofErr w:type="spellStart"/>
      <w:r w:rsidRPr="002839E7">
        <w:t>cũng</w:t>
      </w:r>
      <w:proofErr w:type="spellEnd"/>
      <w:r w:rsidRPr="002839E7">
        <w:t xml:space="preserve"> </w:t>
      </w:r>
      <w:proofErr w:type="spellStart"/>
      <w:r w:rsidRPr="002839E7">
        <w:t>dần</w:t>
      </w:r>
      <w:proofErr w:type="spellEnd"/>
      <w:r w:rsidRPr="002839E7">
        <w:t xml:space="preserve"> </w:t>
      </w:r>
      <w:proofErr w:type="spellStart"/>
      <w:r w:rsidRPr="002839E7">
        <w:t>được</w:t>
      </w:r>
      <w:proofErr w:type="spellEnd"/>
      <w:r w:rsidRPr="002839E7">
        <w:t xml:space="preserve"> </w:t>
      </w:r>
      <w:proofErr w:type="spellStart"/>
      <w:r w:rsidRPr="002839E7">
        <w:t>điều</w:t>
      </w:r>
      <w:proofErr w:type="spellEnd"/>
      <w:r w:rsidRPr="002839E7">
        <w:t xml:space="preserve"> </w:t>
      </w:r>
      <w:proofErr w:type="spellStart"/>
      <w:r w:rsidRPr="002839E7">
        <w:t>chỉnh</w:t>
      </w:r>
      <w:proofErr w:type="spellEnd"/>
      <w:r w:rsidRPr="002839E7">
        <w:t xml:space="preserve"> </w:t>
      </w:r>
      <w:proofErr w:type="spellStart"/>
      <w:r w:rsidRPr="002839E7">
        <w:t>thông</w:t>
      </w:r>
      <w:proofErr w:type="spellEnd"/>
      <w:r w:rsidRPr="002839E7">
        <w:t xml:space="preserve"> qua </w:t>
      </w:r>
      <w:proofErr w:type="spellStart"/>
      <w:r w:rsidRPr="002839E7">
        <w:t>các</w:t>
      </w:r>
      <w:proofErr w:type="spellEnd"/>
      <w:r w:rsidRPr="002839E7">
        <w:t xml:space="preserve"> </w:t>
      </w:r>
      <w:proofErr w:type="spellStart"/>
      <w:r w:rsidRPr="002839E7">
        <w:t>quy</w:t>
      </w:r>
      <w:proofErr w:type="spellEnd"/>
      <w:r w:rsidRPr="002839E7">
        <w:t xml:space="preserve"> </w:t>
      </w:r>
      <w:proofErr w:type="spellStart"/>
      <w:r w:rsidRPr="002839E7">
        <w:t>định</w:t>
      </w:r>
      <w:proofErr w:type="spellEnd"/>
      <w:r w:rsidRPr="002839E7">
        <w:t xml:space="preserve"> </w:t>
      </w:r>
      <w:proofErr w:type="spellStart"/>
      <w:r w:rsidRPr="002839E7">
        <w:t>về</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góp</w:t>
      </w:r>
      <w:proofErr w:type="spellEnd"/>
      <w:r w:rsidRPr="002839E7">
        <w:t xml:space="preserve"> </w:t>
      </w:r>
      <w:proofErr w:type="spellStart"/>
      <w:r w:rsidRPr="002839E7">
        <w:t>phần</w:t>
      </w:r>
      <w:proofErr w:type="spellEnd"/>
      <w:r w:rsidRPr="002839E7">
        <w:t xml:space="preserve"> </w:t>
      </w:r>
      <w:proofErr w:type="spellStart"/>
      <w:r w:rsidRPr="002839E7">
        <w:t>tăng</w:t>
      </w:r>
      <w:proofErr w:type="spellEnd"/>
      <w:r w:rsidRPr="002839E7">
        <w:t xml:space="preserve"> </w:t>
      </w:r>
      <w:proofErr w:type="spellStart"/>
      <w:r w:rsidRPr="002839E7">
        <w:t>cường</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và</w:t>
      </w:r>
      <w:proofErr w:type="spellEnd"/>
      <w:r w:rsidRPr="002839E7">
        <w:t xml:space="preserve"> </w:t>
      </w:r>
      <w:proofErr w:type="spellStart"/>
      <w:r w:rsidRPr="002839E7">
        <w:t>giảm</w:t>
      </w:r>
      <w:proofErr w:type="spellEnd"/>
      <w:r w:rsidRPr="002839E7">
        <w:t xml:space="preserve"> </w:t>
      </w:r>
      <w:proofErr w:type="spellStart"/>
      <w:r w:rsidRPr="002839E7">
        <w:t>thiểu</w:t>
      </w:r>
      <w:proofErr w:type="spellEnd"/>
      <w:r w:rsidRPr="002839E7">
        <w:t xml:space="preserve"> </w:t>
      </w:r>
      <w:proofErr w:type="spellStart"/>
      <w:r w:rsidRPr="002839E7">
        <w:t>rủi</w:t>
      </w:r>
      <w:proofErr w:type="spellEnd"/>
      <w:r w:rsidRPr="002839E7">
        <w:t xml:space="preserve"> </w:t>
      </w:r>
      <w:proofErr w:type="spellStart"/>
      <w:r w:rsidRPr="002839E7">
        <w:t>ro</w:t>
      </w:r>
      <w:proofErr w:type="spellEnd"/>
      <w:r w:rsidRPr="002839E7">
        <w:t xml:space="preserve"> </w:t>
      </w:r>
      <w:proofErr w:type="spellStart"/>
      <w:r w:rsidRPr="002839E7">
        <w:t>cho</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Bên</w:t>
      </w:r>
      <w:proofErr w:type="spellEnd"/>
      <w:r w:rsidRPr="002839E7">
        <w:t xml:space="preserve"> </w:t>
      </w:r>
      <w:proofErr w:type="spellStart"/>
      <w:r w:rsidRPr="002839E7">
        <w:t>cạnh</w:t>
      </w:r>
      <w:proofErr w:type="spellEnd"/>
      <w:r w:rsidRPr="002839E7">
        <w:t xml:space="preserve"> </w:t>
      </w:r>
      <w:proofErr w:type="spellStart"/>
      <w:r w:rsidRPr="002839E7">
        <w:t>đó</w:t>
      </w:r>
      <w:proofErr w:type="spellEnd"/>
      <w:r w:rsidRPr="002839E7">
        <w:t xml:space="preserve">, </w:t>
      </w:r>
      <w:proofErr w:type="spellStart"/>
      <w:r w:rsidRPr="002839E7">
        <w:t>các</w:t>
      </w:r>
      <w:proofErr w:type="spellEnd"/>
      <w:r w:rsidRPr="002839E7">
        <w:t xml:space="preserve"> </w:t>
      </w:r>
      <w:proofErr w:type="spellStart"/>
      <w:r w:rsidRPr="002839E7">
        <w:t>cơ</w:t>
      </w:r>
      <w:proofErr w:type="spellEnd"/>
      <w:r w:rsidRPr="002839E7">
        <w:t xml:space="preserve"> </w:t>
      </w:r>
      <w:proofErr w:type="spellStart"/>
      <w:r w:rsidRPr="002839E7">
        <w:t>quan</w:t>
      </w:r>
      <w:proofErr w:type="spellEnd"/>
      <w:r w:rsidRPr="002839E7">
        <w:t xml:space="preserve"> </w:t>
      </w:r>
      <w:proofErr w:type="spellStart"/>
      <w:r w:rsidRPr="002839E7">
        <w:t>quản</w:t>
      </w:r>
      <w:proofErr w:type="spellEnd"/>
      <w:r w:rsidRPr="002839E7">
        <w:t xml:space="preserve"> </w:t>
      </w:r>
      <w:proofErr w:type="spellStart"/>
      <w:r w:rsidRPr="002839E7">
        <w:t>lý</w:t>
      </w:r>
      <w:proofErr w:type="spellEnd"/>
      <w:r w:rsidRPr="002839E7">
        <w:t xml:space="preserve"> </w:t>
      </w:r>
      <w:proofErr w:type="spellStart"/>
      <w:r w:rsidRPr="002839E7">
        <w:t>tại</w:t>
      </w:r>
      <w:proofErr w:type="spellEnd"/>
      <w:r w:rsidRPr="002839E7">
        <w:t xml:space="preserve"> Hà </w:t>
      </w:r>
      <w:proofErr w:type="spellStart"/>
      <w:r w:rsidRPr="002839E7">
        <w:t>Nội</w:t>
      </w:r>
      <w:proofErr w:type="spellEnd"/>
      <w:r w:rsidRPr="002839E7">
        <w:t xml:space="preserve"> </w:t>
      </w:r>
      <w:proofErr w:type="spellStart"/>
      <w:r w:rsidRPr="002839E7">
        <w:t>đã</w:t>
      </w:r>
      <w:proofErr w:type="spellEnd"/>
      <w:r w:rsidRPr="002839E7">
        <w:t xml:space="preserve"> </w:t>
      </w:r>
      <w:proofErr w:type="spellStart"/>
      <w:r w:rsidRPr="002839E7">
        <w:t>tăng</w:t>
      </w:r>
      <w:proofErr w:type="spellEnd"/>
      <w:r w:rsidRPr="002839E7">
        <w:t xml:space="preserve"> </w:t>
      </w:r>
      <w:proofErr w:type="spellStart"/>
      <w:r w:rsidRPr="002839E7">
        <w:t>cường</w:t>
      </w:r>
      <w:proofErr w:type="spellEnd"/>
      <w:r w:rsidRPr="002839E7">
        <w:t xml:space="preserve"> </w:t>
      </w:r>
      <w:proofErr w:type="spellStart"/>
      <w:r w:rsidRPr="002839E7">
        <w:t>công</w:t>
      </w:r>
      <w:proofErr w:type="spellEnd"/>
      <w:r w:rsidRPr="002839E7">
        <w:t xml:space="preserve"> </w:t>
      </w:r>
      <w:proofErr w:type="spellStart"/>
      <w:r w:rsidRPr="002839E7">
        <w:t>tác</w:t>
      </w:r>
      <w:proofErr w:type="spellEnd"/>
      <w:r w:rsidRPr="002839E7">
        <w:t xml:space="preserve">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thanh</w:t>
      </w:r>
      <w:proofErr w:type="spellEnd"/>
      <w:r w:rsidRPr="002839E7">
        <w:t xml:space="preserve"> </w:t>
      </w:r>
      <w:proofErr w:type="spellStart"/>
      <w:r w:rsidRPr="002839E7">
        <w:t>tra</w:t>
      </w:r>
      <w:proofErr w:type="spellEnd"/>
      <w:r w:rsidRPr="002839E7">
        <w:t xml:space="preserve"> </w:t>
      </w:r>
      <w:proofErr w:type="spellStart"/>
      <w:r w:rsidRPr="002839E7">
        <w:t>và</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vi </w:t>
      </w:r>
      <w:proofErr w:type="spellStart"/>
      <w:r w:rsidRPr="002839E7">
        <w:t>phạm</w:t>
      </w:r>
      <w:proofErr w:type="spellEnd"/>
      <w:r w:rsidRPr="002839E7">
        <w:t xml:space="preserve">, </w:t>
      </w:r>
      <w:proofErr w:type="spellStart"/>
      <w:r w:rsidRPr="002839E7">
        <w:t>từ</w:t>
      </w:r>
      <w:proofErr w:type="spellEnd"/>
      <w:r w:rsidRPr="002839E7">
        <w:t xml:space="preserve"> </w:t>
      </w:r>
      <w:proofErr w:type="spellStart"/>
      <w:r w:rsidRPr="002839E7">
        <w:t>nhắc</w:t>
      </w:r>
      <w:proofErr w:type="spellEnd"/>
      <w:r w:rsidRPr="002839E7">
        <w:t xml:space="preserve"> </w:t>
      </w:r>
      <w:proofErr w:type="spellStart"/>
      <w:r w:rsidRPr="002839E7">
        <w:t>nhở</w:t>
      </w:r>
      <w:proofErr w:type="spellEnd"/>
      <w:r w:rsidRPr="002839E7">
        <w:t xml:space="preserve">, </w:t>
      </w:r>
      <w:proofErr w:type="spellStart"/>
      <w:r w:rsidRPr="002839E7">
        <w:t>phạt</w:t>
      </w:r>
      <w:proofErr w:type="spellEnd"/>
      <w:r w:rsidRPr="002839E7">
        <w:t xml:space="preserve"> </w:t>
      </w:r>
      <w:proofErr w:type="spellStart"/>
      <w:r w:rsidRPr="002839E7">
        <w:t>hành</w:t>
      </w:r>
      <w:proofErr w:type="spellEnd"/>
      <w:r w:rsidRPr="002839E7">
        <w:t xml:space="preserve"> </w:t>
      </w:r>
      <w:proofErr w:type="spellStart"/>
      <w:r w:rsidRPr="002839E7">
        <w:t>chính</w:t>
      </w:r>
      <w:proofErr w:type="spellEnd"/>
      <w:r w:rsidRPr="002839E7">
        <w:t xml:space="preserve"> </w:t>
      </w:r>
      <w:proofErr w:type="spellStart"/>
      <w:r w:rsidRPr="002839E7">
        <w:t>đến</w:t>
      </w:r>
      <w:proofErr w:type="spellEnd"/>
      <w:r w:rsidRPr="002839E7">
        <w:t xml:space="preserve"> </w:t>
      </w:r>
      <w:proofErr w:type="spellStart"/>
      <w:r w:rsidRPr="002839E7">
        <w:t>công</w:t>
      </w:r>
      <w:proofErr w:type="spellEnd"/>
      <w:r w:rsidRPr="002839E7">
        <w:t xml:space="preserve"> </w:t>
      </w:r>
      <w:proofErr w:type="spellStart"/>
      <w:r w:rsidRPr="002839E7">
        <w:t>khai</w:t>
      </w:r>
      <w:proofErr w:type="spellEnd"/>
      <w:r w:rsidRPr="002839E7">
        <w:t xml:space="preserve"> </w:t>
      </w:r>
      <w:proofErr w:type="spellStart"/>
      <w:r w:rsidRPr="002839E7">
        <w:t>thông</w:t>
      </w:r>
      <w:proofErr w:type="spellEnd"/>
      <w:r w:rsidRPr="002839E7">
        <w:t xml:space="preserve"> tin </w:t>
      </w:r>
      <w:proofErr w:type="spellStart"/>
      <w:r w:rsidRPr="002839E7">
        <w:t>doanh</w:t>
      </w:r>
      <w:proofErr w:type="spellEnd"/>
      <w:r w:rsidRPr="002839E7">
        <w:t xml:space="preserve"> </w:t>
      </w:r>
      <w:proofErr w:type="spellStart"/>
      <w:r w:rsidRPr="002839E7">
        <w:t>nghiệp</w:t>
      </w:r>
      <w:proofErr w:type="spellEnd"/>
      <w:r w:rsidRPr="002839E7">
        <w:t xml:space="preserve"> vi </w:t>
      </w:r>
      <w:proofErr w:type="spellStart"/>
      <w:r w:rsidRPr="002839E7">
        <w:t>phạm</w:t>
      </w:r>
      <w:proofErr w:type="spellEnd"/>
      <w:r w:rsidRPr="002839E7">
        <w:t xml:space="preserve">, </w:t>
      </w:r>
      <w:proofErr w:type="spellStart"/>
      <w:r w:rsidRPr="002839E7">
        <w:t>góp</w:t>
      </w:r>
      <w:proofErr w:type="spellEnd"/>
      <w:r w:rsidRPr="002839E7">
        <w:t xml:space="preserve"> </w:t>
      </w:r>
      <w:proofErr w:type="spellStart"/>
      <w:r w:rsidRPr="002839E7">
        <w:t>phần</w:t>
      </w:r>
      <w:proofErr w:type="spellEnd"/>
      <w:r w:rsidRPr="002839E7">
        <w:t xml:space="preserve"> </w:t>
      </w:r>
      <w:proofErr w:type="spellStart"/>
      <w:r w:rsidRPr="002839E7">
        <w:t>nâng</w:t>
      </w:r>
      <w:proofErr w:type="spellEnd"/>
      <w:r w:rsidRPr="002839E7">
        <w:t xml:space="preserve"> </w:t>
      </w:r>
      <w:proofErr w:type="spellStart"/>
      <w:r w:rsidRPr="002839E7">
        <w:t>cao</w:t>
      </w:r>
      <w:proofErr w:type="spellEnd"/>
      <w:r w:rsidRPr="002839E7">
        <w:t xml:space="preserve"> ý </w:t>
      </w:r>
      <w:proofErr w:type="spellStart"/>
      <w:r w:rsidRPr="002839E7">
        <w:t>thức</w:t>
      </w:r>
      <w:proofErr w:type="spellEnd"/>
      <w:r w:rsidRPr="002839E7">
        <w:t xml:space="preserve"> </w:t>
      </w:r>
      <w:proofErr w:type="spellStart"/>
      <w:r w:rsidRPr="002839E7">
        <w:t>chấp</w:t>
      </w:r>
      <w:proofErr w:type="spellEnd"/>
      <w:r w:rsidRPr="002839E7">
        <w:t xml:space="preserve"> </w:t>
      </w:r>
      <w:proofErr w:type="spellStart"/>
      <w:r w:rsidRPr="002839E7">
        <w:t>hành</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w:t>
      </w:r>
    </w:p>
    <w:p w14:paraId="5EDF8D58" w14:textId="77777777" w:rsidR="003B1716" w:rsidRPr="002839E7" w:rsidRDefault="003B1716" w:rsidP="003B1716">
      <w:r w:rsidRPr="002839E7">
        <w:tab/>
        <w:t xml:space="preserve">Tuy </w:t>
      </w:r>
      <w:proofErr w:type="spellStart"/>
      <w:r w:rsidRPr="002839E7">
        <w:t>nhiên</w:t>
      </w:r>
      <w:proofErr w:type="spellEnd"/>
      <w:r w:rsidRPr="002839E7">
        <w:t xml:space="preserve">, </w:t>
      </w:r>
      <w:proofErr w:type="spellStart"/>
      <w:r w:rsidRPr="002839E7">
        <w:t>vẫn</w:t>
      </w:r>
      <w:proofErr w:type="spellEnd"/>
      <w:r w:rsidRPr="002839E7">
        <w:t xml:space="preserve"> </w:t>
      </w:r>
      <w:proofErr w:type="spellStart"/>
      <w:r w:rsidRPr="002839E7">
        <w:t>còn</w:t>
      </w:r>
      <w:proofErr w:type="spellEnd"/>
      <w:r w:rsidRPr="002839E7">
        <w:t xml:space="preserve"> </w:t>
      </w:r>
      <w:proofErr w:type="spellStart"/>
      <w:r w:rsidRPr="002839E7">
        <w:t>tồn</w:t>
      </w:r>
      <w:proofErr w:type="spellEnd"/>
      <w:r w:rsidRPr="002839E7">
        <w:t xml:space="preserve"> </w:t>
      </w:r>
      <w:proofErr w:type="spellStart"/>
      <w:r w:rsidRPr="002839E7">
        <w:t>tại</w:t>
      </w:r>
      <w:proofErr w:type="spellEnd"/>
      <w:r w:rsidRPr="002839E7">
        <w:t xml:space="preserve"> </w:t>
      </w:r>
      <w:proofErr w:type="spellStart"/>
      <w:r w:rsidRPr="002839E7">
        <w:t>những</w:t>
      </w:r>
      <w:proofErr w:type="spellEnd"/>
      <w:r w:rsidRPr="002839E7">
        <w:t xml:space="preserve"> </w:t>
      </w:r>
      <w:proofErr w:type="spellStart"/>
      <w:r w:rsidRPr="002839E7">
        <w:t>hạn</w:t>
      </w:r>
      <w:proofErr w:type="spellEnd"/>
      <w:r w:rsidRPr="002839E7">
        <w:t xml:space="preserve"> </w:t>
      </w:r>
      <w:proofErr w:type="spellStart"/>
      <w:r w:rsidRPr="002839E7">
        <w:t>chế</w:t>
      </w:r>
      <w:proofErr w:type="spellEnd"/>
      <w:r w:rsidRPr="002839E7">
        <w:t xml:space="preserve"> </w:t>
      </w:r>
      <w:proofErr w:type="spellStart"/>
      <w:r w:rsidRPr="002839E7">
        <w:t>đáng</w:t>
      </w:r>
      <w:proofErr w:type="spellEnd"/>
      <w:r w:rsidRPr="002839E7">
        <w:t xml:space="preserve"> </w:t>
      </w:r>
      <w:proofErr w:type="spellStart"/>
      <w:r w:rsidRPr="002839E7">
        <w:t>chú</w:t>
      </w:r>
      <w:proofErr w:type="spellEnd"/>
      <w:r w:rsidRPr="002839E7">
        <w:t xml:space="preserve"> ý. </w:t>
      </w:r>
      <w:proofErr w:type="spellStart"/>
      <w:r w:rsidRPr="002839E7">
        <w:t>Một</w:t>
      </w:r>
      <w:proofErr w:type="spellEnd"/>
      <w:r w:rsidRPr="002839E7">
        <w:t xml:space="preserve"> </w:t>
      </w:r>
      <w:proofErr w:type="spellStart"/>
      <w:r w:rsidRPr="002839E7">
        <w:t>số</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đặc</w:t>
      </w:r>
      <w:proofErr w:type="spellEnd"/>
      <w:r w:rsidRPr="002839E7">
        <w:t xml:space="preserve"> </w:t>
      </w:r>
      <w:proofErr w:type="spellStart"/>
      <w:r w:rsidRPr="002839E7">
        <w:t>biệt</w:t>
      </w:r>
      <w:proofErr w:type="spellEnd"/>
      <w:r w:rsidRPr="002839E7">
        <w:t xml:space="preserve"> </w:t>
      </w:r>
      <w:proofErr w:type="spellStart"/>
      <w:r w:rsidRPr="002839E7">
        <w:t>là</w:t>
      </w:r>
      <w:proofErr w:type="spellEnd"/>
      <w:r w:rsidRPr="002839E7">
        <w:t xml:space="preserve"> </w:t>
      </w:r>
      <w:proofErr w:type="spellStart"/>
      <w:r w:rsidRPr="002839E7">
        <w:t>các</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vừa</w:t>
      </w:r>
      <w:proofErr w:type="spellEnd"/>
      <w:r w:rsidRPr="002839E7">
        <w:t xml:space="preserve"> </w:t>
      </w:r>
      <w:proofErr w:type="spellStart"/>
      <w:r w:rsidRPr="002839E7">
        <w:t>và</w:t>
      </w:r>
      <w:proofErr w:type="spellEnd"/>
      <w:r w:rsidRPr="002839E7">
        <w:t xml:space="preserve"> </w:t>
      </w:r>
      <w:proofErr w:type="spellStart"/>
      <w:r w:rsidRPr="002839E7">
        <w:t>nhỏ</w:t>
      </w:r>
      <w:proofErr w:type="spellEnd"/>
      <w:r w:rsidRPr="002839E7">
        <w:t xml:space="preserve">, </w:t>
      </w:r>
      <w:proofErr w:type="spellStart"/>
      <w:r w:rsidRPr="002839E7">
        <w:t>chưa</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đầy</w:t>
      </w:r>
      <w:proofErr w:type="spellEnd"/>
      <w:r w:rsidRPr="002839E7">
        <w:t xml:space="preserve"> </w:t>
      </w:r>
      <w:proofErr w:type="spellStart"/>
      <w:r w:rsidRPr="002839E7">
        <w:t>đủ</w:t>
      </w:r>
      <w:proofErr w:type="spellEnd"/>
      <w:r w:rsidRPr="002839E7">
        <w:t xml:space="preserve"> </w:t>
      </w:r>
      <w:proofErr w:type="spellStart"/>
      <w:r w:rsidRPr="002839E7">
        <w:t>hoặc</w:t>
      </w:r>
      <w:proofErr w:type="spellEnd"/>
      <w:r w:rsidRPr="002839E7">
        <w:t xml:space="preserve"> </w:t>
      </w:r>
      <w:proofErr w:type="spellStart"/>
      <w:r w:rsidRPr="002839E7">
        <w:t>thiếu</w:t>
      </w:r>
      <w:proofErr w:type="spellEnd"/>
      <w:r w:rsidRPr="002839E7">
        <w:t xml:space="preserve"> </w:t>
      </w:r>
      <w:proofErr w:type="spellStart"/>
      <w:r w:rsidRPr="002839E7">
        <w:t>tính</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Thông tin </w:t>
      </w:r>
      <w:proofErr w:type="spellStart"/>
      <w:r w:rsidRPr="002839E7">
        <w:t>giữa</w:t>
      </w:r>
      <w:proofErr w:type="spellEnd"/>
      <w:r w:rsidRPr="002839E7">
        <w:t xml:space="preserve"> </w:t>
      </w:r>
      <w:proofErr w:type="spellStart"/>
      <w:r w:rsidRPr="002839E7">
        <w:t>các</w:t>
      </w:r>
      <w:proofErr w:type="spellEnd"/>
      <w:r w:rsidRPr="002839E7">
        <w:t xml:space="preserve"> </w:t>
      </w:r>
      <w:proofErr w:type="spellStart"/>
      <w:r w:rsidRPr="002839E7">
        <w:t>kênh</w:t>
      </w:r>
      <w:proofErr w:type="spellEnd"/>
      <w:r w:rsidRPr="002839E7">
        <w:t xml:space="preserve"> </w:t>
      </w:r>
      <w:proofErr w:type="spellStart"/>
      <w:r w:rsidRPr="002839E7">
        <w:t>chưa</w:t>
      </w:r>
      <w:proofErr w:type="spellEnd"/>
      <w:r w:rsidRPr="002839E7">
        <w:t xml:space="preserve"> </w:t>
      </w:r>
      <w:proofErr w:type="spellStart"/>
      <w:r w:rsidRPr="002839E7">
        <w:t>đồng</w:t>
      </w:r>
      <w:proofErr w:type="spellEnd"/>
      <w:r w:rsidRPr="002839E7">
        <w:t xml:space="preserve"> </w:t>
      </w:r>
      <w:proofErr w:type="spellStart"/>
      <w:r w:rsidRPr="002839E7">
        <w:t>bộ</w:t>
      </w:r>
      <w:proofErr w:type="spellEnd"/>
      <w:r w:rsidRPr="002839E7">
        <w:t xml:space="preserve">, </w:t>
      </w:r>
      <w:proofErr w:type="spellStart"/>
      <w:r w:rsidRPr="002839E7">
        <w:t>và</w:t>
      </w:r>
      <w:proofErr w:type="spellEnd"/>
      <w:r w:rsidRPr="002839E7">
        <w:t xml:space="preserve"> </w:t>
      </w:r>
      <w:proofErr w:type="spellStart"/>
      <w:r w:rsidRPr="002839E7">
        <w:t>bên</w:t>
      </w:r>
      <w:proofErr w:type="spellEnd"/>
      <w:r w:rsidRPr="002839E7">
        <w:t xml:space="preserve"> </w:t>
      </w:r>
      <w:proofErr w:type="spellStart"/>
      <w:r w:rsidRPr="002839E7">
        <w:t>thứ</w:t>
      </w:r>
      <w:proofErr w:type="spellEnd"/>
      <w:r w:rsidRPr="002839E7">
        <w:t xml:space="preserve"> </w:t>
      </w:r>
      <w:proofErr w:type="spellStart"/>
      <w:r w:rsidRPr="002839E7">
        <w:t>ba</w:t>
      </w:r>
      <w:proofErr w:type="spellEnd"/>
      <w:r w:rsidRPr="002839E7">
        <w:t xml:space="preserve"> </w:t>
      </w:r>
      <w:proofErr w:type="spellStart"/>
      <w:r w:rsidRPr="002839E7">
        <w:t>đôi</w:t>
      </w:r>
      <w:proofErr w:type="spellEnd"/>
      <w:r w:rsidRPr="002839E7">
        <w:t xml:space="preserve"> </w:t>
      </w:r>
      <w:proofErr w:type="spellStart"/>
      <w:r w:rsidRPr="002839E7">
        <w:t>khi</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chưa</w:t>
      </w:r>
      <w:proofErr w:type="spellEnd"/>
      <w:r w:rsidRPr="002839E7">
        <w:t xml:space="preserve"> </w:t>
      </w:r>
      <w:proofErr w:type="spellStart"/>
      <w:r w:rsidRPr="002839E7">
        <w:t>chính</w:t>
      </w:r>
      <w:proofErr w:type="spellEnd"/>
      <w:r w:rsidRPr="002839E7">
        <w:t xml:space="preserve"> </w:t>
      </w:r>
      <w:proofErr w:type="spellStart"/>
      <w:r w:rsidRPr="002839E7">
        <w:t>xác</w:t>
      </w:r>
      <w:proofErr w:type="spellEnd"/>
      <w:r w:rsidRPr="002839E7">
        <w:t xml:space="preserve">, </w:t>
      </w:r>
      <w:proofErr w:type="spellStart"/>
      <w:r w:rsidRPr="002839E7">
        <w:t>dẫn</w:t>
      </w:r>
      <w:proofErr w:type="spellEnd"/>
      <w:r w:rsidRPr="002839E7">
        <w:t xml:space="preserve"> </w:t>
      </w:r>
      <w:proofErr w:type="spellStart"/>
      <w:r w:rsidRPr="002839E7">
        <w:t>đến</w:t>
      </w:r>
      <w:proofErr w:type="spellEnd"/>
      <w:r w:rsidRPr="002839E7">
        <w:t xml:space="preserve"> </w:t>
      </w:r>
      <w:proofErr w:type="spellStart"/>
      <w:r w:rsidRPr="002839E7">
        <w:t>tranh</w:t>
      </w:r>
      <w:proofErr w:type="spellEnd"/>
      <w:r w:rsidRPr="002839E7">
        <w:t xml:space="preserve"> </w:t>
      </w:r>
      <w:proofErr w:type="spellStart"/>
      <w:r w:rsidRPr="002839E7">
        <w:t>chấp</w:t>
      </w:r>
      <w:proofErr w:type="spellEnd"/>
      <w:r w:rsidRPr="002839E7">
        <w:t xml:space="preserve"> </w:t>
      </w:r>
      <w:proofErr w:type="spellStart"/>
      <w:r w:rsidRPr="002839E7">
        <w:t>và</w:t>
      </w:r>
      <w:proofErr w:type="spellEnd"/>
      <w:r w:rsidRPr="002839E7">
        <w:t xml:space="preserve"> </w:t>
      </w:r>
      <w:proofErr w:type="spellStart"/>
      <w:r w:rsidRPr="002839E7">
        <w:t>khiếu</w:t>
      </w:r>
      <w:proofErr w:type="spellEnd"/>
      <w:r w:rsidRPr="002839E7">
        <w:t xml:space="preserve"> </w:t>
      </w:r>
      <w:proofErr w:type="spellStart"/>
      <w:r w:rsidRPr="002839E7">
        <w:t>nại</w:t>
      </w:r>
      <w:proofErr w:type="spellEnd"/>
      <w:r w:rsidRPr="002839E7">
        <w:t xml:space="preserve"> </w:t>
      </w:r>
      <w:proofErr w:type="spellStart"/>
      <w:r w:rsidRPr="002839E7">
        <w:t>từ</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Một</w:t>
      </w:r>
      <w:proofErr w:type="spellEnd"/>
      <w:r w:rsidRPr="002839E7">
        <w:t xml:space="preserve"> </w:t>
      </w:r>
      <w:proofErr w:type="spellStart"/>
      <w:r w:rsidRPr="002839E7">
        <w:t>số</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chưa</w:t>
      </w:r>
      <w:proofErr w:type="spellEnd"/>
      <w:r w:rsidRPr="002839E7">
        <w:t xml:space="preserve"> </w:t>
      </w:r>
      <w:proofErr w:type="spellStart"/>
      <w:r w:rsidRPr="002839E7">
        <w:t>nhận</w:t>
      </w:r>
      <w:proofErr w:type="spellEnd"/>
      <w:r w:rsidRPr="002839E7">
        <w:t xml:space="preserve"> </w:t>
      </w:r>
      <w:proofErr w:type="spellStart"/>
      <w:r w:rsidRPr="002839E7">
        <w:t>thức</w:t>
      </w:r>
      <w:proofErr w:type="spellEnd"/>
      <w:r w:rsidRPr="002839E7">
        <w:t xml:space="preserve"> </w:t>
      </w:r>
      <w:proofErr w:type="spellStart"/>
      <w:r w:rsidRPr="002839E7">
        <w:t>đầy</w:t>
      </w:r>
      <w:proofErr w:type="spellEnd"/>
      <w:r w:rsidRPr="002839E7">
        <w:t xml:space="preserve"> </w:t>
      </w:r>
      <w:proofErr w:type="spellStart"/>
      <w:r w:rsidRPr="002839E7">
        <w:t>đủ</w:t>
      </w:r>
      <w:proofErr w:type="spellEnd"/>
      <w:r w:rsidRPr="002839E7">
        <w:t xml:space="preserve"> </w:t>
      </w:r>
      <w:proofErr w:type="spellStart"/>
      <w:r w:rsidRPr="002839E7">
        <w:t>về</w:t>
      </w:r>
      <w:proofErr w:type="spellEnd"/>
      <w:r w:rsidRPr="002839E7">
        <w:t xml:space="preserve"> </w:t>
      </w:r>
      <w:proofErr w:type="spellStart"/>
      <w:r w:rsidRPr="002839E7">
        <w:t>quyền</w:t>
      </w:r>
      <w:proofErr w:type="spellEnd"/>
      <w:r w:rsidRPr="002839E7">
        <w:t xml:space="preserve"> </w:t>
      </w:r>
      <w:proofErr w:type="spellStart"/>
      <w:r w:rsidRPr="002839E7">
        <w:t>của</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dẫn</w:t>
      </w:r>
      <w:proofErr w:type="spellEnd"/>
      <w:r w:rsidRPr="002839E7">
        <w:t xml:space="preserve"> </w:t>
      </w:r>
      <w:proofErr w:type="spellStart"/>
      <w:r w:rsidRPr="002839E7">
        <w:t>đến</w:t>
      </w:r>
      <w:proofErr w:type="spellEnd"/>
      <w:r w:rsidRPr="002839E7">
        <w:t xml:space="preserve"> </w:t>
      </w:r>
      <w:proofErr w:type="spellStart"/>
      <w:r w:rsidRPr="002839E7">
        <w:t>việc</w:t>
      </w:r>
      <w:proofErr w:type="spellEnd"/>
      <w:r w:rsidRPr="002839E7">
        <w:t xml:space="preserve"> </w:t>
      </w:r>
      <w:proofErr w:type="spellStart"/>
      <w:r w:rsidRPr="002839E7">
        <w:t>chưa</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các</w:t>
      </w:r>
      <w:proofErr w:type="spellEnd"/>
      <w:r w:rsidRPr="002839E7">
        <w:t xml:space="preserve"> </w:t>
      </w:r>
      <w:proofErr w:type="spellStart"/>
      <w:r w:rsidRPr="002839E7">
        <w:t>thông</w:t>
      </w:r>
      <w:proofErr w:type="spellEnd"/>
      <w:r w:rsidRPr="002839E7">
        <w:t xml:space="preserve"> tin </w:t>
      </w:r>
      <w:proofErr w:type="spellStart"/>
      <w:r w:rsidRPr="002839E7">
        <w:t>về</w:t>
      </w:r>
      <w:proofErr w:type="spellEnd"/>
      <w:r w:rsidRPr="002839E7">
        <w:t xml:space="preserve"> </w:t>
      </w:r>
      <w:proofErr w:type="spellStart"/>
      <w:r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sau</w:t>
      </w:r>
      <w:proofErr w:type="spellEnd"/>
      <w:r w:rsidRPr="002839E7">
        <w:t xml:space="preserve"> </w:t>
      </w:r>
      <w:proofErr w:type="spellStart"/>
      <w:r w:rsidRPr="002839E7">
        <w:t>bán</w:t>
      </w:r>
      <w:proofErr w:type="spellEnd"/>
      <w:r w:rsidRPr="002839E7">
        <w:t xml:space="preserve"> </w:t>
      </w:r>
      <w:proofErr w:type="spellStart"/>
      <w:r w:rsidRPr="002839E7">
        <w:t>hàng</w:t>
      </w:r>
      <w:proofErr w:type="spellEnd"/>
      <w:r w:rsidRPr="002839E7">
        <w:t xml:space="preserve">. </w:t>
      </w:r>
      <w:proofErr w:type="spellStart"/>
      <w:r w:rsidRPr="002839E7">
        <w:t>Ngoài</w:t>
      </w:r>
      <w:proofErr w:type="spellEnd"/>
      <w:r w:rsidRPr="002839E7">
        <w:t xml:space="preserve"> </w:t>
      </w:r>
      <w:proofErr w:type="spellStart"/>
      <w:r w:rsidRPr="002839E7">
        <w:t>ra</w:t>
      </w:r>
      <w:proofErr w:type="spellEnd"/>
      <w:r w:rsidRPr="002839E7">
        <w:t xml:space="preserve">, </w:t>
      </w:r>
      <w:proofErr w:type="spellStart"/>
      <w:r w:rsidRPr="002839E7">
        <w:t>cơ</w:t>
      </w:r>
      <w:proofErr w:type="spellEnd"/>
      <w:r w:rsidRPr="002839E7">
        <w:t xml:space="preserve"> </w:t>
      </w:r>
      <w:proofErr w:type="spellStart"/>
      <w:r w:rsidRPr="002839E7">
        <w:t>chế</w:t>
      </w:r>
      <w:proofErr w:type="spellEnd"/>
      <w:r w:rsidRPr="002839E7">
        <w:t xml:space="preserve"> </w:t>
      </w:r>
      <w:proofErr w:type="spellStart"/>
      <w:r w:rsidRPr="002839E7">
        <w:t>răn</w:t>
      </w:r>
      <w:proofErr w:type="spellEnd"/>
      <w:r w:rsidRPr="002839E7">
        <w:t xml:space="preserve"> </w:t>
      </w:r>
      <w:proofErr w:type="spellStart"/>
      <w:r w:rsidRPr="002839E7">
        <w:t>đe</w:t>
      </w:r>
      <w:proofErr w:type="spellEnd"/>
      <w:r w:rsidRPr="002839E7">
        <w:t xml:space="preserve"> </w:t>
      </w:r>
      <w:proofErr w:type="spellStart"/>
      <w:r w:rsidRPr="002839E7">
        <w:lastRenderedPageBreak/>
        <w:t>và</w:t>
      </w:r>
      <w:proofErr w:type="spellEnd"/>
      <w:r w:rsidRPr="002839E7">
        <w:t xml:space="preserve"> </w:t>
      </w:r>
      <w:proofErr w:type="spellStart"/>
      <w:r w:rsidRPr="002839E7">
        <w:t>giám</w:t>
      </w:r>
      <w:proofErr w:type="spellEnd"/>
      <w:r w:rsidRPr="002839E7">
        <w:t xml:space="preserve"> </w:t>
      </w:r>
      <w:proofErr w:type="spellStart"/>
      <w:r w:rsidRPr="002839E7">
        <w:t>sát</w:t>
      </w:r>
      <w:proofErr w:type="spellEnd"/>
      <w:r w:rsidRPr="002839E7">
        <w:t xml:space="preserve"> </w:t>
      </w:r>
      <w:proofErr w:type="spellStart"/>
      <w:r w:rsidRPr="002839E7">
        <w:t>còn</w:t>
      </w:r>
      <w:proofErr w:type="spellEnd"/>
      <w:r w:rsidRPr="002839E7">
        <w:t xml:space="preserve"> </w:t>
      </w:r>
      <w:proofErr w:type="spellStart"/>
      <w:r w:rsidRPr="002839E7">
        <w:t>hạn</w:t>
      </w:r>
      <w:proofErr w:type="spellEnd"/>
      <w:r w:rsidRPr="002839E7">
        <w:t xml:space="preserve"> </w:t>
      </w:r>
      <w:proofErr w:type="spellStart"/>
      <w:r w:rsidRPr="002839E7">
        <w:t>chế</w:t>
      </w:r>
      <w:proofErr w:type="spellEnd"/>
      <w:r w:rsidRPr="002839E7">
        <w:t xml:space="preserve">, </w:t>
      </w:r>
      <w:proofErr w:type="spellStart"/>
      <w:r w:rsidRPr="002839E7">
        <w:t>đặc</w:t>
      </w:r>
      <w:proofErr w:type="spellEnd"/>
      <w:r w:rsidRPr="002839E7">
        <w:t xml:space="preserve"> </w:t>
      </w:r>
      <w:proofErr w:type="spellStart"/>
      <w:r w:rsidRPr="002839E7">
        <w:t>biệt</w:t>
      </w:r>
      <w:proofErr w:type="spellEnd"/>
      <w:r w:rsidRPr="002839E7">
        <w:t xml:space="preserve"> </w:t>
      </w:r>
      <w:proofErr w:type="spellStart"/>
      <w:r w:rsidRPr="002839E7">
        <w:t>trên</w:t>
      </w:r>
      <w:proofErr w:type="spellEnd"/>
      <w:r w:rsidRPr="002839E7">
        <w:t xml:space="preserve"> </w:t>
      </w:r>
      <w:proofErr w:type="spellStart"/>
      <w:r w:rsidRPr="002839E7">
        <w:t>môi</w:t>
      </w:r>
      <w:proofErr w:type="spellEnd"/>
      <w:r w:rsidRPr="002839E7">
        <w:t xml:space="preserve"> </w:t>
      </w:r>
      <w:proofErr w:type="spellStart"/>
      <w:r w:rsidRPr="002839E7">
        <w:t>trường</w:t>
      </w:r>
      <w:proofErr w:type="spellEnd"/>
      <w:r w:rsidRPr="002839E7">
        <w:t xml:space="preserve"> </w:t>
      </w:r>
      <w:proofErr w:type="spellStart"/>
      <w:r w:rsidRPr="002839E7">
        <w:t>thương</w:t>
      </w:r>
      <w:proofErr w:type="spellEnd"/>
      <w:r w:rsidRPr="002839E7">
        <w:t xml:space="preserve"> </w:t>
      </w:r>
      <w:proofErr w:type="spellStart"/>
      <w:r w:rsidRPr="002839E7">
        <w:t>mại</w:t>
      </w:r>
      <w:proofErr w:type="spellEnd"/>
      <w:r w:rsidRPr="002839E7">
        <w:t xml:space="preserve"> </w:t>
      </w:r>
      <w:proofErr w:type="spellStart"/>
      <w:r w:rsidRPr="002839E7">
        <w:t>điện</w:t>
      </w:r>
      <w:proofErr w:type="spellEnd"/>
      <w:r w:rsidRPr="002839E7">
        <w:t xml:space="preserve"> </w:t>
      </w:r>
      <w:proofErr w:type="spellStart"/>
      <w:r w:rsidRPr="002839E7">
        <w:t>tử</w:t>
      </w:r>
      <w:proofErr w:type="spellEnd"/>
      <w:r w:rsidRPr="002839E7">
        <w:t xml:space="preserve"> </w:t>
      </w:r>
      <w:proofErr w:type="spellStart"/>
      <w:r w:rsidRPr="002839E7">
        <w:t>và</w:t>
      </w:r>
      <w:proofErr w:type="spellEnd"/>
      <w:r w:rsidRPr="002839E7">
        <w:t xml:space="preserve"> </w:t>
      </w:r>
      <w:proofErr w:type="spellStart"/>
      <w:r w:rsidRPr="002839E7">
        <w:t>mạng</w:t>
      </w:r>
      <w:proofErr w:type="spellEnd"/>
      <w:r w:rsidRPr="002839E7">
        <w:t xml:space="preserve"> </w:t>
      </w:r>
      <w:proofErr w:type="spellStart"/>
      <w:r w:rsidRPr="002839E7">
        <w:t>xã</w:t>
      </w:r>
      <w:proofErr w:type="spellEnd"/>
      <w:r w:rsidRPr="002839E7">
        <w:t xml:space="preserve"> </w:t>
      </w:r>
      <w:proofErr w:type="spellStart"/>
      <w:r w:rsidRPr="002839E7">
        <w:t>hội</w:t>
      </w:r>
      <w:proofErr w:type="spellEnd"/>
      <w:r w:rsidRPr="002839E7">
        <w:t xml:space="preserve">, </w:t>
      </w:r>
      <w:proofErr w:type="spellStart"/>
      <w:r w:rsidRPr="002839E7">
        <w:t>khiến</w:t>
      </w:r>
      <w:proofErr w:type="spellEnd"/>
      <w:r w:rsidRPr="002839E7">
        <w:t xml:space="preserve"> </w:t>
      </w:r>
      <w:proofErr w:type="spellStart"/>
      <w:r w:rsidRPr="002839E7">
        <w:t>việc</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vi </w:t>
      </w:r>
      <w:proofErr w:type="spellStart"/>
      <w:r w:rsidRPr="002839E7">
        <w:t>phạm</w:t>
      </w:r>
      <w:proofErr w:type="spellEnd"/>
      <w:r w:rsidRPr="002839E7">
        <w:t xml:space="preserve"> </w:t>
      </w:r>
      <w:proofErr w:type="spellStart"/>
      <w:r w:rsidRPr="002839E7">
        <w:t>chưa</w:t>
      </w:r>
      <w:proofErr w:type="spellEnd"/>
      <w:r w:rsidRPr="002839E7">
        <w:t xml:space="preserve"> </w:t>
      </w:r>
      <w:proofErr w:type="spellStart"/>
      <w:r w:rsidRPr="002839E7">
        <w:t>đạt</w:t>
      </w:r>
      <w:proofErr w:type="spellEnd"/>
      <w:r w:rsidRPr="002839E7">
        <w:t xml:space="preserve"> </w:t>
      </w:r>
      <w:proofErr w:type="spellStart"/>
      <w:r w:rsidRPr="002839E7">
        <w:t>hiệu</w:t>
      </w:r>
      <w:proofErr w:type="spellEnd"/>
      <w:r w:rsidRPr="002839E7">
        <w:t xml:space="preserve"> </w:t>
      </w:r>
      <w:proofErr w:type="spellStart"/>
      <w:r w:rsidRPr="002839E7">
        <w:t>quả</w:t>
      </w:r>
      <w:proofErr w:type="spellEnd"/>
      <w:r w:rsidRPr="002839E7">
        <w:t xml:space="preserve"> </w:t>
      </w:r>
      <w:proofErr w:type="spellStart"/>
      <w:r w:rsidRPr="002839E7">
        <w:t>cao</w:t>
      </w:r>
      <w:proofErr w:type="spellEnd"/>
      <w:r w:rsidRPr="002839E7">
        <w:t>.</w:t>
      </w:r>
    </w:p>
    <w:p w14:paraId="413E588A" w14:textId="77777777" w:rsidR="003B1716" w:rsidRPr="002839E7" w:rsidRDefault="003B1716" w:rsidP="003B1716">
      <w:r w:rsidRPr="002839E7">
        <w:tab/>
        <w:t xml:space="preserve">Trong </w:t>
      </w:r>
      <w:proofErr w:type="spellStart"/>
      <w:r w:rsidRPr="002839E7">
        <w:t>bối</w:t>
      </w:r>
      <w:proofErr w:type="spellEnd"/>
      <w:r w:rsidRPr="002839E7">
        <w:t xml:space="preserve"> </w:t>
      </w:r>
      <w:proofErr w:type="spellStart"/>
      <w:r w:rsidRPr="002839E7">
        <w:t>cảnh</w:t>
      </w:r>
      <w:proofErr w:type="spellEnd"/>
      <w:r w:rsidRPr="002839E7">
        <w:t xml:space="preserve"> </w:t>
      </w:r>
      <w:proofErr w:type="spellStart"/>
      <w:r w:rsidRPr="002839E7">
        <w:t>hiện</w:t>
      </w:r>
      <w:proofErr w:type="spellEnd"/>
      <w:r w:rsidRPr="002839E7">
        <w:t xml:space="preserve"> nay, </w:t>
      </w:r>
      <w:proofErr w:type="spellStart"/>
      <w:r w:rsidRPr="002839E7">
        <w:t>việc</w:t>
      </w:r>
      <w:proofErr w:type="spellEnd"/>
      <w:r w:rsidRPr="002839E7">
        <w:t xml:space="preserve"> </w:t>
      </w:r>
      <w:proofErr w:type="spellStart"/>
      <w:r w:rsidRPr="002839E7">
        <w:t>bảo</w:t>
      </w:r>
      <w:proofErr w:type="spellEnd"/>
      <w:r w:rsidRPr="002839E7">
        <w:t xml:space="preserve"> </w:t>
      </w:r>
      <w:proofErr w:type="spellStart"/>
      <w:r w:rsidRPr="002839E7">
        <w:t>vệ</w:t>
      </w:r>
      <w:proofErr w:type="spellEnd"/>
      <w:r w:rsidRPr="002839E7">
        <w:t xml:space="preserve"> </w:t>
      </w:r>
      <w:proofErr w:type="spellStart"/>
      <w:r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ngày</w:t>
      </w:r>
      <w:proofErr w:type="spellEnd"/>
      <w:r w:rsidRPr="002839E7">
        <w:t xml:space="preserve"> </w:t>
      </w:r>
      <w:proofErr w:type="spellStart"/>
      <w:r w:rsidRPr="002839E7">
        <w:t>càng</w:t>
      </w:r>
      <w:proofErr w:type="spellEnd"/>
      <w:r w:rsidRPr="002839E7">
        <w:t xml:space="preserve"> </w:t>
      </w:r>
      <w:proofErr w:type="spellStart"/>
      <w:r w:rsidRPr="002839E7">
        <w:t>trở</w:t>
      </w:r>
      <w:proofErr w:type="spellEnd"/>
      <w:r w:rsidRPr="002839E7">
        <w:t xml:space="preserve"> </w:t>
      </w:r>
      <w:proofErr w:type="spellStart"/>
      <w:r w:rsidRPr="002839E7">
        <w:t>nên</w:t>
      </w:r>
      <w:proofErr w:type="spellEnd"/>
      <w:r w:rsidRPr="002839E7">
        <w:t xml:space="preserve"> </w:t>
      </w:r>
      <w:proofErr w:type="spellStart"/>
      <w:r w:rsidRPr="002839E7">
        <w:t>quan</w:t>
      </w:r>
      <w:proofErr w:type="spellEnd"/>
      <w:r w:rsidRPr="002839E7">
        <w:t xml:space="preserve"> </w:t>
      </w:r>
      <w:proofErr w:type="spellStart"/>
      <w:r w:rsidRPr="002839E7">
        <w:t>trọng</w:t>
      </w:r>
      <w:proofErr w:type="spellEnd"/>
      <w:r w:rsidRPr="002839E7">
        <w:t xml:space="preserve">, </w:t>
      </w:r>
      <w:proofErr w:type="spellStart"/>
      <w:r w:rsidRPr="002839E7">
        <w:t>không</w:t>
      </w:r>
      <w:proofErr w:type="spellEnd"/>
      <w:r w:rsidRPr="002839E7">
        <w:t xml:space="preserve"> </w:t>
      </w:r>
      <w:proofErr w:type="spellStart"/>
      <w:r w:rsidRPr="002839E7">
        <w:t>chỉ</w:t>
      </w:r>
      <w:proofErr w:type="spellEnd"/>
      <w:r w:rsidRPr="002839E7">
        <w:t xml:space="preserve"> </w:t>
      </w:r>
      <w:proofErr w:type="spellStart"/>
      <w:r w:rsidRPr="002839E7">
        <w:t>nhằm</w:t>
      </w:r>
      <w:proofErr w:type="spellEnd"/>
      <w:r w:rsidRPr="002839E7">
        <w:t xml:space="preserve"> </w:t>
      </w:r>
      <w:proofErr w:type="spellStart"/>
      <w:r w:rsidRPr="002839E7">
        <w:t>đảm</w:t>
      </w:r>
      <w:proofErr w:type="spellEnd"/>
      <w:r w:rsidRPr="002839E7">
        <w:t xml:space="preserve"> </w:t>
      </w:r>
      <w:proofErr w:type="spellStart"/>
      <w:r w:rsidRPr="002839E7">
        <w:t>bảo</w:t>
      </w:r>
      <w:proofErr w:type="spellEnd"/>
      <w:r w:rsidRPr="002839E7">
        <w:t xml:space="preserve"> </w:t>
      </w:r>
      <w:proofErr w:type="spellStart"/>
      <w:r w:rsidRPr="002839E7">
        <w:t>công</w:t>
      </w:r>
      <w:proofErr w:type="spellEnd"/>
      <w:r w:rsidRPr="002839E7">
        <w:t xml:space="preserve"> </w:t>
      </w:r>
      <w:proofErr w:type="spellStart"/>
      <w:r w:rsidRPr="002839E7">
        <w:t>bằng</w:t>
      </w:r>
      <w:proofErr w:type="spellEnd"/>
      <w:r w:rsidRPr="002839E7">
        <w:t xml:space="preserve"> </w:t>
      </w:r>
      <w:proofErr w:type="spellStart"/>
      <w:r w:rsidRPr="002839E7">
        <w:t>trong</w:t>
      </w:r>
      <w:proofErr w:type="spellEnd"/>
      <w:r w:rsidRPr="002839E7">
        <w:t xml:space="preserve"> </w:t>
      </w:r>
      <w:proofErr w:type="spellStart"/>
      <w:r w:rsidRPr="002839E7">
        <w:t>giao</w:t>
      </w:r>
      <w:proofErr w:type="spellEnd"/>
      <w:r w:rsidRPr="002839E7">
        <w:t xml:space="preserve"> </w:t>
      </w:r>
      <w:proofErr w:type="spellStart"/>
      <w:r w:rsidRPr="002839E7">
        <w:t>dịch</w:t>
      </w:r>
      <w:proofErr w:type="spellEnd"/>
      <w:r w:rsidRPr="002839E7">
        <w:t xml:space="preserve"> </w:t>
      </w:r>
      <w:proofErr w:type="spellStart"/>
      <w:r w:rsidRPr="002839E7">
        <w:t>kinh</w:t>
      </w:r>
      <w:proofErr w:type="spellEnd"/>
      <w:r w:rsidRPr="002839E7">
        <w:t xml:space="preserve"> </w:t>
      </w:r>
      <w:proofErr w:type="spellStart"/>
      <w:r w:rsidRPr="002839E7">
        <w:t>tế</w:t>
      </w:r>
      <w:proofErr w:type="spellEnd"/>
      <w:r w:rsidRPr="002839E7">
        <w:t xml:space="preserve"> </w:t>
      </w:r>
      <w:proofErr w:type="spellStart"/>
      <w:r w:rsidRPr="002839E7">
        <w:t>mà</w:t>
      </w:r>
      <w:proofErr w:type="spellEnd"/>
      <w:r w:rsidRPr="002839E7">
        <w:t xml:space="preserve"> </w:t>
      </w:r>
      <w:proofErr w:type="spellStart"/>
      <w:r w:rsidRPr="002839E7">
        <w:t>còn</w:t>
      </w:r>
      <w:proofErr w:type="spellEnd"/>
      <w:r w:rsidRPr="002839E7">
        <w:t xml:space="preserve"> </w:t>
      </w:r>
      <w:proofErr w:type="spellStart"/>
      <w:r w:rsidRPr="002839E7">
        <w:t>góp</w:t>
      </w:r>
      <w:proofErr w:type="spellEnd"/>
      <w:r w:rsidRPr="002839E7">
        <w:t xml:space="preserve"> </w:t>
      </w:r>
      <w:proofErr w:type="spellStart"/>
      <w:r w:rsidRPr="002839E7">
        <w:t>phần</w:t>
      </w:r>
      <w:proofErr w:type="spellEnd"/>
      <w:r w:rsidRPr="002839E7">
        <w:t xml:space="preserve"> </w:t>
      </w:r>
      <w:proofErr w:type="spellStart"/>
      <w:r w:rsidRPr="002839E7">
        <w:t>nâng</w:t>
      </w:r>
      <w:proofErr w:type="spellEnd"/>
      <w:r w:rsidRPr="002839E7">
        <w:t xml:space="preserve"> </w:t>
      </w:r>
      <w:proofErr w:type="spellStart"/>
      <w:r w:rsidRPr="002839E7">
        <w:t>cao</w:t>
      </w:r>
      <w:proofErr w:type="spellEnd"/>
      <w:r w:rsidRPr="002839E7">
        <w:t xml:space="preserve"> </w:t>
      </w:r>
      <w:proofErr w:type="spellStart"/>
      <w:r w:rsidRPr="002839E7">
        <w:t>chất</w:t>
      </w:r>
      <w:proofErr w:type="spellEnd"/>
      <w:r w:rsidRPr="002839E7">
        <w:t xml:space="preserve"> </w:t>
      </w:r>
      <w:proofErr w:type="spellStart"/>
      <w:r w:rsidRPr="002839E7">
        <w:t>lượng</w:t>
      </w:r>
      <w:proofErr w:type="spellEnd"/>
      <w:r w:rsidRPr="002839E7">
        <w:t xml:space="preserve"> </w:t>
      </w:r>
      <w:proofErr w:type="spellStart"/>
      <w:r w:rsidRPr="002839E7">
        <w:t>sản</w:t>
      </w:r>
      <w:proofErr w:type="spellEnd"/>
      <w:r w:rsidRPr="002839E7">
        <w:t xml:space="preserve"> </w:t>
      </w:r>
      <w:proofErr w:type="spellStart"/>
      <w:r w:rsidRPr="002839E7">
        <w:t>phẩm</w:t>
      </w:r>
      <w:proofErr w:type="spellEnd"/>
      <w:r w:rsidRPr="002839E7">
        <w:t xml:space="preserve">, </w:t>
      </w:r>
      <w:proofErr w:type="spellStart"/>
      <w:r w:rsidRPr="002839E7">
        <w:t>dịch</w:t>
      </w:r>
      <w:proofErr w:type="spellEnd"/>
      <w:r w:rsidRPr="002839E7">
        <w:t xml:space="preserve"> </w:t>
      </w:r>
      <w:proofErr w:type="spellStart"/>
      <w:r w:rsidRPr="002839E7">
        <w:t>vụ</w:t>
      </w:r>
      <w:proofErr w:type="spellEnd"/>
      <w:r w:rsidRPr="002839E7">
        <w:t xml:space="preserve"> </w:t>
      </w:r>
      <w:proofErr w:type="spellStart"/>
      <w:r w:rsidRPr="002839E7">
        <w:t>và</w:t>
      </w:r>
      <w:proofErr w:type="spellEnd"/>
      <w:r w:rsidRPr="002839E7">
        <w:t xml:space="preserve"> </w:t>
      </w:r>
      <w:proofErr w:type="spellStart"/>
      <w:r w:rsidRPr="002839E7">
        <w:t>uy</w:t>
      </w:r>
      <w:proofErr w:type="spellEnd"/>
      <w:r w:rsidRPr="002839E7">
        <w:t xml:space="preserve"> </w:t>
      </w:r>
      <w:proofErr w:type="spellStart"/>
      <w:r w:rsidRPr="002839E7">
        <w:t>tín</w:t>
      </w:r>
      <w:proofErr w:type="spellEnd"/>
      <w:r w:rsidRPr="002839E7">
        <w:t xml:space="preserve"> </w:t>
      </w:r>
      <w:proofErr w:type="spellStart"/>
      <w:r w:rsidRPr="002839E7">
        <w:t>của</w:t>
      </w:r>
      <w:proofErr w:type="spellEnd"/>
      <w:r w:rsidRPr="002839E7">
        <w:t xml:space="preserve"> </w:t>
      </w:r>
      <w:proofErr w:type="spellStart"/>
      <w:r w:rsidRPr="002839E7">
        <w:t>thị</w:t>
      </w:r>
      <w:proofErr w:type="spellEnd"/>
      <w:r w:rsidRPr="002839E7">
        <w:t xml:space="preserve"> </w:t>
      </w:r>
      <w:proofErr w:type="spellStart"/>
      <w:r w:rsidRPr="002839E7">
        <w:t>trường</w:t>
      </w:r>
      <w:proofErr w:type="spellEnd"/>
      <w:r w:rsidRPr="002839E7">
        <w:t xml:space="preserve">. </w:t>
      </w:r>
      <w:proofErr w:type="spellStart"/>
      <w:r w:rsidRPr="002839E7">
        <w:t>Việc</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thực</w:t>
      </w:r>
      <w:proofErr w:type="spellEnd"/>
      <w:r w:rsidRPr="002839E7">
        <w:t xml:space="preserve"> </w:t>
      </w:r>
      <w:proofErr w:type="spellStart"/>
      <w:r w:rsidRPr="002839E7">
        <w:t>hiện</w:t>
      </w:r>
      <w:proofErr w:type="spellEnd"/>
      <w:r w:rsidRPr="002839E7">
        <w:t xml:space="preserve"> </w:t>
      </w:r>
      <w:proofErr w:type="spellStart"/>
      <w:r w:rsidRPr="002839E7">
        <w:t>đầy</w:t>
      </w:r>
      <w:proofErr w:type="spellEnd"/>
      <w:r w:rsidRPr="002839E7">
        <w:t xml:space="preserve"> </w:t>
      </w:r>
      <w:proofErr w:type="spellStart"/>
      <w:r w:rsidRPr="002839E7">
        <w:t>đủ</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giúp</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có</w:t>
      </w:r>
      <w:proofErr w:type="spellEnd"/>
      <w:r w:rsidRPr="002839E7">
        <w:t xml:space="preserve"> </w:t>
      </w:r>
      <w:proofErr w:type="spellStart"/>
      <w:r w:rsidRPr="002839E7">
        <w:t>cơ</w:t>
      </w:r>
      <w:proofErr w:type="spellEnd"/>
      <w:r w:rsidRPr="002839E7">
        <w:t xml:space="preserve"> </w:t>
      </w:r>
      <w:proofErr w:type="spellStart"/>
      <w:r w:rsidRPr="002839E7">
        <w:t>sở</w:t>
      </w:r>
      <w:proofErr w:type="spellEnd"/>
      <w:r w:rsidRPr="002839E7">
        <w:t xml:space="preserve"> </w:t>
      </w:r>
      <w:proofErr w:type="spellStart"/>
      <w:r w:rsidRPr="002839E7">
        <w:t>lựa</w:t>
      </w:r>
      <w:proofErr w:type="spellEnd"/>
      <w:r w:rsidRPr="002839E7">
        <w:t xml:space="preserve"> </w:t>
      </w:r>
      <w:proofErr w:type="spellStart"/>
      <w:r w:rsidRPr="002839E7">
        <w:t>chọn</w:t>
      </w:r>
      <w:proofErr w:type="spellEnd"/>
      <w:r w:rsidRPr="002839E7">
        <w:t xml:space="preserve">, </w:t>
      </w:r>
      <w:proofErr w:type="spellStart"/>
      <w:r w:rsidRPr="002839E7">
        <w:t>phòng</w:t>
      </w:r>
      <w:proofErr w:type="spellEnd"/>
      <w:r w:rsidRPr="002839E7">
        <w:t xml:space="preserve"> </w:t>
      </w:r>
      <w:proofErr w:type="spellStart"/>
      <w:r w:rsidRPr="002839E7">
        <w:t>tránh</w:t>
      </w:r>
      <w:proofErr w:type="spellEnd"/>
      <w:r w:rsidRPr="002839E7">
        <w:t xml:space="preserve"> </w:t>
      </w:r>
      <w:proofErr w:type="spellStart"/>
      <w:r w:rsidRPr="002839E7">
        <w:t>rủi</w:t>
      </w:r>
      <w:proofErr w:type="spellEnd"/>
      <w:r w:rsidRPr="002839E7">
        <w:t xml:space="preserve"> </w:t>
      </w:r>
      <w:proofErr w:type="spellStart"/>
      <w:r w:rsidRPr="002839E7">
        <w:t>ro</w:t>
      </w:r>
      <w:proofErr w:type="spellEnd"/>
      <w:r w:rsidRPr="002839E7">
        <w:t xml:space="preserve">, </w:t>
      </w:r>
      <w:proofErr w:type="spellStart"/>
      <w:r w:rsidRPr="002839E7">
        <w:t>đồng</w:t>
      </w:r>
      <w:proofErr w:type="spellEnd"/>
      <w:r w:rsidRPr="002839E7">
        <w:t xml:space="preserve"> </w:t>
      </w:r>
      <w:proofErr w:type="spellStart"/>
      <w:r w:rsidRPr="002839E7">
        <w:t>thời</w:t>
      </w:r>
      <w:proofErr w:type="spellEnd"/>
      <w:r w:rsidRPr="002839E7">
        <w:t xml:space="preserve"> </w:t>
      </w:r>
      <w:proofErr w:type="spellStart"/>
      <w:r w:rsidRPr="002839E7">
        <w:t>thúc</w:t>
      </w:r>
      <w:proofErr w:type="spellEnd"/>
      <w:r w:rsidRPr="002839E7">
        <w:t xml:space="preserve"> </w:t>
      </w:r>
      <w:proofErr w:type="spellStart"/>
      <w:r w:rsidRPr="002839E7">
        <w:t>đẩy</w:t>
      </w:r>
      <w:proofErr w:type="spellEnd"/>
      <w:r w:rsidRPr="002839E7">
        <w:t xml:space="preserve"> </w:t>
      </w:r>
      <w:proofErr w:type="spellStart"/>
      <w:r w:rsidRPr="002839E7">
        <w:t>cạnh</w:t>
      </w:r>
      <w:proofErr w:type="spellEnd"/>
      <w:r w:rsidRPr="002839E7">
        <w:t xml:space="preserve"> </w:t>
      </w:r>
      <w:proofErr w:type="spellStart"/>
      <w:r w:rsidRPr="002839E7">
        <w:t>tranh</w:t>
      </w:r>
      <w:proofErr w:type="spellEnd"/>
      <w:r w:rsidRPr="002839E7">
        <w:t xml:space="preserve"> </w:t>
      </w:r>
      <w:proofErr w:type="spellStart"/>
      <w:r w:rsidRPr="002839E7">
        <w:t>lành</w:t>
      </w:r>
      <w:proofErr w:type="spellEnd"/>
      <w:r w:rsidRPr="002839E7">
        <w:t xml:space="preserve"> </w:t>
      </w:r>
      <w:proofErr w:type="spellStart"/>
      <w:r w:rsidRPr="002839E7">
        <w:t>mạnh</w:t>
      </w:r>
      <w:proofErr w:type="spellEnd"/>
      <w:r w:rsidRPr="002839E7">
        <w:t xml:space="preserve"> </w:t>
      </w:r>
      <w:proofErr w:type="spellStart"/>
      <w:r w:rsidRPr="002839E7">
        <w:t>và</w:t>
      </w:r>
      <w:proofErr w:type="spellEnd"/>
      <w:r w:rsidRPr="002839E7">
        <w:t xml:space="preserve"> </w:t>
      </w:r>
      <w:proofErr w:type="spellStart"/>
      <w:r w:rsidRPr="002839E7">
        <w:t>tạo</w:t>
      </w:r>
      <w:proofErr w:type="spellEnd"/>
      <w:r w:rsidRPr="002839E7">
        <w:t xml:space="preserve"> </w:t>
      </w:r>
      <w:proofErr w:type="spellStart"/>
      <w:r w:rsidRPr="002839E7">
        <w:t>dựng</w:t>
      </w:r>
      <w:proofErr w:type="spellEnd"/>
      <w:r w:rsidRPr="002839E7">
        <w:t xml:space="preserve"> </w:t>
      </w:r>
      <w:proofErr w:type="spellStart"/>
      <w:r w:rsidRPr="002839E7">
        <w:t>môi</w:t>
      </w:r>
      <w:proofErr w:type="spellEnd"/>
      <w:r w:rsidRPr="002839E7">
        <w:t xml:space="preserve"> </w:t>
      </w:r>
      <w:proofErr w:type="spellStart"/>
      <w:r w:rsidRPr="002839E7">
        <w:t>trường</w:t>
      </w:r>
      <w:proofErr w:type="spellEnd"/>
      <w:r w:rsidRPr="002839E7">
        <w:t xml:space="preserve"> </w:t>
      </w:r>
      <w:proofErr w:type="spellStart"/>
      <w:r w:rsidRPr="002839E7">
        <w:t>kinh</w:t>
      </w:r>
      <w:proofErr w:type="spellEnd"/>
      <w:r w:rsidRPr="002839E7">
        <w:t xml:space="preserve"> </w:t>
      </w:r>
      <w:proofErr w:type="spellStart"/>
      <w:r w:rsidRPr="002839E7">
        <w:t>doanh</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bền</w:t>
      </w:r>
      <w:proofErr w:type="spellEnd"/>
      <w:r w:rsidRPr="002839E7">
        <w:t xml:space="preserve"> </w:t>
      </w:r>
      <w:proofErr w:type="spellStart"/>
      <w:r w:rsidRPr="002839E7">
        <w:t>vững</w:t>
      </w:r>
      <w:proofErr w:type="spellEnd"/>
      <w:r w:rsidRPr="002839E7">
        <w:t>.</w:t>
      </w:r>
    </w:p>
    <w:p w14:paraId="0FD76B5F" w14:textId="77777777" w:rsidR="006F1871" w:rsidRPr="002839E7" w:rsidRDefault="003B1716" w:rsidP="003B1716">
      <w:r w:rsidRPr="002839E7">
        <w:tab/>
      </w:r>
      <w:proofErr w:type="spellStart"/>
      <w:r w:rsidRPr="002839E7">
        <w:t>Đề</w:t>
      </w:r>
      <w:proofErr w:type="spellEnd"/>
      <w:r w:rsidRPr="002839E7">
        <w:t xml:space="preserve"> </w:t>
      </w:r>
      <w:proofErr w:type="spellStart"/>
      <w:r w:rsidRPr="002839E7">
        <w:t>án</w:t>
      </w:r>
      <w:proofErr w:type="spellEnd"/>
      <w:r w:rsidRPr="002839E7">
        <w:t xml:space="preserve"> </w:t>
      </w:r>
      <w:proofErr w:type="spellStart"/>
      <w:r w:rsidRPr="002839E7">
        <w:t>cũng</w:t>
      </w:r>
      <w:proofErr w:type="spellEnd"/>
      <w:r w:rsidRPr="002839E7">
        <w:t xml:space="preserve"> </w:t>
      </w:r>
      <w:proofErr w:type="spellStart"/>
      <w:r w:rsidRPr="002839E7">
        <w:t>chỉ</w:t>
      </w:r>
      <w:proofErr w:type="spellEnd"/>
      <w:r w:rsidRPr="002839E7">
        <w:t xml:space="preserve"> </w:t>
      </w:r>
      <w:proofErr w:type="spellStart"/>
      <w:r w:rsidRPr="002839E7">
        <w:t>ra</w:t>
      </w:r>
      <w:proofErr w:type="spellEnd"/>
      <w:r w:rsidRPr="002839E7">
        <w:t xml:space="preserve"> </w:t>
      </w:r>
      <w:proofErr w:type="spellStart"/>
      <w:r w:rsidRPr="002839E7">
        <w:t>một</w:t>
      </w:r>
      <w:proofErr w:type="spellEnd"/>
      <w:r w:rsidRPr="002839E7">
        <w:t xml:space="preserve"> </w:t>
      </w:r>
      <w:proofErr w:type="spellStart"/>
      <w:r w:rsidRPr="002839E7">
        <w:t>số</w:t>
      </w:r>
      <w:proofErr w:type="spellEnd"/>
      <w:r w:rsidRPr="002839E7">
        <w:t xml:space="preserve"> </w:t>
      </w:r>
      <w:proofErr w:type="spellStart"/>
      <w:r w:rsidRPr="002839E7">
        <w:t>định</w:t>
      </w:r>
      <w:proofErr w:type="spellEnd"/>
      <w:r w:rsidRPr="002839E7">
        <w:t xml:space="preserve"> </w:t>
      </w:r>
      <w:proofErr w:type="spellStart"/>
      <w:r w:rsidRPr="002839E7">
        <w:t>hướng</w:t>
      </w:r>
      <w:proofErr w:type="spellEnd"/>
      <w:r w:rsidRPr="002839E7">
        <w:t xml:space="preserve"> </w:t>
      </w:r>
      <w:proofErr w:type="spellStart"/>
      <w:r w:rsidRPr="002839E7">
        <w:t>và</w:t>
      </w:r>
      <w:proofErr w:type="spellEnd"/>
      <w:r w:rsidRPr="002839E7">
        <w:t xml:space="preserve"> </w:t>
      </w:r>
      <w:proofErr w:type="spellStart"/>
      <w:r w:rsidRPr="002839E7">
        <w:t>giải</w:t>
      </w:r>
      <w:proofErr w:type="spellEnd"/>
      <w:r w:rsidRPr="002839E7">
        <w:t xml:space="preserve"> </w:t>
      </w:r>
      <w:proofErr w:type="spellStart"/>
      <w:r w:rsidRPr="002839E7">
        <w:t>pháp</w:t>
      </w:r>
      <w:proofErr w:type="spellEnd"/>
      <w:r w:rsidRPr="002839E7">
        <w:t xml:space="preserve"> </w:t>
      </w:r>
      <w:proofErr w:type="spellStart"/>
      <w:r w:rsidRPr="002839E7">
        <w:t>nâng</w:t>
      </w:r>
      <w:proofErr w:type="spellEnd"/>
      <w:r w:rsidRPr="002839E7">
        <w:t xml:space="preserve"> </w:t>
      </w:r>
      <w:proofErr w:type="spellStart"/>
      <w:r w:rsidRPr="002839E7">
        <w:t>cao</w:t>
      </w:r>
      <w:proofErr w:type="spellEnd"/>
      <w:r w:rsidRPr="002839E7">
        <w:t xml:space="preserve"> </w:t>
      </w:r>
      <w:proofErr w:type="spellStart"/>
      <w:r w:rsidRPr="002839E7">
        <w:t>hiệu</w:t>
      </w:r>
      <w:proofErr w:type="spellEnd"/>
      <w:r w:rsidRPr="002839E7">
        <w:t xml:space="preserve"> </w:t>
      </w:r>
      <w:proofErr w:type="spellStart"/>
      <w:r w:rsidRPr="002839E7">
        <w:t>quả</w:t>
      </w:r>
      <w:proofErr w:type="spellEnd"/>
      <w:r w:rsidRPr="002839E7">
        <w:t xml:space="preserve"> </w:t>
      </w:r>
      <w:proofErr w:type="spellStart"/>
      <w:r w:rsidRPr="002839E7">
        <w:t>thực</w:t>
      </w:r>
      <w:proofErr w:type="spellEnd"/>
      <w:r w:rsidRPr="002839E7">
        <w:t xml:space="preserve"> </w:t>
      </w:r>
      <w:proofErr w:type="spellStart"/>
      <w:r w:rsidRPr="002839E7">
        <w:t>hiện</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bao </w:t>
      </w:r>
      <w:proofErr w:type="spellStart"/>
      <w:r w:rsidRPr="002839E7">
        <w:t>gồm</w:t>
      </w:r>
      <w:proofErr w:type="spellEnd"/>
      <w:r w:rsidRPr="002839E7">
        <w:t xml:space="preserve">: </w:t>
      </w:r>
      <w:proofErr w:type="spellStart"/>
      <w:r w:rsidRPr="002839E7">
        <w:t>hoàn</w:t>
      </w:r>
      <w:proofErr w:type="spellEnd"/>
      <w:r w:rsidRPr="002839E7">
        <w:t xml:space="preserve"> </w:t>
      </w:r>
      <w:proofErr w:type="spellStart"/>
      <w:r w:rsidRPr="002839E7">
        <w:t>thiện</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tăng</w:t>
      </w:r>
      <w:proofErr w:type="spellEnd"/>
      <w:r w:rsidRPr="002839E7">
        <w:t xml:space="preserve"> </w:t>
      </w:r>
      <w:proofErr w:type="spellStart"/>
      <w:r w:rsidRPr="002839E7">
        <w:t>cường</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và</w:t>
      </w:r>
      <w:proofErr w:type="spellEnd"/>
      <w:r w:rsidRPr="002839E7">
        <w:t xml:space="preserve"> </w:t>
      </w:r>
      <w:proofErr w:type="spellStart"/>
      <w:r w:rsidRPr="002839E7">
        <w:t>bên</w:t>
      </w:r>
      <w:proofErr w:type="spellEnd"/>
      <w:r w:rsidRPr="002839E7">
        <w:t xml:space="preserve"> </w:t>
      </w:r>
      <w:proofErr w:type="spellStart"/>
      <w:r w:rsidRPr="002839E7">
        <w:t>thứ</w:t>
      </w:r>
      <w:proofErr w:type="spellEnd"/>
      <w:r w:rsidRPr="002839E7">
        <w:t xml:space="preserve"> </w:t>
      </w:r>
      <w:proofErr w:type="spellStart"/>
      <w:r w:rsidRPr="002839E7">
        <w:t>ba</w:t>
      </w:r>
      <w:proofErr w:type="spellEnd"/>
      <w:r w:rsidRPr="002839E7">
        <w:t xml:space="preserve">, </w:t>
      </w:r>
      <w:proofErr w:type="spellStart"/>
      <w:r w:rsidRPr="002839E7">
        <w:t>minh</w:t>
      </w:r>
      <w:proofErr w:type="spellEnd"/>
      <w:r w:rsidRPr="002839E7">
        <w:t xml:space="preserve"> </w:t>
      </w:r>
      <w:proofErr w:type="spellStart"/>
      <w:r w:rsidRPr="002839E7">
        <w:t>bạch</w:t>
      </w:r>
      <w:proofErr w:type="spellEnd"/>
      <w:r w:rsidRPr="002839E7">
        <w:t xml:space="preserve"> </w:t>
      </w:r>
      <w:proofErr w:type="spellStart"/>
      <w:r w:rsidRPr="002839E7">
        <w:t>dữ</w:t>
      </w:r>
      <w:proofErr w:type="spellEnd"/>
      <w:r w:rsidRPr="002839E7">
        <w:t xml:space="preserve"> </w:t>
      </w:r>
      <w:proofErr w:type="spellStart"/>
      <w:r w:rsidRPr="002839E7">
        <w:t>liệu</w:t>
      </w:r>
      <w:proofErr w:type="spellEnd"/>
      <w:r w:rsidRPr="002839E7">
        <w:t xml:space="preserve"> </w:t>
      </w:r>
      <w:proofErr w:type="spellStart"/>
      <w:r w:rsidRPr="002839E7">
        <w:t>số</w:t>
      </w:r>
      <w:proofErr w:type="spellEnd"/>
      <w:r w:rsidRPr="002839E7">
        <w:t xml:space="preserve">, </w:t>
      </w:r>
      <w:proofErr w:type="spellStart"/>
      <w:r w:rsidRPr="002839E7">
        <w:t>tăng</w:t>
      </w:r>
      <w:proofErr w:type="spellEnd"/>
      <w:r w:rsidRPr="002839E7">
        <w:t xml:space="preserve"> </w:t>
      </w:r>
      <w:proofErr w:type="spellStart"/>
      <w:r w:rsidRPr="002839E7">
        <w:t>cường</w:t>
      </w:r>
      <w:proofErr w:type="spellEnd"/>
      <w:r w:rsidRPr="002839E7">
        <w:t xml:space="preserve"> </w:t>
      </w:r>
      <w:proofErr w:type="spellStart"/>
      <w:r w:rsidRPr="002839E7">
        <w:t>kiểm</w:t>
      </w:r>
      <w:proofErr w:type="spellEnd"/>
      <w:r w:rsidRPr="002839E7">
        <w:t xml:space="preserve"> </w:t>
      </w:r>
      <w:proofErr w:type="spellStart"/>
      <w:r w:rsidRPr="002839E7">
        <w:t>tra</w:t>
      </w:r>
      <w:proofErr w:type="spellEnd"/>
      <w:r w:rsidRPr="002839E7">
        <w:t xml:space="preserve">, </w:t>
      </w:r>
      <w:proofErr w:type="spellStart"/>
      <w:r w:rsidRPr="002839E7">
        <w:t>giám</w:t>
      </w:r>
      <w:proofErr w:type="spellEnd"/>
      <w:r w:rsidRPr="002839E7">
        <w:t xml:space="preserve"> </w:t>
      </w:r>
      <w:proofErr w:type="spellStart"/>
      <w:r w:rsidRPr="002839E7">
        <w:t>sát</w:t>
      </w:r>
      <w:proofErr w:type="spellEnd"/>
      <w:r w:rsidRPr="002839E7">
        <w:t xml:space="preserve"> </w:t>
      </w:r>
      <w:proofErr w:type="spellStart"/>
      <w:r w:rsidRPr="002839E7">
        <w:t>và</w:t>
      </w:r>
      <w:proofErr w:type="spellEnd"/>
      <w:r w:rsidRPr="002839E7">
        <w:t xml:space="preserve"> </w:t>
      </w:r>
      <w:proofErr w:type="spellStart"/>
      <w:r w:rsidRPr="002839E7">
        <w:t>xử</w:t>
      </w:r>
      <w:proofErr w:type="spellEnd"/>
      <w:r w:rsidRPr="002839E7">
        <w:t xml:space="preserve"> </w:t>
      </w:r>
      <w:proofErr w:type="spellStart"/>
      <w:r w:rsidRPr="002839E7">
        <w:t>lý</w:t>
      </w:r>
      <w:proofErr w:type="spellEnd"/>
      <w:r w:rsidRPr="002839E7">
        <w:t xml:space="preserve"> vi </w:t>
      </w:r>
      <w:proofErr w:type="spellStart"/>
      <w:r w:rsidRPr="002839E7">
        <w:t>phạm</w:t>
      </w:r>
      <w:proofErr w:type="spellEnd"/>
      <w:r w:rsidRPr="002839E7">
        <w:t xml:space="preserve">, </w:t>
      </w:r>
      <w:proofErr w:type="spellStart"/>
      <w:r w:rsidRPr="002839E7">
        <w:t>đồng</w:t>
      </w:r>
      <w:proofErr w:type="spellEnd"/>
      <w:r w:rsidRPr="002839E7">
        <w:t xml:space="preserve"> </w:t>
      </w:r>
      <w:proofErr w:type="spellStart"/>
      <w:r w:rsidRPr="002839E7">
        <w:t>thời</w:t>
      </w:r>
      <w:proofErr w:type="spellEnd"/>
      <w:r w:rsidRPr="002839E7">
        <w:t xml:space="preserve"> </w:t>
      </w:r>
      <w:proofErr w:type="spellStart"/>
      <w:r w:rsidRPr="002839E7">
        <w:t>nâng</w:t>
      </w:r>
      <w:proofErr w:type="spellEnd"/>
      <w:r w:rsidRPr="002839E7">
        <w:t xml:space="preserve"> </w:t>
      </w:r>
      <w:proofErr w:type="spellStart"/>
      <w:r w:rsidRPr="002839E7">
        <w:t>cao</w:t>
      </w:r>
      <w:proofErr w:type="spellEnd"/>
      <w:r w:rsidRPr="002839E7">
        <w:t xml:space="preserve"> </w:t>
      </w:r>
      <w:proofErr w:type="spellStart"/>
      <w:r w:rsidRPr="002839E7">
        <w:t>nhận</w:t>
      </w:r>
      <w:proofErr w:type="spellEnd"/>
      <w:r w:rsidRPr="002839E7">
        <w:t xml:space="preserve"> </w:t>
      </w:r>
      <w:proofErr w:type="spellStart"/>
      <w:r w:rsidRPr="002839E7">
        <w:t>thức</w:t>
      </w:r>
      <w:proofErr w:type="spellEnd"/>
      <w:r w:rsidRPr="002839E7">
        <w:t xml:space="preserve"> </w:t>
      </w:r>
      <w:proofErr w:type="spellStart"/>
      <w:r w:rsidRPr="002839E7">
        <w:t>cho</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 xml:space="preserve"> </w:t>
      </w:r>
      <w:proofErr w:type="spellStart"/>
      <w:r w:rsidRPr="002839E7">
        <w:t>và</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Việc</w:t>
      </w:r>
      <w:proofErr w:type="spellEnd"/>
      <w:r w:rsidRPr="002839E7">
        <w:t xml:space="preserve"> </w:t>
      </w:r>
      <w:proofErr w:type="spellStart"/>
      <w:r w:rsidRPr="002839E7">
        <w:t>triển</w:t>
      </w:r>
      <w:proofErr w:type="spellEnd"/>
      <w:r w:rsidRPr="002839E7">
        <w:t xml:space="preserve"> </w:t>
      </w:r>
      <w:proofErr w:type="spellStart"/>
      <w:r w:rsidRPr="002839E7">
        <w:t>khai</w:t>
      </w:r>
      <w:proofErr w:type="spellEnd"/>
      <w:r w:rsidRPr="002839E7">
        <w:t xml:space="preserve"> </w:t>
      </w:r>
      <w:proofErr w:type="spellStart"/>
      <w:r w:rsidRPr="002839E7">
        <w:t>đồng</w:t>
      </w:r>
      <w:proofErr w:type="spellEnd"/>
      <w:r w:rsidRPr="002839E7">
        <w:t xml:space="preserve"> </w:t>
      </w:r>
      <w:proofErr w:type="spellStart"/>
      <w:r w:rsidRPr="002839E7">
        <w:t>bộ</w:t>
      </w:r>
      <w:proofErr w:type="spellEnd"/>
      <w:r w:rsidRPr="002839E7">
        <w:t xml:space="preserve"> </w:t>
      </w:r>
      <w:proofErr w:type="spellStart"/>
      <w:r w:rsidRPr="002839E7">
        <w:t>các</w:t>
      </w:r>
      <w:proofErr w:type="spellEnd"/>
      <w:r w:rsidRPr="002839E7">
        <w:t xml:space="preserve"> </w:t>
      </w:r>
      <w:proofErr w:type="spellStart"/>
      <w:r w:rsidRPr="002839E7">
        <w:t>giải</w:t>
      </w:r>
      <w:proofErr w:type="spellEnd"/>
      <w:r w:rsidRPr="002839E7">
        <w:t xml:space="preserve"> </w:t>
      </w:r>
      <w:proofErr w:type="spellStart"/>
      <w:r w:rsidRPr="002839E7">
        <w:t>pháp</w:t>
      </w:r>
      <w:proofErr w:type="spellEnd"/>
      <w:r w:rsidRPr="002839E7">
        <w:t xml:space="preserve"> </w:t>
      </w:r>
      <w:proofErr w:type="spellStart"/>
      <w:r w:rsidRPr="002839E7">
        <w:t>này</w:t>
      </w:r>
      <w:proofErr w:type="spellEnd"/>
      <w:r w:rsidRPr="002839E7">
        <w:t xml:space="preserve"> </w:t>
      </w:r>
      <w:proofErr w:type="spellStart"/>
      <w:r w:rsidRPr="002839E7">
        <w:t>không</w:t>
      </w:r>
      <w:proofErr w:type="spellEnd"/>
      <w:r w:rsidRPr="002839E7">
        <w:t xml:space="preserve"> </w:t>
      </w:r>
      <w:proofErr w:type="spellStart"/>
      <w:r w:rsidRPr="002839E7">
        <w:t>chỉ</w:t>
      </w:r>
      <w:proofErr w:type="spellEnd"/>
      <w:r w:rsidRPr="002839E7">
        <w:t xml:space="preserve"> </w:t>
      </w:r>
      <w:proofErr w:type="spellStart"/>
      <w:r w:rsidRPr="002839E7">
        <w:t>giúp</w:t>
      </w:r>
      <w:proofErr w:type="spellEnd"/>
      <w:r w:rsidRPr="002839E7">
        <w:t xml:space="preserve"> </w:t>
      </w:r>
      <w:proofErr w:type="spellStart"/>
      <w:r w:rsidRPr="002839E7">
        <w:t>nâng</w:t>
      </w:r>
      <w:proofErr w:type="spellEnd"/>
      <w:r w:rsidRPr="002839E7">
        <w:t xml:space="preserve"> </w:t>
      </w:r>
      <w:proofErr w:type="spellStart"/>
      <w:r w:rsidRPr="002839E7">
        <w:t>cao</w:t>
      </w:r>
      <w:proofErr w:type="spellEnd"/>
      <w:r w:rsidRPr="002839E7">
        <w:t xml:space="preserve"> </w:t>
      </w:r>
      <w:proofErr w:type="spellStart"/>
      <w:r w:rsidRPr="002839E7">
        <w:t>hiệu</w:t>
      </w:r>
      <w:proofErr w:type="spellEnd"/>
      <w:r w:rsidRPr="002839E7">
        <w:t xml:space="preserve"> </w:t>
      </w:r>
      <w:proofErr w:type="spellStart"/>
      <w:r w:rsidRPr="002839E7">
        <w:t>quả</w:t>
      </w:r>
      <w:proofErr w:type="spellEnd"/>
      <w:r w:rsidRPr="002839E7">
        <w:t xml:space="preserve"> </w:t>
      </w:r>
      <w:proofErr w:type="spellStart"/>
      <w:r w:rsidRPr="002839E7">
        <w:t>thực</w:t>
      </w:r>
      <w:proofErr w:type="spellEnd"/>
      <w:r w:rsidRPr="002839E7">
        <w:t xml:space="preserve"> </w:t>
      </w:r>
      <w:proofErr w:type="spellStart"/>
      <w:r w:rsidRPr="002839E7">
        <w:t>hiện</w:t>
      </w:r>
      <w:proofErr w:type="spellEnd"/>
      <w:r w:rsidRPr="002839E7">
        <w:t xml:space="preserve"> </w:t>
      </w:r>
      <w:proofErr w:type="spellStart"/>
      <w:r w:rsidRPr="002839E7">
        <w:t>pháp</w:t>
      </w:r>
      <w:proofErr w:type="spellEnd"/>
      <w:r w:rsidRPr="002839E7">
        <w:t xml:space="preserve"> </w:t>
      </w:r>
      <w:proofErr w:type="spellStart"/>
      <w:r w:rsidRPr="002839E7">
        <w:t>luật</w:t>
      </w:r>
      <w:proofErr w:type="spellEnd"/>
      <w:r w:rsidRPr="002839E7">
        <w:t xml:space="preserve"> </w:t>
      </w:r>
      <w:proofErr w:type="spellStart"/>
      <w:r w:rsidRPr="002839E7">
        <w:t>về</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cung</w:t>
      </w:r>
      <w:proofErr w:type="spellEnd"/>
      <w:r w:rsidRPr="002839E7">
        <w:t xml:space="preserve"> </w:t>
      </w:r>
      <w:proofErr w:type="spellStart"/>
      <w:r w:rsidRPr="002839E7">
        <w:t>cấp</w:t>
      </w:r>
      <w:proofErr w:type="spellEnd"/>
      <w:r w:rsidRPr="002839E7">
        <w:t xml:space="preserve"> </w:t>
      </w:r>
      <w:proofErr w:type="spellStart"/>
      <w:r w:rsidRPr="002839E7">
        <w:t>thông</w:t>
      </w:r>
      <w:proofErr w:type="spellEnd"/>
      <w:r w:rsidRPr="002839E7">
        <w:t xml:space="preserve"> tin </w:t>
      </w:r>
      <w:proofErr w:type="spellStart"/>
      <w:r w:rsidRPr="002839E7">
        <w:t>mà</w:t>
      </w:r>
      <w:proofErr w:type="spellEnd"/>
      <w:r w:rsidRPr="002839E7">
        <w:t xml:space="preserve"> </w:t>
      </w:r>
      <w:proofErr w:type="spellStart"/>
      <w:r w:rsidRPr="002839E7">
        <w:t>còn</w:t>
      </w:r>
      <w:proofErr w:type="spellEnd"/>
      <w:r w:rsidRPr="002839E7">
        <w:t xml:space="preserve"> </w:t>
      </w:r>
      <w:proofErr w:type="spellStart"/>
      <w:r w:rsidRPr="002839E7">
        <w:t>góp</w:t>
      </w:r>
      <w:proofErr w:type="spellEnd"/>
      <w:r w:rsidRPr="002839E7">
        <w:t xml:space="preserve"> </w:t>
      </w:r>
      <w:proofErr w:type="spellStart"/>
      <w:r w:rsidRPr="002839E7">
        <w:t>phần</w:t>
      </w:r>
      <w:proofErr w:type="spellEnd"/>
      <w:r w:rsidRPr="002839E7">
        <w:t xml:space="preserve"> </w:t>
      </w:r>
      <w:proofErr w:type="spellStart"/>
      <w:r w:rsidRPr="002839E7">
        <w:t>xây</w:t>
      </w:r>
      <w:proofErr w:type="spellEnd"/>
      <w:r w:rsidRPr="002839E7">
        <w:t xml:space="preserve"> </w:t>
      </w:r>
      <w:proofErr w:type="spellStart"/>
      <w:r w:rsidRPr="002839E7">
        <w:t>dựng</w:t>
      </w:r>
      <w:proofErr w:type="spellEnd"/>
      <w:r w:rsidRPr="002839E7">
        <w:t xml:space="preserve"> </w:t>
      </w:r>
      <w:proofErr w:type="spellStart"/>
      <w:r w:rsidRPr="002839E7">
        <w:t>thị</w:t>
      </w:r>
      <w:proofErr w:type="spellEnd"/>
      <w:r w:rsidRPr="002839E7">
        <w:t xml:space="preserve"> </w:t>
      </w:r>
      <w:proofErr w:type="spellStart"/>
      <w:r w:rsidRPr="002839E7">
        <w:t>trường</w:t>
      </w:r>
      <w:proofErr w:type="spellEnd"/>
      <w:r w:rsidRPr="002839E7">
        <w:t xml:space="preserve"> Hà </w:t>
      </w:r>
      <w:proofErr w:type="spellStart"/>
      <w:r w:rsidRPr="002839E7">
        <w:t>Nội</w:t>
      </w:r>
      <w:proofErr w:type="spellEnd"/>
      <w:r w:rsidRPr="002839E7">
        <w:t xml:space="preserve"> </w:t>
      </w:r>
      <w:proofErr w:type="spellStart"/>
      <w:r w:rsidRPr="002839E7">
        <w:t>phát</w:t>
      </w:r>
      <w:proofErr w:type="spellEnd"/>
      <w:r w:rsidRPr="002839E7">
        <w:t xml:space="preserve"> </w:t>
      </w:r>
      <w:proofErr w:type="spellStart"/>
      <w:r w:rsidRPr="002839E7">
        <w:t>triển</w:t>
      </w:r>
      <w:proofErr w:type="spellEnd"/>
      <w:r w:rsidRPr="002839E7">
        <w:t xml:space="preserve"> </w:t>
      </w:r>
      <w:proofErr w:type="spellStart"/>
      <w:r w:rsidRPr="002839E7">
        <w:t>bền</w:t>
      </w:r>
      <w:proofErr w:type="spellEnd"/>
      <w:r w:rsidRPr="002839E7">
        <w:t xml:space="preserve"> </w:t>
      </w:r>
      <w:proofErr w:type="spellStart"/>
      <w:r w:rsidRPr="002839E7">
        <w:t>vững</w:t>
      </w:r>
      <w:proofErr w:type="spellEnd"/>
      <w:r w:rsidRPr="002839E7">
        <w:t xml:space="preserve">, </w:t>
      </w:r>
      <w:proofErr w:type="spellStart"/>
      <w:r w:rsidRPr="002839E7">
        <w:t>đảm</w:t>
      </w:r>
      <w:proofErr w:type="spellEnd"/>
      <w:r w:rsidRPr="002839E7">
        <w:t xml:space="preserve"> </w:t>
      </w:r>
      <w:proofErr w:type="spellStart"/>
      <w:r w:rsidRPr="002839E7">
        <w:t>bảo</w:t>
      </w:r>
      <w:proofErr w:type="spellEnd"/>
      <w:r w:rsidRPr="002839E7">
        <w:t xml:space="preserve"> </w:t>
      </w:r>
      <w:proofErr w:type="spellStart"/>
      <w:r w:rsidRPr="002839E7">
        <w:t>quyền</w:t>
      </w:r>
      <w:proofErr w:type="spellEnd"/>
      <w:r w:rsidRPr="002839E7">
        <w:t xml:space="preserve"> </w:t>
      </w:r>
      <w:proofErr w:type="spellStart"/>
      <w:r w:rsidRPr="002839E7">
        <w:t>lợi</w:t>
      </w:r>
      <w:proofErr w:type="spellEnd"/>
      <w:r w:rsidRPr="002839E7">
        <w:t xml:space="preserve"> </w:t>
      </w:r>
      <w:proofErr w:type="spellStart"/>
      <w:r w:rsidRPr="002839E7">
        <w:t>của</w:t>
      </w:r>
      <w:proofErr w:type="spellEnd"/>
      <w:r w:rsidRPr="002839E7">
        <w:t xml:space="preserve"> </w:t>
      </w:r>
      <w:proofErr w:type="spellStart"/>
      <w:r w:rsidRPr="002839E7">
        <w:t>người</w:t>
      </w:r>
      <w:proofErr w:type="spellEnd"/>
      <w:r w:rsidRPr="002839E7">
        <w:t xml:space="preserve"> </w:t>
      </w:r>
      <w:proofErr w:type="spellStart"/>
      <w:r w:rsidRPr="002839E7">
        <w:t>tiêu</w:t>
      </w:r>
      <w:proofErr w:type="spellEnd"/>
      <w:r w:rsidRPr="002839E7">
        <w:t xml:space="preserve"> </w:t>
      </w:r>
      <w:proofErr w:type="spellStart"/>
      <w:r w:rsidRPr="002839E7">
        <w:t>dùng</w:t>
      </w:r>
      <w:proofErr w:type="spellEnd"/>
      <w:r w:rsidRPr="002839E7">
        <w:t xml:space="preserve"> </w:t>
      </w:r>
      <w:proofErr w:type="spellStart"/>
      <w:r w:rsidRPr="002839E7">
        <w:t>và</w:t>
      </w:r>
      <w:proofErr w:type="spellEnd"/>
      <w:r w:rsidRPr="002839E7">
        <w:t xml:space="preserve"> </w:t>
      </w:r>
      <w:proofErr w:type="spellStart"/>
      <w:r w:rsidRPr="002839E7">
        <w:t>thúc</w:t>
      </w:r>
      <w:proofErr w:type="spellEnd"/>
      <w:r w:rsidRPr="002839E7">
        <w:t xml:space="preserve"> </w:t>
      </w:r>
      <w:proofErr w:type="spellStart"/>
      <w:r w:rsidRPr="002839E7">
        <w:t>đẩy</w:t>
      </w:r>
      <w:proofErr w:type="spellEnd"/>
      <w:r w:rsidRPr="002839E7">
        <w:t xml:space="preserve"> </w:t>
      </w:r>
      <w:proofErr w:type="spellStart"/>
      <w:r w:rsidRPr="002839E7">
        <w:t>uy</w:t>
      </w:r>
      <w:proofErr w:type="spellEnd"/>
      <w:r w:rsidRPr="002839E7">
        <w:t xml:space="preserve"> </w:t>
      </w:r>
      <w:proofErr w:type="spellStart"/>
      <w:r w:rsidRPr="002839E7">
        <w:t>tín</w:t>
      </w:r>
      <w:proofErr w:type="spellEnd"/>
      <w:r w:rsidRPr="002839E7">
        <w:t xml:space="preserve">, </w:t>
      </w:r>
      <w:proofErr w:type="spellStart"/>
      <w:r w:rsidRPr="002839E7">
        <w:t>trách</w:t>
      </w:r>
      <w:proofErr w:type="spellEnd"/>
      <w:r w:rsidRPr="002839E7">
        <w:t xml:space="preserve"> </w:t>
      </w:r>
      <w:proofErr w:type="spellStart"/>
      <w:r w:rsidRPr="002839E7">
        <w:t>nhiệm</w:t>
      </w:r>
      <w:proofErr w:type="spellEnd"/>
      <w:r w:rsidRPr="002839E7">
        <w:t xml:space="preserve"> </w:t>
      </w:r>
      <w:proofErr w:type="spellStart"/>
      <w:r w:rsidRPr="002839E7">
        <w:t>xã</w:t>
      </w:r>
      <w:proofErr w:type="spellEnd"/>
      <w:r w:rsidRPr="002839E7">
        <w:t xml:space="preserve"> </w:t>
      </w:r>
      <w:proofErr w:type="spellStart"/>
      <w:r w:rsidRPr="002839E7">
        <w:t>hội</w:t>
      </w:r>
      <w:proofErr w:type="spellEnd"/>
      <w:r w:rsidRPr="002839E7">
        <w:t xml:space="preserve"> </w:t>
      </w:r>
      <w:proofErr w:type="spellStart"/>
      <w:r w:rsidRPr="002839E7">
        <w:t>của</w:t>
      </w:r>
      <w:proofErr w:type="spellEnd"/>
      <w:r w:rsidRPr="002839E7">
        <w:t xml:space="preserve"> </w:t>
      </w:r>
      <w:proofErr w:type="spellStart"/>
      <w:r w:rsidRPr="002839E7">
        <w:t>doanh</w:t>
      </w:r>
      <w:proofErr w:type="spellEnd"/>
      <w:r w:rsidRPr="002839E7">
        <w:t xml:space="preserve"> </w:t>
      </w:r>
      <w:proofErr w:type="spellStart"/>
      <w:r w:rsidRPr="002839E7">
        <w:t>nghiệp</w:t>
      </w:r>
      <w:proofErr w:type="spellEnd"/>
      <w:r w:rsidRPr="002839E7">
        <w:t>.</w:t>
      </w:r>
    </w:p>
    <w:p w14:paraId="563EC8B1" w14:textId="77777777" w:rsidR="006F1871" w:rsidRPr="002839E7" w:rsidRDefault="006F1871" w:rsidP="006F1871"/>
    <w:p w14:paraId="41A61C72" w14:textId="77777777" w:rsidR="003509E4" w:rsidRPr="002839E7" w:rsidRDefault="003509E4" w:rsidP="003509E4">
      <w:pPr>
        <w:pStyle w:val="Heading1"/>
        <w:sectPr w:rsidR="003509E4" w:rsidRPr="002839E7" w:rsidSect="00966808">
          <w:pgSz w:w="11906" w:h="16838" w:code="9"/>
          <w:pgMar w:top="1985" w:right="1134" w:bottom="1701" w:left="1985" w:header="720" w:footer="720" w:gutter="0"/>
          <w:cols w:space="720"/>
          <w:docGrid w:linePitch="360"/>
        </w:sectPr>
      </w:pPr>
    </w:p>
    <w:p w14:paraId="1C9E1BB5" w14:textId="77777777" w:rsidR="002252A6" w:rsidRPr="002839E7" w:rsidRDefault="00835AEA" w:rsidP="003509E4">
      <w:pPr>
        <w:pStyle w:val="Heading1"/>
      </w:pPr>
      <w:bookmarkStart w:id="53" w:name="_Toc218157682"/>
      <w:r w:rsidRPr="002839E7">
        <w:lastRenderedPageBreak/>
        <w:t>DANH MỤC TÀI LIỆU THAM KHẢO</w:t>
      </w:r>
      <w:bookmarkEnd w:id="53"/>
    </w:p>
    <w:p w14:paraId="78999D82" w14:textId="77777777" w:rsidR="00B033D7" w:rsidRPr="002839E7" w:rsidRDefault="00B033D7" w:rsidP="00B033D7">
      <w:pPr>
        <w:rPr>
          <w:b/>
          <w:szCs w:val="26"/>
        </w:rPr>
      </w:pPr>
      <w:proofErr w:type="spellStart"/>
      <w:r w:rsidRPr="002839E7">
        <w:rPr>
          <w:b/>
          <w:szCs w:val="26"/>
        </w:rPr>
        <w:t>Tiếng</w:t>
      </w:r>
      <w:proofErr w:type="spellEnd"/>
      <w:r w:rsidRPr="002839E7">
        <w:rPr>
          <w:b/>
          <w:szCs w:val="26"/>
        </w:rPr>
        <w:t xml:space="preserve"> Việt</w:t>
      </w:r>
    </w:p>
    <w:p w14:paraId="383C6B41" w14:textId="77777777" w:rsidR="00B033D7" w:rsidRPr="002839E7" w:rsidRDefault="00B033D7" w:rsidP="00EF2B76">
      <w:pPr>
        <w:pStyle w:val="NormalWeb"/>
        <w:numPr>
          <w:ilvl w:val="0"/>
          <w:numId w:val="1"/>
        </w:numPr>
        <w:tabs>
          <w:tab w:val="clear" w:pos="720"/>
          <w:tab w:val="num" w:pos="0"/>
        </w:tabs>
        <w:spacing w:before="0" w:beforeAutospacing="0" w:after="0" w:afterAutospacing="0" w:line="360" w:lineRule="auto"/>
        <w:ind w:left="0" w:firstLine="0"/>
        <w:rPr>
          <w:i/>
          <w:sz w:val="26"/>
          <w:szCs w:val="26"/>
        </w:rPr>
      </w:pPr>
      <w:r w:rsidRPr="002839E7">
        <w:rPr>
          <w:sz w:val="26"/>
          <w:szCs w:val="26"/>
        </w:rPr>
        <w:t xml:space="preserve">Nguyễn Thị Lan Anh (2021), </w:t>
      </w:r>
      <w:r w:rsidR="00146EFC" w:rsidRPr="002839E7">
        <w:rPr>
          <w:sz w:val="26"/>
          <w:szCs w:val="26"/>
        </w:rPr>
        <w:t>“</w:t>
      </w:r>
      <w:proofErr w:type="spellStart"/>
      <w:r w:rsidRPr="002839E7">
        <w:rPr>
          <w:rStyle w:val="Emphasis"/>
          <w:i w:val="0"/>
          <w:sz w:val="26"/>
          <w:szCs w:val="26"/>
        </w:rPr>
        <w:t>Trách</w:t>
      </w:r>
      <w:proofErr w:type="spellEnd"/>
      <w:r w:rsidRPr="002839E7">
        <w:rPr>
          <w:rStyle w:val="Emphasis"/>
          <w:i w:val="0"/>
          <w:sz w:val="26"/>
          <w:szCs w:val="26"/>
        </w:rPr>
        <w:t xml:space="preserve"> </w:t>
      </w:r>
      <w:proofErr w:type="spellStart"/>
      <w:r w:rsidRPr="002839E7">
        <w:rPr>
          <w:rStyle w:val="Emphasis"/>
          <w:i w:val="0"/>
          <w:sz w:val="26"/>
          <w:szCs w:val="26"/>
        </w:rPr>
        <w:t>nhiệm</w:t>
      </w:r>
      <w:proofErr w:type="spellEnd"/>
      <w:r w:rsidRPr="002839E7">
        <w:rPr>
          <w:rStyle w:val="Emphasis"/>
          <w:i w:val="0"/>
          <w:sz w:val="26"/>
          <w:szCs w:val="26"/>
        </w:rPr>
        <w:t xml:space="preserve"> </w:t>
      </w:r>
      <w:proofErr w:type="spellStart"/>
      <w:r w:rsidRPr="002839E7">
        <w:rPr>
          <w:rStyle w:val="Emphasis"/>
          <w:i w:val="0"/>
          <w:sz w:val="26"/>
          <w:szCs w:val="26"/>
        </w:rPr>
        <w:t>cung</w:t>
      </w:r>
      <w:proofErr w:type="spellEnd"/>
      <w:r w:rsidRPr="002839E7">
        <w:rPr>
          <w:rStyle w:val="Emphasis"/>
          <w:i w:val="0"/>
          <w:sz w:val="26"/>
          <w:szCs w:val="26"/>
        </w:rPr>
        <w:t xml:space="preserve"> </w:t>
      </w:r>
      <w:proofErr w:type="spellStart"/>
      <w:r w:rsidRPr="002839E7">
        <w:rPr>
          <w:rStyle w:val="Emphasis"/>
          <w:i w:val="0"/>
          <w:sz w:val="26"/>
          <w:szCs w:val="26"/>
        </w:rPr>
        <w:t>cấp</w:t>
      </w:r>
      <w:proofErr w:type="spellEnd"/>
      <w:r w:rsidRPr="002839E7">
        <w:rPr>
          <w:rStyle w:val="Emphasis"/>
          <w:i w:val="0"/>
          <w:sz w:val="26"/>
          <w:szCs w:val="26"/>
        </w:rPr>
        <w:t xml:space="preserve"> </w:t>
      </w:r>
      <w:proofErr w:type="spellStart"/>
      <w:r w:rsidRPr="002839E7">
        <w:rPr>
          <w:rStyle w:val="Emphasis"/>
          <w:i w:val="0"/>
          <w:sz w:val="26"/>
          <w:szCs w:val="26"/>
        </w:rPr>
        <w:t>thông</w:t>
      </w:r>
      <w:proofErr w:type="spellEnd"/>
      <w:r w:rsidRPr="002839E7">
        <w:rPr>
          <w:rStyle w:val="Emphasis"/>
          <w:i w:val="0"/>
          <w:sz w:val="26"/>
          <w:szCs w:val="26"/>
        </w:rPr>
        <w:t xml:space="preserve"> tin </w:t>
      </w:r>
      <w:proofErr w:type="spellStart"/>
      <w:r w:rsidRPr="002839E7">
        <w:rPr>
          <w:rStyle w:val="Emphasis"/>
          <w:i w:val="0"/>
          <w:sz w:val="26"/>
          <w:szCs w:val="26"/>
        </w:rPr>
        <w:t>của</w:t>
      </w:r>
      <w:proofErr w:type="spellEnd"/>
      <w:r w:rsidRPr="002839E7">
        <w:rPr>
          <w:rStyle w:val="Emphasis"/>
          <w:i w:val="0"/>
          <w:sz w:val="26"/>
          <w:szCs w:val="26"/>
        </w:rPr>
        <w:t xml:space="preserve"> </w:t>
      </w:r>
      <w:proofErr w:type="spellStart"/>
      <w:r w:rsidRPr="002839E7">
        <w:rPr>
          <w:rStyle w:val="Emphasis"/>
          <w:i w:val="0"/>
          <w:sz w:val="26"/>
          <w:szCs w:val="26"/>
        </w:rPr>
        <w:t>doanh</w:t>
      </w:r>
      <w:proofErr w:type="spellEnd"/>
      <w:r w:rsidRPr="002839E7">
        <w:rPr>
          <w:rStyle w:val="Emphasis"/>
          <w:i w:val="0"/>
          <w:sz w:val="26"/>
          <w:szCs w:val="26"/>
        </w:rPr>
        <w:t xml:space="preserve"> </w:t>
      </w:r>
      <w:proofErr w:type="spellStart"/>
      <w:r w:rsidRPr="002839E7">
        <w:rPr>
          <w:rStyle w:val="Emphasis"/>
          <w:i w:val="0"/>
          <w:sz w:val="26"/>
          <w:szCs w:val="26"/>
        </w:rPr>
        <w:t>nghiệp</w:t>
      </w:r>
      <w:proofErr w:type="spellEnd"/>
      <w:r w:rsidRPr="002839E7">
        <w:rPr>
          <w:rStyle w:val="Emphasis"/>
          <w:i w:val="0"/>
          <w:sz w:val="26"/>
          <w:szCs w:val="26"/>
        </w:rPr>
        <w:t xml:space="preserve"> </w:t>
      </w:r>
      <w:proofErr w:type="spellStart"/>
      <w:r w:rsidRPr="002839E7">
        <w:rPr>
          <w:rStyle w:val="Emphasis"/>
          <w:i w:val="0"/>
          <w:sz w:val="26"/>
          <w:szCs w:val="26"/>
        </w:rPr>
        <w:t>trong</w:t>
      </w:r>
      <w:proofErr w:type="spellEnd"/>
      <w:r w:rsidRPr="002839E7">
        <w:rPr>
          <w:rStyle w:val="Emphasis"/>
          <w:i w:val="0"/>
          <w:sz w:val="26"/>
          <w:szCs w:val="26"/>
        </w:rPr>
        <w:t xml:space="preserve"> </w:t>
      </w:r>
      <w:proofErr w:type="spellStart"/>
      <w:r w:rsidRPr="002839E7">
        <w:rPr>
          <w:rStyle w:val="Emphasis"/>
          <w:i w:val="0"/>
          <w:sz w:val="26"/>
          <w:szCs w:val="26"/>
        </w:rPr>
        <w:t>giao</w:t>
      </w:r>
      <w:proofErr w:type="spellEnd"/>
      <w:r w:rsidRPr="002839E7">
        <w:rPr>
          <w:rStyle w:val="Emphasis"/>
          <w:i w:val="0"/>
          <w:sz w:val="26"/>
          <w:szCs w:val="26"/>
        </w:rPr>
        <w:t xml:space="preserve"> </w:t>
      </w:r>
      <w:proofErr w:type="spellStart"/>
      <w:r w:rsidRPr="002839E7">
        <w:rPr>
          <w:rStyle w:val="Emphasis"/>
          <w:i w:val="0"/>
          <w:sz w:val="26"/>
          <w:szCs w:val="26"/>
        </w:rPr>
        <w:t>kết</w:t>
      </w:r>
      <w:proofErr w:type="spellEnd"/>
      <w:r w:rsidRPr="002839E7">
        <w:rPr>
          <w:rStyle w:val="Emphasis"/>
          <w:i w:val="0"/>
          <w:sz w:val="26"/>
          <w:szCs w:val="26"/>
        </w:rPr>
        <w:t xml:space="preserve"> </w:t>
      </w:r>
      <w:proofErr w:type="spellStart"/>
      <w:r w:rsidRPr="002839E7">
        <w:rPr>
          <w:rStyle w:val="Emphasis"/>
          <w:i w:val="0"/>
          <w:sz w:val="26"/>
          <w:szCs w:val="26"/>
        </w:rPr>
        <w:t>hợp</w:t>
      </w:r>
      <w:proofErr w:type="spellEnd"/>
      <w:r w:rsidRPr="002839E7">
        <w:rPr>
          <w:rStyle w:val="Emphasis"/>
          <w:i w:val="0"/>
          <w:sz w:val="26"/>
          <w:szCs w:val="26"/>
        </w:rPr>
        <w:t xml:space="preserve"> </w:t>
      </w:r>
      <w:proofErr w:type="spellStart"/>
      <w:r w:rsidRPr="002839E7">
        <w:rPr>
          <w:rStyle w:val="Emphasis"/>
          <w:i w:val="0"/>
          <w:sz w:val="26"/>
          <w:szCs w:val="26"/>
        </w:rPr>
        <w:t>đồng</w:t>
      </w:r>
      <w:proofErr w:type="spellEnd"/>
      <w:r w:rsidRPr="002839E7">
        <w:rPr>
          <w:rStyle w:val="Emphasis"/>
          <w:i w:val="0"/>
          <w:sz w:val="26"/>
          <w:szCs w:val="26"/>
        </w:rPr>
        <w:t xml:space="preserve"> </w:t>
      </w:r>
      <w:proofErr w:type="spellStart"/>
      <w:r w:rsidRPr="002839E7">
        <w:rPr>
          <w:rStyle w:val="Emphasis"/>
          <w:i w:val="0"/>
          <w:sz w:val="26"/>
          <w:szCs w:val="26"/>
        </w:rPr>
        <w:t>tiêu</w:t>
      </w:r>
      <w:proofErr w:type="spellEnd"/>
      <w:r w:rsidRPr="002839E7">
        <w:rPr>
          <w:rStyle w:val="Emphasis"/>
          <w:i w:val="0"/>
          <w:sz w:val="26"/>
          <w:szCs w:val="26"/>
        </w:rPr>
        <w:t xml:space="preserve"> </w:t>
      </w:r>
      <w:proofErr w:type="spellStart"/>
      <w:r w:rsidRPr="002839E7">
        <w:rPr>
          <w:rStyle w:val="Emphasis"/>
          <w:i w:val="0"/>
          <w:sz w:val="26"/>
          <w:szCs w:val="26"/>
        </w:rPr>
        <w:t>dùng</w:t>
      </w:r>
      <w:proofErr w:type="spellEnd"/>
      <w:r w:rsidR="00146EFC" w:rsidRPr="002839E7">
        <w:rPr>
          <w:rStyle w:val="Emphasis"/>
          <w:i w:val="0"/>
          <w:sz w:val="26"/>
          <w:szCs w:val="26"/>
        </w:rPr>
        <w:t>”</w:t>
      </w:r>
      <w:r w:rsidRPr="002839E7">
        <w:rPr>
          <w:i/>
          <w:sz w:val="26"/>
          <w:szCs w:val="26"/>
        </w:rPr>
        <w:t>,</w:t>
      </w:r>
      <w:r w:rsidRPr="002839E7">
        <w:rPr>
          <w:sz w:val="26"/>
          <w:szCs w:val="26"/>
        </w:rPr>
        <w:t xml:space="preserve"> </w:t>
      </w:r>
      <w:proofErr w:type="spellStart"/>
      <w:r w:rsidRPr="002839E7">
        <w:rPr>
          <w:i/>
          <w:sz w:val="26"/>
          <w:szCs w:val="26"/>
        </w:rPr>
        <w:t>Tạp</w:t>
      </w:r>
      <w:proofErr w:type="spellEnd"/>
      <w:r w:rsidRPr="002839E7">
        <w:rPr>
          <w:i/>
          <w:sz w:val="26"/>
          <w:szCs w:val="26"/>
        </w:rPr>
        <w:t xml:space="preserve"> </w:t>
      </w:r>
      <w:proofErr w:type="spellStart"/>
      <w:r w:rsidRPr="002839E7">
        <w:rPr>
          <w:i/>
          <w:sz w:val="26"/>
          <w:szCs w:val="26"/>
        </w:rPr>
        <w:t>chí</w:t>
      </w:r>
      <w:proofErr w:type="spellEnd"/>
      <w:r w:rsidRPr="002839E7">
        <w:rPr>
          <w:i/>
          <w:sz w:val="26"/>
          <w:szCs w:val="26"/>
        </w:rPr>
        <w:t xml:space="preserve"> </w:t>
      </w:r>
      <w:proofErr w:type="spellStart"/>
      <w:r w:rsidRPr="002839E7">
        <w:rPr>
          <w:i/>
          <w:sz w:val="26"/>
          <w:szCs w:val="26"/>
        </w:rPr>
        <w:t>Nghiên</w:t>
      </w:r>
      <w:proofErr w:type="spellEnd"/>
      <w:r w:rsidRPr="002839E7">
        <w:rPr>
          <w:i/>
          <w:sz w:val="26"/>
          <w:szCs w:val="26"/>
        </w:rPr>
        <w:t xml:space="preserve"> </w:t>
      </w:r>
      <w:proofErr w:type="spellStart"/>
      <w:r w:rsidRPr="002839E7">
        <w:rPr>
          <w:i/>
          <w:sz w:val="26"/>
          <w:szCs w:val="26"/>
        </w:rPr>
        <w:t>cứu</w:t>
      </w:r>
      <w:proofErr w:type="spellEnd"/>
      <w:r w:rsidRPr="002839E7">
        <w:rPr>
          <w:i/>
          <w:sz w:val="26"/>
          <w:szCs w:val="26"/>
        </w:rPr>
        <w:t xml:space="preserve"> </w:t>
      </w:r>
      <w:proofErr w:type="spellStart"/>
      <w:r w:rsidRPr="002839E7">
        <w:rPr>
          <w:i/>
          <w:sz w:val="26"/>
          <w:szCs w:val="26"/>
        </w:rPr>
        <w:t>Lập</w:t>
      </w:r>
      <w:proofErr w:type="spellEnd"/>
      <w:r w:rsidRPr="002839E7">
        <w:rPr>
          <w:i/>
          <w:sz w:val="26"/>
          <w:szCs w:val="26"/>
        </w:rPr>
        <w:t xml:space="preserve"> </w:t>
      </w:r>
      <w:proofErr w:type="spellStart"/>
      <w:r w:rsidRPr="002839E7">
        <w:rPr>
          <w:i/>
          <w:sz w:val="26"/>
          <w:szCs w:val="26"/>
        </w:rPr>
        <w:t>pháp</w:t>
      </w:r>
      <w:proofErr w:type="spellEnd"/>
      <w:r w:rsidRPr="002839E7">
        <w:rPr>
          <w:sz w:val="26"/>
          <w:szCs w:val="26"/>
        </w:rPr>
        <w:t>, (22), tr. 28–36.</w:t>
      </w:r>
    </w:p>
    <w:p w14:paraId="00EB6D2A" w14:textId="77777777" w:rsidR="00B033D7" w:rsidRPr="002839E7" w:rsidRDefault="00B033D7" w:rsidP="00EF2B76">
      <w:pPr>
        <w:pStyle w:val="NormalWeb"/>
        <w:numPr>
          <w:ilvl w:val="0"/>
          <w:numId w:val="1"/>
        </w:numPr>
        <w:tabs>
          <w:tab w:val="clear" w:pos="720"/>
          <w:tab w:val="num" w:pos="0"/>
        </w:tabs>
        <w:spacing w:before="0" w:beforeAutospacing="0" w:after="0" w:afterAutospacing="0" w:line="360" w:lineRule="auto"/>
        <w:ind w:left="0" w:firstLine="0"/>
        <w:rPr>
          <w:i/>
          <w:sz w:val="26"/>
          <w:szCs w:val="26"/>
        </w:rPr>
      </w:pPr>
      <w:proofErr w:type="spellStart"/>
      <w:r w:rsidRPr="002839E7">
        <w:rPr>
          <w:sz w:val="26"/>
          <w:szCs w:val="26"/>
        </w:rPr>
        <w:t>Bộ</w:t>
      </w:r>
      <w:proofErr w:type="spellEnd"/>
      <w:r w:rsidRPr="002839E7">
        <w:rPr>
          <w:sz w:val="26"/>
          <w:szCs w:val="26"/>
        </w:rPr>
        <w:t xml:space="preserve"> Công Thương (2022), </w:t>
      </w:r>
      <w:proofErr w:type="spellStart"/>
      <w:r w:rsidRPr="002839E7">
        <w:rPr>
          <w:rStyle w:val="Emphasis"/>
          <w:sz w:val="26"/>
          <w:szCs w:val="26"/>
        </w:rPr>
        <w:t>Đề</w:t>
      </w:r>
      <w:proofErr w:type="spellEnd"/>
      <w:r w:rsidRPr="002839E7">
        <w:rPr>
          <w:rStyle w:val="Emphasis"/>
          <w:sz w:val="26"/>
          <w:szCs w:val="26"/>
        </w:rPr>
        <w:t xml:space="preserve"> </w:t>
      </w:r>
      <w:proofErr w:type="spellStart"/>
      <w:r w:rsidRPr="002839E7">
        <w:rPr>
          <w:rStyle w:val="Emphasis"/>
          <w:sz w:val="26"/>
          <w:szCs w:val="26"/>
        </w:rPr>
        <w:t>án</w:t>
      </w:r>
      <w:proofErr w:type="spellEnd"/>
      <w:r w:rsidRPr="002839E7">
        <w:rPr>
          <w:rStyle w:val="Emphasis"/>
          <w:sz w:val="26"/>
          <w:szCs w:val="26"/>
        </w:rPr>
        <w:t xml:space="preserve"> </w:t>
      </w:r>
      <w:proofErr w:type="spellStart"/>
      <w:r w:rsidRPr="002839E7">
        <w:rPr>
          <w:rStyle w:val="Emphasis"/>
          <w:sz w:val="26"/>
          <w:szCs w:val="26"/>
        </w:rPr>
        <w:t>Tăng</w:t>
      </w:r>
      <w:proofErr w:type="spellEnd"/>
      <w:r w:rsidRPr="002839E7">
        <w:rPr>
          <w:rStyle w:val="Emphasis"/>
          <w:sz w:val="26"/>
          <w:szCs w:val="26"/>
        </w:rPr>
        <w:t xml:space="preserve"> </w:t>
      </w:r>
      <w:proofErr w:type="spellStart"/>
      <w:r w:rsidRPr="002839E7">
        <w:rPr>
          <w:rStyle w:val="Emphasis"/>
          <w:sz w:val="26"/>
          <w:szCs w:val="26"/>
        </w:rPr>
        <w:t>cường</w:t>
      </w:r>
      <w:proofErr w:type="spellEnd"/>
      <w:r w:rsidRPr="002839E7">
        <w:rPr>
          <w:rStyle w:val="Emphasis"/>
          <w:sz w:val="26"/>
          <w:szCs w:val="26"/>
        </w:rPr>
        <w:t xml:space="preserve"> </w:t>
      </w:r>
      <w:proofErr w:type="spellStart"/>
      <w:r w:rsidRPr="002839E7">
        <w:rPr>
          <w:rStyle w:val="Emphasis"/>
          <w:sz w:val="26"/>
          <w:szCs w:val="26"/>
        </w:rPr>
        <w:t>năng</w:t>
      </w:r>
      <w:proofErr w:type="spellEnd"/>
      <w:r w:rsidRPr="002839E7">
        <w:rPr>
          <w:rStyle w:val="Emphasis"/>
          <w:sz w:val="26"/>
          <w:szCs w:val="26"/>
        </w:rPr>
        <w:t xml:space="preserve"> </w:t>
      </w:r>
      <w:proofErr w:type="spellStart"/>
      <w:r w:rsidRPr="002839E7">
        <w:rPr>
          <w:rStyle w:val="Emphasis"/>
          <w:sz w:val="26"/>
          <w:szCs w:val="26"/>
        </w:rPr>
        <w:t>lực</w:t>
      </w:r>
      <w:proofErr w:type="spellEnd"/>
      <w:r w:rsidRPr="002839E7">
        <w:rPr>
          <w:rStyle w:val="Emphasis"/>
          <w:sz w:val="26"/>
          <w:szCs w:val="26"/>
        </w:rPr>
        <w:t xml:space="preserve"> </w:t>
      </w:r>
      <w:proofErr w:type="spellStart"/>
      <w:r w:rsidRPr="002839E7">
        <w:rPr>
          <w:rStyle w:val="Emphasis"/>
          <w:sz w:val="26"/>
          <w:szCs w:val="26"/>
        </w:rPr>
        <w:t>thực</w:t>
      </w:r>
      <w:proofErr w:type="spellEnd"/>
      <w:r w:rsidRPr="002839E7">
        <w:rPr>
          <w:rStyle w:val="Emphasis"/>
          <w:sz w:val="26"/>
          <w:szCs w:val="26"/>
        </w:rPr>
        <w:t xml:space="preserve"> </w:t>
      </w:r>
      <w:proofErr w:type="spellStart"/>
      <w:r w:rsidRPr="002839E7">
        <w:rPr>
          <w:rStyle w:val="Emphasis"/>
          <w:sz w:val="26"/>
          <w:szCs w:val="26"/>
        </w:rPr>
        <w:t>thi</w:t>
      </w:r>
      <w:proofErr w:type="spellEnd"/>
      <w:r w:rsidRPr="002839E7">
        <w:rPr>
          <w:rStyle w:val="Emphasis"/>
          <w:sz w:val="26"/>
          <w:szCs w:val="26"/>
        </w:rPr>
        <w:t xml:space="preserve"> </w:t>
      </w:r>
      <w:proofErr w:type="spellStart"/>
      <w:r w:rsidRPr="002839E7">
        <w:rPr>
          <w:rStyle w:val="Emphasis"/>
          <w:sz w:val="26"/>
          <w:szCs w:val="26"/>
        </w:rPr>
        <w:t>pháp</w:t>
      </w:r>
      <w:proofErr w:type="spellEnd"/>
      <w:r w:rsidRPr="002839E7">
        <w:rPr>
          <w:rStyle w:val="Emphasis"/>
          <w:sz w:val="26"/>
          <w:szCs w:val="26"/>
        </w:rPr>
        <w:t xml:space="preserve"> </w:t>
      </w:r>
      <w:proofErr w:type="spellStart"/>
      <w:r w:rsidR="00A07AEA" w:rsidRPr="002839E7">
        <w:rPr>
          <w:rStyle w:val="Emphasis"/>
          <w:sz w:val="26"/>
          <w:szCs w:val="26"/>
        </w:rPr>
        <w:t>Luật</w:t>
      </w:r>
      <w:proofErr w:type="spellEnd"/>
      <w:r w:rsidR="00A07AEA" w:rsidRPr="002839E7">
        <w:rPr>
          <w:rStyle w:val="Emphasis"/>
          <w:sz w:val="26"/>
          <w:szCs w:val="26"/>
        </w:rPr>
        <w:t xml:space="preserve"> Bảo </w:t>
      </w:r>
      <w:proofErr w:type="spellStart"/>
      <w:r w:rsidR="00A07AEA" w:rsidRPr="002839E7">
        <w:rPr>
          <w:rStyle w:val="Emphasis"/>
          <w:sz w:val="26"/>
          <w:szCs w:val="26"/>
        </w:rPr>
        <w:t>vệ</w:t>
      </w:r>
      <w:proofErr w:type="spellEnd"/>
      <w:r w:rsidR="00A07AEA" w:rsidRPr="002839E7">
        <w:rPr>
          <w:rStyle w:val="Emphasis"/>
          <w:sz w:val="26"/>
          <w:szCs w:val="26"/>
        </w:rPr>
        <w:t xml:space="preserve"> </w:t>
      </w:r>
      <w:proofErr w:type="spellStart"/>
      <w:r w:rsidR="00A07AEA" w:rsidRPr="002839E7">
        <w:rPr>
          <w:rStyle w:val="Emphasis"/>
          <w:sz w:val="26"/>
          <w:szCs w:val="26"/>
        </w:rPr>
        <w:t>quyền</w:t>
      </w:r>
      <w:proofErr w:type="spellEnd"/>
      <w:r w:rsidRPr="002839E7">
        <w:rPr>
          <w:rStyle w:val="Emphasis"/>
          <w:sz w:val="26"/>
          <w:szCs w:val="26"/>
        </w:rPr>
        <w:t xml:space="preserve"> </w:t>
      </w:r>
      <w:proofErr w:type="spellStart"/>
      <w:r w:rsidRPr="002839E7">
        <w:rPr>
          <w:rStyle w:val="Emphasis"/>
          <w:sz w:val="26"/>
          <w:szCs w:val="26"/>
        </w:rPr>
        <w:t>lợi</w:t>
      </w:r>
      <w:proofErr w:type="spellEnd"/>
      <w:r w:rsidRPr="002839E7">
        <w:rPr>
          <w:rStyle w:val="Emphasis"/>
          <w:sz w:val="26"/>
          <w:szCs w:val="26"/>
        </w:rPr>
        <w:t xml:space="preserve"> </w:t>
      </w:r>
      <w:proofErr w:type="spellStart"/>
      <w:r w:rsidRPr="002839E7">
        <w:rPr>
          <w:rStyle w:val="Emphasis"/>
          <w:sz w:val="26"/>
          <w:szCs w:val="26"/>
        </w:rPr>
        <w:t>người</w:t>
      </w:r>
      <w:proofErr w:type="spellEnd"/>
      <w:r w:rsidRPr="002839E7">
        <w:rPr>
          <w:rStyle w:val="Emphasis"/>
          <w:sz w:val="26"/>
          <w:szCs w:val="26"/>
        </w:rPr>
        <w:t xml:space="preserve"> </w:t>
      </w:r>
      <w:proofErr w:type="spellStart"/>
      <w:r w:rsidRPr="002839E7">
        <w:rPr>
          <w:rStyle w:val="Emphasis"/>
          <w:sz w:val="26"/>
          <w:szCs w:val="26"/>
        </w:rPr>
        <w:t>tiêu</w:t>
      </w:r>
      <w:proofErr w:type="spellEnd"/>
      <w:r w:rsidRPr="002839E7">
        <w:rPr>
          <w:rStyle w:val="Emphasis"/>
          <w:sz w:val="26"/>
          <w:szCs w:val="26"/>
        </w:rPr>
        <w:t xml:space="preserve"> </w:t>
      </w:r>
      <w:proofErr w:type="spellStart"/>
      <w:r w:rsidRPr="002839E7">
        <w:rPr>
          <w:rStyle w:val="Emphasis"/>
          <w:sz w:val="26"/>
          <w:szCs w:val="26"/>
        </w:rPr>
        <w:t>dùng</w:t>
      </w:r>
      <w:proofErr w:type="spellEnd"/>
      <w:r w:rsidRPr="002839E7">
        <w:rPr>
          <w:rStyle w:val="Emphasis"/>
          <w:sz w:val="26"/>
          <w:szCs w:val="26"/>
        </w:rPr>
        <w:t xml:space="preserve"> </w:t>
      </w:r>
      <w:proofErr w:type="spellStart"/>
      <w:r w:rsidRPr="002839E7">
        <w:rPr>
          <w:rStyle w:val="Emphasis"/>
          <w:sz w:val="26"/>
          <w:szCs w:val="26"/>
        </w:rPr>
        <w:t>đến</w:t>
      </w:r>
      <w:proofErr w:type="spellEnd"/>
      <w:r w:rsidRPr="002839E7">
        <w:rPr>
          <w:rStyle w:val="Emphasis"/>
          <w:sz w:val="26"/>
          <w:szCs w:val="26"/>
        </w:rPr>
        <w:t xml:space="preserve"> </w:t>
      </w:r>
      <w:proofErr w:type="spellStart"/>
      <w:r w:rsidRPr="002839E7">
        <w:rPr>
          <w:rStyle w:val="Emphasis"/>
          <w:sz w:val="26"/>
          <w:szCs w:val="26"/>
        </w:rPr>
        <w:t>năm</w:t>
      </w:r>
      <w:proofErr w:type="spellEnd"/>
      <w:r w:rsidRPr="002839E7">
        <w:rPr>
          <w:rStyle w:val="Emphasis"/>
          <w:sz w:val="26"/>
          <w:szCs w:val="26"/>
        </w:rPr>
        <w:t xml:space="preserve"> 2025</w:t>
      </w:r>
      <w:r w:rsidRPr="002839E7">
        <w:rPr>
          <w:sz w:val="26"/>
          <w:szCs w:val="26"/>
        </w:rPr>
        <w:t xml:space="preserve">, Hà </w:t>
      </w:r>
      <w:proofErr w:type="spellStart"/>
      <w:r w:rsidRPr="002839E7">
        <w:rPr>
          <w:sz w:val="26"/>
          <w:szCs w:val="26"/>
        </w:rPr>
        <w:t>Nội</w:t>
      </w:r>
      <w:proofErr w:type="spellEnd"/>
      <w:r w:rsidRPr="002839E7">
        <w:rPr>
          <w:sz w:val="26"/>
          <w:szCs w:val="26"/>
        </w:rPr>
        <w:t>.</w:t>
      </w:r>
    </w:p>
    <w:p w14:paraId="62C7A1D9" w14:textId="77777777" w:rsidR="00B033D7" w:rsidRPr="002839E7" w:rsidRDefault="00B033D7" w:rsidP="00EF2B76">
      <w:pPr>
        <w:pStyle w:val="NormalWeb"/>
        <w:numPr>
          <w:ilvl w:val="0"/>
          <w:numId w:val="1"/>
        </w:numPr>
        <w:tabs>
          <w:tab w:val="clear" w:pos="720"/>
          <w:tab w:val="num" w:pos="0"/>
        </w:tabs>
        <w:spacing w:before="0" w:beforeAutospacing="0" w:after="0" w:afterAutospacing="0" w:line="360" w:lineRule="auto"/>
        <w:ind w:left="0" w:firstLine="0"/>
        <w:rPr>
          <w:i/>
          <w:sz w:val="26"/>
          <w:szCs w:val="26"/>
        </w:rPr>
      </w:pPr>
      <w:proofErr w:type="spellStart"/>
      <w:r w:rsidRPr="002839E7">
        <w:rPr>
          <w:sz w:val="26"/>
          <w:szCs w:val="26"/>
        </w:rPr>
        <w:t>Bộ</w:t>
      </w:r>
      <w:proofErr w:type="spellEnd"/>
      <w:r w:rsidRPr="002839E7">
        <w:rPr>
          <w:sz w:val="26"/>
          <w:szCs w:val="26"/>
        </w:rPr>
        <w:t xml:space="preserve"> Công Thương (2024), </w:t>
      </w:r>
      <w:r w:rsidRPr="002839E7">
        <w:rPr>
          <w:rStyle w:val="Emphasis"/>
          <w:sz w:val="26"/>
          <w:szCs w:val="26"/>
        </w:rPr>
        <w:t xml:space="preserve">Báo </w:t>
      </w:r>
      <w:proofErr w:type="spellStart"/>
      <w:r w:rsidRPr="002839E7">
        <w:rPr>
          <w:rStyle w:val="Emphasis"/>
          <w:sz w:val="26"/>
          <w:szCs w:val="26"/>
        </w:rPr>
        <w:t>cáo</w:t>
      </w:r>
      <w:proofErr w:type="spellEnd"/>
      <w:r w:rsidRPr="002839E7">
        <w:rPr>
          <w:rStyle w:val="Emphasis"/>
          <w:sz w:val="26"/>
          <w:szCs w:val="26"/>
        </w:rPr>
        <w:t xml:space="preserve"> </w:t>
      </w:r>
      <w:proofErr w:type="spellStart"/>
      <w:r w:rsidRPr="002839E7">
        <w:rPr>
          <w:rStyle w:val="Emphasis"/>
          <w:sz w:val="26"/>
          <w:szCs w:val="26"/>
        </w:rPr>
        <w:t>tổng</w:t>
      </w:r>
      <w:proofErr w:type="spellEnd"/>
      <w:r w:rsidRPr="002839E7">
        <w:rPr>
          <w:rStyle w:val="Emphasis"/>
          <w:sz w:val="26"/>
          <w:szCs w:val="26"/>
        </w:rPr>
        <w:t xml:space="preserve"> </w:t>
      </w:r>
      <w:proofErr w:type="spellStart"/>
      <w:r w:rsidRPr="002839E7">
        <w:rPr>
          <w:rStyle w:val="Emphasis"/>
          <w:sz w:val="26"/>
          <w:szCs w:val="26"/>
        </w:rPr>
        <w:t>kết</w:t>
      </w:r>
      <w:proofErr w:type="spellEnd"/>
      <w:r w:rsidRPr="002839E7">
        <w:rPr>
          <w:rStyle w:val="Emphasis"/>
          <w:sz w:val="26"/>
          <w:szCs w:val="26"/>
        </w:rPr>
        <w:t xml:space="preserve"> </w:t>
      </w:r>
      <w:proofErr w:type="spellStart"/>
      <w:r w:rsidRPr="002839E7">
        <w:rPr>
          <w:rStyle w:val="Emphasis"/>
          <w:sz w:val="26"/>
          <w:szCs w:val="26"/>
        </w:rPr>
        <w:t>công</w:t>
      </w:r>
      <w:proofErr w:type="spellEnd"/>
      <w:r w:rsidRPr="002839E7">
        <w:rPr>
          <w:rStyle w:val="Emphasis"/>
          <w:sz w:val="26"/>
          <w:szCs w:val="26"/>
        </w:rPr>
        <w:t xml:space="preserve"> </w:t>
      </w:r>
      <w:proofErr w:type="spellStart"/>
      <w:r w:rsidRPr="002839E7">
        <w:rPr>
          <w:rStyle w:val="Emphasis"/>
          <w:sz w:val="26"/>
          <w:szCs w:val="26"/>
        </w:rPr>
        <w:t>tác</w:t>
      </w:r>
      <w:proofErr w:type="spellEnd"/>
      <w:r w:rsidRPr="002839E7">
        <w:rPr>
          <w:rStyle w:val="Emphasis"/>
          <w:sz w:val="26"/>
          <w:szCs w:val="26"/>
        </w:rPr>
        <w:t xml:space="preserve"> </w:t>
      </w:r>
      <w:proofErr w:type="spellStart"/>
      <w:r w:rsidRPr="002839E7">
        <w:rPr>
          <w:rStyle w:val="Emphasis"/>
          <w:sz w:val="26"/>
          <w:szCs w:val="26"/>
        </w:rPr>
        <w:t>bảo</w:t>
      </w:r>
      <w:proofErr w:type="spellEnd"/>
      <w:r w:rsidRPr="002839E7">
        <w:rPr>
          <w:rStyle w:val="Emphasis"/>
          <w:sz w:val="26"/>
          <w:szCs w:val="26"/>
        </w:rPr>
        <w:t xml:space="preserve"> </w:t>
      </w:r>
      <w:proofErr w:type="spellStart"/>
      <w:r w:rsidRPr="002839E7">
        <w:rPr>
          <w:rStyle w:val="Emphasis"/>
          <w:sz w:val="26"/>
          <w:szCs w:val="26"/>
        </w:rPr>
        <w:t>vệ</w:t>
      </w:r>
      <w:proofErr w:type="spellEnd"/>
      <w:r w:rsidRPr="002839E7">
        <w:rPr>
          <w:rStyle w:val="Emphasis"/>
          <w:sz w:val="26"/>
          <w:szCs w:val="26"/>
        </w:rPr>
        <w:t xml:space="preserve"> </w:t>
      </w:r>
      <w:proofErr w:type="spellStart"/>
      <w:r w:rsidRPr="002839E7">
        <w:rPr>
          <w:rStyle w:val="Emphasis"/>
          <w:sz w:val="26"/>
          <w:szCs w:val="26"/>
        </w:rPr>
        <w:t>quyền</w:t>
      </w:r>
      <w:proofErr w:type="spellEnd"/>
      <w:r w:rsidRPr="002839E7">
        <w:rPr>
          <w:rStyle w:val="Emphasis"/>
          <w:sz w:val="26"/>
          <w:szCs w:val="26"/>
        </w:rPr>
        <w:t xml:space="preserve"> </w:t>
      </w:r>
      <w:proofErr w:type="spellStart"/>
      <w:r w:rsidRPr="002839E7">
        <w:rPr>
          <w:rStyle w:val="Emphasis"/>
          <w:sz w:val="26"/>
          <w:szCs w:val="26"/>
        </w:rPr>
        <w:t>lợi</w:t>
      </w:r>
      <w:proofErr w:type="spellEnd"/>
      <w:r w:rsidRPr="002839E7">
        <w:rPr>
          <w:rStyle w:val="Emphasis"/>
          <w:sz w:val="26"/>
          <w:szCs w:val="26"/>
        </w:rPr>
        <w:t xml:space="preserve"> </w:t>
      </w:r>
      <w:proofErr w:type="spellStart"/>
      <w:r w:rsidRPr="002839E7">
        <w:rPr>
          <w:rStyle w:val="Emphasis"/>
          <w:sz w:val="26"/>
          <w:szCs w:val="26"/>
        </w:rPr>
        <w:t>người</w:t>
      </w:r>
      <w:proofErr w:type="spellEnd"/>
      <w:r w:rsidRPr="002839E7">
        <w:rPr>
          <w:rStyle w:val="Emphasis"/>
          <w:sz w:val="26"/>
          <w:szCs w:val="26"/>
        </w:rPr>
        <w:t xml:space="preserve"> </w:t>
      </w:r>
      <w:proofErr w:type="spellStart"/>
      <w:r w:rsidRPr="002839E7">
        <w:rPr>
          <w:rStyle w:val="Emphasis"/>
          <w:sz w:val="26"/>
          <w:szCs w:val="26"/>
        </w:rPr>
        <w:t>tiêu</w:t>
      </w:r>
      <w:proofErr w:type="spellEnd"/>
      <w:r w:rsidRPr="002839E7">
        <w:rPr>
          <w:rStyle w:val="Emphasis"/>
          <w:sz w:val="26"/>
          <w:szCs w:val="26"/>
        </w:rPr>
        <w:t xml:space="preserve"> </w:t>
      </w:r>
      <w:proofErr w:type="spellStart"/>
      <w:r w:rsidRPr="002839E7">
        <w:rPr>
          <w:rStyle w:val="Emphasis"/>
          <w:sz w:val="26"/>
          <w:szCs w:val="26"/>
        </w:rPr>
        <w:t>dùng</w:t>
      </w:r>
      <w:proofErr w:type="spellEnd"/>
      <w:r w:rsidRPr="002839E7">
        <w:rPr>
          <w:rStyle w:val="Emphasis"/>
          <w:sz w:val="26"/>
          <w:szCs w:val="26"/>
        </w:rPr>
        <w:t xml:space="preserve"> </w:t>
      </w:r>
      <w:proofErr w:type="spellStart"/>
      <w:r w:rsidRPr="002839E7">
        <w:rPr>
          <w:rStyle w:val="Emphasis"/>
          <w:sz w:val="26"/>
          <w:szCs w:val="26"/>
        </w:rPr>
        <w:t>năm</w:t>
      </w:r>
      <w:proofErr w:type="spellEnd"/>
      <w:r w:rsidRPr="002839E7">
        <w:rPr>
          <w:rStyle w:val="Emphasis"/>
          <w:sz w:val="26"/>
          <w:szCs w:val="26"/>
        </w:rPr>
        <w:t xml:space="preserve"> 2023 </w:t>
      </w:r>
      <w:proofErr w:type="spellStart"/>
      <w:r w:rsidRPr="002839E7">
        <w:rPr>
          <w:rStyle w:val="Emphasis"/>
          <w:sz w:val="26"/>
          <w:szCs w:val="26"/>
        </w:rPr>
        <w:t>và</w:t>
      </w:r>
      <w:proofErr w:type="spellEnd"/>
      <w:r w:rsidRPr="002839E7">
        <w:rPr>
          <w:rStyle w:val="Emphasis"/>
          <w:sz w:val="26"/>
          <w:szCs w:val="26"/>
        </w:rPr>
        <w:t xml:space="preserve"> </w:t>
      </w:r>
      <w:proofErr w:type="spellStart"/>
      <w:r w:rsidRPr="002839E7">
        <w:rPr>
          <w:rStyle w:val="Emphasis"/>
          <w:sz w:val="26"/>
          <w:szCs w:val="26"/>
        </w:rPr>
        <w:t>phương</w:t>
      </w:r>
      <w:proofErr w:type="spellEnd"/>
      <w:r w:rsidRPr="002839E7">
        <w:rPr>
          <w:rStyle w:val="Emphasis"/>
          <w:sz w:val="26"/>
          <w:szCs w:val="26"/>
        </w:rPr>
        <w:t xml:space="preserve"> </w:t>
      </w:r>
      <w:proofErr w:type="spellStart"/>
      <w:r w:rsidRPr="002839E7">
        <w:rPr>
          <w:rStyle w:val="Emphasis"/>
          <w:sz w:val="26"/>
          <w:szCs w:val="26"/>
        </w:rPr>
        <w:t>hướng</w:t>
      </w:r>
      <w:proofErr w:type="spellEnd"/>
      <w:r w:rsidRPr="002839E7">
        <w:rPr>
          <w:rStyle w:val="Emphasis"/>
          <w:sz w:val="26"/>
          <w:szCs w:val="26"/>
        </w:rPr>
        <w:t xml:space="preserve"> </w:t>
      </w:r>
      <w:proofErr w:type="spellStart"/>
      <w:r w:rsidRPr="002839E7">
        <w:rPr>
          <w:rStyle w:val="Emphasis"/>
          <w:sz w:val="26"/>
          <w:szCs w:val="26"/>
        </w:rPr>
        <w:t>nhiệm</w:t>
      </w:r>
      <w:proofErr w:type="spellEnd"/>
      <w:r w:rsidRPr="002839E7">
        <w:rPr>
          <w:rStyle w:val="Emphasis"/>
          <w:sz w:val="26"/>
          <w:szCs w:val="26"/>
        </w:rPr>
        <w:t xml:space="preserve"> </w:t>
      </w:r>
      <w:proofErr w:type="spellStart"/>
      <w:r w:rsidRPr="002839E7">
        <w:rPr>
          <w:rStyle w:val="Emphasis"/>
          <w:sz w:val="26"/>
          <w:szCs w:val="26"/>
        </w:rPr>
        <w:t>vụ</w:t>
      </w:r>
      <w:proofErr w:type="spellEnd"/>
      <w:r w:rsidRPr="002839E7">
        <w:rPr>
          <w:rStyle w:val="Emphasis"/>
          <w:sz w:val="26"/>
          <w:szCs w:val="26"/>
        </w:rPr>
        <w:t xml:space="preserve"> </w:t>
      </w:r>
      <w:proofErr w:type="spellStart"/>
      <w:r w:rsidRPr="002839E7">
        <w:rPr>
          <w:rStyle w:val="Emphasis"/>
          <w:sz w:val="26"/>
          <w:szCs w:val="26"/>
        </w:rPr>
        <w:t>năm</w:t>
      </w:r>
      <w:proofErr w:type="spellEnd"/>
      <w:r w:rsidRPr="002839E7">
        <w:rPr>
          <w:rStyle w:val="Emphasis"/>
          <w:sz w:val="26"/>
          <w:szCs w:val="26"/>
        </w:rPr>
        <w:t xml:space="preserve"> 2024</w:t>
      </w:r>
      <w:r w:rsidRPr="002839E7">
        <w:rPr>
          <w:sz w:val="26"/>
          <w:szCs w:val="26"/>
        </w:rPr>
        <w:t xml:space="preserve">, Hà </w:t>
      </w:r>
      <w:proofErr w:type="spellStart"/>
      <w:r w:rsidRPr="002839E7">
        <w:rPr>
          <w:sz w:val="26"/>
          <w:szCs w:val="26"/>
        </w:rPr>
        <w:t>Nội</w:t>
      </w:r>
      <w:proofErr w:type="spellEnd"/>
      <w:r w:rsidRPr="002839E7">
        <w:rPr>
          <w:sz w:val="26"/>
          <w:szCs w:val="26"/>
        </w:rPr>
        <w:t>.</w:t>
      </w:r>
    </w:p>
    <w:p w14:paraId="1F98E783" w14:textId="77777777" w:rsidR="00B033D7" w:rsidRPr="002839E7" w:rsidRDefault="00B033D7" w:rsidP="00EF2B76">
      <w:pPr>
        <w:pStyle w:val="NormalWeb"/>
        <w:numPr>
          <w:ilvl w:val="0"/>
          <w:numId w:val="1"/>
        </w:numPr>
        <w:tabs>
          <w:tab w:val="clear" w:pos="720"/>
          <w:tab w:val="num" w:pos="0"/>
        </w:tabs>
        <w:spacing w:before="0" w:beforeAutospacing="0" w:after="0" w:afterAutospacing="0" w:line="360" w:lineRule="auto"/>
        <w:ind w:left="0" w:firstLine="0"/>
        <w:rPr>
          <w:i/>
          <w:sz w:val="26"/>
          <w:szCs w:val="26"/>
        </w:rPr>
      </w:pPr>
      <w:proofErr w:type="spellStart"/>
      <w:r w:rsidRPr="002839E7">
        <w:rPr>
          <w:sz w:val="26"/>
          <w:szCs w:val="26"/>
        </w:rPr>
        <w:t>Bộ</w:t>
      </w:r>
      <w:proofErr w:type="spellEnd"/>
      <w:r w:rsidRPr="002839E7">
        <w:rPr>
          <w:sz w:val="26"/>
          <w:szCs w:val="26"/>
        </w:rPr>
        <w:t xml:space="preserve"> Công Thương (2024), </w:t>
      </w:r>
      <w:r w:rsidRPr="002839E7">
        <w:rPr>
          <w:rStyle w:val="Emphasis"/>
          <w:sz w:val="26"/>
          <w:szCs w:val="26"/>
        </w:rPr>
        <w:t xml:space="preserve">Thông </w:t>
      </w:r>
      <w:proofErr w:type="spellStart"/>
      <w:r w:rsidRPr="002839E7">
        <w:rPr>
          <w:rStyle w:val="Emphasis"/>
          <w:sz w:val="26"/>
          <w:szCs w:val="26"/>
        </w:rPr>
        <w:t>tư</w:t>
      </w:r>
      <w:proofErr w:type="spellEnd"/>
      <w:r w:rsidRPr="002839E7">
        <w:rPr>
          <w:rStyle w:val="Emphasis"/>
          <w:sz w:val="26"/>
          <w:szCs w:val="26"/>
        </w:rPr>
        <w:t xml:space="preserve"> </w:t>
      </w:r>
      <w:proofErr w:type="spellStart"/>
      <w:r w:rsidRPr="002839E7">
        <w:rPr>
          <w:rStyle w:val="Emphasis"/>
          <w:sz w:val="26"/>
          <w:szCs w:val="26"/>
        </w:rPr>
        <w:t>hướng</w:t>
      </w:r>
      <w:proofErr w:type="spellEnd"/>
      <w:r w:rsidRPr="002839E7">
        <w:rPr>
          <w:rStyle w:val="Emphasis"/>
          <w:sz w:val="26"/>
          <w:szCs w:val="26"/>
        </w:rPr>
        <w:t xml:space="preserve"> </w:t>
      </w:r>
      <w:proofErr w:type="spellStart"/>
      <w:r w:rsidRPr="002839E7">
        <w:rPr>
          <w:rStyle w:val="Emphasis"/>
          <w:sz w:val="26"/>
          <w:szCs w:val="26"/>
        </w:rPr>
        <w:t>dẫn</w:t>
      </w:r>
      <w:proofErr w:type="spellEnd"/>
      <w:r w:rsidRPr="002839E7">
        <w:rPr>
          <w:rStyle w:val="Emphasis"/>
          <w:sz w:val="26"/>
          <w:szCs w:val="26"/>
        </w:rPr>
        <w:t xml:space="preserve"> </w:t>
      </w:r>
      <w:proofErr w:type="spellStart"/>
      <w:r w:rsidRPr="002839E7">
        <w:rPr>
          <w:rStyle w:val="Emphasis"/>
          <w:sz w:val="26"/>
          <w:szCs w:val="26"/>
        </w:rPr>
        <w:t>thi</w:t>
      </w:r>
      <w:proofErr w:type="spellEnd"/>
      <w:r w:rsidRPr="002839E7">
        <w:rPr>
          <w:rStyle w:val="Emphasis"/>
          <w:sz w:val="26"/>
          <w:szCs w:val="26"/>
        </w:rPr>
        <w:t xml:space="preserve"> </w:t>
      </w:r>
      <w:proofErr w:type="spellStart"/>
      <w:r w:rsidRPr="002839E7">
        <w:rPr>
          <w:rStyle w:val="Emphasis"/>
          <w:sz w:val="26"/>
          <w:szCs w:val="26"/>
        </w:rPr>
        <w:t>hành</w:t>
      </w:r>
      <w:proofErr w:type="spellEnd"/>
      <w:r w:rsidRPr="002839E7">
        <w:rPr>
          <w:rStyle w:val="Emphasis"/>
          <w:sz w:val="26"/>
          <w:szCs w:val="26"/>
        </w:rPr>
        <w:t xml:space="preserve"> </w:t>
      </w:r>
      <w:proofErr w:type="spellStart"/>
      <w:r w:rsidRPr="002839E7">
        <w:rPr>
          <w:rStyle w:val="Emphasis"/>
          <w:sz w:val="26"/>
          <w:szCs w:val="26"/>
        </w:rPr>
        <w:t>Nghị</w:t>
      </w:r>
      <w:proofErr w:type="spellEnd"/>
      <w:r w:rsidRPr="002839E7">
        <w:rPr>
          <w:rStyle w:val="Emphasis"/>
          <w:sz w:val="26"/>
          <w:szCs w:val="26"/>
        </w:rPr>
        <w:t xml:space="preserve"> </w:t>
      </w:r>
      <w:proofErr w:type="spellStart"/>
      <w:r w:rsidRPr="002839E7">
        <w:rPr>
          <w:rStyle w:val="Emphasis"/>
          <w:sz w:val="26"/>
          <w:szCs w:val="26"/>
        </w:rPr>
        <w:t>định</w:t>
      </w:r>
      <w:proofErr w:type="spellEnd"/>
      <w:r w:rsidRPr="002839E7">
        <w:rPr>
          <w:rStyle w:val="Emphasis"/>
          <w:sz w:val="26"/>
          <w:szCs w:val="26"/>
        </w:rPr>
        <w:t xml:space="preserve"> </w:t>
      </w:r>
      <w:proofErr w:type="spellStart"/>
      <w:r w:rsidRPr="002839E7">
        <w:rPr>
          <w:rStyle w:val="Emphasis"/>
          <w:sz w:val="26"/>
          <w:szCs w:val="26"/>
        </w:rPr>
        <w:t>số</w:t>
      </w:r>
      <w:proofErr w:type="spellEnd"/>
      <w:r w:rsidRPr="002839E7">
        <w:rPr>
          <w:rStyle w:val="Emphasis"/>
          <w:sz w:val="26"/>
          <w:szCs w:val="26"/>
        </w:rPr>
        <w:t xml:space="preserve"> 55/2024/NĐ-CP </w:t>
      </w:r>
      <w:proofErr w:type="spellStart"/>
      <w:r w:rsidRPr="002839E7">
        <w:rPr>
          <w:rStyle w:val="Emphasis"/>
          <w:sz w:val="26"/>
          <w:szCs w:val="26"/>
        </w:rPr>
        <w:t>về</w:t>
      </w:r>
      <w:proofErr w:type="spellEnd"/>
      <w:r w:rsidRPr="002839E7">
        <w:rPr>
          <w:rStyle w:val="Emphasis"/>
          <w:sz w:val="26"/>
          <w:szCs w:val="26"/>
        </w:rPr>
        <w:t xml:space="preserve"> </w:t>
      </w:r>
      <w:proofErr w:type="spellStart"/>
      <w:r w:rsidRPr="002839E7">
        <w:rPr>
          <w:rStyle w:val="Emphasis"/>
          <w:sz w:val="26"/>
          <w:szCs w:val="26"/>
        </w:rPr>
        <w:t>bảo</w:t>
      </w:r>
      <w:proofErr w:type="spellEnd"/>
      <w:r w:rsidRPr="002839E7">
        <w:rPr>
          <w:rStyle w:val="Emphasis"/>
          <w:sz w:val="26"/>
          <w:szCs w:val="26"/>
        </w:rPr>
        <w:t xml:space="preserve"> </w:t>
      </w:r>
      <w:proofErr w:type="spellStart"/>
      <w:r w:rsidRPr="002839E7">
        <w:rPr>
          <w:rStyle w:val="Emphasis"/>
          <w:sz w:val="26"/>
          <w:szCs w:val="26"/>
        </w:rPr>
        <w:t>vệ</w:t>
      </w:r>
      <w:proofErr w:type="spellEnd"/>
      <w:r w:rsidRPr="002839E7">
        <w:rPr>
          <w:rStyle w:val="Emphasis"/>
          <w:sz w:val="26"/>
          <w:szCs w:val="26"/>
        </w:rPr>
        <w:t xml:space="preserve"> </w:t>
      </w:r>
      <w:proofErr w:type="spellStart"/>
      <w:r w:rsidRPr="002839E7">
        <w:rPr>
          <w:rStyle w:val="Emphasis"/>
          <w:sz w:val="26"/>
          <w:szCs w:val="26"/>
        </w:rPr>
        <w:t>quyền</w:t>
      </w:r>
      <w:proofErr w:type="spellEnd"/>
      <w:r w:rsidRPr="002839E7">
        <w:rPr>
          <w:rStyle w:val="Emphasis"/>
          <w:sz w:val="26"/>
          <w:szCs w:val="26"/>
        </w:rPr>
        <w:t xml:space="preserve"> </w:t>
      </w:r>
      <w:proofErr w:type="spellStart"/>
      <w:r w:rsidRPr="002839E7">
        <w:rPr>
          <w:rStyle w:val="Emphasis"/>
          <w:sz w:val="26"/>
          <w:szCs w:val="26"/>
        </w:rPr>
        <w:t>lợi</w:t>
      </w:r>
      <w:proofErr w:type="spellEnd"/>
      <w:r w:rsidRPr="002839E7">
        <w:rPr>
          <w:rStyle w:val="Emphasis"/>
          <w:sz w:val="26"/>
          <w:szCs w:val="26"/>
        </w:rPr>
        <w:t xml:space="preserve"> </w:t>
      </w:r>
      <w:proofErr w:type="spellStart"/>
      <w:r w:rsidRPr="002839E7">
        <w:rPr>
          <w:rStyle w:val="Emphasis"/>
          <w:sz w:val="26"/>
          <w:szCs w:val="26"/>
        </w:rPr>
        <w:t>người</w:t>
      </w:r>
      <w:proofErr w:type="spellEnd"/>
      <w:r w:rsidRPr="002839E7">
        <w:rPr>
          <w:rStyle w:val="Emphasis"/>
          <w:sz w:val="26"/>
          <w:szCs w:val="26"/>
        </w:rPr>
        <w:t xml:space="preserve"> </w:t>
      </w:r>
      <w:proofErr w:type="spellStart"/>
      <w:r w:rsidRPr="002839E7">
        <w:rPr>
          <w:rStyle w:val="Emphasis"/>
          <w:sz w:val="26"/>
          <w:szCs w:val="26"/>
        </w:rPr>
        <w:t>tiêu</w:t>
      </w:r>
      <w:proofErr w:type="spellEnd"/>
      <w:r w:rsidRPr="002839E7">
        <w:rPr>
          <w:rStyle w:val="Emphasis"/>
          <w:sz w:val="26"/>
          <w:szCs w:val="26"/>
        </w:rPr>
        <w:t xml:space="preserve"> </w:t>
      </w:r>
      <w:proofErr w:type="spellStart"/>
      <w:r w:rsidRPr="002839E7">
        <w:rPr>
          <w:rStyle w:val="Emphasis"/>
          <w:sz w:val="26"/>
          <w:szCs w:val="26"/>
        </w:rPr>
        <w:t>dùng</w:t>
      </w:r>
      <w:proofErr w:type="spellEnd"/>
      <w:r w:rsidRPr="002839E7">
        <w:rPr>
          <w:sz w:val="26"/>
          <w:szCs w:val="26"/>
        </w:rPr>
        <w:t xml:space="preserve">, Hà </w:t>
      </w:r>
      <w:proofErr w:type="spellStart"/>
      <w:r w:rsidRPr="002839E7">
        <w:rPr>
          <w:sz w:val="26"/>
          <w:szCs w:val="26"/>
        </w:rPr>
        <w:t>Nội</w:t>
      </w:r>
      <w:proofErr w:type="spellEnd"/>
      <w:r w:rsidRPr="002839E7">
        <w:rPr>
          <w:sz w:val="26"/>
          <w:szCs w:val="26"/>
        </w:rPr>
        <w:t>.</w:t>
      </w:r>
    </w:p>
    <w:p w14:paraId="47F65E30" w14:textId="77777777" w:rsidR="00B033D7" w:rsidRPr="002839E7" w:rsidRDefault="002252A6" w:rsidP="00EF2B76">
      <w:pPr>
        <w:pStyle w:val="NormalWeb"/>
        <w:numPr>
          <w:ilvl w:val="0"/>
          <w:numId w:val="1"/>
        </w:numPr>
        <w:tabs>
          <w:tab w:val="clear" w:pos="720"/>
          <w:tab w:val="num" w:pos="0"/>
        </w:tabs>
        <w:spacing w:before="0" w:beforeAutospacing="0" w:after="0" w:afterAutospacing="0" w:line="360" w:lineRule="auto"/>
        <w:ind w:left="0" w:firstLine="0"/>
        <w:rPr>
          <w:i/>
          <w:sz w:val="26"/>
          <w:szCs w:val="26"/>
        </w:rPr>
      </w:pPr>
      <w:proofErr w:type="spellStart"/>
      <w:r w:rsidRPr="002839E7">
        <w:rPr>
          <w:sz w:val="26"/>
          <w:szCs w:val="26"/>
        </w:rPr>
        <w:t>Chính</w:t>
      </w:r>
      <w:proofErr w:type="spellEnd"/>
      <w:r w:rsidRPr="002839E7">
        <w:rPr>
          <w:sz w:val="26"/>
          <w:szCs w:val="26"/>
        </w:rPr>
        <w:t xml:space="preserve"> </w:t>
      </w:r>
      <w:proofErr w:type="spellStart"/>
      <w:r w:rsidRPr="002839E7">
        <w:rPr>
          <w:sz w:val="26"/>
          <w:szCs w:val="26"/>
        </w:rPr>
        <w:t>phủ</w:t>
      </w:r>
      <w:proofErr w:type="spellEnd"/>
      <w:r w:rsidRPr="002839E7">
        <w:rPr>
          <w:sz w:val="26"/>
          <w:szCs w:val="26"/>
        </w:rPr>
        <w:t xml:space="preserve"> (2011), </w:t>
      </w:r>
      <w:proofErr w:type="spellStart"/>
      <w:r w:rsidRPr="002839E7">
        <w:rPr>
          <w:rStyle w:val="Emphasis"/>
          <w:sz w:val="26"/>
          <w:szCs w:val="26"/>
        </w:rPr>
        <w:t>Nghị</w:t>
      </w:r>
      <w:proofErr w:type="spellEnd"/>
      <w:r w:rsidRPr="002839E7">
        <w:rPr>
          <w:rStyle w:val="Emphasis"/>
          <w:sz w:val="26"/>
          <w:szCs w:val="26"/>
        </w:rPr>
        <w:t xml:space="preserve"> </w:t>
      </w:r>
      <w:proofErr w:type="spellStart"/>
      <w:r w:rsidRPr="002839E7">
        <w:rPr>
          <w:rStyle w:val="Emphasis"/>
          <w:sz w:val="26"/>
          <w:szCs w:val="26"/>
        </w:rPr>
        <w:t>định</w:t>
      </w:r>
      <w:proofErr w:type="spellEnd"/>
      <w:r w:rsidRPr="002839E7">
        <w:rPr>
          <w:rStyle w:val="Emphasis"/>
          <w:sz w:val="26"/>
          <w:szCs w:val="26"/>
        </w:rPr>
        <w:t xml:space="preserve"> </w:t>
      </w:r>
      <w:proofErr w:type="spellStart"/>
      <w:r w:rsidRPr="002839E7">
        <w:rPr>
          <w:rStyle w:val="Emphasis"/>
          <w:sz w:val="26"/>
          <w:szCs w:val="26"/>
        </w:rPr>
        <w:t>số</w:t>
      </w:r>
      <w:proofErr w:type="spellEnd"/>
      <w:r w:rsidRPr="002839E7">
        <w:rPr>
          <w:rStyle w:val="Emphasis"/>
          <w:sz w:val="26"/>
          <w:szCs w:val="26"/>
        </w:rPr>
        <w:t xml:space="preserve"> 99/2011/NĐ-CP </w:t>
      </w:r>
      <w:proofErr w:type="spellStart"/>
      <w:r w:rsidRPr="002839E7">
        <w:rPr>
          <w:rStyle w:val="Emphasis"/>
          <w:sz w:val="26"/>
          <w:szCs w:val="26"/>
        </w:rPr>
        <w:t>ngày</w:t>
      </w:r>
      <w:proofErr w:type="spellEnd"/>
      <w:r w:rsidRPr="002839E7">
        <w:rPr>
          <w:rStyle w:val="Emphasis"/>
          <w:sz w:val="26"/>
          <w:szCs w:val="26"/>
        </w:rPr>
        <w:t xml:space="preserve"> 27/10/2011 </w:t>
      </w:r>
      <w:proofErr w:type="spellStart"/>
      <w:r w:rsidRPr="002839E7">
        <w:rPr>
          <w:rStyle w:val="Emphasis"/>
          <w:sz w:val="26"/>
          <w:szCs w:val="26"/>
        </w:rPr>
        <w:t>của</w:t>
      </w:r>
      <w:proofErr w:type="spellEnd"/>
      <w:r w:rsidRPr="002839E7">
        <w:rPr>
          <w:rStyle w:val="Emphasis"/>
          <w:sz w:val="26"/>
          <w:szCs w:val="26"/>
        </w:rPr>
        <w:t xml:space="preserve"> </w:t>
      </w:r>
      <w:proofErr w:type="spellStart"/>
      <w:r w:rsidRPr="002839E7">
        <w:rPr>
          <w:rStyle w:val="Emphasis"/>
          <w:sz w:val="26"/>
          <w:szCs w:val="26"/>
        </w:rPr>
        <w:t>Chính</w:t>
      </w:r>
      <w:proofErr w:type="spellEnd"/>
      <w:r w:rsidRPr="002839E7">
        <w:rPr>
          <w:rStyle w:val="Emphasis"/>
          <w:sz w:val="26"/>
          <w:szCs w:val="26"/>
        </w:rPr>
        <w:t xml:space="preserve"> </w:t>
      </w:r>
      <w:proofErr w:type="spellStart"/>
      <w:r w:rsidRPr="002839E7">
        <w:rPr>
          <w:rStyle w:val="Emphasis"/>
          <w:sz w:val="26"/>
          <w:szCs w:val="26"/>
        </w:rPr>
        <w:t>phủ</w:t>
      </w:r>
      <w:proofErr w:type="spellEnd"/>
      <w:r w:rsidRPr="002839E7">
        <w:rPr>
          <w:rStyle w:val="Emphasis"/>
          <w:sz w:val="26"/>
          <w:szCs w:val="26"/>
        </w:rPr>
        <w:t xml:space="preserve"> </w:t>
      </w:r>
      <w:proofErr w:type="spellStart"/>
      <w:r w:rsidRPr="002839E7">
        <w:rPr>
          <w:rStyle w:val="Emphasis"/>
          <w:sz w:val="26"/>
          <w:szCs w:val="26"/>
        </w:rPr>
        <w:t>quy</w:t>
      </w:r>
      <w:proofErr w:type="spellEnd"/>
      <w:r w:rsidRPr="002839E7">
        <w:rPr>
          <w:rStyle w:val="Emphasis"/>
          <w:sz w:val="26"/>
          <w:szCs w:val="26"/>
        </w:rPr>
        <w:t xml:space="preserve"> </w:t>
      </w:r>
      <w:proofErr w:type="spellStart"/>
      <w:r w:rsidRPr="002839E7">
        <w:rPr>
          <w:rStyle w:val="Emphasis"/>
          <w:sz w:val="26"/>
          <w:szCs w:val="26"/>
        </w:rPr>
        <w:t>định</w:t>
      </w:r>
      <w:proofErr w:type="spellEnd"/>
      <w:r w:rsidRPr="002839E7">
        <w:rPr>
          <w:rStyle w:val="Emphasis"/>
          <w:sz w:val="26"/>
          <w:szCs w:val="26"/>
        </w:rPr>
        <w:t xml:space="preserve"> chi </w:t>
      </w:r>
      <w:proofErr w:type="spellStart"/>
      <w:r w:rsidRPr="002839E7">
        <w:rPr>
          <w:rStyle w:val="Emphasis"/>
          <w:sz w:val="26"/>
          <w:szCs w:val="26"/>
        </w:rPr>
        <w:t>tiết</w:t>
      </w:r>
      <w:proofErr w:type="spellEnd"/>
      <w:r w:rsidRPr="002839E7">
        <w:rPr>
          <w:rStyle w:val="Emphasis"/>
          <w:sz w:val="26"/>
          <w:szCs w:val="26"/>
        </w:rPr>
        <w:t xml:space="preserve"> </w:t>
      </w:r>
      <w:proofErr w:type="spellStart"/>
      <w:r w:rsidRPr="002839E7">
        <w:rPr>
          <w:rStyle w:val="Emphasis"/>
          <w:sz w:val="26"/>
          <w:szCs w:val="26"/>
        </w:rPr>
        <w:t>và</w:t>
      </w:r>
      <w:proofErr w:type="spellEnd"/>
      <w:r w:rsidRPr="002839E7">
        <w:rPr>
          <w:rStyle w:val="Emphasis"/>
          <w:sz w:val="26"/>
          <w:szCs w:val="26"/>
        </w:rPr>
        <w:t xml:space="preserve"> </w:t>
      </w:r>
      <w:proofErr w:type="spellStart"/>
      <w:r w:rsidRPr="002839E7">
        <w:rPr>
          <w:rStyle w:val="Emphasis"/>
          <w:sz w:val="26"/>
          <w:szCs w:val="26"/>
        </w:rPr>
        <w:t>hướng</w:t>
      </w:r>
      <w:proofErr w:type="spellEnd"/>
      <w:r w:rsidRPr="002839E7">
        <w:rPr>
          <w:rStyle w:val="Emphasis"/>
          <w:sz w:val="26"/>
          <w:szCs w:val="26"/>
        </w:rPr>
        <w:t xml:space="preserve"> </w:t>
      </w:r>
      <w:proofErr w:type="spellStart"/>
      <w:r w:rsidRPr="002839E7">
        <w:rPr>
          <w:rStyle w:val="Emphasis"/>
          <w:sz w:val="26"/>
          <w:szCs w:val="26"/>
        </w:rPr>
        <w:t>dẫn</w:t>
      </w:r>
      <w:proofErr w:type="spellEnd"/>
      <w:r w:rsidRPr="002839E7">
        <w:rPr>
          <w:rStyle w:val="Emphasis"/>
          <w:sz w:val="26"/>
          <w:szCs w:val="26"/>
        </w:rPr>
        <w:t xml:space="preserve"> </w:t>
      </w:r>
      <w:proofErr w:type="spellStart"/>
      <w:r w:rsidRPr="002839E7">
        <w:rPr>
          <w:rStyle w:val="Emphasis"/>
          <w:sz w:val="26"/>
          <w:szCs w:val="26"/>
        </w:rPr>
        <w:t>thi</w:t>
      </w:r>
      <w:proofErr w:type="spellEnd"/>
      <w:r w:rsidRPr="002839E7">
        <w:rPr>
          <w:rStyle w:val="Emphasis"/>
          <w:sz w:val="26"/>
          <w:szCs w:val="26"/>
        </w:rPr>
        <w:t xml:space="preserve"> </w:t>
      </w:r>
      <w:proofErr w:type="spellStart"/>
      <w:r w:rsidRPr="002839E7">
        <w:rPr>
          <w:rStyle w:val="Emphasis"/>
          <w:sz w:val="26"/>
          <w:szCs w:val="26"/>
        </w:rPr>
        <w:t>hành</w:t>
      </w:r>
      <w:proofErr w:type="spellEnd"/>
      <w:r w:rsidRPr="002839E7">
        <w:rPr>
          <w:rStyle w:val="Emphasis"/>
          <w:sz w:val="26"/>
          <w:szCs w:val="26"/>
        </w:rPr>
        <w:t xml:space="preserve"> </w:t>
      </w:r>
      <w:proofErr w:type="spellStart"/>
      <w:r w:rsidRPr="002839E7">
        <w:rPr>
          <w:rStyle w:val="Emphasis"/>
          <w:sz w:val="26"/>
          <w:szCs w:val="26"/>
        </w:rPr>
        <w:t>một</w:t>
      </w:r>
      <w:proofErr w:type="spellEnd"/>
      <w:r w:rsidRPr="002839E7">
        <w:rPr>
          <w:rStyle w:val="Emphasis"/>
          <w:sz w:val="26"/>
          <w:szCs w:val="26"/>
        </w:rPr>
        <w:t xml:space="preserve"> </w:t>
      </w:r>
      <w:proofErr w:type="spellStart"/>
      <w:r w:rsidRPr="002839E7">
        <w:rPr>
          <w:rStyle w:val="Emphasis"/>
          <w:sz w:val="26"/>
          <w:szCs w:val="26"/>
        </w:rPr>
        <w:t>số</w:t>
      </w:r>
      <w:proofErr w:type="spellEnd"/>
      <w:r w:rsidRPr="002839E7">
        <w:rPr>
          <w:rStyle w:val="Emphasis"/>
          <w:sz w:val="26"/>
          <w:szCs w:val="26"/>
        </w:rPr>
        <w:t xml:space="preserve"> </w:t>
      </w:r>
      <w:proofErr w:type="spellStart"/>
      <w:r w:rsidRPr="002839E7">
        <w:rPr>
          <w:rStyle w:val="Emphasis"/>
          <w:sz w:val="26"/>
          <w:szCs w:val="26"/>
        </w:rPr>
        <w:t>điều</w:t>
      </w:r>
      <w:proofErr w:type="spellEnd"/>
      <w:r w:rsidRPr="002839E7">
        <w:rPr>
          <w:rStyle w:val="Emphasis"/>
          <w:sz w:val="26"/>
          <w:szCs w:val="26"/>
        </w:rPr>
        <w:t xml:space="preserve"> </w:t>
      </w:r>
      <w:proofErr w:type="spellStart"/>
      <w:r w:rsidRPr="002839E7">
        <w:rPr>
          <w:rStyle w:val="Emphasis"/>
          <w:sz w:val="26"/>
          <w:szCs w:val="26"/>
        </w:rPr>
        <w:t>của</w:t>
      </w:r>
      <w:proofErr w:type="spellEnd"/>
      <w:r w:rsidRPr="002839E7">
        <w:rPr>
          <w:rStyle w:val="Emphasis"/>
          <w:sz w:val="26"/>
          <w:szCs w:val="26"/>
        </w:rPr>
        <w:t xml:space="preserve"> </w:t>
      </w:r>
      <w:proofErr w:type="spellStart"/>
      <w:r w:rsidR="00A07AEA" w:rsidRPr="002839E7">
        <w:rPr>
          <w:rStyle w:val="Emphasis"/>
          <w:sz w:val="26"/>
          <w:szCs w:val="26"/>
        </w:rPr>
        <w:t>Luật</w:t>
      </w:r>
      <w:proofErr w:type="spellEnd"/>
      <w:r w:rsidR="00A07AEA" w:rsidRPr="002839E7">
        <w:rPr>
          <w:rStyle w:val="Emphasis"/>
          <w:sz w:val="26"/>
          <w:szCs w:val="26"/>
        </w:rPr>
        <w:t xml:space="preserve"> Bảo </w:t>
      </w:r>
      <w:proofErr w:type="spellStart"/>
      <w:r w:rsidR="00A07AEA" w:rsidRPr="002839E7">
        <w:rPr>
          <w:rStyle w:val="Emphasis"/>
          <w:sz w:val="26"/>
          <w:szCs w:val="26"/>
        </w:rPr>
        <w:t>vệ</w:t>
      </w:r>
      <w:proofErr w:type="spellEnd"/>
      <w:r w:rsidR="00A07AEA" w:rsidRPr="002839E7">
        <w:rPr>
          <w:rStyle w:val="Emphasis"/>
          <w:sz w:val="26"/>
          <w:szCs w:val="26"/>
        </w:rPr>
        <w:t xml:space="preserve"> </w:t>
      </w:r>
      <w:proofErr w:type="spellStart"/>
      <w:r w:rsidR="00A07AEA" w:rsidRPr="002839E7">
        <w:rPr>
          <w:rStyle w:val="Emphasis"/>
          <w:sz w:val="26"/>
          <w:szCs w:val="26"/>
        </w:rPr>
        <w:t>quyền</w:t>
      </w:r>
      <w:proofErr w:type="spellEnd"/>
      <w:r w:rsidRPr="002839E7">
        <w:rPr>
          <w:rStyle w:val="Emphasis"/>
          <w:sz w:val="26"/>
          <w:szCs w:val="26"/>
        </w:rPr>
        <w:t xml:space="preserve"> </w:t>
      </w:r>
      <w:proofErr w:type="spellStart"/>
      <w:r w:rsidRPr="002839E7">
        <w:rPr>
          <w:rStyle w:val="Emphasis"/>
          <w:sz w:val="26"/>
          <w:szCs w:val="26"/>
        </w:rPr>
        <w:t>lợi</w:t>
      </w:r>
      <w:proofErr w:type="spellEnd"/>
      <w:r w:rsidRPr="002839E7">
        <w:rPr>
          <w:rStyle w:val="Emphasis"/>
          <w:sz w:val="26"/>
          <w:szCs w:val="26"/>
        </w:rPr>
        <w:t xml:space="preserve"> </w:t>
      </w:r>
      <w:proofErr w:type="spellStart"/>
      <w:r w:rsidRPr="002839E7">
        <w:rPr>
          <w:rStyle w:val="Emphasis"/>
          <w:sz w:val="26"/>
          <w:szCs w:val="26"/>
        </w:rPr>
        <w:t>người</w:t>
      </w:r>
      <w:proofErr w:type="spellEnd"/>
      <w:r w:rsidRPr="002839E7">
        <w:rPr>
          <w:rStyle w:val="Emphasis"/>
          <w:sz w:val="26"/>
          <w:szCs w:val="26"/>
        </w:rPr>
        <w:t xml:space="preserve"> </w:t>
      </w:r>
      <w:proofErr w:type="spellStart"/>
      <w:r w:rsidRPr="002839E7">
        <w:rPr>
          <w:rStyle w:val="Emphasis"/>
          <w:sz w:val="26"/>
          <w:szCs w:val="26"/>
        </w:rPr>
        <w:t>tiêu</w:t>
      </w:r>
      <w:proofErr w:type="spellEnd"/>
      <w:r w:rsidRPr="002839E7">
        <w:rPr>
          <w:rStyle w:val="Emphasis"/>
          <w:sz w:val="26"/>
          <w:szCs w:val="26"/>
        </w:rPr>
        <w:t xml:space="preserve"> </w:t>
      </w:r>
      <w:proofErr w:type="spellStart"/>
      <w:r w:rsidRPr="002839E7">
        <w:rPr>
          <w:rStyle w:val="Emphasis"/>
          <w:sz w:val="26"/>
          <w:szCs w:val="26"/>
        </w:rPr>
        <w:t>dùng</w:t>
      </w:r>
      <w:proofErr w:type="spellEnd"/>
      <w:r w:rsidR="00B033D7" w:rsidRPr="002839E7">
        <w:rPr>
          <w:sz w:val="26"/>
          <w:szCs w:val="26"/>
        </w:rPr>
        <w:t xml:space="preserve">, Hà </w:t>
      </w:r>
      <w:proofErr w:type="spellStart"/>
      <w:r w:rsidR="00B033D7" w:rsidRPr="002839E7">
        <w:rPr>
          <w:sz w:val="26"/>
          <w:szCs w:val="26"/>
        </w:rPr>
        <w:t>Nội</w:t>
      </w:r>
      <w:proofErr w:type="spellEnd"/>
      <w:r w:rsidR="00B033D7" w:rsidRPr="002839E7">
        <w:rPr>
          <w:sz w:val="26"/>
          <w:szCs w:val="26"/>
        </w:rPr>
        <w:t>.</w:t>
      </w:r>
    </w:p>
    <w:p w14:paraId="518829DC" w14:textId="77777777" w:rsidR="00B033D7" w:rsidRPr="002839E7" w:rsidRDefault="002252A6" w:rsidP="00EF2B76">
      <w:pPr>
        <w:pStyle w:val="NormalWeb"/>
        <w:numPr>
          <w:ilvl w:val="0"/>
          <w:numId w:val="1"/>
        </w:numPr>
        <w:tabs>
          <w:tab w:val="clear" w:pos="720"/>
          <w:tab w:val="num" w:pos="0"/>
        </w:tabs>
        <w:spacing w:before="0" w:beforeAutospacing="0" w:after="0" w:afterAutospacing="0" w:line="360" w:lineRule="auto"/>
        <w:ind w:left="0" w:firstLine="0"/>
        <w:rPr>
          <w:i/>
          <w:sz w:val="26"/>
          <w:szCs w:val="26"/>
        </w:rPr>
      </w:pPr>
      <w:proofErr w:type="spellStart"/>
      <w:r w:rsidRPr="002839E7">
        <w:rPr>
          <w:sz w:val="26"/>
          <w:szCs w:val="26"/>
        </w:rPr>
        <w:t>Chính</w:t>
      </w:r>
      <w:proofErr w:type="spellEnd"/>
      <w:r w:rsidRPr="002839E7">
        <w:rPr>
          <w:sz w:val="26"/>
          <w:szCs w:val="26"/>
        </w:rPr>
        <w:t xml:space="preserve"> </w:t>
      </w:r>
      <w:proofErr w:type="spellStart"/>
      <w:r w:rsidRPr="002839E7">
        <w:rPr>
          <w:sz w:val="26"/>
          <w:szCs w:val="26"/>
        </w:rPr>
        <w:t>phủ</w:t>
      </w:r>
      <w:proofErr w:type="spellEnd"/>
      <w:r w:rsidRPr="002839E7">
        <w:rPr>
          <w:sz w:val="26"/>
          <w:szCs w:val="26"/>
        </w:rPr>
        <w:t xml:space="preserve"> (2024), </w:t>
      </w:r>
      <w:proofErr w:type="spellStart"/>
      <w:r w:rsidRPr="002839E7">
        <w:rPr>
          <w:rStyle w:val="Emphasis"/>
          <w:sz w:val="26"/>
          <w:szCs w:val="26"/>
        </w:rPr>
        <w:t>Nghị</w:t>
      </w:r>
      <w:proofErr w:type="spellEnd"/>
      <w:r w:rsidRPr="002839E7">
        <w:rPr>
          <w:rStyle w:val="Emphasis"/>
          <w:sz w:val="26"/>
          <w:szCs w:val="26"/>
        </w:rPr>
        <w:t xml:space="preserve"> </w:t>
      </w:r>
      <w:proofErr w:type="spellStart"/>
      <w:r w:rsidRPr="002839E7">
        <w:rPr>
          <w:rStyle w:val="Emphasis"/>
          <w:sz w:val="26"/>
          <w:szCs w:val="26"/>
        </w:rPr>
        <w:t>định</w:t>
      </w:r>
      <w:proofErr w:type="spellEnd"/>
      <w:r w:rsidRPr="002839E7">
        <w:rPr>
          <w:rStyle w:val="Emphasis"/>
          <w:sz w:val="26"/>
          <w:szCs w:val="26"/>
        </w:rPr>
        <w:t xml:space="preserve"> </w:t>
      </w:r>
      <w:proofErr w:type="spellStart"/>
      <w:r w:rsidRPr="002839E7">
        <w:rPr>
          <w:rStyle w:val="Emphasis"/>
          <w:sz w:val="26"/>
          <w:szCs w:val="26"/>
        </w:rPr>
        <w:t>số</w:t>
      </w:r>
      <w:proofErr w:type="spellEnd"/>
      <w:r w:rsidRPr="002839E7">
        <w:rPr>
          <w:rStyle w:val="Emphasis"/>
          <w:sz w:val="26"/>
          <w:szCs w:val="26"/>
        </w:rPr>
        <w:t xml:space="preserve"> 55/2024/NĐ-CP </w:t>
      </w:r>
      <w:proofErr w:type="spellStart"/>
      <w:r w:rsidRPr="002839E7">
        <w:rPr>
          <w:rStyle w:val="Emphasis"/>
          <w:sz w:val="26"/>
          <w:szCs w:val="26"/>
        </w:rPr>
        <w:t>ngày</w:t>
      </w:r>
      <w:proofErr w:type="spellEnd"/>
      <w:r w:rsidRPr="002839E7">
        <w:rPr>
          <w:rStyle w:val="Emphasis"/>
          <w:sz w:val="26"/>
          <w:szCs w:val="26"/>
        </w:rPr>
        <w:t xml:space="preserve"> 16/5/2024 </w:t>
      </w:r>
      <w:proofErr w:type="spellStart"/>
      <w:r w:rsidRPr="002839E7">
        <w:rPr>
          <w:rStyle w:val="Emphasis"/>
          <w:sz w:val="26"/>
          <w:szCs w:val="26"/>
        </w:rPr>
        <w:t>của</w:t>
      </w:r>
      <w:proofErr w:type="spellEnd"/>
      <w:r w:rsidRPr="002839E7">
        <w:rPr>
          <w:rStyle w:val="Emphasis"/>
          <w:sz w:val="26"/>
          <w:szCs w:val="26"/>
        </w:rPr>
        <w:t xml:space="preserve"> </w:t>
      </w:r>
      <w:proofErr w:type="spellStart"/>
      <w:r w:rsidRPr="002839E7">
        <w:rPr>
          <w:rStyle w:val="Emphasis"/>
          <w:sz w:val="26"/>
          <w:szCs w:val="26"/>
        </w:rPr>
        <w:t>Chính</w:t>
      </w:r>
      <w:proofErr w:type="spellEnd"/>
      <w:r w:rsidRPr="002839E7">
        <w:rPr>
          <w:rStyle w:val="Emphasis"/>
          <w:sz w:val="26"/>
          <w:szCs w:val="26"/>
        </w:rPr>
        <w:t xml:space="preserve"> </w:t>
      </w:r>
      <w:proofErr w:type="spellStart"/>
      <w:r w:rsidRPr="002839E7">
        <w:rPr>
          <w:rStyle w:val="Emphasis"/>
          <w:sz w:val="26"/>
          <w:szCs w:val="26"/>
        </w:rPr>
        <w:t>phủ</w:t>
      </w:r>
      <w:proofErr w:type="spellEnd"/>
      <w:r w:rsidRPr="002839E7">
        <w:rPr>
          <w:rStyle w:val="Emphasis"/>
          <w:sz w:val="26"/>
          <w:szCs w:val="26"/>
        </w:rPr>
        <w:t xml:space="preserve"> </w:t>
      </w:r>
      <w:proofErr w:type="spellStart"/>
      <w:r w:rsidRPr="002839E7">
        <w:rPr>
          <w:rStyle w:val="Emphasis"/>
          <w:sz w:val="26"/>
          <w:szCs w:val="26"/>
        </w:rPr>
        <w:t>quy</w:t>
      </w:r>
      <w:proofErr w:type="spellEnd"/>
      <w:r w:rsidRPr="002839E7">
        <w:rPr>
          <w:rStyle w:val="Emphasis"/>
          <w:sz w:val="26"/>
          <w:szCs w:val="26"/>
        </w:rPr>
        <w:t xml:space="preserve"> </w:t>
      </w:r>
      <w:proofErr w:type="spellStart"/>
      <w:r w:rsidRPr="002839E7">
        <w:rPr>
          <w:rStyle w:val="Emphasis"/>
          <w:sz w:val="26"/>
          <w:szCs w:val="26"/>
        </w:rPr>
        <w:t>định</w:t>
      </w:r>
      <w:proofErr w:type="spellEnd"/>
      <w:r w:rsidRPr="002839E7">
        <w:rPr>
          <w:rStyle w:val="Emphasis"/>
          <w:sz w:val="26"/>
          <w:szCs w:val="26"/>
        </w:rPr>
        <w:t xml:space="preserve"> chi </w:t>
      </w:r>
      <w:proofErr w:type="spellStart"/>
      <w:r w:rsidRPr="002839E7">
        <w:rPr>
          <w:rStyle w:val="Emphasis"/>
          <w:sz w:val="26"/>
          <w:szCs w:val="26"/>
        </w:rPr>
        <w:t>tiết</w:t>
      </w:r>
      <w:proofErr w:type="spellEnd"/>
      <w:r w:rsidRPr="002839E7">
        <w:rPr>
          <w:rStyle w:val="Emphasis"/>
          <w:sz w:val="26"/>
          <w:szCs w:val="26"/>
        </w:rPr>
        <w:t xml:space="preserve"> </w:t>
      </w:r>
      <w:proofErr w:type="spellStart"/>
      <w:r w:rsidRPr="002839E7">
        <w:rPr>
          <w:rStyle w:val="Emphasis"/>
          <w:sz w:val="26"/>
          <w:szCs w:val="26"/>
        </w:rPr>
        <w:t>một</w:t>
      </w:r>
      <w:proofErr w:type="spellEnd"/>
      <w:r w:rsidRPr="002839E7">
        <w:rPr>
          <w:rStyle w:val="Emphasis"/>
          <w:sz w:val="26"/>
          <w:szCs w:val="26"/>
        </w:rPr>
        <w:t xml:space="preserve"> </w:t>
      </w:r>
      <w:proofErr w:type="spellStart"/>
      <w:r w:rsidRPr="002839E7">
        <w:rPr>
          <w:rStyle w:val="Emphasis"/>
          <w:sz w:val="26"/>
          <w:szCs w:val="26"/>
        </w:rPr>
        <w:t>số</w:t>
      </w:r>
      <w:proofErr w:type="spellEnd"/>
      <w:r w:rsidRPr="002839E7">
        <w:rPr>
          <w:rStyle w:val="Emphasis"/>
          <w:sz w:val="26"/>
          <w:szCs w:val="26"/>
        </w:rPr>
        <w:t xml:space="preserve"> </w:t>
      </w:r>
      <w:proofErr w:type="spellStart"/>
      <w:r w:rsidRPr="002839E7">
        <w:rPr>
          <w:rStyle w:val="Emphasis"/>
          <w:sz w:val="26"/>
          <w:szCs w:val="26"/>
        </w:rPr>
        <w:t>điều</w:t>
      </w:r>
      <w:proofErr w:type="spellEnd"/>
      <w:r w:rsidRPr="002839E7">
        <w:rPr>
          <w:rStyle w:val="Emphasis"/>
          <w:sz w:val="26"/>
          <w:szCs w:val="26"/>
        </w:rPr>
        <w:t xml:space="preserve"> </w:t>
      </w:r>
      <w:proofErr w:type="spellStart"/>
      <w:r w:rsidRPr="002839E7">
        <w:rPr>
          <w:rStyle w:val="Emphasis"/>
          <w:sz w:val="26"/>
          <w:szCs w:val="26"/>
        </w:rPr>
        <w:t>và</w:t>
      </w:r>
      <w:proofErr w:type="spellEnd"/>
      <w:r w:rsidRPr="002839E7">
        <w:rPr>
          <w:rStyle w:val="Emphasis"/>
          <w:sz w:val="26"/>
          <w:szCs w:val="26"/>
        </w:rPr>
        <w:t xml:space="preserve"> </w:t>
      </w:r>
      <w:proofErr w:type="spellStart"/>
      <w:r w:rsidRPr="002839E7">
        <w:rPr>
          <w:rStyle w:val="Emphasis"/>
          <w:sz w:val="26"/>
          <w:szCs w:val="26"/>
        </w:rPr>
        <w:t>biện</w:t>
      </w:r>
      <w:proofErr w:type="spellEnd"/>
      <w:r w:rsidRPr="002839E7">
        <w:rPr>
          <w:rStyle w:val="Emphasis"/>
          <w:sz w:val="26"/>
          <w:szCs w:val="26"/>
        </w:rPr>
        <w:t xml:space="preserve"> </w:t>
      </w:r>
      <w:proofErr w:type="spellStart"/>
      <w:r w:rsidRPr="002839E7">
        <w:rPr>
          <w:rStyle w:val="Emphasis"/>
          <w:sz w:val="26"/>
          <w:szCs w:val="26"/>
        </w:rPr>
        <w:t>pháp</w:t>
      </w:r>
      <w:proofErr w:type="spellEnd"/>
      <w:r w:rsidRPr="002839E7">
        <w:rPr>
          <w:rStyle w:val="Emphasis"/>
          <w:sz w:val="26"/>
          <w:szCs w:val="26"/>
        </w:rPr>
        <w:t xml:space="preserve"> </w:t>
      </w:r>
      <w:proofErr w:type="spellStart"/>
      <w:r w:rsidRPr="002839E7">
        <w:rPr>
          <w:rStyle w:val="Emphasis"/>
          <w:sz w:val="26"/>
          <w:szCs w:val="26"/>
        </w:rPr>
        <w:t>thi</w:t>
      </w:r>
      <w:proofErr w:type="spellEnd"/>
      <w:r w:rsidRPr="002839E7">
        <w:rPr>
          <w:rStyle w:val="Emphasis"/>
          <w:sz w:val="26"/>
          <w:szCs w:val="26"/>
        </w:rPr>
        <w:t xml:space="preserve"> </w:t>
      </w:r>
      <w:proofErr w:type="spellStart"/>
      <w:r w:rsidRPr="002839E7">
        <w:rPr>
          <w:rStyle w:val="Emphasis"/>
          <w:sz w:val="26"/>
          <w:szCs w:val="26"/>
        </w:rPr>
        <w:t>hành</w:t>
      </w:r>
      <w:proofErr w:type="spellEnd"/>
      <w:r w:rsidRPr="002839E7">
        <w:rPr>
          <w:rStyle w:val="Emphasis"/>
          <w:sz w:val="26"/>
          <w:szCs w:val="26"/>
        </w:rPr>
        <w:t xml:space="preserve"> </w:t>
      </w:r>
      <w:proofErr w:type="spellStart"/>
      <w:r w:rsidR="00A07AEA" w:rsidRPr="002839E7">
        <w:rPr>
          <w:rStyle w:val="Emphasis"/>
          <w:sz w:val="26"/>
          <w:szCs w:val="26"/>
        </w:rPr>
        <w:t>Luật</w:t>
      </w:r>
      <w:proofErr w:type="spellEnd"/>
      <w:r w:rsidR="00A07AEA" w:rsidRPr="002839E7">
        <w:rPr>
          <w:rStyle w:val="Emphasis"/>
          <w:sz w:val="26"/>
          <w:szCs w:val="26"/>
        </w:rPr>
        <w:t xml:space="preserve"> Bảo </w:t>
      </w:r>
      <w:proofErr w:type="spellStart"/>
      <w:r w:rsidR="00A07AEA" w:rsidRPr="002839E7">
        <w:rPr>
          <w:rStyle w:val="Emphasis"/>
          <w:sz w:val="26"/>
          <w:szCs w:val="26"/>
        </w:rPr>
        <w:t>vệ</w:t>
      </w:r>
      <w:proofErr w:type="spellEnd"/>
      <w:r w:rsidR="00A07AEA" w:rsidRPr="002839E7">
        <w:rPr>
          <w:rStyle w:val="Emphasis"/>
          <w:sz w:val="26"/>
          <w:szCs w:val="26"/>
        </w:rPr>
        <w:t xml:space="preserve"> </w:t>
      </w:r>
      <w:proofErr w:type="spellStart"/>
      <w:r w:rsidR="00A07AEA" w:rsidRPr="002839E7">
        <w:rPr>
          <w:rStyle w:val="Emphasis"/>
          <w:sz w:val="26"/>
          <w:szCs w:val="26"/>
        </w:rPr>
        <w:t>quyền</w:t>
      </w:r>
      <w:proofErr w:type="spellEnd"/>
      <w:r w:rsidRPr="002839E7">
        <w:rPr>
          <w:rStyle w:val="Emphasis"/>
          <w:sz w:val="26"/>
          <w:szCs w:val="26"/>
        </w:rPr>
        <w:t xml:space="preserve"> </w:t>
      </w:r>
      <w:proofErr w:type="spellStart"/>
      <w:r w:rsidRPr="002839E7">
        <w:rPr>
          <w:rStyle w:val="Emphasis"/>
          <w:sz w:val="26"/>
          <w:szCs w:val="26"/>
        </w:rPr>
        <w:t>lợi</w:t>
      </w:r>
      <w:proofErr w:type="spellEnd"/>
      <w:r w:rsidRPr="002839E7">
        <w:rPr>
          <w:rStyle w:val="Emphasis"/>
          <w:sz w:val="26"/>
          <w:szCs w:val="26"/>
        </w:rPr>
        <w:t xml:space="preserve"> </w:t>
      </w:r>
      <w:proofErr w:type="spellStart"/>
      <w:r w:rsidRPr="002839E7">
        <w:rPr>
          <w:rStyle w:val="Emphasis"/>
          <w:sz w:val="26"/>
          <w:szCs w:val="26"/>
        </w:rPr>
        <w:t>người</w:t>
      </w:r>
      <w:proofErr w:type="spellEnd"/>
      <w:r w:rsidRPr="002839E7">
        <w:rPr>
          <w:rStyle w:val="Emphasis"/>
          <w:sz w:val="26"/>
          <w:szCs w:val="26"/>
        </w:rPr>
        <w:t xml:space="preserve"> </w:t>
      </w:r>
      <w:proofErr w:type="spellStart"/>
      <w:r w:rsidRPr="002839E7">
        <w:rPr>
          <w:rStyle w:val="Emphasis"/>
          <w:sz w:val="26"/>
          <w:szCs w:val="26"/>
        </w:rPr>
        <w:t>tiêu</w:t>
      </w:r>
      <w:proofErr w:type="spellEnd"/>
      <w:r w:rsidRPr="002839E7">
        <w:rPr>
          <w:rStyle w:val="Emphasis"/>
          <w:sz w:val="26"/>
          <w:szCs w:val="26"/>
        </w:rPr>
        <w:t xml:space="preserve"> </w:t>
      </w:r>
      <w:proofErr w:type="spellStart"/>
      <w:r w:rsidRPr="002839E7">
        <w:rPr>
          <w:rStyle w:val="Emphasis"/>
          <w:sz w:val="26"/>
          <w:szCs w:val="26"/>
        </w:rPr>
        <w:t>dùng</w:t>
      </w:r>
      <w:proofErr w:type="spellEnd"/>
      <w:r w:rsidRPr="002839E7">
        <w:rPr>
          <w:rStyle w:val="Emphasis"/>
          <w:sz w:val="26"/>
          <w:szCs w:val="26"/>
        </w:rPr>
        <w:t xml:space="preserve"> (</w:t>
      </w:r>
      <w:proofErr w:type="spellStart"/>
      <w:r w:rsidRPr="002839E7">
        <w:rPr>
          <w:rStyle w:val="Emphasis"/>
          <w:sz w:val="26"/>
          <w:szCs w:val="26"/>
        </w:rPr>
        <w:t>sửa</w:t>
      </w:r>
      <w:proofErr w:type="spellEnd"/>
      <w:r w:rsidRPr="002839E7">
        <w:rPr>
          <w:rStyle w:val="Emphasis"/>
          <w:sz w:val="26"/>
          <w:szCs w:val="26"/>
        </w:rPr>
        <w:t xml:space="preserve"> </w:t>
      </w:r>
      <w:proofErr w:type="spellStart"/>
      <w:r w:rsidRPr="002839E7">
        <w:rPr>
          <w:rStyle w:val="Emphasis"/>
          <w:sz w:val="26"/>
          <w:szCs w:val="26"/>
        </w:rPr>
        <w:t>đổi</w:t>
      </w:r>
      <w:proofErr w:type="spellEnd"/>
      <w:r w:rsidRPr="002839E7">
        <w:rPr>
          <w:rStyle w:val="Emphasis"/>
          <w:sz w:val="26"/>
          <w:szCs w:val="26"/>
        </w:rPr>
        <w:t>)</w:t>
      </w:r>
      <w:r w:rsidR="00B033D7" w:rsidRPr="002839E7">
        <w:rPr>
          <w:sz w:val="26"/>
          <w:szCs w:val="26"/>
        </w:rPr>
        <w:t xml:space="preserve">, Hà </w:t>
      </w:r>
      <w:proofErr w:type="spellStart"/>
      <w:r w:rsidR="00B033D7" w:rsidRPr="002839E7">
        <w:rPr>
          <w:sz w:val="26"/>
          <w:szCs w:val="26"/>
        </w:rPr>
        <w:t>Nội</w:t>
      </w:r>
      <w:proofErr w:type="spellEnd"/>
      <w:r w:rsidR="00B033D7" w:rsidRPr="002839E7">
        <w:rPr>
          <w:sz w:val="26"/>
          <w:szCs w:val="26"/>
        </w:rPr>
        <w:t>.</w:t>
      </w:r>
    </w:p>
    <w:p w14:paraId="6FBAAF44" w14:textId="77777777" w:rsidR="00B033D7" w:rsidRPr="002839E7" w:rsidRDefault="00B033D7" w:rsidP="00EF2B76">
      <w:pPr>
        <w:pStyle w:val="NormalWeb"/>
        <w:numPr>
          <w:ilvl w:val="0"/>
          <w:numId w:val="1"/>
        </w:numPr>
        <w:tabs>
          <w:tab w:val="clear" w:pos="720"/>
          <w:tab w:val="num" w:pos="0"/>
        </w:tabs>
        <w:spacing w:before="0" w:beforeAutospacing="0" w:after="0" w:afterAutospacing="0" w:line="360" w:lineRule="auto"/>
        <w:ind w:left="0" w:firstLine="0"/>
        <w:rPr>
          <w:i/>
          <w:sz w:val="26"/>
          <w:szCs w:val="26"/>
        </w:rPr>
      </w:pPr>
      <w:r w:rsidRPr="002839E7">
        <w:rPr>
          <w:sz w:val="26"/>
          <w:szCs w:val="26"/>
        </w:rPr>
        <w:t xml:space="preserve">Nguyễn Văn Cương (2021), </w:t>
      </w:r>
      <w:proofErr w:type="spellStart"/>
      <w:r w:rsidRPr="002839E7">
        <w:rPr>
          <w:rStyle w:val="Emphasis"/>
          <w:sz w:val="26"/>
          <w:szCs w:val="26"/>
        </w:rPr>
        <w:t>Trách</w:t>
      </w:r>
      <w:proofErr w:type="spellEnd"/>
      <w:r w:rsidRPr="002839E7">
        <w:rPr>
          <w:rStyle w:val="Emphasis"/>
          <w:sz w:val="26"/>
          <w:szCs w:val="26"/>
        </w:rPr>
        <w:t xml:space="preserve"> </w:t>
      </w:r>
      <w:proofErr w:type="spellStart"/>
      <w:r w:rsidRPr="002839E7">
        <w:rPr>
          <w:rStyle w:val="Emphasis"/>
          <w:sz w:val="26"/>
          <w:szCs w:val="26"/>
        </w:rPr>
        <w:t>nhiệm</w:t>
      </w:r>
      <w:proofErr w:type="spellEnd"/>
      <w:r w:rsidRPr="002839E7">
        <w:rPr>
          <w:rStyle w:val="Emphasis"/>
          <w:sz w:val="26"/>
          <w:szCs w:val="26"/>
        </w:rPr>
        <w:t xml:space="preserve"> </w:t>
      </w:r>
      <w:proofErr w:type="spellStart"/>
      <w:r w:rsidRPr="002839E7">
        <w:rPr>
          <w:rStyle w:val="Emphasis"/>
          <w:sz w:val="26"/>
          <w:szCs w:val="26"/>
        </w:rPr>
        <w:t>pháp</w:t>
      </w:r>
      <w:proofErr w:type="spellEnd"/>
      <w:r w:rsidRPr="002839E7">
        <w:rPr>
          <w:rStyle w:val="Emphasis"/>
          <w:sz w:val="26"/>
          <w:szCs w:val="26"/>
        </w:rPr>
        <w:t xml:space="preserve"> </w:t>
      </w:r>
      <w:proofErr w:type="spellStart"/>
      <w:r w:rsidRPr="002839E7">
        <w:rPr>
          <w:rStyle w:val="Emphasis"/>
          <w:sz w:val="26"/>
          <w:szCs w:val="26"/>
        </w:rPr>
        <w:t>lý</w:t>
      </w:r>
      <w:proofErr w:type="spellEnd"/>
      <w:r w:rsidRPr="002839E7">
        <w:rPr>
          <w:rStyle w:val="Emphasis"/>
          <w:sz w:val="26"/>
          <w:szCs w:val="26"/>
        </w:rPr>
        <w:t xml:space="preserve"> </w:t>
      </w:r>
      <w:proofErr w:type="spellStart"/>
      <w:r w:rsidRPr="002839E7">
        <w:rPr>
          <w:rStyle w:val="Emphasis"/>
          <w:sz w:val="26"/>
          <w:szCs w:val="26"/>
        </w:rPr>
        <w:t>của</w:t>
      </w:r>
      <w:proofErr w:type="spellEnd"/>
      <w:r w:rsidRPr="002839E7">
        <w:rPr>
          <w:rStyle w:val="Emphasis"/>
          <w:sz w:val="26"/>
          <w:szCs w:val="26"/>
        </w:rPr>
        <w:t xml:space="preserve"> </w:t>
      </w:r>
      <w:proofErr w:type="spellStart"/>
      <w:r w:rsidRPr="002839E7">
        <w:rPr>
          <w:rStyle w:val="Emphasis"/>
          <w:sz w:val="26"/>
          <w:szCs w:val="26"/>
        </w:rPr>
        <w:t>doanh</w:t>
      </w:r>
      <w:proofErr w:type="spellEnd"/>
      <w:r w:rsidRPr="002839E7">
        <w:rPr>
          <w:rStyle w:val="Emphasis"/>
          <w:sz w:val="26"/>
          <w:szCs w:val="26"/>
        </w:rPr>
        <w:t xml:space="preserve"> </w:t>
      </w:r>
      <w:proofErr w:type="spellStart"/>
      <w:r w:rsidRPr="002839E7">
        <w:rPr>
          <w:rStyle w:val="Emphasis"/>
          <w:sz w:val="26"/>
          <w:szCs w:val="26"/>
        </w:rPr>
        <w:t>nghiệp</w:t>
      </w:r>
      <w:proofErr w:type="spellEnd"/>
      <w:r w:rsidRPr="002839E7">
        <w:rPr>
          <w:rStyle w:val="Emphasis"/>
          <w:sz w:val="26"/>
          <w:szCs w:val="26"/>
        </w:rPr>
        <w:t xml:space="preserve"> </w:t>
      </w:r>
      <w:proofErr w:type="spellStart"/>
      <w:r w:rsidRPr="002839E7">
        <w:rPr>
          <w:rStyle w:val="Emphasis"/>
          <w:sz w:val="26"/>
          <w:szCs w:val="26"/>
        </w:rPr>
        <w:t>trong</w:t>
      </w:r>
      <w:proofErr w:type="spellEnd"/>
      <w:r w:rsidRPr="002839E7">
        <w:rPr>
          <w:rStyle w:val="Emphasis"/>
          <w:sz w:val="26"/>
          <w:szCs w:val="26"/>
        </w:rPr>
        <w:t xml:space="preserve"> </w:t>
      </w:r>
      <w:proofErr w:type="spellStart"/>
      <w:r w:rsidRPr="002839E7">
        <w:rPr>
          <w:rStyle w:val="Emphasis"/>
          <w:sz w:val="26"/>
          <w:szCs w:val="26"/>
        </w:rPr>
        <w:t>việc</w:t>
      </w:r>
      <w:proofErr w:type="spellEnd"/>
      <w:r w:rsidRPr="002839E7">
        <w:rPr>
          <w:rStyle w:val="Emphasis"/>
          <w:sz w:val="26"/>
          <w:szCs w:val="26"/>
        </w:rPr>
        <w:t xml:space="preserve"> </w:t>
      </w:r>
      <w:proofErr w:type="spellStart"/>
      <w:r w:rsidRPr="002839E7">
        <w:rPr>
          <w:rStyle w:val="Emphasis"/>
          <w:sz w:val="26"/>
          <w:szCs w:val="26"/>
        </w:rPr>
        <w:t>cung</w:t>
      </w:r>
      <w:proofErr w:type="spellEnd"/>
      <w:r w:rsidRPr="002839E7">
        <w:rPr>
          <w:rStyle w:val="Emphasis"/>
          <w:sz w:val="26"/>
          <w:szCs w:val="26"/>
        </w:rPr>
        <w:t xml:space="preserve"> </w:t>
      </w:r>
      <w:proofErr w:type="spellStart"/>
      <w:r w:rsidRPr="002839E7">
        <w:rPr>
          <w:rStyle w:val="Emphasis"/>
          <w:sz w:val="26"/>
          <w:szCs w:val="26"/>
        </w:rPr>
        <w:t>cấp</w:t>
      </w:r>
      <w:proofErr w:type="spellEnd"/>
      <w:r w:rsidRPr="002839E7">
        <w:rPr>
          <w:rStyle w:val="Emphasis"/>
          <w:sz w:val="26"/>
          <w:szCs w:val="26"/>
        </w:rPr>
        <w:t xml:space="preserve"> </w:t>
      </w:r>
      <w:proofErr w:type="spellStart"/>
      <w:r w:rsidRPr="002839E7">
        <w:rPr>
          <w:rStyle w:val="Emphasis"/>
          <w:sz w:val="26"/>
          <w:szCs w:val="26"/>
        </w:rPr>
        <w:t>thông</w:t>
      </w:r>
      <w:proofErr w:type="spellEnd"/>
      <w:r w:rsidRPr="002839E7">
        <w:rPr>
          <w:rStyle w:val="Emphasis"/>
          <w:sz w:val="26"/>
          <w:szCs w:val="26"/>
        </w:rPr>
        <w:t xml:space="preserve"> tin </w:t>
      </w:r>
      <w:proofErr w:type="spellStart"/>
      <w:r w:rsidRPr="002839E7">
        <w:rPr>
          <w:rStyle w:val="Emphasis"/>
          <w:sz w:val="26"/>
          <w:szCs w:val="26"/>
        </w:rPr>
        <w:t>cho</w:t>
      </w:r>
      <w:proofErr w:type="spellEnd"/>
      <w:r w:rsidRPr="002839E7">
        <w:rPr>
          <w:rStyle w:val="Emphasis"/>
          <w:sz w:val="26"/>
          <w:szCs w:val="26"/>
        </w:rPr>
        <w:t xml:space="preserve"> </w:t>
      </w:r>
      <w:proofErr w:type="spellStart"/>
      <w:r w:rsidRPr="002839E7">
        <w:rPr>
          <w:rStyle w:val="Emphasis"/>
          <w:sz w:val="26"/>
          <w:szCs w:val="26"/>
        </w:rPr>
        <w:t>người</w:t>
      </w:r>
      <w:proofErr w:type="spellEnd"/>
      <w:r w:rsidRPr="002839E7">
        <w:rPr>
          <w:rStyle w:val="Emphasis"/>
          <w:sz w:val="26"/>
          <w:szCs w:val="26"/>
        </w:rPr>
        <w:t xml:space="preserve"> </w:t>
      </w:r>
      <w:proofErr w:type="spellStart"/>
      <w:r w:rsidRPr="002839E7">
        <w:rPr>
          <w:rStyle w:val="Emphasis"/>
          <w:sz w:val="26"/>
          <w:szCs w:val="26"/>
        </w:rPr>
        <w:t>tiêu</w:t>
      </w:r>
      <w:proofErr w:type="spellEnd"/>
      <w:r w:rsidRPr="002839E7">
        <w:rPr>
          <w:rStyle w:val="Emphasis"/>
          <w:sz w:val="26"/>
          <w:szCs w:val="26"/>
        </w:rPr>
        <w:t xml:space="preserve"> </w:t>
      </w:r>
      <w:proofErr w:type="spellStart"/>
      <w:r w:rsidRPr="002839E7">
        <w:rPr>
          <w:rStyle w:val="Emphasis"/>
          <w:sz w:val="26"/>
          <w:szCs w:val="26"/>
        </w:rPr>
        <w:t>dùng</w:t>
      </w:r>
      <w:proofErr w:type="spellEnd"/>
      <w:r w:rsidRPr="002839E7">
        <w:rPr>
          <w:rStyle w:val="Emphasis"/>
          <w:sz w:val="26"/>
          <w:szCs w:val="26"/>
        </w:rPr>
        <w:t xml:space="preserve"> ở Việt Nam</w:t>
      </w:r>
      <w:r w:rsidRPr="002839E7">
        <w:rPr>
          <w:sz w:val="26"/>
          <w:szCs w:val="26"/>
        </w:rPr>
        <w:t xml:space="preserve">, </w:t>
      </w:r>
      <w:proofErr w:type="spellStart"/>
      <w:r w:rsidRPr="002839E7">
        <w:rPr>
          <w:sz w:val="26"/>
          <w:szCs w:val="26"/>
        </w:rPr>
        <w:t>Tạp</w:t>
      </w:r>
      <w:proofErr w:type="spellEnd"/>
      <w:r w:rsidRPr="002839E7">
        <w:rPr>
          <w:sz w:val="26"/>
          <w:szCs w:val="26"/>
        </w:rPr>
        <w:t xml:space="preserve"> </w:t>
      </w:r>
      <w:proofErr w:type="spellStart"/>
      <w:r w:rsidRPr="002839E7">
        <w:rPr>
          <w:sz w:val="26"/>
          <w:szCs w:val="26"/>
        </w:rPr>
        <w:t>chí</w:t>
      </w:r>
      <w:proofErr w:type="spellEnd"/>
      <w:r w:rsidRPr="002839E7">
        <w:rPr>
          <w:sz w:val="26"/>
          <w:szCs w:val="26"/>
        </w:rPr>
        <w:t xml:space="preserve"> </w:t>
      </w:r>
      <w:proofErr w:type="spellStart"/>
      <w:r w:rsidRPr="002839E7">
        <w:rPr>
          <w:sz w:val="26"/>
          <w:szCs w:val="26"/>
        </w:rPr>
        <w:t>Luật</w:t>
      </w:r>
      <w:proofErr w:type="spellEnd"/>
      <w:r w:rsidRPr="002839E7">
        <w:rPr>
          <w:sz w:val="26"/>
          <w:szCs w:val="26"/>
        </w:rPr>
        <w:t xml:space="preserve"> </w:t>
      </w:r>
      <w:proofErr w:type="spellStart"/>
      <w:r w:rsidRPr="002839E7">
        <w:rPr>
          <w:sz w:val="26"/>
          <w:szCs w:val="26"/>
        </w:rPr>
        <w:t>học</w:t>
      </w:r>
      <w:proofErr w:type="spellEnd"/>
      <w:r w:rsidRPr="002839E7">
        <w:rPr>
          <w:sz w:val="26"/>
          <w:szCs w:val="26"/>
        </w:rPr>
        <w:t>, (6), tr. 45–55.</w:t>
      </w:r>
    </w:p>
    <w:p w14:paraId="67E2B571" w14:textId="77777777" w:rsidR="00B033D7" w:rsidRPr="002839E7" w:rsidRDefault="00B033D7" w:rsidP="00EF2B76">
      <w:pPr>
        <w:pStyle w:val="NormalWeb"/>
        <w:numPr>
          <w:ilvl w:val="0"/>
          <w:numId w:val="1"/>
        </w:numPr>
        <w:tabs>
          <w:tab w:val="clear" w:pos="720"/>
          <w:tab w:val="num" w:pos="0"/>
        </w:tabs>
        <w:spacing w:before="0" w:beforeAutospacing="0" w:after="0" w:afterAutospacing="0" w:line="360" w:lineRule="auto"/>
        <w:ind w:left="0" w:firstLine="0"/>
        <w:rPr>
          <w:i/>
          <w:sz w:val="26"/>
          <w:szCs w:val="26"/>
        </w:rPr>
      </w:pPr>
      <w:r w:rsidRPr="002839E7">
        <w:rPr>
          <w:sz w:val="26"/>
          <w:szCs w:val="26"/>
        </w:rPr>
        <w:t xml:space="preserve">Nguyễn Thị Thu Hà (2022), </w:t>
      </w:r>
      <w:r w:rsidRPr="002839E7">
        <w:rPr>
          <w:rStyle w:val="Emphasis"/>
          <w:sz w:val="26"/>
          <w:szCs w:val="26"/>
        </w:rPr>
        <w:t xml:space="preserve">Pháp </w:t>
      </w:r>
      <w:proofErr w:type="spellStart"/>
      <w:r w:rsidRPr="002839E7">
        <w:rPr>
          <w:rStyle w:val="Emphasis"/>
          <w:sz w:val="26"/>
          <w:szCs w:val="26"/>
        </w:rPr>
        <w:t>luật</w:t>
      </w:r>
      <w:proofErr w:type="spellEnd"/>
      <w:r w:rsidRPr="002839E7">
        <w:rPr>
          <w:rStyle w:val="Emphasis"/>
          <w:sz w:val="26"/>
          <w:szCs w:val="26"/>
        </w:rPr>
        <w:t xml:space="preserve"> </w:t>
      </w:r>
      <w:proofErr w:type="spellStart"/>
      <w:r w:rsidRPr="002839E7">
        <w:rPr>
          <w:rStyle w:val="Emphasis"/>
          <w:sz w:val="26"/>
          <w:szCs w:val="26"/>
        </w:rPr>
        <w:t>về</w:t>
      </w:r>
      <w:proofErr w:type="spellEnd"/>
      <w:r w:rsidRPr="002839E7">
        <w:rPr>
          <w:rStyle w:val="Emphasis"/>
          <w:sz w:val="26"/>
          <w:szCs w:val="26"/>
        </w:rPr>
        <w:t xml:space="preserve"> </w:t>
      </w:r>
      <w:proofErr w:type="spellStart"/>
      <w:r w:rsidRPr="002839E7">
        <w:rPr>
          <w:rStyle w:val="Emphasis"/>
          <w:sz w:val="26"/>
          <w:szCs w:val="26"/>
        </w:rPr>
        <w:t>bảo</w:t>
      </w:r>
      <w:proofErr w:type="spellEnd"/>
      <w:r w:rsidRPr="002839E7">
        <w:rPr>
          <w:rStyle w:val="Emphasis"/>
          <w:sz w:val="26"/>
          <w:szCs w:val="26"/>
        </w:rPr>
        <w:t xml:space="preserve"> </w:t>
      </w:r>
      <w:proofErr w:type="spellStart"/>
      <w:r w:rsidRPr="002839E7">
        <w:rPr>
          <w:rStyle w:val="Emphasis"/>
          <w:sz w:val="26"/>
          <w:szCs w:val="26"/>
        </w:rPr>
        <w:t>vệ</w:t>
      </w:r>
      <w:proofErr w:type="spellEnd"/>
      <w:r w:rsidRPr="002839E7">
        <w:rPr>
          <w:rStyle w:val="Emphasis"/>
          <w:sz w:val="26"/>
          <w:szCs w:val="26"/>
        </w:rPr>
        <w:t xml:space="preserve"> </w:t>
      </w:r>
      <w:proofErr w:type="spellStart"/>
      <w:r w:rsidRPr="002839E7">
        <w:rPr>
          <w:rStyle w:val="Emphasis"/>
          <w:sz w:val="26"/>
          <w:szCs w:val="26"/>
        </w:rPr>
        <w:t>quyền</w:t>
      </w:r>
      <w:proofErr w:type="spellEnd"/>
      <w:r w:rsidRPr="002839E7">
        <w:rPr>
          <w:rStyle w:val="Emphasis"/>
          <w:sz w:val="26"/>
          <w:szCs w:val="26"/>
        </w:rPr>
        <w:t xml:space="preserve"> </w:t>
      </w:r>
      <w:proofErr w:type="spellStart"/>
      <w:r w:rsidRPr="002839E7">
        <w:rPr>
          <w:rStyle w:val="Emphasis"/>
          <w:sz w:val="26"/>
          <w:szCs w:val="26"/>
        </w:rPr>
        <w:t>lợi</w:t>
      </w:r>
      <w:proofErr w:type="spellEnd"/>
      <w:r w:rsidRPr="002839E7">
        <w:rPr>
          <w:rStyle w:val="Emphasis"/>
          <w:sz w:val="26"/>
          <w:szCs w:val="26"/>
        </w:rPr>
        <w:t xml:space="preserve"> </w:t>
      </w:r>
      <w:proofErr w:type="spellStart"/>
      <w:r w:rsidRPr="002839E7">
        <w:rPr>
          <w:rStyle w:val="Emphasis"/>
          <w:sz w:val="26"/>
          <w:szCs w:val="26"/>
        </w:rPr>
        <w:t>người</w:t>
      </w:r>
      <w:proofErr w:type="spellEnd"/>
      <w:r w:rsidRPr="002839E7">
        <w:rPr>
          <w:rStyle w:val="Emphasis"/>
          <w:sz w:val="26"/>
          <w:szCs w:val="26"/>
        </w:rPr>
        <w:t xml:space="preserve"> </w:t>
      </w:r>
      <w:proofErr w:type="spellStart"/>
      <w:r w:rsidRPr="002839E7">
        <w:rPr>
          <w:rStyle w:val="Emphasis"/>
          <w:sz w:val="26"/>
          <w:szCs w:val="26"/>
        </w:rPr>
        <w:t>tiêu</w:t>
      </w:r>
      <w:proofErr w:type="spellEnd"/>
      <w:r w:rsidRPr="002839E7">
        <w:rPr>
          <w:rStyle w:val="Emphasis"/>
          <w:sz w:val="26"/>
          <w:szCs w:val="26"/>
        </w:rPr>
        <w:t xml:space="preserve"> </w:t>
      </w:r>
      <w:proofErr w:type="spellStart"/>
      <w:r w:rsidRPr="002839E7">
        <w:rPr>
          <w:rStyle w:val="Emphasis"/>
          <w:sz w:val="26"/>
          <w:szCs w:val="26"/>
        </w:rPr>
        <w:t>dùng</w:t>
      </w:r>
      <w:proofErr w:type="spellEnd"/>
      <w:r w:rsidRPr="002839E7">
        <w:rPr>
          <w:rStyle w:val="Emphasis"/>
          <w:sz w:val="26"/>
          <w:szCs w:val="26"/>
        </w:rPr>
        <w:t xml:space="preserve"> ở Việt Nam – </w:t>
      </w:r>
      <w:proofErr w:type="spellStart"/>
      <w:r w:rsidRPr="002839E7">
        <w:rPr>
          <w:rStyle w:val="Emphasis"/>
          <w:sz w:val="26"/>
          <w:szCs w:val="26"/>
        </w:rPr>
        <w:t>Thực</w:t>
      </w:r>
      <w:proofErr w:type="spellEnd"/>
      <w:r w:rsidRPr="002839E7">
        <w:rPr>
          <w:rStyle w:val="Emphasis"/>
          <w:sz w:val="26"/>
          <w:szCs w:val="26"/>
        </w:rPr>
        <w:t xml:space="preserve"> </w:t>
      </w:r>
      <w:proofErr w:type="spellStart"/>
      <w:r w:rsidRPr="002839E7">
        <w:rPr>
          <w:rStyle w:val="Emphasis"/>
          <w:sz w:val="26"/>
          <w:szCs w:val="26"/>
        </w:rPr>
        <w:t>trạng</w:t>
      </w:r>
      <w:proofErr w:type="spellEnd"/>
      <w:r w:rsidRPr="002839E7">
        <w:rPr>
          <w:rStyle w:val="Emphasis"/>
          <w:sz w:val="26"/>
          <w:szCs w:val="26"/>
        </w:rPr>
        <w:t xml:space="preserve"> </w:t>
      </w:r>
      <w:proofErr w:type="spellStart"/>
      <w:r w:rsidRPr="002839E7">
        <w:rPr>
          <w:rStyle w:val="Emphasis"/>
          <w:sz w:val="26"/>
          <w:szCs w:val="26"/>
        </w:rPr>
        <w:t>và</w:t>
      </w:r>
      <w:proofErr w:type="spellEnd"/>
      <w:r w:rsidRPr="002839E7">
        <w:rPr>
          <w:rStyle w:val="Emphasis"/>
          <w:sz w:val="26"/>
          <w:szCs w:val="26"/>
        </w:rPr>
        <w:t xml:space="preserve"> </w:t>
      </w:r>
      <w:proofErr w:type="spellStart"/>
      <w:r w:rsidRPr="002839E7">
        <w:rPr>
          <w:rStyle w:val="Emphasis"/>
          <w:sz w:val="26"/>
          <w:szCs w:val="26"/>
        </w:rPr>
        <w:t>giải</w:t>
      </w:r>
      <w:proofErr w:type="spellEnd"/>
      <w:r w:rsidRPr="002839E7">
        <w:rPr>
          <w:rStyle w:val="Emphasis"/>
          <w:sz w:val="26"/>
          <w:szCs w:val="26"/>
        </w:rPr>
        <w:t xml:space="preserve"> </w:t>
      </w:r>
      <w:proofErr w:type="spellStart"/>
      <w:r w:rsidRPr="002839E7">
        <w:rPr>
          <w:rStyle w:val="Emphasis"/>
          <w:sz w:val="26"/>
          <w:szCs w:val="26"/>
        </w:rPr>
        <w:t>pháp</w:t>
      </w:r>
      <w:proofErr w:type="spellEnd"/>
      <w:r w:rsidRPr="002839E7">
        <w:rPr>
          <w:rStyle w:val="Emphasis"/>
          <w:sz w:val="26"/>
          <w:szCs w:val="26"/>
        </w:rPr>
        <w:t xml:space="preserve"> </w:t>
      </w:r>
      <w:proofErr w:type="spellStart"/>
      <w:r w:rsidRPr="002839E7">
        <w:rPr>
          <w:rStyle w:val="Emphasis"/>
          <w:sz w:val="26"/>
          <w:szCs w:val="26"/>
        </w:rPr>
        <w:t>hoàn</w:t>
      </w:r>
      <w:proofErr w:type="spellEnd"/>
      <w:r w:rsidRPr="002839E7">
        <w:rPr>
          <w:rStyle w:val="Emphasis"/>
          <w:sz w:val="26"/>
          <w:szCs w:val="26"/>
        </w:rPr>
        <w:t xml:space="preserve"> </w:t>
      </w:r>
      <w:proofErr w:type="spellStart"/>
      <w:r w:rsidRPr="002839E7">
        <w:rPr>
          <w:rStyle w:val="Emphasis"/>
          <w:sz w:val="26"/>
          <w:szCs w:val="26"/>
        </w:rPr>
        <w:t>thiện</w:t>
      </w:r>
      <w:proofErr w:type="spellEnd"/>
      <w:r w:rsidRPr="002839E7">
        <w:rPr>
          <w:sz w:val="26"/>
          <w:szCs w:val="26"/>
        </w:rPr>
        <w:t xml:space="preserve">, NXB </w:t>
      </w:r>
      <w:proofErr w:type="spellStart"/>
      <w:r w:rsidRPr="002839E7">
        <w:rPr>
          <w:sz w:val="26"/>
          <w:szCs w:val="26"/>
        </w:rPr>
        <w:t>Chính</w:t>
      </w:r>
      <w:proofErr w:type="spellEnd"/>
      <w:r w:rsidRPr="002839E7">
        <w:rPr>
          <w:sz w:val="26"/>
          <w:szCs w:val="26"/>
        </w:rPr>
        <w:t xml:space="preserve"> </w:t>
      </w:r>
      <w:proofErr w:type="spellStart"/>
      <w:r w:rsidRPr="002839E7">
        <w:rPr>
          <w:sz w:val="26"/>
          <w:szCs w:val="26"/>
        </w:rPr>
        <w:t>trị</w:t>
      </w:r>
      <w:proofErr w:type="spellEnd"/>
      <w:r w:rsidRPr="002839E7">
        <w:rPr>
          <w:sz w:val="26"/>
          <w:szCs w:val="26"/>
        </w:rPr>
        <w:t xml:space="preserve"> Quốc </w:t>
      </w:r>
      <w:proofErr w:type="spellStart"/>
      <w:r w:rsidRPr="002839E7">
        <w:rPr>
          <w:sz w:val="26"/>
          <w:szCs w:val="26"/>
        </w:rPr>
        <w:t>gia</w:t>
      </w:r>
      <w:proofErr w:type="spellEnd"/>
      <w:r w:rsidRPr="002839E7">
        <w:rPr>
          <w:sz w:val="26"/>
          <w:szCs w:val="26"/>
        </w:rPr>
        <w:t xml:space="preserve"> </w:t>
      </w:r>
      <w:proofErr w:type="spellStart"/>
      <w:r w:rsidRPr="002839E7">
        <w:rPr>
          <w:sz w:val="26"/>
          <w:szCs w:val="26"/>
        </w:rPr>
        <w:t>Sự</w:t>
      </w:r>
      <w:proofErr w:type="spellEnd"/>
      <w:r w:rsidRPr="002839E7">
        <w:rPr>
          <w:sz w:val="26"/>
          <w:szCs w:val="26"/>
        </w:rPr>
        <w:t xml:space="preserve"> </w:t>
      </w:r>
      <w:proofErr w:type="spellStart"/>
      <w:r w:rsidRPr="002839E7">
        <w:rPr>
          <w:sz w:val="26"/>
          <w:szCs w:val="26"/>
        </w:rPr>
        <w:t>thật</w:t>
      </w:r>
      <w:proofErr w:type="spellEnd"/>
      <w:r w:rsidRPr="002839E7">
        <w:rPr>
          <w:sz w:val="26"/>
          <w:szCs w:val="26"/>
        </w:rPr>
        <w:t xml:space="preserve">, Hà </w:t>
      </w:r>
      <w:proofErr w:type="spellStart"/>
      <w:r w:rsidRPr="002839E7">
        <w:rPr>
          <w:sz w:val="26"/>
          <w:szCs w:val="26"/>
        </w:rPr>
        <w:t>Nội</w:t>
      </w:r>
      <w:proofErr w:type="spellEnd"/>
      <w:r w:rsidRPr="002839E7">
        <w:rPr>
          <w:sz w:val="26"/>
          <w:szCs w:val="26"/>
        </w:rPr>
        <w:t>.</w:t>
      </w:r>
    </w:p>
    <w:p w14:paraId="7F57A60F" w14:textId="77777777" w:rsidR="00B033D7" w:rsidRPr="002839E7" w:rsidRDefault="00B033D7" w:rsidP="00EF2B76">
      <w:pPr>
        <w:pStyle w:val="NormalWeb"/>
        <w:numPr>
          <w:ilvl w:val="0"/>
          <w:numId w:val="1"/>
        </w:numPr>
        <w:tabs>
          <w:tab w:val="clear" w:pos="720"/>
          <w:tab w:val="num" w:pos="0"/>
        </w:tabs>
        <w:spacing w:before="0" w:beforeAutospacing="0" w:after="0" w:afterAutospacing="0" w:line="360" w:lineRule="auto"/>
        <w:ind w:left="0" w:firstLine="0"/>
        <w:rPr>
          <w:i/>
          <w:sz w:val="26"/>
          <w:szCs w:val="26"/>
        </w:rPr>
      </w:pPr>
      <w:r w:rsidRPr="002839E7">
        <w:rPr>
          <w:sz w:val="26"/>
          <w:szCs w:val="26"/>
        </w:rPr>
        <w:t xml:space="preserve">Nguyễn Thị Hạnh </w:t>
      </w:r>
      <w:r w:rsidRPr="002839E7">
        <w:rPr>
          <w:i/>
          <w:iCs/>
          <w:sz w:val="26"/>
          <w:szCs w:val="26"/>
        </w:rPr>
        <w:t>(2022),</w:t>
      </w:r>
      <w:r w:rsidRPr="002839E7">
        <w:rPr>
          <w:sz w:val="26"/>
          <w:szCs w:val="26"/>
        </w:rPr>
        <w:t xml:space="preserve"> </w:t>
      </w:r>
      <w:r w:rsidR="00146EFC" w:rsidRPr="002839E7">
        <w:rPr>
          <w:sz w:val="26"/>
          <w:szCs w:val="26"/>
        </w:rPr>
        <w:t>“</w:t>
      </w:r>
      <w:proofErr w:type="spellStart"/>
      <w:r w:rsidRPr="002839E7">
        <w:rPr>
          <w:bCs/>
          <w:sz w:val="26"/>
          <w:szCs w:val="26"/>
        </w:rPr>
        <w:t>Trách</w:t>
      </w:r>
      <w:proofErr w:type="spellEnd"/>
      <w:r w:rsidRPr="002839E7">
        <w:rPr>
          <w:bCs/>
          <w:sz w:val="26"/>
          <w:szCs w:val="26"/>
        </w:rPr>
        <w:t xml:space="preserve"> </w:t>
      </w:r>
      <w:proofErr w:type="spellStart"/>
      <w:r w:rsidRPr="002839E7">
        <w:rPr>
          <w:bCs/>
          <w:sz w:val="26"/>
          <w:szCs w:val="26"/>
        </w:rPr>
        <w:t>nhiệm</w:t>
      </w:r>
      <w:proofErr w:type="spellEnd"/>
      <w:r w:rsidRPr="002839E7">
        <w:rPr>
          <w:bCs/>
          <w:sz w:val="26"/>
          <w:szCs w:val="26"/>
        </w:rPr>
        <w:t xml:space="preserve"> </w:t>
      </w:r>
      <w:proofErr w:type="spellStart"/>
      <w:r w:rsidRPr="002839E7">
        <w:rPr>
          <w:bCs/>
          <w:sz w:val="26"/>
          <w:szCs w:val="26"/>
        </w:rPr>
        <w:t>cung</w:t>
      </w:r>
      <w:proofErr w:type="spellEnd"/>
      <w:r w:rsidRPr="002839E7">
        <w:rPr>
          <w:bCs/>
          <w:sz w:val="26"/>
          <w:szCs w:val="26"/>
        </w:rPr>
        <w:t xml:space="preserve"> </w:t>
      </w:r>
      <w:proofErr w:type="spellStart"/>
      <w:r w:rsidRPr="002839E7">
        <w:rPr>
          <w:bCs/>
          <w:sz w:val="26"/>
          <w:szCs w:val="26"/>
        </w:rPr>
        <w:t>cấp</w:t>
      </w:r>
      <w:proofErr w:type="spellEnd"/>
      <w:r w:rsidRPr="002839E7">
        <w:rPr>
          <w:bCs/>
          <w:sz w:val="26"/>
          <w:szCs w:val="26"/>
        </w:rPr>
        <w:t xml:space="preserve"> </w:t>
      </w:r>
      <w:proofErr w:type="spellStart"/>
      <w:r w:rsidRPr="002839E7">
        <w:rPr>
          <w:bCs/>
          <w:sz w:val="26"/>
          <w:szCs w:val="26"/>
        </w:rPr>
        <w:t>thông</w:t>
      </w:r>
      <w:proofErr w:type="spellEnd"/>
      <w:r w:rsidRPr="002839E7">
        <w:rPr>
          <w:bCs/>
          <w:sz w:val="26"/>
          <w:szCs w:val="26"/>
        </w:rPr>
        <w:t xml:space="preserve"> tin </w:t>
      </w:r>
      <w:proofErr w:type="spellStart"/>
      <w:r w:rsidRPr="002839E7">
        <w:rPr>
          <w:bCs/>
          <w:sz w:val="26"/>
          <w:szCs w:val="26"/>
        </w:rPr>
        <w:t>của</w:t>
      </w:r>
      <w:proofErr w:type="spellEnd"/>
      <w:r w:rsidRPr="002839E7">
        <w:rPr>
          <w:bCs/>
          <w:sz w:val="26"/>
          <w:szCs w:val="26"/>
        </w:rPr>
        <w:t xml:space="preserve"> </w:t>
      </w:r>
      <w:proofErr w:type="spellStart"/>
      <w:r w:rsidRPr="002839E7">
        <w:rPr>
          <w:bCs/>
          <w:sz w:val="26"/>
          <w:szCs w:val="26"/>
        </w:rPr>
        <w:t>doanh</w:t>
      </w:r>
      <w:proofErr w:type="spellEnd"/>
      <w:r w:rsidRPr="002839E7">
        <w:rPr>
          <w:bCs/>
          <w:sz w:val="26"/>
          <w:szCs w:val="26"/>
        </w:rPr>
        <w:t xml:space="preserve"> </w:t>
      </w:r>
      <w:proofErr w:type="spellStart"/>
      <w:r w:rsidRPr="002839E7">
        <w:rPr>
          <w:bCs/>
          <w:sz w:val="26"/>
          <w:szCs w:val="26"/>
        </w:rPr>
        <w:t>nghiệp</w:t>
      </w:r>
      <w:proofErr w:type="spellEnd"/>
      <w:r w:rsidRPr="002839E7">
        <w:rPr>
          <w:bCs/>
          <w:sz w:val="26"/>
          <w:szCs w:val="26"/>
        </w:rPr>
        <w:t xml:space="preserve"> </w:t>
      </w:r>
      <w:proofErr w:type="spellStart"/>
      <w:r w:rsidRPr="002839E7">
        <w:rPr>
          <w:bCs/>
          <w:sz w:val="26"/>
          <w:szCs w:val="26"/>
        </w:rPr>
        <w:t>trong</w:t>
      </w:r>
      <w:proofErr w:type="spellEnd"/>
      <w:r w:rsidRPr="002839E7">
        <w:rPr>
          <w:bCs/>
          <w:sz w:val="26"/>
          <w:szCs w:val="26"/>
        </w:rPr>
        <w:t xml:space="preserve"> </w:t>
      </w:r>
      <w:proofErr w:type="spellStart"/>
      <w:r w:rsidRPr="002839E7">
        <w:rPr>
          <w:bCs/>
          <w:sz w:val="26"/>
          <w:szCs w:val="26"/>
        </w:rPr>
        <w:t>thương</w:t>
      </w:r>
      <w:proofErr w:type="spellEnd"/>
      <w:r w:rsidRPr="002839E7">
        <w:rPr>
          <w:bCs/>
          <w:sz w:val="26"/>
          <w:szCs w:val="26"/>
        </w:rPr>
        <w:t xml:space="preserve"> </w:t>
      </w:r>
      <w:proofErr w:type="spellStart"/>
      <w:r w:rsidRPr="002839E7">
        <w:rPr>
          <w:bCs/>
          <w:sz w:val="26"/>
          <w:szCs w:val="26"/>
        </w:rPr>
        <w:t>mại</w:t>
      </w:r>
      <w:proofErr w:type="spellEnd"/>
      <w:r w:rsidRPr="002839E7">
        <w:rPr>
          <w:bCs/>
          <w:sz w:val="26"/>
          <w:szCs w:val="26"/>
        </w:rPr>
        <w:t xml:space="preserve"> </w:t>
      </w:r>
      <w:proofErr w:type="spellStart"/>
      <w:r w:rsidRPr="002839E7">
        <w:rPr>
          <w:bCs/>
          <w:sz w:val="26"/>
          <w:szCs w:val="26"/>
        </w:rPr>
        <w:t>điện</w:t>
      </w:r>
      <w:proofErr w:type="spellEnd"/>
      <w:r w:rsidRPr="002839E7">
        <w:rPr>
          <w:bCs/>
          <w:sz w:val="26"/>
          <w:szCs w:val="26"/>
        </w:rPr>
        <w:t xml:space="preserve"> </w:t>
      </w:r>
      <w:proofErr w:type="spellStart"/>
      <w:r w:rsidRPr="002839E7">
        <w:rPr>
          <w:bCs/>
          <w:sz w:val="26"/>
          <w:szCs w:val="26"/>
        </w:rPr>
        <w:t>tử</w:t>
      </w:r>
      <w:proofErr w:type="spellEnd"/>
      <w:r w:rsidR="00146EFC" w:rsidRPr="002839E7">
        <w:rPr>
          <w:bCs/>
          <w:sz w:val="26"/>
          <w:szCs w:val="26"/>
        </w:rPr>
        <w:t>”</w:t>
      </w:r>
      <w:r w:rsidRPr="002839E7">
        <w:rPr>
          <w:bCs/>
          <w:sz w:val="26"/>
          <w:szCs w:val="26"/>
        </w:rPr>
        <w:t xml:space="preserve">, </w:t>
      </w:r>
      <w:proofErr w:type="spellStart"/>
      <w:r w:rsidRPr="002839E7">
        <w:rPr>
          <w:i/>
          <w:iCs/>
          <w:sz w:val="26"/>
          <w:szCs w:val="26"/>
        </w:rPr>
        <w:t>Tạp</w:t>
      </w:r>
      <w:proofErr w:type="spellEnd"/>
      <w:r w:rsidRPr="002839E7">
        <w:rPr>
          <w:i/>
          <w:iCs/>
          <w:sz w:val="26"/>
          <w:szCs w:val="26"/>
        </w:rPr>
        <w:t xml:space="preserve"> </w:t>
      </w:r>
      <w:proofErr w:type="spellStart"/>
      <w:r w:rsidRPr="002839E7">
        <w:rPr>
          <w:i/>
          <w:iCs/>
          <w:sz w:val="26"/>
          <w:szCs w:val="26"/>
        </w:rPr>
        <w:t>chí</w:t>
      </w:r>
      <w:proofErr w:type="spellEnd"/>
      <w:r w:rsidRPr="002839E7">
        <w:rPr>
          <w:i/>
          <w:iCs/>
          <w:sz w:val="26"/>
          <w:szCs w:val="26"/>
        </w:rPr>
        <w:t xml:space="preserve"> Khoa </w:t>
      </w:r>
      <w:proofErr w:type="spellStart"/>
      <w:r w:rsidRPr="002839E7">
        <w:rPr>
          <w:i/>
          <w:iCs/>
          <w:sz w:val="26"/>
          <w:szCs w:val="26"/>
        </w:rPr>
        <w:t>học</w:t>
      </w:r>
      <w:proofErr w:type="spellEnd"/>
      <w:r w:rsidRPr="002839E7">
        <w:rPr>
          <w:i/>
          <w:iCs/>
          <w:sz w:val="26"/>
          <w:szCs w:val="26"/>
        </w:rPr>
        <w:t xml:space="preserve"> Pháp </w:t>
      </w:r>
      <w:proofErr w:type="spellStart"/>
      <w:r w:rsidRPr="002839E7">
        <w:rPr>
          <w:i/>
          <w:iCs/>
          <w:sz w:val="26"/>
          <w:szCs w:val="26"/>
        </w:rPr>
        <w:t>lý</w:t>
      </w:r>
      <w:proofErr w:type="spellEnd"/>
      <w:r w:rsidRPr="002839E7">
        <w:rPr>
          <w:sz w:val="26"/>
          <w:szCs w:val="26"/>
        </w:rPr>
        <w:t>, 28(4), 45-55.</w:t>
      </w:r>
    </w:p>
    <w:p w14:paraId="608A90DF" w14:textId="77777777" w:rsidR="00B033D7" w:rsidRPr="002839E7" w:rsidRDefault="00B033D7" w:rsidP="00EF2B76">
      <w:pPr>
        <w:pStyle w:val="NormalWeb"/>
        <w:numPr>
          <w:ilvl w:val="0"/>
          <w:numId w:val="1"/>
        </w:numPr>
        <w:tabs>
          <w:tab w:val="clear" w:pos="720"/>
          <w:tab w:val="num" w:pos="0"/>
        </w:tabs>
        <w:spacing w:before="0" w:beforeAutospacing="0" w:after="0" w:afterAutospacing="0" w:line="360" w:lineRule="auto"/>
        <w:ind w:left="0" w:firstLine="0"/>
        <w:rPr>
          <w:i/>
          <w:sz w:val="26"/>
          <w:szCs w:val="26"/>
        </w:rPr>
      </w:pPr>
      <w:proofErr w:type="spellStart"/>
      <w:r w:rsidRPr="002839E7">
        <w:rPr>
          <w:sz w:val="26"/>
          <w:szCs w:val="26"/>
        </w:rPr>
        <w:t>Hội</w:t>
      </w:r>
      <w:proofErr w:type="spellEnd"/>
      <w:r w:rsidRPr="002839E7">
        <w:rPr>
          <w:sz w:val="26"/>
          <w:szCs w:val="26"/>
        </w:rPr>
        <w:t xml:space="preserve"> </w:t>
      </w:r>
      <w:r w:rsidR="004F7139" w:rsidRPr="002839E7">
        <w:rPr>
          <w:sz w:val="26"/>
          <w:szCs w:val="26"/>
        </w:rPr>
        <w:t xml:space="preserve">Bảo </w:t>
      </w:r>
      <w:proofErr w:type="spellStart"/>
      <w:r w:rsidR="004F7139" w:rsidRPr="002839E7">
        <w:rPr>
          <w:sz w:val="26"/>
          <w:szCs w:val="26"/>
        </w:rPr>
        <w:t>vệ</w:t>
      </w:r>
      <w:proofErr w:type="spellEnd"/>
      <w:r w:rsidR="004F7139" w:rsidRPr="002839E7">
        <w:rPr>
          <w:sz w:val="26"/>
          <w:szCs w:val="26"/>
        </w:rPr>
        <w:t xml:space="preserve"> </w:t>
      </w:r>
      <w:proofErr w:type="spellStart"/>
      <w:r w:rsidR="004F7139" w:rsidRPr="002839E7">
        <w:rPr>
          <w:sz w:val="26"/>
          <w:szCs w:val="26"/>
        </w:rPr>
        <w:t>quyền</w:t>
      </w:r>
      <w:proofErr w:type="spellEnd"/>
      <w:r w:rsidR="004F7139" w:rsidRPr="002839E7">
        <w:rPr>
          <w:sz w:val="26"/>
          <w:szCs w:val="26"/>
        </w:rPr>
        <w:t xml:space="preserve"> </w:t>
      </w:r>
      <w:proofErr w:type="spellStart"/>
      <w:r w:rsidR="004F7139" w:rsidRPr="002839E7">
        <w:rPr>
          <w:sz w:val="26"/>
          <w:szCs w:val="26"/>
        </w:rPr>
        <w:t>lợi</w:t>
      </w:r>
      <w:proofErr w:type="spellEnd"/>
      <w:r w:rsidR="004F7139" w:rsidRPr="002839E7">
        <w:rPr>
          <w:sz w:val="26"/>
          <w:szCs w:val="26"/>
        </w:rPr>
        <w:t xml:space="preserve"> </w:t>
      </w:r>
      <w:proofErr w:type="spellStart"/>
      <w:r w:rsidR="004F7139" w:rsidRPr="002839E7">
        <w:rPr>
          <w:sz w:val="26"/>
          <w:szCs w:val="26"/>
        </w:rPr>
        <w:t>người</w:t>
      </w:r>
      <w:proofErr w:type="spellEnd"/>
      <w:r w:rsidR="004F7139" w:rsidRPr="002839E7">
        <w:rPr>
          <w:sz w:val="26"/>
          <w:szCs w:val="26"/>
        </w:rPr>
        <w:t xml:space="preserve"> </w:t>
      </w:r>
      <w:proofErr w:type="spellStart"/>
      <w:r w:rsidR="004F7139" w:rsidRPr="002839E7">
        <w:rPr>
          <w:sz w:val="26"/>
          <w:szCs w:val="26"/>
        </w:rPr>
        <w:t>tiêu</w:t>
      </w:r>
      <w:proofErr w:type="spellEnd"/>
      <w:r w:rsidR="004F7139" w:rsidRPr="002839E7">
        <w:rPr>
          <w:sz w:val="26"/>
          <w:szCs w:val="26"/>
        </w:rPr>
        <w:t xml:space="preserve"> </w:t>
      </w:r>
      <w:proofErr w:type="spellStart"/>
      <w:r w:rsidR="004F7139" w:rsidRPr="002839E7">
        <w:rPr>
          <w:sz w:val="26"/>
          <w:szCs w:val="26"/>
        </w:rPr>
        <w:t>dùng</w:t>
      </w:r>
      <w:proofErr w:type="spellEnd"/>
      <w:r w:rsidR="004F7139" w:rsidRPr="002839E7">
        <w:rPr>
          <w:sz w:val="26"/>
          <w:szCs w:val="26"/>
        </w:rPr>
        <w:t xml:space="preserve"> </w:t>
      </w:r>
      <w:r w:rsidRPr="002839E7">
        <w:rPr>
          <w:sz w:val="26"/>
          <w:szCs w:val="26"/>
        </w:rPr>
        <w:t xml:space="preserve">Việt Nam (2021), </w:t>
      </w:r>
      <w:r w:rsidRPr="002839E7">
        <w:rPr>
          <w:rStyle w:val="Emphasis"/>
          <w:sz w:val="26"/>
          <w:szCs w:val="26"/>
        </w:rPr>
        <w:t xml:space="preserve">Báo </w:t>
      </w:r>
      <w:proofErr w:type="spellStart"/>
      <w:r w:rsidRPr="002839E7">
        <w:rPr>
          <w:rStyle w:val="Emphasis"/>
          <w:sz w:val="26"/>
          <w:szCs w:val="26"/>
        </w:rPr>
        <w:t>cáo</w:t>
      </w:r>
      <w:proofErr w:type="spellEnd"/>
      <w:r w:rsidRPr="002839E7">
        <w:rPr>
          <w:rStyle w:val="Emphasis"/>
          <w:sz w:val="26"/>
          <w:szCs w:val="26"/>
        </w:rPr>
        <w:t xml:space="preserve"> </w:t>
      </w:r>
      <w:proofErr w:type="spellStart"/>
      <w:r w:rsidRPr="002839E7">
        <w:rPr>
          <w:rStyle w:val="Emphasis"/>
          <w:sz w:val="26"/>
          <w:szCs w:val="26"/>
        </w:rPr>
        <w:t>tổng</w:t>
      </w:r>
      <w:proofErr w:type="spellEnd"/>
      <w:r w:rsidRPr="002839E7">
        <w:rPr>
          <w:rStyle w:val="Emphasis"/>
          <w:sz w:val="26"/>
          <w:szCs w:val="26"/>
        </w:rPr>
        <w:t xml:space="preserve"> </w:t>
      </w:r>
      <w:proofErr w:type="spellStart"/>
      <w:r w:rsidRPr="002839E7">
        <w:rPr>
          <w:rStyle w:val="Emphasis"/>
          <w:sz w:val="26"/>
          <w:szCs w:val="26"/>
        </w:rPr>
        <w:t>kết</w:t>
      </w:r>
      <w:proofErr w:type="spellEnd"/>
      <w:r w:rsidRPr="002839E7">
        <w:rPr>
          <w:rStyle w:val="Emphasis"/>
          <w:sz w:val="26"/>
          <w:szCs w:val="26"/>
        </w:rPr>
        <w:t xml:space="preserve"> </w:t>
      </w:r>
      <w:proofErr w:type="spellStart"/>
      <w:r w:rsidRPr="002839E7">
        <w:rPr>
          <w:rStyle w:val="Emphasis"/>
          <w:sz w:val="26"/>
          <w:szCs w:val="26"/>
        </w:rPr>
        <w:t>hoạt</w:t>
      </w:r>
      <w:proofErr w:type="spellEnd"/>
      <w:r w:rsidRPr="002839E7">
        <w:rPr>
          <w:rStyle w:val="Emphasis"/>
          <w:sz w:val="26"/>
          <w:szCs w:val="26"/>
        </w:rPr>
        <w:t xml:space="preserve"> </w:t>
      </w:r>
      <w:proofErr w:type="spellStart"/>
      <w:r w:rsidRPr="002839E7">
        <w:rPr>
          <w:rStyle w:val="Emphasis"/>
          <w:sz w:val="26"/>
          <w:szCs w:val="26"/>
        </w:rPr>
        <w:t>động</w:t>
      </w:r>
      <w:proofErr w:type="spellEnd"/>
      <w:r w:rsidRPr="002839E7">
        <w:rPr>
          <w:rStyle w:val="Emphasis"/>
          <w:sz w:val="26"/>
          <w:szCs w:val="26"/>
        </w:rPr>
        <w:t xml:space="preserve"> </w:t>
      </w:r>
      <w:r w:rsidR="004F7139" w:rsidRPr="002839E7">
        <w:rPr>
          <w:rStyle w:val="Emphasis"/>
          <w:sz w:val="26"/>
          <w:szCs w:val="26"/>
        </w:rPr>
        <w:t xml:space="preserve">Bảo </w:t>
      </w:r>
      <w:proofErr w:type="spellStart"/>
      <w:r w:rsidR="004F7139" w:rsidRPr="002839E7">
        <w:rPr>
          <w:rStyle w:val="Emphasis"/>
          <w:sz w:val="26"/>
          <w:szCs w:val="26"/>
        </w:rPr>
        <w:t>vệ</w:t>
      </w:r>
      <w:proofErr w:type="spellEnd"/>
      <w:r w:rsidR="004F7139" w:rsidRPr="002839E7">
        <w:rPr>
          <w:rStyle w:val="Emphasis"/>
          <w:sz w:val="26"/>
          <w:szCs w:val="26"/>
        </w:rPr>
        <w:t xml:space="preserve"> </w:t>
      </w:r>
      <w:proofErr w:type="spellStart"/>
      <w:r w:rsidR="004F7139" w:rsidRPr="002839E7">
        <w:rPr>
          <w:rStyle w:val="Emphasis"/>
          <w:sz w:val="26"/>
          <w:szCs w:val="26"/>
        </w:rPr>
        <w:t>quyền</w:t>
      </w:r>
      <w:proofErr w:type="spellEnd"/>
      <w:r w:rsidR="004F7139" w:rsidRPr="002839E7">
        <w:rPr>
          <w:rStyle w:val="Emphasis"/>
          <w:sz w:val="26"/>
          <w:szCs w:val="26"/>
        </w:rPr>
        <w:t xml:space="preserve"> </w:t>
      </w:r>
      <w:proofErr w:type="spellStart"/>
      <w:r w:rsidR="004F7139" w:rsidRPr="002839E7">
        <w:rPr>
          <w:rStyle w:val="Emphasis"/>
          <w:sz w:val="26"/>
          <w:szCs w:val="26"/>
        </w:rPr>
        <w:t>lợi</w:t>
      </w:r>
      <w:proofErr w:type="spellEnd"/>
      <w:r w:rsidR="004F7139" w:rsidRPr="002839E7">
        <w:rPr>
          <w:rStyle w:val="Emphasis"/>
          <w:sz w:val="26"/>
          <w:szCs w:val="26"/>
        </w:rPr>
        <w:t xml:space="preserve"> </w:t>
      </w:r>
      <w:proofErr w:type="spellStart"/>
      <w:r w:rsidR="004F7139" w:rsidRPr="002839E7">
        <w:rPr>
          <w:rStyle w:val="Emphasis"/>
          <w:sz w:val="26"/>
          <w:szCs w:val="26"/>
        </w:rPr>
        <w:t>người</w:t>
      </w:r>
      <w:proofErr w:type="spellEnd"/>
      <w:r w:rsidR="004F7139" w:rsidRPr="002839E7">
        <w:rPr>
          <w:rStyle w:val="Emphasis"/>
          <w:sz w:val="26"/>
          <w:szCs w:val="26"/>
        </w:rPr>
        <w:t xml:space="preserve"> </w:t>
      </w:r>
      <w:proofErr w:type="spellStart"/>
      <w:r w:rsidR="004F7139" w:rsidRPr="002839E7">
        <w:rPr>
          <w:rStyle w:val="Emphasis"/>
          <w:sz w:val="26"/>
          <w:szCs w:val="26"/>
        </w:rPr>
        <w:t>tiêu</w:t>
      </w:r>
      <w:proofErr w:type="spellEnd"/>
      <w:r w:rsidR="004F7139" w:rsidRPr="002839E7">
        <w:rPr>
          <w:rStyle w:val="Emphasis"/>
          <w:sz w:val="26"/>
          <w:szCs w:val="26"/>
        </w:rPr>
        <w:t xml:space="preserve"> </w:t>
      </w:r>
      <w:proofErr w:type="spellStart"/>
      <w:r w:rsidR="004F7139" w:rsidRPr="002839E7">
        <w:rPr>
          <w:rStyle w:val="Emphasis"/>
          <w:sz w:val="26"/>
          <w:szCs w:val="26"/>
        </w:rPr>
        <w:t>dùng</w:t>
      </w:r>
      <w:proofErr w:type="spellEnd"/>
      <w:r w:rsidR="004F7139" w:rsidRPr="002839E7">
        <w:rPr>
          <w:rStyle w:val="Emphasis"/>
          <w:sz w:val="26"/>
          <w:szCs w:val="26"/>
        </w:rPr>
        <w:t xml:space="preserve"> </w:t>
      </w:r>
      <w:proofErr w:type="spellStart"/>
      <w:r w:rsidRPr="002839E7">
        <w:rPr>
          <w:rStyle w:val="Emphasis"/>
          <w:sz w:val="26"/>
          <w:szCs w:val="26"/>
        </w:rPr>
        <w:t>giai</w:t>
      </w:r>
      <w:proofErr w:type="spellEnd"/>
      <w:r w:rsidRPr="002839E7">
        <w:rPr>
          <w:rStyle w:val="Emphasis"/>
          <w:sz w:val="26"/>
          <w:szCs w:val="26"/>
        </w:rPr>
        <w:t xml:space="preserve"> </w:t>
      </w:r>
      <w:proofErr w:type="spellStart"/>
      <w:r w:rsidRPr="002839E7">
        <w:rPr>
          <w:rStyle w:val="Emphasis"/>
          <w:sz w:val="26"/>
          <w:szCs w:val="26"/>
        </w:rPr>
        <w:t>đoạn</w:t>
      </w:r>
      <w:proofErr w:type="spellEnd"/>
      <w:r w:rsidRPr="002839E7">
        <w:rPr>
          <w:rStyle w:val="Emphasis"/>
          <w:sz w:val="26"/>
          <w:szCs w:val="26"/>
        </w:rPr>
        <w:t xml:space="preserve"> 2016–2021</w:t>
      </w:r>
      <w:r w:rsidRPr="002839E7">
        <w:rPr>
          <w:sz w:val="26"/>
          <w:szCs w:val="26"/>
        </w:rPr>
        <w:t xml:space="preserve">, Hà </w:t>
      </w:r>
      <w:proofErr w:type="spellStart"/>
      <w:r w:rsidRPr="002839E7">
        <w:rPr>
          <w:sz w:val="26"/>
          <w:szCs w:val="26"/>
        </w:rPr>
        <w:t>Nội</w:t>
      </w:r>
      <w:proofErr w:type="spellEnd"/>
      <w:r w:rsidRPr="002839E7">
        <w:rPr>
          <w:sz w:val="26"/>
          <w:szCs w:val="26"/>
        </w:rPr>
        <w:t>.</w:t>
      </w:r>
    </w:p>
    <w:p w14:paraId="3EE4ABEE" w14:textId="77777777" w:rsidR="00B033D7" w:rsidRPr="002839E7" w:rsidRDefault="00B033D7" w:rsidP="00EF2B76">
      <w:pPr>
        <w:pStyle w:val="NormalWeb"/>
        <w:numPr>
          <w:ilvl w:val="0"/>
          <w:numId w:val="1"/>
        </w:numPr>
        <w:tabs>
          <w:tab w:val="clear" w:pos="720"/>
          <w:tab w:val="num" w:pos="0"/>
        </w:tabs>
        <w:spacing w:before="0" w:beforeAutospacing="0" w:after="0" w:afterAutospacing="0" w:line="360" w:lineRule="auto"/>
        <w:ind w:left="0" w:firstLine="0"/>
        <w:rPr>
          <w:i/>
          <w:sz w:val="26"/>
          <w:szCs w:val="26"/>
        </w:rPr>
      </w:pPr>
      <w:proofErr w:type="spellStart"/>
      <w:r w:rsidRPr="002839E7">
        <w:rPr>
          <w:sz w:val="26"/>
          <w:szCs w:val="26"/>
        </w:rPr>
        <w:t>Hội</w:t>
      </w:r>
      <w:proofErr w:type="spellEnd"/>
      <w:r w:rsidRPr="002839E7">
        <w:rPr>
          <w:sz w:val="26"/>
          <w:szCs w:val="26"/>
        </w:rPr>
        <w:t xml:space="preserve"> </w:t>
      </w:r>
      <w:r w:rsidR="004F7139" w:rsidRPr="002839E7">
        <w:rPr>
          <w:sz w:val="26"/>
          <w:szCs w:val="26"/>
        </w:rPr>
        <w:t xml:space="preserve">Bảo </w:t>
      </w:r>
      <w:proofErr w:type="spellStart"/>
      <w:r w:rsidR="004F7139" w:rsidRPr="002839E7">
        <w:rPr>
          <w:sz w:val="26"/>
          <w:szCs w:val="26"/>
        </w:rPr>
        <w:t>vệ</w:t>
      </w:r>
      <w:proofErr w:type="spellEnd"/>
      <w:r w:rsidR="004F7139" w:rsidRPr="002839E7">
        <w:rPr>
          <w:sz w:val="26"/>
          <w:szCs w:val="26"/>
        </w:rPr>
        <w:t xml:space="preserve"> </w:t>
      </w:r>
      <w:proofErr w:type="spellStart"/>
      <w:r w:rsidR="004F7139" w:rsidRPr="002839E7">
        <w:rPr>
          <w:sz w:val="26"/>
          <w:szCs w:val="26"/>
        </w:rPr>
        <w:t>quyền</w:t>
      </w:r>
      <w:proofErr w:type="spellEnd"/>
      <w:r w:rsidR="004F7139" w:rsidRPr="002839E7">
        <w:rPr>
          <w:sz w:val="26"/>
          <w:szCs w:val="26"/>
        </w:rPr>
        <w:t xml:space="preserve"> </w:t>
      </w:r>
      <w:proofErr w:type="spellStart"/>
      <w:r w:rsidR="004F7139" w:rsidRPr="002839E7">
        <w:rPr>
          <w:sz w:val="26"/>
          <w:szCs w:val="26"/>
        </w:rPr>
        <w:t>lợi</w:t>
      </w:r>
      <w:proofErr w:type="spellEnd"/>
      <w:r w:rsidR="004F7139" w:rsidRPr="002839E7">
        <w:rPr>
          <w:sz w:val="26"/>
          <w:szCs w:val="26"/>
        </w:rPr>
        <w:t xml:space="preserve"> </w:t>
      </w:r>
      <w:proofErr w:type="spellStart"/>
      <w:r w:rsidR="004F7139" w:rsidRPr="002839E7">
        <w:rPr>
          <w:sz w:val="26"/>
          <w:szCs w:val="26"/>
        </w:rPr>
        <w:t>người</w:t>
      </w:r>
      <w:proofErr w:type="spellEnd"/>
      <w:r w:rsidR="004F7139" w:rsidRPr="002839E7">
        <w:rPr>
          <w:sz w:val="26"/>
          <w:szCs w:val="26"/>
        </w:rPr>
        <w:t xml:space="preserve"> </w:t>
      </w:r>
      <w:proofErr w:type="spellStart"/>
      <w:r w:rsidR="004F7139" w:rsidRPr="002839E7">
        <w:rPr>
          <w:sz w:val="26"/>
          <w:szCs w:val="26"/>
        </w:rPr>
        <w:t>tiêu</w:t>
      </w:r>
      <w:proofErr w:type="spellEnd"/>
      <w:r w:rsidR="004F7139" w:rsidRPr="002839E7">
        <w:rPr>
          <w:sz w:val="26"/>
          <w:szCs w:val="26"/>
        </w:rPr>
        <w:t xml:space="preserve"> </w:t>
      </w:r>
      <w:proofErr w:type="spellStart"/>
      <w:r w:rsidR="004F7139" w:rsidRPr="002839E7">
        <w:rPr>
          <w:sz w:val="26"/>
          <w:szCs w:val="26"/>
        </w:rPr>
        <w:t>dùng</w:t>
      </w:r>
      <w:proofErr w:type="spellEnd"/>
      <w:r w:rsidR="004F7139" w:rsidRPr="002839E7">
        <w:rPr>
          <w:sz w:val="26"/>
          <w:szCs w:val="26"/>
        </w:rPr>
        <w:t xml:space="preserve"> </w:t>
      </w:r>
      <w:r w:rsidRPr="002839E7">
        <w:rPr>
          <w:sz w:val="26"/>
          <w:szCs w:val="26"/>
        </w:rPr>
        <w:t xml:space="preserve">Việt Nam (2023), </w:t>
      </w:r>
      <w:proofErr w:type="spellStart"/>
      <w:r w:rsidRPr="002839E7">
        <w:rPr>
          <w:rStyle w:val="Emphasis"/>
          <w:sz w:val="26"/>
          <w:szCs w:val="26"/>
        </w:rPr>
        <w:t>Kỷ</w:t>
      </w:r>
      <w:proofErr w:type="spellEnd"/>
      <w:r w:rsidRPr="002839E7">
        <w:rPr>
          <w:rStyle w:val="Emphasis"/>
          <w:sz w:val="26"/>
          <w:szCs w:val="26"/>
        </w:rPr>
        <w:t xml:space="preserve"> </w:t>
      </w:r>
      <w:proofErr w:type="spellStart"/>
      <w:r w:rsidRPr="002839E7">
        <w:rPr>
          <w:rStyle w:val="Emphasis"/>
          <w:sz w:val="26"/>
          <w:szCs w:val="26"/>
        </w:rPr>
        <w:t>yếu</w:t>
      </w:r>
      <w:proofErr w:type="spellEnd"/>
      <w:r w:rsidRPr="002839E7">
        <w:rPr>
          <w:rStyle w:val="Emphasis"/>
          <w:sz w:val="26"/>
          <w:szCs w:val="26"/>
        </w:rPr>
        <w:t xml:space="preserve"> </w:t>
      </w:r>
      <w:proofErr w:type="spellStart"/>
      <w:r w:rsidRPr="002839E7">
        <w:rPr>
          <w:rStyle w:val="Emphasis"/>
          <w:sz w:val="26"/>
          <w:szCs w:val="26"/>
        </w:rPr>
        <w:t>hội</w:t>
      </w:r>
      <w:proofErr w:type="spellEnd"/>
      <w:r w:rsidRPr="002839E7">
        <w:rPr>
          <w:rStyle w:val="Emphasis"/>
          <w:sz w:val="26"/>
          <w:szCs w:val="26"/>
        </w:rPr>
        <w:t xml:space="preserve"> </w:t>
      </w:r>
      <w:proofErr w:type="spellStart"/>
      <w:r w:rsidRPr="002839E7">
        <w:rPr>
          <w:rStyle w:val="Emphasis"/>
          <w:sz w:val="26"/>
          <w:szCs w:val="26"/>
        </w:rPr>
        <w:t>thảo</w:t>
      </w:r>
      <w:proofErr w:type="spellEnd"/>
      <w:r w:rsidRPr="002839E7">
        <w:rPr>
          <w:rStyle w:val="Emphasis"/>
          <w:sz w:val="26"/>
          <w:szCs w:val="26"/>
        </w:rPr>
        <w:t xml:space="preserve"> </w:t>
      </w:r>
      <w:r w:rsidR="00146EFC" w:rsidRPr="002839E7">
        <w:rPr>
          <w:rStyle w:val="Emphasis"/>
          <w:sz w:val="26"/>
          <w:szCs w:val="26"/>
        </w:rPr>
        <w:t>“</w:t>
      </w:r>
      <w:proofErr w:type="spellStart"/>
      <w:r w:rsidRPr="002839E7">
        <w:rPr>
          <w:rStyle w:val="Emphasis"/>
          <w:sz w:val="26"/>
          <w:szCs w:val="26"/>
        </w:rPr>
        <w:t>Triển</w:t>
      </w:r>
      <w:proofErr w:type="spellEnd"/>
      <w:r w:rsidRPr="002839E7">
        <w:rPr>
          <w:rStyle w:val="Emphasis"/>
          <w:sz w:val="26"/>
          <w:szCs w:val="26"/>
        </w:rPr>
        <w:t xml:space="preserve"> </w:t>
      </w:r>
      <w:proofErr w:type="spellStart"/>
      <w:r w:rsidRPr="002839E7">
        <w:rPr>
          <w:rStyle w:val="Emphasis"/>
          <w:sz w:val="26"/>
          <w:szCs w:val="26"/>
        </w:rPr>
        <w:t>khai</w:t>
      </w:r>
      <w:proofErr w:type="spellEnd"/>
      <w:r w:rsidRPr="002839E7">
        <w:rPr>
          <w:rStyle w:val="Emphasis"/>
          <w:sz w:val="26"/>
          <w:szCs w:val="26"/>
        </w:rPr>
        <w:t xml:space="preserve"> </w:t>
      </w:r>
      <w:proofErr w:type="spellStart"/>
      <w:r w:rsidR="00A07AEA" w:rsidRPr="002839E7">
        <w:rPr>
          <w:rStyle w:val="Emphasis"/>
          <w:sz w:val="26"/>
          <w:szCs w:val="26"/>
        </w:rPr>
        <w:t>Luật</w:t>
      </w:r>
      <w:proofErr w:type="spellEnd"/>
      <w:r w:rsidR="00A07AEA" w:rsidRPr="002839E7">
        <w:rPr>
          <w:rStyle w:val="Emphasis"/>
          <w:sz w:val="26"/>
          <w:szCs w:val="26"/>
        </w:rPr>
        <w:t xml:space="preserve"> Bảo </w:t>
      </w:r>
      <w:proofErr w:type="spellStart"/>
      <w:r w:rsidR="00A07AEA" w:rsidRPr="002839E7">
        <w:rPr>
          <w:rStyle w:val="Emphasis"/>
          <w:sz w:val="26"/>
          <w:szCs w:val="26"/>
        </w:rPr>
        <w:t>vệ</w:t>
      </w:r>
      <w:proofErr w:type="spellEnd"/>
      <w:r w:rsidR="00A07AEA" w:rsidRPr="002839E7">
        <w:rPr>
          <w:rStyle w:val="Emphasis"/>
          <w:sz w:val="26"/>
          <w:szCs w:val="26"/>
        </w:rPr>
        <w:t xml:space="preserve"> </w:t>
      </w:r>
      <w:proofErr w:type="spellStart"/>
      <w:r w:rsidR="00A07AEA" w:rsidRPr="002839E7">
        <w:rPr>
          <w:rStyle w:val="Emphasis"/>
          <w:sz w:val="26"/>
          <w:szCs w:val="26"/>
        </w:rPr>
        <w:t>quyền</w:t>
      </w:r>
      <w:proofErr w:type="spellEnd"/>
      <w:r w:rsidRPr="002839E7">
        <w:rPr>
          <w:rStyle w:val="Emphasis"/>
          <w:sz w:val="26"/>
          <w:szCs w:val="26"/>
        </w:rPr>
        <w:t xml:space="preserve"> </w:t>
      </w:r>
      <w:proofErr w:type="spellStart"/>
      <w:r w:rsidRPr="002839E7">
        <w:rPr>
          <w:rStyle w:val="Emphasis"/>
          <w:sz w:val="26"/>
          <w:szCs w:val="26"/>
        </w:rPr>
        <w:t>lợi</w:t>
      </w:r>
      <w:proofErr w:type="spellEnd"/>
      <w:r w:rsidRPr="002839E7">
        <w:rPr>
          <w:rStyle w:val="Emphasis"/>
          <w:sz w:val="26"/>
          <w:szCs w:val="26"/>
        </w:rPr>
        <w:t xml:space="preserve"> </w:t>
      </w:r>
      <w:proofErr w:type="spellStart"/>
      <w:r w:rsidRPr="002839E7">
        <w:rPr>
          <w:rStyle w:val="Emphasis"/>
          <w:sz w:val="26"/>
          <w:szCs w:val="26"/>
        </w:rPr>
        <w:t>người</w:t>
      </w:r>
      <w:proofErr w:type="spellEnd"/>
      <w:r w:rsidRPr="002839E7">
        <w:rPr>
          <w:rStyle w:val="Emphasis"/>
          <w:sz w:val="26"/>
          <w:szCs w:val="26"/>
        </w:rPr>
        <w:t xml:space="preserve"> </w:t>
      </w:r>
      <w:proofErr w:type="spellStart"/>
      <w:r w:rsidRPr="002839E7">
        <w:rPr>
          <w:rStyle w:val="Emphasis"/>
          <w:sz w:val="26"/>
          <w:szCs w:val="26"/>
        </w:rPr>
        <w:t>tiêu</w:t>
      </w:r>
      <w:proofErr w:type="spellEnd"/>
      <w:r w:rsidRPr="002839E7">
        <w:rPr>
          <w:rStyle w:val="Emphasis"/>
          <w:sz w:val="26"/>
          <w:szCs w:val="26"/>
        </w:rPr>
        <w:t xml:space="preserve"> </w:t>
      </w:r>
      <w:proofErr w:type="spellStart"/>
      <w:r w:rsidRPr="002839E7">
        <w:rPr>
          <w:rStyle w:val="Emphasis"/>
          <w:sz w:val="26"/>
          <w:szCs w:val="26"/>
        </w:rPr>
        <w:t>dùng</w:t>
      </w:r>
      <w:proofErr w:type="spellEnd"/>
      <w:r w:rsidRPr="002839E7">
        <w:rPr>
          <w:rStyle w:val="Emphasis"/>
          <w:sz w:val="26"/>
          <w:szCs w:val="26"/>
        </w:rPr>
        <w:t xml:space="preserve"> (</w:t>
      </w:r>
      <w:proofErr w:type="spellStart"/>
      <w:r w:rsidRPr="002839E7">
        <w:rPr>
          <w:rStyle w:val="Emphasis"/>
          <w:sz w:val="26"/>
          <w:szCs w:val="26"/>
        </w:rPr>
        <w:t>sửa</w:t>
      </w:r>
      <w:proofErr w:type="spellEnd"/>
      <w:r w:rsidRPr="002839E7">
        <w:rPr>
          <w:rStyle w:val="Emphasis"/>
          <w:sz w:val="26"/>
          <w:szCs w:val="26"/>
        </w:rPr>
        <w:t xml:space="preserve"> </w:t>
      </w:r>
      <w:proofErr w:type="spellStart"/>
      <w:r w:rsidRPr="002839E7">
        <w:rPr>
          <w:rStyle w:val="Emphasis"/>
          <w:sz w:val="26"/>
          <w:szCs w:val="26"/>
        </w:rPr>
        <w:t>đổi</w:t>
      </w:r>
      <w:proofErr w:type="spellEnd"/>
      <w:r w:rsidRPr="002839E7">
        <w:rPr>
          <w:rStyle w:val="Emphasis"/>
          <w:sz w:val="26"/>
          <w:szCs w:val="26"/>
        </w:rPr>
        <w:t>)</w:t>
      </w:r>
      <w:r w:rsidR="00146EFC" w:rsidRPr="002839E7">
        <w:rPr>
          <w:rStyle w:val="Emphasis"/>
          <w:sz w:val="26"/>
          <w:szCs w:val="26"/>
        </w:rPr>
        <w:t>”</w:t>
      </w:r>
      <w:r w:rsidRPr="002839E7">
        <w:rPr>
          <w:sz w:val="26"/>
          <w:szCs w:val="26"/>
        </w:rPr>
        <w:t xml:space="preserve">, Hà </w:t>
      </w:r>
      <w:proofErr w:type="spellStart"/>
      <w:r w:rsidRPr="002839E7">
        <w:rPr>
          <w:sz w:val="26"/>
          <w:szCs w:val="26"/>
        </w:rPr>
        <w:t>Nội</w:t>
      </w:r>
      <w:proofErr w:type="spellEnd"/>
      <w:r w:rsidRPr="002839E7">
        <w:rPr>
          <w:sz w:val="26"/>
          <w:szCs w:val="26"/>
        </w:rPr>
        <w:t>.</w:t>
      </w:r>
    </w:p>
    <w:p w14:paraId="65A49908" w14:textId="77777777" w:rsidR="00B033D7" w:rsidRPr="002839E7" w:rsidRDefault="00B033D7" w:rsidP="00EF2B76">
      <w:pPr>
        <w:pStyle w:val="NormalWeb"/>
        <w:numPr>
          <w:ilvl w:val="0"/>
          <w:numId w:val="1"/>
        </w:numPr>
        <w:tabs>
          <w:tab w:val="clear" w:pos="720"/>
          <w:tab w:val="num" w:pos="0"/>
        </w:tabs>
        <w:spacing w:before="0" w:beforeAutospacing="0" w:after="0" w:afterAutospacing="0" w:line="360" w:lineRule="auto"/>
        <w:ind w:left="0" w:firstLine="0"/>
        <w:rPr>
          <w:i/>
          <w:sz w:val="26"/>
          <w:szCs w:val="26"/>
        </w:rPr>
      </w:pPr>
      <w:proofErr w:type="spellStart"/>
      <w:r w:rsidRPr="002839E7">
        <w:rPr>
          <w:sz w:val="26"/>
          <w:szCs w:val="26"/>
        </w:rPr>
        <w:lastRenderedPageBreak/>
        <w:t>Trần</w:t>
      </w:r>
      <w:proofErr w:type="spellEnd"/>
      <w:r w:rsidRPr="002839E7">
        <w:rPr>
          <w:sz w:val="26"/>
          <w:szCs w:val="26"/>
        </w:rPr>
        <w:t xml:space="preserve"> Thị Hương (2020), </w:t>
      </w:r>
      <w:r w:rsidRPr="002839E7">
        <w:rPr>
          <w:rStyle w:val="Emphasis"/>
          <w:sz w:val="26"/>
          <w:szCs w:val="26"/>
        </w:rPr>
        <w:t xml:space="preserve">Bảo </w:t>
      </w:r>
      <w:proofErr w:type="spellStart"/>
      <w:r w:rsidRPr="002839E7">
        <w:rPr>
          <w:rStyle w:val="Emphasis"/>
          <w:sz w:val="26"/>
          <w:szCs w:val="26"/>
        </w:rPr>
        <w:t>vệ</w:t>
      </w:r>
      <w:proofErr w:type="spellEnd"/>
      <w:r w:rsidRPr="002839E7">
        <w:rPr>
          <w:rStyle w:val="Emphasis"/>
          <w:sz w:val="26"/>
          <w:szCs w:val="26"/>
        </w:rPr>
        <w:t xml:space="preserve"> </w:t>
      </w:r>
      <w:proofErr w:type="spellStart"/>
      <w:r w:rsidRPr="002839E7">
        <w:rPr>
          <w:rStyle w:val="Emphasis"/>
          <w:sz w:val="26"/>
          <w:szCs w:val="26"/>
        </w:rPr>
        <w:t>quyền</w:t>
      </w:r>
      <w:proofErr w:type="spellEnd"/>
      <w:r w:rsidRPr="002839E7">
        <w:rPr>
          <w:rStyle w:val="Emphasis"/>
          <w:sz w:val="26"/>
          <w:szCs w:val="26"/>
        </w:rPr>
        <w:t xml:space="preserve"> </w:t>
      </w:r>
      <w:proofErr w:type="spellStart"/>
      <w:r w:rsidRPr="002839E7">
        <w:rPr>
          <w:rStyle w:val="Emphasis"/>
          <w:sz w:val="26"/>
          <w:szCs w:val="26"/>
        </w:rPr>
        <w:t>được</w:t>
      </w:r>
      <w:proofErr w:type="spellEnd"/>
      <w:r w:rsidRPr="002839E7">
        <w:rPr>
          <w:rStyle w:val="Emphasis"/>
          <w:sz w:val="26"/>
          <w:szCs w:val="26"/>
        </w:rPr>
        <w:t xml:space="preserve"> </w:t>
      </w:r>
      <w:proofErr w:type="spellStart"/>
      <w:r w:rsidRPr="002839E7">
        <w:rPr>
          <w:rStyle w:val="Emphasis"/>
          <w:sz w:val="26"/>
          <w:szCs w:val="26"/>
        </w:rPr>
        <w:t>cung</w:t>
      </w:r>
      <w:proofErr w:type="spellEnd"/>
      <w:r w:rsidRPr="002839E7">
        <w:rPr>
          <w:rStyle w:val="Emphasis"/>
          <w:sz w:val="26"/>
          <w:szCs w:val="26"/>
        </w:rPr>
        <w:t xml:space="preserve"> </w:t>
      </w:r>
      <w:proofErr w:type="spellStart"/>
      <w:r w:rsidRPr="002839E7">
        <w:rPr>
          <w:rStyle w:val="Emphasis"/>
          <w:sz w:val="26"/>
          <w:szCs w:val="26"/>
        </w:rPr>
        <w:t>cấp</w:t>
      </w:r>
      <w:proofErr w:type="spellEnd"/>
      <w:r w:rsidRPr="002839E7">
        <w:rPr>
          <w:rStyle w:val="Emphasis"/>
          <w:sz w:val="26"/>
          <w:szCs w:val="26"/>
        </w:rPr>
        <w:t xml:space="preserve"> </w:t>
      </w:r>
      <w:proofErr w:type="spellStart"/>
      <w:r w:rsidRPr="002839E7">
        <w:rPr>
          <w:rStyle w:val="Emphasis"/>
          <w:sz w:val="26"/>
          <w:szCs w:val="26"/>
        </w:rPr>
        <w:t>thông</w:t>
      </w:r>
      <w:proofErr w:type="spellEnd"/>
      <w:r w:rsidRPr="002839E7">
        <w:rPr>
          <w:rStyle w:val="Emphasis"/>
          <w:sz w:val="26"/>
          <w:szCs w:val="26"/>
        </w:rPr>
        <w:t xml:space="preserve"> tin </w:t>
      </w:r>
      <w:proofErr w:type="spellStart"/>
      <w:r w:rsidRPr="002839E7">
        <w:rPr>
          <w:rStyle w:val="Emphasis"/>
          <w:sz w:val="26"/>
          <w:szCs w:val="26"/>
        </w:rPr>
        <w:t>của</w:t>
      </w:r>
      <w:proofErr w:type="spellEnd"/>
      <w:r w:rsidRPr="002839E7">
        <w:rPr>
          <w:rStyle w:val="Emphasis"/>
          <w:sz w:val="26"/>
          <w:szCs w:val="26"/>
        </w:rPr>
        <w:t xml:space="preserve"> </w:t>
      </w:r>
      <w:proofErr w:type="spellStart"/>
      <w:r w:rsidRPr="002839E7">
        <w:rPr>
          <w:rStyle w:val="Emphasis"/>
          <w:sz w:val="26"/>
          <w:szCs w:val="26"/>
        </w:rPr>
        <w:t>người</w:t>
      </w:r>
      <w:proofErr w:type="spellEnd"/>
      <w:r w:rsidRPr="002839E7">
        <w:rPr>
          <w:rStyle w:val="Emphasis"/>
          <w:sz w:val="26"/>
          <w:szCs w:val="26"/>
        </w:rPr>
        <w:t xml:space="preserve"> </w:t>
      </w:r>
      <w:proofErr w:type="spellStart"/>
      <w:r w:rsidRPr="002839E7">
        <w:rPr>
          <w:rStyle w:val="Emphasis"/>
          <w:sz w:val="26"/>
          <w:szCs w:val="26"/>
        </w:rPr>
        <w:t>tiêu</w:t>
      </w:r>
      <w:proofErr w:type="spellEnd"/>
      <w:r w:rsidRPr="002839E7">
        <w:rPr>
          <w:rStyle w:val="Emphasis"/>
          <w:sz w:val="26"/>
          <w:szCs w:val="26"/>
        </w:rPr>
        <w:t xml:space="preserve"> </w:t>
      </w:r>
      <w:proofErr w:type="spellStart"/>
      <w:r w:rsidRPr="002839E7">
        <w:rPr>
          <w:rStyle w:val="Emphasis"/>
          <w:sz w:val="26"/>
          <w:szCs w:val="26"/>
        </w:rPr>
        <w:t>dùng</w:t>
      </w:r>
      <w:proofErr w:type="spellEnd"/>
      <w:r w:rsidRPr="002839E7">
        <w:rPr>
          <w:rStyle w:val="Emphasis"/>
          <w:sz w:val="26"/>
          <w:szCs w:val="26"/>
        </w:rPr>
        <w:t xml:space="preserve"> </w:t>
      </w:r>
      <w:proofErr w:type="spellStart"/>
      <w:r w:rsidRPr="002839E7">
        <w:rPr>
          <w:rStyle w:val="Emphasis"/>
          <w:sz w:val="26"/>
          <w:szCs w:val="26"/>
        </w:rPr>
        <w:t>trong</w:t>
      </w:r>
      <w:proofErr w:type="spellEnd"/>
      <w:r w:rsidRPr="002839E7">
        <w:rPr>
          <w:rStyle w:val="Emphasis"/>
          <w:sz w:val="26"/>
          <w:szCs w:val="26"/>
        </w:rPr>
        <w:t xml:space="preserve"> </w:t>
      </w:r>
      <w:proofErr w:type="spellStart"/>
      <w:r w:rsidRPr="002839E7">
        <w:rPr>
          <w:rStyle w:val="Emphasis"/>
          <w:sz w:val="26"/>
          <w:szCs w:val="26"/>
        </w:rPr>
        <w:t>thương</w:t>
      </w:r>
      <w:proofErr w:type="spellEnd"/>
      <w:r w:rsidRPr="002839E7">
        <w:rPr>
          <w:rStyle w:val="Emphasis"/>
          <w:sz w:val="26"/>
          <w:szCs w:val="26"/>
        </w:rPr>
        <w:t xml:space="preserve"> </w:t>
      </w:r>
      <w:proofErr w:type="spellStart"/>
      <w:r w:rsidRPr="002839E7">
        <w:rPr>
          <w:rStyle w:val="Emphasis"/>
          <w:sz w:val="26"/>
          <w:szCs w:val="26"/>
        </w:rPr>
        <w:t>mại</w:t>
      </w:r>
      <w:proofErr w:type="spellEnd"/>
      <w:r w:rsidRPr="002839E7">
        <w:rPr>
          <w:rStyle w:val="Emphasis"/>
          <w:sz w:val="26"/>
          <w:szCs w:val="26"/>
        </w:rPr>
        <w:t xml:space="preserve"> </w:t>
      </w:r>
      <w:proofErr w:type="spellStart"/>
      <w:r w:rsidRPr="002839E7">
        <w:rPr>
          <w:rStyle w:val="Emphasis"/>
          <w:sz w:val="26"/>
          <w:szCs w:val="26"/>
        </w:rPr>
        <w:t>điện</w:t>
      </w:r>
      <w:proofErr w:type="spellEnd"/>
      <w:r w:rsidRPr="002839E7">
        <w:rPr>
          <w:rStyle w:val="Emphasis"/>
          <w:sz w:val="26"/>
          <w:szCs w:val="26"/>
        </w:rPr>
        <w:t xml:space="preserve"> </w:t>
      </w:r>
      <w:proofErr w:type="spellStart"/>
      <w:r w:rsidRPr="002839E7">
        <w:rPr>
          <w:rStyle w:val="Emphasis"/>
          <w:sz w:val="26"/>
          <w:szCs w:val="26"/>
        </w:rPr>
        <w:t>tử</w:t>
      </w:r>
      <w:proofErr w:type="spellEnd"/>
      <w:r w:rsidRPr="002839E7">
        <w:rPr>
          <w:rStyle w:val="Emphasis"/>
          <w:sz w:val="26"/>
          <w:szCs w:val="26"/>
        </w:rPr>
        <w:t xml:space="preserve"> ở Việt Nam</w:t>
      </w:r>
      <w:r w:rsidRPr="002839E7">
        <w:rPr>
          <w:sz w:val="26"/>
          <w:szCs w:val="26"/>
        </w:rPr>
        <w:t xml:space="preserve">, Luận </w:t>
      </w:r>
      <w:proofErr w:type="spellStart"/>
      <w:r w:rsidRPr="002839E7">
        <w:rPr>
          <w:sz w:val="26"/>
          <w:szCs w:val="26"/>
        </w:rPr>
        <w:t>văn</w:t>
      </w:r>
      <w:proofErr w:type="spellEnd"/>
      <w:r w:rsidRPr="002839E7">
        <w:rPr>
          <w:sz w:val="26"/>
          <w:szCs w:val="26"/>
        </w:rPr>
        <w:t xml:space="preserve"> </w:t>
      </w:r>
      <w:proofErr w:type="spellStart"/>
      <w:r w:rsidRPr="002839E7">
        <w:rPr>
          <w:sz w:val="26"/>
          <w:szCs w:val="26"/>
        </w:rPr>
        <w:t>thạc</w:t>
      </w:r>
      <w:proofErr w:type="spellEnd"/>
      <w:r w:rsidRPr="002839E7">
        <w:rPr>
          <w:sz w:val="26"/>
          <w:szCs w:val="26"/>
        </w:rPr>
        <w:t xml:space="preserve"> </w:t>
      </w:r>
      <w:proofErr w:type="spellStart"/>
      <w:r w:rsidRPr="002839E7">
        <w:rPr>
          <w:sz w:val="26"/>
          <w:szCs w:val="26"/>
        </w:rPr>
        <w:t>sĩ</w:t>
      </w:r>
      <w:proofErr w:type="spellEnd"/>
      <w:r w:rsidRPr="002839E7">
        <w:rPr>
          <w:sz w:val="26"/>
          <w:szCs w:val="26"/>
        </w:rPr>
        <w:t xml:space="preserve"> </w:t>
      </w:r>
      <w:proofErr w:type="spellStart"/>
      <w:r w:rsidRPr="002839E7">
        <w:rPr>
          <w:sz w:val="26"/>
          <w:szCs w:val="26"/>
        </w:rPr>
        <w:t>Luật</w:t>
      </w:r>
      <w:proofErr w:type="spellEnd"/>
      <w:r w:rsidRPr="002839E7">
        <w:rPr>
          <w:sz w:val="26"/>
          <w:szCs w:val="26"/>
        </w:rPr>
        <w:t xml:space="preserve"> </w:t>
      </w:r>
      <w:proofErr w:type="spellStart"/>
      <w:r w:rsidRPr="002839E7">
        <w:rPr>
          <w:sz w:val="26"/>
          <w:szCs w:val="26"/>
        </w:rPr>
        <w:t>học</w:t>
      </w:r>
      <w:proofErr w:type="spellEnd"/>
      <w:r w:rsidRPr="002839E7">
        <w:rPr>
          <w:sz w:val="26"/>
          <w:szCs w:val="26"/>
        </w:rPr>
        <w:t xml:space="preserve">, Trường </w:t>
      </w:r>
      <w:proofErr w:type="spellStart"/>
      <w:r w:rsidRPr="002839E7">
        <w:rPr>
          <w:sz w:val="26"/>
          <w:szCs w:val="26"/>
        </w:rPr>
        <w:t>Đại</w:t>
      </w:r>
      <w:proofErr w:type="spellEnd"/>
      <w:r w:rsidRPr="002839E7">
        <w:rPr>
          <w:sz w:val="26"/>
          <w:szCs w:val="26"/>
        </w:rPr>
        <w:t xml:space="preserve"> </w:t>
      </w:r>
      <w:proofErr w:type="spellStart"/>
      <w:r w:rsidRPr="002839E7">
        <w:rPr>
          <w:sz w:val="26"/>
          <w:szCs w:val="26"/>
        </w:rPr>
        <w:t>học</w:t>
      </w:r>
      <w:proofErr w:type="spellEnd"/>
      <w:r w:rsidRPr="002839E7">
        <w:rPr>
          <w:sz w:val="26"/>
          <w:szCs w:val="26"/>
        </w:rPr>
        <w:t xml:space="preserve"> </w:t>
      </w:r>
      <w:proofErr w:type="spellStart"/>
      <w:r w:rsidRPr="002839E7">
        <w:rPr>
          <w:sz w:val="26"/>
          <w:szCs w:val="26"/>
        </w:rPr>
        <w:t>Luật</w:t>
      </w:r>
      <w:proofErr w:type="spellEnd"/>
      <w:r w:rsidRPr="002839E7">
        <w:rPr>
          <w:sz w:val="26"/>
          <w:szCs w:val="26"/>
        </w:rPr>
        <w:t xml:space="preserve"> Hà Nội.</w:t>
      </w:r>
    </w:p>
    <w:p w14:paraId="768FC45C" w14:textId="77777777" w:rsidR="00B033D7" w:rsidRPr="002839E7" w:rsidRDefault="00B033D7" w:rsidP="00EF2B76">
      <w:pPr>
        <w:pStyle w:val="NormalWeb"/>
        <w:numPr>
          <w:ilvl w:val="0"/>
          <w:numId w:val="1"/>
        </w:numPr>
        <w:tabs>
          <w:tab w:val="clear" w:pos="720"/>
          <w:tab w:val="num" w:pos="0"/>
        </w:tabs>
        <w:spacing w:before="0" w:beforeAutospacing="0" w:after="0" w:afterAutospacing="0" w:line="360" w:lineRule="auto"/>
        <w:ind w:left="0" w:firstLine="0"/>
        <w:rPr>
          <w:i/>
          <w:sz w:val="26"/>
          <w:szCs w:val="26"/>
        </w:rPr>
      </w:pPr>
      <w:r w:rsidRPr="002839E7">
        <w:rPr>
          <w:sz w:val="26"/>
          <w:szCs w:val="26"/>
        </w:rPr>
        <w:t xml:space="preserve">Lê </w:t>
      </w:r>
      <w:proofErr w:type="spellStart"/>
      <w:r w:rsidRPr="002839E7">
        <w:rPr>
          <w:sz w:val="26"/>
          <w:szCs w:val="26"/>
        </w:rPr>
        <w:t>Thế</w:t>
      </w:r>
      <w:proofErr w:type="spellEnd"/>
      <w:r w:rsidRPr="002839E7">
        <w:rPr>
          <w:sz w:val="26"/>
          <w:szCs w:val="26"/>
        </w:rPr>
        <w:t xml:space="preserve"> Giới &amp; Nguyễn Xuân Lãn (2017), </w:t>
      </w:r>
      <w:r w:rsidRPr="002839E7">
        <w:rPr>
          <w:bCs/>
          <w:i/>
          <w:sz w:val="26"/>
          <w:szCs w:val="26"/>
        </w:rPr>
        <w:t xml:space="preserve">Quản </w:t>
      </w:r>
      <w:proofErr w:type="spellStart"/>
      <w:r w:rsidRPr="002839E7">
        <w:rPr>
          <w:bCs/>
          <w:i/>
          <w:sz w:val="26"/>
          <w:szCs w:val="26"/>
        </w:rPr>
        <w:t>trị</w:t>
      </w:r>
      <w:proofErr w:type="spellEnd"/>
      <w:r w:rsidRPr="002839E7">
        <w:rPr>
          <w:bCs/>
          <w:i/>
          <w:sz w:val="26"/>
          <w:szCs w:val="26"/>
        </w:rPr>
        <w:t xml:space="preserve"> Marketing</w:t>
      </w:r>
      <w:r w:rsidRPr="002839E7">
        <w:rPr>
          <w:sz w:val="26"/>
          <w:szCs w:val="26"/>
        </w:rPr>
        <w:t xml:space="preserve"> (Tái </w:t>
      </w:r>
      <w:proofErr w:type="spellStart"/>
      <w:r w:rsidRPr="002839E7">
        <w:rPr>
          <w:sz w:val="26"/>
          <w:szCs w:val="26"/>
        </w:rPr>
        <w:t>bản</w:t>
      </w:r>
      <w:proofErr w:type="spellEnd"/>
      <w:r w:rsidRPr="002839E7">
        <w:rPr>
          <w:sz w:val="26"/>
          <w:szCs w:val="26"/>
        </w:rPr>
        <w:t xml:space="preserve"> </w:t>
      </w:r>
      <w:proofErr w:type="spellStart"/>
      <w:r w:rsidRPr="002839E7">
        <w:rPr>
          <w:sz w:val="26"/>
          <w:szCs w:val="26"/>
        </w:rPr>
        <w:t>lần</w:t>
      </w:r>
      <w:proofErr w:type="spellEnd"/>
      <w:r w:rsidRPr="002839E7">
        <w:rPr>
          <w:sz w:val="26"/>
          <w:szCs w:val="26"/>
        </w:rPr>
        <w:t xml:space="preserve"> </w:t>
      </w:r>
      <w:proofErr w:type="spellStart"/>
      <w:r w:rsidRPr="002839E7">
        <w:rPr>
          <w:sz w:val="26"/>
          <w:szCs w:val="26"/>
        </w:rPr>
        <w:t>thứ</w:t>
      </w:r>
      <w:proofErr w:type="spellEnd"/>
      <w:r w:rsidRPr="002839E7">
        <w:rPr>
          <w:sz w:val="26"/>
          <w:szCs w:val="26"/>
        </w:rPr>
        <w:t xml:space="preserve"> 10), </w:t>
      </w:r>
      <w:proofErr w:type="spellStart"/>
      <w:r w:rsidRPr="002839E7">
        <w:rPr>
          <w:sz w:val="26"/>
          <w:szCs w:val="26"/>
        </w:rPr>
        <w:t>Nhà</w:t>
      </w:r>
      <w:proofErr w:type="spellEnd"/>
      <w:r w:rsidRPr="002839E7">
        <w:rPr>
          <w:sz w:val="26"/>
          <w:szCs w:val="26"/>
        </w:rPr>
        <w:t xml:space="preserve"> </w:t>
      </w:r>
      <w:proofErr w:type="spellStart"/>
      <w:r w:rsidRPr="002839E7">
        <w:rPr>
          <w:sz w:val="26"/>
          <w:szCs w:val="26"/>
        </w:rPr>
        <w:t>xuất</w:t>
      </w:r>
      <w:proofErr w:type="spellEnd"/>
      <w:r w:rsidRPr="002839E7">
        <w:rPr>
          <w:sz w:val="26"/>
          <w:szCs w:val="26"/>
        </w:rPr>
        <w:t xml:space="preserve"> </w:t>
      </w:r>
      <w:proofErr w:type="spellStart"/>
      <w:r w:rsidRPr="002839E7">
        <w:rPr>
          <w:sz w:val="26"/>
          <w:szCs w:val="26"/>
        </w:rPr>
        <w:t>bản</w:t>
      </w:r>
      <w:proofErr w:type="spellEnd"/>
      <w:r w:rsidRPr="002839E7">
        <w:rPr>
          <w:sz w:val="26"/>
          <w:szCs w:val="26"/>
        </w:rPr>
        <w:t xml:space="preserve"> </w:t>
      </w:r>
      <w:proofErr w:type="spellStart"/>
      <w:r w:rsidRPr="002839E7">
        <w:rPr>
          <w:sz w:val="26"/>
          <w:szCs w:val="26"/>
        </w:rPr>
        <w:t>Giáo</w:t>
      </w:r>
      <w:proofErr w:type="spellEnd"/>
      <w:r w:rsidRPr="002839E7">
        <w:rPr>
          <w:sz w:val="26"/>
          <w:szCs w:val="26"/>
        </w:rPr>
        <w:t xml:space="preserve"> </w:t>
      </w:r>
      <w:proofErr w:type="spellStart"/>
      <w:r w:rsidRPr="002839E7">
        <w:rPr>
          <w:sz w:val="26"/>
          <w:szCs w:val="26"/>
        </w:rPr>
        <w:t>dục</w:t>
      </w:r>
      <w:proofErr w:type="spellEnd"/>
      <w:r w:rsidRPr="002839E7">
        <w:rPr>
          <w:sz w:val="26"/>
          <w:szCs w:val="26"/>
        </w:rPr>
        <w:t xml:space="preserve"> Việt Nam. </w:t>
      </w:r>
    </w:p>
    <w:p w14:paraId="046CF250" w14:textId="77777777" w:rsidR="00B033D7" w:rsidRPr="002839E7" w:rsidRDefault="00B033D7" w:rsidP="00EF2B76">
      <w:pPr>
        <w:pStyle w:val="NormalWeb"/>
        <w:numPr>
          <w:ilvl w:val="0"/>
          <w:numId w:val="1"/>
        </w:numPr>
        <w:tabs>
          <w:tab w:val="clear" w:pos="720"/>
          <w:tab w:val="num" w:pos="0"/>
        </w:tabs>
        <w:spacing w:before="0" w:beforeAutospacing="0" w:after="0" w:afterAutospacing="0" w:line="360" w:lineRule="auto"/>
        <w:ind w:left="0" w:firstLine="0"/>
        <w:rPr>
          <w:i/>
          <w:sz w:val="26"/>
          <w:szCs w:val="26"/>
        </w:rPr>
      </w:pPr>
      <w:proofErr w:type="spellStart"/>
      <w:r w:rsidRPr="002839E7">
        <w:rPr>
          <w:sz w:val="26"/>
          <w:szCs w:val="26"/>
        </w:rPr>
        <w:t>Trần</w:t>
      </w:r>
      <w:proofErr w:type="spellEnd"/>
      <w:r w:rsidRPr="002839E7">
        <w:rPr>
          <w:sz w:val="26"/>
          <w:szCs w:val="26"/>
        </w:rPr>
        <w:t xml:space="preserve"> Thị Ngọc (2020), </w:t>
      </w:r>
      <w:r w:rsidR="00146EFC" w:rsidRPr="002839E7">
        <w:rPr>
          <w:sz w:val="26"/>
          <w:szCs w:val="26"/>
        </w:rPr>
        <w:t>“</w:t>
      </w:r>
      <w:proofErr w:type="spellStart"/>
      <w:r w:rsidRPr="002839E7">
        <w:rPr>
          <w:bCs/>
          <w:sz w:val="26"/>
          <w:szCs w:val="26"/>
        </w:rPr>
        <w:t>Ảnh</w:t>
      </w:r>
      <w:proofErr w:type="spellEnd"/>
      <w:r w:rsidRPr="002839E7">
        <w:rPr>
          <w:bCs/>
          <w:sz w:val="26"/>
          <w:szCs w:val="26"/>
        </w:rPr>
        <w:t xml:space="preserve"> </w:t>
      </w:r>
      <w:proofErr w:type="spellStart"/>
      <w:r w:rsidRPr="002839E7">
        <w:rPr>
          <w:bCs/>
          <w:sz w:val="26"/>
          <w:szCs w:val="26"/>
        </w:rPr>
        <w:t>hưởng</w:t>
      </w:r>
      <w:proofErr w:type="spellEnd"/>
      <w:r w:rsidRPr="002839E7">
        <w:rPr>
          <w:bCs/>
          <w:sz w:val="26"/>
          <w:szCs w:val="26"/>
        </w:rPr>
        <w:t xml:space="preserve"> </w:t>
      </w:r>
      <w:proofErr w:type="spellStart"/>
      <w:r w:rsidRPr="002839E7">
        <w:rPr>
          <w:bCs/>
          <w:sz w:val="26"/>
          <w:szCs w:val="26"/>
        </w:rPr>
        <w:t>của</w:t>
      </w:r>
      <w:proofErr w:type="spellEnd"/>
      <w:r w:rsidRPr="002839E7">
        <w:rPr>
          <w:bCs/>
          <w:sz w:val="26"/>
          <w:szCs w:val="26"/>
        </w:rPr>
        <w:t xml:space="preserve"> Thông tin </w:t>
      </w:r>
      <w:proofErr w:type="spellStart"/>
      <w:r w:rsidRPr="002839E7">
        <w:rPr>
          <w:bCs/>
          <w:sz w:val="26"/>
          <w:szCs w:val="26"/>
        </w:rPr>
        <w:t>Truyền</w:t>
      </w:r>
      <w:proofErr w:type="spellEnd"/>
      <w:r w:rsidRPr="002839E7">
        <w:rPr>
          <w:bCs/>
          <w:sz w:val="26"/>
          <w:szCs w:val="26"/>
        </w:rPr>
        <w:t xml:space="preserve"> </w:t>
      </w:r>
      <w:proofErr w:type="spellStart"/>
      <w:r w:rsidRPr="002839E7">
        <w:rPr>
          <w:bCs/>
          <w:sz w:val="26"/>
          <w:szCs w:val="26"/>
        </w:rPr>
        <w:t>miệng</w:t>
      </w:r>
      <w:proofErr w:type="spellEnd"/>
      <w:r w:rsidRPr="002839E7">
        <w:rPr>
          <w:bCs/>
          <w:sz w:val="26"/>
          <w:szCs w:val="26"/>
        </w:rPr>
        <w:t xml:space="preserve"> </w:t>
      </w:r>
      <w:proofErr w:type="spellStart"/>
      <w:r w:rsidRPr="002839E7">
        <w:rPr>
          <w:bCs/>
          <w:sz w:val="26"/>
          <w:szCs w:val="26"/>
        </w:rPr>
        <w:t>đến</w:t>
      </w:r>
      <w:proofErr w:type="spellEnd"/>
      <w:r w:rsidRPr="002839E7">
        <w:rPr>
          <w:bCs/>
          <w:sz w:val="26"/>
          <w:szCs w:val="26"/>
        </w:rPr>
        <w:t xml:space="preserve"> </w:t>
      </w:r>
      <w:proofErr w:type="spellStart"/>
      <w:r w:rsidRPr="002839E7">
        <w:rPr>
          <w:bCs/>
          <w:sz w:val="26"/>
          <w:szCs w:val="26"/>
        </w:rPr>
        <w:t>Quyết</w:t>
      </w:r>
      <w:proofErr w:type="spellEnd"/>
      <w:r w:rsidRPr="002839E7">
        <w:rPr>
          <w:bCs/>
          <w:sz w:val="26"/>
          <w:szCs w:val="26"/>
        </w:rPr>
        <w:t xml:space="preserve"> </w:t>
      </w:r>
      <w:proofErr w:type="spellStart"/>
      <w:r w:rsidRPr="002839E7">
        <w:rPr>
          <w:bCs/>
          <w:sz w:val="26"/>
          <w:szCs w:val="26"/>
        </w:rPr>
        <w:t>định</w:t>
      </w:r>
      <w:proofErr w:type="spellEnd"/>
      <w:r w:rsidRPr="002839E7">
        <w:rPr>
          <w:bCs/>
          <w:sz w:val="26"/>
          <w:szCs w:val="26"/>
        </w:rPr>
        <w:t xml:space="preserve"> Mua </w:t>
      </w:r>
      <w:proofErr w:type="spellStart"/>
      <w:r w:rsidRPr="002839E7">
        <w:rPr>
          <w:bCs/>
          <w:sz w:val="26"/>
          <w:szCs w:val="26"/>
        </w:rPr>
        <w:t>hàng</w:t>
      </w:r>
      <w:proofErr w:type="spellEnd"/>
      <w:r w:rsidRPr="002839E7">
        <w:rPr>
          <w:bCs/>
          <w:sz w:val="26"/>
          <w:szCs w:val="26"/>
        </w:rPr>
        <w:t xml:space="preserve"> </w:t>
      </w:r>
      <w:proofErr w:type="spellStart"/>
      <w:r w:rsidRPr="002839E7">
        <w:rPr>
          <w:bCs/>
          <w:sz w:val="26"/>
          <w:szCs w:val="26"/>
        </w:rPr>
        <w:t>của</w:t>
      </w:r>
      <w:proofErr w:type="spellEnd"/>
      <w:r w:rsidRPr="002839E7">
        <w:rPr>
          <w:bCs/>
          <w:sz w:val="26"/>
          <w:szCs w:val="26"/>
        </w:rPr>
        <w:t xml:space="preserve"> </w:t>
      </w:r>
      <w:proofErr w:type="spellStart"/>
      <w:r w:rsidRPr="002839E7">
        <w:rPr>
          <w:bCs/>
          <w:sz w:val="26"/>
          <w:szCs w:val="26"/>
        </w:rPr>
        <w:t>Người</w:t>
      </w:r>
      <w:proofErr w:type="spellEnd"/>
      <w:r w:rsidRPr="002839E7">
        <w:rPr>
          <w:bCs/>
          <w:sz w:val="26"/>
          <w:szCs w:val="26"/>
        </w:rPr>
        <w:t xml:space="preserve"> </w:t>
      </w:r>
      <w:proofErr w:type="spellStart"/>
      <w:r w:rsidRPr="002839E7">
        <w:rPr>
          <w:bCs/>
          <w:sz w:val="26"/>
          <w:szCs w:val="26"/>
        </w:rPr>
        <w:t>tiêu</w:t>
      </w:r>
      <w:proofErr w:type="spellEnd"/>
      <w:r w:rsidRPr="002839E7">
        <w:rPr>
          <w:bCs/>
          <w:sz w:val="26"/>
          <w:szCs w:val="26"/>
        </w:rPr>
        <w:t xml:space="preserve"> </w:t>
      </w:r>
      <w:proofErr w:type="spellStart"/>
      <w:r w:rsidRPr="002839E7">
        <w:rPr>
          <w:bCs/>
          <w:sz w:val="26"/>
          <w:szCs w:val="26"/>
        </w:rPr>
        <w:t>dùng</w:t>
      </w:r>
      <w:proofErr w:type="spellEnd"/>
      <w:r w:rsidR="00146EFC" w:rsidRPr="002839E7">
        <w:rPr>
          <w:bCs/>
          <w:sz w:val="26"/>
          <w:szCs w:val="26"/>
        </w:rPr>
        <w:t>”</w:t>
      </w:r>
      <w:r w:rsidRPr="002839E7">
        <w:rPr>
          <w:bCs/>
          <w:sz w:val="26"/>
          <w:szCs w:val="26"/>
        </w:rPr>
        <w:t>,</w:t>
      </w:r>
      <w:r w:rsidRPr="002839E7">
        <w:rPr>
          <w:sz w:val="26"/>
          <w:szCs w:val="26"/>
        </w:rPr>
        <w:t xml:space="preserve"> </w:t>
      </w:r>
      <w:proofErr w:type="spellStart"/>
      <w:r w:rsidRPr="002839E7">
        <w:rPr>
          <w:i/>
          <w:iCs/>
          <w:sz w:val="26"/>
          <w:szCs w:val="26"/>
        </w:rPr>
        <w:t>Tạp</w:t>
      </w:r>
      <w:proofErr w:type="spellEnd"/>
      <w:r w:rsidRPr="002839E7">
        <w:rPr>
          <w:i/>
          <w:iCs/>
          <w:sz w:val="26"/>
          <w:szCs w:val="26"/>
        </w:rPr>
        <w:t xml:space="preserve"> </w:t>
      </w:r>
      <w:proofErr w:type="spellStart"/>
      <w:r w:rsidRPr="002839E7">
        <w:rPr>
          <w:i/>
          <w:iCs/>
          <w:sz w:val="26"/>
          <w:szCs w:val="26"/>
        </w:rPr>
        <w:t>chí</w:t>
      </w:r>
      <w:proofErr w:type="spellEnd"/>
      <w:r w:rsidRPr="002839E7">
        <w:rPr>
          <w:i/>
          <w:iCs/>
          <w:sz w:val="26"/>
          <w:szCs w:val="26"/>
        </w:rPr>
        <w:t xml:space="preserve"> Kinh </w:t>
      </w:r>
      <w:proofErr w:type="spellStart"/>
      <w:r w:rsidRPr="002839E7">
        <w:rPr>
          <w:i/>
          <w:iCs/>
          <w:sz w:val="26"/>
          <w:szCs w:val="26"/>
        </w:rPr>
        <w:t>tế</w:t>
      </w:r>
      <w:proofErr w:type="spellEnd"/>
      <w:r w:rsidRPr="002839E7">
        <w:rPr>
          <w:i/>
          <w:iCs/>
          <w:sz w:val="26"/>
          <w:szCs w:val="26"/>
        </w:rPr>
        <w:t xml:space="preserve"> </w:t>
      </w:r>
      <w:proofErr w:type="spellStart"/>
      <w:r w:rsidRPr="002839E7">
        <w:rPr>
          <w:i/>
          <w:iCs/>
          <w:sz w:val="26"/>
          <w:szCs w:val="26"/>
        </w:rPr>
        <w:t>và</w:t>
      </w:r>
      <w:proofErr w:type="spellEnd"/>
      <w:r w:rsidRPr="002839E7">
        <w:rPr>
          <w:i/>
          <w:iCs/>
          <w:sz w:val="26"/>
          <w:szCs w:val="26"/>
        </w:rPr>
        <w:t xml:space="preserve"> </w:t>
      </w:r>
      <w:proofErr w:type="spellStart"/>
      <w:r w:rsidRPr="002839E7">
        <w:rPr>
          <w:i/>
          <w:iCs/>
          <w:sz w:val="26"/>
          <w:szCs w:val="26"/>
        </w:rPr>
        <w:t>Phát</w:t>
      </w:r>
      <w:proofErr w:type="spellEnd"/>
      <w:r w:rsidRPr="002839E7">
        <w:rPr>
          <w:i/>
          <w:iCs/>
          <w:sz w:val="26"/>
          <w:szCs w:val="26"/>
        </w:rPr>
        <w:t xml:space="preserve"> </w:t>
      </w:r>
      <w:proofErr w:type="spellStart"/>
      <w:r w:rsidRPr="002839E7">
        <w:rPr>
          <w:i/>
          <w:iCs/>
          <w:sz w:val="26"/>
          <w:szCs w:val="26"/>
        </w:rPr>
        <w:t>triển</w:t>
      </w:r>
      <w:proofErr w:type="spellEnd"/>
      <w:r w:rsidRPr="002839E7">
        <w:rPr>
          <w:sz w:val="26"/>
          <w:szCs w:val="26"/>
        </w:rPr>
        <w:t>, (</w:t>
      </w:r>
      <w:proofErr w:type="spellStart"/>
      <w:r w:rsidRPr="002839E7">
        <w:rPr>
          <w:sz w:val="26"/>
          <w:szCs w:val="26"/>
        </w:rPr>
        <w:t>Số</w:t>
      </w:r>
      <w:proofErr w:type="spellEnd"/>
      <w:r w:rsidRPr="002839E7">
        <w:rPr>
          <w:sz w:val="26"/>
          <w:szCs w:val="26"/>
        </w:rPr>
        <w:t xml:space="preserve"> 280), 32-38. </w:t>
      </w:r>
    </w:p>
    <w:p w14:paraId="6298A853" w14:textId="77777777" w:rsidR="00B033D7" w:rsidRPr="002839E7" w:rsidRDefault="00B033D7" w:rsidP="00EF2B76">
      <w:pPr>
        <w:pStyle w:val="NormalWeb"/>
        <w:numPr>
          <w:ilvl w:val="0"/>
          <w:numId w:val="1"/>
        </w:numPr>
        <w:tabs>
          <w:tab w:val="clear" w:pos="720"/>
          <w:tab w:val="num" w:pos="0"/>
        </w:tabs>
        <w:spacing w:before="0" w:beforeAutospacing="0" w:after="0" w:afterAutospacing="0" w:line="360" w:lineRule="auto"/>
        <w:ind w:left="0" w:firstLine="0"/>
        <w:rPr>
          <w:i/>
          <w:sz w:val="26"/>
          <w:szCs w:val="26"/>
        </w:rPr>
      </w:pPr>
      <w:r w:rsidRPr="002839E7">
        <w:rPr>
          <w:sz w:val="26"/>
          <w:szCs w:val="26"/>
        </w:rPr>
        <w:t xml:space="preserve">Phạm Duy Nghĩa (2019), </w:t>
      </w:r>
      <w:r w:rsidRPr="002839E7">
        <w:rPr>
          <w:rStyle w:val="Emphasis"/>
          <w:sz w:val="26"/>
          <w:szCs w:val="26"/>
        </w:rPr>
        <w:t xml:space="preserve">Pháp </w:t>
      </w:r>
      <w:proofErr w:type="spellStart"/>
      <w:r w:rsidR="00A07AEA" w:rsidRPr="002839E7">
        <w:rPr>
          <w:rStyle w:val="Emphasis"/>
          <w:sz w:val="26"/>
          <w:szCs w:val="26"/>
        </w:rPr>
        <w:t>Luật</w:t>
      </w:r>
      <w:proofErr w:type="spellEnd"/>
      <w:r w:rsidR="00A07AEA" w:rsidRPr="002839E7">
        <w:rPr>
          <w:rStyle w:val="Emphasis"/>
          <w:sz w:val="26"/>
          <w:szCs w:val="26"/>
        </w:rPr>
        <w:t xml:space="preserve"> Bảo </w:t>
      </w:r>
      <w:proofErr w:type="spellStart"/>
      <w:r w:rsidR="00A07AEA" w:rsidRPr="002839E7">
        <w:rPr>
          <w:rStyle w:val="Emphasis"/>
          <w:sz w:val="26"/>
          <w:szCs w:val="26"/>
        </w:rPr>
        <w:t>vệ</w:t>
      </w:r>
      <w:proofErr w:type="spellEnd"/>
      <w:r w:rsidR="00A07AEA" w:rsidRPr="002839E7">
        <w:rPr>
          <w:rStyle w:val="Emphasis"/>
          <w:sz w:val="26"/>
          <w:szCs w:val="26"/>
        </w:rPr>
        <w:t xml:space="preserve"> </w:t>
      </w:r>
      <w:proofErr w:type="spellStart"/>
      <w:r w:rsidR="00A07AEA" w:rsidRPr="002839E7">
        <w:rPr>
          <w:rStyle w:val="Emphasis"/>
          <w:sz w:val="26"/>
          <w:szCs w:val="26"/>
        </w:rPr>
        <w:t>quyền</w:t>
      </w:r>
      <w:proofErr w:type="spellEnd"/>
      <w:r w:rsidR="004F7139" w:rsidRPr="002839E7">
        <w:rPr>
          <w:rStyle w:val="Emphasis"/>
          <w:sz w:val="26"/>
          <w:szCs w:val="26"/>
        </w:rPr>
        <w:t xml:space="preserve"> </w:t>
      </w:r>
      <w:proofErr w:type="spellStart"/>
      <w:r w:rsidR="004F7139" w:rsidRPr="002839E7">
        <w:rPr>
          <w:rStyle w:val="Emphasis"/>
          <w:sz w:val="26"/>
          <w:szCs w:val="26"/>
        </w:rPr>
        <w:t>lợi</w:t>
      </w:r>
      <w:proofErr w:type="spellEnd"/>
      <w:r w:rsidR="004F7139" w:rsidRPr="002839E7">
        <w:rPr>
          <w:rStyle w:val="Emphasis"/>
          <w:sz w:val="26"/>
          <w:szCs w:val="26"/>
        </w:rPr>
        <w:t xml:space="preserve"> </w:t>
      </w:r>
      <w:proofErr w:type="spellStart"/>
      <w:r w:rsidR="004F7139" w:rsidRPr="002839E7">
        <w:rPr>
          <w:rStyle w:val="Emphasis"/>
          <w:sz w:val="26"/>
          <w:szCs w:val="26"/>
        </w:rPr>
        <w:t>người</w:t>
      </w:r>
      <w:proofErr w:type="spellEnd"/>
      <w:r w:rsidR="004F7139" w:rsidRPr="002839E7">
        <w:rPr>
          <w:rStyle w:val="Emphasis"/>
          <w:sz w:val="26"/>
          <w:szCs w:val="26"/>
        </w:rPr>
        <w:t xml:space="preserve"> </w:t>
      </w:r>
      <w:proofErr w:type="spellStart"/>
      <w:r w:rsidR="004F7139" w:rsidRPr="002839E7">
        <w:rPr>
          <w:rStyle w:val="Emphasis"/>
          <w:sz w:val="26"/>
          <w:szCs w:val="26"/>
        </w:rPr>
        <w:t>tiêu</w:t>
      </w:r>
      <w:proofErr w:type="spellEnd"/>
      <w:r w:rsidR="004F7139" w:rsidRPr="002839E7">
        <w:rPr>
          <w:rStyle w:val="Emphasis"/>
          <w:sz w:val="26"/>
          <w:szCs w:val="26"/>
        </w:rPr>
        <w:t xml:space="preserve"> </w:t>
      </w:r>
      <w:proofErr w:type="spellStart"/>
      <w:r w:rsidR="004F7139" w:rsidRPr="002839E7">
        <w:rPr>
          <w:rStyle w:val="Emphasis"/>
          <w:sz w:val="26"/>
          <w:szCs w:val="26"/>
        </w:rPr>
        <w:t>dùng</w:t>
      </w:r>
      <w:proofErr w:type="spellEnd"/>
      <w:r w:rsidR="004F7139" w:rsidRPr="002839E7">
        <w:rPr>
          <w:rStyle w:val="Emphasis"/>
          <w:sz w:val="26"/>
          <w:szCs w:val="26"/>
        </w:rPr>
        <w:t xml:space="preserve"> </w:t>
      </w:r>
      <w:proofErr w:type="spellStart"/>
      <w:r w:rsidRPr="002839E7">
        <w:rPr>
          <w:rStyle w:val="Emphasis"/>
          <w:sz w:val="26"/>
          <w:szCs w:val="26"/>
        </w:rPr>
        <w:t>trong</w:t>
      </w:r>
      <w:proofErr w:type="spellEnd"/>
      <w:r w:rsidRPr="002839E7">
        <w:rPr>
          <w:rStyle w:val="Emphasis"/>
          <w:sz w:val="26"/>
          <w:szCs w:val="26"/>
        </w:rPr>
        <w:t xml:space="preserve"> </w:t>
      </w:r>
      <w:proofErr w:type="spellStart"/>
      <w:r w:rsidRPr="002839E7">
        <w:rPr>
          <w:rStyle w:val="Emphasis"/>
          <w:sz w:val="26"/>
          <w:szCs w:val="26"/>
        </w:rPr>
        <w:t>nền</w:t>
      </w:r>
      <w:proofErr w:type="spellEnd"/>
      <w:r w:rsidRPr="002839E7">
        <w:rPr>
          <w:rStyle w:val="Emphasis"/>
          <w:sz w:val="26"/>
          <w:szCs w:val="26"/>
        </w:rPr>
        <w:t xml:space="preserve"> </w:t>
      </w:r>
      <w:proofErr w:type="spellStart"/>
      <w:r w:rsidRPr="002839E7">
        <w:rPr>
          <w:rStyle w:val="Emphasis"/>
          <w:sz w:val="26"/>
          <w:szCs w:val="26"/>
        </w:rPr>
        <w:t>kinh</w:t>
      </w:r>
      <w:proofErr w:type="spellEnd"/>
      <w:r w:rsidRPr="002839E7">
        <w:rPr>
          <w:rStyle w:val="Emphasis"/>
          <w:sz w:val="26"/>
          <w:szCs w:val="26"/>
        </w:rPr>
        <w:t xml:space="preserve"> </w:t>
      </w:r>
      <w:proofErr w:type="spellStart"/>
      <w:r w:rsidRPr="002839E7">
        <w:rPr>
          <w:rStyle w:val="Emphasis"/>
          <w:sz w:val="26"/>
          <w:szCs w:val="26"/>
        </w:rPr>
        <w:t>tế</w:t>
      </w:r>
      <w:proofErr w:type="spellEnd"/>
      <w:r w:rsidRPr="002839E7">
        <w:rPr>
          <w:rStyle w:val="Emphasis"/>
          <w:sz w:val="26"/>
          <w:szCs w:val="26"/>
        </w:rPr>
        <w:t xml:space="preserve"> </w:t>
      </w:r>
      <w:proofErr w:type="spellStart"/>
      <w:r w:rsidRPr="002839E7">
        <w:rPr>
          <w:rStyle w:val="Emphasis"/>
          <w:sz w:val="26"/>
          <w:szCs w:val="26"/>
        </w:rPr>
        <w:t>thị</w:t>
      </w:r>
      <w:proofErr w:type="spellEnd"/>
      <w:r w:rsidRPr="002839E7">
        <w:rPr>
          <w:rStyle w:val="Emphasis"/>
          <w:sz w:val="26"/>
          <w:szCs w:val="26"/>
        </w:rPr>
        <w:t xml:space="preserve"> </w:t>
      </w:r>
      <w:proofErr w:type="spellStart"/>
      <w:r w:rsidRPr="002839E7">
        <w:rPr>
          <w:rStyle w:val="Emphasis"/>
          <w:sz w:val="26"/>
          <w:szCs w:val="26"/>
        </w:rPr>
        <w:t>trường</w:t>
      </w:r>
      <w:proofErr w:type="spellEnd"/>
      <w:r w:rsidRPr="002839E7">
        <w:rPr>
          <w:rStyle w:val="Emphasis"/>
          <w:sz w:val="26"/>
          <w:szCs w:val="26"/>
        </w:rPr>
        <w:t xml:space="preserve"> </w:t>
      </w:r>
      <w:proofErr w:type="spellStart"/>
      <w:r w:rsidRPr="002839E7">
        <w:rPr>
          <w:rStyle w:val="Emphasis"/>
          <w:sz w:val="26"/>
          <w:szCs w:val="26"/>
        </w:rPr>
        <w:t>định</w:t>
      </w:r>
      <w:proofErr w:type="spellEnd"/>
      <w:r w:rsidRPr="002839E7">
        <w:rPr>
          <w:rStyle w:val="Emphasis"/>
          <w:sz w:val="26"/>
          <w:szCs w:val="26"/>
        </w:rPr>
        <w:t xml:space="preserve"> </w:t>
      </w:r>
      <w:proofErr w:type="spellStart"/>
      <w:r w:rsidRPr="002839E7">
        <w:rPr>
          <w:rStyle w:val="Emphasis"/>
          <w:sz w:val="26"/>
          <w:szCs w:val="26"/>
        </w:rPr>
        <w:t>hướng</w:t>
      </w:r>
      <w:proofErr w:type="spellEnd"/>
      <w:r w:rsidRPr="002839E7">
        <w:rPr>
          <w:rStyle w:val="Emphasis"/>
          <w:sz w:val="26"/>
          <w:szCs w:val="26"/>
        </w:rPr>
        <w:t xml:space="preserve"> XHCN</w:t>
      </w:r>
      <w:r w:rsidRPr="002839E7">
        <w:rPr>
          <w:sz w:val="26"/>
          <w:szCs w:val="26"/>
        </w:rPr>
        <w:t>, NXB Hồng Đức.</w:t>
      </w:r>
    </w:p>
    <w:p w14:paraId="157E5A03" w14:textId="77777777" w:rsidR="00B033D7" w:rsidRPr="002839E7" w:rsidRDefault="002252A6" w:rsidP="00EF2B76">
      <w:pPr>
        <w:pStyle w:val="NormalWeb"/>
        <w:numPr>
          <w:ilvl w:val="0"/>
          <w:numId w:val="1"/>
        </w:numPr>
        <w:tabs>
          <w:tab w:val="clear" w:pos="720"/>
          <w:tab w:val="num" w:pos="0"/>
        </w:tabs>
        <w:spacing w:before="0" w:beforeAutospacing="0" w:after="0" w:afterAutospacing="0" w:line="360" w:lineRule="auto"/>
        <w:ind w:left="0" w:firstLine="0"/>
        <w:rPr>
          <w:i/>
          <w:sz w:val="26"/>
          <w:szCs w:val="26"/>
        </w:rPr>
      </w:pPr>
      <w:r w:rsidRPr="002839E7">
        <w:rPr>
          <w:sz w:val="26"/>
          <w:szCs w:val="26"/>
        </w:rPr>
        <w:t xml:space="preserve">Quốc </w:t>
      </w:r>
      <w:proofErr w:type="spellStart"/>
      <w:r w:rsidRPr="002839E7">
        <w:rPr>
          <w:sz w:val="26"/>
          <w:szCs w:val="26"/>
        </w:rPr>
        <w:t>hội</w:t>
      </w:r>
      <w:proofErr w:type="spellEnd"/>
      <w:r w:rsidRPr="002839E7">
        <w:rPr>
          <w:sz w:val="26"/>
          <w:szCs w:val="26"/>
        </w:rPr>
        <w:t xml:space="preserve"> (2005), </w:t>
      </w:r>
      <w:proofErr w:type="spellStart"/>
      <w:r w:rsidRPr="002839E7">
        <w:rPr>
          <w:rStyle w:val="Emphasis"/>
          <w:sz w:val="26"/>
          <w:szCs w:val="26"/>
        </w:rPr>
        <w:t>Luật</w:t>
      </w:r>
      <w:proofErr w:type="spellEnd"/>
      <w:r w:rsidRPr="002839E7">
        <w:rPr>
          <w:rStyle w:val="Emphasis"/>
          <w:sz w:val="26"/>
          <w:szCs w:val="26"/>
        </w:rPr>
        <w:t xml:space="preserve"> Thương </w:t>
      </w:r>
      <w:proofErr w:type="spellStart"/>
      <w:r w:rsidRPr="002839E7">
        <w:rPr>
          <w:rStyle w:val="Emphasis"/>
          <w:sz w:val="26"/>
          <w:szCs w:val="26"/>
        </w:rPr>
        <w:t>mại</w:t>
      </w:r>
      <w:proofErr w:type="spellEnd"/>
      <w:r w:rsidRPr="002839E7">
        <w:rPr>
          <w:sz w:val="26"/>
          <w:szCs w:val="26"/>
        </w:rPr>
        <w:t xml:space="preserve">, </w:t>
      </w:r>
      <w:proofErr w:type="spellStart"/>
      <w:r w:rsidRPr="002839E7">
        <w:rPr>
          <w:i/>
          <w:sz w:val="26"/>
          <w:szCs w:val="26"/>
        </w:rPr>
        <w:t>Luật</w:t>
      </w:r>
      <w:proofErr w:type="spellEnd"/>
      <w:r w:rsidRPr="002839E7">
        <w:rPr>
          <w:i/>
          <w:sz w:val="26"/>
          <w:szCs w:val="26"/>
        </w:rPr>
        <w:t xml:space="preserve"> </w:t>
      </w:r>
      <w:proofErr w:type="spellStart"/>
      <w:r w:rsidR="00B033D7" w:rsidRPr="002839E7">
        <w:rPr>
          <w:i/>
          <w:sz w:val="26"/>
          <w:szCs w:val="26"/>
        </w:rPr>
        <w:t>số</w:t>
      </w:r>
      <w:proofErr w:type="spellEnd"/>
      <w:r w:rsidR="00B033D7" w:rsidRPr="002839E7">
        <w:rPr>
          <w:i/>
          <w:sz w:val="26"/>
          <w:szCs w:val="26"/>
        </w:rPr>
        <w:t xml:space="preserve"> 36/2005/QH11, </w:t>
      </w:r>
      <w:proofErr w:type="spellStart"/>
      <w:r w:rsidR="00B033D7" w:rsidRPr="002839E7">
        <w:rPr>
          <w:i/>
          <w:sz w:val="26"/>
          <w:szCs w:val="26"/>
        </w:rPr>
        <w:t>ngày</w:t>
      </w:r>
      <w:proofErr w:type="spellEnd"/>
      <w:r w:rsidR="00B033D7" w:rsidRPr="002839E7">
        <w:rPr>
          <w:i/>
          <w:sz w:val="26"/>
          <w:szCs w:val="26"/>
        </w:rPr>
        <w:t xml:space="preserve"> 14/6/2005,</w:t>
      </w:r>
      <w:r w:rsidR="00B033D7" w:rsidRPr="002839E7">
        <w:rPr>
          <w:sz w:val="26"/>
          <w:szCs w:val="26"/>
        </w:rPr>
        <w:t xml:space="preserve"> Hà </w:t>
      </w:r>
      <w:proofErr w:type="spellStart"/>
      <w:r w:rsidR="00B033D7" w:rsidRPr="002839E7">
        <w:rPr>
          <w:sz w:val="26"/>
          <w:szCs w:val="26"/>
        </w:rPr>
        <w:t>Nội</w:t>
      </w:r>
      <w:proofErr w:type="spellEnd"/>
      <w:r w:rsidR="00B033D7" w:rsidRPr="002839E7">
        <w:rPr>
          <w:sz w:val="26"/>
          <w:szCs w:val="26"/>
        </w:rPr>
        <w:t>.</w:t>
      </w:r>
    </w:p>
    <w:p w14:paraId="2B4FE11C" w14:textId="77777777" w:rsidR="00B033D7" w:rsidRPr="002839E7" w:rsidRDefault="00B033D7" w:rsidP="00EF2B76">
      <w:pPr>
        <w:pStyle w:val="NormalWeb"/>
        <w:numPr>
          <w:ilvl w:val="0"/>
          <w:numId w:val="1"/>
        </w:numPr>
        <w:tabs>
          <w:tab w:val="clear" w:pos="720"/>
          <w:tab w:val="num" w:pos="0"/>
        </w:tabs>
        <w:spacing w:before="0" w:beforeAutospacing="0" w:after="0" w:afterAutospacing="0" w:line="360" w:lineRule="auto"/>
        <w:ind w:left="0" w:firstLine="0"/>
        <w:rPr>
          <w:i/>
          <w:sz w:val="26"/>
          <w:szCs w:val="26"/>
        </w:rPr>
      </w:pPr>
      <w:r w:rsidRPr="002839E7">
        <w:rPr>
          <w:sz w:val="26"/>
          <w:szCs w:val="26"/>
        </w:rPr>
        <w:t xml:space="preserve">Quốc </w:t>
      </w:r>
      <w:proofErr w:type="spellStart"/>
      <w:r w:rsidRPr="002839E7">
        <w:rPr>
          <w:sz w:val="26"/>
          <w:szCs w:val="26"/>
        </w:rPr>
        <w:t>hội</w:t>
      </w:r>
      <w:proofErr w:type="spellEnd"/>
      <w:r w:rsidRPr="002839E7">
        <w:rPr>
          <w:sz w:val="26"/>
          <w:szCs w:val="26"/>
        </w:rPr>
        <w:t xml:space="preserve"> (2012), </w:t>
      </w:r>
      <w:proofErr w:type="spellStart"/>
      <w:r w:rsidRPr="002839E7">
        <w:rPr>
          <w:rStyle w:val="Emphasis"/>
          <w:sz w:val="26"/>
          <w:szCs w:val="26"/>
        </w:rPr>
        <w:t>Luật</w:t>
      </w:r>
      <w:proofErr w:type="spellEnd"/>
      <w:r w:rsidRPr="002839E7">
        <w:rPr>
          <w:rStyle w:val="Emphasis"/>
          <w:sz w:val="26"/>
          <w:szCs w:val="26"/>
        </w:rPr>
        <w:t xml:space="preserve"> Quảng </w:t>
      </w:r>
      <w:proofErr w:type="spellStart"/>
      <w:r w:rsidRPr="002839E7">
        <w:rPr>
          <w:rStyle w:val="Emphasis"/>
          <w:sz w:val="26"/>
          <w:szCs w:val="26"/>
        </w:rPr>
        <w:t>cáo</w:t>
      </w:r>
      <w:proofErr w:type="spellEnd"/>
      <w:r w:rsidRPr="002839E7">
        <w:rPr>
          <w:sz w:val="26"/>
          <w:szCs w:val="26"/>
        </w:rPr>
        <w:t xml:space="preserve">, </w:t>
      </w:r>
      <w:proofErr w:type="spellStart"/>
      <w:r w:rsidRPr="002839E7">
        <w:rPr>
          <w:i/>
          <w:sz w:val="26"/>
          <w:szCs w:val="26"/>
        </w:rPr>
        <w:t>Luật</w:t>
      </w:r>
      <w:proofErr w:type="spellEnd"/>
      <w:r w:rsidRPr="002839E7">
        <w:rPr>
          <w:i/>
          <w:sz w:val="26"/>
          <w:szCs w:val="26"/>
        </w:rPr>
        <w:t xml:space="preserve"> </w:t>
      </w:r>
      <w:proofErr w:type="spellStart"/>
      <w:r w:rsidRPr="002839E7">
        <w:rPr>
          <w:i/>
          <w:sz w:val="26"/>
          <w:szCs w:val="26"/>
        </w:rPr>
        <w:t>số</w:t>
      </w:r>
      <w:proofErr w:type="spellEnd"/>
      <w:r w:rsidRPr="002839E7">
        <w:rPr>
          <w:i/>
          <w:sz w:val="26"/>
          <w:szCs w:val="26"/>
        </w:rPr>
        <w:t xml:space="preserve"> 16/2012/QH13, </w:t>
      </w:r>
      <w:proofErr w:type="spellStart"/>
      <w:r w:rsidRPr="002839E7">
        <w:rPr>
          <w:i/>
          <w:sz w:val="26"/>
          <w:szCs w:val="26"/>
        </w:rPr>
        <w:t>ngày</w:t>
      </w:r>
      <w:proofErr w:type="spellEnd"/>
      <w:r w:rsidRPr="002839E7">
        <w:rPr>
          <w:i/>
          <w:sz w:val="26"/>
          <w:szCs w:val="26"/>
        </w:rPr>
        <w:t xml:space="preserve"> 21/6/2012</w:t>
      </w:r>
      <w:r w:rsidRPr="002839E7">
        <w:rPr>
          <w:sz w:val="26"/>
          <w:szCs w:val="26"/>
        </w:rPr>
        <w:t xml:space="preserve">, Hà </w:t>
      </w:r>
      <w:proofErr w:type="spellStart"/>
      <w:r w:rsidRPr="002839E7">
        <w:rPr>
          <w:sz w:val="26"/>
          <w:szCs w:val="26"/>
        </w:rPr>
        <w:t>Nội</w:t>
      </w:r>
      <w:proofErr w:type="spellEnd"/>
      <w:r w:rsidRPr="002839E7">
        <w:rPr>
          <w:sz w:val="26"/>
          <w:szCs w:val="26"/>
        </w:rPr>
        <w:t>.</w:t>
      </w:r>
    </w:p>
    <w:p w14:paraId="327BB59B" w14:textId="77777777" w:rsidR="00B033D7" w:rsidRPr="002839E7" w:rsidRDefault="00B033D7" w:rsidP="00EF2B76">
      <w:pPr>
        <w:pStyle w:val="NormalWeb"/>
        <w:numPr>
          <w:ilvl w:val="0"/>
          <w:numId w:val="1"/>
        </w:numPr>
        <w:tabs>
          <w:tab w:val="clear" w:pos="720"/>
          <w:tab w:val="num" w:pos="0"/>
        </w:tabs>
        <w:spacing w:before="0" w:beforeAutospacing="0" w:after="0" w:afterAutospacing="0" w:line="360" w:lineRule="auto"/>
        <w:ind w:left="0" w:firstLine="0"/>
        <w:rPr>
          <w:i/>
          <w:sz w:val="26"/>
          <w:szCs w:val="26"/>
        </w:rPr>
      </w:pPr>
      <w:r w:rsidRPr="002839E7">
        <w:rPr>
          <w:sz w:val="26"/>
          <w:szCs w:val="26"/>
        </w:rPr>
        <w:t xml:space="preserve">Quốc </w:t>
      </w:r>
      <w:proofErr w:type="spellStart"/>
      <w:r w:rsidRPr="002839E7">
        <w:rPr>
          <w:sz w:val="26"/>
          <w:szCs w:val="26"/>
        </w:rPr>
        <w:t>hội</w:t>
      </w:r>
      <w:proofErr w:type="spellEnd"/>
      <w:r w:rsidRPr="002839E7">
        <w:rPr>
          <w:sz w:val="26"/>
          <w:szCs w:val="26"/>
        </w:rPr>
        <w:t xml:space="preserve"> (2010), </w:t>
      </w:r>
      <w:proofErr w:type="spellStart"/>
      <w:r w:rsidR="00A07AEA" w:rsidRPr="002839E7">
        <w:rPr>
          <w:rStyle w:val="Emphasis"/>
          <w:sz w:val="26"/>
          <w:szCs w:val="26"/>
        </w:rPr>
        <w:t>Luật</w:t>
      </w:r>
      <w:proofErr w:type="spellEnd"/>
      <w:r w:rsidR="00A07AEA" w:rsidRPr="002839E7">
        <w:rPr>
          <w:rStyle w:val="Emphasis"/>
          <w:sz w:val="26"/>
          <w:szCs w:val="26"/>
        </w:rPr>
        <w:t xml:space="preserve"> Bảo </w:t>
      </w:r>
      <w:proofErr w:type="spellStart"/>
      <w:r w:rsidR="00A07AEA" w:rsidRPr="002839E7">
        <w:rPr>
          <w:rStyle w:val="Emphasis"/>
          <w:sz w:val="26"/>
          <w:szCs w:val="26"/>
        </w:rPr>
        <w:t>vệ</w:t>
      </w:r>
      <w:proofErr w:type="spellEnd"/>
      <w:r w:rsidR="00A07AEA" w:rsidRPr="002839E7">
        <w:rPr>
          <w:rStyle w:val="Emphasis"/>
          <w:sz w:val="26"/>
          <w:szCs w:val="26"/>
        </w:rPr>
        <w:t xml:space="preserve"> </w:t>
      </w:r>
      <w:proofErr w:type="spellStart"/>
      <w:r w:rsidR="00A07AEA" w:rsidRPr="002839E7">
        <w:rPr>
          <w:rStyle w:val="Emphasis"/>
          <w:sz w:val="26"/>
          <w:szCs w:val="26"/>
        </w:rPr>
        <w:t>quyền</w:t>
      </w:r>
      <w:proofErr w:type="spellEnd"/>
      <w:r w:rsidRPr="002839E7">
        <w:rPr>
          <w:rStyle w:val="Emphasis"/>
          <w:sz w:val="26"/>
          <w:szCs w:val="26"/>
        </w:rPr>
        <w:t xml:space="preserve"> </w:t>
      </w:r>
      <w:proofErr w:type="spellStart"/>
      <w:r w:rsidRPr="002839E7">
        <w:rPr>
          <w:rStyle w:val="Emphasis"/>
          <w:sz w:val="26"/>
          <w:szCs w:val="26"/>
        </w:rPr>
        <w:t>lợi</w:t>
      </w:r>
      <w:proofErr w:type="spellEnd"/>
      <w:r w:rsidRPr="002839E7">
        <w:rPr>
          <w:rStyle w:val="Emphasis"/>
          <w:sz w:val="26"/>
          <w:szCs w:val="26"/>
        </w:rPr>
        <w:t xml:space="preserve"> </w:t>
      </w:r>
      <w:proofErr w:type="spellStart"/>
      <w:r w:rsidRPr="002839E7">
        <w:rPr>
          <w:rStyle w:val="Emphasis"/>
          <w:sz w:val="26"/>
          <w:szCs w:val="26"/>
        </w:rPr>
        <w:t>người</w:t>
      </w:r>
      <w:proofErr w:type="spellEnd"/>
      <w:r w:rsidRPr="002839E7">
        <w:rPr>
          <w:rStyle w:val="Emphasis"/>
          <w:sz w:val="26"/>
          <w:szCs w:val="26"/>
        </w:rPr>
        <w:t xml:space="preserve"> </w:t>
      </w:r>
      <w:proofErr w:type="spellStart"/>
      <w:r w:rsidRPr="002839E7">
        <w:rPr>
          <w:rStyle w:val="Emphasis"/>
          <w:sz w:val="26"/>
          <w:szCs w:val="26"/>
        </w:rPr>
        <w:t>tiêu</w:t>
      </w:r>
      <w:proofErr w:type="spellEnd"/>
      <w:r w:rsidRPr="002839E7">
        <w:rPr>
          <w:rStyle w:val="Emphasis"/>
          <w:sz w:val="26"/>
          <w:szCs w:val="26"/>
        </w:rPr>
        <w:t xml:space="preserve"> </w:t>
      </w:r>
      <w:proofErr w:type="spellStart"/>
      <w:r w:rsidRPr="002839E7">
        <w:rPr>
          <w:rStyle w:val="Emphasis"/>
          <w:sz w:val="26"/>
          <w:szCs w:val="26"/>
        </w:rPr>
        <w:t>dùng</w:t>
      </w:r>
      <w:proofErr w:type="spellEnd"/>
      <w:r w:rsidRPr="002839E7">
        <w:rPr>
          <w:sz w:val="26"/>
          <w:szCs w:val="26"/>
        </w:rPr>
        <w:t xml:space="preserve">, </w:t>
      </w:r>
      <w:proofErr w:type="spellStart"/>
      <w:r w:rsidRPr="002839E7">
        <w:rPr>
          <w:i/>
          <w:sz w:val="26"/>
          <w:szCs w:val="26"/>
        </w:rPr>
        <w:t>Luật</w:t>
      </w:r>
      <w:proofErr w:type="spellEnd"/>
      <w:r w:rsidRPr="002839E7">
        <w:rPr>
          <w:i/>
          <w:sz w:val="26"/>
          <w:szCs w:val="26"/>
        </w:rPr>
        <w:t xml:space="preserve"> </w:t>
      </w:r>
      <w:proofErr w:type="spellStart"/>
      <w:r w:rsidRPr="002839E7">
        <w:rPr>
          <w:i/>
          <w:sz w:val="26"/>
          <w:szCs w:val="26"/>
        </w:rPr>
        <w:t>số</w:t>
      </w:r>
      <w:proofErr w:type="spellEnd"/>
      <w:r w:rsidRPr="002839E7">
        <w:rPr>
          <w:i/>
          <w:sz w:val="26"/>
          <w:szCs w:val="26"/>
        </w:rPr>
        <w:t xml:space="preserve"> 59/2010/QH12, </w:t>
      </w:r>
      <w:proofErr w:type="spellStart"/>
      <w:r w:rsidRPr="002839E7">
        <w:rPr>
          <w:i/>
          <w:sz w:val="26"/>
          <w:szCs w:val="26"/>
        </w:rPr>
        <w:t>ngày</w:t>
      </w:r>
      <w:proofErr w:type="spellEnd"/>
      <w:r w:rsidRPr="002839E7">
        <w:rPr>
          <w:i/>
          <w:sz w:val="26"/>
          <w:szCs w:val="26"/>
        </w:rPr>
        <w:t xml:space="preserve"> 17/11/2010,</w:t>
      </w:r>
      <w:r w:rsidRPr="002839E7">
        <w:rPr>
          <w:sz w:val="26"/>
          <w:szCs w:val="26"/>
        </w:rPr>
        <w:t xml:space="preserve"> Hà </w:t>
      </w:r>
      <w:proofErr w:type="spellStart"/>
      <w:r w:rsidRPr="002839E7">
        <w:rPr>
          <w:sz w:val="26"/>
          <w:szCs w:val="26"/>
        </w:rPr>
        <w:t>Nội</w:t>
      </w:r>
      <w:proofErr w:type="spellEnd"/>
      <w:r w:rsidRPr="002839E7">
        <w:rPr>
          <w:sz w:val="26"/>
          <w:szCs w:val="26"/>
        </w:rPr>
        <w:t>.</w:t>
      </w:r>
    </w:p>
    <w:p w14:paraId="4EF2CB42" w14:textId="77777777" w:rsidR="00B033D7" w:rsidRPr="002839E7" w:rsidRDefault="00B033D7" w:rsidP="00EF2B76">
      <w:pPr>
        <w:pStyle w:val="NormalWeb"/>
        <w:numPr>
          <w:ilvl w:val="0"/>
          <w:numId w:val="1"/>
        </w:numPr>
        <w:tabs>
          <w:tab w:val="clear" w:pos="720"/>
          <w:tab w:val="num" w:pos="0"/>
        </w:tabs>
        <w:spacing w:before="0" w:beforeAutospacing="0" w:after="0" w:afterAutospacing="0" w:line="360" w:lineRule="auto"/>
        <w:ind w:left="0" w:firstLine="0"/>
        <w:rPr>
          <w:i/>
          <w:sz w:val="26"/>
          <w:szCs w:val="26"/>
        </w:rPr>
      </w:pPr>
      <w:r w:rsidRPr="002839E7">
        <w:rPr>
          <w:sz w:val="26"/>
          <w:szCs w:val="26"/>
        </w:rPr>
        <w:t xml:space="preserve">Quốc </w:t>
      </w:r>
      <w:proofErr w:type="spellStart"/>
      <w:r w:rsidRPr="002839E7">
        <w:rPr>
          <w:sz w:val="26"/>
          <w:szCs w:val="26"/>
        </w:rPr>
        <w:t>hội</w:t>
      </w:r>
      <w:proofErr w:type="spellEnd"/>
      <w:r w:rsidRPr="002839E7">
        <w:rPr>
          <w:sz w:val="26"/>
          <w:szCs w:val="26"/>
        </w:rPr>
        <w:t xml:space="preserve"> (2015), </w:t>
      </w:r>
      <w:proofErr w:type="spellStart"/>
      <w:r w:rsidRPr="002839E7">
        <w:rPr>
          <w:rStyle w:val="Emphasis"/>
          <w:sz w:val="26"/>
          <w:szCs w:val="26"/>
        </w:rPr>
        <w:t>Bộ</w:t>
      </w:r>
      <w:proofErr w:type="spellEnd"/>
      <w:r w:rsidRPr="002839E7">
        <w:rPr>
          <w:rStyle w:val="Emphasis"/>
          <w:sz w:val="26"/>
          <w:szCs w:val="26"/>
        </w:rPr>
        <w:t xml:space="preserve"> </w:t>
      </w:r>
      <w:proofErr w:type="spellStart"/>
      <w:r w:rsidRPr="002839E7">
        <w:rPr>
          <w:rStyle w:val="Emphasis"/>
          <w:sz w:val="26"/>
          <w:szCs w:val="26"/>
        </w:rPr>
        <w:t>luật</w:t>
      </w:r>
      <w:proofErr w:type="spellEnd"/>
      <w:r w:rsidRPr="002839E7">
        <w:rPr>
          <w:rStyle w:val="Emphasis"/>
          <w:sz w:val="26"/>
          <w:szCs w:val="26"/>
        </w:rPr>
        <w:t xml:space="preserve"> </w:t>
      </w:r>
      <w:proofErr w:type="spellStart"/>
      <w:r w:rsidRPr="002839E7">
        <w:rPr>
          <w:rStyle w:val="Emphasis"/>
          <w:sz w:val="26"/>
          <w:szCs w:val="26"/>
        </w:rPr>
        <w:t>Dân</w:t>
      </w:r>
      <w:proofErr w:type="spellEnd"/>
      <w:r w:rsidRPr="002839E7">
        <w:rPr>
          <w:rStyle w:val="Emphasis"/>
          <w:sz w:val="26"/>
          <w:szCs w:val="26"/>
        </w:rPr>
        <w:t xml:space="preserve"> </w:t>
      </w:r>
      <w:proofErr w:type="spellStart"/>
      <w:r w:rsidRPr="002839E7">
        <w:rPr>
          <w:rStyle w:val="Emphasis"/>
          <w:sz w:val="26"/>
          <w:szCs w:val="26"/>
        </w:rPr>
        <w:t>sự</w:t>
      </w:r>
      <w:proofErr w:type="spellEnd"/>
      <w:r w:rsidRPr="002839E7">
        <w:rPr>
          <w:sz w:val="26"/>
          <w:szCs w:val="26"/>
        </w:rPr>
        <w:t xml:space="preserve">, </w:t>
      </w:r>
      <w:proofErr w:type="spellStart"/>
      <w:r w:rsidRPr="002839E7">
        <w:rPr>
          <w:i/>
          <w:sz w:val="26"/>
          <w:szCs w:val="26"/>
        </w:rPr>
        <w:t>Luật</w:t>
      </w:r>
      <w:proofErr w:type="spellEnd"/>
      <w:r w:rsidRPr="002839E7">
        <w:rPr>
          <w:i/>
          <w:sz w:val="26"/>
          <w:szCs w:val="26"/>
        </w:rPr>
        <w:t xml:space="preserve"> </w:t>
      </w:r>
      <w:proofErr w:type="spellStart"/>
      <w:r w:rsidRPr="002839E7">
        <w:rPr>
          <w:i/>
          <w:sz w:val="26"/>
          <w:szCs w:val="26"/>
        </w:rPr>
        <w:t>số</w:t>
      </w:r>
      <w:proofErr w:type="spellEnd"/>
      <w:r w:rsidRPr="002839E7">
        <w:rPr>
          <w:i/>
          <w:sz w:val="26"/>
          <w:szCs w:val="26"/>
        </w:rPr>
        <w:t xml:space="preserve"> 91/2015/QH13, </w:t>
      </w:r>
      <w:proofErr w:type="spellStart"/>
      <w:r w:rsidRPr="002839E7">
        <w:rPr>
          <w:i/>
          <w:sz w:val="26"/>
          <w:szCs w:val="26"/>
        </w:rPr>
        <w:t>ngày</w:t>
      </w:r>
      <w:proofErr w:type="spellEnd"/>
      <w:r w:rsidRPr="002839E7">
        <w:rPr>
          <w:i/>
          <w:sz w:val="26"/>
          <w:szCs w:val="26"/>
        </w:rPr>
        <w:t xml:space="preserve"> 24/11/2015</w:t>
      </w:r>
      <w:r w:rsidRPr="002839E7">
        <w:rPr>
          <w:sz w:val="26"/>
          <w:szCs w:val="26"/>
        </w:rPr>
        <w:t xml:space="preserve">, Hà </w:t>
      </w:r>
      <w:proofErr w:type="spellStart"/>
      <w:r w:rsidRPr="002839E7">
        <w:rPr>
          <w:sz w:val="26"/>
          <w:szCs w:val="26"/>
        </w:rPr>
        <w:t>Nội</w:t>
      </w:r>
      <w:proofErr w:type="spellEnd"/>
      <w:r w:rsidRPr="002839E7">
        <w:rPr>
          <w:sz w:val="26"/>
          <w:szCs w:val="26"/>
        </w:rPr>
        <w:t>.</w:t>
      </w:r>
    </w:p>
    <w:p w14:paraId="536C758C" w14:textId="77777777" w:rsidR="00B033D7" w:rsidRPr="002839E7" w:rsidRDefault="00B033D7" w:rsidP="00EF2B76">
      <w:pPr>
        <w:pStyle w:val="NormalWeb"/>
        <w:numPr>
          <w:ilvl w:val="0"/>
          <w:numId w:val="1"/>
        </w:numPr>
        <w:tabs>
          <w:tab w:val="clear" w:pos="720"/>
          <w:tab w:val="num" w:pos="0"/>
        </w:tabs>
        <w:spacing w:before="0" w:beforeAutospacing="0" w:after="0" w:afterAutospacing="0" w:line="360" w:lineRule="auto"/>
        <w:ind w:left="0" w:firstLine="0"/>
        <w:rPr>
          <w:i/>
          <w:sz w:val="26"/>
          <w:szCs w:val="26"/>
        </w:rPr>
      </w:pPr>
      <w:r w:rsidRPr="002839E7">
        <w:rPr>
          <w:sz w:val="26"/>
          <w:szCs w:val="26"/>
        </w:rPr>
        <w:t xml:space="preserve">Quốc </w:t>
      </w:r>
      <w:proofErr w:type="spellStart"/>
      <w:r w:rsidRPr="002839E7">
        <w:rPr>
          <w:sz w:val="26"/>
          <w:szCs w:val="26"/>
        </w:rPr>
        <w:t>hội</w:t>
      </w:r>
      <w:proofErr w:type="spellEnd"/>
      <w:r w:rsidRPr="002839E7">
        <w:rPr>
          <w:sz w:val="26"/>
          <w:szCs w:val="26"/>
        </w:rPr>
        <w:t xml:space="preserve"> (2018), </w:t>
      </w:r>
      <w:proofErr w:type="spellStart"/>
      <w:r w:rsidRPr="002839E7">
        <w:rPr>
          <w:rStyle w:val="Emphasis"/>
          <w:sz w:val="26"/>
          <w:szCs w:val="26"/>
        </w:rPr>
        <w:t>Luật</w:t>
      </w:r>
      <w:proofErr w:type="spellEnd"/>
      <w:r w:rsidRPr="002839E7">
        <w:rPr>
          <w:rStyle w:val="Emphasis"/>
          <w:sz w:val="26"/>
          <w:szCs w:val="26"/>
        </w:rPr>
        <w:t xml:space="preserve"> Cạnh </w:t>
      </w:r>
      <w:proofErr w:type="spellStart"/>
      <w:r w:rsidRPr="002839E7">
        <w:rPr>
          <w:rStyle w:val="Emphasis"/>
          <w:sz w:val="26"/>
          <w:szCs w:val="26"/>
        </w:rPr>
        <w:t>tranh</w:t>
      </w:r>
      <w:proofErr w:type="spellEnd"/>
      <w:r w:rsidRPr="002839E7">
        <w:rPr>
          <w:sz w:val="26"/>
          <w:szCs w:val="26"/>
        </w:rPr>
        <w:t xml:space="preserve">, </w:t>
      </w:r>
      <w:proofErr w:type="spellStart"/>
      <w:r w:rsidRPr="002839E7">
        <w:rPr>
          <w:i/>
          <w:sz w:val="26"/>
          <w:szCs w:val="26"/>
        </w:rPr>
        <w:t>Luật</w:t>
      </w:r>
      <w:proofErr w:type="spellEnd"/>
      <w:r w:rsidRPr="002839E7">
        <w:rPr>
          <w:i/>
          <w:sz w:val="26"/>
          <w:szCs w:val="26"/>
        </w:rPr>
        <w:t xml:space="preserve"> </w:t>
      </w:r>
      <w:proofErr w:type="spellStart"/>
      <w:r w:rsidRPr="002839E7">
        <w:rPr>
          <w:i/>
          <w:sz w:val="26"/>
          <w:szCs w:val="26"/>
        </w:rPr>
        <w:t>số</w:t>
      </w:r>
      <w:proofErr w:type="spellEnd"/>
      <w:r w:rsidRPr="002839E7">
        <w:rPr>
          <w:i/>
          <w:sz w:val="26"/>
          <w:szCs w:val="26"/>
        </w:rPr>
        <w:t xml:space="preserve"> 23/2018/QH14, </w:t>
      </w:r>
      <w:proofErr w:type="spellStart"/>
      <w:r w:rsidRPr="002839E7">
        <w:rPr>
          <w:i/>
          <w:sz w:val="26"/>
          <w:szCs w:val="26"/>
        </w:rPr>
        <w:t>ngày</w:t>
      </w:r>
      <w:proofErr w:type="spellEnd"/>
      <w:r w:rsidRPr="002839E7">
        <w:rPr>
          <w:i/>
          <w:sz w:val="26"/>
          <w:szCs w:val="26"/>
        </w:rPr>
        <w:t xml:space="preserve"> 12/6/2018,</w:t>
      </w:r>
      <w:r w:rsidRPr="002839E7">
        <w:rPr>
          <w:sz w:val="26"/>
          <w:szCs w:val="26"/>
        </w:rPr>
        <w:t xml:space="preserve"> Hà </w:t>
      </w:r>
      <w:proofErr w:type="spellStart"/>
      <w:r w:rsidRPr="002839E7">
        <w:rPr>
          <w:sz w:val="26"/>
          <w:szCs w:val="26"/>
        </w:rPr>
        <w:t>Nội</w:t>
      </w:r>
      <w:proofErr w:type="spellEnd"/>
      <w:r w:rsidRPr="002839E7">
        <w:rPr>
          <w:sz w:val="26"/>
          <w:szCs w:val="26"/>
        </w:rPr>
        <w:t>.</w:t>
      </w:r>
    </w:p>
    <w:p w14:paraId="02E65C25" w14:textId="77777777" w:rsidR="00B033D7" w:rsidRPr="002839E7" w:rsidRDefault="002252A6" w:rsidP="00EF2B76">
      <w:pPr>
        <w:pStyle w:val="NormalWeb"/>
        <w:numPr>
          <w:ilvl w:val="0"/>
          <w:numId w:val="1"/>
        </w:numPr>
        <w:tabs>
          <w:tab w:val="clear" w:pos="720"/>
          <w:tab w:val="num" w:pos="0"/>
        </w:tabs>
        <w:spacing w:before="0" w:beforeAutospacing="0" w:after="0" w:afterAutospacing="0" w:line="360" w:lineRule="auto"/>
        <w:ind w:left="0" w:firstLine="0"/>
        <w:rPr>
          <w:i/>
          <w:sz w:val="26"/>
          <w:szCs w:val="26"/>
        </w:rPr>
      </w:pPr>
      <w:r w:rsidRPr="002839E7">
        <w:rPr>
          <w:sz w:val="26"/>
          <w:szCs w:val="26"/>
        </w:rPr>
        <w:t xml:space="preserve">Quốc </w:t>
      </w:r>
      <w:proofErr w:type="spellStart"/>
      <w:r w:rsidRPr="002839E7">
        <w:rPr>
          <w:sz w:val="26"/>
          <w:szCs w:val="26"/>
        </w:rPr>
        <w:t>hội</w:t>
      </w:r>
      <w:proofErr w:type="spellEnd"/>
      <w:r w:rsidRPr="002839E7">
        <w:rPr>
          <w:sz w:val="26"/>
          <w:szCs w:val="26"/>
        </w:rPr>
        <w:t xml:space="preserve"> (2023), </w:t>
      </w:r>
      <w:proofErr w:type="spellStart"/>
      <w:r w:rsidRPr="002839E7">
        <w:rPr>
          <w:rStyle w:val="Emphasis"/>
          <w:sz w:val="26"/>
          <w:szCs w:val="26"/>
        </w:rPr>
        <w:t>Luật</w:t>
      </w:r>
      <w:proofErr w:type="spellEnd"/>
      <w:r w:rsidRPr="002839E7">
        <w:rPr>
          <w:rStyle w:val="Emphasis"/>
          <w:sz w:val="26"/>
          <w:szCs w:val="26"/>
        </w:rPr>
        <w:t xml:space="preserve"> Giao </w:t>
      </w:r>
      <w:proofErr w:type="spellStart"/>
      <w:r w:rsidRPr="002839E7">
        <w:rPr>
          <w:rStyle w:val="Emphasis"/>
          <w:sz w:val="26"/>
          <w:szCs w:val="26"/>
        </w:rPr>
        <w:t>dịch</w:t>
      </w:r>
      <w:proofErr w:type="spellEnd"/>
      <w:r w:rsidRPr="002839E7">
        <w:rPr>
          <w:rStyle w:val="Emphasis"/>
          <w:sz w:val="26"/>
          <w:szCs w:val="26"/>
        </w:rPr>
        <w:t xml:space="preserve"> </w:t>
      </w:r>
      <w:proofErr w:type="spellStart"/>
      <w:r w:rsidRPr="002839E7">
        <w:rPr>
          <w:rStyle w:val="Emphasis"/>
          <w:sz w:val="26"/>
          <w:szCs w:val="26"/>
        </w:rPr>
        <w:t>điện</w:t>
      </w:r>
      <w:proofErr w:type="spellEnd"/>
      <w:r w:rsidRPr="002839E7">
        <w:rPr>
          <w:rStyle w:val="Emphasis"/>
          <w:sz w:val="26"/>
          <w:szCs w:val="26"/>
        </w:rPr>
        <w:t xml:space="preserve"> </w:t>
      </w:r>
      <w:proofErr w:type="spellStart"/>
      <w:r w:rsidRPr="002839E7">
        <w:rPr>
          <w:rStyle w:val="Emphasis"/>
          <w:sz w:val="26"/>
          <w:szCs w:val="26"/>
        </w:rPr>
        <w:t>tử</w:t>
      </w:r>
      <w:proofErr w:type="spellEnd"/>
      <w:r w:rsidRPr="002839E7">
        <w:rPr>
          <w:rStyle w:val="Emphasis"/>
          <w:sz w:val="26"/>
          <w:szCs w:val="26"/>
        </w:rPr>
        <w:t xml:space="preserve"> (</w:t>
      </w:r>
      <w:proofErr w:type="spellStart"/>
      <w:r w:rsidRPr="002839E7">
        <w:rPr>
          <w:rStyle w:val="Emphasis"/>
          <w:sz w:val="26"/>
          <w:szCs w:val="26"/>
        </w:rPr>
        <w:t>sửa</w:t>
      </w:r>
      <w:proofErr w:type="spellEnd"/>
      <w:r w:rsidRPr="002839E7">
        <w:rPr>
          <w:rStyle w:val="Emphasis"/>
          <w:sz w:val="26"/>
          <w:szCs w:val="26"/>
        </w:rPr>
        <w:t xml:space="preserve"> </w:t>
      </w:r>
      <w:proofErr w:type="spellStart"/>
      <w:r w:rsidRPr="002839E7">
        <w:rPr>
          <w:rStyle w:val="Emphasis"/>
          <w:sz w:val="26"/>
          <w:szCs w:val="26"/>
        </w:rPr>
        <w:t>đổi</w:t>
      </w:r>
      <w:proofErr w:type="spellEnd"/>
      <w:r w:rsidRPr="002839E7">
        <w:rPr>
          <w:rStyle w:val="Emphasis"/>
          <w:sz w:val="26"/>
          <w:szCs w:val="26"/>
        </w:rPr>
        <w:t>)</w:t>
      </w:r>
      <w:r w:rsidRPr="002839E7">
        <w:rPr>
          <w:sz w:val="26"/>
          <w:szCs w:val="26"/>
        </w:rPr>
        <w:t xml:space="preserve">, </w:t>
      </w:r>
      <w:proofErr w:type="spellStart"/>
      <w:r w:rsidRPr="002839E7">
        <w:rPr>
          <w:i/>
          <w:sz w:val="26"/>
          <w:szCs w:val="26"/>
        </w:rPr>
        <w:t>Luật</w:t>
      </w:r>
      <w:proofErr w:type="spellEnd"/>
      <w:r w:rsidRPr="002839E7">
        <w:rPr>
          <w:i/>
          <w:sz w:val="26"/>
          <w:szCs w:val="26"/>
        </w:rPr>
        <w:t xml:space="preserve"> </w:t>
      </w:r>
      <w:proofErr w:type="spellStart"/>
      <w:r w:rsidRPr="002839E7">
        <w:rPr>
          <w:i/>
          <w:sz w:val="26"/>
          <w:szCs w:val="26"/>
        </w:rPr>
        <w:t>số</w:t>
      </w:r>
      <w:proofErr w:type="spellEnd"/>
      <w:r w:rsidRPr="002839E7">
        <w:rPr>
          <w:i/>
          <w:sz w:val="26"/>
          <w:szCs w:val="26"/>
        </w:rPr>
        <w:t xml:space="preserve"> 20/2</w:t>
      </w:r>
      <w:r w:rsidR="00B033D7" w:rsidRPr="002839E7">
        <w:rPr>
          <w:i/>
          <w:sz w:val="26"/>
          <w:szCs w:val="26"/>
        </w:rPr>
        <w:t xml:space="preserve">023/QH15, </w:t>
      </w:r>
      <w:proofErr w:type="spellStart"/>
      <w:r w:rsidR="00B033D7" w:rsidRPr="002839E7">
        <w:rPr>
          <w:i/>
          <w:sz w:val="26"/>
          <w:szCs w:val="26"/>
        </w:rPr>
        <w:t>ngày</w:t>
      </w:r>
      <w:proofErr w:type="spellEnd"/>
      <w:r w:rsidR="00B033D7" w:rsidRPr="002839E7">
        <w:rPr>
          <w:i/>
          <w:sz w:val="26"/>
          <w:szCs w:val="26"/>
        </w:rPr>
        <w:t xml:space="preserve"> 22/6/2023</w:t>
      </w:r>
      <w:r w:rsidR="00B033D7" w:rsidRPr="002839E7">
        <w:rPr>
          <w:sz w:val="26"/>
          <w:szCs w:val="26"/>
        </w:rPr>
        <w:t xml:space="preserve">, Hà </w:t>
      </w:r>
      <w:proofErr w:type="spellStart"/>
      <w:r w:rsidR="00B033D7" w:rsidRPr="002839E7">
        <w:rPr>
          <w:sz w:val="26"/>
          <w:szCs w:val="26"/>
        </w:rPr>
        <w:t>Nội</w:t>
      </w:r>
      <w:proofErr w:type="spellEnd"/>
      <w:r w:rsidR="00B033D7" w:rsidRPr="002839E7">
        <w:rPr>
          <w:sz w:val="26"/>
          <w:szCs w:val="26"/>
        </w:rPr>
        <w:t>.</w:t>
      </w:r>
    </w:p>
    <w:p w14:paraId="5A69BA93" w14:textId="77777777" w:rsidR="00B033D7" w:rsidRPr="002839E7" w:rsidRDefault="00B033D7" w:rsidP="00EF2B76">
      <w:pPr>
        <w:pStyle w:val="NormalWeb"/>
        <w:numPr>
          <w:ilvl w:val="0"/>
          <w:numId w:val="1"/>
        </w:numPr>
        <w:tabs>
          <w:tab w:val="clear" w:pos="720"/>
          <w:tab w:val="num" w:pos="0"/>
        </w:tabs>
        <w:spacing w:before="0" w:beforeAutospacing="0" w:after="0" w:afterAutospacing="0" w:line="360" w:lineRule="auto"/>
        <w:ind w:left="0" w:firstLine="0"/>
        <w:rPr>
          <w:i/>
          <w:sz w:val="26"/>
          <w:szCs w:val="26"/>
        </w:rPr>
      </w:pPr>
      <w:proofErr w:type="spellStart"/>
      <w:r w:rsidRPr="002839E7">
        <w:rPr>
          <w:sz w:val="26"/>
          <w:szCs w:val="26"/>
        </w:rPr>
        <w:t>Sở</w:t>
      </w:r>
      <w:proofErr w:type="spellEnd"/>
      <w:r w:rsidRPr="002839E7">
        <w:rPr>
          <w:sz w:val="26"/>
          <w:szCs w:val="26"/>
        </w:rPr>
        <w:t xml:space="preserve"> Công Thương Thành </w:t>
      </w:r>
      <w:proofErr w:type="spellStart"/>
      <w:r w:rsidRPr="002839E7">
        <w:rPr>
          <w:sz w:val="26"/>
          <w:szCs w:val="26"/>
        </w:rPr>
        <w:t>phố</w:t>
      </w:r>
      <w:proofErr w:type="spellEnd"/>
      <w:r w:rsidRPr="002839E7">
        <w:rPr>
          <w:sz w:val="26"/>
          <w:szCs w:val="26"/>
        </w:rPr>
        <w:t xml:space="preserve"> Hà </w:t>
      </w:r>
      <w:proofErr w:type="spellStart"/>
      <w:r w:rsidRPr="002839E7">
        <w:rPr>
          <w:sz w:val="26"/>
          <w:szCs w:val="26"/>
        </w:rPr>
        <w:t>Nội</w:t>
      </w:r>
      <w:proofErr w:type="spellEnd"/>
      <w:r w:rsidRPr="002839E7">
        <w:rPr>
          <w:sz w:val="26"/>
          <w:szCs w:val="26"/>
        </w:rPr>
        <w:t xml:space="preserve"> (2024), </w:t>
      </w:r>
      <w:r w:rsidRPr="002839E7">
        <w:rPr>
          <w:rStyle w:val="Emphasis"/>
          <w:sz w:val="26"/>
          <w:szCs w:val="26"/>
        </w:rPr>
        <w:t xml:space="preserve">Báo </w:t>
      </w:r>
      <w:proofErr w:type="spellStart"/>
      <w:r w:rsidRPr="002839E7">
        <w:rPr>
          <w:rStyle w:val="Emphasis"/>
          <w:sz w:val="26"/>
          <w:szCs w:val="26"/>
        </w:rPr>
        <w:t>cáo</w:t>
      </w:r>
      <w:proofErr w:type="spellEnd"/>
      <w:r w:rsidRPr="002839E7">
        <w:rPr>
          <w:rStyle w:val="Emphasis"/>
          <w:sz w:val="26"/>
          <w:szCs w:val="26"/>
        </w:rPr>
        <w:t xml:space="preserve"> </w:t>
      </w:r>
      <w:proofErr w:type="spellStart"/>
      <w:r w:rsidRPr="002839E7">
        <w:rPr>
          <w:rStyle w:val="Emphasis"/>
          <w:sz w:val="26"/>
          <w:szCs w:val="26"/>
        </w:rPr>
        <w:t>kết</w:t>
      </w:r>
      <w:proofErr w:type="spellEnd"/>
      <w:r w:rsidRPr="002839E7">
        <w:rPr>
          <w:rStyle w:val="Emphasis"/>
          <w:sz w:val="26"/>
          <w:szCs w:val="26"/>
        </w:rPr>
        <w:t xml:space="preserve"> </w:t>
      </w:r>
      <w:proofErr w:type="spellStart"/>
      <w:r w:rsidRPr="002839E7">
        <w:rPr>
          <w:rStyle w:val="Emphasis"/>
          <w:sz w:val="26"/>
          <w:szCs w:val="26"/>
        </w:rPr>
        <w:t>quả</w:t>
      </w:r>
      <w:proofErr w:type="spellEnd"/>
      <w:r w:rsidRPr="002839E7">
        <w:rPr>
          <w:rStyle w:val="Emphasis"/>
          <w:sz w:val="26"/>
          <w:szCs w:val="26"/>
        </w:rPr>
        <w:t xml:space="preserve"> </w:t>
      </w:r>
      <w:proofErr w:type="spellStart"/>
      <w:r w:rsidRPr="002839E7">
        <w:rPr>
          <w:rStyle w:val="Emphasis"/>
          <w:sz w:val="26"/>
          <w:szCs w:val="26"/>
        </w:rPr>
        <w:t>thực</w:t>
      </w:r>
      <w:proofErr w:type="spellEnd"/>
      <w:r w:rsidRPr="002839E7">
        <w:rPr>
          <w:rStyle w:val="Emphasis"/>
          <w:sz w:val="26"/>
          <w:szCs w:val="26"/>
        </w:rPr>
        <w:t xml:space="preserve"> </w:t>
      </w:r>
      <w:proofErr w:type="spellStart"/>
      <w:r w:rsidRPr="002839E7">
        <w:rPr>
          <w:rStyle w:val="Emphasis"/>
          <w:sz w:val="26"/>
          <w:szCs w:val="26"/>
        </w:rPr>
        <w:t>hiện</w:t>
      </w:r>
      <w:proofErr w:type="spellEnd"/>
      <w:r w:rsidRPr="002839E7">
        <w:rPr>
          <w:rStyle w:val="Emphasis"/>
          <w:sz w:val="26"/>
          <w:szCs w:val="26"/>
        </w:rPr>
        <w:t xml:space="preserve"> </w:t>
      </w:r>
      <w:proofErr w:type="spellStart"/>
      <w:r w:rsidRPr="002839E7">
        <w:rPr>
          <w:rStyle w:val="Emphasis"/>
          <w:sz w:val="26"/>
          <w:szCs w:val="26"/>
        </w:rPr>
        <w:t>công</w:t>
      </w:r>
      <w:proofErr w:type="spellEnd"/>
      <w:r w:rsidRPr="002839E7">
        <w:rPr>
          <w:rStyle w:val="Emphasis"/>
          <w:sz w:val="26"/>
          <w:szCs w:val="26"/>
        </w:rPr>
        <w:t xml:space="preserve"> </w:t>
      </w:r>
      <w:proofErr w:type="spellStart"/>
      <w:r w:rsidRPr="002839E7">
        <w:rPr>
          <w:rStyle w:val="Emphasis"/>
          <w:sz w:val="26"/>
          <w:szCs w:val="26"/>
        </w:rPr>
        <w:t>tác</w:t>
      </w:r>
      <w:proofErr w:type="spellEnd"/>
      <w:r w:rsidRPr="002839E7">
        <w:rPr>
          <w:rStyle w:val="Emphasis"/>
          <w:sz w:val="26"/>
          <w:szCs w:val="26"/>
        </w:rPr>
        <w:t xml:space="preserve"> </w:t>
      </w:r>
      <w:proofErr w:type="spellStart"/>
      <w:r w:rsidRPr="002839E7">
        <w:rPr>
          <w:rStyle w:val="Emphasis"/>
          <w:sz w:val="26"/>
          <w:szCs w:val="26"/>
        </w:rPr>
        <w:t>bảo</w:t>
      </w:r>
      <w:proofErr w:type="spellEnd"/>
      <w:r w:rsidRPr="002839E7">
        <w:rPr>
          <w:rStyle w:val="Emphasis"/>
          <w:sz w:val="26"/>
          <w:szCs w:val="26"/>
        </w:rPr>
        <w:t xml:space="preserve"> </w:t>
      </w:r>
      <w:proofErr w:type="spellStart"/>
      <w:r w:rsidRPr="002839E7">
        <w:rPr>
          <w:rStyle w:val="Emphasis"/>
          <w:sz w:val="26"/>
          <w:szCs w:val="26"/>
        </w:rPr>
        <w:t>vệ</w:t>
      </w:r>
      <w:proofErr w:type="spellEnd"/>
      <w:r w:rsidRPr="002839E7">
        <w:rPr>
          <w:rStyle w:val="Emphasis"/>
          <w:sz w:val="26"/>
          <w:szCs w:val="26"/>
        </w:rPr>
        <w:t xml:space="preserve"> </w:t>
      </w:r>
      <w:proofErr w:type="spellStart"/>
      <w:r w:rsidRPr="002839E7">
        <w:rPr>
          <w:rStyle w:val="Emphasis"/>
          <w:sz w:val="26"/>
          <w:szCs w:val="26"/>
        </w:rPr>
        <w:t>quyền</w:t>
      </w:r>
      <w:proofErr w:type="spellEnd"/>
      <w:r w:rsidRPr="002839E7">
        <w:rPr>
          <w:rStyle w:val="Emphasis"/>
          <w:sz w:val="26"/>
          <w:szCs w:val="26"/>
        </w:rPr>
        <w:t xml:space="preserve"> </w:t>
      </w:r>
      <w:proofErr w:type="spellStart"/>
      <w:r w:rsidRPr="002839E7">
        <w:rPr>
          <w:rStyle w:val="Emphasis"/>
          <w:sz w:val="26"/>
          <w:szCs w:val="26"/>
        </w:rPr>
        <w:t>lợi</w:t>
      </w:r>
      <w:proofErr w:type="spellEnd"/>
      <w:r w:rsidRPr="002839E7">
        <w:rPr>
          <w:rStyle w:val="Emphasis"/>
          <w:sz w:val="26"/>
          <w:szCs w:val="26"/>
        </w:rPr>
        <w:t xml:space="preserve"> </w:t>
      </w:r>
      <w:proofErr w:type="spellStart"/>
      <w:r w:rsidRPr="002839E7">
        <w:rPr>
          <w:rStyle w:val="Emphasis"/>
          <w:sz w:val="26"/>
          <w:szCs w:val="26"/>
        </w:rPr>
        <w:t>người</w:t>
      </w:r>
      <w:proofErr w:type="spellEnd"/>
      <w:r w:rsidRPr="002839E7">
        <w:rPr>
          <w:rStyle w:val="Emphasis"/>
          <w:sz w:val="26"/>
          <w:szCs w:val="26"/>
        </w:rPr>
        <w:t xml:space="preserve"> </w:t>
      </w:r>
      <w:proofErr w:type="spellStart"/>
      <w:r w:rsidRPr="002839E7">
        <w:rPr>
          <w:rStyle w:val="Emphasis"/>
          <w:sz w:val="26"/>
          <w:szCs w:val="26"/>
        </w:rPr>
        <w:t>tiêu</w:t>
      </w:r>
      <w:proofErr w:type="spellEnd"/>
      <w:r w:rsidRPr="002839E7">
        <w:rPr>
          <w:rStyle w:val="Emphasis"/>
          <w:sz w:val="26"/>
          <w:szCs w:val="26"/>
        </w:rPr>
        <w:t xml:space="preserve"> </w:t>
      </w:r>
      <w:proofErr w:type="spellStart"/>
      <w:r w:rsidRPr="002839E7">
        <w:rPr>
          <w:rStyle w:val="Emphasis"/>
          <w:sz w:val="26"/>
          <w:szCs w:val="26"/>
        </w:rPr>
        <w:t>dùng</w:t>
      </w:r>
      <w:proofErr w:type="spellEnd"/>
      <w:r w:rsidRPr="002839E7">
        <w:rPr>
          <w:rStyle w:val="Emphasis"/>
          <w:sz w:val="26"/>
          <w:szCs w:val="26"/>
        </w:rPr>
        <w:t xml:space="preserve"> </w:t>
      </w:r>
      <w:proofErr w:type="spellStart"/>
      <w:r w:rsidRPr="002839E7">
        <w:rPr>
          <w:rStyle w:val="Emphasis"/>
          <w:sz w:val="26"/>
          <w:szCs w:val="26"/>
        </w:rPr>
        <w:t>trên</w:t>
      </w:r>
      <w:proofErr w:type="spellEnd"/>
      <w:r w:rsidRPr="002839E7">
        <w:rPr>
          <w:rStyle w:val="Emphasis"/>
          <w:sz w:val="26"/>
          <w:szCs w:val="26"/>
        </w:rPr>
        <w:t xml:space="preserve"> </w:t>
      </w:r>
      <w:proofErr w:type="spellStart"/>
      <w:r w:rsidRPr="002839E7">
        <w:rPr>
          <w:rStyle w:val="Emphasis"/>
          <w:sz w:val="26"/>
          <w:szCs w:val="26"/>
        </w:rPr>
        <w:t>địa</w:t>
      </w:r>
      <w:proofErr w:type="spellEnd"/>
      <w:r w:rsidRPr="002839E7">
        <w:rPr>
          <w:rStyle w:val="Emphasis"/>
          <w:sz w:val="26"/>
          <w:szCs w:val="26"/>
        </w:rPr>
        <w:t xml:space="preserve"> </w:t>
      </w:r>
      <w:proofErr w:type="spellStart"/>
      <w:r w:rsidRPr="002839E7">
        <w:rPr>
          <w:rStyle w:val="Emphasis"/>
          <w:sz w:val="26"/>
          <w:szCs w:val="26"/>
        </w:rPr>
        <w:t>bàn</w:t>
      </w:r>
      <w:proofErr w:type="spellEnd"/>
      <w:r w:rsidRPr="002839E7">
        <w:rPr>
          <w:rStyle w:val="Emphasis"/>
          <w:sz w:val="26"/>
          <w:szCs w:val="26"/>
        </w:rPr>
        <w:t xml:space="preserve"> Thành </w:t>
      </w:r>
      <w:proofErr w:type="spellStart"/>
      <w:r w:rsidRPr="002839E7">
        <w:rPr>
          <w:rStyle w:val="Emphasis"/>
          <w:sz w:val="26"/>
          <w:szCs w:val="26"/>
        </w:rPr>
        <w:t>phố</w:t>
      </w:r>
      <w:proofErr w:type="spellEnd"/>
      <w:r w:rsidRPr="002839E7">
        <w:rPr>
          <w:rStyle w:val="Emphasis"/>
          <w:sz w:val="26"/>
          <w:szCs w:val="26"/>
        </w:rPr>
        <w:t xml:space="preserve"> Hà </w:t>
      </w:r>
      <w:proofErr w:type="spellStart"/>
      <w:r w:rsidRPr="002839E7">
        <w:rPr>
          <w:rStyle w:val="Emphasis"/>
          <w:sz w:val="26"/>
          <w:szCs w:val="26"/>
        </w:rPr>
        <w:t>Nội</w:t>
      </w:r>
      <w:proofErr w:type="spellEnd"/>
      <w:r w:rsidRPr="002839E7">
        <w:rPr>
          <w:rStyle w:val="Emphasis"/>
          <w:sz w:val="26"/>
          <w:szCs w:val="26"/>
        </w:rPr>
        <w:t xml:space="preserve"> </w:t>
      </w:r>
      <w:proofErr w:type="spellStart"/>
      <w:r w:rsidRPr="002839E7">
        <w:rPr>
          <w:rStyle w:val="Emphasis"/>
          <w:sz w:val="26"/>
          <w:szCs w:val="26"/>
        </w:rPr>
        <w:t>năm</w:t>
      </w:r>
      <w:proofErr w:type="spellEnd"/>
      <w:r w:rsidRPr="002839E7">
        <w:rPr>
          <w:rStyle w:val="Emphasis"/>
          <w:sz w:val="26"/>
          <w:szCs w:val="26"/>
        </w:rPr>
        <w:t xml:space="preserve"> 2023</w:t>
      </w:r>
      <w:r w:rsidRPr="002839E7">
        <w:rPr>
          <w:sz w:val="26"/>
          <w:szCs w:val="26"/>
        </w:rPr>
        <w:t xml:space="preserve">, Hà </w:t>
      </w:r>
      <w:proofErr w:type="spellStart"/>
      <w:r w:rsidRPr="002839E7">
        <w:rPr>
          <w:sz w:val="26"/>
          <w:szCs w:val="26"/>
        </w:rPr>
        <w:t>Nội</w:t>
      </w:r>
      <w:proofErr w:type="spellEnd"/>
      <w:r w:rsidRPr="002839E7">
        <w:rPr>
          <w:sz w:val="26"/>
          <w:szCs w:val="26"/>
        </w:rPr>
        <w:t>.</w:t>
      </w:r>
    </w:p>
    <w:p w14:paraId="25279005" w14:textId="77777777" w:rsidR="00B033D7" w:rsidRPr="002839E7" w:rsidRDefault="00B033D7" w:rsidP="00B033D7">
      <w:pPr>
        <w:pStyle w:val="NormalWeb"/>
        <w:spacing w:before="0" w:beforeAutospacing="0" w:after="0" w:afterAutospacing="0" w:line="360" w:lineRule="auto"/>
        <w:rPr>
          <w:b/>
          <w:i/>
          <w:sz w:val="26"/>
          <w:szCs w:val="26"/>
        </w:rPr>
      </w:pPr>
      <w:proofErr w:type="spellStart"/>
      <w:r w:rsidRPr="002839E7">
        <w:rPr>
          <w:b/>
          <w:sz w:val="26"/>
          <w:szCs w:val="26"/>
        </w:rPr>
        <w:t>Tiếng</w:t>
      </w:r>
      <w:proofErr w:type="spellEnd"/>
      <w:r w:rsidRPr="002839E7">
        <w:rPr>
          <w:b/>
          <w:sz w:val="26"/>
          <w:szCs w:val="26"/>
        </w:rPr>
        <w:t xml:space="preserve"> Anh</w:t>
      </w:r>
    </w:p>
    <w:p w14:paraId="79CCC889" w14:textId="77777777" w:rsidR="00B033D7" w:rsidRPr="002839E7" w:rsidRDefault="00B033D7" w:rsidP="00EF2B76">
      <w:pPr>
        <w:pStyle w:val="NormalWeb"/>
        <w:numPr>
          <w:ilvl w:val="0"/>
          <w:numId w:val="1"/>
        </w:numPr>
        <w:tabs>
          <w:tab w:val="clear" w:pos="720"/>
          <w:tab w:val="num" w:pos="0"/>
        </w:tabs>
        <w:spacing w:before="0" w:beforeAutospacing="0" w:after="0" w:afterAutospacing="0" w:line="360" w:lineRule="auto"/>
        <w:ind w:left="0" w:firstLine="0"/>
        <w:rPr>
          <w:i/>
          <w:sz w:val="26"/>
          <w:szCs w:val="26"/>
        </w:rPr>
      </w:pPr>
      <w:r w:rsidRPr="002839E7">
        <w:rPr>
          <w:sz w:val="26"/>
          <w:szCs w:val="26"/>
        </w:rPr>
        <w:t xml:space="preserve">Akerlof, G. A. </w:t>
      </w:r>
      <w:r w:rsidRPr="002839E7">
        <w:rPr>
          <w:iCs/>
          <w:sz w:val="26"/>
          <w:szCs w:val="26"/>
        </w:rPr>
        <w:t>(1970),</w:t>
      </w:r>
      <w:r w:rsidRPr="002839E7">
        <w:rPr>
          <w:sz w:val="26"/>
          <w:szCs w:val="26"/>
        </w:rPr>
        <w:t xml:space="preserve"> </w:t>
      </w:r>
      <w:r w:rsidR="00146EFC" w:rsidRPr="002839E7">
        <w:rPr>
          <w:sz w:val="26"/>
          <w:szCs w:val="26"/>
        </w:rPr>
        <w:t>“</w:t>
      </w:r>
      <w:r w:rsidRPr="002839E7">
        <w:rPr>
          <w:bCs/>
          <w:sz w:val="26"/>
          <w:szCs w:val="26"/>
        </w:rPr>
        <w:t xml:space="preserve">The Market for </w:t>
      </w:r>
      <w:r w:rsidR="00146EFC" w:rsidRPr="002839E7">
        <w:rPr>
          <w:bCs/>
          <w:sz w:val="26"/>
          <w:szCs w:val="26"/>
        </w:rPr>
        <w:t>“</w:t>
      </w:r>
      <w:r w:rsidRPr="002839E7">
        <w:rPr>
          <w:bCs/>
          <w:sz w:val="26"/>
          <w:szCs w:val="26"/>
        </w:rPr>
        <w:t>Lemons</w:t>
      </w:r>
      <w:r w:rsidR="00146EFC" w:rsidRPr="002839E7">
        <w:rPr>
          <w:bCs/>
          <w:sz w:val="26"/>
          <w:szCs w:val="26"/>
        </w:rPr>
        <w:t>”</w:t>
      </w:r>
      <w:r w:rsidRPr="002839E7">
        <w:rPr>
          <w:bCs/>
          <w:sz w:val="26"/>
          <w:szCs w:val="26"/>
        </w:rPr>
        <w:t>: Quality Uncertainty and the Market Mechanism</w:t>
      </w:r>
      <w:r w:rsidR="00146EFC" w:rsidRPr="002839E7">
        <w:rPr>
          <w:bCs/>
          <w:sz w:val="26"/>
          <w:szCs w:val="26"/>
        </w:rPr>
        <w:t>”</w:t>
      </w:r>
      <w:r w:rsidRPr="002839E7">
        <w:rPr>
          <w:bCs/>
          <w:sz w:val="26"/>
          <w:szCs w:val="26"/>
        </w:rPr>
        <w:t>,</w:t>
      </w:r>
      <w:r w:rsidRPr="002839E7">
        <w:rPr>
          <w:sz w:val="26"/>
          <w:szCs w:val="26"/>
        </w:rPr>
        <w:t xml:space="preserve"> </w:t>
      </w:r>
      <w:r w:rsidRPr="002839E7">
        <w:rPr>
          <w:i/>
          <w:iCs/>
          <w:sz w:val="26"/>
          <w:szCs w:val="26"/>
        </w:rPr>
        <w:t>The Quarterly Journal of Economics</w:t>
      </w:r>
      <w:r w:rsidRPr="002839E7">
        <w:rPr>
          <w:sz w:val="26"/>
          <w:szCs w:val="26"/>
        </w:rPr>
        <w:t>, 84(3), 488–500.</w:t>
      </w:r>
    </w:p>
    <w:p w14:paraId="40361CDE" w14:textId="77777777" w:rsidR="00B033D7" w:rsidRPr="002839E7" w:rsidRDefault="00B033D7" w:rsidP="00EF2B76">
      <w:pPr>
        <w:pStyle w:val="NormalWeb"/>
        <w:numPr>
          <w:ilvl w:val="0"/>
          <w:numId w:val="1"/>
        </w:numPr>
        <w:tabs>
          <w:tab w:val="clear" w:pos="720"/>
          <w:tab w:val="num" w:pos="0"/>
        </w:tabs>
        <w:spacing w:before="0" w:beforeAutospacing="0" w:after="0" w:afterAutospacing="0" w:line="360" w:lineRule="auto"/>
        <w:ind w:left="0" w:firstLine="0"/>
        <w:rPr>
          <w:i/>
          <w:sz w:val="26"/>
          <w:szCs w:val="26"/>
        </w:rPr>
      </w:pPr>
      <w:r w:rsidRPr="002839E7">
        <w:rPr>
          <w:sz w:val="26"/>
          <w:szCs w:val="26"/>
        </w:rPr>
        <w:lastRenderedPageBreak/>
        <w:t xml:space="preserve">Carroll, A. B. </w:t>
      </w:r>
      <w:r w:rsidRPr="002839E7">
        <w:rPr>
          <w:iCs/>
          <w:sz w:val="26"/>
          <w:szCs w:val="26"/>
        </w:rPr>
        <w:t>(1991),</w:t>
      </w:r>
      <w:r w:rsidRPr="002839E7">
        <w:rPr>
          <w:sz w:val="26"/>
          <w:szCs w:val="26"/>
        </w:rPr>
        <w:t xml:space="preserve"> </w:t>
      </w:r>
      <w:r w:rsidR="00146EFC" w:rsidRPr="002839E7">
        <w:rPr>
          <w:sz w:val="26"/>
          <w:szCs w:val="26"/>
        </w:rPr>
        <w:t>“</w:t>
      </w:r>
      <w:r w:rsidRPr="002839E7">
        <w:rPr>
          <w:bCs/>
          <w:sz w:val="26"/>
          <w:szCs w:val="26"/>
        </w:rPr>
        <w:t>The Pyramid of Corporate Social Responsibility: Toward the Moral Management of Organizational Stakeholders</w:t>
      </w:r>
      <w:r w:rsidR="00146EFC" w:rsidRPr="002839E7">
        <w:rPr>
          <w:bCs/>
          <w:sz w:val="26"/>
          <w:szCs w:val="26"/>
        </w:rPr>
        <w:t>”</w:t>
      </w:r>
      <w:r w:rsidRPr="002839E7">
        <w:rPr>
          <w:bCs/>
          <w:sz w:val="26"/>
          <w:szCs w:val="26"/>
        </w:rPr>
        <w:t>,</w:t>
      </w:r>
      <w:r w:rsidRPr="002839E7">
        <w:rPr>
          <w:b/>
          <w:bCs/>
          <w:sz w:val="26"/>
          <w:szCs w:val="26"/>
        </w:rPr>
        <w:t xml:space="preserve"> </w:t>
      </w:r>
      <w:r w:rsidRPr="002839E7">
        <w:rPr>
          <w:i/>
          <w:iCs/>
          <w:sz w:val="26"/>
          <w:szCs w:val="26"/>
        </w:rPr>
        <w:t>Business Horizons</w:t>
      </w:r>
      <w:r w:rsidRPr="002839E7">
        <w:rPr>
          <w:sz w:val="26"/>
          <w:szCs w:val="26"/>
        </w:rPr>
        <w:t>, 34(4), 39–48.</w:t>
      </w:r>
    </w:p>
    <w:p w14:paraId="76FE361B" w14:textId="77777777" w:rsidR="00B033D7" w:rsidRPr="002839E7" w:rsidRDefault="00B033D7" w:rsidP="00EF2B76">
      <w:pPr>
        <w:pStyle w:val="NormalWeb"/>
        <w:numPr>
          <w:ilvl w:val="0"/>
          <w:numId w:val="1"/>
        </w:numPr>
        <w:tabs>
          <w:tab w:val="clear" w:pos="720"/>
          <w:tab w:val="num" w:pos="0"/>
        </w:tabs>
        <w:spacing w:before="0" w:beforeAutospacing="0" w:after="0" w:afterAutospacing="0" w:line="360" w:lineRule="auto"/>
        <w:ind w:left="0" w:firstLine="0"/>
        <w:rPr>
          <w:sz w:val="26"/>
          <w:szCs w:val="26"/>
        </w:rPr>
      </w:pPr>
      <w:r w:rsidRPr="002839E7">
        <w:rPr>
          <w:bCs/>
          <w:sz w:val="26"/>
          <w:szCs w:val="26"/>
        </w:rPr>
        <w:t>ISO 26000:2010 - Guidance on social responsibility</w:t>
      </w:r>
      <w:r w:rsidRPr="002839E7">
        <w:rPr>
          <w:sz w:val="26"/>
          <w:szCs w:val="26"/>
        </w:rPr>
        <w:t>.</w:t>
      </w:r>
    </w:p>
    <w:p w14:paraId="116E9243" w14:textId="77777777" w:rsidR="00B033D7" w:rsidRPr="002839E7" w:rsidRDefault="00B033D7" w:rsidP="00EF2B76">
      <w:pPr>
        <w:pStyle w:val="NormalWeb"/>
        <w:numPr>
          <w:ilvl w:val="0"/>
          <w:numId w:val="1"/>
        </w:numPr>
        <w:tabs>
          <w:tab w:val="clear" w:pos="720"/>
          <w:tab w:val="num" w:pos="0"/>
        </w:tabs>
        <w:spacing w:before="0" w:beforeAutospacing="0" w:after="0" w:afterAutospacing="0" w:line="360" w:lineRule="auto"/>
        <w:ind w:left="0" w:firstLine="0"/>
        <w:rPr>
          <w:i/>
          <w:sz w:val="26"/>
          <w:szCs w:val="26"/>
        </w:rPr>
      </w:pPr>
      <w:r w:rsidRPr="002839E7">
        <w:rPr>
          <w:sz w:val="26"/>
          <w:szCs w:val="26"/>
        </w:rPr>
        <w:t xml:space="preserve">Kotler, P., &amp; Armstrong, G. (2021), </w:t>
      </w:r>
      <w:r w:rsidRPr="002839E7">
        <w:rPr>
          <w:bCs/>
          <w:i/>
          <w:sz w:val="26"/>
          <w:szCs w:val="26"/>
        </w:rPr>
        <w:t>Principles of Marketing</w:t>
      </w:r>
      <w:r w:rsidRPr="002839E7">
        <w:rPr>
          <w:sz w:val="26"/>
          <w:szCs w:val="26"/>
        </w:rPr>
        <w:t xml:space="preserve"> (18th ed.), Pearson Education. </w:t>
      </w:r>
    </w:p>
    <w:p w14:paraId="59EDCFE8" w14:textId="77777777" w:rsidR="00B033D7" w:rsidRPr="002839E7" w:rsidRDefault="00B033D7" w:rsidP="00EF2B76">
      <w:pPr>
        <w:pStyle w:val="NormalWeb"/>
        <w:numPr>
          <w:ilvl w:val="0"/>
          <w:numId w:val="1"/>
        </w:numPr>
        <w:tabs>
          <w:tab w:val="clear" w:pos="720"/>
          <w:tab w:val="num" w:pos="0"/>
        </w:tabs>
        <w:spacing w:before="0" w:beforeAutospacing="0" w:after="0" w:afterAutospacing="0" w:line="360" w:lineRule="auto"/>
        <w:ind w:left="0" w:firstLine="0"/>
        <w:rPr>
          <w:i/>
          <w:sz w:val="26"/>
          <w:szCs w:val="26"/>
        </w:rPr>
      </w:pPr>
      <w:r w:rsidRPr="002839E7">
        <w:rPr>
          <w:sz w:val="26"/>
          <w:szCs w:val="26"/>
        </w:rPr>
        <w:t xml:space="preserve">Solomon, M. R. (2020), </w:t>
      </w:r>
      <w:r w:rsidRPr="002839E7">
        <w:rPr>
          <w:bCs/>
          <w:i/>
          <w:sz w:val="26"/>
          <w:szCs w:val="26"/>
        </w:rPr>
        <w:t>Consumer Behavior: Buying, Having, and Being</w:t>
      </w:r>
      <w:r w:rsidRPr="002839E7">
        <w:rPr>
          <w:sz w:val="26"/>
          <w:szCs w:val="26"/>
        </w:rPr>
        <w:t xml:space="preserve"> (13th ed.), Pearson Education. </w:t>
      </w:r>
    </w:p>
    <w:p w14:paraId="134DE0A2" w14:textId="77777777" w:rsidR="00B033D7" w:rsidRPr="002839E7" w:rsidRDefault="00B033D7" w:rsidP="00EF2B76">
      <w:pPr>
        <w:pStyle w:val="NormalWeb"/>
        <w:numPr>
          <w:ilvl w:val="0"/>
          <w:numId w:val="1"/>
        </w:numPr>
        <w:tabs>
          <w:tab w:val="clear" w:pos="720"/>
          <w:tab w:val="num" w:pos="0"/>
        </w:tabs>
        <w:spacing w:before="0" w:beforeAutospacing="0" w:after="0" w:afterAutospacing="0" w:line="360" w:lineRule="auto"/>
        <w:ind w:left="0" w:firstLine="0"/>
        <w:rPr>
          <w:i/>
          <w:sz w:val="26"/>
          <w:szCs w:val="26"/>
        </w:rPr>
      </w:pPr>
      <w:r w:rsidRPr="002839E7">
        <w:rPr>
          <w:sz w:val="26"/>
          <w:szCs w:val="26"/>
        </w:rPr>
        <w:t xml:space="preserve">Stigler, G. J. (1961), </w:t>
      </w:r>
      <w:r w:rsidR="00146EFC" w:rsidRPr="002839E7">
        <w:rPr>
          <w:sz w:val="26"/>
          <w:szCs w:val="26"/>
        </w:rPr>
        <w:t>“</w:t>
      </w:r>
      <w:r w:rsidRPr="002839E7">
        <w:rPr>
          <w:bCs/>
          <w:sz w:val="26"/>
          <w:szCs w:val="26"/>
        </w:rPr>
        <w:t>The Economics of Information</w:t>
      </w:r>
      <w:r w:rsidR="00146EFC" w:rsidRPr="002839E7">
        <w:rPr>
          <w:bCs/>
          <w:sz w:val="26"/>
          <w:szCs w:val="26"/>
        </w:rPr>
        <w:t>”</w:t>
      </w:r>
      <w:r w:rsidRPr="002839E7">
        <w:rPr>
          <w:bCs/>
          <w:sz w:val="26"/>
          <w:szCs w:val="26"/>
        </w:rPr>
        <w:t>,</w:t>
      </w:r>
      <w:r w:rsidRPr="002839E7">
        <w:rPr>
          <w:sz w:val="26"/>
          <w:szCs w:val="26"/>
        </w:rPr>
        <w:t xml:space="preserve"> </w:t>
      </w:r>
      <w:r w:rsidRPr="002839E7">
        <w:rPr>
          <w:i/>
          <w:iCs/>
          <w:sz w:val="26"/>
          <w:szCs w:val="26"/>
        </w:rPr>
        <w:t>Journal of Political Economy</w:t>
      </w:r>
      <w:r w:rsidRPr="002839E7">
        <w:rPr>
          <w:sz w:val="26"/>
          <w:szCs w:val="26"/>
        </w:rPr>
        <w:t>, 69(3), 213–225.</w:t>
      </w:r>
    </w:p>
    <w:p w14:paraId="2DAF692A" w14:textId="77777777" w:rsidR="001A1A95" w:rsidRPr="002839E7" w:rsidRDefault="001A1A95" w:rsidP="00EF2B76">
      <w:pPr>
        <w:pStyle w:val="NormalWeb"/>
        <w:numPr>
          <w:ilvl w:val="0"/>
          <w:numId w:val="1"/>
        </w:numPr>
        <w:tabs>
          <w:tab w:val="clear" w:pos="720"/>
          <w:tab w:val="num" w:pos="0"/>
        </w:tabs>
        <w:spacing w:before="0" w:beforeAutospacing="0" w:after="0" w:afterAutospacing="0" w:line="360" w:lineRule="auto"/>
        <w:ind w:left="0" w:firstLine="0"/>
        <w:rPr>
          <w:i/>
          <w:sz w:val="26"/>
          <w:szCs w:val="26"/>
        </w:rPr>
      </w:pPr>
      <w:r w:rsidRPr="002839E7">
        <w:rPr>
          <w:sz w:val="26"/>
          <w:szCs w:val="26"/>
        </w:rPr>
        <w:t xml:space="preserve">UNCTAD (2021), </w:t>
      </w:r>
      <w:r w:rsidRPr="002839E7">
        <w:rPr>
          <w:rStyle w:val="Emphasis"/>
          <w:sz w:val="26"/>
          <w:szCs w:val="26"/>
        </w:rPr>
        <w:t>United Nations Guidelines for Consumer Protection (as expanded in 2016)</w:t>
      </w:r>
      <w:r w:rsidRPr="002839E7">
        <w:rPr>
          <w:sz w:val="26"/>
          <w:szCs w:val="26"/>
        </w:rPr>
        <w:t>, Geneva.</w:t>
      </w:r>
    </w:p>
    <w:p w14:paraId="3D624095" w14:textId="77777777" w:rsidR="00B033D7" w:rsidRPr="002839E7" w:rsidRDefault="002252A6" w:rsidP="00B033D7">
      <w:pPr>
        <w:pStyle w:val="NormalWeb"/>
        <w:spacing w:before="0" w:beforeAutospacing="0" w:after="0" w:afterAutospacing="0" w:line="360" w:lineRule="auto"/>
        <w:rPr>
          <w:i/>
          <w:sz w:val="26"/>
          <w:szCs w:val="26"/>
        </w:rPr>
      </w:pPr>
      <w:r w:rsidRPr="002839E7">
        <w:rPr>
          <w:rStyle w:val="Strong"/>
          <w:bCs w:val="0"/>
          <w:sz w:val="26"/>
          <w:szCs w:val="26"/>
        </w:rPr>
        <w:t xml:space="preserve">Tài </w:t>
      </w:r>
      <w:proofErr w:type="spellStart"/>
      <w:r w:rsidRPr="002839E7">
        <w:rPr>
          <w:rStyle w:val="Strong"/>
          <w:bCs w:val="0"/>
          <w:sz w:val="26"/>
          <w:szCs w:val="26"/>
        </w:rPr>
        <w:t>liệu</w:t>
      </w:r>
      <w:proofErr w:type="spellEnd"/>
      <w:r w:rsidRPr="002839E7">
        <w:rPr>
          <w:rStyle w:val="Strong"/>
          <w:bCs w:val="0"/>
          <w:sz w:val="26"/>
          <w:szCs w:val="26"/>
        </w:rPr>
        <w:t xml:space="preserve">, </w:t>
      </w:r>
      <w:proofErr w:type="spellStart"/>
      <w:r w:rsidRPr="002839E7">
        <w:rPr>
          <w:rStyle w:val="Strong"/>
          <w:bCs w:val="0"/>
          <w:sz w:val="26"/>
          <w:szCs w:val="26"/>
        </w:rPr>
        <w:t>nguồn</w:t>
      </w:r>
      <w:proofErr w:type="spellEnd"/>
      <w:r w:rsidRPr="002839E7">
        <w:rPr>
          <w:rStyle w:val="Strong"/>
          <w:bCs w:val="0"/>
          <w:sz w:val="26"/>
          <w:szCs w:val="26"/>
        </w:rPr>
        <w:t xml:space="preserve"> </w:t>
      </w:r>
      <w:proofErr w:type="spellStart"/>
      <w:r w:rsidRPr="002839E7">
        <w:rPr>
          <w:rStyle w:val="Strong"/>
          <w:bCs w:val="0"/>
          <w:sz w:val="26"/>
          <w:szCs w:val="26"/>
        </w:rPr>
        <w:t>thông</w:t>
      </w:r>
      <w:proofErr w:type="spellEnd"/>
      <w:r w:rsidRPr="002839E7">
        <w:rPr>
          <w:rStyle w:val="Strong"/>
          <w:bCs w:val="0"/>
          <w:sz w:val="26"/>
          <w:szCs w:val="26"/>
        </w:rPr>
        <w:t xml:space="preserve"> tin </w:t>
      </w:r>
      <w:proofErr w:type="spellStart"/>
      <w:r w:rsidRPr="002839E7">
        <w:rPr>
          <w:rStyle w:val="Strong"/>
          <w:bCs w:val="0"/>
          <w:sz w:val="26"/>
          <w:szCs w:val="26"/>
        </w:rPr>
        <w:t>điện</w:t>
      </w:r>
      <w:proofErr w:type="spellEnd"/>
      <w:r w:rsidRPr="002839E7">
        <w:rPr>
          <w:rStyle w:val="Strong"/>
          <w:bCs w:val="0"/>
          <w:sz w:val="26"/>
          <w:szCs w:val="26"/>
        </w:rPr>
        <w:t xml:space="preserve"> </w:t>
      </w:r>
      <w:proofErr w:type="spellStart"/>
      <w:r w:rsidRPr="002839E7">
        <w:rPr>
          <w:rStyle w:val="Strong"/>
          <w:bCs w:val="0"/>
          <w:sz w:val="26"/>
          <w:szCs w:val="26"/>
        </w:rPr>
        <w:t>tử</w:t>
      </w:r>
      <w:proofErr w:type="spellEnd"/>
    </w:p>
    <w:p w14:paraId="7D54632D" w14:textId="77777777" w:rsidR="00B033D7" w:rsidRPr="002839E7" w:rsidRDefault="002252A6" w:rsidP="00EF2B76">
      <w:pPr>
        <w:pStyle w:val="NormalWeb"/>
        <w:numPr>
          <w:ilvl w:val="0"/>
          <w:numId w:val="1"/>
        </w:numPr>
        <w:tabs>
          <w:tab w:val="clear" w:pos="720"/>
          <w:tab w:val="num" w:pos="0"/>
        </w:tabs>
        <w:spacing w:before="0" w:beforeAutospacing="0" w:after="0" w:afterAutospacing="0" w:line="360" w:lineRule="auto"/>
        <w:ind w:left="0" w:firstLine="0"/>
        <w:rPr>
          <w:i/>
          <w:sz w:val="26"/>
          <w:szCs w:val="26"/>
        </w:rPr>
      </w:pPr>
      <w:proofErr w:type="spellStart"/>
      <w:r w:rsidRPr="002839E7">
        <w:rPr>
          <w:sz w:val="26"/>
          <w:szCs w:val="26"/>
        </w:rPr>
        <w:t>Cổng</w:t>
      </w:r>
      <w:proofErr w:type="spellEnd"/>
      <w:r w:rsidRPr="002839E7">
        <w:rPr>
          <w:sz w:val="26"/>
          <w:szCs w:val="26"/>
        </w:rPr>
        <w:t xml:space="preserve"> </w:t>
      </w:r>
      <w:proofErr w:type="spellStart"/>
      <w:r w:rsidRPr="002839E7">
        <w:rPr>
          <w:sz w:val="26"/>
          <w:szCs w:val="26"/>
        </w:rPr>
        <w:t>thông</w:t>
      </w:r>
      <w:proofErr w:type="spellEnd"/>
      <w:r w:rsidRPr="002839E7">
        <w:rPr>
          <w:sz w:val="26"/>
          <w:szCs w:val="26"/>
        </w:rPr>
        <w:t xml:space="preserve"> tin </w:t>
      </w:r>
      <w:proofErr w:type="spellStart"/>
      <w:r w:rsidRPr="002839E7">
        <w:rPr>
          <w:sz w:val="26"/>
          <w:szCs w:val="26"/>
        </w:rPr>
        <w:t>điện</w:t>
      </w:r>
      <w:proofErr w:type="spellEnd"/>
      <w:r w:rsidRPr="002839E7">
        <w:rPr>
          <w:sz w:val="26"/>
          <w:szCs w:val="26"/>
        </w:rPr>
        <w:t xml:space="preserve"> </w:t>
      </w:r>
      <w:proofErr w:type="spellStart"/>
      <w:r w:rsidRPr="002839E7">
        <w:rPr>
          <w:sz w:val="26"/>
          <w:szCs w:val="26"/>
        </w:rPr>
        <w:t>tử</w:t>
      </w:r>
      <w:proofErr w:type="spellEnd"/>
      <w:r w:rsidRPr="002839E7">
        <w:rPr>
          <w:sz w:val="26"/>
          <w:szCs w:val="26"/>
        </w:rPr>
        <w:t xml:space="preserve"> </w:t>
      </w:r>
      <w:proofErr w:type="spellStart"/>
      <w:r w:rsidRPr="002839E7">
        <w:rPr>
          <w:sz w:val="26"/>
          <w:szCs w:val="26"/>
        </w:rPr>
        <w:t>Bộ</w:t>
      </w:r>
      <w:proofErr w:type="spellEnd"/>
      <w:r w:rsidRPr="002839E7">
        <w:rPr>
          <w:sz w:val="26"/>
          <w:szCs w:val="26"/>
        </w:rPr>
        <w:t xml:space="preserve"> Công Thương, </w:t>
      </w:r>
      <w:proofErr w:type="spellStart"/>
      <w:r w:rsidRPr="002839E7">
        <w:rPr>
          <w:sz w:val="26"/>
          <w:szCs w:val="26"/>
        </w:rPr>
        <w:t>chuyên</w:t>
      </w:r>
      <w:proofErr w:type="spellEnd"/>
      <w:r w:rsidRPr="002839E7">
        <w:rPr>
          <w:sz w:val="26"/>
          <w:szCs w:val="26"/>
        </w:rPr>
        <w:t xml:space="preserve"> </w:t>
      </w:r>
      <w:proofErr w:type="spellStart"/>
      <w:r w:rsidRPr="002839E7">
        <w:rPr>
          <w:sz w:val="26"/>
          <w:szCs w:val="26"/>
        </w:rPr>
        <w:t>mục</w:t>
      </w:r>
      <w:proofErr w:type="spellEnd"/>
      <w:r w:rsidRPr="002839E7">
        <w:rPr>
          <w:sz w:val="26"/>
          <w:szCs w:val="26"/>
        </w:rPr>
        <w:t xml:space="preserve"> </w:t>
      </w:r>
      <w:r w:rsidRPr="002839E7">
        <w:rPr>
          <w:rStyle w:val="Emphasis"/>
          <w:sz w:val="26"/>
          <w:szCs w:val="26"/>
        </w:rPr>
        <w:t xml:space="preserve">Bảo </w:t>
      </w:r>
      <w:proofErr w:type="spellStart"/>
      <w:r w:rsidRPr="002839E7">
        <w:rPr>
          <w:rStyle w:val="Emphasis"/>
          <w:sz w:val="26"/>
          <w:szCs w:val="26"/>
        </w:rPr>
        <w:t>vệ</w:t>
      </w:r>
      <w:proofErr w:type="spellEnd"/>
      <w:r w:rsidRPr="002839E7">
        <w:rPr>
          <w:rStyle w:val="Emphasis"/>
          <w:sz w:val="26"/>
          <w:szCs w:val="26"/>
        </w:rPr>
        <w:t xml:space="preserve"> </w:t>
      </w:r>
      <w:proofErr w:type="spellStart"/>
      <w:r w:rsidRPr="002839E7">
        <w:rPr>
          <w:rStyle w:val="Emphasis"/>
          <w:sz w:val="26"/>
          <w:szCs w:val="26"/>
        </w:rPr>
        <w:t>quyền</w:t>
      </w:r>
      <w:proofErr w:type="spellEnd"/>
      <w:r w:rsidRPr="002839E7">
        <w:rPr>
          <w:rStyle w:val="Emphasis"/>
          <w:sz w:val="26"/>
          <w:szCs w:val="26"/>
        </w:rPr>
        <w:t xml:space="preserve"> </w:t>
      </w:r>
      <w:proofErr w:type="spellStart"/>
      <w:r w:rsidRPr="002839E7">
        <w:rPr>
          <w:rStyle w:val="Emphasis"/>
          <w:sz w:val="26"/>
          <w:szCs w:val="26"/>
        </w:rPr>
        <w:t>lợi</w:t>
      </w:r>
      <w:proofErr w:type="spellEnd"/>
      <w:r w:rsidRPr="002839E7">
        <w:rPr>
          <w:rStyle w:val="Emphasis"/>
          <w:sz w:val="26"/>
          <w:szCs w:val="26"/>
        </w:rPr>
        <w:t xml:space="preserve"> </w:t>
      </w:r>
      <w:proofErr w:type="spellStart"/>
      <w:r w:rsidRPr="002839E7">
        <w:rPr>
          <w:rStyle w:val="Emphasis"/>
          <w:sz w:val="26"/>
          <w:szCs w:val="26"/>
        </w:rPr>
        <w:t>người</w:t>
      </w:r>
      <w:proofErr w:type="spellEnd"/>
      <w:r w:rsidRPr="002839E7">
        <w:rPr>
          <w:rStyle w:val="Emphasis"/>
          <w:sz w:val="26"/>
          <w:szCs w:val="26"/>
        </w:rPr>
        <w:t xml:space="preserve"> </w:t>
      </w:r>
      <w:proofErr w:type="spellStart"/>
      <w:r w:rsidRPr="002839E7">
        <w:rPr>
          <w:rStyle w:val="Emphasis"/>
          <w:sz w:val="26"/>
          <w:szCs w:val="26"/>
        </w:rPr>
        <w:t>tiêu</w:t>
      </w:r>
      <w:proofErr w:type="spellEnd"/>
      <w:r w:rsidRPr="002839E7">
        <w:rPr>
          <w:rStyle w:val="Emphasis"/>
          <w:sz w:val="26"/>
          <w:szCs w:val="26"/>
        </w:rPr>
        <w:t xml:space="preserve"> </w:t>
      </w:r>
      <w:proofErr w:type="spellStart"/>
      <w:r w:rsidRPr="002839E7">
        <w:rPr>
          <w:rStyle w:val="Emphasis"/>
          <w:sz w:val="26"/>
          <w:szCs w:val="26"/>
        </w:rPr>
        <w:t>dùng</w:t>
      </w:r>
      <w:proofErr w:type="spellEnd"/>
      <w:r w:rsidRPr="002839E7">
        <w:rPr>
          <w:sz w:val="26"/>
          <w:szCs w:val="26"/>
        </w:rPr>
        <w:t>: https://moit.gov.vn (</w:t>
      </w:r>
      <w:proofErr w:type="spellStart"/>
      <w:r w:rsidRPr="002839E7">
        <w:rPr>
          <w:sz w:val="26"/>
          <w:szCs w:val="26"/>
        </w:rPr>
        <w:t>truy</w:t>
      </w:r>
      <w:proofErr w:type="spellEnd"/>
      <w:r w:rsidRPr="002839E7">
        <w:rPr>
          <w:sz w:val="26"/>
          <w:szCs w:val="26"/>
        </w:rPr>
        <w:t xml:space="preserve"> </w:t>
      </w:r>
      <w:proofErr w:type="spellStart"/>
      <w:r w:rsidRPr="002839E7">
        <w:rPr>
          <w:sz w:val="26"/>
          <w:szCs w:val="26"/>
        </w:rPr>
        <w:t>cập</w:t>
      </w:r>
      <w:proofErr w:type="spellEnd"/>
      <w:r w:rsidRPr="002839E7">
        <w:rPr>
          <w:sz w:val="26"/>
          <w:szCs w:val="26"/>
        </w:rPr>
        <w:t xml:space="preserve"> </w:t>
      </w:r>
      <w:proofErr w:type="spellStart"/>
      <w:r w:rsidRPr="002839E7">
        <w:rPr>
          <w:sz w:val="26"/>
          <w:szCs w:val="26"/>
        </w:rPr>
        <w:t>tháng</w:t>
      </w:r>
      <w:proofErr w:type="spellEnd"/>
      <w:r w:rsidRPr="002839E7">
        <w:rPr>
          <w:sz w:val="26"/>
          <w:szCs w:val="26"/>
        </w:rPr>
        <w:t xml:space="preserve"> 9/2025).</w:t>
      </w:r>
    </w:p>
    <w:p w14:paraId="296DA764" w14:textId="77777777" w:rsidR="00B033D7" w:rsidRPr="002839E7" w:rsidRDefault="002252A6" w:rsidP="00EF2B76">
      <w:pPr>
        <w:pStyle w:val="NormalWeb"/>
        <w:numPr>
          <w:ilvl w:val="0"/>
          <w:numId w:val="1"/>
        </w:numPr>
        <w:tabs>
          <w:tab w:val="clear" w:pos="720"/>
          <w:tab w:val="num" w:pos="0"/>
        </w:tabs>
        <w:spacing w:before="0" w:beforeAutospacing="0" w:after="0" w:afterAutospacing="0" w:line="360" w:lineRule="auto"/>
        <w:ind w:left="0" w:firstLine="0"/>
        <w:rPr>
          <w:i/>
          <w:sz w:val="26"/>
          <w:szCs w:val="26"/>
        </w:rPr>
      </w:pPr>
      <w:proofErr w:type="spellStart"/>
      <w:r w:rsidRPr="002839E7">
        <w:rPr>
          <w:sz w:val="26"/>
          <w:szCs w:val="26"/>
        </w:rPr>
        <w:t>Cổng</w:t>
      </w:r>
      <w:proofErr w:type="spellEnd"/>
      <w:r w:rsidRPr="002839E7">
        <w:rPr>
          <w:sz w:val="26"/>
          <w:szCs w:val="26"/>
        </w:rPr>
        <w:t xml:space="preserve"> </w:t>
      </w:r>
      <w:proofErr w:type="spellStart"/>
      <w:r w:rsidRPr="002839E7">
        <w:rPr>
          <w:sz w:val="26"/>
          <w:szCs w:val="26"/>
        </w:rPr>
        <w:t>thông</w:t>
      </w:r>
      <w:proofErr w:type="spellEnd"/>
      <w:r w:rsidRPr="002839E7">
        <w:rPr>
          <w:sz w:val="26"/>
          <w:szCs w:val="26"/>
        </w:rPr>
        <w:t xml:space="preserve"> tin </w:t>
      </w:r>
      <w:proofErr w:type="spellStart"/>
      <w:r w:rsidRPr="002839E7">
        <w:rPr>
          <w:sz w:val="26"/>
          <w:szCs w:val="26"/>
        </w:rPr>
        <w:t>Sở</w:t>
      </w:r>
      <w:proofErr w:type="spellEnd"/>
      <w:r w:rsidRPr="002839E7">
        <w:rPr>
          <w:sz w:val="26"/>
          <w:szCs w:val="26"/>
        </w:rPr>
        <w:t xml:space="preserve"> Công Thương Hà Nội: https://congthuong.hanoi.gov.vn (</w:t>
      </w:r>
      <w:proofErr w:type="spellStart"/>
      <w:r w:rsidRPr="002839E7">
        <w:rPr>
          <w:sz w:val="26"/>
          <w:szCs w:val="26"/>
        </w:rPr>
        <w:t>truy</w:t>
      </w:r>
      <w:proofErr w:type="spellEnd"/>
      <w:r w:rsidRPr="002839E7">
        <w:rPr>
          <w:sz w:val="26"/>
          <w:szCs w:val="26"/>
        </w:rPr>
        <w:t xml:space="preserve"> </w:t>
      </w:r>
      <w:proofErr w:type="spellStart"/>
      <w:r w:rsidRPr="002839E7">
        <w:rPr>
          <w:sz w:val="26"/>
          <w:szCs w:val="26"/>
        </w:rPr>
        <w:t>cập</w:t>
      </w:r>
      <w:proofErr w:type="spellEnd"/>
      <w:r w:rsidRPr="002839E7">
        <w:rPr>
          <w:sz w:val="26"/>
          <w:szCs w:val="26"/>
        </w:rPr>
        <w:t xml:space="preserve"> </w:t>
      </w:r>
      <w:proofErr w:type="spellStart"/>
      <w:r w:rsidRPr="002839E7">
        <w:rPr>
          <w:sz w:val="26"/>
          <w:szCs w:val="26"/>
        </w:rPr>
        <w:t>tháng</w:t>
      </w:r>
      <w:proofErr w:type="spellEnd"/>
      <w:r w:rsidRPr="002839E7">
        <w:rPr>
          <w:sz w:val="26"/>
          <w:szCs w:val="26"/>
        </w:rPr>
        <w:t xml:space="preserve"> 9/2025).</w:t>
      </w:r>
    </w:p>
    <w:p w14:paraId="6EBB6C7C" w14:textId="77777777" w:rsidR="00B033D7" w:rsidRPr="002839E7" w:rsidRDefault="002252A6" w:rsidP="00EF2B76">
      <w:pPr>
        <w:pStyle w:val="NormalWeb"/>
        <w:numPr>
          <w:ilvl w:val="0"/>
          <w:numId w:val="1"/>
        </w:numPr>
        <w:tabs>
          <w:tab w:val="clear" w:pos="720"/>
          <w:tab w:val="num" w:pos="0"/>
        </w:tabs>
        <w:spacing w:before="0" w:beforeAutospacing="0" w:after="0" w:afterAutospacing="0" w:line="360" w:lineRule="auto"/>
        <w:ind w:left="0" w:firstLine="0"/>
        <w:rPr>
          <w:i/>
          <w:sz w:val="26"/>
          <w:szCs w:val="26"/>
        </w:rPr>
      </w:pPr>
      <w:proofErr w:type="spellStart"/>
      <w:r w:rsidRPr="002839E7">
        <w:rPr>
          <w:sz w:val="26"/>
          <w:szCs w:val="26"/>
        </w:rPr>
        <w:t>Tạp</w:t>
      </w:r>
      <w:proofErr w:type="spellEnd"/>
      <w:r w:rsidRPr="002839E7">
        <w:rPr>
          <w:sz w:val="26"/>
          <w:szCs w:val="26"/>
        </w:rPr>
        <w:t xml:space="preserve"> </w:t>
      </w:r>
      <w:proofErr w:type="spellStart"/>
      <w:r w:rsidRPr="002839E7">
        <w:rPr>
          <w:sz w:val="26"/>
          <w:szCs w:val="26"/>
        </w:rPr>
        <w:t>chí</w:t>
      </w:r>
      <w:proofErr w:type="spellEnd"/>
      <w:r w:rsidRPr="002839E7">
        <w:rPr>
          <w:sz w:val="26"/>
          <w:szCs w:val="26"/>
        </w:rPr>
        <w:t xml:space="preserve"> Công Thương (2024), </w:t>
      </w:r>
      <w:proofErr w:type="spellStart"/>
      <w:r w:rsidRPr="002839E7">
        <w:rPr>
          <w:rStyle w:val="Emphasis"/>
          <w:sz w:val="26"/>
          <w:szCs w:val="26"/>
        </w:rPr>
        <w:t>Nhiều</w:t>
      </w:r>
      <w:proofErr w:type="spellEnd"/>
      <w:r w:rsidRPr="002839E7">
        <w:rPr>
          <w:rStyle w:val="Emphasis"/>
          <w:sz w:val="26"/>
          <w:szCs w:val="26"/>
        </w:rPr>
        <w:t xml:space="preserve"> </w:t>
      </w:r>
      <w:proofErr w:type="spellStart"/>
      <w:r w:rsidRPr="002839E7">
        <w:rPr>
          <w:rStyle w:val="Emphasis"/>
          <w:sz w:val="26"/>
          <w:szCs w:val="26"/>
        </w:rPr>
        <w:t>doanh</w:t>
      </w:r>
      <w:proofErr w:type="spellEnd"/>
      <w:r w:rsidRPr="002839E7">
        <w:rPr>
          <w:rStyle w:val="Emphasis"/>
          <w:sz w:val="26"/>
          <w:szCs w:val="26"/>
        </w:rPr>
        <w:t xml:space="preserve"> </w:t>
      </w:r>
      <w:proofErr w:type="spellStart"/>
      <w:r w:rsidRPr="002839E7">
        <w:rPr>
          <w:rStyle w:val="Emphasis"/>
          <w:sz w:val="26"/>
          <w:szCs w:val="26"/>
        </w:rPr>
        <w:t>nghiệp</w:t>
      </w:r>
      <w:proofErr w:type="spellEnd"/>
      <w:r w:rsidRPr="002839E7">
        <w:rPr>
          <w:rStyle w:val="Emphasis"/>
          <w:sz w:val="26"/>
          <w:szCs w:val="26"/>
        </w:rPr>
        <w:t xml:space="preserve"> </w:t>
      </w:r>
      <w:proofErr w:type="spellStart"/>
      <w:r w:rsidRPr="002839E7">
        <w:rPr>
          <w:rStyle w:val="Emphasis"/>
          <w:sz w:val="26"/>
          <w:szCs w:val="26"/>
        </w:rPr>
        <w:t>tại</w:t>
      </w:r>
      <w:proofErr w:type="spellEnd"/>
      <w:r w:rsidRPr="002839E7">
        <w:rPr>
          <w:rStyle w:val="Emphasis"/>
          <w:sz w:val="26"/>
          <w:szCs w:val="26"/>
        </w:rPr>
        <w:t xml:space="preserve"> Hà </w:t>
      </w:r>
      <w:proofErr w:type="spellStart"/>
      <w:r w:rsidRPr="002839E7">
        <w:rPr>
          <w:rStyle w:val="Emphasis"/>
          <w:sz w:val="26"/>
          <w:szCs w:val="26"/>
        </w:rPr>
        <w:t>Nội</w:t>
      </w:r>
      <w:proofErr w:type="spellEnd"/>
      <w:r w:rsidRPr="002839E7">
        <w:rPr>
          <w:rStyle w:val="Emphasis"/>
          <w:sz w:val="26"/>
          <w:szCs w:val="26"/>
        </w:rPr>
        <w:t xml:space="preserve"> </w:t>
      </w:r>
      <w:proofErr w:type="spellStart"/>
      <w:r w:rsidRPr="002839E7">
        <w:rPr>
          <w:rStyle w:val="Emphasis"/>
          <w:sz w:val="26"/>
          <w:szCs w:val="26"/>
        </w:rPr>
        <w:t>chủ</w:t>
      </w:r>
      <w:proofErr w:type="spellEnd"/>
      <w:r w:rsidRPr="002839E7">
        <w:rPr>
          <w:rStyle w:val="Emphasis"/>
          <w:sz w:val="26"/>
          <w:szCs w:val="26"/>
        </w:rPr>
        <w:t xml:space="preserve"> </w:t>
      </w:r>
      <w:proofErr w:type="spellStart"/>
      <w:r w:rsidRPr="002839E7">
        <w:rPr>
          <w:rStyle w:val="Emphasis"/>
          <w:sz w:val="26"/>
          <w:szCs w:val="26"/>
        </w:rPr>
        <w:t>động</w:t>
      </w:r>
      <w:proofErr w:type="spellEnd"/>
      <w:r w:rsidRPr="002839E7">
        <w:rPr>
          <w:rStyle w:val="Emphasis"/>
          <w:sz w:val="26"/>
          <w:szCs w:val="26"/>
        </w:rPr>
        <w:t xml:space="preserve"> </w:t>
      </w:r>
      <w:proofErr w:type="spellStart"/>
      <w:r w:rsidRPr="002839E7">
        <w:rPr>
          <w:rStyle w:val="Emphasis"/>
          <w:sz w:val="26"/>
          <w:szCs w:val="26"/>
        </w:rPr>
        <w:t>cung</w:t>
      </w:r>
      <w:proofErr w:type="spellEnd"/>
      <w:r w:rsidRPr="002839E7">
        <w:rPr>
          <w:rStyle w:val="Emphasis"/>
          <w:sz w:val="26"/>
          <w:szCs w:val="26"/>
        </w:rPr>
        <w:t xml:space="preserve"> </w:t>
      </w:r>
      <w:proofErr w:type="spellStart"/>
      <w:r w:rsidRPr="002839E7">
        <w:rPr>
          <w:rStyle w:val="Emphasis"/>
          <w:sz w:val="26"/>
          <w:szCs w:val="26"/>
        </w:rPr>
        <w:t>cấp</w:t>
      </w:r>
      <w:proofErr w:type="spellEnd"/>
      <w:r w:rsidRPr="002839E7">
        <w:rPr>
          <w:rStyle w:val="Emphasis"/>
          <w:sz w:val="26"/>
          <w:szCs w:val="26"/>
        </w:rPr>
        <w:t xml:space="preserve"> </w:t>
      </w:r>
      <w:proofErr w:type="spellStart"/>
      <w:r w:rsidRPr="002839E7">
        <w:rPr>
          <w:rStyle w:val="Emphasis"/>
          <w:sz w:val="26"/>
          <w:szCs w:val="26"/>
        </w:rPr>
        <w:t>thông</w:t>
      </w:r>
      <w:proofErr w:type="spellEnd"/>
      <w:r w:rsidRPr="002839E7">
        <w:rPr>
          <w:rStyle w:val="Emphasis"/>
          <w:sz w:val="26"/>
          <w:szCs w:val="26"/>
        </w:rPr>
        <w:t xml:space="preserve"> tin, </w:t>
      </w:r>
      <w:proofErr w:type="spellStart"/>
      <w:r w:rsidRPr="002839E7">
        <w:rPr>
          <w:rStyle w:val="Emphasis"/>
          <w:sz w:val="26"/>
          <w:szCs w:val="26"/>
        </w:rPr>
        <w:t>nâng</w:t>
      </w:r>
      <w:proofErr w:type="spellEnd"/>
      <w:r w:rsidRPr="002839E7">
        <w:rPr>
          <w:rStyle w:val="Emphasis"/>
          <w:sz w:val="26"/>
          <w:szCs w:val="26"/>
        </w:rPr>
        <w:t xml:space="preserve"> </w:t>
      </w:r>
      <w:proofErr w:type="spellStart"/>
      <w:r w:rsidRPr="002839E7">
        <w:rPr>
          <w:rStyle w:val="Emphasis"/>
          <w:sz w:val="26"/>
          <w:szCs w:val="26"/>
        </w:rPr>
        <w:t>cao</w:t>
      </w:r>
      <w:proofErr w:type="spellEnd"/>
      <w:r w:rsidRPr="002839E7">
        <w:rPr>
          <w:rStyle w:val="Emphasis"/>
          <w:sz w:val="26"/>
          <w:szCs w:val="26"/>
        </w:rPr>
        <w:t xml:space="preserve"> </w:t>
      </w:r>
      <w:proofErr w:type="spellStart"/>
      <w:r w:rsidRPr="002839E7">
        <w:rPr>
          <w:rStyle w:val="Emphasis"/>
          <w:sz w:val="26"/>
          <w:szCs w:val="26"/>
        </w:rPr>
        <w:t>niềm</w:t>
      </w:r>
      <w:proofErr w:type="spellEnd"/>
      <w:r w:rsidRPr="002839E7">
        <w:rPr>
          <w:rStyle w:val="Emphasis"/>
          <w:sz w:val="26"/>
          <w:szCs w:val="26"/>
        </w:rPr>
        <w:t xml:space="preserve"> tin </w:t>
      </w:r>
      <w:proofErr w:type="spellStart"/>
      <w:r w:rsidRPr="002839E7">
        <w:rPr>
          <w:rStyle w:val="Emphasis"/>
          <w:sz w:val="26"/>
          <w:szCs w:val="26"/>
        </w:rPr>
        <w:t>người</w:t>
      </w:r>
      <w:proofErr w:type="spellEnd"/>
      <w:r w:rsidRPr="002839E7">
        <w:rPr>
          <w:rStyle w:val="Emphasis"/>
          <w:sz w:val="26"/>
          <w:szCs w:val="26"/>
        </w:rPr>
        <w:t xml:space="preserve"> </w:t>
      </w:r>
      <w:proofErr w:type="spellStart"/>
      <w:r w:rsidRPr="002839E7">
        <w:rPr>
          <w:rStyle w:val="Emphasis"/>
          <w:sz w:val="26"/>
          <w:szCs w:val="26"/>
        </w:rPr>
        <w:t>tiêu</w:t>
      </w:r>
      <w:proofErr w:type="spellEnd"/>
      <w:r w:rsidRPr="002839E7">
        <w:rPr>
          <w:rStyle w:val="Emphasis"/>
          <w:sz w:val="26"/>
          <w:szCs w:val="26"/>
        </w:rPr>
        <w:t xml:space="preserve"> </w:t>
      </w:r>
      <w:proofErr w:type="spellStart"/>
      <w:r w:rsidRPr="002839E7">
        <w:rPr>
          <w:rStyle w:val="Emphasis"/>
          <w:sz w:val="26"/>
          <w:szCs w:val="26"/>
        </w:rPr>
        <w:t>dùng</w:t>
      </w:r>
      <w:proofErr w:type="spellEnd"/>
      <w:r w:rsidRPr="002839E7">
        <w:rPr>
          <w:sz w:val="26"/>
          <w:szCs w:val="26"/>
        </w:rPr>
        <w:t xml:space="preserve">, Hà </w:t>
      </w:r>
      <w:proofErr w:type="spellStart"/>
      <w:r w:rsidRPr="002839E7">
        <w:rPr>
          <w:sz w:val="26"/>
          <w:szCs w:val="26"/>
        </w:rPr>
        <w:t>Nội</w:t>
      </w:r>
      <w:proofErr w:type="spellEnd"/>
      <w:r w:rsidRPr="002839E7">
        <w:rPr>
          <w:sz w:val="26"/>
          <w:szCs w:val="26"/>
        </w:rPr>
        <w:t>.</w:t>
      </w:r>
    </w:p>
    <w:p w14:paraId="273DC3FD" w14:textId="77777777" w:rsidR="00B033D7" w:rsidRPr="002839E7" w:rsidRDefault="002252A6" w:rsidP="00EF2B76">
      <w:pPr>
        <w:pStyle w:val="NormalWeb"/>
        <w:numPr>
          <w:ilvl w:val="0"/>
          <w:numId w:val="1"/>
        </w:numPr>
        <w:tabs>
          <w:tab w:val="clear" w:pos="720"/>
          <w:tab w:val="num" w:pos="0"/>
        </w:tabs>
        <w:spacing w:before="0" w:beforeAutospacing="0" w:after="0" w:afterAutospacing="0" w:line="360" w:lineRule="auto"/>
        <w:ind w:left="0" w:firstLine="0"/>
        <w:rPr>
          <w:i/>
          <w:sz w:val="26"/>
          <w:szCs w:val="26"/>
        </w:rPr>
      </w:pPr>
      <w:r w:rsidRPr="002839E7">
        <w:rPr>
          <w:sz w:val="26"/>
          <w:szCs w:val="26"/>
        </w:rPr>
        <w:t xml:space="preserve">Báo Kinh </w:t>
      </w:r>
      <w:proofErr w:type="spellStart"/>
      <w:r w:rsidRPr="002839E7">
        <w:rPr>
          <w:sz w:val="26"/>
          <w:szCs w:val="26"/>
        </w:rPr>
        <w:t>tế</w:t>
      </w:r>
      <w:proofErr w:type="spellEnd"/>
      <w:r w:rsidRPr="002839E7">
        <w:rPr>
          <w:sz w:val="26"/>
          <w:szCs w:val="26"/>
        </w:rPr>
        <w:t xml:space="preserve"> &amp; </w:t>
      </w:r>
      <w:proofErr w:type="spellStart"/>
      <w:r w:rsidRPr="002839E7">
        <w:rPr>
          <w:sz w:val="26"/>
          <w:szCs w:val="26"/>
        </w:rPr>
        <w:t>Đô</w:t>
      </w:r>
      <w:proofErr w:type="spellEnd"/>
      <w:r w:rsidRPr="002839E7">
        <w:rPr>
          <w:sz w:val="26"/>
          <w:szCs w:val="26"/>
        </w:rPr>
        <w:t xml:space="preserve"> </w:t>
      </w:r>
      <w:proofErr w:type="spellStart"/>
      <w:r w:rsidRPr="002839E7">
        <w:rPr>
          <w:sz w:val="26"/>
          <w:szCs w:val="26"/>
        </w:rPr>
        <w:t>thị</w:t>
      </w:r>
      <w:proofErr w:type="spellEnd"/>
      <w:r w:rsidRPr="002839E7">
        <w:rPr>
          <w:sz w:val="26"/>
          <w:szCs w:val="26"/>
        </w:rPr>
        <w:t xml:space="preserve"> (2024), </w:t>
      </w:r>
      <w:proofErr w:type="spellStart"/>
      <w:r w:rsidRPr="002839E7">
        <w:rPr>
          <w:rStyle w:val="Emphasis"/>
          <w:sz w:val="26"/>
          <w:szCs w:val="26"/>
        </w:rPr>
        <w:t>Thực</w:t>
      </w:r>
      <w:proofErr w:type="spellEnd"/>
      <w:r w:rsidRPr="002839E7">
        <w:rPr>
          <w:rStyle w:val="Emphasis"/>
          <w:sz w:val="26"/>
          <w:szCs w:val="26"/>
        </w:rPr>
        <w:t xml:space="preserve"> </w:t>
      </w:r>
      <w:proofErr w:type="spellStart"/>
      <w:r w:rsidRPr="002839E7">
        <w:rPr>
          <w:rStyle w:val="Emphasis"/>
          <w:sz w:val="26"/>
          <w:szCs w:val="26"/>
        </w:rPr>
        <w:t>thi</w:t>
      </w:r>
      <w:proofErr w:type="spellEnd"/>
      <w:r w:rsidRPr="002839E7">
        <w:rPr>
          <w:rStyle w:val="Emphasis"/>
          <w:sz w:val="26"/>
          <w:szCs w:val="26"/>
        </w:rPr>
        <w:t xml:space="preserve"> </w:t>
      </w:r>
      <w:proofErr w:type="spellStart"/>
      <w:r w:rsidR="00A07AEA" w:rsidRPr="002839E7">
        <w:rPr>
          <w:rStyle w:val="Emphasis"/>
          <w:sz w:val="26"/>
          <w:szCs w:val="26"/>
        </w:rPr>
        <w:t>Luật</w:t>
      </w:r>
      <w:proofErr w:type="spellEnd"/>
      <w:r w:rsidR="00A07AEA" w:rsidRPr="002839E7">
        <w:rPr>
          <w:rStyle w:val="Emphasis"/>
          <w:sz w:val="26"/>
          <w:szCs w:val="26"/>
        </w:rPr>
        <w:t xml:space="preserve"> Bảo </w:t>
      </w:r>
      <w:proofErr w:type="spellStart"/>
      <w:r w:rsidR="00A07AEA" w:rsidRPr="002839E7">
        <w:rPr>
          <w:rStyle w:val="Emphasis"/>
          <w:sz w:val="26"/>
          <w:szCs w:val="26"/>
        </w:rPr>
        <w:t>vệ</w:t>
      </w:r>
      <w:proofErr w:type="spellEnd"/>
      <w:r w:rsidR="00A07AEA" w:rsidRPr="002839E7">
        <w:rPr>
          <w:rStyle w:val="Emphasis"/>
          <w:sz w:val="26"/>
          <w:szCs w:val="26"/>
        </w:rPr>
        <w:t xml:space="preserve"> </w:t>
      </w:r>
      <w:proofErr w:type="spellStart"/>
      <w:r w:rsidR="00A07AEA" w:rsidRPr="002839E7">
        <w:rPr>
          <w:rStyle w:val="Emphasis"/>
          <w:sz w:val="26"/>
          <w:szCs w:val="26"/>
        </w:rPr>
        <w:t>quyền</w:t>
      </w:r>
      <w:proofErr w:type="spellEnd"/>
      <w:r w:rsidRPr="002839E7">
        <w:rPr>
          <w:rStyle w:val="Emphasis"/>
          <w:sz w:val="26"/>
          <w:szCs w:val="26"/>
        </w:rPr>
        <w:t xml:space="preserve"> </w:t>
      </w:r>
      <w:proofErr w:type="spellStart"/>
      <w:r w:rsidRPr="002839E7">
        <w:rPr>
          <w:rStyle w:val="Emphasis"/>
          <w:sz w:val="26"/>
          <w:szCs w:val="26"/>
        </w:rPr>
        <w:t>lợi</w:t>
      </w:r>
      <w:proofErr w:type="spellEnd"/>
      <w:r w:rsidRPr="002839E7">
        <w:rPr>
          <w:rStyle w:val="Emphasis"/>
          <w:sz w:val="26"/>
          <w:szCs w:val="26"/>
        </w:rPr>
        <w:t xml:space="preserve"> </w:t>
      </w:r>
      <w:proofErr w:type="spellStart"/>
      <w:r w:rsidRPr="002839E7">
        <w:rPr>
          <w:rStyle w:val="Emphasis"/>
          <w:sz w:val="26"/>
          <w:szCs w:val="26"/>
        </w:rPr>
        <w:t>người</w:t>
      </w:r>
      <w:proofErr w:type="spellEnd"/>
      <w:r w:rsidRPr="002839E7">
        <w:rPr>
          <w:rStyle w:val="Emphasis"/>
          <w:sz w:val="26"/>
          <w:szCs w:val="26"/>
        </w:rPr>
        <w:t xml:space="preserve"> </w:t>
      </w:r>
      <w:proofErr w:type="spellStart"/>
      <w:r w:rsidRPr="002839E7">
        <w:rPr>
          <w:rStyle w:val="Emphasis"/>
          <w:sz w:val="26"/>
          <w:szCs w:val="26"/>
        </w:rPr>
        <w:t>tiêu</w:t>
      </w:r>
      <w:proofErr w:type="spellEnd"/>
      <w:r w:rsidRPr="002839E7">
        <w:rPr>
          <w:rStyle w:val="Emphasis"/>
          <w:sz w:val="26"/>
          <w:szCs w:val="26"/>
        </w:rPr>
        <w:t xml:space="preserve"> </w:t>
      </w:r>
      <w:proofErr w:type="spellStart"/>
      <w:r w:rsidRPr="002839E7">
        <w:rPr>
          <w:rStyle w:val="Emphasis"/>
          <w:sz w:val="26"/>
          <w:szCs w:val="26"/>
        </w:rPr>
        <w:t>dùng</w:t>
      </w:r>
      <w:proofErr w:type="spellEnd"/>
      <w:r w:rsidRPr="002839E7">
        <w:rPr>
          <w:rStyle w:val="Emphasis"/>
          <w:sz w:val="26"/>
          <w:szCs w:val="26"/>
        </w:rPr>
        <w:t xml:space="preserve"> </w:t>
      </w:r>
      <w:proofErr w:type="spellStart"/>
      <w:r w:rsidRPr="002839E7">
        <w:rPr>
          <w:rStyle w:val="Emphasis"/>
          <w:sz w:val="26"/>
          <w:szCs w:val="26"/>
        </w:rPr>
        <w:t>tại</w:t>
      </w:r>
      <w:proofErr w:type="spellEnd"/>
      <w:r w:rsidRPr="002839E7">
        <w:rPr>
          <w:rStyle w:val="Emphasis"/>
          <w:sz w:val="26"/>
          <w:szCs w:val="26"/>
        </w:rPr>
        <w:t xml:space="preserve"> Hà Nội: </w:t>
      </w:r>
      <w:proofErr w:type="spellStart"/>
      <w:r w:rsidRPr="002839E7">
        <w:rPr>
          <w:rStyle w:val="Emphasis"/>
          <w:sz w:val="26"/>
          <w:szCs w:val="26"/>
        </w:rPr>
        <w:t>Vẫn</w:t>
      </w:r>
      <w:proofErr w:type="spellEnd"/>
      <w:r w:rsidRPr="002839E7">
        <w:rPr>
          <w:rStyle w:val="Emphasis"/>
          <w:sz w:val="26"/>
          <w:szCs w:val="26"/>
        </w:rPr>
        <w:t xml:space="preserve"> </w:t>
      </w:r>
      <w:proofErr w:type="spellStart"/>
      <w:r w:rsidRPr="002839E7">
        <w:rPr>
          <w:rStyle w:val="Emphasis"/>
          <w:sz w:val="26"/>
          <w:szCs w:val="26"/>
        </w:rPr>
        <w:t>còn</w:t>
      </w:r>
      <w:proofErr w:type="spellEnd"/>
      <w:r w:rsidRPr="002839E7">
        <w:rPr>
          <w:rStyle w:val="Emphasis"/>
          <w:sz w:val="26"/>
          <w:szCs w:val="26"/>
        </w:rPr>
        <w:t xml:space="preserve"> </w:t>
      </w:r>
      <w:proofErr w:type="spellStart"/>
      <w:r w:rsidRPr="002839E7">
        <w:rPr>
          <w:rStyle w:val="Emphasis"/>
          <w:sz w:val="26"/>
          <w:szCs w:val="26"/>
        </w:rPr>
        <w:t>khoảng</w:t>
      </w:r>
      <w:proofErr w:type="spellEnd"/>
      <w:r w:rsidRPr="002839E7">
        <w:rPr>
          <w:rStyle w:val="Emphasis"/>
          <w:sz w:val="26"/>
          <w:szCs w:val="26"/>
        </w:rPr>
        <w:t xml:space="preserve"> </w:t>
      </w:r>
      <w:proofErr w:type="spellStart"/>
      <w:r w:rsidRPr="002839E7">
        <w:rPr>
          <w:rStyle w:val="Emphasis"/>
          <w:sz w:val="26"/>
          <w:szCs w:val="26"/>
        </w:rPr>
        <w:t>trống</w:t>
      </w:r>
      <w:proofErr w:type="spellEnd"/>
      <w:r w:rsidRPr="002839E7">
        <w:rPr>
          <w:rStyle w:val="Emphasis"/>
          <w:sz w:val="26"/>
          <w:szCs w:val="26"/>
        </w:rPr>
        <w:t xml:space="preserve"> </w:t>
      </w:r>
      <w:proofErr w:type="spellStart"/>
      <w:r w:rsidRPr="002839E7">
        <w:rPr>
          <w:rStyle w:val="Emphasis"/>
          <w:sz w:val="26"/>
          <w:szCs w:val="26"/>
        </w:rPr>
        <w:t>trong</w:t>
      </w:r>
      <w:proofErr w:type="spellEnd"/>
      <w:r w:rsidRPr="002839E7">
        <w:rPr>
          <w:rStyle w:val="Emphasis"/>
          <w:sz w:val="26"/>
          <w:szCs w:val="26"/>
        </w:rPr>
        <w:t xml:space="preserve"> </w:t>
      </w:r>
      <w:proofErr w:type="spellStart"/>
      <w:r w:rsidRPr="002839E7">
        <w:rPr>
          <w:rStyle w:val="Emphasis"/>
          <w:sz w:val="26"/>
          <w:szCs w:val="26"/>
        </w:rPr>
        <w:t>cung</w:t>
      </w:r>
      <w:proofErr w:type="spellEnd"/>
      <w:r w:rsidRPr="002839E7">
        <w:rPr>
          <w:rStyle w:val="Emphasis"/>
          <w:sz w:val="26"/>
          <w:szCs w:val="26"/>
        </w:rPr>
        <w:t xml:space="preserve"> </w:t>
      </w:r>
      <w:proofErr w:type="spellStart"/>
      <w:r w:rsidRPr="002839E7">
        <w:rPr>
          <w:rStyle w:val="Emphasis"/>
          <w:sz w:val="26"/>
          <w:szCs w:val="26"/>
        </w:rPr>
        <w:t>cấp</w:t>
      </w:r>
      <w:proofErr w:type="spellEnd"/>
      <w:r w:rsidRPr="002839E7">
        <w:rPr>
          <w:rStyle w:val="Emphasis"/>
          <w:sz w:val="26"/>
          <w:szCs w:val="26"/>
        </w:rPr>
        <w:t xml:space="preserve"> </w:t>
      </w:r>
      <w:proofErr w:type="spellStart"/>
      <w:r w:rsidRPr="002839E7">
        <w:rPr>
          <w:rStyle w:val="Emphasis"/>
          <w:sz w:val="26"/>
          <w:szCs w:val="26"/>
        </w:rPr>
        <w:t>thông</w:t>
      </w:r>
      <w:proofErr w:type="spellEnd"/>
      <w:r w:rsidRPr="002839E7">
        <w:rPr>
          <w:rStyle w:val="Emphasis"/>
          <w:sz w:val="26"/>
          <w:szCs w:val="26"/>
        </w:rPr>
        <w:t xml:space="preserve"> tin </w:t>
      </w:r>
      <w:proofErr w:type="spellStart"/>
      <w:r w:rsidRPr="002839E7">
        <w:rPr>
          <w:rStyle w:val="Emphasis"/>
          <w:sz w:val="26"/>
          <w:szCs w:val="26"/>
        </w:rPr>
        <w:t>sản</w:t>
      </w:r>
      <w:proofErr w:type="spellEnd"/>
      <w:r w:rsidRPr="002839E7">
        <w:rPr>
          <w:rStyle w:val="Emphasis"/>
          <w:sz w:val="26"/>
          <w:szCs w:val="26"/>
        </w:rPr>
        <w:t xml:space="preserve"> </w:t>
      </w:r>
      <w:proofErr w:type="spellStart"/>
      <w:r w:rsidRPr="002839E7">
        <w:rPr>
          <w:rStyle w:val="Emphasis"/>
          <w:sz w:val="26"/>
          <w:szCs w:val="26"/>
        </w:rPr>
        <w:t>phẩm</w:t>
      </w:r>
      <w:proofErr w:type="spellEnd"/>
      <w:r w:rsidRPr="002839E7">
        <w:rPr>
          <w:sz w:val="26"/>
          <w:szCs w:val="26"/>
        </w:rPr>
        <w:t xml:space="preserve">, Hà </w:t>
      </w:r>
      <w:proofErr w:type="spellStart"/>
      <w:r w:rsidRPr="002839E7">
        <w:rPr>
          <w:sz w:val="26"/>
          <w:szCs w:val="26"/>
        </w:rPr>
        <w:t>Nội</w:t>
      </w:r>
      <w:proofErr w:type="spellEnd"/>
      <w:r w:rsidRPr="002839E7">
        <w:rPr>
          <w:sz w:val="26"/>
          <w:szCs w:val="26"/>
        </w:rPr>
        <w:t>.</w:t>
      </w:r>
    </w:p>
    <w:p w14:paraId="07948CF7" w14:textId="77777777" w:rsidR="00B033D7" w:rsidRPr="002839E7" w:rsidRDefault="002252A6" w:rsidP="00EF2B76">
      <w:pPr>
        <w:pStyle w:val="NormalWeb"/>
        <w:numPr>
          <w:ilvl w:val="0"/>
          <w:numId w:val="1"/>
        </w:numPr>
        <w:tabs>
          <w:tab w:val="clear" w:pos="720"/>
          <w:tab w:val="num" w:pos="0"/>
        </w:tabs>
        <w:spacing w:before="0" w:beforeAutospacing="0" w:after="0" w:afterAutospacing="0" w:line="360" w:lineRule="auto"/>
        <w:ind w:left="0" w:firstLine="0"/>
        <w:rPr>
          <w:i/>
          <w:sz w:val="26"/>
          <w:szCs w:val="26"/>
        </w:rPr>
      </w:pPr>
      <w:proofErr w:type="spellStart"/>
      <w:r w:rsidRPr="002839E7">
        <w:rPr>
          <w:sz w:val="26"/>
          <w:szCs w:val="26"/>
        </w:rPr>
        <w:t>Tạp</w:t>
      </w:r>
      <w:proofErr w:type="spellEnd"/>
      <w:r w:rsidRPr="002839E7">
        <w:rPr>
          <w:sz w:val="26"/>
          <w:szCs w:val="26"/>
        </w:rPr>
        <w:t xml:space="preserve"> </w:t>
      </w:r>
      <w:proofErr w:type="spellStart"/>
      <w:r w:rsidRPr="002839E7">
        <w:rPr>
          <w:sz w:val="26"/>
          <w:szCs w:val="26"/>
        </w:rPr>
        <w:t>chí</w:t>
      </w:r>
      <w:proofErr w:type="spellEnd"/>
      <w:r w:rsidRPr="002839E7">
        <w:rPr>
          <w:sz w:val="26"/>
          <w:szCs w:val="26"/>
        </w:rPr>
        <w:t xml:space="preserve"> Quản </w:t>
      </w:r>
      <w:proofErr w:type="spellStart"/>
      <w:r w:rsidRPr="002839E7">
        <w:rPr>
          <w:sz w:val="26"/>
          <w:szCs w:val="26"/>
        </w:rPr>
        <w:t>lý</w:t>
      </w:r>
      <w:proofErr w:type="spellEnd"/>
      <w:r w:rsidRPr="002839E7">
        <w:rPr>
          <w:sz w:val="26"/>
          <w:szCs w:val="26"/>
        </w:rPr>
        <w:t xml:space="preserve"> </w:t>
      </w:r>
      <w:proofErr w:type="spellStart"/>
      <w:r w:rsidRPr="002839E7">
        <w:rPr>
          <w:sz w:val="26"/>
          <w:szCs w:val="26"/>
        </w:rPr>
        <w:t>Nhà</w:t>
      </w:r>
      <w:proofErr w:type="spellEnd"/>
      <w:r w:rsidRPr="002839E7">
        <w:rPr>
          <w:sz w:val="26"/>
          <w:szCs w:val="26"/>
        </w:rPr>
        <w:t xml:space="preserve"> </w:t>
      </w:r>
      <w:proofErr w:type="spellStart"/>
      <w:r w:rsidRPr="002839E7">
        <w:rPr>
          <w:sz w:val="26"/>
          <w:szCs w:val="26"/>
        </w:rPr>
        <w:t>nước</w:t>
      </w:r>
      <w:proofErr w:type="spellEnd"/>
      <w:r w:rsidRPr="002839E7">
        <w:rPr>
          <w:sz w:val="26"/>
          <w:szCs w:val="26"/>
        </w:rPr>
        <w:t xml:space="preserve"> (2023), </w:t>
      </w:r>
      <w:proofErr w:type="spellStart"/>
      <w:r w:rsidRPr="002839E7">
        <w:rPr>
          <w:rStyle w:val="Emphasis"/>
          <w:sz w:val="26"/>
          <w:szCs w:val="26"/>
        </w:rPr>
        <w:t>Trách</w:t>
      </w:r>
      <w:proofErr w:type="spellEnd"/>
      <w:r w:rsidRPr="002839E7">
        <w:rPr>
          <w:rStyle w:val="Emphasis"/>
          <w:sz w:val="26"/>
          <w:szCs w:val="26"/>
        </w:rPr>
        <w:t xml:space="preserve"> </w:t>
      </w:r>
      <w:proofErr w:type="spellStart"/>
      <w:r w:rsidRPr="002839E7">
        <w:rPr>
          <w:rStyle w:val="Emphasis"/>
          <w:sz w:val="26"/>
          <w:szCs w:val="26"/>
        </w:rPr>
        <w:t>nhiệm</w:t>
      </w:r>
      <w:proofErr w:type="spellEnd"/>
      <w:r w:rsidRPr="002839E7">
        <w:rPr>
          <w:rStyle w:val="Emphasis"/>
          <w:sz w:val="26"/>
          <w:szCs w:val="26"/>
        </w:rPr>
        <w:t xml:space="preserve"> </w:t>
      </w:r>
      <w:proofErr w:type="spellStart"/>
      <w:r w:rsidRPr="002839E7">
        <w:rPr>
          <w:rStyle w:val="Emphasis"/>
          <w:sz w:val="26"/>
          <w:szCs w:val="26"/>
        </w:rPr>
        <w:t>pháp</w:t>
      </w:r>
      <w:proofErr w:type="spellEnd"/>
      <w:r w:rsidRPr="002839E7">
        <w:rPr>
          <w:rStyle w:val="Emphasis"/>
          <w:sz w:val="26"/>
          <w:szCs w:val="26"/>
        </w:rPr>
        <w:t xml:space="preserve"> </w:t>
      </w:r>
      <w:proofErr w:type="spellStart"/>
      <w:r w:rsidRPr="002839E7">
        <w:rPr>
          <w:rStyle w:val="Emphasis"/>
          <w:sz w:val="26"/>
          <w:szCs w:val="26"/>
        </w:rPr>
        <w:t>lý</w:t>
      </w:r>
      <w:proofErr w:type="spellEnd"/>
      <w:r w:rsidRPr="002839E7">
        <w:rPr>
          <w:rStyle w:val="Emphasis"/>
          <w:sz w:val="26"/>
          <w:szCs w:val="26"/>
        </w:rPr>
        <w:t xml:space="preserve"> </w:t>
      </w:r>
      <w:proofErr w:type="spellStart"/>
      <w:r w:rsidRPr="002839E7">
        <w:rPr>
          <w:rStyle w:val="Emphasis"/>
          <w:sz w:val="26"/>
          <w:szCs w:val="26"/>
        </w:rPr>
        <w:t>của</w:t>
      </w:r>
      <w:proofErr w:type="spellEnd"/>
      <w:r w:rsidRPr="002839E7">
        <w:rPr>
          <w:rStyle w:val="Emphasis"/>
          <w:sz w:val="26"/>
          <w:szCs w:val="26"/>
        </w:rPr>
        <w:t xml:space="preserve"> </w:t>
      </w:r>
      <w:proofErr w:type="spellStart"/>
      <w:r w:rsidRPr="002839E7">
        <w:rPr>
          <w:rStyle w:val="Emphasis"/>
          <w:sz w:val="26"/>
          <w:szCs w:val="26"/>
        </w:rPr>
        <w:t>doanh</w:t>
      </w:r>
      <w:proofErr w:type="spellEnd"/>
      <w:r w:rsidRPr="002839E7">
        <w:rPr>
          <w:rStyle w:val="Emphasis"/>
          <w:sz w:val="26"/>
          <w:szCs w:val="26"/>
        </w:rPr>
        <w:t xml:space="preserve"> </w:t>
      </w:r>
      <w:proofErr w:type="spellStart"/>
      <w:r w:rsidRPr="002839E7">
        <w:rPr>
          <w:rStyle w:val="Emphasis"/>
          <w:sz w:val="26"/>
          <w:szCs w:val="26"/>
        </w:rPr>
        <w:t>nghiệp</w:t>
      </w:r>
      <w:proofErr w:type="spellEnd"/>
      <w:r w:rsidRPr="002839E7">
        <w:rPr>
          <w:rStyle w:val="Emphasis"/>
          <w:sz w:val="26"/>
          <w:szCs w:val="26"/>
        </w:rPr>
        <w:t xml:space="preserve"> </w:t>
      </w:r>
      <w:proofErr w:type="spellStart"/>
      <w:r w:rsidRPr="002839E7">
        <w:rPr>
          <w:rStyle w:val="Emphasis"/>
          <w:sz w:val="26"/>
          <w:szCs w:val="26"/>
        </w:rPr>
        <w:t>trong</w:t>
      </w:r>
      <w:proofErr w:type="spellEnd"/>
      <w:r w:rsidRPr="002839E7">
        <w:rPr>
          <w:rStyle w:val="Emphasis"/>
          <w:sz w:val="26"/>
          <w:szCs w:val="26"/>
        </w:rPr>
        <w:t xml:space="preserve"> </w:t>
      </w:r>
      <w:proofErr w:type="spellStart"/>
      <w:r w:rsidRPr="002839E7">
        <w:rPr>
          <w:rStyle w:val="Emphasis"/>
          <w:sz w:val="26"/>
          <w:szCs w:val="26"/>
        </w:rPr>
        <w:t>cung</w:t>
      </w:r>
      <w:proofErr w:type="spellEnd"/>
      <w:r w:rsidRPr="002839E7">
        <w:rPr>
          <w:rStyle w:val="Emphasis"/>
          <w:sz w:val="26"/>
          <w:szCs w:val="26"/>
        </w:rPr>
        <w:t xml:space="preserve"> </w:t>
      </w:r>
      <w:proofErr w:type="spellStart"/>
      <w:r w:rsidRPr="002839E7">
        <w:rPr>
          <w:rStyle w:val="Emphasis"/>
          <w:sz w:val="26"/>
          <w:szCs w:val="26"/>
        </w:rPr>
        <w:t>cấp</w:t>
      </w:r>
      <w:proofErr w:type="spellEnd"/>
      <w:r w:rsidRPr="002839E7">
        <w:rPr>
          <w:rStyle w:val="Emphasis"/>
          <w:sz w:val="26"/>
          <w:szCs w:val="26"/>
        </w:rPr>
        <w:t xml:space="preserve"> </w:t>
      </w:r>
      <w:proofErr w:type="spellStart"/>
      <w:r w:rsidRPr="002839E7">
        <w:rPr>
          <w:rStyle w:val="Emphasis"/>
          <w:sz w:val="26"/>
          <w:szCs w:val="26"/>
        </w:rPr>
        <w:t>thông</w:t>
      </w:r>
      <w:proofErr w:type="spellEnd"/>
      <w:r w:rsidRPr="002839E7">
        <w:rPr>
          <w:rStyle w:val="Emphasis"/>
          <w:sz w:val="26"/>
          <w:szCs w:val="26"/>
        </w:rPr>
        <w:t xml:space="preserve"> tin </w:t>
      </w:r>
      <w:proofErr w:type="spellStart"/>
      <w:r w:rsidRPr="002839E7">
        <w:rPr>
          <w:rStyle w:val="Emphasis"/>
          <w:sz w:val="26"/>
          <w:szCs w:val="26"/>
        </w:rPr>
        <w:t>sai</w:t>
      </w:r>
      <w:proofErr w:type="spellEnd"/>
      <w:r w:rsidRPr="002839E7">
        <w:rPr>
          <w:rStyle w:val="Emphasis"/>
          <w:sz w:val="26"/>
          <w:szCs w:val="26"/>
        </w:rPr>
        <w:t xml:space="preserve"> </w:t>
      </w:r>
      <w:proofErr w:type="spellStart"/>
      <w:r w:rsidRPr="002839E7">
        <w:rPr>
          <w:rStyle w:val="Emphasis"/>
          <w:sz w:val="26"/>
          <w:szCs w:val="26"/>
        </w:rPr>
        <w:t>lệch</w:t>
      </w:r>
      <w:proofErr w:type="spellEnd"/>
      <w:r w:rsidRPr="002839E7">
        <w:rPr>
          <w:rStyle w:val="Emphasis"/>
          <w:sz w:val="26"/>
          <w:szCs w:val="26"/>
        </w:rPr>
        <w:t xml:space="preserve"> </w:t>
      </w:r>
      <w:proofErr w:type="spellStart"/>
      <w:r w:rsidRPr="002839E7">
        <w:rPr>
          <w:rStyle w:val="Emphasis"/>
          <w:sz w:val="26"/>
          <w:szCs w:val="26"/>
        </w:rPr>
        <w:t>cho</w:t>
      </w:r>
      <w:proofErr w:type="spellEnd"/>
      <w:r w:rsidRPr="002839E7">
        <w:rPr>
          <w:rStyle w:val="Emphasis"/>
          <w:sz w:val="26"/>
          <w:szCs w:val="26"/>
        </w:rPr>
        <w:t xml:space="preserve"> </w:t>
      </w:r>
      <w:proofErr w:type="spellStart"/>
      <w:r w:rsidRPr="002839E7">
        <w:rPr>
          <w:rStyle w:val="Emphasis"/>
          <w:sz w:val="26"/>
          <w:szCs w:val="26"/>
        </w:rPr>
        <w:t>người</w:t>
      </w:r>
      <w:proofErr w:type="spellEnd"/>
      <w:r w:rsidRPr="002839E7">
        <w:rPr>
          <w:rStyle w:val="Emphasis"/>
          <w:sz w:val="26"/>
          <w:szCs w:val="26"/>
        </w:rPr>
        <w:t xml:space="preserve"> </w:t>
      </w:r>
      <w:proofErr w:type="spellStart"/>
      <w:r w:rsidRPr="002839E7">
        <w:rPr>
          <w:rStyle w:val="Emphasis"/>
          <w:sz w:val="26"/>
          <w:szCs w:val="26"/>
        </w:rPr>
        <w:t>tiêu</w:t>
      </w:r>
      <w:proofErr w:type="spellEnd"/>
      <w:r w:rsidRPr="002839E7">
        <w:rPr>
          <w:rStyle w:val="Emphasis"/>
          <w:sz w:val="26"/>
          <w:szCs w:val="26"/>
        </w:rPr>
        <w:t xml:space="preserve"> </w:t>
      </w:r>
      <w:proofErr w:type="spellStart"/>
      <w:r w:rsidRPr="002839E7">
        <w:rPr>
          <w:rStyle w:val="Emphasis"/>
          <w:sz w:val="26"/>
          <w:szCs w:val="26"/>
        </w:rPr>
        <w:t>dùng</w:t>
      </w:r>
      <w:proofErr w:type="spellEnd"/>
      <w:r w:rsidRPr="002839E7">
        <w:rPr>
          <w:rStyle w:val="Emphasis"/>
          <w:sz w:val="26"/>
          <w:szCs w:val="26"/>
        </w:rPr>
        <w:t xml:space="preserve"> – </w:t>
      </w:r>
      <w:proofErr w:type="spellStart"/>
      <w:r w:rsidRPr="002839E7">
        <w:rPr>
          <w:rStyle w:val="Emphasis"/>
          <w:sz w:val="26"/>
          <w:szCs w:val="26"/>
        </w:rPr>
        <w:t>nhìn</w:t>
      </w:r>
      <w:proofErr w:type="spellEnd"/>
      <w:r w:rsidRPr="002839E7">
        <w:rPr>
          <w:rStyle w:val="Emphasis"/>
          <w:sz w:val="26"/>
          <w:szCs w:val="26"/>
        </w:rPr>
        <w:t xml:space="preserve"> </w:t>
      </w:r>
      <w:proofErr w:type="spellStart"/>
      <w:r w:rsidRPr="002839E7">
        <w:rPr>
          <w:rStyle w:val="Emphasis"/>
          <w:sz w:val="26"/>
          <w:szCs w:val="26"/>
        </w:rPr>
        <w:t>từ</w:t>
      </w:r>
      <w:proofErr w:type="spellEnd"/>
      <w:r w:rsidRPr="002839E7">
        <w:rPr>
          <w:rStyle w:val="Emphasis"/>
          <w:sz w:val="26"/>
          <w:szCs w:val="26"/>
        </w:rPr>
        <w:t xml:space="preserve"> </w:t>
      </w:r>
      <w:proofErr w:type="spellStart"/>
      <w:r w:rsidRPr="002839E7">
        <w:rPr>
          <w:rStyle w:val="Emphasis"/>
          <w:sz w:val="26"/>
          <w:szCs w:val="26"/>
        </w:rPr>
        <w:t>thực</w:t>
      </w:r>
      <w:proofErr w:type="spellEnd"/>
      <w:r w:rsidRPr="002839E7">
        <w:rPr>
          <w:rStyle w:val="Emphasis"/>
          <w:sz w:val="26"/>
          <w:szCs w:val="26"/>
        </w:rPr>
        <w:t xml:space="preserve"> </w:t>
      </w:r>
      <w:proofErr w:type="spellStart"/>
      <w:r w:rsidRPr="002839E7">
        <w:rPr>
          <w:rStyle w:val="Emphasis"/>
          <w:sz w:val="26"/>
          <w:szCs w:val="26"/>
        </w:rPr>
        <w:t>tiễn</w:t>
      </w:r>
      <w:proofErr w:type="spellEnd"/>
      <w:r w:rsidRPr="002839E7">
        <w:rPr>
          <w:rStyle w:val="Emphasis"/>
          <w:sz w:val="26"/>
          <w:szCs w:val="26"/>
        </w:rPr>
        <w:t xml:space="preserve"> Hà </w:t>
      </w:r>
      <w:proofErr w:type="spellStart"/>
      <w:r w:rsidRPr="002839E7">
        <w:rPr>
          <w:rStyle w:val="Emphasis"/>
          <w:sz w:val="26"/>
          <w:szCs w:val="26"/>
        </w:rPr>
        <w:t>Nội</w:t>
      </w:r>
      <w:proofErr w:type="spellEnd"/>
      <w:r w:rsidRPr="002839E7">
        <w:rPr>
          <w:sz w:val="26"/>
          <w:szCs w:val="26"/>
        </w:rPr>
        <w:t>.</w:t>
      </w:r>
    </w:p>
    <w:p w14:paraId="68F0A137" w14:textId="77777777" w:rsidR="00B033D7" w:rsidRPr="002839E7" w:rsidRDefault="002252A6" w:rsidP="00EF2B76">
      <w:pPr>
        <w:pStyle w:val="NormalWeb"/>
        <w:numPr>
          <w:ilvl w:val="0"/>
          <w:numId w:val="1"/>
        </w:numPr>
        <w:tabs>
          <w:tab w:val="clear" w:pos="720"/>
          <w:tab w:val="num" w:pos="0"/>
        </w:tabs>
        <w:spacing w:before="0" w:beforeAutospacing="0" w:after="0" w:afterAutospacing="0" w:line="360" w:lineRule="auto"/>
        <w:ind w:left="0" w:firstLine="0"/>
        <w:rPr>
          <w:i/>
          <w:sz w:val="26"/>
          <w:szCs w:val="26"/>
        </w:rPr>
      </w:pPr>
      <w:proofErr w:type="spellStart"/>
      <w:r w:rsidRPr="002839E7">
        <w:rPr>
          <w:sz w:val="26"/>
          <w:szCs w:val="26"/>
        </w:rPr>
        <w:t>Tổ</w:t>
      </w:r>
      <w:proofErr w:type="spellEnd"/>
      <w:r w:rsidRPr="002839E7">
        <w:rPr>
          <w:sz w:val="26"/>
          <w:szCs w:val="26"/>
        </w:rPr>
        <w:t xml:space="preserve"> </w:t>
      </w:r>
      <w:proofErr w:type="spellStart"/>
      <w:r w:rsidRPr="002839E7">
        <w:rPr>
          <w:sz w:val="26"/>
          <w:szCs w:val="26"/>
        </w:rPr>
        <w:t>chức</w:t>
      </w:r>
      <w:proofErr w:type="spellEnd"/>
      <w:r w:rsidRPr="002839E7">
        <w:rPr>
          <w:sz w:val="26"/>
          <w:szCs w:val="26"/>
        </w:rPr>
        <w:t xml:space="preserve"> </w:t>
      </w:r>
      <w:proofErr w:type="spellStart"/>
      <w:r w:rsidRPr="002839E7">
        <w:rPr>
          <w:sz w:val="26"/>
          <w:szCs w:val="26"/>
        </w:rPr>
        <w:t>Hợp</w:t>
      </w:r>
      <w:proofErr w:type="spellEnd"/>
      <w:r w:rsidRPr="002839E7">
        <w:rPr>
          <w:sz w:val="26"/>
          <w:szCs w:val="26"/>
        </w:rPr>
        <w:t xml:space="preserve"> </w:t>
      </w:r>
      <w:proofErr w:type="spellStart"/>
      <w:r w:rsidRPr="002839E7">
        <w:rPr>
          <w:sz w:val="26"/>
          <w:szCs w:val="26"/>
        </w:rPr>
        <w:t>tác</w:t>
      </w:r>
      <w:proofErr w:type="spellEnd"/>
      <w:r w:rsidRPr="002839E7">
        <w:rPr>
          <w:sz w:val="26"/>
          <w:szCs w:val="26"/>
        </w:rPr>
        <w:t xml:space="preserve"> </w:t>
      </w:r>
      <w:proofErr w:type="spellStart"/>
      <w:r w:rsidRPr="002839E7">
        <w:rPr>
          <w:sz w:val="26"/>
          <w:szCs w:val="26"/>
        </w:rPr>
        <w:t>và</w:t>
      </w:r>
      <w:proofErr w:type="spellEnd"/>
      <w:r w:rsidRPr="002839E7">
        <w:rPr>
          <w:sz w:val="26"/>
          <w:szCs w:val="26"/>
        </w:rPr>
        <w:t xml:space="preserve"> </w:t>
      </w:r>
      <w:proofErr w:type="spellStart"/>
      <w:r w:rsidRPr="002839E7">
        <w:rPr>
          <w:sz w:val="26"/>
          <w:szCs w:val="26"/>
        </w:rPr>
        <w:t>Phát</w:t>
      </w:r>
      <w:proofErr w:type="spellEnd"/>
      <w:r w:rsidRPr="002839E7">
        <w:rPr>
          <w:sz w:val="26"/>
          <w:szCs w:val="26"/>
        </w:rPr>
        <w:t xml:space="preserve"> </w:t>
      </w:r>
      <w:proofErr w:type="spellStart"/>
      <w:r w:rsidRPr="002839E7">
        <w:rPr>
          <w:sz w:val="26"/>
          <w:szCs w:val="26"/>
        </w:rPr>
        <w:t>triển</w:t>
      </w:r>
      <w:proofErr w:type="spellEnd"/>
      <w:r w:rsidRPr="002839E7">
        <w:rPr>
          <w:sz w:val="26"/>
          <w:szCs w:val="26"/>
        </w:rPr>
        <w:t xml:space="preserve"> Kinh </w:t>
      </w:r>
      <w:proofErr w:type="spellStart"/>
      <w:r w:rsidRPr="002839E7">
        <w:rPr>
          <w:sz w:val="26"/>
          <w:szCs w:val="26"/>
        </w:rPr>
        <w:t>tế</w:t>
      </w:r>
      <w:proofErr w:type="spellEnd"/>
      <w:r w:rsidRPr="002839E7">
        <w:rPr>
          <w:sz w:val="26"/>
          <w:szCs w:val="26"/>
        </w:rPr>
        <w:t xml:space="preserve"> (OECD) (2022), </w:t>
      </w:r>
      <w:r w:rsidRPr="002839E7">
        <w:rPr>
          <w:rStyle w:val="Emphasis"/>
          <w:sz w:val="26"/>
          <w:szCs w:val="26"/>
        </w:rPr>
        <w:t>Consumer Policy Toolkit – Guidelines for Business Information Transparency</w:t>
      </w:r>
      <w:r w:rsidRPr="002839E7">
        <w:rPr>
          <w:sz w:val="26"/>
          <w:szCs w:val="26"/>
        </w:rPr>
        <w:t>, Paris.</w:t>
      </w:r>
    </w:p>
    <w:p w14:paraId="7265B1BD" w14:textId="77777777" w:rsidR="004469F9" w:rsidRDefault="004469F9" w:rsidP="004E7797">
      <w:pPr>
        <w:pStyle w:val="NormalWeb"/>
        <w:spacing w:before="0" w:beforeAutospacing="0" w:after="0" w:afterAutospacing="0" w:line="360" w:lineRule="auto"/>
        <w:rPr>
          <w:sz w:val="26"/>
          <w:szCs w:val="26"/>
        </w:rPr>
      </w:pPr>
    </w:p>
    <w:p w14:paraId="42609C0B" w14:textId="77777777" w:rsidR="00A007E2" w:rsidRPr="00A007E2" w:rsidRDefault="00A007E2" w:rsidP="00C12C4D">
      <w:pPr>
        <w:jc w:val="center"/>
        <w:rPr>
          <w:szCs w:val="26"/>
        </w:rPr>
      </w:pPr>
    </w:p>
    <w:sectPr w:rsidR="00A007E2" w:rsidRPr="00A007E2" w:rsidSect="00966808">
      <w:pgSz w:w="11906" w:h="16838" w:code="9"/>
      <w:pgMar w:top="1985" w:right="1134" w:bottom="1701"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5F288" w14:textId="77777777" w:rsidR="005D4F89" w:rsidRDefault="005D4F89" w:rsidP="00A007E2">
      <w:pPr>
        <w:spacing w:line="240" w:lineRule="auto"/>
      </w:pPr>
      <w:r>
        <w:separator/>
      </w:r>
    </w:p>
  </w:endnote>
  <w:endnote w:type="continuationSeparator" w:id="0">
    <w:p w14:paraId="2C59988C" w14:textId="77777777" w:rsidR="005D4F89" w:rsidRDefault="005D4F89" w:rsidP="00A007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090AB" w14:textId="77777777" w:rsidR="002839E7" w:rsidRDefault="002839E7">
    <w:pPr>
      <w:pStyle w:val="Footer"/>
      <w:jc w:val="center"/>
    </w:pPr>
  </w:p>
  <w:p w14:paraId="547AD62C" w14:textId="77777777" w:rsidR="002839E7" w:rsidRDefault="002839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CE8F2" w14:textId="77777777" w:rsidR="002839E7" w:rsidRDefault="002839E7">
    <w:pPr>
      <w:pStyle w:val="Footer"/>
      <w:jc w:val="center"/>
    </w:pPr>
  </w:p>
  <w:p w14:paraId="5E41423C" w14:textId="77777777" w:rsidR="002839E7" w:rsidRDefault="002839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70307" w14:textId="77777777" w:rsidR="002839E7" w:rsidRDefault="002839E7">
    <w:pPr>
      <w:pStyle w:val="Footer"/>
      <w:jc w:val="center"/>
    </w:pPr>
  </w:p>
  <w:p w14:paraId="47BBFEE1" w14:textId="77777777" w:rsidR="002839E7" w:rsidRDefault="002839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2BADD" w14:textId="77777777" w:rsidR="002839E7" w:rsidRDefault="002839E7">
    <w:pPr>
      <w:pStyle w:val="Footer"/>
      <w:jc w:val="center"/>
    </w:pPr>
  </w:p>
  <w:p w14:paraId="449769E8" w14:textId="77777777" w:rsidR="002839E7" w:rsidRDefault="00283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51ADB" w14:textId="77777777" w:rsidR="005D4F89" w:rsidRDefault="005D4F89" w:rsidP="00A007E2">
      <w:pPr>
        <w:spacing w:line="240" w:lineRule="auto"/>
      </w:pPr>
      <w:r>
        <w:separator/>
      </w:r>
    </w:p>
  </w:footnote>
  <w:footnote w:type="continuationSeparator" w:id="0">
    <w:p w14:paraId="5E7E88E6" w14:textId="77777777" w:rsidR="005D4F89" w:rsidRDefault="005D4F89" w:rsidP="00A007E2">
      <w:pPr>
        <w:spacing w:line="240" w:lineRule="auto"/>
      </w:pPr>
      <w:r>
        <w:continuationSeparator/>
      </w:r>
    </w:p>
  </w:footnote>
  <w:footnote w:id="1">
    <w:p w14:paraId="07EB1329" w14:textId="77777777" w:rsidR="002839E7" w:rsidRPr="00964EA9" w:rsidRDefault="002839E7">
      <w:pPr>
        <w:pStyle w:val="FootnoteText"/>
      </w:pPr>
      <w:r w:rsidRPr="00964EA9">
        <w:rPr>
          <w:rStyle w:val="FootnoteReference"/>
        </w:rPr>
        <w:footnoteRef/>
      </w:r>
      <w:r w:rsidRPr="00964EA9">
        <w:t xml:space="preserve"> Stigler, G. J. (1961), “The Economics of Information”, </w:t>
      </w:r>
      <w:r w:rsidRPr="00964EA9">
        <w:rPr>
          <w:i/>
        </w:rPr>
        <w:t>Journal of Political Economy</w:t>
      </w:r>
      <w:r w:rsidRPr="00964EA9">
        <w:t>, 69(3), 213–225.</w:t>
      </w:r>
    </w:p>
  </w:footnote>
  <w:footnote w:id="2">
    <w:p w14:paraId="604AC477" w14:textId="77777777" w:rsidR="002839E7" w:rsidRPr="00964EA9" w:rsidRDefault="002839E7">
      <w:pPr>
        <w:pStyle w:val="FootnoteText"/>
      </w:pPr>
      <w:r w:rsidRPr="00964EA9">
        <w:rPr>
          <w:rStyle w:val="FootnoteReference"/>
        </w:rPr>
        <w:footnoteRef/>
      </w:r>
      <w:r w:rsidRPr="00964EA9">
        <w:t xml:space="preserve"> Solomon, M. R. (2020), </w:t>
      </w:r>
      <w:r w:rsidRPr="00964EA9">
        <w:rPr>
          <w:i/>
        </w:rPr>
        <w:t>Consumer Behavior: Buying, Having, and Being</w:t>
      </w:r>
      <w:r w:rsidRPr="00964EA9">
        <w:t xml:space="preserve"> (13th ed.), Pearson Education.</w:t>
      </w:r>
    </w:p>
  </w:footnote>
  <w:footnote w:id="3">
    <w:p w14:paraId="2F5FE864" w14:textId="77777777" w:rsidR="002839E7" w:rsidRPr="00964EA9" w:rsidRDefault="002839E7">
      <w:pPr>
        <w:pStyle w:val="FootnoteText"/>
      </w:pPr>
      <w:r w:rsidRPr="00964EA9">
        <w:rPr>
          <w:rStyle w:val="FootnoteReference"/>
        </w:rPr>
        <w:footnoteRef/>
      </w:r>
      <w:r w:rsidRPr="00964EA9">
        <w:t xml:space="preserve"> Kotler, P., &amp; Armstrong, G. (2021), </w:t>
      </w:r>
      <w:r w:rsidRPr="00964EA9">
        <w:rPr>
          <w:bCs/>
          <w:i/>
        </w:rPr>
        <w:t>Principles of Marketing</w:t>
      </w:r>
      <w:r w:rsidRPr="00964EA9">
        <w:t xml:space="preserve"> (18th ed.), Pearson Education.</w:t>
      </w:r>
    </w:p>
  </w:footnote>
  <w:footnote w:id="4">
    <w:p w14:paraId="0D631208" w14:textId="77777777" w:rsidR="002839E7" w:rsidRPr="00964EA9" w:rsidRDefault="002839E7">
      <w:pPr>
        <w:pStyle w:val="FootnoteText"/>
      </w:pPr>
      <w:r w:rsidRPr="00964EA9">
        <w:rPr>
          <w:rStyle w:val="FootnoteReference"/>
        </w:rPr>
        <w:footnoteRef/>
      </w:r>
      <w:r w:rsidRPr="00964EA9">
        <w:t xml:space="preserve"> Trần Thị Ngọc (2020), “</w:t>
      </w:r>
      <w:r w:rsidRPr="00964EA9">
        <w:rPr>
          <w:bCs/>
        </w:rPr>
        <w:t>Ảnh hưởng của Thông tin Truyền miệng đến Quyết định Mua hàng của Người tiêu dùng”,</w:t>
      </w:r>
      <w:r w:rsidRPr="00964EA9">
        <w:t xml:space="preserve"> </w:t>
      </w:r>
      <w:r w:rsidRPr="00964EA9">
        <w:rPr>
          <w:i/>
          <w:iCs/>
        </w:rPr>
        <w:t>Tạp chí Kinh tế và Phát triển</w:t>
      </w:r>
      <w:r w:rsidRPr="00964EA9">
        <w:t>, (Số 280), 32-38.</w:t>
      </w:r>
    </w:p>
  </w:footnote>
  <w:footnote w:id="5">
    <w:p w14:paraId="2CB77E3F" w14:textId="77777777" w:rsidR="002839E7" w:rsidRPr="00964EA9" w:rsidRDefault="002839E7">
      <w:pPr>
        <w:pStyle w:val="FootnoteText"/>
      </w:pPr>
      <w:r w:rsidRPr="00964EA9">
        <w:rPr>
          <w:rStyle w:val="FootnoteReference"/>
        </w:rPr>
        <w:footnoteRef/>
      </w:r>
      <w:r w:rsidRPr="00964EA9">
        <w:t xml:space="preserve"> Nguyễn Thị Thu Hà (2022), </w:t>
      </w:r>
      <w:r w:rsidRPr="00964EA9">
        <w:rPr>
          <w:rStyle w:val="Emphasis"/>
        </w:rPr>
        <w:t>Pháp luật về bảo vệ quyền lợi người tiêu dùng ở Việt Nam – Thực trạng và giải pháp hoàn thiện</w:t>
      </w:r>
      <w:r w:rsidRPr="00964EA9">
        <w:t>, NXB Chính trị Quốc gia Sự thật, Hà Nội.</w:t>
      </w:r>
    </w:p>
  </w:footnote>
  <w:footnote w:id="6">
    <w:p w14:paraId="1672F95A" w14:textId="77777777" w:rsidR="002839E7" w:rsidRPr="00964EA9" w:rsidRDefault="002839E7">
      <w:pPr>
        <w:pStyle w:val="FootnoteText"/>
      </w:pPr>
      <w:r w:rsidRPr="00964EA9">
        <w:rPr>
          <w:rStyle w:val="FootnoteReference"/>
        </w:rPr>
        <w:footnoteRef/>
      </w:r>
      <w:r w:rsidRPr="00964EA9">
        <w:t xml:space="preserve"> Nguyễn Văn Cương (2021), “</w:t>
      </w:r>
      <w:r w:rsidRPr="00964EA9">
        <w:rPr>
          <w:rStyle w:val="Emphasis"/>
          <w:i w:val="0"/>
        </w:rPr>
        <w:t>Trách nhiệm pháp lý của doanh nghiệp trong việc cung cấp thông tin cho người tiêu dùng ở Việt Nam</w:t>
      </w:r>
      <w:r w:rsidRPr="00964EA9">
        <w:rPr>
          <w:rStyle w:val="Emphasis"/>
        </w:rPr>
        <w:t>”</w:t>
      </w:r>
      <w:r w:rsidRPr="00964EA9">
        <w:t xml:space="preserve">, </w:t>
      </w:r>
      <w:r w:rsidRPr="00964EA9">
        <w:rPr>
          <w:i/>
        </w:rPr>
        <w:t>Tạp chí Luật học</w:t>
      </w:r>
      <w:r w:rsidRPr="00964EA9">
        <w:t>, (6), tr. 45–55.</w:t>
      </w:r>
    </w:p>
  </w:footnote>
  <w:footnote w:id="7">
    <w:p w14:paraId="53D4A997" w14:textId="77777777" w:rsidR="002839E7" w:rsidRPr="00964EA9" w:rsidRDefault="002839E7">
      <w:pPr>
        <w:pStyle w:val="FootnoteText"/>
      </w:pPr>
      <w:r w:rsidRPr="00964EA9">
        <w:rPr>
          <w:rStyle w:val="FootnoteReference"/>
        </w:rPr>
        <w:footnoteRef/>
      </w:r>
      <w:r w:rsidRPr="00964EA9">
        <w:t xml:space="preserve"> Luật Bảo vệ quyền lợi người tiêu dùng năm 2023.</w:t>
      </w:r>
    </w:p>
  </w:footnote>
  <w:footnote w:id="8">
    <w:p w14:paraId="207AF307" w14:textId="77777777" w:rsidR="002839E7" w:rsidRPr="00964EA9" w:rsidRDefault="002839E7" w:rsidP="006E7E8A">
      <w:pPr>
        <w:pStyle w:val="NormalWeb"/>
        <w:spacing w:before="0" w:beforeAutospacing="0" w:after="0" w:afterAutospacing="0" w:line="360" w:lineRule="auto"/>
        <w:rPr>
          <w:i/>
          <w:sz w:val="20"/>
          <w:szCs w:val="20"/>
        </w:rPr>
      </w:pPr>
      <w:r w:rsidRPr="00964EA9">
        <w:rPr>
          <w:rStyle w:val="FootnoteReference"/>
          <w:sz w:val="20"/>
          <w:szCs w:val="20"/>
        </w:rPr>
        <w:footnoteRef/>
      </w:r>
      <w:r w:rsidRPr="00964EA9">
        <w:rPr>
          <w:sz w:val="20"/>
          <w:szCs w:val="20"/>
        </w:rPr>
        <w:t xml:space="preserve">Akerlof, G. A. </w:t>
      </w:r>
      <w:r w:rsidRPr="00964EA9">
        <w:rPr>
          <w:iCs/>
          <w:sz w:val="20"/>
          <w:szCs w:val="20"/>
        </w:rPr>
        <w:t>(1970),</w:t>
      </w:r>
      <w:r w:rsidRPr="00964EA9">
        <w:rPr>
          <w:sz w:val="20"/>
          <w:szCs w:val="20"/>
        </w:rPr>
        <w:t xml:space="preserve"> “</w:t>
      </w:r>
      <w:r w:rsidRPr="00964EA9">
        <w:rPr>
          <w:bCs/>
          <w:sz w:val="20"/>
          <w:szCs w:val="20"/>
        </w:rPr>
        <w:t>The Market for “Lemons”: Quality Uncertainty and the Market Mechanism”,</w:t>
      </w:r>
      <w:r w:rsidRPr="00964EA9">
        <w:rPr>
          <w:sz w:val="20"/>
          <w:szCs w:val="20"/>
        </w:rPr>
        <w:t xml:space="preserve"> </w:t>
      </w:r>
      <w:r w:rsidRPr="00964EA9">
        <w:rPr>
          <w:i/>
          <w:iCs/>
          <w:sz w:val="20"/>
          <w:szCs w:val="20"/>
        </w:rPr>
        <w:t>The Quarterly Journal of Economics</w:t>
      </w:r>
      <w:r w:rsidRPr="00964EA9">
        <w:rPr>
          <w:sz w:val="20"/>
          <w:szCs w:val="20"/>
        </w:rPr>
        <w:t>, 84(3), 488–500.</w:t>
      </w:r>
    </w:p>
  </w:footnote>
  <w:footnote w:id="9">
    <w:p w14:paraId="27CA1FF9" w14:textId="77777777" w:rsidR="002839E7" w:rsidRPr="00964EA9" w:rsidRDefault="002839E7" w:rsidP="006E7E8A">
      <w:pPr>
        <w:pStyle w:val="NormalWeb"/>
        <w:spacing w:before="0" w:beforeAutospacing="0" w:after="0" w:afterAutospacing="0" w:line="360" w:lineRule="auto"/>
        <w:rPr>
          <w:i/>
          <w:sz w:val="20"/>
          <w:szCs w:val="20"/>
        </w:rPr>
      </w:pPr>
      <w:r w:rsidRPr="00964EA9">
        <w:rPr>
          <w:rStyle w:val="FootnoteReference"/>
          <w:sz w:val="20"/>
          <w:szCs w:val="20"/>
        </w:rPr>
        <w:footnoteRef/>
      </w:r>
      <w:r w:rsidRPr="00964EA9">
        <w:rPr>
          <w:sz w:val="20"/>
          <w:szCs w:val="20"/>
        </w:rPr>
        <w:t xml:space="preserve"> Carroll, A. B. </w:t>
      </w:r>
      <w:r w:rsidRPr="00964EA9">
        <w:rPr>
          <w:iCs/>
          <w:sz w:val="20"/>
          <w:szCs w:val="20"/>
        </w:rPr>
        <w:t>(1991),</w:t>
      </w:r>
      <w:r w:rsidRPr="00964EA9">
        <w:rPr>
          <w:sz w:val="20"/>
          <w:szCs w:val="20"/>
        </w:rPr>
        <w:t xml:space="preserve"> “</w:t>
      </w:r>
      <w:r w:rsidRPr="00964EA9">
        <w:rPr>
          <w:bCs/>
          <w:sz w:val="20"/>
          <w:szCs w:val="20"/>
        </w:rPr>
        <w:t>The Pyramid of Corporate Social Responsibility: Toward the Moral Management of Organizational Stakeholders”,</w:t>
      </w:r>
      <w:r w:rsidRPr="00964EA9">
        <w:rPr>
          <w:b/>
          <w:bCs/>
          <w:sz w:val="20"/>
          <w:szCs w:val="20"/>
        </w:rPr>
        <w:t xml:space="preserve"> </w:t>
      </w:r>
      <w:r w:rsidRPr="00964EA9">
        <w:rPr>
          <w:i/>
          <w:iCs/>
          <w:sz w:val="20"/>
          <w:szCs w:val="20"/>
        </w:rPr>
        <w:t>Business Horizons</w:t>
      </w:r>
      <w:r w:rsidRPr="00964EA9">
        <w:rPr>
          <w:sz w:val="20"/>
          <w:szCs w:val="20"/>
        </w:rPr>
        <w:t>, 34(4), 39–48.</w:t>
      </w:r>
    </w:p>
  </w:footnote>
  <w:footnote w:id="10">
    <w:p w14:paraId="1039516D" w14:textId="77777777" w:rsidR="002839E7" w:rsidRPr="00964EA9" w:rsidRDefault="002839E7" w:rsidP="006E7E8A">
      <w:pPr>
        <w:pStyle w:val="NormalWeb"/>
        <w:spacing w:before="0" w:beforeAutospacing="0" w:after="0" w:afterAutospacing="0" w:line="360" w:lineRule="auto"/>
        <w:rPr>
          <w:i/>
          <w:sz w:val="20"/>
          <w:szCs w:val="20"/>
        </w:rPr>
      </w:pPr>
      <w:r w:rsidRPr="00964EA9">
        <w:rPr>
          <w:rStyle w:val="FootnoteReference"/>
          <w:sz w:val="20"/>
          <w:szCs w:val="20"/>
        </w:rPr>
        <w:footnoteRef/>
      </w:r>
      <w:r w:rsidRPr="00964EA9">
        <w:rPr>
          <w:sz w:val="20"/>
          <w:szCs w:val="20"/>
        </w:rPr>
        <w:t xml:space="preserve"> Phạm Duy Nghĩa (2019), </w:t>
      </w:r>
      <w:r w:rsidRPr="00964EA9">
        <w:rPr>
          <w:rStyle w:val="Emphasis"/>
          <w:sz w:val="20"/>
          <w:szCs w:val="20"/>
        </w:rPr>
        <w:t>Pháp Luật Bảo vệ quyền lợi người tiêu dùng trong nền kinh tế thị trường định hướng XHCN</w:t>
      </w:r>
      <w:r w:rsidRPr="00964EA9">
        <w:rPr>
          <w:sz w:val="20"/>
          <w:szCs w:val="20"/>
        </w:rPr>
        <w:t>, NXB Hồng Đức.</w:t>
      </w:r>
    </w:p>
  </w:footnote>
  <w:footnote w:id="11">
    <w:p w14:paraId="01F57E65" w14:textId="77777777" w:rsidR="002839E7" w:rsidRPr="00964EA9" w:rsidRDefault="002839E7" w:rsidP="006E7E8A">
      <w:pPr>
        <w:pStyle w:val="NormalWeb"/>
        <w:spacing w:before="0" w:beforeAutospacing="0" w:after="0" w:afterAutospacing="0" w:line="360" w:lineRule="auto"/>
        <w:rPr>
          <w:i/>
          <w:sz w:val="20"/>
          <w:szCs w:val="20"/>
        </w:rPr>
      </w:pPr>
      <w:r w:rsidRPr="00964EA9">
        <w:rPr>
          <w:rStyle w:val="FootnoteReference"/>
          <w:sz w:val="20"/>
          <w:szCs w:val="20"/>
        </w:rPr>
        <w:footnoteRef/>
      </w:r>
      <w:r w:rsidRPr="00964EA9">
        <w:rPr>
          <w:sz w:val="20"/>
          <w:szCs w:val="20"/>
        </w:rPr>
        <w:t xml:space="preserve"> Trần Thị Ngọc (2020), “</w:t>
      </w:r>
      <w:r w:rsidRPr="00964EA9">
        <w:rPr>
          <w:bCs/>
          <w:sz w:val="20"/>
          <w:szCs w:val="20"/>
        </w:rPr>
        <w:t>Ảnh hưởng của Thông tin Truyền miệng đến Quyết định Mua hàng của Người tiêu dùng”,</w:t>
      </w:r>
      <w:r w:rsidRPr="00964EA9">
        <w:rPr>
          <w:sz w:val="20"/>
          <w:szCs w:val="20"/>
        </w:rPr>
        <w:t xml:space="preserve"> </w:t>
      </w:r>
      <w:r w:rsidRPr="00964EA9">
        <w:rPr>
          <w:i/>
          <w:iCs/>
          <w:sz w:val="20"/>
          <w:szCs w:val="20"/>
        </w:rPr>
        <w:t>Tạp chí Kinh tế và Phát triển</w:t>
      </w:r>
      <w:r w:rsidRPr="00964EA9">
        <w:rPr>
          <w:sz w:val="20"/>
          <w:szCs w:val="20"/>
        </w:rPr>
        <w:t xml:space="preserve">, (Số 280), 32-38. </w:t>
      </w:r>
    </w:p>
  </w:footnote>
  <w:footnote w:id="12">
    <w:p w14:paraId="41FE9A38" w14:textId="77777777" w:rsidR="002839E7" w:rsidRPr="00964EA9" w:rsidRDefault="002839E7" w:rsidP="006E7E8A">
      <w:pPr>
        <w:pStyle w:val="NormalWeb"/>
        <w:spacing w:before="0" w:beforeAutospacing="0" w:after="0" w:afterAutospacing="0" w:line="360" w:lineRule="auto"/>
        <w:rPr>
          <w:i/>
          <w:sz w:val="20"/>
          <w:szCs w:val="20"/>
        </w:rPr>
      </w:pPr>
      <w:r w:rsidRPr="00964EA9">
        <w:rPr>
          <w:rStyle w:val="FootnoteReference"/>
          <w:sz w:val="20"/>
          <w:szCs w:val="20"/>
        </w:rPr>
        <w:footnoteRef/>
      </w:r>
      <w:r w:rsidRPr="00964EA9">
        <w:rPr>
          <w:sz w:val="20"/>
          <w:szCs w:val="20"/>
        </w:rPr>
        <w:t xml:space="preserve"> Lê Thế Giới &amp; Nguyễn Xuân Lãn (2017), </w:t>
      </w:r>
      <w:r w:rsidRPr="00964EA9">
        <w:rPr>
          <w:bCs/>
          <w:i/>
          <w:sz w:val="20"/>
          <w:szCs w:val="20"/>
        </w:rPr>
        <w:t>Quản trị Marketing</w:t>
      </w:r>
      <w:r w:rsidRPr="00964EA9">
        <w:rPr>
          <w:sz w:val="20"/>
          <w:szCs w:val="20"/>
        </w:rPr>
        <w:t xml:space="preserve"> (Tái bản lần thứ 10), Nhà xuất bản Giáo dục Việt Nam. </w:t>
      </w:r>
    </w:p>
  </w:footnote>
  <w:footnote w:id="13">
    <w:p w14:paraId="5F6F32A8" w14:textId="77777777" w:rsidR="002839E7" w:rsidRPr="00964EA9" w:rsidRDefault="002839E7" w:rsidP="006E7E8A">
      <w:pPr>
        <w:pStyle w:val="NormalWeb"/>
        <w:spacing w:before="0" w:beforeAutospacing="0" w:after="0" w:afterAutospacing="0" w:line="360" w:lineRule="auto"/>
        <w:rPr>
          <w:i/>
          <w:sz w:val="20"/>
          <w:szCs w:val="20"/>
        </w:rPr>
      </w:pPr>
      <w:r w:rsidRPr="00964EA9">
        <w:rPr>
          <w:rStyle w:val="FootnoteReference"/>
          <w:sz w:val="20"/>
          <w:szCs w:val="20"/>
        </w:rPr>
        <w:footnoteRef/>
      </w:r>
      <w:r w:rsidRPr="00964EA9">
        <w:rPr>
          <w:sz w:val="20"/>
          <w:szCs w:val="20"/>
        </w:rPr>
        <w:t xml:space="preserve"> Nguyễn Thị Hạnh </w:t>
      </w:r>
      <w:r w:rsidRPr="00964EA9">
        <w:rPr>
          <w:i/>
          <w:iCs/>
          <w:sz w:val="20"/>
          <w:szCs w:val="20"/>
        </w:rPr>
        <w:t>(2022),</w:t>
      </w:r>
      <w:r w:rsidRPr="00964EA9">
        <w:rPr>
          <w:sz w:val="20"/>
          <w:szCs w:val="20"/>
        </w:rPr>
        <w:t xml:space="preserve"> “</w:t>
      </w:r>
      <w:r w:rsidRPr="00964EA9">
        <w:rPr>
          <w:bCs/>
          <w:sz w:val="20"/>
          <w:szCs w:val="20"/>
        </w:rPr>
        <w:t xml:space="preserve">Trách nhiệm cung cấp thông tin của doanh nghiệp trong thương mại điện tử”, </w:t>
      </w:r>
      <w:r w:rsidRPr="00964EA9">
        <w:rPr>
          <w:i/>
          <w:iCs/>
          <w:sz w:val="20"/>
          <w:szCs w:val="20"/>
        </w:rPr>
        <w:t>Tạp chí Khoa học Pháp lý</w:t>
      </w:r>
      <w:r w:rsidRPr="00964EA9">
        <w:rPr>
          <w:sz w:val="20"/>
          <w:szCs w:val="20"/>
        </w:rPr>
        <w:t>, 28(4), 45-55.</w:t>
      </w:r>
    </w:p>
  </w:footnote>
  <w:footnote w:id="14">
    <w:p w14:paraId="47F73F7B" w14:textId="77777777" w:rsidR="002839E7" w:rsidRPr="00964EA9" w:rsidRDefault="002839E7" w:rsidP="006E7E8A">
      <w:pPr>
        <w:pStyle w:val="NormalWeb"/>
        <w:spacing w:before="0" w:beforeAutospacing="0" w:after="0" w:afterAutospacing="0" w:line="360" w:lineRule="auto"/>
        <w:rPr>
          <w:i/>
          <w:sz w:val="20"/>
          <w:szCs w:val="20"/>
        </w:rPr>
      </w:pPr>
      <w:r w:rsidRPr="00964EA9">
        <w:rPr>
          <w:rStyle w:val="FootnoteReference"/>
          <w:sz w:val="20"/>
          <w:szCs w:val="20"/>
        </w:rPr>
        <w:footnoteRef/>
      </w:r>
      <w:r w:rsidRPr="00964EA9">
        <w:rPr>
          <w:sz w:val="20"/>
          <w:szCs w:val="20"/>
        </w:rPr>
        <w:t xml:space="preserve"> Trần Thị Hương (2020), </w:t>
      </w:r>
      <w:r w:rsidRPr="00964EA9">
        <w:rPr>
          <w:rStyle w:val="Emphasis"/>
          <w:sz w:val="20"/>
          <w:szCs w:val="20"/>
        </w:rPr>
        <w:t>Bảo vệ quyền được cung cấp thông tin của người tiêu dùng trong thương mại điện tử ở Việt Nam</w:t>
      </w:r>
      <w:r w:rsidRPr="00964EA9">
        <w:rPr>
          <w:sz w:val="20"/>
          <w:szCs w:val="20"/>
        </w:rPr>
        <w:t>, Luận văn thạc sĩ Luật học, Trường Đại học Luật Hà Nội.</w:t>
      </w:r>
    </w:p>
  </w:footnote>
  <w:footnote w:id="15">
    <w:p w14:paraId="734B3376" w14:textId="77777777" w:rsidR="002839E7" w:rsidRPr="00964EA9" w:rsidRDefault="002839E7" w:rsidP="006E7E8A">
      <w:pPr>
        <w:pStyle w:val="NormalWeb"/>
        <w:spacing w:before="0" w:beforeAutospacing="0" w:after="0" w:afterAutospacing="0" w:line="360" w:lineRule="auto"/>
        <w:rPr>
          <w:i/>
          <w:sz w:val="20"/>
          <w:szCs w:val="20"/>
        </w:rPr>
      </w:pPr>
      <w:r w:rsidRPr="00964EA9">
        <w:rPr>
          <w:rStyle w:val="FootnoteReference"/>
          <w:sz w:val="20"/>
          <w:szCs w:val="20"/>
        </w:rPr>
        <w:footnoteRef/>
      </w:r>
      <w:r w:rsidRPr="00964EA9">
        <w:rPr>
          <w:sz w:val="20"/>
          <w:szCs w:val="20"/>
        </w:rPr>
        <w:t xml:space="preserve"> Trần Thị Hương (2020), </w:t>
      </w:r>
      <w:r w:rsidRPr="00964EA9">
        <w:rPr>
          <w:rStyle w:val="Emphasis"/>
          <w:sz w:val="20"/>
          <w:szCs w:val="20"/>
        </w:rPr>
        <w:t>Bảo vệ quyền được cung cấp thông tin của người tiêu dùng trong thương mại điện tử ở Việt Nam</w:t>
      </w:r>
      <w:r w:rsidRPr="00964EA9">
        <w:rPr>
          <w:sz w:val="20"/>
          <w:szCs w:val="20"/>
        </w:rPr>
        <w:t>, Luận văn thạc sĩ Luật học, Trường Đại học Luật Hà Nội.</w:t>
      </w:r>
    </w:p>
  </w:footnote>
  <w:footnote w:id="16">
    <w:p w14:paraId="270237A5" w14:textId="77777777" w:rsidR="002839E7" w:rsidRPr="00964EA9" w:rsidRDefault="002839E7" w:rsidP="006E7E8A">
      <w:pPr>
        <w:pStyle w:val="NormalWeb"/>
        <w:spacing w:before="0" w:beforeAutospacing="0" w:after="0" w:afterAutospacing="0" w:line="360" w:lineRule="auto"/>
        <w:rPr>
          <w:i/>
          <w:sz w:val="20"/>
          <w:szCs w:val="20"/>
        </w:rPr>
      </w:pPr>
      <w:r w:rsidRPr="00964EA9">
        <w:rPr>
          <w:rStyle w:val="FootnoteReference"/>
          <w:sz w:val="20"/>
          <w:szCs w:val="20"/>
        </w:rPr>
        <w:footnoteRef/>
      </w:r>
      <w:r w:rsidRPr="00964EA9">
        <w:rPr>
          <w:sz w:val="20"/>
          <w:szCs w:val="20"/>
        </w:rPr>
        <w:t xml:space="preserve"> Nguyễn Văn Cương (2021), “</w:t>
      </w:r>
      <w:r w:rsidRPr="00964EA9">
        <w:rPr>
          <w:rStyle w:val="Emphasis"/>
          <w:i w:val="0"/>
          <w:sz w:val="20"/>
          <w:szCs w:val="20"/>
        </w:rPr>
        <w:t>Trách nhiệm pháp lý của doanh nghiệp trong việc cung cấp thông tin cho người tiêu dùng ở Việt Nam</w:t>
      </w:r>
      <w:r w:rsidRPr="00964EA9">
        <w:rPr>
          <w:rStyle w:val="Emphasis"/>
          <w:sz w:val="20"/>
          <w:szCs w:val="20"/>
        </w:rPr>
        <w:t>”</w:t>
      </w:r>
      <w:r w:rsidRPr="00964EA9">
        <w:rPr>
          <w:sz w:val="20"/>
          <w:szCs w:val="20"/>
        </w:rPr>
        <w:t xml:space="preserve">, </w:t>
      </w:r>
      <w:r w:rsidRPr="00964EA9">
        <w:rPr>
          <w:i/>
          <w:sz w:val="20"/>
          <w:szCs w:val="20"/>
        </w:rPr>
        <w:t>Tạp chí Luật học</w:t>
      </w:r>
      <w:r w:rsidRPr="00964EA9">
        <w:rPr>
          <w:sz w:val="20"/>
          <w:szCs w:val="20"/>
        </w:rPr>
        <w:t>, (6), tr. 45–55.</w:t>
      </w:r>
    </w:p>
  </w:footnote>
  <w:footnote w:id="17">
    <w:p w14:paraId="1B1D7F7F" w14:textId="77777777" w:rsidR="002839E7" w:rsidRPr="00964EA9" w:rsidRDefault="002839E7" w:rsidP="006E7E8A">
      <w:pPr>
        <w:pStyle w:val="NormalWeb"/>
        <w:spacing w:before="0" w:beforeAutospacing="0" w:after="0" w:afterAutospacing="0" w:line="360" w:lineRule="auto"/>
        <w:rPr>
          <w:i/>
          <w:sz w:val="20"/>
          <w:szCs w:val="20"/>
        </w:rPr>
      </w:pPr>
      <w:r w:rsidRPr="00964EA9">
        <w:rPr>
          <w:rStyle w:val="FootnoteReference"/>
          <w:sz w:val="20"/>
          <w:szCs w:val="20"/>
        </w:rPr>
        <w:footnoteRef/>
      </w:r>
      <w:r w:rsidRPr="00964EA9">
        <w:rPr>
          <w:sz w:val="20"/>
          <w:szCs w:val="20"/>
        </w:rPr>
        <w:t xml:space="preserve"> Nguyễn Văn Cương (2021), “</w:t>
      </w:r>
      <w:r w:rsidRPr="00964EA9">
        <w:rPr>
          <w:rStyle w:val="Emphasis"/>
          <w:i w:val="0"/>
          <w:sz w:val="20"/>
          <w:szCs w:val="20"/>
        </w:rPr>
        <w:t>Trách nhiệm pháp lý của doanh nghiệp trong việc cung cấp thông tin cho người tiêu dùng ở Việt Nam</w:t>
      </w:r>
      <w:r w:rsidRPr="00964EA9">
        <w:rPr>
          <w:rStyle w:val="Emphasis"/>
          <w:sz w:val="20"/>
          <w:szCs w:val="20"/>
        </w:rPr>
        <w:t>”</w:t>
      </w:r>
      <w:r w:rsidRPr="00964EA9">
        <w:rPr>
          <w:sz w:val="20"/>
          <w:szCs w:val="20"/>
        </w:rPr>
        <w:t xml:space="preserve">, </w:t>
      </w:r>
      <w:r w:rsidRPr="00964EA9">
        <w:rPr>
          <w:i/>
          <w:sz w:val="20"/>
          <w:szCs w:val="20"/>
        </w:rPr>
        <w:t>Tạp chí Luật học</w:t>
      </w:r>
      <w:r w:rsidRPr="00964EA9">
        <w:rPr>
          <w:sz w:val="20"/>
          <w:szCs w:val="20"/>
        </w:rPr>
        <w:t>, (6), tr. 45–55.</w:t>
      </w:r>
    </w:p>
  </w:footnote>
  <w:footnote w:id="18">
    <w:p w14:paraId="55B0FAB6" w14:textId="77777777" w:rsidR="002839E7" w:rsidRPr="00964EA9" w:rsidRDefault="002839E7" w:rsidP="006E7E8A">
      <w:pPr>
        <w:pStyle w:val="NormalWeb"/>
        <w:spacing w:before="0" w:beforeAutospacing="0" w:after="0" w:afterAutospacing="0" w:line="360" w:lineRule="auto"/>
        <w:rPr>
          <w:i/>
          <w:sz w:val="20"/>
          <w:szCs w:val="20"/>
        </w:rPr>
      </w:pPr>
      <w:r w:rsidRPr="00964EA9">
        <w:rPr>
          <w:rStyle w:val="FootnoteReference"/>
          <w:sz w:val="20"/>
          <w:szCs w:val="20"/>
        </w:rPr>
        <w:footnoteRef/>
      </w:r>
      <w:r w:rsidRPr="00964EA9">
        <w:rPr>
          <w:sz w:val="20"/>
          <w:szCs w:val="20"/>
        </w:rPr>
        <w:t xml:space="preserve"> Nguyễn Thị Thu Hà (2022), </w:t>
      </w:r>
      <w:r w:rsidRPr="00964EA9">
        <w:rPr>
          <w:rStyle w:val="Emphasis"/>
          <w:sz w:val="20"/>
          <w:szCs w:val="20"/>
        </w:rPr>
        <w:t>Pháp luật về bảo vệ quyền lợi người tiêu dùng ở Việt Nam – Thực trạng và giải pháp hoàn thiện</w:t>
      </w:r>
      <w:r w:rsidRPr="00964EA9">
        <w:rPr>
          <w:sz w:val="20"/>
          <w:szCs w:val="20"/>
        </w:rPr>
        <w:t>, NXB Chính trị Quốc gia Sự thật, Hà Nội.</w:t>
      </w:r>
    </w:p>
  </w:footnote>
  <w:footnote w:id="19">
    <w:p w14:paraId="018EEE37" w14:textId="77777777" w:rsidR="002839E7" w:rsidRPr="00964EA9" w:rsidRDefault="002839E7" w:rsidP="006E7E8A">
      <w:pPr>
        <w:pStyle w:val="NormalWeb"/>
        <w:spacing w:before="0" w:beforeAutospacing="0" w:after="0" w:afterAutospacing="0" w:line="360" w:lineRule="auto"/>
        <w:rPr>
          <w:i/>
          <w:sz w:val="20"/>
          <w:szCs w:val="20"/>
        </w:rPr>
      </w:pPr>
      <w:r w:rsidRPr="00964EA9">
        <w:rPr>
          <w:rStyle w:val="FootnoteReference"/>
          <w:sz w:val="20"/>
          <w:szCs w:val="20"/>
        </w:rPr>
        <w:footnoteRef/>
      </w:r>
      <w:r w:rsidRPr="00964EA9">
        <w:rPr>
          <w:sz w:val="20"/>
          <w:szCs w:val="20"/>
        </w:rPr>
        <w:t xml:space="preserve"> Nguyễn Văn Cương (2021), “</w:t>
      </w:r>
      <w:r w:rsidRPr="00964EA9">
        <w:rPr>
          <w:rStyle w:val="Emphasis"/>
          <w:i w:val="0"/>
          <w:sz w:val="20"/>
          <w:szCs w:val="20"/>
        </w:rPr>
        <w:t>Trách nhiệm pháp lý của doanh nghiệp trong việc cung cấp thông tin cho người tiêu dùng ở Việt Nam</w:t>
      </w:r>
      <w:r w:rsidRPr="00964EA9">
        <w:rPr>
          <w:rStyle w:val="Emphasis"/>
          <w:sz w:val="20"/>
          <w:szCs w:val="20"/>
        </w:rPr>
        <w:t>”</w:t>
      </w:r>
      <w:r w:rsidRPr="00964EA9">
        <w:rPr>
          <w:sz w:val="20"/>
          <w:szCs w:val="20"/>
        </w:rPr>
        <w:t xml:space="preserve">, </w:t>
      </w:r>
      <w:r w:rsidRPr="00964EA9">
        <w:rPr>
          <w:i/>
          <w:sz w:val="20"/>
          <w:szCs w:val="20"/>
        </w:rPr>
        <w:t>Tạp chí Luật học</w:t>
      </w:r>
      <w:r w:rsidRPr="00964EA9">
        <w:rPr>
          <w:sz w:val="20"/>
          <w:szCs w:val="20"/>
        </w:rPr>
        <w:t>, (6), tr. 45–55.</w:t>
      </w:r>
    </w:p>
  </w:footnote>
  <w:footnote w:id="20">
    <w:p w14:paraId="63555C24" w14:textId="77777777" w:rsidR="002839E7" w:rsidRPr="00964EA9" w:rsidRDefault="002839E7" w:rsidP="006E7E8A">
      <w:pPr>
        <w:pStyle w:val="NormalWeb"/>
        <w:spacing w:before="0" w:beforeAutospacing="0" w:after="0" w:afterAutospacing="0" w:line="360" w:lineRule="auto"/>
        <w:rPr>
          <w:i/>
          <w:sz w:val="20"/>
          <w:szCs w:val="20"/>
        </w:rPr>
      </w:pPr>
      <w:r w:rsidRPr="00964EA9">
        <w:rPr>
          <w:rStyle w:val="FootnoteReference"/>
          <w:sz w:val="20"/>
          <w:szCs w:val="20"/>
        </w:rPr>
        <w:footnoteRef/>
      </w:r>
      <w:r w:rsidRPr="00964EA9">
        <w:rPr>
          <w:sz w:val="20"/>
          <w:szCs w:val="20"/>
        </w:rPr>
        <w:t xml:space="preserve"> Hội Bảo vệ quyền lợi người tiêu dùng Việt Nam (2023), </w:t>
      </w:r>
      <w:r w:rsidRPr="00964EA9">
        <w:rPr>
          <w:rStyle w:val="Emphasis"/>
          <w:sz w:val="20"/>
          <w:szCs w:val="20"/>
        </w:rPr>
        <w:t>Kỷ yếu hội thảo “Triển khai Luật Bảo vệ quyền lợi người tiêu dùng (sửa đổi)”</w:t>
      </w:r>
      <w:r w:rsidRPr="00964EA9">
        <w:rPr>
          <w:sz w:val="20"/>
          <w:szCs w:val="20"/>
        </w:rPr>
        <w:t>, Hà Nội.</w:t>
      </w:r>
    </w:p>
  </w:footnote>
  <w:footnote w:id="21">
    <w:p w14:paraId="5CBCB8B4" w14:textId="77777777" w:rsidR="002839E7" w:rsidRPr="00964EA9" w:rsidRDefault="002839E7" w:rsidP="006E7E8A">
      <w:pPr>
        <w:pStyle w:val="NormalWeb"/>
        <w:spacing w:before="0" w:beforeAutospacing="0" w:after="0" w:afterAutospacing="0" w:line="360" w:lineRule="auto"/>
        <w:rPr>
          <w:i/>
          <w:sz w:val="20"/>
          <w:szCs w:val="20"/>
        </w:rPr>
      </w:pPr>
      <w:r w:rsidRPr="00964EA9">
        <w:rPr>
          <w:rStyle w:val="FootnoteReference"/>
          <w:sz w:val="20"/>
          <w:szCs w:val="20"/>
        </w:rPr>
        <w:footnoteRef/>
      </w:r>
      <w:r w:rsidRPr="00964EA9">
        <w:rPr>
          <w:sz w:val="20"/>
          <w:szCs w:val="20"/>
        </w:rPr>
        <w:t xml:space="preserve"> Phạm Duy Nghĩa (2019), </w:t>
      </w:r>
      <w:r w:rsidRPr="00964EA9">
        <w:rPr>
          <w:rStyle w:val="Emphasis"/>
          <w:sz w:val="20"/>
          <w:szCs w:val="20"/>
        </w:rPr>
        <w:t>Pháp Luật Bảo vệ quyền lợi người tiêu dùng trong nền kinh tế thị trường định hướng XHCN</w:t>
      </w:r>
      <w:r w:rsidRPr="00964EA9">
        <w:rPr>
          <w:sz w:val="20"/>
          <w:szCs w:val="20"/>
        </w:rPr>
        <w:t>, NXB Hồng Đức.</w:t>
      </w:r>
    </w:p>
  </w:footnote>
  <w:footnote w:id="22">
    <w:p w14:paraId="4F06BEB6" w14:textId="77777777" w:rsidR="002839E7" w:rsidRPr="00964EA9" w:rsidRDefault="002839E7" w:rsidP="006E7E8A">
      <w:pPr>
        <w:pStyle w:val="NormalWeb"/>
        <w:spacing w:before="0" w:beforeAutospacing="0" w:after="0" w:afterAutospacing="0" w:line="360" w:lineRule="auto"/>
        <w:rPr>
          <w:i/>
          <w:sz w:val="20"/>
          <w:szCs w:val="20"/>
        </w:rPr>
      </w:pPr>
      <w:r w:rsidRPr="00964EA9">
        <w:rPr>
          <w:rStyle w:val="FootnoteReference"/>
          <w:sz w:val="20"/>
          <w:szCs w:val="20"/>
        </w:rPr>
        <w:footnoteRef/>
      </w:r>
      <w:r w:rsidRPr="00964EA9">
        <w:rPr>
          <w:sz w:val="20"/>
          <w:szCs w:val="20"/>
        </w:rPr>
        <w:t xml:space="preserve"> Phạm Duy Nghĩa (2019), </w:t>
      </w:r>
      <w:r w:rsidRPr="00964EA9">
        <w:rPr>
          <w:rStyle w:val="Emphasis"/>
          <w:sz w:val="20"/>
          <w:szCs w:val="20"/>
        </w:rPr>
        <w:t>Pháp Luật Bảo vệ quyền lợi người tiêu dùng trong nền kinh tế thị trường định hướng XHCN</w:t>
      </w:r>
      <w:r w:rsidRPr="00964EA9">
        <w:rPr>
          <w:sz w:val="20"/>
          <w:szCs w:val="20"/>
        </w:rPr>
        <w:t>, NXB Hồng Đức.</w:t>
      </w:r>
    </w:p>
  </w:footnote>
  <w:footnote w:id="23">
    <w:p w14:paraId="50CF267B" w14:textId="77777777" w:rsidR="002839E7" w:rsidRPr="00964EA9" w:rsidRDefault="002839E7" w:rsidP="006E7E8A">
      <w:pPr>
        <w:pStyle w:val="NormalWeb"/>
        <w:spacing w:before="0" w:beforeAutospacing="0" w:after="0" w:afterAutospacing="0" w:line="360" w:lineRule="auto"/>
        <w:rPr>
          <w:i/>
          <w:sz w:val="20"/>
          <w:szCs w:val="20"/>
        </w:rPr>
      </w:pPr>
      <w:r w:rsidRPr="00964EA9">
        <w:rPr>
          <w:rStyle w:val="FootnoteReference"/>
          <w:sz w:val="20"/>
          <w:szCs w:val="20"/>
        </w:rPr>
        <w:footnoteRef/>
      </w:r>
      <w:r w:rsidRPr="00964EA9">
        <w:rPr>
          <w:sz w:val="20"/>
          <w:szCs w:val="20"/>
        </w:rPr>
        <w:t xml:space="preserve"> Trần Thị Ngọc (2020), “</w:t>
      </w:r>
      <w:r w:rsidRPr="00964EA9">
        <w:rPr>
          <w:bCs/>
          <w:sz w:val="20"/>
          <w:szCs w:val="20"/>
        </w:rPr>
        <w:t>Ảnh hưởng của Thông tin Truyền miệng đến Quyết định Mua hàng của Người tiêu dùng”,</w:t>
      </w:r>
      <w:r w:rsidRPr="00964EA9">
        <w:rPr>
          <w:sz w:val="20"/>
          <w:szCs w:val="20"/>
        </w:rPr>
        <w:t xml:space="preserve"> </w:t>
      </w:r>
      <w:r w:rsidRPr="00964EA9">
        <w:rPr>
          <w:i/>
          <w:iCs/>
          <w:sz w:val="20"/>
          <w:szCs w:val="20"/>
        </w:rPr>
        <w:t>Tạp chí Kinh tế và Phát triển</w:t>
      </w:r>
      <w:r w:rsidRPr="00964EA9">
        <w:rPr>
          <w:sz w:val="20"/>
          <w:szCs w:val="20"/>
        </w:rPr>
        <w:t xml:space="preserve">, (Số 280), 32-38. </w:t>
      </w:r>
    </w:p>
  </w:footnote>
  <w:footnote w:id="24">
    <w:p w14:paraId="360418C5" w14:textId="77777777" w:rsidR="002839E7" w:rsidRPr="00964EA9" w:rsidRDefault="002839E7" w:rsidP="006E7E8A">
      <w:pPr>
        <w:pStyle w:val="NormalWeb"/>
        <w:spacing w:before="0" w:beforeAutospacing="0" w:after="0" w:afterAutospacing="0" w:line="360" w:lineRule="auto"/>
        <w:rPr>
          <w:i/>
          <w:sz w:val="20"/>
          <w:szCs w:val="20"/>
        </w:rPr>
      </w:pPr>
      <w:r w:rsidRPr="00964EA9">
        <w:rPr>
          <w:rStyle w:val="FootnoteReference"/>
          <w:sz w:val="20"/>
          <w:szCs w:val="20"/>
        </w:rPr>
        <w:footnoteRef/>
      </w:r>
      <w:r w:rsidRPr="00964EA9">
        <w:rPr>
          <w:sz w:val="20"/>
          <w:szCs w:val="20"/>
        </w:rPr>
        <w:t xml:space="preserve"> Trần Thị Ngọc (2020), “</w:t>
      </w:r>
      <w:r w:rsidRPr="00964EA9">
        <w:rPr>
          <w:bCs/>
          <w:sz w:val="20"/>
          <w:szCs w:val="20"/>
        </w:rPr>
        <w:t>Ảnh hưởng của Thông tin Truyền miệng đến Quyết định Mua hàng của Người tiêu dùng”,</w:t>
      </w:r>
      <w:r w:rsidRPr="00964EA9">
        <w:rPr>
          <w:sz w:val="20"/>
          <w:szCs w:val="20"/>
        </w:rPr>
        <w:t xml:space="preserve"> </w:t>
      </w:r>
      <w:r w:rsidRPr="00964EA9">
        <w:rPr>
          <w:i/>
          <w:iCs/>
          <w:sz w:val="20"/>
          <w:szCs w:val="20"/>
        </w:rPr>
        <w:t>Tạp chí Kinh tế và Phát triển</w:t>
      </w:r>
      <w:r w:rsidRPr="00964EA9">
        <w:rPr>
          <w:sz w:val="20"/>
          <w:szCs w:val="20"/>
        </w:rPr>
        <w:t xml:space="preserve">, (Số 280), 32-38. </w:t>
      </w:r>
    </w:p>
  </w:footnote>
  <w:footnote w:id="25">
    <w:p w14:paraId="56372079" w14:textId="77777777" w:rsidR="002839E7" w:rsidRPr="006E7E8A" w:rsidRDefault="002839E7" w:rsidP="006E7E8A">
      <w:pPr>
        <w:pStyle w:val="NormalWeb"/>
        <w:spacing w:before="0" w:beforeAutospacing="0" w:after="0" w:afterAutospacing="0" w:line="360" w:lineRule="auto"/>
        <w:rPr>
          <w:i/>
          <w:sz w:val="20"/>
          <w:szCs w:val="20"/>
        </w:rPr>
      </w:pPr>
      <w:r w:rsidRPr="00964EA9">
        <w:rPr>
          <w:rStyle w:val="FootnoteReference"/>
          <w:sz w:val="20"/>
          <w:szCs w:val="20"/>
        </w:rPr>
        <w:footnoteRef/>
      </w:r>
      <w:r w:rsidRPr="00964EA9">
        <w:rPr>
          <w:sz w:val="20"/>
          <w:szCs w:val="20"/>
        </w:rPr>
        <w:t xml:space="preserve"> Hội Bảo vệ quyền lợi người tiêu dùng Việt Nam (2021), </w:t>
      </w:r>
      <w:r w:rsidRPr="00964EA9">
        <w:rPr>
          <w:rStyle w:val="Emphasis"/>
          <w:sz w:val="20"/>
          <w:szCs w:val="20"/>
        </w:rPr>
        <w:t>Báo cáo tổng kết hoạt động Bảo vệ quyền lợi người tiêu dùng giai đoạn 2016–2021</w:t>
      </w:r>
      <w:r w:rsidRPr="00964EA9">
        <w:rPr>
          <w:sz w:val="20"/>
          <w:szCs w:val="20"/>
        </w:rPr>
        <w:t>, Hà Nội.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265969"/>
      <w:docPartObj>
        <w:docPartGallery w:val="Page Numbers (Top of Page)"/>
        <w:docPartUnique/>
      </w:docPartObj>
    </w:sdtPr>
    <w:sdtEndPr>
      <w:rPr>
        <w:noProof/>
      </w:rPr>
    </w:sdtEndPr>
    <w:sdtContent>
      <w:p w14:paraId="41EC3907" w14:textId="77777777" w:rsidR="002839E7" w:rsidRDefault="002839E7">
        <w:pPr>
          <w:pStyle w:val="Header"/>
          <w:jc w:val="center"/>
        </w:pPr>
        <w:r>
          <w:fldChar w:fldCharType="begin"/>
        </w:r>
        <w:r>
          <w:instrText xml:space="preserve"> PAGE   \* MERGEFORMAT </w:instrText>
        </w:r>
        <w:r>
          <w:fldChar w:fldCharType="separate"/>
        </w:r>
        <w:r w:rsidR="00964EA9">
          <w:rPr>
            <w:noProof/>
          </w:rPr>
          <w:t>ii</w:t>
        </w:r>
        <w:r>
          <w:rPr>
            <w:noProof/>
          </w:rPr>
          <w:fldChar w:fldCharType="end"/>
        </w:r>
      </w:p>
    </w:sdtContent>
  </w:sdt>
  <w:p w14:paraId="1E54A7D3" w14:textId="77777777" w:rsidR="002839E7" w:rsidRDefault="002839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BDE3D" w14:textId="77777777" w:rsidR="002839E7" w:rsidRDefault="002839E7">
    <w:pPr>
      <w:pStyle w:val="Header"/>
      <w:jc w:val="center"/>
    </w:pPr>
  </w:p>
  <w:p w14:paraId="13B98043" w14:textId="77777777" w:rsidR="002839E7" w:rsidRDefault="002839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855333"/>
      <w:docPartObj>
        <w:docPartGallery w:val="Page Numbers (Top of Page)"/>
        <w:docPartUnique/>
      </w:docPartObj>
    </w:sdtPr>
    <w:sdtEndPr>
      <w:rPr>
        <w:noProof/>
      </w:rPr>
    </w:sdtEndPr>
    <w:sdtContent>
      <w:p w14:paraId="061E1EA3" w14:textId="77777777" w:rsidR="002839E7" w:rsidRDefault="002839E7">
        <w:pPr>
          <w:pStyle w:val="Header"/>
          <w:jc w:val="center"/>
        </w:pPr>
        <w:r>
          <w:fldChar w:fldCharType="begin"/>
        </w:r>
        <w:r>
          <w:instrText xml:space="preserve"> PAGE   \* MERGEFORMAT </w:instrText>
        </w:r>
        <w:r>
          <w:fldChar w:fldCharType="separate"/>
        </w:r>
        <w:r w:rsidR="00964EA9">
          <w:rPr>
            <w:noProof/>
          </w:rPr>
          <w:t>i</w:t>
        </w:r>
        <w:r>
          <w:rPr>
            <w:noProof/>
          </w:rPr>
          <w:fldChar w:fldCharType="end"/>
        </w:r>
      </w:p>
    </w:sdtContent>
  </w:sdt>
  <w:p w14:paraId="4C8A0292" w14:textId="77777777" w:rsidR="002839E7" w:rsidRDefault="002839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558566"/>
      <w:docPartObj>
        <w:docPartGallery w:val="Page Numbers (Top of Page)"/>
        <w:docPartUnique/>
      </w:docPartObj>
    </w:sdtPr>
    <w:sdtEndPr>
      <w:rPr>
        <w:noProof/>
      </w:rPr>
    </w:sdtEndPr>
    <w:sdtContent>
      <w:p w14:paraId="0563C305" w14:textId="77777777" w:rsidR="002839E7" w:rsidRDefault="002839E7">
        <w:pPr>
          <w:pStyle w:val="Header"/>
          <w:jc w:val="center"/>
        </w:pPr>
        <w:r>
          <w:fldChar w:fldCharType="begin"/>
        </w:r>
        <w:r>
          <w:instrText xml:space="preserve"> PAGE   \* MERGEFORMAT </w:instrText>
        </w:r>
        <w:r>
          <w:fldChar w:fldCharType="separate"/>
        </w:r>
        <w:r w:rsidR="00964EA9">
          <w:rPr>
            <w:noProof/>
          </w:rPr>
          <w:t>1</w:t>
        </w:r>
        <w:r>
          <w:rPr>
            <w:noProof/>
          </w:rPr>
          <w:fldChar w:fldCharType="end"/>
        </w:r>
      </w:p>
    </w:sdtContent>
  </w:sdt>
  <w:p w14:paraId="5F3D371C" w14:textId="77777777" w:rsidR="002839E7" w:rsidRDefault="002839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90D45"/>
    <w:multiLevelType w:val="multilevel"/>
    <w:tmpl w:val="1F043228"/>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717002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3ED5"/>
    <w:rsid w:val="00012665"/>
    <w:rsid w:val="0001325C"/>
    <w:rsid w:val="00016D7C"/>
    <w:rsid w:val="00021ADD"/>
    <w:rsid w:val="00021C9A"/>
    <w:rsid w:val="000322FA"/>
    <w:rsid w:val="000405DD"/>
    <w:rsid w:val="00047E2C"/>
    <w:rsid w:val="00052C8A"/>
    <w:rsid w:val="00060E1E"/>
    <w:rsid w:val="0006310C"/>
    <w:rsid w:val="00066497"/>
    <w:rsid w:val="00077078"/>
    <w:rsid w:val="00080C27"/>
    <w:rsid w:val="0008105A"/>
    <w:rsid w:val="000863BC"/>
    <w:rsid w:val="000A290F"/>
    <w:rsid w:val="000A5857"/>
    <w:rsid w:val="000A677F"/>
    <w:rsid w:val="000C73AC"/>
    <w:rsid w:val="000D5D6B"/>
    <w:rsid w:val="000E1A11"/>
    <w:rsid w:val="000E25ED"/>
    <w:rsid w:val="000F0155"/>
    <w:rsid w:val="000F534E"/>
    <w:rsid w:val="000F7D97"/>
    <w:rsid w:val="00100E94"/>
    <w:rsid w:val="001048A5"/>
    <w:rsid w:val="00112847"/>
    <w:rsid w:val="00113747"/>
    <w:rsid w:val="001146C4"/>
    <w:rsid w:val="00116D15"/>
    <w:rsid w:val="00120353"/>
    <w:rsid w:val="00127699"/>
    <w:rsid w:val="00127DA6"/>
    <w:rsid w:val="0013641E"/>
    <w:rsid w:val="00137590"/>
    <w:rsid w:val="0014392B"/>
    <w:rsid w:val="00145449"/>
    <w:rsid w:val="0014550C"/>
    <w:rsid w:val="00146EFC"/>
    <w:rsid w:val="0016525E"/>
    <w:rsid w:val="00171233"/>
    <w:rsid w:val="001719CE"/>
    <w:rsid w:val="00177875"/>
    <w:rsid w:val="00191612"/>
    <w:rsid w:val="00193F66"/>
    <w:rsid w:val="001A1A95"/>
    <w:rsid w:val="001A745E"/>
    <w:rsid w:val="001B1D54"/>
    <w:rsid w:val="001B3541"/>
    <w:rsid w:val="001B5E7A"/>
    <w:rsid w:val="001C237A"/>
    <w:rsid w:val="001C40BC"/>
    <w:rsid w:val="001D04E8"/>
    <w:rsid w:val="001D3D35"/>
    <w:rsid w:val="001E4F81"/>
    <w:rsid w:val="001F4D7A"/>
    <w:rsid w:val="001F6986"/>
    <w:rsid w:val="00200533"/>
    <w:rsid w:val="002017D1"/>
    <w:rsid w:val="002252A6"/>
    <w:rsid w:val="00225760"/>
    <w:rsid w:val="0023429C"/>
    <w:rsid w:val="002376D1"/>
    <w:rsid w:val="002407C3"/>
    <w:rsid w:val="002446EA"/>
    <w:rsid w:val="002447D1"/>
    <w:rsid w:val="00260052"/>
    <w:rsid w:val="00267BC4"/>
    <w:rsid w:val="002706A6"/>
    <w:rsid w:val="00271027"/>
    <w:rsid w:val="00280375"/>
    <w:rsid w:val="002815D9"/>
    <w:rsid w:val="002839E7"/>
    <w:rsid w:val="00284007"/>
    <w:rsid w:val="0029038C"/>
    <w:rsid w:val="0029695F"/>
    <w:rsid w:val="002A70B0"/>
    <w:rsid w:val="002B1A49"/>
    <w:rsid w:val="002B1B1E"/>
    <w:rsid w:val="002B5490"/>
    <w:rsid w:val="002C0A02"/>
    <w:rsid w:val="002C4A59"/>
    <w:rsid w:val="002D766E"/>
    <w:rsid w:val="002E7A8C"/>
    <w:rsid w:val="002F1E8A"/>
    <w:rsid w:val="002F6AF9"/>
    <w:rsid w:val="0031474A"/>
    <w:rsid w:val="003228EC"/>
    <w:rsid w:val="003268E4"/>
    <w:rsid w:val="00326F31"/>
    <w:rsid w:val="0033001D"/>
    <w:rsid w:val="00332C2D"/>
    <w:rsid w:val="00336D34"/>
    <w:rsid w:val="00336E90"/>
    <w:rsid w:val="00340216"/>
    <w:rsid w:val="00345947"/>
    <w:rsid w:val="003509E4"/>
    <w:rsid w:val="00350A0E"/>
    <w:rsid w:val="00350E72"/>
    <w:rsid w:val="0035205B"/>
    <w:rsid w:val="00353B67"/>
    <w:rsid w:val="00355545"/>
    <w:rsid w:val="0036100B"/>
    <w:rsid w:val="00362376"/>
    <w:rsid w:val="00362AED"/>
    <w:rsid w:val="00362FD4"/>
    <w:rsid w:val="00370464"/>
    <w:rsid w:val="0037420D"/>
    <w:rsid w:val="00376B7E"/>
    <w:rsid w:val="0037713C"/>
    <w:rsid w:val="00377327"/>
    <w:rsid w:val="0038075C"/>
    <w:rsid w:val="0038343A"/>
    <w:rsid w:val="0038560E"/>
    <w:rsid w:val="003868FA"/>
    <w:rsid w:val="00393A65"/>
    <w:rsid w:val="003951D2"/>
    <w:rsid w:val="003955BB"/>
    <w:rsid w:val="00397F07"/>
    <w:rsid w:val="003A5528"/>
    <w:rsid w:val="003A6FDA"/>
    <w:rsid w:val="003A71B2"/>
    <w:rsid w:val="003B057A"/>
    <w:rsid w:val="003B0FAA"/>
    <w:rsid w:val="003B1716"/>
    <w:rsid w:val="003B1D0C"/>
    <w:rsid w:val="003B4270"/>
    <w:rsid w:val="003B453C"/>
    <w:rsid w:val="003B6594"/>
    <w:rsid w:val="003B6643"/>
    <w:rsid w:val="003C46A5"/>
    <w:rsid w:val="003C5C32"/>
    <w:rsid w:val="003D3670"/>
    <w:rsid w:val="003E347F"/>
    <w:rsid w:val="003E68B2"/>
    <w:rsid w:val="003F4824"/>
    <w:rsid w:val="004001D7"/>
    <w:rsid w:val="00411CCD"/>
    <w:rsid w:val="00412FEF"/>
    <w:rsid w:val="0041502B"/>
    <w:rsid w:val="00436E38"/>
    <w:rsid w:val="00446652"/>
    <w:rsid w:val="004469F9"/>
    <w:rsid w:val="00450949"/>
    <w:rsid w:val="004538F1"/>
    <w:rsid w:val="00455F8E"/>
    <w:rsid w:val="00460B4B"/>
    <w:rsid w:val="0047153E"/>
    <w:rsid w:val="00473C7D"/>
    <w:rsid w:val="0048663D"/>
    <w:rsid w:val="004908CD"/>
    <w:rsid w:val="00493AE0"/>
    <w:rsid w:val="00494FE0"/>
    <w:rsid w:val="00495EF1"/>
    <w:rsid w:val="004A08D4"/>
    <w:rsid w:val="004A66F2"/>
    <w:rsid w:val="004A695B"/>
    <w:rsid w:val="004A7428"/>
    <w:rsid w:val="004B10C8"/>
    <w:rsid w:val="004B51AF"/>
    <w:rsid w:val="004B7569"/>
    <w:rsid w:val="004C0D26"/>
    <w:rsid w:val="004C0F65"/>
    <w:rsid w:val="004C1FB6"/>
    <w:rsid w:val="004C2DD0"/>
    <w:rsid w:val="004C439C"/>
    <w:rsid w:val="004C684D"/>
    <w:rsid w:val="004C6AAD"/>
    <w:rsid w:val="004D49FB"/>
    <w:rsid w:val="004E7797"/>
    <w:rsid w:val="004E7D15"/>
    <w:rsid w:val="004F2524"/>
    <w:rsid w:val="004F35FE"/>
    <w:rsid w:val="004F7139"/>
    <w:rsid w:val="00500481"/>
    <w:rsid w:val="00501412"/>
    <w:rsid w:val="00501B71"/>
    <w:rsid w:val="0050780C"/>
    <w:rsid w:val="005124BA"/>
    <w:rsid w:val="00513E01"/>
    <w:rsid w:val="00524092"/>
    <w:rsid w:val="005259AD"/>
    <w:rsid w:val="00526E09"/>
    <w:rsid w:val="0053176D"/>
    <w:rsid w:val="00532BF1"/>
    <w:rsid w:val="005332DA"/>
    <w:rsid w:val="00534589"/>
    <w:rsid w:val="00534D2A"/>
    <w:rsid w:val="00534EDA"/>
    <w:rsid w:val="005403AB"/>
    <w:rsid w:val="0054065B"/>
    <w:rsid w:val="005410DC"/>
    <w:rsid w:val="005430C3"/>
    <w:rsid w:val="00546A06"/>
    <w:rsid w:val="00553C25"/>
    <w:rsid w:val="005659D5"/>
    <w:rsid w:val="005810BD"/>
    <w:rsid w:val="00585E81"/>
    <w:rsid w:val="0058664B"/>
    <w:rsid w:val="00586654"/>
    <w:rsid w:val="005937B6"/>
    <w:rsid w:val="00597BB2"/>
    <w:rsid w:val="005A2AEE"/>
    <w:rsid w:val="005A6492"/>
    <w:rsid w:val="005A6F99"/>
    <w:rsid w:val="005B6689"/>
    <w:rsid w:val="005C7280"/>
    <w:rsid w:val="005C75FF"/>
    <w:rsid w:val="005C7A01"/>
    <w:rsid w:val="005D4389"/>
    <w:rsid w:val="005D4F89"/>
    <w:rsid w:val="005D5CAA"/>
    <w:rsid w:val="005E0691"/>
    <w:rsid w:val="005E1FB3"/>
    <w:rsid w:val="005E7E0F"/>
    <w:rsid w:val="005F2295"/>
    <w:rsid w:val="0060094D"/>
    <w:rsid w:val="006060CA"/>
    <w:rsid w:val="00606E7B"/>
    <w:rsid w:val="0063268F"/>
    <w:rsid w:val="00640996"/>
    <w:rsid w:val="00644F3B"/>
    <w:rsid w:val="00645EFE"/>
    <w:rsid w:val="006518D2"/>
    <w:rsid w:val="00653298"/>
    <w:rsid w:val="00655648"/>
    <w:rsid w:val="00660557"/>
    <w:rsid w:val="006638EE"/>
    <w:rsid w:val="0067113A"/>
    <w:rsid w:val="00671F6D"/>
    <w:rsid w:val="006749F3"/>
    <w:rsid w:val="006958DA"/>
    <w:rsid w:val="0069708B"/>
    <w:rsid w:val="00697640"/>
    <w:rsid w:val="006A1EF2"/>
    <w:rsid w:val="006A403D"/>
    <w:rsid w:val="006A73CB"/>
    <w:rsid w:val="006A7D74"/>
    <w:rsid w:val="006B1842"/>
    <w:rsid w:val="006B6E08"/>
    <w:rsid w:val="006C1096"/>
    <w:rsid w:val="006C34C9"/>
    <w:rsid w:val="006C5909"/>
    <w:rsid w:val="006E4F16"/>
    <w:rsid w:val="006E7E8A"/>
    <w:rsid w:val="006F0830"/>
    <w:rsid w:val="006F1871"/>
    <w:rsid w:val="006F4785"/>
    <w:rsid w:val="006F49F7"/>
    <w:rsid w:val="00705619"/>
    <w:rsid w:val="0070757B"/>
    <w:rsid w:val="00712282"/>
    <w:rsid w:val="0071241D"/>
    <w:rsid w:val="00720932"/>
    <w:rsid w:val="00727F55"/>
    <w:rsid w:val="00732BB5"/>
    <w:rsid w:val="007352A2"/>
    <w:rsid w:val="0074135F"/>
    <w:rsid w:val="0074504D"/>
    <w:rsid w:val="00757FD0"/>
    <w:rsid w:val="00762231"/>
    <w:rsid w:val="00762709"/>
    <w:rsid w:val="007638D0"/>
    <w:rsid w:val="00765891"/>
    <w:rsid w:val="007666D4"/>
    <w:rsid w:val="007704C2"/>
    <w:rsid w:val="00770B20"/>
    <w:rsid w:val="00785F8D"/>
    <w:rsid w:val="00786823"/>
    <w:rsid w:val="00786D66"/>
    <w:rsid w:val="00794295"/>
    <w:rsid w:val="00794439"/>
    <w:rsid w:val="00794FEA"/>
    <w:rsid w:val="007A3393"/>
    <w:rsid w:val="007A3C42"/>
    <w:rsid w:val="007B0232"/>
    <w:rsid w:val="007B0979"/>
    <w:rsid w:val="007B662C"/>
    <w:rsid w:val="007C436C"/>
    <w:rsid w:val="007C494F"/>
    <w:rsid w:val="007C4C38"/>
    <w:rsid w:val="007C6E15"/>
    <w:rsid w:val="007D1C69"/>
    <w:rsid w:val="007D3904"/>
    <w:rsid w:val="007D41B2"/>
    <w:rsid w:val="007D5A20"/>
    <w:rsid w:val="007D7BB9"/>
    <w:rsid w:val="007F0FDD"/>
    <w:rsid w:val="007F30EC"/>
    <w:rsid w:val="007F5A46"/>
    <w:rsid w:val="007F763F"/>
    <w:rsid w:val="007F795A"/>
    <w:rsid w:val="0080041B"/>
    <w:rsid w:val="00803668"/>
    <w:rsid w:val="00803E3E"/>
    <w:rsid w:val="00803F7A"/>
    <w:rsid w:val="0080657A"/>
    <w:rsid w:val="008106B1"/>
    <w:rsid w:val="00813296"/>
    <w:rsid w:val="00821831"/>
    <w:rsid w:val="00824993"/>
    <w:rsid w:val="00826FAC"/>
    <w:rsid w:val="0082788A"/>
    <w:rsid w:val="00830801"/>
    <w:rsid w:val="00830B40"/>
    <w:rsid w:val="00832AF2"/>
    <w:rsid w:val="0083413F"/>
    <w:rsid w:val="00835AEA"/>
    <w:rsid w:val="008372AE"/>
    <w:rsid w:val="00840A94"/>
    <w:rsid w:val="008511F8"/>
    <w:rsid w:val="0085189D"/>
    <w:rsid w:val="008551B8"/>
    <w:rsid w:val="00855F16"/>
    <w:rsid w:val="00857244"/>
    <w:rsid w:val="00864F4C"/>
    <w:rsid w:val="008653C9"/>
    <w:rsid w:val="0087449A"/>
    <w:rsid w:val="008771BD"/>
    <w:rsid w:val="008810BD"/>
    <w:rsid w:val="00887116"/>
    <w:rsid w:val="0089489A"/>
    <w:rsid w:val="008A0F36"/>
    <w:rsid w:val="008A1AA4"/>
    <w:rsid w:val="008A35C7"/>
    <w:rsid w:val="008B3ACD"/>
    <w:rsid w:val="008B4497"/>
    <w:rsid w:val="008B449E"/>
    <w:rsid w:val="008C07C1"/>
    <w:rsid w:val="008C511C"/>
    <w:rsid w:val="008E281F"/>
    <w:rsid w:val="008F24F5"/>
    <w:rsid w:val="008F3E04"/>
    <w:rsid w:val="008F742C"/>
    <w:rsid w:val="009004C7"/>
    <w:rsid w:val="009005ED"/>
    <w:rsid w:val="00901EBE"/>
    <w:rsid w:val="00903662"/>
    <w:rsid w:val="0090421F"/>
    <w:rsid w:val="00907EE8"/>
    <w:rsid w:val="009101A4"/>
    <w:rsid w:val="00922253"/>
    <w:rsid w:val="00923EC3"/>
    <w:rsid w:val="00925A2C"/>
    <w:rsid w:val="009333F2"/>
    <w:rsid w:val="00937947"/>
    <w:rsid w:val="00943074"/>
    <w:rsid w:val="00951A6B"/>
    <w:rsid w:val="0095301B"/>
    <w:rsid w:val="00962AF4"/>
    <w:rsid w:val="00964EA9"/>
    <w:rsid w:val="00966808"/>
    <w:rsid w:val="00966EF4"/>
    <w:rsid w:val="0097429E"/>
    <w:rsid w:val="00982195"/>
    <w:rsid w:val="009829FE"/>
    <w:rsid w:val="00986E2A"/>
    <w:rsid w:val="00986F57"/>
    <w:rsid w:val="00987719"/>
    <w:rsid w:val="0099306B"/>
    <w:rsid w:val="009975F7"/>
    <w:rsid w:val="009A233A"/>
    <w:rsid w:val="009A35EB"/>
    <w:rsid w:val="009A63A3"/>
    <w:rsid w:val="009B0FFD"/>
    <w:rsid w:val="009C0030"/>
    <w:rsid w:val="009D3679"/>
    <w:rsid w:val="009E29DF"/>
    <w:rsid w:val="009F3FB3"/>
    <w:rsid w:val="009F46B1"/>
    <w:rsid w:val="009F509F"/>
    <w:rsid w:val="009F5B85"/>
    <w:rsid w:val="009F7A5E"/>
    <w:rsid w:val="009F7CDD"/>
    <w:rsid w:val="009F7EE2"/>
    <w:rsid w:val="00A007E2"/>
    <w:rsid w:val="00A0475B"/>
    <w:rsid w:val="00A07AEA"/>
    <w:rsid w:val="00A1191C"/>
    <w:rsid w:val="00A200B8"/>
    <w:rsid w:val="00A21674"/>
    <w:rsid w:val="00A21BB4"/>
    <w:rsid w:val="00A2723B"/>
    <w:rsid w:val="00A3118B"/>
    <w:rsid w:val="00A32202"/>
    <w:rsid w:val="00A355AB"/>
    <w:rsid w:val="00A36FC4"/>
    <w:rsid w:val="00A3799B"/>
    <w:rsid w:val="00A37CC5"/>
    <w:rsid w:val="00A403E3"/>
    <w:rsid w:val="00A40E67"/>
    <w:rsid w:val="00A5045D"/>
    <w:rsid w:val="00A51674"/>
    <w:rsid w:val="00A53DF1"/>
    <w:rsid w:val="00A53F96"/>
    <w:rsid w:val="00A74DF5"/>
    <w:rsid w:val="00A763A9"/>
    <w:rsid w:val="00A80280"/>
    <w:rsid w:val="00A80644"/>
    <w:rsid w:val="00A80B21"/>
    <w:rsid w:val="00A92155"/>
    <w:rsid w:val="00A9278B"/>
    <w:rsid w:val="00A92F6E"/>
    <w:rsid w:val="00A93FB3"/>
    <w:rsid w:val="00A94C30"/>
    <w:rsid w:val="00A97029"/>
    <w:rsid w:val="00AA0302"/>
    <w:rsid w:val="00AA46B1"/>
    <w:rsid w:val="00AA5315"/>
    <w:rsid w:val="00AA7A39"/>
    <w:rsid w:val="00AB27AB"/>
    <w:rsid w:val="00AB300B"/>
    <w:rsid w:val="00AB78A6"/>
    <w:rsid w:val="00AC2AD0"/>
    <w:rsid w:val="00AC3406"/>
    <w:rsid w:val="00AD39A6"/>
    <w:rsid w:val="00AD5015"/>
    <w:rsid w:val="00AE31D3"/>
    <w:rsid w:val="00AF5856"/>
    <w:rsid w:val="00AF5E5F"/>
    <w:rsid w:val="00AF7F17"/>
    <w:rsid w:val="00B033D7"/>
    <w:rsid w:val="00B03A89"/>
    <w:rsid w:val="00B109C5"/>
    <w:rsid w:val="00B10F6F"/>
    <w:rsid w:val="00B151AC"/>
    <w:rsid w:val="00B21C36"/>
    <w:rsid w:val="00B265CC"/>
    <w:rsid w:val="00B36D88"/>
    <w:rsid w:val="00B431A5"/>
    <w:rsid w:val="00B553C5"/>
    <w:rsid w:val="00B60FD5"/>
    <w:rsid w:val="00B66A55"/>
    <w:rsid w:val="00B72D18"/>
    <w:rsid w:val="00B82E61"/>
    <w:rsid w:val="00B859B3"/>
    <w:rsid w:val="00B863A8"/>
    <w:rsid w:val="00B86930"/>
    <w:rsid w:val="00B902D0"/>
    <w:rsid w:val="00BA00F0"/>
    <w:rsid w:val="00BA184D"/>
    <w:rsid w:val="00BA1C6C"/>
    <w:rsid w:val="00BA6660"/>
    <w:rsid w:val="00BA7465"/>
    <w:rsid w:val="00BB406F"/>
    <w:rsid w:val="00BC5F37"/>
    <w:rsid w:val="00BC6B60"/>
    <w:rsid w:val="00BD0665"/>
    <w:rsid w:val="00BD298B"/>
    <w:rsid w:val="00BD2E06"/>
    <w:rsid w:val="00BD7A2C"/>
    <w:rsid w:val="00BE2603"/>
    <w:rsid w:val="00BE2C72"/>
    <w:rsid w:val="00BE4073"/>
    <w:rsid w:val="00BE54CB"/>
    <w:rsid w:val="00BE66F7"/>
    <w:rsid w:val="00BE7E24"/>
    <w:rsid w:val="00BF08EB"/>
    <w:rsid w:val="00BF5CE3"/>
    <w:rsid w:val="00BF6D12"/>
    <w:rsid w:val="00BF7B9D"/>
    <w:rsid w:val="00C05544"/>
    <w:rsid w:val="00C12C4D"/>
    <w:rsid w:val="00C24D19"/>
    <w:rsid w:val="00C305E0"/>
    <w:rsid w:val="00C354E7"/>
    <w:rsid w:val="00C36FAC"/>
    <w:rsid w:val="00C370CF"/>
    <w:rsid w:val="00C40E1D"/>
    <w:rsid w:val="00C455CB"/>
    <w:rsid w:val="00C5358C"/>
    <w:rsid w:val="00C54C86"/>
    <w:rsid w:val="00C6583D"/>
    <w:rsid w:val="00C67F10"/>
    <w:rsid w:val="00C71061"/>
    <w:rsid w:val="00C72235"/>
    <w:rsid w:val="00C75EBE"/>
    <w:rsid w:val="00C76756"/>
    <w:rsid w:val="00C80F92"/>
    <w:rsid w:val="00C825DC"/>
    <w:rsid w:val="00C82BC5"/>
    <w:rsid w:val="00C868A3"/>
    <w:rsid w:val="00CA1465"/>
    <w:rsid w:val="00CB5135"/>
    <w:rsid w:val="00CB63F9"/>
    <w:rsid w:val="00CC1857"/>
    <w:rsid w:val="00CD3ED5"/>
    <w:rsid w:val="00CE7E39"/>
    <w:rsid w:val="00CF1466"/>
    <w:rsid w:val="00CF15BB"/>
    <w:rsid w:val="00CF257B"/>
    <w:rsid w:val="00CF585F"/>
    <w:rsid w:val="00D00898"/>
    <w:rsid w:val="00D02B64"/>
    <w:rsid w:val="00D13A6E"/>
    <w:rsid w:val="00D16E11"/>
    <w:rsid w:val="00D26F42"/>
    <w:rsid w:val="00D33237"/>
    <w:rsid w:val="00D353CF"/>
    <w:rsid w:val="00D35F38"/>
    <w:rsid w:val="00D42A8B"/>
    <w:rsid w:val="00D436F0"/>
    <w:rsid w:val="00D45BDD"/>
    <w:rsid w:val="00D4700E"/>
    <w:rsid w:val="00D5186A"/>
    <w:rsid w:val="00D51E03"/>
    <w:rsid w:val="00D52E0E"/>
    <w:rsid w:val="00D535E6"/>
    <w:rsid w:val="00D537F0"/>
    <w:rsid w:val="00D54958"/>
    <w:rsid w:val="00D56063"/>
    <w:rsid w:val="00D57447"/>
    <w:rsid w:val="00D6101E"/>
    <w:rsid w:val="00D629B4"/>
    <w:rsid w:val="00D66057"/>
    <w:rsid w:val="00D67047"/>
    <w:rsid w:val="00D74B82"/>
    <w:rsid w:val="00D80DA0"/>
    <w:rsid w:val="00D858B0"/>
    <w:rsid w:val="00D923C2"/>
    <w:rsid w:val="00D9496C"/>
    <w:rsid w:val="00DB08F9"/>
    <w:rsid w:val="00DB505A"/>
    <w:rsid w:val="00DB5E2D"/>
    <w:rsid w:val="00DC2672"/>
    <w:rsid w:val="00DC5515"/>
    <w:rsid w:val="00DC7EC9"/>
    <w:rsid w:val="00DD7ED2"/>
    <w:rsid w:val="00DE06A6"/>
    <w:rsid w:val="00DE1F72"/>
    <w:rsid w:val="00DE4B23"/>
    <w:rsid w:val="00DE654B"/>
    <w:rsid w:val="00DE6C31"/>
    <w:rsid w:val="00DF34E3"/>
    <w:rsid w:val="00DF798F"/>
    <w:rsid w:val="00E02516"/>
    <w:rsid w:val="00E108DE"/>
    <w:rsid w:val="00E1370C"/>
    <w:rsid w:val="00E13E99"/>
    <w:rsid w:val="00E14E05"/>
    <w:rsid w:val="00E23595"/>
    <w:rsid w:val="00E26766"/>
    <w:rsid w:val="00E31668"/>
    <w:rsid w:val="00E32735"/>
    <w:rsid w:val="00E40AC2"/>
    <w:rsid w:val="00E43F41"/>
    <w:rsid w:val="00E45E1C"/>
    <w:rsid w:val="00E47AD7"/>
    <w:rsid w:val="00E50311"/>
    <w:rsid w:val="00E5104A"/>
    <w:rsid w:val="00E53B5D"/>
    <w:rsid w:val="00E61ABB"/>
    <w:rsid w:val="00E65626"/>
    <w:rsid w:val="00E66EF6"/>
    <w:rsid w:val="00E7076C"/>
    <w:rsid w:val="00EA124E"/>
    <w:rsid w:val="00EA5855"/>
    <w:rsid w:val="00EB528B"/>
    <w:rsid w:val="00EB70E1"/>
    <w:rsid w:val="00EB7389"/>
    <w:rsid w:val="00EC0C13"/>
    <w:rsid w:val="00EC3A0A"/>
    <w:rsid w:val="00EC52DF"/>
    <w:rsid w:val="00EC6871"/>
    <w:rsid w:val="00ED095F"/>
    <w:rsid w:val="00ED3D73"/>
    <w:rsid w:val="00ED599C"/>
    <w:rsid w:val="00ED78B5"/>
    <w:rsid w:val="00ED7A93"/>
    <w:rsid w:val="00EE1927"/>
    <w:rsid w:val="00EE3FA5"/>
    <w:rsid w:val="00EE58DA"/>
    <w:rsid w:val="00EF2B76"/>
    <w:rsid w:val="00EF36CD"/>
    <w:rsid w:val="00EF6235"/>
    <w:rsid w:val="00EF71E1"/>
    <w:rsid w:val="00F11598"/>
    <w:rsid w:val="00F1493F"/>
    <w:rsid w:val="00F168CE"/>
    <w:rsid w:val="00F16EC2"/>
    <w:rsid w:val="00F17007"/>
    <w:rsid w:val="00F27351"/>
    <w:rsid w:val="00F27676"/>
    <w:rsid w:val="00F33548"/>
    <w:rsid w:val="00F36B87"/>
    <w:rsid w:val="00F4481F"/>
    <w:rsid w:val="00F44C35"/>
    <w:rsid w:val="00F45762"/>
    <w:rsid w:val="00F45A82"/>
    <w:rsid w:val="00F645F6"/>
    <w:rsid w:val="00F65371"/>
    <w:rsid w:val="00F65CD0"/>
    <w:rsid w:val="00F70AC3"/>
    <w:rsid w:val="00F75633"/>
    <w:rsid w:val="00F77C17"/>
    <w:rsid w:val="00F8181B"/>
    <w:rsid w:val="00F829C7"/>
    <w:rsid w:val="00F83DF8"/>
    <w:rsid w:val="00F85D6A"/>
    <w:rsid w:val="00F911E0"/>
    <w:rsid w:val="00F96F68"/>
    <w:rsid w:val="00FA4B6D"/>
    <w:rsid w:val="00FA6B91"/>
    <w:rsid w:val="00FB00AE"/>
    <w:rsid w:val="00FB06B6"/>
    <w:rsid w:val="00FB27FF"/>
    <w:rsid w:val="00FC1B81"/>
    <w:rsid w:val="00FD1D05"/>
    <w:rsid w:val="00FD6521"/>
    <w:rsid w:val="00FD6D24"/>
    <w:rsid w:val="00FE3B40"/>
    <w:rsid w:val="00FE4509"/>
    <w:rsid w:val="00FE5B0B"/>
    <w:rsid w:val="00FF468A"/>
    <w:rsid w:val="00FF5798"/>
    <w:rsid w:val="00FF5FA1"/>
    <w:rsid w:val="00FF7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3D92A"/>
  <w15:docId w15:val="{2EB58284-CDCD-4B62-8CA0-020411BF0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A2C"/>
    <w:pPr>
      <w:spacing w:after="0" w:line="360" w:lineRule="auto"/>
      <w:jc w:val="both"/>
    </w:pPr>
    <w:rPr>
      <w:rFonts w:ascii="Times New Roman" w:hAnsi="Times New Roman"/>
      <w:sz w:val="26"/>
    </w:rPr>
  </w:style>
  <w:style w:type="paragraph" w:styleId="Heading1">
    <w:name w:val="heading 1"/>
    <w:basedOn w:val="Normal"/>
    <w:next w:val="Normal"/>
    <w:link w:val="Heading1Char"/>
    <w:uiPriority w:val="9"/>
    <w:qFormat/>
    <w:rsid w:val="00966808"/>
    <w:pPr>
      <w:keepNext/>
      <w:keepLines/>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3509E4"/>
    <w:pPr>
      <w:keepNext/>
      <w:keepLines/>
      <w:ind w:firstLine="72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3509E4"/>
    <w:pPr>
      <w:keepNext/>
      <w:keepLines/>
      <w:ind w:firstLine="720"/>
      <w:outlineLvl w:val="2"/>
    </w:pPr>
    <w:rPr>
      <w:rFonts w:eastAsiaTheme="majorEastAsia" w:cstheme="majorBidi"/>
      <w:b/>
      <w:i/>
      <w:szCs w:val="24"/>
    </w:rPr>
  </w:style>
  <w:style w:type="paragraph" w:styleId="Heading4">
    <w:name w:val="heading 4"/>
    <w:basedOn w:val="Normal"/>
    <w:next w:val="Normal"/>
    <w:link w:val="Heading4Char"/>
    <w:uiPriority w:val="9"/>
    <w:unhideWhenUsed/>
    <w:qFormat/>
    <w:rsid w:val="003509E4"/>
    <w:pPr>
      <w:keepNext/>
      <w:keepLines/>
      <w:ind w:firstLine="720"/>
      <w:outlineLvl w:val="3"/>
    </w:pPr>
    <w:rPr>
      <w:rFonts w:eastAsiaTheme="majorEastAsia" w:cstheme="majorBidi"/>
      <w:i/>
      <w:iCs/>
    </w:rPr>
  </w:style>
  <w:style w:type="paragraph" w:styleId="Heading5">
    <w:name w:val="heading 5"/>
    <w:basedOn w:val="Normal"/>
    <w:next w:val="Normal"/>
    <w:link w:val="Heading5Char"/>
    <w:uiPriority w:val="9"/>
    <w:unhideWhenUsed/>
    <w:qFormat/>
    <w:rsid w:val="00B431A5"/>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07E2"/>
    <w:pPr>
      <w:tabs>
        <w:tab w:val="center" w:pos="4680"/>
        <w:tab w:val="right" w:pos="9360"/>
      </w:tabs>
      <w:spacing w:line="240" w:lineRule="auto"/>
    </w:pPr>
  </w:style>
  <w:style w:type="character" w:customStyle="1" w:styleId="HeaderChar">
    <w:name w:val="Header Char"/>
    <w:basedOn w:val="DefaultParagraphFont"/>
    <w:link w:val="Header"/>
    <w:uiPriority w:val="99"/>
    <w:rsid w:val="00A007E2"/>
  </w:style>
  <w:style w:type="paragraph" w:styleId="Footer">
    <w:name w:val="footer"/>
    <w:basedOn w:val="Normal"/>
    <w:link w:val="FooterChar"/>
    <w:uiPriority w:val="99"/>
    <w:unhideWhenUsed/>
    <w:rsid w:val="00A007E2"/>
    <w:pPr>
      <w:tabs>
        <w:tab w:val="center" w:pos="4680"/>
        <w:tab w:val="right" w:pos="9360"/>
      </w:tabs>
      <w:spacing w:line="240" w:lineRule="auto"/>
    </w:pPr>
  </w:style>
  <w:style w:type="character" w:customStyle="1" w:styleId="FooterChar">
    <w:name w:val="Footer Char"/>
    <w:basedOn w:val="DefaultParagraphFont"/>
    <w:link w:val="Footer"/>
    <w:uiPriority w:val="99"/>
    <w:rsid w:val="00A007E2"/>
  </w:style>
  <w:style w:type="paragraph" w:styleId="ListParagraph">
    <w:name w:val="List Paragraph"/>
    <w:basedOn w:val="Normal"/>
    <w:uiPriority w:val="1"/>
    <w:rsid w:val="002C0A02"/>
    <w:pPr>
      <w:ind w:left="720"/>
      <w:contextualSpacing/>
    </w:pPr>
  </w:style>
  <w:style w:type="paragraph" w:styleId="NormalWeb">
    <w:name w:val="Normal (Web)"/>
    <w:basedOn w:val="Normal"/>
    <w:uiPriority w:val="99"/>
    <w:unhideWhenUsed/>
    <w:rsid w:val="00460B4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60B4B"/>
    <w:rPr>
      <w:b/>
      <w:bCs/>
    </w:rPr>
  </w:style>
  <w:style w:type="character" w:customStyle="1" w:styleId="text">
    <w:name w:val="text"/>
    <w:basedOn w:val="DefaultParagraphFont"/>
    <w:rsid w:val="00B902D0"/>
  </w:style>
  <w:style w:type="character" w:customStyle="1" w:styleId="Heading1Char">
    <w:name w:val="Heading 1 Char"/>
    <w:basedOn w:val="DefaultParagraphFont"/>
    <w:link w:val="Heading1"/>
    <w:uiPriority w:val="9"/>
    <w:rsid w:val="00966808"/>
    <w:rPr>
      <w:rFonts w:ascii="Times New Roman" w:eastAsiaTheme="majorEastAsia" w:hAnsi="Times New Roman" w:cstheme="majorBidi"/>
      <w:b/>
      <w:bCs/>
      <w:sz w:val="26"/>
      <w:szCs w:val="28"/>
    </w:rPr>
  </w:style>
  <w:style w:type="character" w:customStyle="1" w:styleId="Heading2Char">
    <w:name w:val="Heading 2 Char"/>
    <w:basedOn w:val="DefaultParagraphFont"/>
    <w:link w:val="Heading2"/>
    <w:uiPriority w:val="9"/>
    <w:rsid w:val="003509E4"/>
    <w:rPr>
      <w:rFonts w:ascii="Times New Roman" w:eastAsiaTheme="majorEastAsia" w:hAnsi="Times New Roman" w:cstheme="majorBidi"/>
      <w:b/>
      <w:sz w:val="26"/>
      <w:szCs w:val="26"/>
    </w:rPr>
  </w:style>
  <w:style w:type="character" w:styleId="Emphasis">
    <w:name w:val="Emphasis"/>
    <w:basedOn w:val="DefaultParagraphFont"/>
    <w:uiPriority w:val="20"/>
    <w:qFormat/>
    <w:rsid w:val="00D56063"/>
    <w:rPr>
      <w:i/>
      <w:iCs/>
    </w:rPr>
  </w:style>
  <w:style w:type="character" w:customStyle="1" w:styleId="Heading3Char">
    <w:name w:val="Heading 3 Char"/>
    <w:basedOn w:val="DefaultParagraphFont"/>
    <w:link w:val="Heading3"/>
    <w:uiPriority w:val="9"/>
    <w:rsid w:val="003509E4"/>
    <w:rPr>
      <w:rFonts w:ascii="Times New Roman" w:eastAsiaTheme="majorEastAsia" w:hAnsi="Times New Roman" w:cstheme="majorBidi"/>
      <w:b/>
      <w:i/>
      <w:sz w:val="26"/>
      <w:szCs w:val="24"/>
    </w:rPr>
  </w:style>
  <w:style w:type="paragraph" w:customStyle="1" w:styleId="Heading1TimesNewRoman">
    <w:name w:val="Heading 1 + Times New Roman"/>
    <w:aliases w:val="13 pt,Justified,First line:  0.5&quot;"/>
    <w:basedOn w:val="Heading1"/>
    <w:link w:val="Heading1TimesNewRomanChar"/>
    <w:rsid w:val="006749F3"/>
    <w:pPr>
      <w:keepLines w:val="0"/>
      <w:spacing w:before="240" w:after="60"/>
      <w:ind w:firstLine="720"/>
      <w:jc w:val="both"/>
    </w:pPr>
    <w:rPr>
      <w:rFonts w:eastAsia="Times New Roman" w:cs="Arial"/>
      <w:kern w:val="32"/>
      <w:szCs w:val="26"/>
    </w:rPr>
  </w:style>
  <w:style w:type="character" w:customStyle="1" w:styleId="Heading1TimesNewRomanChar">
    <w:name w:val="Heading 1 + Times New Roman Char"/>
    <w:aliases w:val="13 pt Char,Justified Char,First line:  0.5&quot; Char"/>
    <w:link w:val="Heading1TimesNewRoman"/>
    <w:rsid w:val="006749F3"/>
    <w:rPr>
      <w:rFonts w:ascii="Times New Roman" w:eastAsia="Times New Roman" w:hAnsi="Times New Roman" w:cs="Arial"/>
      <w:b/>
      <w:bCs/>
      <w:kern w:val="32"/>
      <w:sz w:val="26"/>
      <w:szCs w:val="26"/>
    </w:rPr>
  </w:style>
  <w:style w:type="table" w:styleId="TableGrid">
    <w:name w:val="Table Grid"/>
    <w:basedOn w:val="TableNormal"/>
    <w:uiPriority w:val="39"/>
    <w:rsid w:val="003F4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6E2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E2A"/>
    <w:rPr>
      <w:rFonts w:ascii="Segoe UI" w:hAnsi="Segoe UI" w:cs="Segoe UI"/>
      <w:sz w:val="18"/>
      <w:szCs w:val="18"/>
    </w:rPr>
  </w:style>
  <w:style w:type="character" w:customStyle="1" w:styleId="Heading4Char">
    <w:name w:val="Heading 4 Char"/>
    <w:basedOn w:val="DefaultParagraphFont"/>
    <w:link w:val="Heading4"/>
    <w:uiPriority w:val="9"/>
    <w:rsid w:val="003509E4"/>
    <w:rPr>
      <w:rFonts w:ascii="Times New Roman" w:eastAsiaTheme="majorEastAsia" w:hAnsi="Times New Roman" w:cstheme="majorBidi"/>
      <w:i/>
      <w:iCs/>
      <w:sz w:val="26"/>
    </w:rPr>
  </w:style>
  <w:style w:type="character" w:customStyle="1" w:styleId="Heading5Char">
    <w:name w:val="Heading 5 Char"/>
    <w:basedOn w:val="DefaultParagraphFont"/>
    <w:link w:val="Heading5"/>
    <w:uiPriority w:val="9"/>
    <w:rsid w:val="00B431A5"/>
    <w:rPr>
      <w:rFonts w:asciiTheme="majorHAnsi" w:eastAsiaTheme="majorEastAsia" w:hAnsiTheme="majorHAnsi" w:cstheme="majorBidi"/>
      <w:color w:val="1F4D78" w:themeColor="accent1" w:themeShade="7F"/>
      <w:sz w:val="26"/>
    </w:rPr>
  </w:style>
  <w:style w:type="paragraph" w:styleId="TOCHeading">
    <w:name w:val="TOC Heading"/>
    <w:basedOn w:val="Heading1"/>
    <w:next w:val="Normal"/>
    <w:uiPriority w:val="39"/>
    <w:semiHidden/>
    <w:unhideWhenUsed/>
    <w:qFormat/>
    <w:rsid w:val="00EB70E1"/>
    <w:pPr>
      <w:spacing w:before="480" w:line="276" w:lineRule="auto"/>
      <w:jc w:val="left"/>
      <w:outlineLvl w:val="9"/>
    </w:pPr>
    <w:rPr>
      <w:rFonts w:asciiTheme="majorHAnsi" w:hAnsiTheme="majorHAnsi"/>
      <w:color w:val="2E74B5" w:themeColor="accent1" w:themeShade="BF"/>
      <w:sz w:val="28"/>
      <w:lang w:eastAsia="ja-JP"/>
    </w:rPr>
  </w:style>
  <w:style w:type="paragraph" w:styleId="TOC1">
    <w:name w:val="toc 1"/>
    <w:basedOn w:val="Normal"/>
    <w:next w:val="Normal"/>
    <w:autoRedefine/>
    <w:uiPriority w:val="39"/>
    <w:unhideWhenUsed/>
    <w:rsid w:val="00EB70E1"/>
    <w:pPr>
      <w:spacing w:after="100"/>
    </w:pPr>
  </w:style>
  <w:style w:type="paragraph" w:styleId="TOC2">
    <w:name w:val="toc 2"/>
    <w:basedOn w:val="Normal"/>
    <w:next w:val="Normal"/>
    <w:autoRedefine/>
    <w:uiPriority w:val="39"/>
    <w:unhideWhenUsed/>
    <w:rsid w:val="00EB70E1"/>
    <w:pPr>
      <w:spacing w:after="100"/>
      <w:ind w:left="260"/>
    </w:pPr>
  </w:style>
  <w:style w:type="paragraph" w:styleId="TOC3">
    <w:name w:val="toc 3"/>
    <w:basedOn w:val="Normal"/>
    <w:next w:val="Normal"/>
    <w:autoRedefine/>
    <w:uiPriority w:val="39"/>
    <w:unhideWhenUsed/>
    <w:rsid w:val="00EB70E1"/>
    <w:pPr>
      <w:spacing w:after="100"/>
      <w:ind w:left="520"/>
    </w:pPr>
  </w:style>
  <w:style w:type="character" w:styleId="Hyperlink">
    <w:name w:val="Hyperlink"/>
    <w:basedOn w:val="DefaultParagraphFont"/>
    <w:uiPriority w:val="99"/>
    <w:unhideWhenUsed/>
    <w:rsid w:val="00EB70E1"/>
    <w:rPr>
      <w:color w:val="0563C1" w:themeColor="hyperlink"/>
      <w:u w:val="single"/>
    </w:rPr>
  </w:style>
  <w:style w:type="character" w:customStyle="1" w:styleId="ms-1">
    <w:name w:val="ms-1"/>
    <w:basedOn w:val="DefaultParagraphFont"/>
    <w:rsid w:val="00B66A55"/>
  </w:style>
  <w:style w:type="character" w:customStyle="1" w:styleId="max-w-15ch">
    <w:name w:val="max-w-[15ch]"/>
    <w:basedOn w:val="DefaultParagraphFont"/>
    <w:rsid w:val="00B66A55"/>
  </w:style>
  <w:style w:type="paragraph" w:styleId="FootnoteText">
    <w:name w:val="footnote text"/>
    <w:basedOn w:val="Normal"/>
    <w:link w:val="FootnoteTextChar"/>
    <w:uiPriority w:val="99"/>
    <w:semiHidden/>
    <w:unhideWhenUsed/>
    <w:rsid w:val="00127DA6"/>
    <w:pPr>
      <w:spacing w:line="240" w:lineRule="auto"/>
    </w:pPr>
    <w:rPr>
      <w:sz w:val="20"/>
      <w:szCs w:val="20"/>
    </w:rPr>
  </w:style>
  <w:style w:type="character" w:customStyle="1" w:styleId="FootnoteTextChar">
    <w:name w:val="Footnote Text Char"/>
    <w:basedOn w:val="DefaultParagraphFont"/>
    <w:link w:val="FootnoteText"/>
    <w:uiPriority w:val="99"/>
    <w:semiHidden/>
    <w:rsid w:val="00127DA6"/>
    <w:rPr>
      <w:rFonts w:ascii="Times New Roman" w:hAnsi="Times New Roman"/>
      <w:sz w:val="20"/>
      <w:szCs w:val="20"/>
    </w:rPr>
  </w:style>
  <w:style w:type="character" w:styleId="FootnoteReference">
    <w:name w:val="footnote reference"/>
    <w:basedOn w:val="DefaultParagraphFont"/>
    <w:uiPriority w:val="99"/>
    <w:semiHidden/>
    <w:unhideWhenUsed/>
    <w:rsid w:val="00127D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8219">
      <w:bodyDiv w:val="1"/>
      <w:marLeft w:val="0"/>
      <w:marRight w:val="0"/>
      <w:marTop w:val="0"/>
      <w:marBottom w:val="0"/>
      <w:divBdr>
        <w:top w:val="none" w:sz="0" w:space="0" w:color="auto"/>
        <w:left w:val="none" w:sz="0" w:space="0" w:color="auto"/>
        <w:bottom w:val="none" w:sz="0" w:space="0" w:color="auto"/>
        <w:right w:val="none" w:sz="0" w:space="0" w:color="auto"/>
      </w:divBdr>
      <w:divsChild>
        <w:div w:id="1326783706">
          <w:marLeft w:val="0"/>
          <w:marRight w:val="0"/>
          <w:marTop w:val="0"/>
          <w:marBottom w:val="0"/>
          <w:divBdr>
            <w:top w:val="none" w:sz="0" w:space="0" w:color="auto"/>
            <w:left w:val="none" w:sz="0" w:space="0" w:color="auto"/>
            <w:bottom w:val="none" w:sz="0" w:space="0" w:color="auto"/>
            <w:right w:val="none" w:sz="0" w:space="0" w:color="auto"/>
          </w:divBdr>
          <w:divsChild>
            <w:div w:id="217715832">
              <w:marLeft w:val="750"/>
              <w:marRight w:val="0"/>
              <w:marTop w:val="0"/>
              <w:marBottom w:val="0"/>
              <w:divBdr>
                <w:top w:val="none" w:sz="0" w:space="0" w:color="auto"/>
                <w:left w:val="none" w:sz="0" w:space="0" w:color="auto"/>
                <w:bottom w:val="none" w:sz="0" w:space="0" w:color="auto"/>
                <w:right w:val="none" w:sz="0" w:space="0" w:color="auto"/>
              </w:divBdr>
              <w:divsChild>
                <w:div w:id="350649750">
                  <w:marLeft w:val="0"/>
                  <w:marRight w:val="0"/>
                  <w:marTop w:val="0"/>
                  <w:marBottom w:val="0"/>
                  <w:divBdr>
                    <w:top w:val="none" w:sz="0" w:space="0" w:color="auto"/>
                    <w:left w:val="none" w:sz="0" w:space="0" w:color="auto"/>
                    <w:bottom w:val="none" w:sz="0" w:space="0" w:color="auto"/>
                    <w:right w:val="none" w:sz="0" w:space="0" w:color="auto"/>
                  </w:divBdr>
                  <w:divsChild>
                    <w:div w:id="374354764">
                      <w:marLeft w:val="0"/>
                      <w:marRight w:val="0"/>
                      <w:marTop w:val="0"/>
                      <w:marBottom w:val="0"/>
                      <w:divBdr>
                        <w:top w:val="none" w:sz="0" w:space="0" w:color="auto"/>
                        <w:left w:val="none" w:sz="0" w:space="0" w:color="auto"/>
                        <w:bottom w:val="none" w:sz="0" w:space="0" w:color="auto"/>
                        <w:right w:val="none" w:sz="0" w:space="0" w:color="auto"/>
                      </w:divBdr>
                      <w:divsChild>
                        <w:div w:id="612327208">
                          <w:marLeft w:val="0"/>
                          <w:marRight w:val="0"/>
                          <w:marTop w:val="0"/>
                          <w:marBottom w:val="0"/>
                          <w:divBdr>
                            <w:top w:val="none" w:sz="0" w:space="0" w:color="auto"/>
                            <w:left w:val="none" w:sz="0" w:space="0" w:color="auto"/>
                            <w:bottom w:val="none" w:sz="0" w:space="0" w:color="auto"/>
                            <w:right w:val="none" w:sz="0" w:space="0" w:color="auto"/>
                          </w:divBdr>
                          <w:divsChild>
                            <w:div w:id="1712344197">
                              <w:marLeft w:val="0"/>
                              <w:marRight w:val="0"/>
                              <w:marTop w:val="0"/>
                              <w:marBottom w:val="0"/>
                              <w:divBdr>
                                <w:top w:val="none" w:sz="0" w:space="0" w:color="auto"/>
                                <w:left w:val="none" w:sz="0" w:space="0" w:color="auto"/>
                                <w:bottom w:val="none" w:sz="0" w:space="0" w:color="auto"/>
                                <w:right w:val="none" w:sz="0" w:space="0" w:color="auto"/>
                              </w:divBdr>
                              <w:divsChild>
                                <w:div w:id="434597338">
                                  <w:marLeft w:val="0"/>
                                  <w:marRight w:val="0"/>
                                  <w:marTop w:val="0"/>
                                  <w:marBottom w:val="0"/>
                                  <w:divBdr>
                                    <w:top w:val="none" w:sz="0" w:space="0" w:color="auto"/>
                                    <w:left w:val="none" w:sz="0" w:space="0" w:color="auto"/>
                                    <w:bottom w:val="none" w:sz="0" w:space="0" w:color="auto"/>
                                    <w:right w:val="none" w:sz="0" w:space="0" w:color="auto"/>
                                  </w:divBdr>
                                  <w:divsChild>
                                    <w:div w:id="139615599">
                                      <w:marLeft w:val="0"/>
                                      <w:marRight w:val="0"/>
                                      <w:marTop w:val="0"/>
                                      <w:marBottom w:val="0"/>
                                      <w:divBdr>
                                        <w:top w:val="none" w:sz="0" w:space="0" w:color="auto"/>
                                        <w:left w:val="none" w:sz="0" w:space="0" w:color="auto"/>
                                        <w:bottom w:val="none" w:sz="0" w:space="0" w:color="auto"/>
                                        <w:right w:val="none" w:sz="0" w:space="0" w:color="auto"/>
                                      </w:divBdr>
                                      <w:divsChild>
                                        <w:div w:id="2088451246">
                                          <w:marLeft w:val="0"/>
                                          <w:marRight w:val="0"/>
                                          <w:marTop w:val="0"/>
                                          <w:marBottom w:val="0"/>
                                          <w:divBdr>
                                            <w:top w:val="none" w:sz="0" w:space="0" w:color="auto"/>
                                            <w:left w:val="none" w:sz="0" w:space="0" w:color="auto"/>
                                            <w:bottom w:val="none" w:sz="0" w:space="0" w:color="auto"/>
                                            <w:right w:val="none" w:sz="0" w:space="0" w:color="auto"/>
                                          </w:divBdr>
                                          <w:divsChild>
                                            <w:div w:id="1022240163">
                                              <w:marLeft w:val="0"/>
                                              <w:marRight w:val="0"/>
                                              <w:marTop w:val="0"/>
                                              <w:marBottom w:val="0"/>
                                              <w:divBdr>
                                                <w:top w:val="none" w:sz="0" w:space="0" w:color="auto"/>
                                                <w:left w:val="none" w:sz="0" w:space="0" w:color="auto"/>
                                                <w:bottom w:val="none" w:sz="0" w:space="0" w:color="auto"/>
                                                <w:right w:val="none" w:sz="0" w:space="0" w:color="auto"/>
                                              </w:divBdr>
                                              <w:divsChild>
                                                <w:div w:id="748505205">
                                                  <w:marLeft w:val="0"/>
                                                  <w:marRight w:val="0"/>
                                                  <w:marTop w:val="0"/>
                                                  <w:marBottom w:val="0"/>
                                                  <w:divBdr>
                                                    <w:top w:val="none" w:sz="0" w:space="0" w:color="auto"/>
                                                    <w:left w:val="none" w:sz="0" w:space="0" w:color="auto"/>
                                                    <w:bottom w:val="none" w:sz="0" w:space="0" w:color="auto"/>
                                                    <w:right w:val="none" w:sz="0" w:space="0" w:color="auto"/>
                                                  </w:divBdr>
                                                  <w:divsChild>
                                                    <w:div w:id="182951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3591203">
          <w:marLeft w:val="0"/>
          <w:marRight w:val="0"/>
          <w:marTop w:val="0"/>
          <w:marBottom w:val="0"/>
          <w:divBdr>
            <w:top w:val="none" w:sz="0" w:space="0" w:color="auto"/>
            <w:left w:val="none" w:sz="0" w:space="0" w:color="auto"/>
            <w:bottom w:val="none" w:sz="0" w:space="0" w:color="auto"/>
            <w:right w:val="none" w:sz="0" w:space="0" w:color="auto"/>
          </w:divBdr>
          <w:divsChild>
            <w:div w:id="514881348">
              <w:marLeft w:val="750"/>
              <w:marRight w:val="0"/>
              <w:marTop w:val="0"/>
              <w:marBottom w:val="0"/>
              <w:divBdr>
                <w:top w:val="none" w:sz="0" w:space="0" w:color="auto"/>
                <w:left w:val="none" w:sz="0" w:space="0" w:color="auto"/>
                <w:bottom w:val="none" w:sz="0" w:space="0" w:color="auto"/>
                <w:right w:val="none" w:sz="0" w:space="0" w:color="auto"/>
              </w:divBdr>
              <w:divsChild>
                <w:div w:id="1060716579">
                  <w:marLeft w:val="0"/>
                  <w:marRight w:val="0"/>
                  <w:marTop w:val="0"/>
                  <w:marBottom w:val="0"/>
                  <w:divBdr>
                    <w:top w:val="none" w:sz="0" w:space="0" w:color="auto"/>
                    <w:left w:val="none" w:sz="0" w:space="0" w:color="auto"/>
                    <w:bottom w:val="none" w:sz="0" w:space="0" w:color="auto"/>
                    <w:right w:val="none" w:sz="0" w:space="0" w:color="auto"/>
                  </w:divBdr>
                  <w:divsChild>
                    <w:div w:id="2067023014">
                      <w:marLeft w:val="0"/>
                      <w:marRight w:val="0"/>
                      <w:marTop w:val="0"/>
                      <w:marBottom w:val="0"/>
                      <w:divBdr>
                        <w:top w:val="none" w:sz="0" w:space="0" w:color="auto"/>
                        <w:left w:val="none" w:sz="0" w:space="0" w:color="auto"/>
                        <w:bottom w:val="none" w:sz="0" w:space="0" w:color="auto"/>
                        <w:right w:val="none" w:sz="0" w:space="0" w:color="auto"/>
                      </w:divBdr>
                      <w:divsChild>
                        <w:div w:id="885678227">
                          <w:marLeft w:val="0"/>
                          <w:marRight w:val="0"/>
                          <w:marTop w:val="0"/>
                          <w:marBottom w:val="0"/>
                          <w:divBdr>
                            <w:top w:val="none" w:sz="0" w:space="0" w:color="auto"/>
                            <w:left w:val="none" w:sz="0" w:space="0" w:color="auto"/>
                            <w:bottom w:val="none" w:sz="0" w:space="0" w:color="auto"/>
                            <w:right w:val="none" w:sz="0" w:space="0" w:color="auto"/>
                          </w:divBdr>
                          <w:divsChild>
                            <w:div w:id="921646442">
                              <w:marLeft w:val="0"/>
                              <w:marRight w:val="0"/>
                              <w:marTop w:val="0"/>
                              <w:marBottom w:val="0"/>
                              <w:divBdr>
                                <w:top w:val="none" w:sz="0" w:space="0" w:color="auto"/>
                                <w:left w:val="none" w:sz="0" w:space="0" w:color="auto"/>
                                <w:bottom w:val="none" w:sz="0" w:space="0" w:color="auto"/>
                                <w:right w:val="none" w:sz="0" w:space="0" w:color="auto"/>
                              </w:divBdr>
                              <w:divsChild>
                                <w:div w:id="2094424479">
                                  <w:marLeft w:val="0"/>
                                  <w:marRight w:val="0"/>
                                  <w:marTop w:val="0"/>
                                  <w:marBottom w:val="0"/>
                                  <w:divBdr>
                                    <w:top w:val="none" w:sz="0" w:space="0" w:color="auto"/>
                                    <w:left w:val="none" w:sz="0" w:space="0" w:color="auto"/>
                                    <w:bottom w:val="none" w:sz="0" w:space="0" w:color="auto"/>
                                    <w:right w:val="none" w:sz="0" w:space="0" w:color="auto"/>
                                  </w:divBdr>
                                  <w:divsChild>
                                    <w:div w:id="435367082">
                                      <w:marLeft w:val="0"/>
                                      <w:marRight w:val="0"/>
                                      <w:marTop w:val="0"/>
                                      <w:marBottom w:val="0"/>
                                      <w:divBdr>
                                        <w:top w:val="none" w:sz="0" w:space="0" w:color="auto"/>
                                        <w:left w:val="none" w:sz="0" w:space="0" w:color="auto"/>
                                        <w:bottom w:val="none" w:sz="0" w:space="0" w:color="auto"/>
                                        <w:right w:val="none" w:sz="0" w:space="0" w:color="auto"/>
                                      </w:divBdr>
                                      <w:divsChild>
                                        <w:div w:id="949625645">
                                          <w:marLeft w:val="0"/>
                                          <w:marRight w:val="0"/>
                                          <w:marTop w:val="0"/>
                                          <w:marBottom w:val="0"/>
                                          <w:divBdr>
                                            <w:top w:val="none" w:sz="0" w:space="0" w:color="auto"/>
                                            <w:left w:val="none" w:sz="0" w:space="0" w:color="auto"/>
                                            <w:bottom w:val="none" w:sz="0" w:space="0" w:color="auto"/>
                                            <w:right w:val="none" w:sz="0" w:space="0" w:color="auto"/>
                                          </w:divBdr>
                                          <w:divsChild>
                                            <w:div w:id="1080256531">
                                              <w:marLeft w:val="0"/>
                                              <w:marRight w:val="0"/>
                                              <w:marTop w:val="0"/>
                                              <w:marBottom w:val="0"/>
                                              <w:divBdr>
                                                <w:top w:val="none" w:sz="0" w:space="0" w:color="auto"/>
                                                <w:left w:val="none" w:sz="0" w:space="0" w:color="auto"/>
                                                <w:bottom w:val="none" w:sz="0" w:space="0" w:color="auto"/>
                                                <w:right w:val="none" w:sz="0" w:space="0" w:color="auto"/>
                                              </w:divBdr>
                                              <w:divsChild>
                                                <w:div w:id="596138392">
                                                  <w:marLeft w:val="0"/>
                                                  <w:marRight w:val="0"/>
                                                  <w:marTop w:val="0"/>
                                                  <w:marBottom w:val="0"/>
                                                  <w:divBdr>
                                                    <w:top w:val="none" w:sz="0" w:space="0" w:color="auto"/>
                                                    <w:left w:val="none" w:sz="0" w:space="0" w:color="auto"/>
                                                    <w:bottom w:val="none" w:sz="0" w:space="0" w:color="auto"/>
                                                    <w:right w:val="none" w:sz="0" w:space="0" w:color="auto"/>
                                                  </w:divBdr>
                                                  <w:divsChild>
                                                    <w:div w:id="18083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5431742">
          <w:marLeft w:val="0"/>
          <w:marRight w:val="0"/>
          <w:marTop w:val="0"/>
          <w:marBottom w:val="0"/>
          <w:divBdr>
            <w:top w:val="none" w:sz="0" w:space="0" w:color="auto"/>
            <w:left w:val="none" w:sz="0" w:space="0" w:color="auto"/>
            <w:bottom w:val="none" w:sz="0" w:space="0" w:color="auto"/>
            <w:right w:val="none" w:sz="0" w:space="0" w:color="auto"/>
          </w:divBdr>
          <w:divsChild>
            <w:div w:id="1097478799">
              <w:marLeft w:val="750"/>
              <w:marRight w:val="0"/>
              <w:marTop w:val="0"/>
              <w:marBottom w:val="0"/>
              <w:divBdr>
                <w:top w:val="none" w:sz="0" w:space="0" w:color="auto"/>
                <w:left w:val="none" w:sz="0" w:space="0" w:color="auto"/>
                <w:bottom w:val="none" w:sz="0" w:space="0" w:color="auto"/>
                <w:right w:val="none" w:sz="0" w:space="0" w:color="auto"/>
              </w:divBdr>
              <w:divsChild>
                <w:div w:id="665668665">
                  <w:marLeft w:val="0"/>
                  <w:marRight w:val="0"/>
                  <w:marTop w:val="0"/>
                  <w:marBottom w:val="0"/>
                  <w:divBdr>
                    <w:top w:val="none" w:sz="0" w:space="0" w:color="auto"/>
                    <w:left w:val="none" w:sz="0" w:space="0" w:color="auto"/>
                    <w:bottom w:val="none" w:sz="0" w:space="0" w:color="auto"/>
                    <w:right w:val="none" w:sz="0" w:space="0" w:color="auto"/>
                  </w:divBdr>
                  <w:divsChild>
                    <w:div w:id="186868290">
                      <w:marLeft w:val="0"/>
                      <w:marRight w:val="0"/>
                      <w:marTop w:val="0"/>
                      <w:marBottom w:val="0"/>
                      <w:divBdr>
                        <w:top w:val="none" w:sz="0" w:space="0" w:color="auto"/>
                        <w:left w:val="none" w:sz="0" w:space="0" w:color="auto"/>
                        <w:bottom w:val="none" w:sz="0" w:space="0" w:color="auto"/>
                        <w:right w:val="none" w:sz="0" w:space="0" w:color="auto"/>
                      </w:divBdr>
                      <w:divsChild>
                        <w:div w:id="2131625995">
                          <w:marLeft w:val="0"/>
                          <w:marRight w:val="0"/>
                          <w:marTop w:val="0"/>
                          <w:marBottom w:val="0"/>
                          <w:divBdr>
                            <w:top w:val="none" w:sz="0" w:space="0" w:color="auto"/>
                            <w:left w:val="none" w:sz="0" w:space="0" w:color="auto"/>
                            <w:bottom w:val="none" w:sz="0" w:space="0" w:color="auto"/>
                            <w:right w:val="none" w:sz="0" w:space="0" w:color="auto"/>
                          </w:divBdr>
                          <w:divsChild>
                            <w:div w:id="1765032608">
                              <w:marLeft w:val="0"/>
                              <w:marRight w:val="0"/>
                              <w:marTop w:val="0"/>
                              <w:marBottom w:val="0"/>
                              <w:divBdr>
                                <w:top w:val="none" w:sz="0" w:space="0" w:color="auto"/>
                                <w:left w:val="none" w:sz="0" w:space="0" w:color="auto"/>
                                <w:bottom w:val="none" w:sz="0" w:space="0" w:color="auto"/>
                                <w:right w:val="none" w:sz="0" w:space="0" w:color="auto"/>
                              </w:divBdr>
                              <w:divsChild>
                                <w:div w:id="1924562495">
                                  <w:marLeft w:val="0"/>
                                  <w:marRight w:val="0"/>
                                  <w:marTop w:val="0"/>
                                  <w:marBottom w:val="0"/>
                                  <w:divBdr>
                                    <w:top w:val="none" w:sz="0" w:space="0" w:color="auto"/>
                                    <w:left w:val="none" w:sz="0" w:space="0" w:color="auto"/>
                                    <w:bottom w:val="none" w:sz="0" w:space="0" w:color="auto"/>
                                    <w:right w:val="none" w:sz="0" w:space="0" w:color="auto"/>
                                  </w:divBdr>
                                  <w:divsChild>
                                    <w:div w:id="1736735569">
                                      <w:marLeft w:val="0"/>
                                      <w:marRight w:val="0"/>
                                      <w:marTop w:val="0"/>
                                      <w:marBottom w:val="0"/>
                                      <w:divBdr>
                                        <w:top w:val="none" w:sz="0" w:space="0" w:color="auto"/>
                                        <w:left w:val="none" w:sz="0" w:space="0" w:color="auto"/>
                                        <w:bottom w:val="none" w:sz="0" w:space="0" w:color="auto"/>
                                        <w:right w:val="none" w:sz="0" w:space="0" w:color="auto"/>
                                      </w:divBdr>
                                      <w:divsChild>
                                        <w:div w:id="105738134">
                                          <w:marLeft w:val="0"/>
                                          <w:marRight w:val="0"/>
                                          <w:marTop w:val="0"/>
                                          <w:marBottom w:val="0"/>
                                          <w:divBdr>
                                            <w:top w:val="none" w:sz="0" w:space="0" w:color="auto"/>
                                            <w:left w:val="none" w:sz="0" w:space="0" w:color="auto"/>
                                            <w:bottom w:val="none" w:sz="0" w:space="0" w:color="auto"/>
                                            <w:right w:val="none" w:sz="0" w:space="0" w:color="auto"/>
                                          </w:divBdr>
                                          <w:divsChild>
                                            <w:div w:id="1716080545">
                                              <w:marLeft w:val="0"/>
                                              <w:marRight w:val="0"/>
                                              <w:marTop w:val="0"/>
                                              <w:marBottom w:val="0"/>
                                              <w:divBdr>
                                                <w:top w:val="none" w:sz="0" w:space="0" w:color="auto"/>
                                                <w:left w:val="none" w:sz="0" w:space="0" w:color="auto"/>
                                                <w:bottom w:val="none" w:sz="0" w:space="0" w:color="auto"/>
                                                <w:right w:val="none" w:sz="0" w:space="0" w:color="auto"/>
                                              </w:divBdr>
                                              <w:divsChild>
                                                <w:div w:id="350033711">
                                                  <w:marLeft w:val="0"/>
                                                  <w:marRight w:val="0"/>
                                                  <w:marTop w:val="0"/>
                                                  <w:marBottom w:val="0"/>
                                                  <w:divBdr>
                                                    <w:top w:val="none" w:sz="0" w:space="0" w:color="auto"/>
                                                    <w:left w:val="none" w:sz="0" w:space="0" w:color="auto"/>
                                                    <w:bottom w:val="none" w:sz="0" w:space="0" w:color="auto"/>
                                                    <w:right w:val="none" w:sz="0" w:space="0" w:color="auto"/>
                                                  </w:divBdr>
                                                  <w:divsChild>
                                                    <w:div w:id="51704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434408">
      <w:bodyDiv w:val="1"/>
      <w:marLeft w:val="0"/>
      <w:marRight w:val="0"/>
      <w:marTop w:val="0"/>
      <w:marBottom w:val="0"/>
      <w:divBdr>
        <w:top w:val="none" w:sz="0" w:space="0" w:color="auto"/>
        <w:left w:val="none" w:sz="0" w:space="0" w:color="auto"/>
        <w:bottom w:val="none" w:sz="0" w:space="0" w:color="auto"/>
        <w:right w:val="none" w:sz="0" w:space="0" w:color="auto"/>
      </w:divBdr>
    </w:div>
    <w:div w:id="98380549">
      <w:bodyDiv w:val="1"/>
      <w:marLeft w:val="0"/>
      <w:marRight w:val="0"/>
      <w:marTop w:val="0"/>
      <w:marBottom w:val="0"/>
      <w:divBdr>
        <w:top w:val="none" w:sz="0" w:space="0" w:color="auto"/>
        <w:left w:val="none" w:sz="0" w:space="0" w:color="auto"/>
        <w:bottom w:val="none" w:sz="0" w:space="0" w:color="auto"/>
        <w:right w:val="none" w:sz="0" w:space="0" w:color="auto"/>
      </w:divBdr>
    </w:div>
    <w:div w:id="146557916">
      <w:bodyDiv w:val="1"/>
      <w:marLeft w:val="0"/>
      <w:marRight w:val="0"/>
      <w:marTop w:val="0"/>
      <w:marBottom w:val="0"/>
      <w:divBdr>
        <w:top w:val="none" w:sz="0" w:space="0" w:color="auto"/>
        <w:left w:val="none" w:sz="0" w:space="0" w:color="auto"/>
        <w:bottom w:val="none" w:sz="0" w:space="0" w:color="auto"/>
        <w:right w:val="none" w:sz="0" w:space="0" w:color="auto"/>
      </w:divBdr>
    </w:div>
    <w:div w:id="157238198">
      <w:bodyDiv w:val="1"/>
      <w:marLeft w:val="0"/>
      <w:marRight w:val="0"/>
      <w:marTop w:val="0"/>
      <w:marBottom w:val="0"/>
      <w:divBdr>
        <w:top w:val="none" w:sz="0" w:space="0" w:color="auto"/>
        <w:left w:val="none" w:sz="0" w:space="0" w:color="auto"/>
        <w:bottom w:val="none" w:sz="0" w:space="0" w:color="auto"/>
        <w:right w:val="none" w:sz="0" w:space="0" w:color="auto"/>
      </w:divBdr>
    </w:div>
    <w:div w:id="161162316">
      <w:bodyDiv w:val="1"/>
      <w:marLeft w:val="0"/>
      <w:marRight w:val="0"/>
      <w:marTop w:val="0"/>
      <w:marBottom w:val="0"/>
      <w:divBdr>
        <w:top w:val="none" w:sz="0" w:space="0" w:color="auto"/>
        <w:left w:val="none" w:sz="0" w:space="0" w:color="auto"/>
        <w:bottom w:val="none" w:sz="0" w:space="0" w:color="auto"/>
        <w:right w:val="none" w:sz="0" w:space="0" w:color="auto"/>
      </w:divBdr>
    </w:div>
    <w:div w:id="193470678">
      <w:bodyDiv w:val="1"/>
      <w:marLeft w:val="0"/>
      <w:marRight w:val="0"/>
      <w:marTop w:val="0"/>
      <w:marBottom w:val="0"/>
      <w:divBdr>
        <w:top w:val="none" w:sz="0" w:space="0" w:color="auto"/>
        <w:left w:val="none" w:sz="0" w:space="0" w:color="auto"/>
        <w:bottom w:val="none" w:sz="0" w:space="0" w:color="auto"/>
        <w:right w:val="none" w:sz="0" w:space="0" w:color="auto"/>
      </w:divBdr>
    </w:div>
    <w:div w:id="197746412">
      <w:bodyDiv w:val="1"/>
      <w:marLeft w:val="0"/>
      <w:marRight w:val="0"/>
      <w:marTop w:val="0"/>
      <w:marBottom w:val="0"/>
      <w:divBdr>
        <w:top w:val="none" w:sz="0" w:space="0" w:color="auto"/>
        <w:left w:val="none" w:sz="0" w:space="0" w:color="auto"/>
        <w:bottom w:val="none" w:sz="0" w:space="0" w:color="auto"/>
        <w:right w:val="none" w:sz="0" w:space="0" w:color="auto"/>
      </w:divBdr>
    </w:div>
    <w:div w:id="232550872">
      <w:bodyDiv w:val="1"/>
      <w:marLeft w:val="0"/>
      <w:marRight w:val="0"/>
      <w:marTop w:val="0"/>
      <w:marBottom w:val="0"/>
      <w:divBdr>
        <w:top w:val="none" w:sz="0" w:space="0" w:color="auto"/>
        <w:left w:val="none" w:sz="0" w:space="0" w:color="auto"/>
        <w:bottom w:val="none" w:sz="0" w:space="0" w:color="auto"/>
        <w:right w:val="none" w:sz="0" w:space="0" w:color="auto"/>
      </w:divBdr>
    </w:div>
    <w:div w:id="308285866">
      <w:bodyDiv w:val="1"/>
      <w:marLeft w:val="0"/>
      <w:marRight w:val="0"/>
      <w:marTop w:val="0"/>
      <w:marBottom w:val="0"/>
      <w:divBdr>
        <w:top w:val="none" w:sz="0" w:space="0" w:color="auto"/>
        <w:left w:val="none" w:sz="0" w:space="0" w:color="auto"/>
        <w:bottom w:val="none" w:sz="0" w:space="0" w:color="auto"/>
        <w:right w:val="none" w:sz="0" w:space="0" w:color="auto"/>
      </w:divBdr>
    </w:div>
    <w:div w:id="464005794">
      <w:bodyDiv w:val="1"/>
      <w:marLeft w:val="0"/>
      <w:marRight w:val="0"/>
      <w:marTop w:val="0"/>
      <w:marBottom w:val="0"/>
      <w:divBdr>
        <w:top w:val="none" w:sz="0" w:space="0" w:color="auto"/>
        <w:left w:val="none" w:sz="0" w:space="0" w:color="auto"/>
        <w:bottom w:val="none" w:sz="0" w:space="0" w:color="auto"/>
        <w:right w:val="none" w:sz="0" w:space="0" w:color="auto"/>
      </w:divBdr>
    </w:div>
    <w:div w:id="498545132">
      <w:bodyDiv w:val="1"/>
      <w:marLeft w:val="0"/>
      <w:marRight w:val="0"/>
      <w:marTop w:val="0"/>
      <w:marBottom w:val="0"/>
      <w:divBdr>
        <w:top w:val="none" w:sz="0" w:space="0" w:color="auto"/>
        <w:left w:val="none" w:sz="0" w:space="0" w:color="auto"/>
        <w:bottom w:val="none" w:sz="0" w:space="0" w:color="auto"/>
        <w:right w:val="none" w:sz="0" w:space="0" w:color="auto"/>
      </w:divBdr>
    </w:div>
    <w:div w:id="521745926">
      <w:bodyDiv w:val="1"/>
      <w:marLeft w:val="0"/>
      <w:marRight w:val="0"/>
      <w:marTop w:val="0"/>
      <w:marBottom w:val="0"/>
      <w:divBdr>
        <w:top w:val="none" w:sz="0" w:space="0" w:color="auto"/>
        <w:left w:val="none" w:sz="0" w:space="0" w:color="auto"/>
        <w:bottom w:val="none" w:sz="0" w:space="0" w:color="auto"/>
        <w:right w:val="none" w:sz="0" w:space="0" w:color="auto"/>
      </w:divBdr>
    </w:div>
    <w:div w:id="578298001">
      <w:bodyDiv w:val="1"/>
      <w:marLeft w:val="0"/>
      <w:marRight w:val="0"/>
      <w:marTop w:val="0"/>
      <w:marBottom w:val="0"/>
      <w:divBdr>
        <w:top w:val="none" w:sz="0" w:space="0" w:color="auto"/>
        <w:left w:val="none" w:sz="0" w:space="0" w:color="auto"/>
        <w:bottom w:val="none" w:sz="0" w:space="0" w:color="auto"/>
        <w:right w:val="none" w:sz="0" w:space="0" w:color="auto"/>
      </w:divBdr>
    </w:div>
    <w:div w:id="691883183">
      <w:bodyDiv w:val="1"/>
      <w:marLeft w:val="0"/>
      <w:marRight w:val="0"/>
      <w:marTop w:val="0"/>
      <w:marBottom w:val="0"/>
      <w:divBdr>
        <w:top w:val="none" w:sz="0" w:space="0" w:color="auto"/>
        <w:left w:val="none" w:sz="0" w:space="0" w:color="auto"/>
        <w:bottom w:val="none" w:sz="0" w:space="0" w:color="auto"/>
        <w:right w:val="none" w:sz="0" w:space="0" w:color="auto"/>
      </w:divBdr>
    </w:div>
    <w:div w:id="699234763">
      <w:bodyDiv w:val="1"/>
      <w:marLeft w:val="0"/>
      <w:marRight w:val="0"/>
      <w:marTop w:val="0"/>
      <w:marBottom w:val="0"/>
      <w:divBdr>
        <w:top w:val="none" w:sz="0" w:space="0" w:color="auto"/>
        <w:left w:val="none" w:sz="0" w:space="0" w:color="auto"/>
        <w:bottom w:val="none" w:sz="0" w:space="0" w:color="auto"/>
        <w:right w:val="none" w:sz="0" w:space="0" w:color="auto"/>
      </w:divBdr>
    </w:div>
    <w:div w:id="826483704">
      <w:bodyDiv w:val="1"/>
      <w:marLeft w:val="0"/>
      <w:marRight w:val="0"/>
      <w:marTop w:val="0"/>
      <w:marBottom w:val="0"/>
      <w:divBdr>
        <w:top w:val="none" w:sz="0" w:space="0" w:color="auto"/>
        <w:left w:val="none" w:sz="0" w:space="0" w:color="auto"/>
        <w:bottom w:val="none" w:sz="0" w:space="0" w:color="auto"/>
        <w:right w:val="none" w:sz="0" w:space="0" w:color="auto"/>
      </w:divBdr>
    </w:div>
    <w:div w:id="893203813">
      <w:bodyDiv w:val="1"/>
      <w:marLeft w:val="0"/>
      <w:marRight w:val="0"/>
      <w:marTop w:val="0"/>
      <w:marBottom w:val="0"/>
      <w:divBdr>
        <w:top w:val="none" w:sz="0" w:space="0" w:color="auto"/>
        <w:left w:val="none" w:sz="0" w:space="0" w:color="auto"/>
        <w:bottom w:val="none" w:sz="0" w:space="0" w:color="auto"/>
        <w:right w:val="none" w:sz="0" w:space="0" w:color="auto"/>
      </w:divBdr>
    </w:div>
    <w:div w:id="908735395">
      <w:bodyDiv w:val="1"/>
      <w:marLeft w:val="0"/>
      <w:marRight w:val="0"/>
      <w:marTop w:val="0"/>
      <w:marBottom w:val="0"/>
      <w:divBdr>
        <w:top w:val="none" w:sz="0" w:space="0" w:color="auto"/>
        <w:left w:val="none" w:sz="0" w:space="0" w:color="auto"/>
        <w:bottom w:val="none" w:sz="0" w:space="0" w:color="auto"/>
        <w:right w:val="none" w:sz="0" w:space="0" w:color="auto"/>
      </w:divBdr>
    </w:div>
    <w:div w:id="926421102">
      <w:bodyDiv w:val="1"/>
      <w:marLeft w:val="0"/>
      <w:marRight w:val="0"/>
      <w:marTop w:val="0"/>
      <w:marBottom w:val="0"/>
      <w:divBdr>
        <w:top w:val="none" w:sz="0" w:space="0" w:color="auto"/>
        <w:left w:val="none" w:sz="0" w:space="0" w:color="auto"/>
        <w:bottom w:val="none" w:sz="0" w:space="0" w:color="auto"/>
        <w:right w:val="none" w:sz="0" w:space="0" w:color="auto"/>
      </w:divBdr>
    </w:div>
    <w:div w:id="974991534">
      <w:bodyDiv w:val="1"/>
      <w:marLeft w:val="0"/>
      <w:marRight w:val="0"/>
      <w:marTop w:val="0"/>
      <w:marBottom w:val="0"/>
      <w:divBdr>
        <w:top w:val="none" w:sz="0" w:space="0" w:color="auto"/>
        <w:left w:val="none" w:sz="0" w:space="0" w:color="auto"/>
        <w:bottom w:val="none" w:sz="0" w:space="0" w:color="auto"/>
        <w:right w:val="none" w:sz="0" w:space="0" w:color="auto"/>
      </w:divBdr>
    </w:div>
    <w:div w:id="995645892">
      <w:bodyDiv w:val="1"/>
      <w:marLeft w:val="0"/>
      <w:marRight w:val="0"/>
      <w:marTop w:val="0"/>
      <w:marBottom w:val="0"/>
      <w:divBdr>
        <w:top w:val="none" w:sz="0" w:space="0" w:color="auto"/>
        <w:left w:val="none" w:sz="0" w:space="0" w:color="auto"/>
        <w:bottom w:val="none" w:sz="0" w:space="0" w:color="auto"/>
        <w:right w:val="none" w:sz="0" w:space="0" w:color="auto"/>
      </w:divBdr>
    </w:div>
    <w:div w:id="1195539257">
      <w:bodyDiv w:val="1"/>
      <w:marLeft w:val="0"/>
      <w:marRight w:val="0"/>
      <w:marTop w:val="0"/>
      <w:marBottom w:val="0"/>
      <w:divBdr>
        <w:top w:val="none" w:sz="0" w:space="0" w:color="auto"/>
        <w:left w:val="none" w:sz="0" w:space="0" w:color="auto"/>
        <w:bottom w:val="none" w:sz="0" w:space="0" w:color="auto"/>
        <w:right w:val="none" w:sz="0" w:space="0" w:color="auto"/>
      </w:divBdr>
    </w:div>
    <w:div w:id="1204177937">
      <w:bodyDiv w:val="1"/>
      <w:marLeft w:val="0"/>
      <w:marRight w:val="0"/>
      <w:marTop w:val="0"/>
      <w:marBottom w:val="0"/>
      <w:divBdr>
        <w:top w:val="none" w:sz="0" w:space="0" w:color="auto"/>
        <w:left w:val="none" w:sz="0" w:space="0" w:color="auto"/>
        <w:bottom w:val="none" w:sz="0" w:space="0" w:color="auto"/>
        <w:right w:val="none" w:sz="0" w:space="0" w:color="auto"/>
      </w:divBdr>
    </w:div>
    <w:div w:id="1243755660">
      <w:bodyDiv w:val="1"/>
      <w:marLeft w:val="0"/>
      <w:marRight w:val="0"/>
      <w:marTop w:val="0"/>
      <w:marBottom w:val="0"/>
      <w:divBdr>
        <w:top w:val="none" w:sz="0" w:space="0" w:color="auto"/>
        <w:left w:val="none" w:sz="0" w:space="0" w:color="auto"/>
        <w:bottom w:val="none" w:sz="0" w:space="0" w:color="auto"/>
        <w:right w:val="none" w:sz="0" w:space="0" w:color="auto"/>
      </w:divBdr>
    </w:div>
    <w:div w:id="1307321296">
      <w:bodyDiv w:val="1"/>
      <w:marLeft w:val="0"/>
      <w:marRight w:val="0"/>
      <w:marTop w:val="0"/>
      <w:marBottom w:val="0"/>
      <w:divBdr>
        <w:top w:val="none" w:sz="0" w:space="0" w:color="auto"/>
        <w:left w:val="none" w:sz="0" w:space="0" w:color="auto"/>
        <w:bottom w:val="none" w:sz="0" w:space="0" w:color="auto"/>
        <w:right w:val="none" w:sz="0" w:space="0" w:color="auto"/>
      </w:divBdr>
    </w:div>
    <w:div w:id="1351446861">
      <w:bodyDiv w:val="1"/>
      <w:marLeft w:val="0"/>
      <w:marRight w:val="0"/>
      <w:marTop w:val="0"/>
      <w:marBottom w:val="0"/>
      <w:divBdr>
        <w:top w:val="none" w:sz="0" w:space="0" w:color="auto"/>
        <w:left w:val="none" w:sz="0" w:space="0" w:color="auto"/>
        <w:bottom w:val="none" w:sz="0" w:space="0" w:color="auto"/>
        <w:right w:val="none" w:sz="0" w:space="0" w:color="auto"/>
      </w:divBdr>
    </w:div>
    <w:div w:id="1383479344">
      <w:bodyDiv w:val="1"/>
      <w:marLeft w:val="0"/>
      <w:marRight w:val="0"/>
      <w:marTop w:val="0"/>
      <w:marBottom w:val="0"/>
      <w:divBdr>
        <w:top w:val="none" w:sz="0" w:space="0" w:color="auto"/>
        <w:left w:val="none" w:sz="0" w:space="0" w:color="auto"/>
        <w:bottom w:val="none" w:sz="0" w:space="0" w:color="auto"/>
        <w:right w:val="none" w:sz="0" w:space="0" w:color="auto"/>
      </w:divBdr>
    </w:div>
    <w:div w:id="1447117268">
      <w:bodyDiv w:val="1"/>
      <w:marLeft w:val="0"/>
      <w:marRight w:val="0"/>
      <w:marTop w:val="0"/>
      <w:marBottom w:val="0"/>
      <w:divBdr>
        <w:top w:val="none" w:sz="0" w:space="0" w:color="auto"/>
        <w:left w:val="none" w:sz="0" w:space="0" w:color="auto"/>
        <w:bottom w:val="none" w:sz="0" w:space="0" w:color="auto"/>
        <w:right w:val="none" w:sz="0" w:space="0" w:color="auto"/>
      </w:divBdr>
    </w:div>
    <w:div w:id="1528325831">
      <w:bodyDiv w:val="1"/>
      <w:marLeft w:val="0"/>
      <w:marRight w:val="0"/>
      <w:marTop w:val="0"/>
      <w:marBottom w:val="0"/>
      <w:divBdr>
        <w:top w:val="none" w:sz="0" w:space="0" w:color="auto"/>
        <w:left w:val="none" w:sz="0" w:space="0" w:color="auto"/>
        <w:bottom w:val="none" w:sz="0" w:space="0" w:color="auto"/>
        <w:right w:val="none" w:sz="0" w:space="0" w:color="auto"/>
      </w:divBdr>
    </w:div>
    <w:div w:id="1659503041">
      <w:bodyDiv w:val="1"/>
      <w:marLeft w:val="0"/>
      <w:marRight w:val="0"/>
      <w:marTop w:val="0"/>
      <w:marBottom w:val="0"/>
      <w:divBdr>
        <w:top w:val="none" w:sz="0" w:space="0" w:color="auto"/>
        <w:left w:val="none" w:sz="0" w:space="0" w:color="auto"/>
        <w:bottom w:val="none" w:sz="0" w:space="0" w:color="auto"/>
        <w:right w:val="none" w:sz="0" w:space="0" w:color="auto"/>
      </w:divBdr>
    </w:div>
    <w:div w:id="1736395348">
      <w:bodyDiv w:val="1"/>
      <w:marLeft w:val="0"/>
      <w:marRight w:val="0"/>
      <w:marTop w:val="0"/>
      <w:marBottom w:val="0"/>
      <w:divBdr>
        <w:top w:val="none" w:sz="0" w:space="0" w:color="auto"/>
        <w:left w:val="none" w:sz="0" w:space="0" w:color="auto"/>
        <w:bottom w:val="none" w:sz="0" w:space="0" w:color="auto"/>
        <w:right w:val="none" w:sz="0" w:space="0" w:color="auto"/>
      </w:divBdr>
    </w:div>
    <w:div w:id="1770588026">
      <w:bodyDiv w:val="1"/>
      <w:marLeft w:val="0"/>
      <w:marRight w:val="0"/>
      <w:marTop w:val="0"/>
      <w:marBottom w:val="0"/>
      <w:divBdr>
        <w:top w:val="none" w:sz="0" w:space="0" w:color="auto"/>
        <w:left w:val="none" w:sz="0" w:space="0" w:color="auto"/>
        <w:bottom w:val="none" w:sz="0" w:space="0" w:color="auto"/>
        <w:right w:val="none" w:sz="0" w:space="0" w:color="auto"/>
      </w:divBdr>
    </w:div>
    <w:div w:id="1772779780">
      <w:bodyDiv w:val="1"/>
      <w:marLeft w:val="0"/>
      <w:marRight w:val="0"/>
      <w:marTop w:val="0"/>
      <w:marBottom w:val="0"/>
      <w:divBdr>
        <w:top w:val="none" w:sz="0" w:space="0" w:color="auto"/>
        <w:left w:val="none" w:sz="0" w:space="0" w:color="auto"/>
        <w:bottom w:val="none" w:sz="0" w:space="0" w:color="auto"/>
        <w:right w:val="none" w:sz="0" w:space="0" w:color="auto"/>
      </w:divBdr>
    </w:div>
    <w:div w:id="1782920271">
      <w:bodyDiv w:val="1"/>
      <w:marLeft w:val="0"/>
      <w:marRight w:val="0"/>
      <w:marTop w:val="0"/>
      <w:marBottom w:val="0"/>
      <w:divBdr>
        <w:top w:val="none" w:sz="0" w:space="0" w:color="auto"/>
        <w:left w:val="none" w:sz="0" w:space="0" w:color="auto"/>
        <w:bottom w:val="none" w:sz="0" w:space="0" w:color="auto"/>
        <w:right w:val="none" w:sz="0" w:space="0" w:color="auto"/>
      </w:divBdr>
    </w:div>
    <w:div w:id="1804731390">
      <w:bodyDiv w:val="1"/>
      <w:marLeft w:val="0"/>
      <w:marRight w:val="0"/>
      <w:marTop w:val="0"/>
      <w:marBottom w:val="0"/>
      <w:divBdr>
        <w:top w:val="none" w:sz="0" w:space="0" w:color="auto"/>
        <w:left w:val="none" w:sz="0" w:space="0" w:color="auto"/>
        <w:bottom w:val="none" w:sz="0" w:space="0" w:color="auto"/>
        <w:right w:val="none" w:sz="0" w:space="0" w:color="auto"/>
      </w:divBdr>
      <w:divsChild>
        <w:div w:id="1912152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953100">
      <w:bodyDiv w:val="1"/>
      <w:marLeft w:val="0"/>
      <w:marRight w:val="0"/>
      <w:marTop w:val="0"/>
      <w:marBottom w:val="0"/>
      <w:divBdr>
        <w:top w:val="none" w:sz="0" w:space="0" w:color="auto"/>
        <w:left w:val="none" w:sz="0" w:space="0" w:color="auto"/>
        <w:bottom w:val="none" w:sz="0" w:space="0" w:color="auto"/>
        <w:right w:val="none" w:sz="0" w:space="0" w:color="auto"/>
      </w:divBdr>
    </w:div>
    <w:div w:id="1856650193">
      <w:bodyDiv w:val="1"/>
      <w:marLeft w:val="0"/>
      <w:marRight w:val="0"/>
      <w:marTop w:val="0"/>
      <w:marBottom w:val="0"/>
      <w:divBdr>
        <w:top w:val="none" w:sz="0" w:space="0" w:color="auto"/>
        <w:left w:val="none" w:sz="0" w:space="0" w:color="auto"/>
        <w:bottom w:val="none" w:sz="0" w:space="0" w:color="auto"/>
        <w:right w:val="none" w:sz="0" w:space="0" w:color="auto"/>
      </w:divBdr>
      <w:divsChild>
        <w:div w:id="182090888">
          <w:marLeft w:val="0"/>
          <w:marRight w:val="0"/>
          <w:marTop w:val="0"/>
          <w:marBottom w:val="0"/>
          <w:divBdr>
            <w:top w:val="none" w:sz="0" w:space="0" w:color="auto"/>
            <w:left w:val="none" w:sz="0" w:space="0" w:color="auto"/>
            <w:bottom w:val="none" w:sz="0" w:space="0" w:color="auto"/>
            <w:right w:val="none" w:sz="0" w:space="0" w:color="auto"/>
          </w:divBdr>
        </w:div>
        <w:div w:id="232666052">
          <w:marLeft w:val="0"/>
          <w:marRight w:val="0"/>
          <w:marTop w:val="0"/>
          <w:marBottom w:val="0"/>
          <w:divBdr>
            <w:top w:val="none" w:sz="0" w:space="0" w:color="auto"/>
            <w:left w:val="none" w:sz="0" w:space="0" w:color="auto"/>
            <w:bottom w:val="none" w:sz="0" w:space="0" w:color="auto"/>
            <w:right w:val="none" w:sz="0" w:space="0" w:color="auto"/>
          </w:divBdr>
          <w:divsChild>
            <w:div w:id="28744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10404">
      <w:bodyDiv w:val="1"/>
      <w:marLeft w:val="0"/>
      <w:marRight w:val="0"/>
      <w:marTop w:val="0"/>
      <w:marBottom w:val="0"/>
      <w:divBdr>
        <w:top w:val="none" w:sz="0" w:space="0" w:color="auto"/>
        <w:left w:val="none" w:sz="0" w:space="0" w:color="auto"/>
        <w:bottom w:val="none" w:sz="0" w:space="0" w:color="auto"/>
        <w:right w:val="none" w:sz="0" w:space="0" w:color="auto"/>
      </w:divBdr>
    </w:div>
    <w:div w:id="1943220576">
      <w:bodyDiv w:val="1"/>
      <w:marLeft w:val="0"/>
      <w:marRight w:val="0"/>
      <w:marTop w:val="0"/>
      <w:marBottom w:val="0"/>
      <w:divBdr>
        <w:top w:val="none" w:sz="0" w:space="0" w:color="auto"/>
        <w:left w:val="none" w:sz="0" w:space="0" w:color="auto"/>
        <w:bottom w:val="none" w:sz="0" w:space="0" w:color="auto"/>
        <w:right w:val="none" w:sz="0" w:space="0" w:color="auto"/>
      </w:divBdr>
    </w:div>
    <w:div w:id="1944873571">
      <w:bodyDiv w:val="1"/>
      <w:marLeft w:val="0"/>
      <w:marRight w:val="0"/>
      <w:marTop w:val="0"/>
      <w:marBottom w:val="0"/>
      <w:divBdr>
        <w:top w:val="none" w:sz="0" w:space="0" w:color="auto"/>
        <w:left w:val="none" w:sz="0" w:space="0" w:color="auto"/>
        <w:bottom w:val="none" w:sz="0" w:space="0" w:color="auto"/>
        <w:right w:val="none" w:sz="0" w:space="0" w:color="auto"/>
      </w:divBdr>
    </w:div>
    <w:div w:id="1945728629">
      <w:bodyDiv w:val="1"/>
      <w:marLeft w:val="0"/>
      <w:marRight w:val="0"/>
      <w:marTop w:val="0"/>
      <w:marBottom w:val="0"/>
      <w:divBdr>
        <w:top w:val="none" w:sz="0" w:space="0" w:color="auto"/>
        <w:left w:val="none" w:sz="0" w:space="0" w:color="auto"/>
        <w:bottom w:val="none" w:sz="0" w:space="0" w:color="auto"/>
        <w:right w:val="none" w:sz="0" w:space="0" w:color="auto"/>
      </w:divBdr>
    </w:div>
    <w:div w:id="1953200687">
      <w:bodyDiv w:val="1"/>
      <w:marLeft w:val="0"/>
      <w:marRight w:val="0"/>
      <w:marTop w:val="0"/>
      <w:marBottom w:val="0"/>
      <w:divBdr>
        <w:top w:val="none" w:sz="0" w:space="0" w:color="auto"/>
        <w:left w:val="none" w:sz="0" w:space="0" w:color="auto"/>
        <w:bottom w:val="none" w:sz="0" w:space="0" w:color="auto"/>
        <w:right w:val="none" w:sz="0" w:space="0" w:color="auto"/>
      </w:divBdr>
    </w:div>
    <w:div w:id="2038310250">
      <w:bodyDiv w:val="1"/>
      <w:marLeft w:val="0"/>
      <w:marRight w:val="0"/>
      <w:marTop w:val="0"/>
      <w:marBottom w:val="0"/>
      <w:divBdr>
        <w:top w:val="none" w:sz="0" w:space="0" w:color="auto"/>
        <w:left w:val="none" w:sz="0" w:space="0" w:color="auto"/>
        <w:bottom w:val="none" w:sz="0" w:space="0" w:color="auto"/>
        <w:right w:val="none" w:sz="0" w:space="0" w:color="auto"/>
      </w:divBdr>
    </w:div>
    <w:div w:id="2047752993">
      <w:bodyDiv w:val="1"/>
      <w:marLeft w:val="0"/>
      <w:marRight w:val="0"/>
      <w:marTop w:val="0"/>
      <w:marBottom w:val="0"/>
      <w:divBdr>
        <w:top w:val="none" w:sz="0" w:space="0" w:color="auto"/>
        <w:left w:val="none" w:sz="0" w:space="0" w:color="auto"/>
        <w:bottom w:val="none" w:sz="0" w:space="0" w:color="auto"/>
        <w:right w:val="none" w:sz="0" w:space="0" w:color="auto"/>
      </w:divBdr>
    </w:div>
    <w:div w:id="2049454688">
      <w:bodyDiv w:val="1"/>
      <w:marLeft w:val="0"/>
      <w:marRight w:val="0"/>
      <w:marTop w:val="0"/>
      <w:marBottom w:val="0"/>
      <w:divBdr>
        <w:top w:val="none" w:sz="0" w:space="0" w:color="auto"/>
        <w:left w:val="none" w:sz="0" w:space="0" w:color="auto"/>
        <w:bottom w:val="none" w:sz="0" w:space="0" w:color="auto"/>
        <w:right w:val="none" w:sz="0" w:space="0" w:color="auto"/>
      </w:divBdr>
    </w:div>
    <w:div w:id="2059894522">
      <w:bodyDiv w:val="1"/>
      <w:marLeft w:val="0"/>
      <w:marRight w:val="0"/>
      <w:marTop w:val="0"/>
      <w:marBottom w:val="0"/>
      <w:divBdr>
        <w:top w:val="none" w:sz="0" w:space="0" w:color="auto"/>
        <w:left w:val="none" w:sz="0" w:space="0" w:color="auto"/>
        <w:bottom w:val="none" w:sz="0" w:space="0" w:color="auto"/>
        <w:right w:val="none" w:sz="0" w:space="0" w:color="auto"/>
      </w:divBdr>
    </w:div>
    <w:div w:id="206163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9C354-1A36-48DA-8991-B67763E71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1446</TotalTime>
  <Pages>107</Pages>
  <Words>30961</Words>
  <Characters>176484</Characters>
  <Application>Microsoft Office Word</Application>
  <DocSecurity>0</DocSecurity>
  <Lines>1470</Lines>
  <Paragraphs>414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dc:creator>
  <cp:keywords/>
  <dc:description/>
  <cp:lastModifiedBy>Chau Loan</cp:lastModifiedBy>
  <cp:revision>564</cp:revision>
  <cp:lastPrinted>2025-10-20T13:08:00Z</cp:lastPrinted>
  <dcterms:created xsi:type="dcterms:W3CDTF">2025-09-05T03:32:00Z</dcterms:created>
  <dcterms:modified xsi:type="dcterms:W3CDTF">2026-03-24T04:51:00Z</dcterms:modified>
</cp:coreProperties>
</file>