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B0AD5" w14:textId="4C045B0D" w:rsidR="00703136" w:rsidRPr="0046415D" w:rsidRDefault="00703136" w:rsidP="0046415D">
      <w:pPr>
        <w:pBdr>
          <w:top w:val="thickThinSmallGap" w:sz="24" w:space="18" w:color="auto"/>
          <w:left w:val="thickThinSmallGap" w:sz="24" w:space="1" w:color="auto"/>
          <w:bottom w:val="thinThickSmallGap" w:sz="24" w:space="28" w:color="auto"/>
          <w:right w:val="thinThickSmallGap" w:sz="24" w:space="0" w:color="auto"/>
        </w:pBdr>
        <w:spacing w:after="0"/>
        <w:jc w:val="center"/>
        <w:rPr>
          <w:rFonts w:ascii="Times New Roman" w:hAnsi="Times New Roman"/>
          <w:sz w:val="28"/>
          <w:szCs w:val="28"/>
        </w:rPr>
      </w:pPr>
      <w:r w:rsidRPr="00292AD3">
        <w:rPr>
          <w:rFonts w:ascii="Times New Roman" w:hAnsi="Times New Roman"/>
          <w:noProof/>
          <w:szCs w:val="26"/>
        </w:rPr>
        <mc:AlternateContent>
          <mc:Choice Requires="wps">
            <w:drawing>
              <wp:anchor distT="0" distB="0" distL="114300" distR="114300" simplePos="0" relativeHeight="251664384" behindDoc="0" locked="0" layoutInCell="1" allowOverlap="1" wp14:anchorId="7B5300D8" wp14:editId="6A3738F4">
                <wp:simplePos x="0" y="0"/>
                <wp:positionH relativeFrom="column">
                  <wp:posOffset>-660400</wp:posOffset>
                </wp:positionH>
                <wp:positionV relativeFrom="paragraph">
                  <wp:posOffset>0</wp:posOffset>
                </wp:positionV>
                <wp:extent cx="526415" cy="8966835"/>
                <wp:effectExtent l="6350" t="9525" r="10160"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 cy="8966835"/>
                        </a:xfrm>
                        <a:prstGeom prst="rect">
                          <a:avLst/>
                        </a:prstGeom>
                        <a:solidFill>
                          <a:srgbClr val="FFFFFF"/>
                        </a:solidFill>
                        <a:ln w="9525">
                          <a:solidFill>
                            <a:srgbClr val="000000"/>
                          </a:solidFill>
                          <a:miter lim="800000"/>
                          <a:headEnd/>
                          <a:tailEnd/>
                        </a:ln>
                      </wps:spPr>
                      <wps:txbx>
                        <w:txbxContent>
                          <w:p w14:paraId="7C69E0BE" w14:textId="6CC36D6F" w:rsidR="00EA7331" w:rsidRPr="007A42CD" w:rsidRDefault="00EA7331" w:rsidP="00703136">
                            <w:pPr>
                              <w:spacing w:before="120"/>
                              <w:rPr>
                                <w:rFonts w:ascii="Times New Roman" w:hAnsi="Times New Roman"/>
                                <w:b/>
                                <w:sz w:val="29"/>
                                <w:szCs w:val="29"/>
                              </w:rPr>
                            </w:pPr>
                            <w:r w:rsidRPr="007A42CD">
                              <w:rPr>
                                <w:rFonts w:ascii="Times New Roman" w:hAnsi="Times New Roman"/>
                                <w:sz w:val="28"/>
                                <w:szCs w:val="28"/>
                              </w:rPr>
                              <w:t xml:space="preserve">       </w:t>
                            </w:r>
                            <w:r w:rsidRPr="007A42CD">
                              <w:rPr>
                                <w:rFonts w:ascii="Times New Roman" w:hAnsi="Times New Roman"/>
                                <w:b/>
                                <w:sz w:val="29"/>
                                <w:szCs w:val="29"/>
                              </w:rPr>
                              <w:t xml:space="preserve">NGUYỄN </w:t>
                            </w:r>
                            <w:r>
                              <w:rPr>
                                <w:rFonts w:ascii="Times New Roman" w:hAnsi="Times New Roman"/>
                                <w:b/>
                                <w:sz w:val="29"/>
                                <w:szCs w:val="29"/>
                              </w:rPr>
                              <w:t>BÍCH THẢO</w:t>
                            </w:r>
                            <w:r w:rsidRPr="007A42CD">
                              <w:rPr>
                                <w:rFonts w:ascii="Times New Roman" w:hAnsi="Times New Roman"/>
                                <w:b/>
                                <w:sz w:val="29"/>
                                <w:szCs w:val="29"/>
                              </w:rPr>
                              <w:t xml:space="preserve">                                        </w:t>
                            </w:r>
                            <w:r>
                              <w:rPr>
                                <w:rFonts w:ascii="Times New Roman" w:hAnsi="Times New Roman"/>
                                <w:b/>
                                <w:sz w:val="29"/>
                                <w:szCs w:val="29"/>
                              </w:rPr>
                              <w:t xml:space="preserve">LUẬT KINH </w:t>
                            </w:r>
                            <w:r w:rsidRPr="007B4CDD">
                              <w:rPr>
                                <w:rFonts w:ascii="Times New Roman" w:hAnsi="Times New Roman"/>
                                <w:b/>
                                <w:sz w:val="29"/>
                                <w:szCs w:val="29"/>
                              </w:rPr>
                              <w:t>TẾ                                           202</w:t>
                            </w:r>
                            <w:r>
                              <w:rPr>
                                <w:rFonts w:ascii="Times New Roman" w:hAnsi="Times New Roman"/>
                                <w:b/>
                                <w:sz w:val="29"/>
                                <w:szCs w:val="29"/>
                              </w:rPr>
                              <w:t>1</w:t>
                            </w:r>
                            <w:r w:rsidRPr="007B4CDD">
                              <w:rPr>
                                <w:rFonts w:ascii="Times New Roman" w:hAnsi="Times New Roman"/>
                                <w:b/>
                                <w:sz w:val="29"/>
                                <w:szCs w:val="29"/>
                              </w:rPr>
                              <w:t xml:space="preserve"> - 202</w:t>
                            </w:r>
                            <w:r>
                              <w:rPr>
                                <w:rFonts w:ascii="Times New Roman" w:hAnsi="Times New Roman"/>
                                <w:b/>
                                <w:sz w:val="29"/>
                                <w:szCs w:val="29"/>
                              </w:rPr>
                              <w:t>3</w:t>
                            </w:r>
                          </w:p>
                          <w:p w14:paraId="04DFD8A1" w14:textId="77777777" w:rsidR="00EA7331" w:rsidRDefault="00EA7331" w:rsidP="00703136">
                            <w:pPr>
                              <w:rPr>
                                <w:rFonts w:ascii="Times New Roman" w:hAnsi="Times New Roman"/>
                                <w:sz w:val="28"/>
                                <w:szCs w:val="28"/>
                              </w:rPr>
                            </w:pPr>
                          </w:p>
                          <w:p w14:paraId="1A8658DB" w14:textId="77777777" w:rsidR="00EA7331" w:rsidRDefault="00EA7331" w:rsidP="00703136">
                            <w:pPr>
                              <w:rPr>
                                <w:rFonts w:ascii="Times New Roman" w:hAnsi="Times New Roman"/>
                                <w:sz w:val="28"/>
                                <w:szCs w:val="28"/>
                              </w:rPr>
                            </w:pPr>
                          </w:p>
                          <w:p w14:paraId="2F0B7E29" w14:textId="77777777" w:rsidR="00EA7331" w:rsidRDefault="00EA7331" w:rsidP="00703136">
                            <w:pPr>
                              <w:rPr>
                                <w:rFonts w:ascii="Times New Roman" w:hAnsi="Times New Roman"/>
                                <w:sz w:val="28"/>
                                <w:szCs w:val="28"/>
                              </w:rPr>
                            </w:pPr>
                          </w:p>
                          <w:p w14:paraId="66F3B200" w14:textId="77777777" w:rsidR="00EA7331" w:rsidRDefault="00EA7331" w:rsidP="00703136">
                            <w:pPr>
                              <w:rPr>
                                <w:rFonts w:ascii="Times New Roman" w:hAnsi="Times New Roman"/>
                                <w:sz w:val="28"/>
                                <w:szCs w:val="28"/>
                              </w:rPr>
                            </w:pPr>
                          </w:p>
                          <w:p w14:paraId="2E00924D" w14:textId="77777777" w:rsidR="00EA7331" w:rsidRDefault="00EA7331" w:rsidP="00703136">
                            <w:pPr>
                              <w:rPr>
                                <w:rFonts w:ascii="Times New Roman" w:hAnsi="Times New Roman"/>
                                <w:sz w:val="28"/>
                                <w:szCs w:val="28"/>
                              </w:rPr>
                            </w:pPr>
                          </w:p>
                          <w:p w14:paraId="66F967D1" w14:textId="77777777" w:rsidR="00EA7331" w:rsidRDefault="00EA7331" w:rsidP="00703136">
                            <w:pPr>
                              <w:rPr>
                                <w:rFonts w:ascii="Times New Roman" w:hAnsi="Times New Roman"/>
                                <w:sz w:val="28"/>
                                <w:szCs w:val="28"/>
                              </w:rPr>
                            </w:pPr>
                          </w:p>
                          <w:p w14:paraId="0910A096" w14:textId="77777777" w:rsidR="00EA7331" w:rsidRDefault="00EA7331" w:rsidP="00703136">
                            <w:pPr>
                              <w:rPr>
                                <w:rFonts w:ascii="Times New Roman" w:hAnsi="Times New Roman"/>
                                <w:sz w:val="28"/>
                                <w:szCs w:val="28"/>
                              </w:rPr>
                            </w:pPr>
                          </w:p>
                          <w:p w14:paraId="5DED3DEF" w14:textId="77777777" w:rsidR="00EA7331" w:rsidRDefault="00EA7331" w:rsidP="00703136">
                            <w:pPr>
                              <w:rPr>
                                <w:rFonts w:ascii="Times New Roman" w:hAnsi="Times New Roman"/>
                                <w:sz w:val="28"/>
                                <w:szCs w:val="28"/>
                              </w:rPr>
                            </w:pPr>
                          </w:p>
                          <w:p w14:paraId="716DD070" w14:textId="77777777" w:rsidR="00EA7331" w:rsidRDefault="00EA7331" w:rsidP="00703136">
                            <w:pPr>
                              <w:rPr>
                                <w:rFonts w:ascii="Times New Roman" w:hAnsi="Times New Roman"/>
                                <w:sz w:val="28"/>
                                <w:szCs w:val="28"/>
                              </w:rPr>
                            </w:pPr>
                          </w:p>
                          <w:p w14:paraId="1CE257FE" w14:textId="77777777" w:rsidR="00EA7331" w:rsidRDefault="00EA7331" w:rsidP="00703136">
                            <w:pPr>
                              <w:rPr>
                                <w:rFonts w:ascii="Times New Roman" w:hAnsi="Times New Roman"/>
                                <w:sz w:val="28"/>
                                <w:szCs w:val="28"/>
                              </w:rPr>
                            </w:pPr>
                          </w:p>
                          <w:p w14:paraId="32567621" w14:textId="77777777" w:rsidR="00EA7331" w:rsidRDefault="00EA7331" w:rsidP="00703136">
                            <w:pPr>
                              <w:rPr>
                                <w:rFonts w:ascii="Times New Roman" w:hAnsi="Times New Roman"/>
                                <w:sz w:val="28"/>
                                <w:szCs w:val="28"/>
                              </w:rPr>
                            </w:pPr>
                          </w:p>
                          <w:p w14:paraId="39FE9513" w14:textId="77777777" w:rsidR="00EA7331" w:rsidRDefault="00EA7331" w:rsidP="00703136">
                            <w:pPr>
                              <w:rPr>
                                <w:rFonts w:ascii="Times New Roman" w:hAnsi="Times New Roman"/>
                                <w:sz w:val="28"/>
                                <w:szCs w:val="28"/>
                              </w:rPr>
                            </w:pPr>
                          </w:p>
                          <w:p w14:paraId="76A9BF82" w14:textId="77777777" w:rsidR="00EA7331" w:rsidRDefault="00EA7331" w:rsidP="00703136">
                            <w:pPr>
                              <w:rPr>
                                <w:rFonts w:ascii="Times New Roman" w:hAnsi="Times New Roman"/>
                                <w:sz w:val="28"/>
                                <w:szCs w:val="28"/>
                              </w:rPr>
                            </w:pPr>
                          </w:p>
                          <w:p w14:paraId="6924D49C" w14:textId="77777777" w:rsidR="00EA7331" w:rsidRDefault="00EA7331" w:rsidP="00703136">
                            <w:pPr>
                              <w:rPr>
                                <w:rFonts w:ascii="Times New Roman" w:hAnsi="Times New Roman"/>
                                <w:sz w:val="28"/>
                                <w:szCs w:val="28"/>
                              </w:rPr>
                            </w:pPr>
                          </w:p>
                          <w:p w14:paraId="44FD6493" w14:textId="77777777" w:rsidR="00EA7331" w:rsidRDefault="00EA7331" w:rsidP="00703136">
                            <w:pPr>
                              <w:rPr>
                                <w:rFonts w:ascii="Times New Roman" w:hAnsi="Times New Roman"/>
                                <w:sz w:val="28"/>
                                <w:szCs w:val="28"/>
                              </w:rPr>
                            </w:pPr>
                          </w:p>
                          <w:p w14:paraId="48083790" w14:textId="77777777" w:rsidR="00EA7331" w:rsidRDefault="00EA7331" w:rsidP="00703136">
                            <w:pPr>
                              <w:rPr>
                                <w:rFonts w:ascii="Times New Roman" w:hAnsi="Times New Roman"/>
                                <w:sz w:val="28"/>
                                <w:szCs w:val="28"/>
                              </w:rPr>
                            </w:pPr>
                          </w:p>
                          <w:p w14:paraId="7E48792F" w14:textId="77777777" w:rsidR="00EA7331" w:rsidRDefault="00EA7331" w:rsidP="00703136">
                            <w:pPr>
                              <w:rPr>
                                <w:rFonts w:ascii="Times New Roman" w:hAnsi="Times New Roman"/>
                                <w:sz w:val="28"/>
                                <w:szCs w:val="28"/>
                              </w:rPr>
                            </w:pPr>
                          </w:p>
                          <w:p w14:paraId="3D5DF32A" w14:textId="77777777" w:rsidR="00EA7331" w:rsidRDefault="00EA7331" w:rsidP="00703136">
                            <w:pPr>
                              <w:rPr>
                                <w:rFonts w:ascii="Times New Roman" w:hAnsi="Times New Roman"/>
                                <w:sz w:val="28"/>
                                <w:szCs w:val="28"/>
                              </w:rPr>
                            </w:pPr>
                          </w:p>
                          <w:p w14:paraId="58466C18" w14:textId="77777777" w:rsidR="00EA7331" w:rsidRDefault="00EA7331" w:rsidP="00703136">
                            <w:pPr>
                              <w:rPr>
                                <w:rFonts w:ascii="Times New Roman" w:hAnsi="Times New Roman"/>
                                <w:sz w:val="28"/>
                                <w:szCs w:val="28"/>
                              </w:rPr>
                            </w:pPr>
                          </w:p>
                          <w:p w14:paraId="20ADCCC2" w14:textId="77777777" w:rsidR="00EA7331" w:rsidRDefault="00EA7331" w:rsidP="00703136">
                            <w:pPr>
                              <w:rPr>
                                <w:rFonts w:ascii="Times New Roman" w:hAnsi="Times New Roman"/>
                                <w:sz w:val="28"/>
                                <w:szCs w:val="28"/>
                              </w:rPr>
                            </w:pPr>
                          </w:p>
                          <w:p w14:paraId="4694E181" w14:textId="77777777" w:rsidR="00EA7331" w:rsidRDefault="00EA7331" w:rsidP="00703136">
                            <w:pPr>
                              <w:rPr>
                                <w:rFonts w:ascii="Times New Roman" w:hAnsi="Times New Roman"/>
                                <w:sz w:val="28"/>
                                <w:szCs w:val="28"/>
                              </w:rPr>
                            </w:pPr>
                          </w:p>
                          <w:p w14:paraId="589BE016" w14:textId="77777777" w:rsidR="00EA7331" w:rsidRDefault="00EA7331" w:rsidP="00703136">
                            <w:pPr>
                              <w:rPr>
                                <w:rFonts w:ascii="Times New Roman" w:hAnsi="Times New Roman"/>
                                <w:sz w:val="28"/>
                                <w:szCs w:val="28"/>
                              </w:rPr>
                            </w:pPr>
                          </w:p>
                          <w:p w14:paraId="6EF09E1B" w14:textId="77777777" w:rsidR="00EA7331" w:rsidRDefault="00EA7331" w:rsidP="00703136">
                            <w:pPr>
                              <w:rPr>
                                <w:rFonts w:ascii="Times New Roman" w:hAnsi="Times New Roman"/>
                                <w:sz w:val="28"/>
                                <w:szCs w:val="28"/>
                              </w:rPr>
                            </w:pPr>
                          </w:p>
                          <w:p w14:paraId="1FEE6427" w14:textId="77777777" w:rsidR="00EA7331" w:rsidRDefault="00EA7331" w:rsidP="00703136">
                            <w:pPr>
                              <w:rPr>
                                <w:rFonts w:ascii="Times New Roman" w:hAnsi="Times New Roman"/>
                                <w:sz w:val="28"/>
                                <w:szCs w:val="28"/>
                              </w:rPr>
                            </w:pPr>
                          </w:p>
                          <w:p w14:paraId="1784E6D7" w14:textId="77777777" w:rsidR="00EA7331" w:rsidRDefault="00EA7331" w:rsidP="00703136">
                            <w:pPr>
                              <w:rPr>
                                <w:rFonts w:ascii="Times New Roman" w:hAnsi="Times New Roman"/>
                                <w:sz w:val="28"/>
                                <w:szCs w:val="28"/>
                              </w:rPr>
                            </w:pPr>
                          </w:p>
                          <w:p w14:paraId="60988232" w14:textId="77777777" w:rsidR="00EA7331" w:rsidRDefault="00EA7331" w:rsidP="00703136">
                            <w:pPr>
                              <w:rPr>
                                <w:rFonts w:ascii="Times New Roman" w:hAnsi="Times New Roman"/>
                                <w:sz w:val="28"/>
                                <w:szCs w:val="28"/>
                              </w:rPr>
                            </w:pPr>
                          </w:p>
                          <w:p w14:paraId="55C7ABED" w14:textId="77777777" w:rsidR="00EA7331" w:rsidRPr="007A42CD" w:rsidRDefault="00EA7331" w:rsidP="00703136">
                            <w:pPr>
                              <w:rPr>
                                <w:rFonts w:ascii="Times New Roman" w:hAnsi="Times New Roman"/>
                                <w:sz w:val="28"/>
                                <w:szCs w:val="28"/>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300D8" id="Rectangle 9" o:spid="_x0000_s1026" style="position:absolute;left:0;text-align:left;margin-left:-52pt;margin-top:0;width:41.45pt;height:70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">
                <v:textbox style="layout-flow:vertical">
                  <w:txbxContent>
                    <w:p w14:paraId="7C69E0BE" w14:textId="6CC36D6F" w:rsidR="00EA7331" w:rsidRPr="007A42CD" w:rsidRDefault="00EA7331" w:rsidP="00703136">
                      <w:pPr>
                        <w:spacing w:before="120"/>
                        <w:rPr>
                          <w:rFonts w:ascii="Times New Roman" w:hAnsi="Times New Roman"/>
                          <w:b/>
                          <w:sz w:val="29"/>
                          <w:szCs w:val="29"/>
                        </w:rPr>
                      </w:pPr>
                      <w:r w:rsidRPr="007A42CD">
                        <w:rPr>
                          <w:rFonts w:ascii="Times New Roman" w:hAnsi="Times New Roman"/>
                          <w:sz w:val="28"/>
                          <w:szCs w:val="28"/>
                        </w:rPr>
                        <w:t xml:space="preserve">       </w:t>
                      </w:r>
                      <w:r w:rsidRPr="007A42CD">
                        <w:rPr>
                          <w:rFonts w:ascii="Times New Roman" w:hAnsi="Times New Roman"/>
                          <w:b/>
                          <w:sz w:val="29"/>
                          <w:szCs w:val="29"/>
                        </w:rPr>
                        <w:t xml:space="preserve">NGUYỄN </w:t>
                      </w:r>
                      <w:r>
                        <w:rPr>
                          <w:rFonts w:ascii="Times New Roman" w:hAnsi="Times New Roman"/>
                          <w:b/>
                          <w:sz w:val="29"/>
                          <w:szCs w:val="29"/>
                        </w:rPr>
                        <w:t>BÍCH THẢO</w:t>
                      </w:r>
                      <w:r w:rsidRPr="007A42CD">
                        <w:rPr>
                          <w:rFonts w:ascii="Times New Roman" w:hAnsi="Times New Roman"/>
                          <w:b/>
                          <w:sz w:val="29"/>
                          <w:szCs w:val="29"/>
                        </w:rPr>
                        <w:t xml:space="preserve">                                        </w:t>
                      </w:r>
                      <w:r>
                        <w:rPr>
                          <w:rFonts w:ascii="Times New Roman" w:hAnsi="Times New Roman"/>
                          <w:b/>
                          <w:sz w:val="29"/>
                          <w:szCs w:val="29"/>
                        </w:rPr>
                        <w:t xml:space="preserve">LUẬT KINH </w:t>
                      </w:r>
                      <w:r w:rsidRPr="007B4CDD">
                        <w:rPr>
                          <w:rFonts w:ascii="Times New Roman" w:hAnsi="Times New Roman"/>
                          <w:b/>
                          <w:sz w:val="29"/>
                          <w:szCs w:val="29"/>
                        </w:rPr>
                        <w:t>TẾ                                           202</w:t>
                      </w:r>
                      <w:r>
                        <w:rPr>
                          <w:rFonts w:ascii="Times New Roman" w:hAnsi="Times New Roman"/>
                          <w:b/>
                          <w:sz w:val="29"/>
                          <w:szCs w:val="29"/>
                        </w:rPr>
                        <w:t>1</w:t>
                      </w:r>
                      <w:r w:rsidRPr="007B4CDD">
                        <w:rPr>
                          <w:rFonts w:ascii="Times New Roman" w:hAnsi="Times New Roman"/>
                          <w:b/>
                          <w:sz w:val="29"/>
                          <w:szCs w:val="29"/>
                        </w:rPr>
                        <w:t xml:space="preserve"> - 202</w:t>
                      </w:r>
                      <w:r>
                        <w:rPr>
                          <w:rFonts w:ascii="Times New Roman" w:hAnsi="Times New Roman"/>
                          <w:b/>
                          <w:sz w:val="29"/>
                          <w:szCs w:val="29"/>
                        </w:rPr>
                        <w:t>3</w:t>
                      </w:r>
                    </w:p>
                    <w:p w14:paraId="04DFD8A1" w14:textId="77777777" w:rsidR="00EA7331" w:rsidRDefault="00EA7331" w:rsidP="00703136">
                      <w:pPr>
                        <w:rPr>
                          <w:rFonts w:ascii="Times New Roman" w:hAnsi="Times New Roman"/>
                          <w:sz w:val="28"/>
                          <w:szCs w:val="28"/>
                        </w:rPr>
                      </w:pPr>
                    </w:p>
                    <w:p w14:paraId="1A8658DB" w14:textId="77777777" w:rsidR="00EA7331" w:rsidRDefault="00EA7331" w:rsidP="00703136">
                      <w:pPr>
                        <w:rPr>
                          <w:rFonts w:ascii="Times New Roman" w:hAnsi="Times New Roman"/>
                          <w:sz w:val="28"/>
                          <w:szCs w:val="28"/>
                        </w:rPr>
                      </w:pPr>
                    </w:p>
                    <w:p w14:paraId="2F0B7E29" w14:textId="77777777" w:rsidR="00EA7331" w:rsidRDefault="00EA7331" w:rsidP="00703136">
                      <w:pPr>
                        <w:rPr>
                          <w:rFonts w:ascii="Times New Roman" w:hAnsi="Times New Roman"/>
                          <w:sz w:val="28"/>
                          <w:szCs w:val="28"/>
                        </w:rPr>
                      </w:pPr>
                    </w:p>
                    <w:p w14:paraId="66F3B200" w14:textId="77777777" w:rsidR="00EA7331" w:rsidRDefault="00EA7331" w:rsidP="00703136">
                      <w:pPr>
                        <w:rPr>
                          <w:rFonts w:ascii="Times New Roman" w:hAnsi="Times New Roman"/>
                          <w:sz w:val="28"/>
                          <w:szCs w:val="28"/>
                        </w:rPr>
                      </w:pPr>
                    </w:p>
                    <w:p w14:paraId="2E00924D" w14:textId="77777777" w:rsidR="00EA7331" w:rsidRDefault="00EA7331" w:rsidP="00703136">
                      <w:pPr>
                        <w:rPr>
                          <w:rFonts w:ascii="Times New Roman" w:hAnsi="Times New Roman"/>
                          <w:sz w:val="28"/>
                          <w:szCs w:val="28"/>
                        </w:rPr>
                      </w:pPr>
                    </w:p>
                    <w:p w14:paraId="66F967D1" w14:textId="77777777" w:rsidR="00EA7331" w:rsidRDefault="00EA7331" w:rsidP="00703136">
                      <w:pPr>
                        <w:rPr>
                          <w:rFonts w:ascii="Times New Roman" w:hAnsi="Times New Roman"/>
                          <w:sz w:val="28"/>
                          <w:szCs w:val="28"/>
                        </w:rPr>
                      </w:pPr>
                    </w:p>
                    <w:p w14:paraId="0910A096" w14:textId="77777777" w:rsidR="00EA7331" w:rsidRDefault="00EA7331" w:rsidP="00703136">
                      <w:pPr>
                        <w:rPr>
                          <w:rFonts w:ascii="Times New Roman" w:hAnsi="Times New Roman"/>
                          <w:sz w:val="28"/>
                          <w:szCs w:val="28"/>
                        </w:rPr>
                      </w:pPr>
                    </w:p>
                    <w:p w14:paraId="5DED3DEF" w14:textId="77777777" w:rsidR="00EA7331" w:rsidRDefault="00EA7331" w:rsidP="00703136">
                      <w:pPr>
                        <w:rPr>
                          <w:rFonts w:ascii="Times New Roman" w:hAnsi="Times New Roman"/>
                          <w:sz w:val="28"/>
                          <w:szCs w:val="28"/>
                        </w:rPr>
                      </w:pPr>
                    </w:p>
                    <w:p w14:paraId="716DD070" w14:textId="77777777" w:rsidR="00EA7331" w:rsidRDefault="00EA7331" w:rsidP="00703136">
                      <w:pPr>
                        <w:rPr>
                          <w:rFonts w:ascii="Times New Roman" w:hAnsi="Times New Roman"/>
                          <w:sz w:val="28"/>
                          <w:szCs w:val="28"/>
                        </w:rPr>
                      </w:pPr>
                    </w:p>
                    <w:p w14:paraId="1CE257FE" w14:textId="77777777" w:rsidR="00EA7331" w:rsidRDefault="00EA7331" w:rsidP="00703136">
                      <w:pPr>
                        <w:rPr>
                          <w:rFonts w:ascii="Times New Roman" w:hAnsi="Times New Roman"/>
                          <w:sz w:val="28"/>
                          <w:szCs w:val="28"/>
                        </w:rPr>
                      </w:pPr>
                    </w:p>
                    <w:p w14:paraId="32567621" w14:textId="77777777" w:rsidR="00EA7331" w:rsidRDefault="00EA7331" w:rsidP="00703136">
                      <w:pPr>
                        <w:rPr>
                          <w:rFonts w:ascii="Times New Roman" w:hAnsi="Times New Roman"/>
                          <w:sz w:val="28"/>
                          <w:szCs w:val="28"/>
                        </w:rPr>
                      </w:pPr>
                    </w:p>
                    <w:p w14:paraId="39FE9513" w14:textId="77777777" w:rsidR="00EA7331" w:rsidRDefault="00EA7331" w:rsidP="00703136">
                      <w:pPr>
                        <w:rPr>
                          <w:rFonts w:ascii="Times New Roman" w:hAnsi="Times New Roman"/>
                          <w:sz w:val="28"/>
                          <w:szCs w:val="28"/>
                        </w:rPr>
                      </w:pPr>
                    </w:p>
                    <w:p w14:paraId="76A9BF82" w14:textId="77777777" w:rsidR="00EA7331" w:rsidRDefault="00EA7331" w:rsidP="00703136">
                      <w:pPr>
                        <w:rPr>
                          <w:rFonts w:ascii="Times New Roman" w:hAnsi="Times New Roman"/>
                          <w:sz w:val="28"/>
                          <w:szCs w:val="28"/>
                        </w:rPr>
                      </w:pPr>
                    </w:p>
                    <w:p w14:paraId="6924D49C" w14:textId="77777777" w:rsidR="00EA7331" w:rsidRDefault="00EA7331" w:rsidP="00703136">
                      <w:pPr>
                        <w:rPr>
                          <w:rFonts w:ascii="Times New Roman" w:hAnsi="Times New Roman"/>
                          <w:sz w:val="28"/>
                          <w:szCs w:val="28"/>
                        </w:rPr>
                      </w:pPr>
                    </w:p>
                    <w:p w14:paraId="44FD6493" w14:textId="77777777" w:rsidR="00EA7331" w:rsidRDefault="00EA7331" w:rsidP="00703136">
                      <w:pPr>
                        <w:rPr>
                          <w:rFonts w:ascii="Times New Roman" w:hAnsi="Times New Roman"/>
                          <w:sz w:val="28"/>
                          <w:szCs w:val="28"/>
                        </w:rPr>
                      </w:pPr>
                    </w:p>
                    <w:p w14:paraId="48083790" w14:textId="77777777" w:rsidR="00EA7331" w:rsidRDefault="00EA7331" w:rsidP="00703136">
                      <w:pPr>
                        <w:rPr>
                          <w:rFonts w:ascii="Times New Roman" w:hAnsi="Times New Roman"/>
                          <w:sz w:val="28"/>
                          <w:szCs w:val="28"/>
                        </w:rPr>
                      </w:pPr>
                    </w:p>
                    <w:p w14:paraId="7E48792F" w14:textId="77777777" w:rsidR="00EA7331" w:rsidRDefault="00EA7331" w:rsidP="00703136">
                      <w:pPr>
                        <w:rPr>
                          <w:rFonts w:ascii="Times New Roman" w:hAnsi="Times New Roman"/>
                          <w:sz w:val="28"/>
                          <w:szCs w:val="28"/>
                        </w:rPr>
                      </w:pPr>
                    </w:p>
                    <w:p w14:paraId="3D5DF32A" w14:textId="77777777" w:rsidR="00EA7331" w:rsidRDefault="00EA7331" w:rsidP="00703136">
                      <w:pPr>
                        <w:rPr>
                          <w:rFonts w:ascii="Times New Roman" w:hAnsi="Times New Roman"/>
                          <w:sz w:val="28"/>
                          <w:szCs w:val="28"/>
                        </w:rPr>
                      </w:pPr>
                    </w:p>
                    <w:p w14:paraId="58466C18" w14:textId="77777777" w:rsidR="00EA7331" w:rsidRDefault="00EA7331" w:rsidP="00703136">
                      <w:pPr>
                        <w:rPr>
                          <w:rFonts w:ascii="Times New Roman" w:hAnsi="Times New Roman"/>
                          <w:sz w:val="28"/>
                          <w:szCs w:val="28"/>
                        </w:rPr>
                      </w:pPr>
                    </w:p>
                    <w:p w14:paraId="20ADCCC2" w14:textId="77777777" w:rsidR="00EA7331" w:rsidRDefault="00EA7331" w:rsidP="00703136">
                      <w:pPr>
                        <w:rPr>
                          <w:rFonts w:ascii="Times New Roman" w:hAnsi="Times New Roman"/>
                          <w:sz w:val="28"/>
                          <w:szCs w:val="28"/>
                        </w:rPr>
                      </w:pPr>
                    </w:p>
                    <w:p w14:paraId="4694E181" w14:textId="77777777" w:rsidR="00EA7331" w:rsidRDefault="00EA7331" w:rsidP="00703136">
                      <w:pPr>
                        <w:rPr>
                          <w:rFonts w:ascii="Times New Roman" w:hAnsi="Times New Roman"/>
                          <w:sz w:val="28"/>
                          <w:szCs w:val="28"/>
                        </w:rPr>
                      </w:pPr>
                    </w:p>
                    <w:p w14:paraId="589BE016" w14:textId="77777777" w:rsidR="00EA7331" w:rsidRDefault="00EA7331" w:rsidP="00703136">
                      <w:pPr>
                        <w:rPr>
                          <w:rFonts w:ascii="Times New Roman" w:hAnsi="Times New Roman"/>
                          <w:sz w:val="28"/>
                          <w:szCs w:val="28"/>
                        </w:rPr>
                      </w:pPr>
                    </w:p>
                    <w:p w14:paraId="6EF09E1B" w14:textId="77777777" w:rsidR="00EA7331" w:rsidRDefault="00EA7331" w:rsidP="00703136">
                      <w:pPr>
                        <w:rPr>
                          <w:rFonts w:ascii="Times New Roman" w:hAnsi="Times New Roman"/>
                          <w:sz w:val="28"/>
                          <w:szCs w:val="28"/>
                        </w:rPr>
                      </w:pPr>
                    </w:p>
                    <w:p w14:paraId="1FEE6427" w14:textId="77777777" w:rsidR="00EA7331" w:rsidRDefault="00EA7331" w:rsidP="00703136">
                      <w:pPr>
                        <w:rPr>
                          <w:rFonts w:ascii="Times New Roman" w:hAnsi="Times New Roman"/>
                          <w:sz w:val="28"/>
                          <w:szCs w:val="28"/>
                        </w:rPr>
                      </w:pPr>
                    </w:p>
                    <w:p w14:paraId="1784E6D7" w14:textId="77777777" w:rsidR="00EA7331" w:rsidRDefault="00EA7331" w:rsidP="00703136">
                      <w:pPr>
                        <w:rPr>
                          <w:rFonts w:ascii="Times New Roman" w:hAnsi="Times New Roman"/>
                          <w:sz w:val="28"/>
                          <w:szCs w:val="28"/>
                        </w:rPr>
                      </w:pPr>
                    </w:p>
                    <w:p w14:paraId="60988232" w14:textId="77777777" w:rsidR="00EA7331" w:rsidRDefault="00EA7331" w:rsidP="00703136">
                      <w:pPr>
                        <w:rPr>
                          <w:rFonts w:ascii="Times New Roman" w:hAnsi="Times New Roman"/>
                          <w:sz w:val="28"/>
                          <w:szCs w:val="28"/>
                        </w:rPr>
                      </w:pPr>
                    </w:p>
                    <w:p w14:paraId="55C7ABED" w14:textId="77777777" w:rsidR="00EA7331" w:rsidRPr="007A42CD" w:rsidRDefault="00EA7331" w:rsidP="00703136">
                      <w:pPr>
                        <w:rPr>
                          <w:rFonts w:ascii="Times New Roman" w:hAnsi="Times New Roman"/>
                          <w:sz w:val="28"/>
                          <w:szCs w:val="28"/>
                        </w:rPr>
                      </w:pPr>
                    </w:p>
                  </w:txbxContent>
                </v:textbox>
              </v:rect>
            </w:pict>
          </mc:Fallback>
        </mc:AlternateContent>
      </w:r>
      <w:r w:rsidR="0046415D">
        <w:rPr>
          <w:rFonts w:ascii="Times New Roman" w:hAnsi="Times New Roman"/>
          <w:sz w:val="28"/>
          <w:szCs w:val="28"/>
        </w:rPr>
        <w:t xml:space="preserve">BỘ </w:t>
      </w:r>
      <w:r w:rsidRPr="0046415D">
        <w:rPr>
          <w:rFonts w:ascii="Times New Roman" w:hAnsi="Times New Roman"/>
          <w:sz w:val="28"/>
          <w:szCs w:val="28"/>
        </w:rPr>
        <w:t>GIÁO DỤC VÀ ĐÀO TẠO</w:t>
      </w:r>
    </w:p>
    <w:p w14:paraId="451B43C7" w14:textId="7F55BBFC" w:rsidR="00703136" w:rsidRPr="0046415D" w:rsidRDefault="00703136" w:rsidP="0046415D">
      <w:pPr>
        <w:pBdr>
          <w:top w:val="thickThinSmallGap" w:sz="24" w:space="18" w:color="auto"/>
          <w:left w:val="thickThinSmallGap" w:sz="24" w:space="1" w:color="auto"/>
          <w:bottom w:val="thinThickSmallGap" w:sz="24" w:space="28" w:color="auto"/>
          <w:right w:val="thinThickSmallGap" w:sz="24" w:space="0" w:color="auto"/>
        </w:pBdr>
        <w:spacing w:after="0"/>
        <w:jc w:val="center"/>
        <w:rPr>
          <w:rFonts w:ascii="Times New Roman" w:hAnsi="Times New Roman"/>
          <w:b/>
          <w:sz w:val="28"/>
          <w:szCs w:val="28"/>
        </w:rPr>
      </w:pPr>
      <w:r w:rsidRPr="0046415D">
        <w:rPr>
          <w:rFonts w:ascii="Times New Roman" w:hAnsi="Times New Roman"/>
          <w:b/>
          <w:sz w:val="28"/>
          <w:szCs w:val="28"/>
        </w:rPr>
        <w:t>TRƯỜNG ĐẠI HỌC MỞ HÀ NỘI</w:t>
      </w:r>
    </w:p>
    <w:p w14:paraId="4203FE30" w14:textId="1719B201" w:rsidR="00703136" w:rsidRPr="00292AD3" w:rsidRDefault="0046415D" w:rsidP="00703136">
      <w:pPr>
        <w:pBdr>
          <w:top w:val="thickThinSmallGap" w:sz="24" w:space="18" w:color="auto"/>
          <w:left w:val="thickThinSmallGap" w:sz="24" w:space="1" w:color="auto"/>
          <w:bottom w:val="thinThickSmallGap" w:sz="24" w:space="28" w:color="auto"/>
          <w:right w:val="thinThickSmallGap" w:sz="24" w:space="0" w:color="auto"/>
        </w:pBdr>
        <w:jc w:val="center"/>
        <w:rPr>
          <w:rFonts w:ascii="Times New Roman" w:hAnsi="Times New Roman"/>
          <w:b/>
          <w:szCs w:val="26"/>
        </w:rPr>
      </w:pPr>
      <w:r w:rsidRPr="0046415D">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A5465DD" wp14:editId="6E3859FE">
                <wp:simplePos x="0" y="0"/>
                <wp:positionH relativeFrom="column">
                  <wp:posOffset>1765300</wp:posOffset>
                </wp:positionH>
                <wp:positionV relativeFrom="paragraph">
                  <wp:posOffset>10795</wp:posOffset>
                </wp:positionV>
                <wp:extent cx="2146300" cy="0"/>
                <wp:effectExtent l="6350" t="5080" r="9525"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47F4C"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85pt" to="3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Q4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xk+ewp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"/>
            </w:pict>
          </mc:Fallback>
        </mc:AlternateContent>
      </w:r>
    </w:p>
    <w:p w14:paraId="2E3B498F" w14:textId="77777777" w:rsidR="00703136" w:rsidRPr="00292AD3" w:rsidRDefault="00703136" w:rsidP="00703136">
      <w:pPr>
        <w:pBdr>
          <w:top w:val="thickThinSmallGap" w:sz="24" w:space="18" w:color="auto"/>
          <w:left w:val="thickThinSmallGap" w:sz="24" w:space="1" w:color="auto"/>
          <w:bottom w:val="thinThickSmallGap" w:sz="24" w:space="28" w:color="auto"/>
          <w:right w:val="thinThickSmallGap" w:sz="24" w:space="0" w:color="auto"/>
        </w:pBdr>
        <w:jc w:val="center"/>
        <w:rPr>
          <w:rFonts w:ascii="Times New Roman" w:hAnsi="Times New Roman"/>
          <w:b/>
          <w:szCs w:val="26"/>
        </w:rPr>
      </w:pPr>
    </w:p>
    <w:p w14:paraId="3381CFC9" w14:textId="50EEC307" w:rsidR="00703136" w:rsidRPr="00292AD3" w:rsidRDefault="00703136" w:rsidP="00703136">
      <w:pPr>
        <w:pBdr>
          <w:top w:val="thickThinSmallGap" w:sz="24" w:space="18" w:color="auto"/>
          <w:left w:val="thickThinSmallGap" w:sz="24" w:space="1" w:color="auto"/>
          <w:bottom w:val="thinThickSmallGap" w:sz="24" w:space="28" w:color="auto"/>
          <w:right w:val="thinThickSmallGap" w:sz="24" w:space="0" w:color="auto"/>
        </w:pBdr>
        <w:spacing w:after="120" w:line="312" w:lineRule="auto"/>
        <w:jc w:val="center"/>
        <w:rPr>
          <w:rFonts w:ascii="Times New Roman" w:hAnsi="Times New Roman"/>
          <w:b/>
          <w:szCs w:val="26"/>
        </w:rPr>
      </w:pPr>
      <w:r>
        <w:rPr>
          <w:rFonts w:ascii="Times New Roman" w:hAnsi="Times New Roman"/>
          <w:b/>
          <w:noProof/>
          <w:szCs w:val="26"/>
        </w:rPr>
        <w:drawing>
          <wp:inline distT="0" distB="0" distL="0" distR="0" wp14:anchorId="44B6734C" wp14:editId="7E7E5E26">
            <wp:extent cx="1371600" cy="1638300"/>
            <wp:effectExtent l="0" t="0" r="0" b="0"/>
            <wp:docPr id="6" name="Picture 6"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p>
    <w:p w14:paraId="160D2DE2" w14:textId="77777777" w:rsidR="00703136" w:rsidRPr="00292AD3" w:rsidRDefault="00703136" w:rsidP="00703136">
      <w:pPr>
        <w:pBdr>
          <w:top w:val="thickThinSmallGap" w:sz="24" w:space="18" w:color="auto"/>
          <w:left w:val="thickThinSmallGap" w:sz="24" w:space="1" w:color="auto"/>
          <w:bottom w:val="thinThickSmallGap" w:sz="24" w:space="28" w:color="auto"/>
          <w:right w:val="thinThickSmallGap" w:sz="24" w:space="0" w:color="auto"/>
        </w:pBdr>
        <w:spacing w:after="120" w:line="312" w:lineRule="auto"/>
        <w:jc w:val="center"/>
        <w:rPr>
          <w:rFonts w:ascii="Times New Roman" w:hAnsi="Times New Roman"/>
          <w:b/>
          <w:szCs w:val="26"/>
        </w:rPr>
      </w:pPr>
    </w:p>
    <w:p w14:paraId="12A6051B" w14:textId="77777777" w:rsidR="00703136" w:rsidRPr="00980950" w:rsidRDefault="00703136" w:rsidP="00703136">
      <w:pPr>
        <w:pBdr>
          <w:top w:val="thickThinSmallGap" w:sz="24" w:space="18" w:color="auto"/>
          <w:left w:val="thickThinSmallGap" w:sz="24" w:space="1" w:color="auto"/>
          <w:bottom w:val="thinThickSmallGap" w:sz="24" w:space="28" w:color="auto"/>
          <w:right w:val="thinThickSmallGap" w:sz="24" w:space="0" w:color="auto"/>
        </w:pBdr>
        <w:spacing w:after="120" w:line="312" w:lineRule="auto"/>
        <w:jc w:val="center"/>
        <w:rPr>
          <w:rFonts w:ascii="Times New Roman" w:hAnsi="Times New Roman"/>
          <w:b/>
          <w:sz w:val="28"/>
          <w:szCs w:val="28"/>
        </w:rPr>
      </w:pPr>
      <w:r w:rsidRPr="00980950">
        <w:rPr>
          <w:rFonts w:ascii="Times New Roman" w:hAnsi="Times New Roman"/>
          <w:b/>
          <w:sz w:val="28"/>
          <w:szCs w:val="28"/>
          <w:lang w:val="vi-VN"/>
        </w:rPr>
        <w:t>LUẬN VĂN THẠC S</w:t>
      </w:r>
      <w:r w:rsidRPr="00980950">
        <w:rPr>
          <w:rFonts w:ascii="Times New Roman" w:hAnsi="Times New Roman"/>
          <w:b/>
          <w:sz w:val="28"/>
          <w:szCs w:val="28"/>
        </w:rPr>
        <w:t>Ỹ</w:t>
      </w:r>
    </w:p>
    <w:p w14:paraId="061E93A9" w14:textId="7D4EAB2E" w:rsidR="00703136" w:rsidRPr="00980950" w:rsidRDefault="00703136" w:rsidP="00703136">
      <w:pPr>
        <w:pBdr>
          <w:top w:val="thickThinSmallGap" w:sz="24" w:space="18" w:color="auto"/>
          <w:left w:val="thickThinSmallGap" w:sz="24" w:space="1" w:color="auto"/>
          <w:bottom w:val="thinThickSmallGap" w:sz="24" w:space="28" w:color="auto"/>
          <w:right w:val="thinThickSmallGap" w:sz="24" w:space="0" w:color="auto"/>
        </w:pBdr>
        <w:spacing w:after="120" w:line="312" w:lineRule="auto"/>
        <w:jc w:val="center"/>
        <w:rPr>
          <w:rFonts w:ascii="Times New Roman" w:hAnsi="Times New Roman"/>
          <w:sz w:val="28"/>
          <w:szCs w:val="28"/>
        </w:rPr>
      </w:pPr>
      <w:r w:rsidRPr="00980950">
        <w:rPr>
          <w:rFonts w:ascii="Times New Roman" w:hAnsi="Times New Roman"/>
          <w:sz w:val="28"/>
          <w:szCs w:val="28"/>
        </w:rPr>
        <w:t>NGÀNH: LUẬT KINH TẾ</w:t>
      </w:r>
      <w:r w:rsidR="00F86266">
        <w:rPr>
          <w:rFonts w:ascii="Times New Roman" w:hAnsi="Times New Roman"/>
          <w:sz w:val="28"/>
          <w:szCs w:val="28"/>
        </w:rPr>
        <w:t xml:space="preserve"> </w:t>
      </w:r>
    </w:p>
    <w:p w14:paraId="5E136C5F" w14:textId="77777777" w:rsidR="00703136" w:rsidRPr="00980950" w:rsidRDefault="00703136" w:rsidP="00703136">
      <w:pPr>
        <w:pBdr>
          <w:top w:val="thickThinSmallGap" w:sz="24" w:space="18" w:color="auto"/>
          <w:left w:val="thickThinSmallGap" w:sz="24" w:space="1" w:color="auto"/>
          <w:bottom w:val="thinThickSmallGap" w:sz="24" w:space="28" w:color="auto"/>
          <w:right w:val="thinThickSmallGap" w:sz="24" w:space="0" w:color="auto"/>
        </w:pBdr>
        <w:spacing w:after="120" w:line="312" w:lineRule="auto"/>
        <w:rPr>
          <w:rFonts w:ascii="Times New Roman" w:hAnsi="Times New Roman"/>
          <w:b/>
          <w:sz w:val="28"/>
          <w:szCs w:val="28"/>
        </w:rPr>
      </w:pPr>
    </w:p>
    <w:p w14:paraId="2A315846" w14:textId="77777777" w:rsidR="00703136" w:rsidRPr="00980950" w:rsidRDefault="00703136" w:rsidP="00703136">
      <w:pPr>
        <w:pBdr>
          <w:top w:val="thickThinSmallGap" w:sz="24" w:space="18" w:color="auto"/>
          <w:left w:val="thickThinSmallGap" w:sz="24" w:space="1" w:color="auto"/>
          <w:bottom w:val="thinThickSmallGap" w:sz="24" w:space="28" w:color="auto"/>
          <w:right w:val="thinThickSmallGap" w:sz="24" w:space="0" w:color="auto"/>
        </w:pBdr>
        <w:spacing w:after="120" w:line="312" w:lineRule="auto"/>
        <w:rPr>
          <w:rFonts w:ascii="Times New Roman" w:hAnsi="Times New Roman"/>
          <w:b/>
          <w:sz w:val="28"/>
          <w:szCs w:val="28"/>
        </w:rPr>
      </w:pPr>
    </w:p>
    <w:p w14:paraId="478B7184" w14:textId="77777777" w:rsidR="0064019A" w:rsidRPr="00EB6D5C" w:rsidRDefault="00F86266" w:rsidP="0064019A">
      <w:pPr>
        <w:pBdr>
          <w:top w:val="thickThinSmallGap" w:sz="24" w:space="18" w:color="auto"/>
          <w:left w:val="thickThinSmallGap" w:sz="24" w:space="1" w:color="auto"/>
          <w:bottom w:val="thinThickSmallGap" w:sz="24" w:space="28" w:color="auto"/>
          <w:right w:val="thinThickSmallGap" w:sz="24" w:space="0" w:color="auto"/>
        </w:pBdr>
        <w:spacing w:after="0" w:line="312" w:lineRule="auto"/>
        <w:jc w:val="center"/>
        <w:rPr>
          <w:rFonts w:ascii="Times New Roman" w:hAnsi="Times New Roman"/>
          <w:b/>
          <w:sz w:val="28"/>
          <w:szCs w:val="28"/>
        </w:rPr>
      </w:pPr>
      <w:r w:rsidRPr="00EB6D5C">
        <w:rPr>
          <w:rFonts w:ascii="Times New Roman" w:hAnsi="Times New Roman"/>
          <w:b/>
          <w:sz w:val="28"/>
          <w:szCs w:val="28"/>
        </w:rPr>
        <w:t xml:space="preserve">KIỂM SÁT VIỆC GIẢI QUYẾT CÁC VỤ ÁN TRANH CHẤP </w:t>
      </w:r>
    </w:p>
    <w:p w14:paraId="42142E27" w14:textId="212946BC" w:rsidR="00703136" w:rsidRPr="00EB6D5C" w:rsidRDefault="00F86266" w:rsidP="0064019A">
      <w:pPr>
        <w:pBdr>
          <w:top w:val="thickThinSmallGap" w:sz="24" w:space="18" w:color="auto"/>
          <w:left w:val="thickThinSmallGap" w:sz="24" w:space="1" w:color="auto"/>
          <w:bottom w:val="thinThickSmallGap" w:sz="24" w:space="28" w:color="auto"/>
          <w:right w:val="thinThickSmallGap" w:sz="24" w:space="0" w:color="auto"/>
        </w:pBdr>
        <w:spacing w:after="0" w:line="312" w:lineRule="auto"/>
        <w:jc w:val="center"/>
        <w:rPr>
          <w:rFonts w:ascii="Times New Roman" w:hAnsi="Times New Roman"/>
          <w:b/>
          <w:sz w:val="28"/>
          <w:szCs w:val="28"/>
        </w:rPr>
      </w:pPr>
      <w:r w:rsidRPr="00EB6D5C">
        <w:rPr>
          <w:rFonts w:ascii="Times New Roman" w:hAnsi="Times New Roman"/>
          <w:b/>
          <w:sz w:val="28"/>
          <w:szCs w:val="28"/>
        </w:rPr>
        <w:t>QUYỀN  SỬ DỤNG ĐẤT THEO THỦ TỤC PHÚC THẨM TẠI TOÀ ÁN NHÂN DÂN THÀNH PHỐ HÀ NỘI</w:t>
      </w:r>
    </w:p>
    <w:p w14:paraId="1B3B54E7" w14:textId="77777777" w:rsidR="00703136" w:rsidRPr="00EB6D5C" w:rsidRDefault="00703136" w:rsidP="00703136">
      <w:pPr>
        <w:pBdr>
          <w:top w:val="thickThinSmallGap" w:sz="24" w:space="18" w:color="auto"/>
          <w:left w:val="thickThinSmallGap" w:sz="24" w:space="1" w:color="auto"/>
          <w:bottom w:val="thinThickSmallGap" w:sz="24" w:space="28" w:color="auto"/>
          <w:right w:val="thinThickSmallGap" w:sz="24" w:space="0" w:color="auto"/>
        </w:pBdr>
        <w:spacing w:after="120" w:line="312" w:lineRule="auto"/>
        <w:jc w:val="both"/>
        <w:rPr>
          <w:rFonts w:ascii="Times New Roman" w:hAnsi="Times New Roman"/>
          <w:sz w:val="28"/>
          <w:szCs w:val="28"/>
        </w:rPr>
      </w:pPr>
    </w:p>
    <w:p w14:paraId="4E34E760" w14:textId="77777777" w:rsidR="00703136" w:rsidRPr="00EB6D5C" w:rsidRDefault="00703136" w:rsidP="00703136">
      <w:pPr>
        <w:pBdr>
          <w:top w:val="thickThinSmallGap" w:sz="24" w:space="18" w:color="auto"/>
          <w:left w:val="thickThinSmallGap" w:sz="24" w:space="1" w:color="auto"/>
          <w:bottom w:val="thinThickSmallGap" w:sz="24" w:space="28" w:color="auto"/>
          <w:right w:val="thinThickSmallGap" w:sz="24" w:space="0" w:color="auto"/>
        </w:pBdr>
        <w:spacing w:after="120" w:line="312" w:lineRule="auto"/>
        <w:jc w:val="both"/>
        <w:rPr>
          <w:rFonts w:ascii="Times New Roman" w:hAnsi="Times New Roman"/>
          <w:sz w:val="28"/>
          <w:szCs w:val="28"/>
        </w:rPr>
      </w:pPr>
    </w:p>
    <w:p w14:paraId="5E9D3653" w14:textId="77777777" w:rsidR="00703136" w:rsidRPr="00EB6D5C" w:rsidRDefault="00703136" w:rsidP="00703136">
      <w:pPr>
        <w:pBdr>
          <w:top w:val="thickThinSmallGap" w:sz="24" w:space="18" w:color="auto"/>
          <w:left w:val="thickThinSmallGap" w:sz="24" w:space="1" w:color="auto"/>
          <w:bottom w:val="thinThickSmallGap" w:sz="24" w:space="28" w:color="auto"/>
          <w:right w:val="thinThickSmallGap" w:sz="24" w:space="0" w:color="auto"/>
        </w:pBdr>
        <w:tabs>
          <w:tab w:val="left" w:pos="0"/>
        </w:tabs>
        <w:spacing w:after="120" w:line="312" w:lineRule="auto"/>
        <w:jc w:val="center"/>
        <w:rPr>
          <w:rFonts w:ascii="Times New Roman" w:hAnsi="Times New Roman"/>
          <w:b/>
          <w:sz w:val="28"/>
          <w:szCs w:val="28"/>
        </w:rPr>
      </w:pPr>
    </w:p>
    <w:p w14:paraId="5039EFEF" w14:textId="710C510A" w:rsidR="00703136" w:rsidRPr="00EB6D5C" w:rsidRDefault="0045254A" w:rsidP="0045254A">
      <w:pPr>
        <w:pBdr>
          <w:top w:val="thickThinSmallGap" w:sz="24" w:space="18" w:color="auto"/>
          <w:left w:val="thickThinSmallGap" w:sz="24" w:space="1" w:color="auto"/>
          <w:bottom w:val="thinThickSmallGap" w:sz="24" w:space="28" w:color="auto"/>
          <w:right w:val="thinThickSmallGap" w:sz="24" w:space="0" w:color="auto"/>
        </w:pBdr>
        <w:tabs>
          <w:tab w:val="left" w:pos="0"/>
        </w:tabs>
        <w:spacing w:after="120" w:line="312" w:lineRule="auto"/>
        <w:jc w:val="center"/>
        <w:rPr>
          <w:rFonts w:ascii="Times New Roman" w:hAnsi="Times New Roman"/>
          <w:b/>
          <w:sz w:val="28"/>
          <w:szCs w:val="28"/>
        </w:rPr>
      </w:pPr>
      <w:r w:rsidRPr="00EB6D5C">
        <w:rPr>
          <w:rFonts w:ascii="Times New Roman" w:hAnsi="Times New Roman"/>
          <w:b/>
          <w:sz w:val="28"/>
          <w:szCs w:val="28"/>
        </w:rPr>
        <w:t>NGUYỄN BÍCH THẢO</w:t>
      </w:r>
    </w:p>
    <w:p w14:paraId="59B67F3C" w14:textId="529BEE9E" w:rsidR="00703136" w:rsidRDefault="00703136" w:rsidP="00703136">
      <w:pPr>
        <w:pBdr>
          <w:top w:val="thickThinSmallGap" w:sz="24" w:space="18" w:color="auto"/>
          <w:left w:val="thickThinSmallGap" w:sz="24" w:space="1" w:color="auto"/>
          <w:bottom w:val="thinThickSmallGap" w:sz="24" w:space="28" w:color="auto"/>
          <w:right w:val="thinThickSmallGap" w:sz="24" w:space="0" w:color="auto"/>
        </w:pBdr>
        <w:tabs>
          <w:tab w:val="left" w:pos="0"/>
        </w:tabs>
        <w:spacing w:after="120" w:line="312" w:lineRule="auto"/>
        <w:jc w:val="both"/>
        <w:rPr>
          <w:rFonts w:ascii="Times New Roman" w:hAnsi="Times New Roman"/>
          <w:b/>
          <w:sz w:val="28"/>
          <w:szCs w:val="28"/>
        </w:rPr>
      </w:pPr>
      <w:r w:rsidRPr="00980950">
        <w:rPr>
          <w:rFonts w:ascii="Times New Roman" w:hAnsi="Times New Roman"/>
          <w:b/>
          <w:sz w:val="28"/>
          <w:szCs w:val="28"/>
        </w:rPr>
        <w:tab/>
      </w:r>
      <w:r w:rsidRPr="00980950">
        <w:rPr>
          <w:rFonts w:ascii="Times New Roman" w:hAnsi="Times New Roman"/>
          <w:b/>
          <w:sz w:val="28"/>
          <w:szCs w:val="28"/>
        </w:rPr>
        <w:tab/>
      </w:r>
    </w:p>
    <w:p w14:paraId="431DF200" w14:textId="6B9AB988" w:rsidR="0045254A" w:rsidRDefault="0045254A" w:rsidP="00703136">
      <w:pPr>
        <w:pBdr>
          <w:top w:val="thickThinSmallGap" w:sz="24" w:space="18" w:color="auto"/>
          <w:left w:val="thickThinSmallGap" w:sz="24" w:space="1" w:color="auto"/>
          <w:bottom w:val="thinThickSmallGap" w:sz="24" w:space="28" w:color="auto"/>
          <w:right w:val="thinThickSmallGap" w:sz="24" w:space="0" w:color="auto"/>
        </w:pBdr>
        <w:tabs>
          <w:tab w:val="left" w:pos="0"/>
        </w:tabs>
        <w:spacing w:after="120" w:line="312" w:lineRule="auto"/>
        <w:jc w:val="both"/>
        <w:rPr>
          <w:rFonts w:ascii="Times New Roman" w:hAnsi="Times New Roman"/>
          <w:b/>
          <w:sz w:val="28"/>
          <w:szCs w:val="28"/>
        </w:rPr>
      </w:pPr>
    </w:p>
    <w:p w14:paraId="29CC9783" w14:textId="147BB251" w:rsidR="0045254A" w:rsidRDefault="0045254A" w:rsidP="00703136">
      <w:pPr>
        <w:pBdr>
          <w:top w:val="thickThinSmallGap" w:sz="24" w:space="18" w:color="auto"/>
          <w:left w:val="thickThinSmallGap" w:sz="24" w:space="1" w:color="auto"/>
          <w:bottom w:val="thinThickSmallGap" w:sz="24" w:space="28" w:color="auto"/>
          <w:right w:val="thinThickSmallGap" w:sz="24" w:space="0" w:color="auto"/>
        </w:pBdr>
        <w:tabs>
          <w:tab w:val="left" w:pos="0"/>
        </w:tabs>
        <w:spacing w:after="120" w:line="312" w:lineRule="auto"/>
        <w:jc w:val="both"/>
        <w:rPr>
          <w:rFonts w:ascii="Times New Roman" w:hAnsi="Times New Roman"/>
          <w:b/>
          <w:sz w:val="28"/>
          <w:szCs w:val="28"/>
        </w:rPr>
      </w:pPr>
    </w:p>
    <w:p w14:paraId="687487CB" w14:textId="77777777" w:rsidR="0045254A" w:rsidRPr="00980950" w:rsidRDefault="0045254A" w:rsidP="00703136">
      <w:pPr>
        <w:pBdr>
          <w:top w:val="thickThinSmallGap" w:sz="24" w:space="18" w:color="auto"/>
          <w:left w:val="thickThinSmallGap" w:sz="24" w:space="1" w:color="auto"/>
          <w:bottom w:val="thinThickSmallGap" w:sz="24" w:space="28" w:color="auto"/>
          <w:right w:val="thinThickSmallGap" w:sz="24" w:space="0" w:color="auto"/>
        </w:pBdr>
        <w:tabs>
          <w:tab w:val="left" w:pos="0"/>
        </w:tabs>
        <w:spacing w:after="120" w:line="312" w:lineRule="auto"/>
        <w:jc w:val="both"/>
        <w:rPr>
          <w:rFonts w:ascii="Times New Roman" w:hAnsi="Times New Roman"/>
          <w:b/>
          <w:sz w:val="28"/>
          <w:szCs w:val="28"/>
        </w:rPr>
      </w:pPr>
    </w:p>
    <w:p w14:paraId="42842119" w14:textId="0480B990" w:rsidR="00703136" w:rsidRDefault="00703136" w:rsidP="0045254A">
      <w:pPr>
        <w:pBdr>
          <w:top w:val="thickThinSmallGap" w:sz="24" w:space="18" w:color="auto"/>
          <w:left w:val="thickThinSmallGap" w:sz="24" w:space="1" w:color="auto"/>
          <w:bottom w:val="thinThickSmallGap" w:sz="24" w:space="28" w:color="auto"/>
          <w:right w:val="thinThickSmallGap" w:sz="24" w:space="0" w:color="auto"/>
        </w:pBdr>
        <w:jc w:val="center"/>
        <w:rPr>
          <w:rFonts w:ascii="Times New Roman" w:hAnsi="Times New Roman"/>
          <w:szCs w:val="26"/>
        </w:rPr>
      </w:pPr>
      <w:r w:rsidRPr="00980950">
        <w:rPr>
          <w:rFonts w:ascii="Times New Roman" w:hAnsi="Times New Roman"/>
          <w:b/>
          <w:sz w:val="28"/>
          <w:szCs w:val="28"/>
        </w:rPr>
        <w:t>HÀ NỘI – 20</w:t>
      </w:r>
      <w:r w:rsidR="0045254A">
        <w:rPr>
          <w:rFonts w:ascii="Times New Roman" w:hAnsi="Times New Roman"/>
          <w:b/>
          <w:sz w:val="28"/>
          <w:szCs w:val="28"/>
        </w:rPr>
        <w:t>25</w:t>
      </w:r>
    </w:p>
    <w:p w14:paraId="61F69552" w14:textId="77777777" w:rsidR="00703136" w:rsidRPr="0045254A" w:rsidRDefault="00703136" w:rsidP="0045254A">
      <w:pPr>
        <w:pBdr>
          <w:top w:val="thickThinSmallGap" w:sz="24" w:space="18" w:color="auto"/>
          <w:left w:val="thickThinSmallGap" w:sz="24" w:space="1" w:color="auto"/>
          <w:bottom w:val="thinThickSmallGap" w:sz="24" w:space="0" w:color="auto"/>
          <w:right w:val="thinThickSmallGap" w:sz="24" w:space="0" w:color="auto"/>
        </w:pBdr>
        <w:spacing w:after="0"/>
        <w:jc w:val="center"/>
        <w:rPr>
          <w:rFonts w:ascii="Times New Roman" w:hAnsi="Times New Roman"/>
          <w:sz w:val="28"/>
          <w:szCs w:val="28"/>
        </w:rPr>
      </w:pPr>
      <w:r w:rsidRPr="0045254A">
        <w:rPr>
          <w:rFonts w:ascii="Times New Roman" w:hAnsi="Times New Roman"/>
          <w:sz w:val="28"/>
          <w:szCs w:val="28"/>
        </w:rPr>
        <w:lastRenderedPageBreak/>
        <w:t>BỘ GIÁO DỤC VÀ ĐÀO TẠO</w:t>
      </w:r>
    </w:p>
    <w:p w14:paraId="4BCB5171" w14:textId="77777777" w:rsidR="00703136" w:rsidRPr="0045254A" w:rsidRDefault="00703136" w:rsidP="0045254A">
      <w:pPr>
        <w:pBdr>
          <w:top w:val="thickThinSmallGap" w:sz="24" w:space="18" w:color="auto"/>
          <w:left w:val="thickThinSmallGap" w:sz="24" w:space="1" w:color="auto"/>
          <w:bottom w:val="thinThickSmallGap" w:sz="24" w:space="0" w:color="auto"/>
          <w:right w:val="thinThickSmallGap" w:sz="24" w:space="0" w:color="auto"/>
        </w:pBdr>
        <w:spacing w:after="0"/>
        <w:jc w:val="center"/>
        <w:rPr>
          <w:rFonts w:ascii="Times New Roman" w:hAnsi="Times New Roman"/>
          <w:b/>
          <w:sz w:val="28"/>
          <w:szCs w:val="28"/>
        </w:rPr>
      </w:pPr>
      <w:r w:rsidRPr="0045254A">
        <w:rPr>
          <w:rFonts w:ascii="Times New Roman" w:hAnsi="Times New Roman"/>
          <w:b/>
          <w:sz w:val="28"/>
          <w:szCs w:val="28"/>
        </w:rPr>
        <w:t>TRƯỜNG ĐẠI HỌC MỞ HÀ NỘI</w:t>
      </w:r>
    </w:p>
    <w:p w14:paraId="5200300B" w14:textId="37CBE45B" w:rsidR="00703136" w:rsidRPr="00292AD3" w:rsidRDefault="00703136" w:rsidP="00703136">
      <w:pPr>
        <w:pBdr>
          <w:top w:val="thickThinSmallGap" w:sz="24" w:space="18" w:color="auto"/>
          <w:left w:val="thickThinSmallGap" w:sz="24" w:space="1" w:color="auto"/>
          <w:bottom w:val="thinThickSmallGap" w:sz="24" w:space="0" w:color="auto"/>
          <w:right w:val="thinThickSmallGap" w:sz="24" w:space="0" w:color="auto"/>
        </w:pBdr>
        <w:jc w:val="center"/>
        <w:rPr>
          <w:rFonts w:ascii="Times New Roman" w:hAnsi="Times New Roman"/>
          <w:b/>
          <w:szCs w:val="26"/>
        </w:rPr>
      </w:pPr>
      <w:r w:rsidRPr="00292AD3">
        <w:rPr>
          <w:rFonts w:ascii="Times New Roman" w:hAnsi="Times New Roman"/>
          <w:b/>
          <w:noProof/>
          <w:szCs w:val="26"/>
        </w:rPr>
        <mc:AlternateContent>
          <mc:Choice Requires="wps">
            <w:drawing>
              <wp:anchor distT="0" distB="0" distL="114300" distR="114300" simplePos="0" relativeHeight="251663360" behindDoc="0" locked="0" layoutInCell="1" allowOverlap="1" wp14:anchorId="52D4B1D1" wp14:editId="4A0AFFCA">
                <wp:simplePos x="0" y="0"/>
                <wp:positionH relativeFrom="column">
                  <wp:posOffset>1739900</wp:posOffset>
                </wp:positionH>
                <wp:positionV relativeFrom="paragraph">
                  <wp:posOffset>15240</wp:posOffset>
                </wp:positionV>
                <wp:extent cx="2146300" cy="0"/>
                <wp:effectExtent l="6350" t="5715" r="952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B1E58"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pt,1.2pt" to="30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ave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"/>
            </w:pict>
          </mc:Fallback>
        </mc:AlternateContent>
      </w:r>
    </w:p>
    <w:p w14:paraId="6C400796" w14:textId="780F0D3D" w:rsidR="00703136" w:rsidRPr="00292AD3" w:rsidRDefault="00703136" w:rsidP="00703136">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Cs w:val="26"/>
        </w:rPr>
      </w:pPr>
      <w:r>
        <w:rPr>
          <w:rFonts w:ascii="Times New Roman" w:hAnsi="Times New Roman"/>
          <w:b/>
          <w:noProof/>
          <w:szCs w:val="26"/>
        </w:rPr>
        <w:drawing>
          <wp:inline distT="0" distB="0" distL="0" distR="0" wp14:anchorId="2671F251" wp14:editId="7210580E">
            <wp:extent cx="1371600" cy="1638300"/>
            <wp:effectExtent l="0" t="0" r="0" b="0"/>
            <wp:docPr id="5" name="Picture 5"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o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p>
    <w:p w14:paraId="6F6FED6A" w14:textId="77777777" w:rsidR="00703136" w:rsidRPr="00292AD3" w:rsidRDefault="00703136" w:rsidP="00703136">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Cs w:val="26"/>
        </w:rPr>
      </w:pPr>
    </w:p>
    <w:p w14:paraId="33F3F950" w14:textId="77777777" w:rsidR="00703136" w:rsidRPr="00036038" w:rsidRDefault="00703136" w:rsidP="00703136">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 w:val="28"/>
          <w:szCs w:val="28"/>
        </w:rPr>
      </w:pPr>
      <w:r w:rsidRPr="00036038">
        <w:rPr>
          <w:rFonts w:ascii="Times New Roman" w:hAnsi="Times New Roman"/>
          <w:b/>
          <w:sz w:val="28"/>
          <w:szCs w:val="28"/>
          <w:lang w:val="vi-VN"/>
        </w:rPr>
        <w:t>LUẬN VĂN THẠC S</w:t>
      </w:r>
      <w:r w:rsidRPr="00036038">
        <w:rPr>
          <w:rFonts w:ascii="Times New Roman" w:hAnsi="Times New Roman"/>
          <w:b/>
          <w:sz w:val="28"/>
          <w:szCs w:val="28"/>
        </w:rPr>
        <w:t>Ỹ</w:t>
      </w:r>
    </w:p>
    <w:p w14:paraId="31B04B01" w14:textId="77777777" w:rsidR="00703136" w:rsidRPr="00036038" w:rsidRDefault="00703136" w:rsidP="00703136">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 w:val="28"/>
          <w:szCs w:val="28"/>
        </w:rPr>
      </w:pPr>
    </w:p>
    <w:p w14:paraId="70594DB0" w14:textId="77777777" w:rsidR="0064019A" w:rsidRDefault="00036038" w:rsidP="0064019A">
      <w:pPr>
        <w:pBdr>
          <w:top w:val="thickThinSmallGap" w:sz="24" w:space="18" w:color="auto"/>
          <w:left w:val="thickThinSmallGap" w:sz="24" w:space="1" w:color="auto"/>
          <w:bottom w:val="thinThickSmallGap" w:sz="24" w:space="0" w:color="auto"/>
          <w:right w:val="thinThickSmallGap" w:sz="24" w:space="0" w:color="auto"/>
        </w:pBdr>
        <w:spacing w:after="0" w:line="312" w:lineRule="auto"/>
        <w:jc w:val="center"/>
        <w:rPr>
          <w:rFonts w:ascii="Times New Roman" w:hAnsi="Times New Roman"/>
          <w:b/>
          <w:sz w:val="28"/>
          <w:szCs w:val="28"/>
        </w:rPr>
      </w:pPr>
      <w:r w:rsidRPr="00036038">
        <w:rPr>
          <w:rFonts w:ascii="Times New Roman" w:hAnsi="Times New Roman"/>
          <w:b/>
          <w:sz w:val="28"/>
          <w:szCs w:val="28"/>
        </w:rPr>
        <w:t xml:space="preserve">KIỂM SÁT VIỆC GIẢI QUYẾT CÁC VỤ ÁN TRANH CHẤP </w:t>
      </w:r>
    </w:p>
    <w:p w14:paraId="533A3024" w14:textId="48A801C9" w:rsidR="00703136" w:rsidRPr="00036038" w:rsidRDefault="00036038" w:rsidP="0064019A">
      <w:pPr>
        <w:pBdr>
          <w:top w:val="thickThinSmallGap" w:sz="24" w:space="18" w:color="auto"/>
          <w:left w:val="thickThinSmallGap" w:sz="24" w:space="1" w:color="auto"/>
          <w:bottom w:val="thinThickSmallGap" w:sz="24" w:space="0" w:color="auto"/>
          <w:right w:val="thinThickSmallGap" w:sz="24" w:space="0" w:color="auto"/>
        </w:pBdr>
        <w:spacing w:after="0" w:line="312" w:lineRule="auto"/>
        <w:jc w:val="center"/>
        <w:rPr>
          <w:rFonts w:ascii="Times New Roman" w:hAnsi="Times New Roman"/>
          <w:b/>
          <w:sz w:val="28"/>
          <w:szCs w:val="28"/>
        </w:rPr>
      </w:pPr>
      <w:r w:rsidRPr="00036038">
        <w:rPr>
          <w:rFonts w:ascii="Times New Roman" w:hAnsi="Times New Roman"/>
          <w:b/>
          <w:sz w:val="28"/>
          <w:szCs w:val="28"/>
        </w:rPr>
        <w:t>QUYỀN  SỬ DỤNG ĐẤT THEO THỦ TỤC PHÚC THẨM TẠI TOÀ ÁN NHÂN DÂN THÀNH PHỐ HÀ NỘI</w:t>
      </w:r>
    </w:p>
    <w:p w14:paraId="7A55B98E" w14:textId="77777777" w:rsidR="00703136" w:rsidRPr="00036038" w:rsidRDefault="00703136" w:rsidP="00703136">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 w:val="28"/>
          <w:szCs w:val="28"/>
        </w:rPr>
      </w:pPr>
    </w:p>
    <w:p w14:paraId="45BC6CAE" w14:textId="7ED50706" w:rsidR="00703136" w:rsidRPr="00036038" w:rsidRDefault="00036038" w:rsidP="00703136">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 w:val="28"/>
          <w:szCs w:val="28"/>
        </w:rPr>
      </w:pPr>
      <w:r w:rsidRPr="00036038">
        <w:rPr>
          <w:rFonts w:ascii="Times New Roman" w:hAnsi="Times New Roman"/>
          <w:b/>
          <w:sz w:val="28"/>
          <w:szCs w:val="28"/>
        </w:rPr>
        <w:t>NGUYỄN BÍCH THẢO</w:t>
      </w:r>
    </w:p>
    <w:p w14:paraId="2E86BAFC" w14:textId="77777777" w:rsidR="00703136" w:rsidRPr="00036038" w:rsidRDefault="00703136" w:rsidP="00703136">
      <w:pPr>
        <w:pBdr>
          <w:top w:val="thickThinSmallGap" w:sz="24" w:space="18" w:color="auto"/>
          <w:left w:val="thickThinSmallGap" w:sz="24" w:space="1" w:color="auto"/>
          <w:bottom w:val="thinThickSmallGap" w:sz="24" w:space="0" w:color="auto"/>
          <w:right w:val="thinThickSmallGap" w:sz="24" w:space="0" w:color="auto"/>
        </w:pBdr>
        <w:spacing w:after="120" w:line="312" w:lineRule="auto"/>
        <w:ind w:firstLine="2470"/>
        <w:rPr>
          <w:rFonts w:ascii="Times New Roman" w:hAnsi="Times New Roman"/>
          <w:b/>
          <w:sz w:val="28"/>
          <w:szCs w:val="28"/>
        </w:rPr>
      </w:pPr>
    </w:p>
    <w:p w14:paraId="01C01FF4" w14:textId="77777777" w:rsidR="00703136" w:rsidRPr="00036038" w:rsidRDefault="00703136" w:rsidP="00703136">
      <w:pPr>
        <w:pBdr>
          <w:top w:val="thickThinSmallGap" w:sz="24" w:space="18" w:color="auto"/>
          <w:left w:val="thickThinSmallGap" w:sz="24" w:space="1" w:color="auto"/>
          <w:bottom w:val="thinThickSmallGap" w:sz="24" w:space="0" w:color="auto"/>
          <w:right w:val="thinThickSmallGap" w:sz="24" w:space="0" w:color="auto"/>
        </w:pBdr>
        <w:spacing w:after="120" w:line="312" w:lineRule="auto"/>
        <w:ind w:firstLine="142"/>
        <w:jc w:val="center"/>
        <w:rPr>
          <w:rFonts w:ascii="Times New Roman" w:hAnsi="Times New Roman"/>
          <w:sz w:val="28"/>
          <w:szCs w:val="28"/>
        </w:rPr>
      </w:pPr>
      <w:r w:rsidRPr="00036038">
        <w:rPr>
          <w:rFonts w:ascii="Times New Roman" w:hAnsi="Times New Roman"/>
          <w:sz w:val="28"/>
          <w:szCs w:val="28"/>
        </w:rPr>
        <w:t>NGÀNH: LUẬT KINH TẾ</w:t>
      </w:r>
    </w:p>
    <w:p w14:paraId="42969547" w14:textId="77777777" w:rsidR="00703136" w:rsidRPr="00036038" w:rsidRDefault="00703136" w:rsidP="00703136">
      <w:pPr>
        <w:pBdr>
          <w:top w:val="thickThinSmallGap" w:sz="24" w:space="18" w:color="auto"/>
          <w:left w:val="thickThinSmallGap" w:sz="24" w:space="1" w:color="auto"/>
          <w:bottom w:val="thinThickSmallGap" w:sz="24" w:space="0" w:color="auto"/>
          <w:right w:val="thinThickSmallGap" w:sz="24" w:space="0" w:color="auto"/>
        </w:pBdr>
        <w:spacing w:after="120" w:line="312" w:lineRule="auto"/>
        <w:ind w:firstLine="142"/>
        <w:jc w:val="center"/>
        <w:rPr>
          <w:rFonts w:ascii="Times New Roman" w:hAnsi="Times New Roman"/>
          <w:sz w:val="28"/>
          <w:szCs w:val="28"/>
        </w:rPr>
      </w:pPr>
      <w:r w:rsidRPr="00036038">
        <w:rPr>
          <w:rFonts w:ascii="Times New Roman" w:hAnsi="Times New Roman"/>
          <w:sz w:val="28"/>
          <w:szCs w:val="28"/>
        </w:rPr>
        <w:t>MÃ SỐ: 8380107</w:t>
      </w:r>
    </w:p>
    <w:p w14:paraId="1FF16213" w14:textId="19ADAA8A" w:rsidR="0064019A" w:rsidRDefault="0064019A" w:rsidP="00703136">
      <w:pPr>
        <w:pBdr>
          <w:top w:val="thickThinSmallGap" w:sz="24" w:space="18" w:color="auto"/>
          <w:left w:val="thickThinSmallGap" w:sz="24" w:space="1" w:color="auto"/>
          <w:bottom w:val="thinThickSmallGap" w:sz="24" w:space="0" w:color="auto"/>
          <w:right w:val="thinThickSmallGap" w:sz="24" w:space="0" w:color="auto"/>
        </w:pBdr>
        <w:spacing w:after="120" w:line="312" w:lineRule="auto"/>
        <w:rPr>
          <w:rFonts w:ascii="Times New Roman" w:hAnsi="Times New Roman"/>
          <w:b/>
          <w:sz w:val="28"/>
          <w:szCs w:val="28"/>
        </w:rPr>
      </w:pPr>
    </w:p>
    <w:p w14:paraId="5114637E" w14:textId="77777777" w:rsidR="000B6ED8" w:rsidRPr="00036038" w:rsidRDefault="000B6ED8" w:rsidP="00703136">
      <w:pPr>
        <w:pBdr>
          <w:top w:val="thickThinSmallGap" w:sz="24" w:space="18" w:color="auto"/>
          <w:left w:val="thickThinSmallGap" w:sz="24" w:space="1" w:color="auto"/>
          <w:bottom w:val="thinThickSmallGap" w:sz="24" w:space="0" w:color="auto"/>
          <w:right w:val="thinThickSmallGap" w:sz="24" w:space="0" w:color="auto"/>
        </w:pBdr>
        <w:spacing w:after="120" w:line="312" w:lineRule="auto"/>
        <w:rPr>
          <w:rFonts w:ascii="Times New Roman" w:hAnsi="Times New Roman"/>
          <w:b/>
          <w:sz w:val="28"/>
          <w:szCs w:val="28"/>
        </w:rPr>
      </w:pPr>
    </w:p>
    <w:p w14:paraId="0F240DC5" w14:textId="615B79D6" w:rsidR="00703136" w:rsidRPr="00036038" w:rsidRDefault="00703136" w:rsidP="00703136">
      <w:pPr>
        <w:pBdr>
          <w:top w:val="thickThinSmallGap" w:sz="24" w:space="18" w:color="auto"/>
          <w:left w:val="thickThinSmallGap" w:sz="24" w:space="1" w:color="auto"/>
          <w:bottom w:val="thinThickSmallGap" w:sz="24" w:space="0" w:color="auto"/>
          <w:right w:val="thinThickSmallGap" w:sz="24" w:space="0" w:color="auto"/>
        </w:pBdr>
        <w:spacing w:after="120" w:line="312" w:lineRule="auto"/>
        <w:jc w:val="center"/>
        <w:rPr>
          <w:rFonts w:ascii="Times New Roman" w:hAnsi="Times New Roman"/>
          <w:b/>
          <w:sz w:val="28"/>
          <w:szCs w:val="28"/>
        </w:rPr>
      </w:pPr>
      <w:r w:rsidRPr="00036038">
        <w:rPr>
          <w:rFonts w:ascii="Times New Roman" w:hAnsi="Times New Roman"/>
          <w:b/>
          <w:sz w:val="28"/>
          <w:szCs w:val="28"/>
        </w:rPr>
        <w:t xml:space="preserve">NGƯỜI HƯỚNG DẪN KHOA HỌC: </w:t>
      </w:r>
      <w:r w:rsidRPr="00036038">
        <w:rPr>
          <w:rFonts w:ascii="Times New Roman" w:eastAsia="Times New Roman" w:hAnsi="Times New Roman" w:cs="Times New Roman"/>
          <w:b/>
          <w:sz w:val="28"/>
          <w:szCs w:val="28"/>
        </w:rPr>
        <w:t>TS</w:t>
      </w:r>
      <w:r w:rsidRPr="00036038">
        <w:rPr>
          <w:rFonts w:ascii="Times New Roman" w:eastAsia="Times New Roman" w:hAnsi="Times New Roman" w:cs="Times New Roman"/>
          <w:b/>
          <w:sz w:val="28"/>
          <w:szCs w:val="28"/>
          <w:lang w:val="vi-VN"/>
        </w:rPr>
        <w:t>.</w:t>
      </w:r>
      <w:r w:rsidRPr="00036038">
        <w:rPr>
          <w:rFonts w:ascii="Times New Roman" w:eastAsia="Times New Roman" w:hAnsi="Times New Roman" w:cs="Times New Roman"/>
          <w:b/>
          <w:sz w:val="28"/>
          <w:szCs w:val="28"/>
        </w:rPr>
        <w:t xml:space="preserve"> PHẠM HÙNG CƯỜNG</w:t>
      </w:r>
    </w:p>
    <w:p w14:paraId="7530FDCE" w14:textId="77777777" w:rsidR="00703136" w:rsidRPr="00036038" w:rsidRDefault="00703136" w:rsidP="00703136">
      <w:pPr>
        <w:pBdr>
          <w:top w:val="thickThinSmallGap" w:sz="24" w:space="18" w:color="auto"/>
          <w:left w:val="thickThinSmallGap" w:sz="24" w:space="1" w:color="auto"/>
          <w:bottom w:val="thinThickSmallGap" w:sz="24" w:space="0" w:color="auto"/>
          <w:right w:val="thinThickSmallGap" w:sz="24" w:space="0" w:color="auto"/>
        </w:pBdr>
        <w:rPr>
          <w:rFonts w:ascii="Times New Roman" w:hAnsi="Times New Roman"/>
          <w:b/>
          <w:sz w:val="28"/>
          <w:szCs w:val="28"/>
        </w:rPr>
      </w:pPr>
    </w:p>
    <w:p w14:paraId="31C99483" w14:textId="0DF19F6A" w:rsidR="00703136" w:rsidRDefault="00703136" w:rsidP="00703136">
      <w:pPr>
        <w:pBdr>
          <w:top w:val="thickThinSmallGap" w:sz="24" w:space="18" w:color="auto"/>
          <w:left w:val="thickThinSmallGap" w:sz="24" w:space="1" w:color="auto"/>
          <w:bottom w:val="thinThickSmallGap" w:sz="24" w:space="0" w:color="auto"/>
          <w:right w:val="thinThickSmallGap" w:sz="24" w:space="0" w:color="auto"/>
        </w:pBdr>
        <w:jc w:val="center"/>
        <w:rPr>
          <w:rFonts w:ascii="Times New Roman" w:hAnsi="Times New Roman"/>
          <w:b/>
          <w:sz w:val="28"/>
          <w:szCs w:val="28"/>
        </w:rPr>
      </w:pPr>
    </w:p>
    <w:p w14:paraId="097D5DDC" w14:textId="77777777" w:rsidR="000B6ED8" w:rsidRPr="00036038" w:rsidRDefault="000B6ED8" w:rsidP="00703136">
      <w:pPr>
        <w:pBdr>
          <w:top w:val="thickThinSmallGap" w:sz="24" w:space="18" w:color="auto"/>
          <w:left w:val="thickThinSmallGap" w:sz="24" w:space="1" w:color="auto"/>
          <w:bottom w:val="thinThickSmallGap" w:sz="24" w:space="0" w:color="auto"/>
          <w:right w:val="thinThickSmallGap" w:sz="24" w:space="0" w:color="auto"/>
        </w:pBdr>
        <w:jc w:val="center"/>
        <w:rPr>
          <w:rFonts w:ascii="Times New Roman" w:hAnsi="Times New Roman"/>
          <w:b/>
          <w:sz w:val="28"/>
          <w:szCs w:val="28"/>
        </w:rPr>
      </w:pPr>
    </w:p>
    <w:p w14:paraId="1D5336BD" w14:textId="22BCA6A8" w:rsidR="00703136" w:rsidRPr="00036038" w:rsidRDefault="00703136" w:rsidP="00703136">
      <w:pPr>
        <w:pBdr>
          <w:top w:val="thickThinSmallGap" w:sz="24" w:space="18" w:color="auto"/>
          <w:left w:val="thickThinSmallGap" w:sz="24" w:space="1" w:color="auto"/>
          <w:bottom w:val="thinThickSmallGap" w:sz="24" w:space="0" w:color="auto"/>
          <w:right w:val="thinThickSmallGap" w:sz="24" w:space="0" w:color="auto"/>
        </w:pBdr>
        <w:jc w:val="center"/>
        <w:rPr>
          <w:rFonts w:ascii="Times New Roman" w:hAnsi="Times New Roman"/>
          <w:b/>
          <w:sz w:val="28"/>
          <w:szCs w:val="28"/>
        </w:rPr>
      </w:pPr>
      <w:r w:rsidRPr="00036038">
        <w:rPr>
          <w:rFonts w:ascii="Times New Roman" w:hAnsi="Times New Roman"/>
          <w:b/>
          <w:sz w:val="28"/>
          <w:szCs w:val="28"/>
        </w:rPr>
        <w:t>HÀ NỘI – 20</w:t>
      </w:r>
      <w:r w:rsidR="00156D4E">
        <w:rPr>
          <w:rFonts w:ascii="Times New Roman" w:hAnsi="Times New Roman"/>
          <w:b/>
          <w:sz w:val="28"/>
          <w:szCs w:val="28"/>
        </w:rPr>
        <w:t>25</w:t>
      </w:r>
    </w:p>
    <w:p w14:paraId="1C67BFA3" w14:textId="77777777" w:rsidR="00703136" w:rsidRPr="00292AD3" w:rsidRDefault="00703136" w:rsidP="00703136">
      <w:pPr>
        <w:pBdr>
          <w:top w:val="thickThinSmallGap" w:sz="24" w:space="18" w:color="auto"/>
          <w:left w:val="thickThinSmallGap" w:sz="24" w:space="1" w:color="auto"/>
          <w:bottom w:val="thinThickSmallGap" w:sz="24" w:space="0" w:color="auto"/>
          <w:right w:val="thinThickSmallGap" w:sz="24" w:space="0" w:color="auto"/>
        </w:pBdr>
        <w:jc w:val="center"/>
        <w:rPr>
          <w:rFonts w:ascii="Times New Roman" w:hAnsi="Times New Roman"/>
          <w:b/>
          <w:szCs w:val="26"/>
        </w:rPr>
      </w:pPr>
    </w:p>
    <w:p w14:paraId="0E0EA23C" w14:textId="6FE7FFB6" w:rsidR="00FE4A86" w:rsidRPr="006723F0" w:rsidRDefault="00FE4A86" w:rsidP="00F05907">
      <w:pPr>
        <w:spacing w:before="60" w:after="60" w:line="312" w:lineRule="auto"/>
        <w:jc w:val="center"/>
        <w:rPr>
          <w:rFonts w:ascii="Times New Roman" w:hAnsi="Times New Roman" w:cs="Times New Roman"/>
          <w:b/>
          <w:bCs/>
          <w:sz w:val="28"/>
          <w:szCs w:val="28"/>
          <w:lang w:val="vi"/>
        </w:rPr>
      </w:pPr>
      <w:r w:rsidRPr="006723F0">
        <w:rPr>
          <w:rFonts w:ascii="Times New Roman" w:hAnsi="Times New Roman" w:cs="Times New Roman"/>
          <w:b/>
          <w:bCs/>
          <w:sz w:val="28"/>
          <w:szCs w:val="28"/>
          <w:lang w:val="vi"/>
        </w:rPr>
        <w:lastRenderedPageBreak/>
        <w:t>LỜI CAM ĐOAN</w:t>
      </w:r>
    </w:p>
    <w:p w14:paraId="5E78780F" w14:textId="3B753505" w:rsidR="00FE4A86" w:rsidRPr="00AD2892" w:rsidRDefault="00C11FC5" w:rsidP="00FD19B0">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sz w:val="28"/>
          <w:szCs w:val="28"/>
          <w:lang w:val="fr-FR"/>
        </w:rPr>
        <w:t>Tôi là</w:t>
      </w:r>
      <w:r w:rsidR="00654A5F" w:rsidRPr="00AD2892">
        <w:rPr>
          <w:rFonts w:ascii="Times New Roman" w:hAnsi="Times New Roman"/>
          <w:sz w:val="28"/>
          <w:szCs w:val="28"/>
          <w:lang w:val="fr-FR"/>
        </w:rPr>
        <w:t xml:space="preserve"> </w:t>
      </w:r>
      <w:r w:rsidR="00D14389" w:rsidRPr="00AD2892">
        <w:rPr>
          <w:rFonts w:ascii="Times New Roman" w:hAnsi="Times New Roman"/>
          <w:sz w:val="28"/>
          <w:szCs w:val="28"/>
          <w:lang w:val="fr-FR"/>
        </w:rPr>
        <w:t>Nguyễn Bích Thảo</w:t>
      </w:r>
      <w:r w:rsidR="00654A5F" w:rsidRPr="00AD2892">
        <w:rPr>
          <w:rFonts w:ascii="Times New Roman" w:hAnsi="Times New Roman"/>
          <w:sz w:val="28"/>
          <w:szCs w:val="28"/>
          <w:lang w:val="fr-FR"/>
        </w:rPr>
        <w:t xml:space="preserve"> học viên lớp </w:t>
      </w:r>
      <w:r w:rsidR="00AD2892" w:rsidRPr="00AD2892">
        <w:rPr>
          <w:rFonts w:ascii="Times New Roman" w:hAnsi="Times New Roman"/>
          <w:sz w:val="28"/>
          <w:szCs w:val="28"/>
          <w:lang w:val="fr-FR"/>
        </w:rPr>
        <w:t>CH21B</w:t>
      </w:r>
      <w:r w:rsidR="00F01FA2">
        <w:rPr>
          <w:rFonts w:ascii="Times New Roman" w:hAnsi="Times New Roman"/>
          <w:sz w:val="28"/>
          <w:szCs w:val="28"/>
          <w:lang w:val="fr-FR"/>
        </w:rPr>
        <w:t xml:space="preserve"> khóa 2021</w:t>
      </w:r>
      <w:r w:rsidR="00654A5F" w:rsidRPr="00AD2892">
        <w:rPr>
          <w:rFonts w:ascii="Times New Roman" w:hAnsi="Times New Roman"/>
          <w:sz w:val="28"/>
          <w:szCs w:val="28"/>
          <w:lang w:val="fr-FR"/>
        </w:rPr>
        <w:t xml:space="preserve"> xin cam đoan đây là công trình độc lập của riêng tôi mà không sao chép từ bất kỳ nguồn tài liệu nào đã được công bố. Các tài liệu, số liệu sử dụng phân tích trong luận văn đều có nguồn gốc rõ ràng, được trích dẫn đầy đủ, có xác nhận của cơ quan cung cấp số liệu. Các kết quả nghiên cứu trong luận văn là kết quả nghiên cứu của tôi được thực hiện một cách khoa học, trung thực, khách quan. Tôi xin chịu trách nhiệm về tính trung thực, chính xác của các nguồn số liệu cũng như các thông tin sử dụng trong công trình nghiên cứu của mình.</w:t>
      </w:r>
    </w:p>
    <w:tbl>
      <w:tblPr>
        <w:tblStyle w:val="TableGrid"/>
        <w:tblW w:w="8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3513"/>
      </w:tblGrid>
      <w:tr w:rsidR="00FD19B0" w:rsidRPr="00C5629E" w14:paraId="58CEED56" w14:textId="77777777" w:rsidTr="00C5629E">
        <w:tc>
          <w:tcPr>
            <w:tcW w:w="3681" w:type="dxa"/>
          </w:tcPr>
          <w:p w14:paraId="1B8C8E61" w14:textId="53785C55" w:rsidR="00FD19B0" w:rsidRPr="00C5629E" w:rsidRDefault="00FD19B0" w:rsidP="00FD19B0">
            <w:pPr>
              <w:spacing w:line="360" w:lineRule="auto"/>
              <w:jc w:val="center"/>
              <w:rPr>
                <w:rFonts w:ascii="Times New Roman" w:hAnsi="Times New Roman" w:cs="Times New Roman"/>
                <w:color w:val="000000" w:themeColor="text1"/>
                <w:sz w:val="28"/>
                <w:szCs w:val="28"/>
              </w:rPr>
            </w:pPr>
          </w:p>
        </w:tc>
        <w:tc>
          <w:tcPr>
            <w:tcW w:w="1701" w:type="dxa"/>
          </w:tcPr>
          <w:p w14:paraId="7A3ED2DC" w14:textId="77777777" w:rsidR="00FD19B0" w:rsidRPr="00C5629E" w:rsidRDefault="00FD19B0" w:rsidP="00FD19B0">
            <w:pPr>
              <w:spacing w:line="360" w:lineRule="auto"/>
              <w:jc w:val="center"/>
              <w:rPr>
                <w:rFonts w:ascii="Times New Roman" w:hAnsi="Times New Roman" w:cs="Times New Roman"/>
                <w:color w:val="000000" w:themeColor="text1"/>
                <w:sz w:val="28"/>
                <w:szCs w:val="28"/>
              </w:rPr>
            </w:pPr>
          </w:p>
        </w:tc>
        <w:tc>
          <w:tcPr>
            <w:tcW w:w="3513" w:type="dxa"/>
          </w:tcPr>
          <w:p w14:paraId="3808CEC3" w14:textId="77777777" w:rsidR="00FD19B0" w:rsidRPr="00C5629E" w:rsidRDefault="009A1942" w:rsidP="00FD19B0">
            <w:pPr>
              <w:spacing w:line="360" w:lineRule="auto"/>
              <w:jc w:val="center"/>
              <w:rPr>
                <w:rFonts w:ascii="Times New Roman" w:hAnsi="Times New Roman" w:cs="Times New Roman"/>
                <w:sz w:val="28"/>
                <w:szCs w:val="28"/>
                <w:lang w:val="vi"/>
              </w:rPr>
            </w:pPr>
            <w:r w:rsidRPr="00C5629E">
              <w:rPr>
                <w:rFonts w:ascii="Times New Roman" w:hAnsi="Times New Roman" w:cs="Times New Roman"/>
                <w:sz w:val="28"/>
                <w:szCs w:val="28"/>
              </w:rPr>
              <w:t>N</w:t>
            </w:r>
            <w:r w:rsidRPr="00C5629E">
              <w:rPr>
                <w:rFonts w:ascii="Times New Roman" w:hAnsi="Times New Roman" w:cs="Times New Roman"/>
                <w:sz w:val="28"/>
                <w:szCs w:val="28"/>
                <w:lang w:val="vi"/>
              </w:rPr>
              <w:t>G</w:t>
            </w:r>
            <w:r w:rsidRPr="00C5629E">
              <w:rPr>
                <w:rFonts w:ascii="Times New Roman" w:hAnsi="Times New Roman" w:cs="Times New Roman"/>
                <w:sz w:val="28"/>
                <w:szCs w:val="28"/>
              </w:rPr>
              <w:t>Ư</w:t>
            </w:r>
            <w:r w:rsidRPr="00C5629E">
              <w:rPr>
                <w:rFonts w:ascii="Times New Roman" w:hAnsi="Times New Roman" w:cs="Times New Roman"/>
                <w:sz w:val="28"/>
                <w:szCs w:val="28"/>
                <w:lang w:val="vi"/>
              </w:rPr>
              <w:t>ỜI CAM ĐOAN</w:t>
            </w:r>
          </w:p>
          <w:p w14:paraId="601ED6B7" w14:textId="77777777" w:rsidR="009A1942" w:rsidRPr="00C5629E" w:rsidRDefault="009A1942" w:rsidP="00FD19B0">
            <w:pPr>
              <w:spacing w:line="360" w:lineRule="auto"/>
              <w:jc w:val="center"/>
              <w:rPr>
                <w:rFonts w:ascii="Times New Roman" w:hAnsi="Times New Roman" w:cs="Times New Roman"/>
                <w:sz w:val="28"/>
                <w:szCs w:val="28"/>
                <w:lang w:val="vi"/>
              </w:rPr>
            </w:pPr>
          </w:p>
          <w:p w14:paraId="0FC654B5" w14:textId="77777777" w:rsidR="009A1942" w:rsidRPr="00C5629E" w:rsidRDefault="009A1942" w:rsidP="00FD19B0">
            <w:pPr>
              <w:spacing w:line="360" w:lineRule="auto"/>
              <w:jc w:val="center"/>
              <w:rPr>
                <w:rFonts w:ascii="Times New Roman" w:hAnsi="Times New Roman" w:cs="Times New Roman"/>
                <w:sz w:val="28"/>
                <w:szCs w:val="28"/>
                <w:lang w:val="vi"/>
              </w:rPr>
            </w:pPr>
          </w:p>
          <w:p w14:paraId="62511C74" w14:textId="77777777" w:rsidR="009A1942" w:rsidRPr="00C5629E" w:rsidRDefault="009A1942" w:rsidP="00FD19B0">
            <w:pPr>
              <w:spacing w:line="360" w:lineRule="auto"/>
              <w:jc w:val="center"/>
              <w:rPr>
                <w:rFonts w:ascii="Times New Roman" w:hAnsi="Times New Roman" w:cs="Times New Roman"/>
                <w:sz w:val="28"/>
                <w:szCs w:val="28"/>
                <w:lang w:val="vi"/>
              </w:rPr>
            </w:pPr>
          </w:p>
          <w:p w14:paraId="572C47E4" w14:textId="0D3B2398" w:rsidR="009A1942" w:rsidRPr="00C5629E" w:rsidRDefault="009A1942" w:rsidP="00FD19B0">
            <w:pPr>
              <w:spacing w:line="360" w:lineRule="auto"/>
              <w:jc w:val="center"/>
              <w:rPr>
                <w:rFonts w:ascii="Times New Roman" w:hAnsi="Times New Roman" w:cs="Times New Roman"/>
                <w:color w:val="000000" w:themeColor="text1"/>
                <w:sz w:val="28"/>
                <w:szCs w:val="28"/>
              </w:rPr>
            </w:pPr>
            <w:r w:rsidRPr="00C5629E">
              <w:rPr>
                <w:rFonts w:ascii="Times New Roman" w:hAnsi="Times New Roman" w:cs="Times New Roman"/>
                <w:sz w:val="28"/>
                <w:szCs w:val="28"/>
              </w:rPr>
              <w:t>Nguyễn Bích Thảo</w:t>
            </w:r>
          </w:p>
        </w:tc>
      </w:tr>
    </w:tbl>
    <w:p w14:paraId="60FE613E" w14:textId="77777777" w:rsidR="00FE4A86" w:rsidRDefault="00FE4A86" w:rsidP="00F05907">
      <w:pPr>
        <w:spacing w:before="60" w:after="60" w:line="312" w:lineRule="auto"/>
        <w:jc w:val="both"/>
        <w:rPr>
          <w:rFonts w:ascii="Times New Roman" w:hAnsi="Times New Roman" w:cs="Times New Roman"/>
          <w:sz w:val="28"/>
          <w:szCs w:val="28"/>
        </w:rPr>
      </w:pPr>
    </w:p>
    <w:p w14:paraId="19E563C3" w14:textId="77777777" w:rsidR="00F60374" w:rsidRDefault="00F60374" w:rsidP="00F05907">
      <w:pPr>
        <w:spacing w:before="60" w:after="60" w:line="312" w:lineRule="auto"/>
        <w:jc w:val="both"/>
        <w:rPr>
          <w:rFonts w:ascii="Times New Roman" w:hAnsi="Times New Roman" w:cs="Times New Roman"/>
          <w:sz w:val="28"/>
          <w:szCs w:val="28"/>
        </w:rPr>
      </w:pPr>
    </w:p>
    <w:p w14:paraId="1030FA52" w14:textId="77777777" w:rsidR="00F60374" w:rsidRDefault="00F60374" w:rsidP="00F05907">
      <w:pPr>
        <w:spacing w:before="60" w:after="60" w:line="312" w:lineRule="auto"/>
        <w:jc w:val="both"/>
        <w:rPr>
          <w:rFonts w:ascii="Times New Roman" w:hAnsi="Times New Roman" w:cs="Times New Roman"/>
          <w:sz w:val="28"/>
          <w:szCs w:val="28"/>
        </w:rPr>
      </w:pPr>
    </w:p>
    <w:p w14:paraId="41FFE465" w14:textId="77777777" w:rsidR="00F60374" w:rsidRDefault="00F60374" w:rsidP="00F05907">
      <w:pPr>
        <w:spacing w:before="60" w:after="60" w:line="312" w:lineRule="auto"/>
        <w:jc w:val="both"/>
        <w:rPr>
          <w:rFonts w:ascii="Times New Roman" w:hAnsi="Times New Roman" w:cs="Times New Roman"/>
          <w:sz w:val="28"/>
          <w:szCs w:val="28"/>
        </w:rPr>
      </w:pPr>
    </w:p>
    <w:p w14:paraId="10E9D0E9" w14:textId="77777777" w:rsidR="00F60374" w:rsidRDefault="00F60374" w:rsidP="00F05907">
      <w:pPr>
        <w:spacing w:before="60" w:after="60" w:line="312" w:lineRule="auto"/>
        <w:jc w:val="both"/>
        <w:rPr>
          <w:rFonts w:ascii="Times New Roman" w:hAnsi="Times New Roman" w:cs="Times New Roman"/>
          <w:sz w:val="28"/>
          <w:szCs w:val="28"/>
        </w:rPr>
      </w:pPr>
    </w:p>
    <w:p w14:paraId="7500226E" w14:textId="77777777" w:rsidR="00F60374" w:rsidRDefault="00F60374" w:rsidP="00F05907">
      <w:pPr>
        <w:spacing w:before="60" w:after="60" w:line="312" w:lineRule="auto"/>
        <w:jc w:val="both"/>
        <w:rPr>
          <w:rFonts w:ascii="Times New Roman" w:hAnsi="Times New Roman" w:cs="Times New Roman"/>
          <w:sz w:val="28"/>
          <w:szCs w:val="28"/>
        </w:rPr>
      </w:pPr>
    </w:p>
    <w:p w14:paraId="2135C11C" w14:textId="77777777" w:rsidR="00F60374" w:rsidRPr="006723F0" w:rsidRDefault="00F60374" w:rsidP="00F05907">
      <w:pPr>
        <w:spacing w:before="60" w:after="60" w:line="312" w:lineRule="auto"/>
        <w:jc w:val="both"/>
        <w:rPr>
          <w:rFonts w:ascii="Times New Roman" w:hAnsi="Times New Roman" w:cs="Times New Roman"/>
          <w:sz w:val="28"/>
          <w:szCs w:val="28"/>
        </w:rPr>
      </w:pPr>
    </w:p>
    <w:p w14:paraId="263E1F6C" w14:textId="77777777" w:rsidR="00FE4A86" w:rsidRPr="006723F0" w:rsidRDefault="00FE4A86" w:rsidP="00F05907">
      <w:pPr>
        <w:spacing w:before="60" w:after="60" w:line="312" w:lineRule="auto"/>
        <w:jc w:val="both"/>
        <w:rPr>
          <w:rFonts w:ascii="Times New Roman" w:hAnsi="Times New Roman" w:cs="Times New Roman"/>
          <w:sz w:val="28"/>
          <w:szCs w:val="28"/>
        </w:rPr>
      </w:pPr>
    </w:p>
    <w:p w14:paraId="38483A51" w14:textId="77777777" w:rsidR="00FE4A86" w:rsidRPr="006723F0" w:rsidRDefault="00FE4A86" w:rsidP="00F05907">
      <w:pPr>
        <w:spacing w:before="60" w:after="60" w:line="312" w:lineRule="auto"/>
        <w:jc w:val="both"/>
        <w:rPr>
          <w:rFonts w:ascii="Times New Roman" w:hAnsi="Times New Roman" w:cs="Times New Roman"/>
          <w:sz w:val="28"/>
          <w:szCs w:val="28"/>
        </w:rPr>
      </w:pPr>
    </w:p>
    <w:p w14:paraId="45F20539" w14:textId="77777777" w:rsidR="00FE4A86" w:rsidRPr="006723F0" w:rsidRDefault="00FE4A86" w:rsidP="00F05907">
      <w:pPr>
        <w:spacing w:before="60" w:after="60" w:line="312" w:lineRule="auto"/>
        <w:jc w:val="both"/>
        <w:rPr>
          <w:rFonts w:ascii="Times New Roman" w:hAnsi="Times New Roman" w:cs="Times New Roman"/>
          <w:sz w:val="28"/>
          <w:szCs w:val="28"/>
        </w:rPr>
      </w:pPr>
    </w:p>
    <w:p w14:paraId="70BF46B4" w14:textId="77777777" w:rsidR="00FE4A86" w:rsidRPr="006723F0" w:rsidRDefault="00FE4A86" w:rsidP="00F05907">
      <w:pPr>
        <w:spacing w:before="60" w:after="60" w:line="312" w:lineRule="auto"/>
        <w:jc w:val="both"/>
        <w:rPr>
          <w:rFonts w:ascii="Times New Roman" w:hAnsi="Times New Roman" w:cs="Times New Roman"/>
          <w:sz w:val="28"/>
          <w:szCs w:val="28"/>
        </w:rPr>
      </w:pPr>
    </w:p>
    <w:p w14:paraId="75084FEA" w14:textId="77777777" w:rsidR="00377B46" w:rsidRDefault="00377B46">
      <w:pPr>
        <w:rPr>
          <w:rFonts w:ascii="Times New Roman" w:hAnsi="Times New Roman" w:cs="Times New Roman"/>
          <w:b/>
          <w:sz w:val="28"/>
          <w:szCs w:val="28"/>
        </w:rPr>
      </w:pPr>
      <w:r>
        <w:rPr>
          <w:rFonts w:ascii="Times New Roman" w:hAnsi="Times New Roman" w:cs="Times New Roman"/>
          <w:b/>
          <w:sz w:val="28"/>
          <w:szCs w:val="28"/>
        </w:rPr>
        <w:br w:type="page"/>
      </w:r>
    </w:p>
    <w:p w14:paraId="13650E61" w14:textId="2195AB5A" w:rsidR="00FE4A86" w:rsidRPr="006723F0" w:rsidRDefault="00A22068" w:rsidP="00F05907">
      <w:pPr>
        <w:spacing w:before="60" w:after="60" w:line="312" w:lineRule="auto"/>
        <w:jc w:val="center"/>
        <w:rPr>
          <w:rFonts w:ascii="Times New Roman" w:hAnsi="Times New Roman" w:cs="Times New Roman"/>
          <w:b/>
          <w:sz w:val="28"/>
          <w:szCs w:val="28"/>
        </w:rPr>
      </w:pPr>
      <w:r w:rsidRPr="006723F0">
        <w:rPr>
          <w:rFonts w:ascii="Times New Roman" w:hAnsi="Times New Roman" w:cs="Times New Roman"/>
          <w:b/>
          <w:sz w:val="28"/>
          <w:szCs w:val="28"/>
        </w:rPr>
        <w:lastRenderedPageBreak/>
        <w:t>MỤC TỪ VIẾT TẮT</w:t>
      </w:r>
    </w:p>
    <w:tbl>
      <w:tblPr>
        <w:tblW w:w="0" w:type="auto"/>
        <w:tblInd w:w="2041" w:type="dxa"/>
        <w:tblLayout w:type="fixed"/>
        <w:tblCellMar>
          <w:left w:w="0" w:type="dxa"/>
          <w:right w:w="0" w:type="dxa"/>
        </w:tblCellMar>
        <w:tblLook w:val="01E0" w:firstRow="1" w:lastRow="1" w:firstColumn="1" w:lastColumn="1" w:noHBand="0" w:noVBand="0"/>
      </w:tblPr>
      <w:tblGrid>
        <w:gridCol w:w="1481"/>
        <w:gridCol w:w="3778"/>
      </w:tblGrid>
      <w:tr w:rsidR="00A22068" w:rsidRPr="006723F0" w14:paraId="7F566406" w14:textId="77777777" w:rsidTr="00A03742">
        <w:trPr>
          <w:trHeight w:val="436"/>
        </w:trPr>
        <w:tc>
          <w:tcPr>
            <w:tcW w:w="1481" w:type="dxa"/>
          </w:tcPr>
          <w:p w14:paraId="26E553C4" w14:textId="77777777" w:rsidR="00A22068" w:rsidRPr="006723F0" w:rsidRDefault="00A22068" w:rsidP="00F05907">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lang w:val="vi"/>
              </w:rPr>
              <w:t>BLDS</w:t>
            </w:r>
          </w:p>
        </w:tc>
        <w:tc>
          <w:tcPr>
            <w:tcW w:w="3778" w:type="dxa"/>
          </w:tcPr>
          <w:p w14:paraId="46CB4657" w14:textId="77777777" w:rsidR="00A22068" w:rsidRPr="006723F0" w:rsidRDefault="00A22068" w:rsidP="00F05907">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lang w:val="vi"/>
              </w:rPr>
              <w:t>: Bộ luật Dân sự</w:t>
            </w:r>
          </w:p>
        </w:tc>
      </w:tr>
      <w:tr w:rsidR="00A22068" w:rsidRPr="006723F0" w14:paraId="6D6754DA" w14:textId="77777777" w:rsidTr="00A03742">
        <w:trPr>
          <w:trHeight w:val="560"/>
        </w:trPr>
        <w:tc>
          <w:tcPr>
            <w:tcW w:w="1481" w:type="dxa"/>
          </w:tcPr>
          <w:p w14:paraId="30483404" w14:textId="77777777" w:rsidR="00A22068" w:rsidRPr="006723F0" w:rsidRDefault="00A22068" w:rsidP="00F05907">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lang w:val="vi"/>
              </w:rPr>
              <w:t>BLTTDS</w:t>
            </w:r>
          </w:p>
        </w:tc>
        <w:tc>
          <w:tcPr>
            <w:tcW w:w="3778" w:type="dxa"/>
          </w:tcPr>
          <w:p w14:paraId="5D003E6A" w14:textId="77777777" w:rsidR="00A22068" w:rsidRPr="006723F0" w:rsidRDefault="00A22068" w:rsidP="00F05907">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lang w:val="vi"/>
              </w:rPr>
              <w:t>: Bộ luật Tố tụng dân sự</w:t>
            </w:r>
          </w:p>
        </w:tc>
      </w:tr>
      <w:tr w:rsidR="00A22068" w:rsidRPr="006723F0" w14:paraId="2F06514B" w14:textId="77777777" w:rsidTr="00A03742">
        <w:trPr>
          <w:trHeight w:val="559"/>
        </w:trPr>
        <w:tc>
          <w:tcPr>
            <w:tcW w:w="1481" w:type="dxa"/>
          </w:tcPr>
          <w:p w14:paraId="302F2210" w14:textId="77777777" w:rsidR="00A22068" w:rsidRPr="006723F0" w:rsidRDefault="00A22068" w:rsidP="00F05907">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lang w:val="vi"/>
              </w:rPr>
              <w:t>TAND</w:t>
            </w:r>
          </w:p>
        </w:tc>
        <w:tc>
          <w:tcPr>
            <w:tcW w:w="3778" w:type="dxa"/>
          </w:tcPr>
          <w:p w14:paraId="1B3A84D3" w14:textId="77777777" w:rsidR="00A22068" w:rsidRPr="006723F0" w:rsidRDefault="00A22068" w:rsidP="00F05907">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lang w:val="vi"/>
              </w:rPr>
              <w:t>: Tòa án nhân dân</w:t>
            </w:r>
          </w:p>
        </w:tc>
      </w:tr>
      <w:tr w:rsidR="00A22068" w:rsidRPr="006723F0" w14:paraId="6CB41074" w14:textId="77777777" w:rsidTr="00A03742">
        <w:trPr>
          <w:trHeight w:val="560"/>
        </w:trPr>
        <w:tc>
          <w:tcPr>
            <w:tcW w:w="1481" w:type="dxa"/>
          </w:tcPr>
          <w:p w14:paraId="20697E65" w14:textId="77777777" w:rsidR="00A22068" w:rsidRPr="006723F0" w:rsidRDefault="00A22068" w:rsidP="00F05907">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lang w:val="vi"/>
              </w:rPr>
              <w:t>TANDTC</w:t>
            </w:r>
          </w:p>
        </w:tc>
        <w:tc>
          <w:tcPr>
            <w:tcW w:w="3778" w:type="dxa"/>
          </w:tcPr>
          <w:p w14:paraId="0A229B7F" w14:textId="77777777" w:rsidR="00A22068" w:rsidRPr="006723F0" w:rsidRDefault="00A22068" w:rsidP="00F05907">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lang w:val="vi"/>
              </w:rPr>
              <w:t>: Tòa án nhân dân tối cao</w:t>
            </w:r>
          </w:p>
        </w:tc>
      </w:tr>
      <w:tr w:rsidR="00A22068" w:rsidRPr="006723F0" w14:paraId="3AA3887C" w14:textId="77777777" w:rsidTr="00A03742">
        <w:trPr>
          <w:trHeight w:val="560"/>
        </w:trPr>
        <w:tc>
          <w:tcPr>
            <w:tcW w:w="1481" w:type="dxa"/>
          </w:tcPr>
          <w:p w14:paraId="52E8309E" w14:textId="77777777" w:rsidR="00A22068" w:rsidRPr="006723F0" w:rsidRDefault="00A22068" w:rsidP="00F05907">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lang w:val="vi"/>
              </w:rPr>
              <w:t>VKS</w:t>
            </w:r>
          </w:p>
        </w:tc>
        <w:tc>
          <w:tcPr>
            <w:tcW w:w="3778" w:type="dxa"/>
          </w:tcPr>
          <w:p w14:paraId="309E0E9E" w14:textId="77777777" w:rsidR="00A22068" w:rsidRPr="006723F0" w:rsidRDefault="00A22068" w:rsidP="00F05907">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lang w:val="vi"/>
              </w:rPr>
              <w:t>: Viện kiểm sát</w:t>
            </w:r>
          </w:p>
        </w:tc>
      </w:tr>
      <w:tr w:rsidR="00A22068" w:rsidRPr="006723F0" w14:paraId="31EB2DA0" w14:textId="77777777" w:rsidTr="00A03742">
        <w:trPr>
          <w:trHeight w:val="559"/>
        </w:trPr>
        <w:tc>
          <w:tcPr>
            <w:tcW w:w="1481" w:type="dxa"/>
          </w:tcPr>
          <w:p w14:paraId="2EB7C2A8" w14:textId="77777777" w:rsidR="00A22068" w:rsidRPr="006723F0" w:rsidRDefault="00134661" w:rsidP="00F05907">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lang w:val="vi"/>
              </w:rPr>
              <w:t>VKSND</w:t>
            </w:r>
          </w:p>
        </w:tc>
        <w:tc>
          <w:tcPr>
            <w:tcW w:w="3778" w:type="dxa"/>
          </w:tcPr>
          <w:p w14:paraId="5AB3770E" w14:textId="77777777" w:rsidR="00A22068" w:rsidRPr="006723F0" w:rsidRDefault="00A22068" w:rsidP="00F05907">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lang w:val="vi"/>
              </w:rPr>
              <w:t>: Viện kiểm sát nhân dân</w:t>
            </w:r>
          </w:p>
        </w:tc>
      </w:tr>
      <w:tr w:rsidR="00A22068" w:rsidRPr="006723F0" w14:paraId="74CC086A" w14:textId="77777777" w:rsidTr="00734DCA">
        <w:trPr>
          <w:trHeight w:val="493"/>
        </w:trPr>
        <w:tc>
          <w:tcPr>
            <w:tcW w:w="1481" w:type="dxa"/>
          </w:tcPr>
          <w:p w14:paraId="26422F4A" w14:textId="77777777" w:rsidR="00A22068" w:rsidRPr="006723F0" w:rsidRDefault="00734DCA" w:rsidP="00F05907">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lang w:val="vi"/>
              </w:rPr>
              <w:t>VKSNDTC</w:t>
            </w:r>
          </w:p>
        </w:tc>
        <w:tc>
          <w:tcPr>
            <w:tcW w:w="3778" w:type="dxa"/>
          </w:tcPr>
          <w:p w14:paraId="541CED64" w14:textId="77777777" w:rsidR="00734DCA" w:rsidRPr="006723F0" w:rsidRDefault="00A22068" w:rsidP="00734DCA">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lang w:val="vi"/>
              </w:rPr>
              <w:t>: Viện kiểm sát nhân dân tối cao</w:t>
            </w:r>
          </w:p>
        </w:tc>
      </w:tr>
      <w:tr w:rsidR="00734DCA" w:rsidRPr="006723F0" w14:paraId="6CEBF3A4" w14:textId="77777777" w:rsidTr="00A03742">
        <w:trPr>
          <w:trHeight w:val="996"/>
        </w:trPr>
        <w:tc>
          <w:tcPr>
            <w:tcW w:w="1481" w:type="dxa"/>
          </w:tcPr>
          <w:p w14:paraId="69802988" w14:textId="77777777" w:rsidR="00734DCA" w:rsidRDefault="00734DCA" w:rsidP="00F05907">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lang w:val="vi"/>
              </w:rPr>
              <w:t>QSDĐ</w:t>
            </w:r>
          </w:p>
          <w:p w14:paraId="526BCAB6" w14:textId="6078A938" w:rsidR="00B628C3" w:rsidRPr="006723F0" w:rsidRDefault="00B628C3" w:rsidP="00F05907">
            <w:pPr>
              <w:spacing w:before="60" w:after="60" w:line="312" w:lineRule="auto"/>
              <w:jc w:val="both"/>
              <w:rPr>
                <w:rFonts w:ascii="Times New Roman" w:hAnsi="Times New Roman" w:cs="Times New Roman"/>
                <w:sz w:val="28"/>
                <w:szCs w:val="28"/>
                <w:lang w:val="vi"/>
              </w:rPr>
            </w:pPr>
            <w:r>
              <w:rPr>
                <w:rFonts w:ascii="Times New Roman" w:hAnsi="Times New Roman" w:cs="Times New Roman"/>
                <w:sz w:val="28"/>
                <w:szCs w:val="28"/>
                <w:lang w:val="vi"/>
              </w:rPr>
              <w:t>TCĐĐ</w:t>
            </w:r>
          </w:p>
        </w:tc>
        <w:tc>
          <w:tcPr>
            <w:tcW w:w="3778" w:type="dxa"/>
          </w:tcPr>
          <w:p w14:paraId="26C575E4" w14:textId="77777777" w:rsidR="00734DCA" w:rsidRDefault="00734DCA" w:rsidP="00F05907">
            <w:pPr>
              <w:spacing w:before="60" w:after="60" w:line="312" w:lineRule="auto"/>
              <w:jc w:val="both"/>
              <w:rPr>
                <w:rFonts w:ascii="Times New Roman" w:hAnsi="Times New Roman" w:cs="Times New Roman"/>
                <w:sz w:val="28"/>
                <w:szCs w:val="28"/>
                <w:lang w:val="vi"/>
              </w:rPr>
            </w:pPr>
            <w:r w:rsidRPr="006723F0">
              <w:rPr>
                <w:rFonts w:ascii="Times New Roman" w:hAnsi="Times New Roman" w:cs="Times New Roman"/>
                <w:sz w:val="28"/>
                <w:szCs w:val="28"/>
              </w:rPr>
              <w:t xml:space="preserve">: </w:t>
            </w:r>
            <w:r w:rsidRPr="006723F0">
              <w:rPr>
                <w:rFonts w:ascii="Times New Roman" w:hAnsi="Times New Roman" w:cs="Times New Roman"/>
                <w:sz w:val="28"/>
                <w:szCs w:val="28"/>
                <w:lang w:val="vi"/>
              </w:rPr>
              <w:t>Quyền sử dụng đất</w:t>
            </w:r>
          </w:p>
          <w:p w14:paraId="0C4C79DE" w14:textId="714AE147" w:rsidR="00B628C3" w:rsidRPr="006723F0" w:rsidRDefault="00B628C3" w:rsidP="00F05907">
            <w:pPr>
              <w:spacing w:before="60" w:after="60" w:line="312" w:lineRule="auto"/>
              <w:jc w:val="both"/>
              <w:rPr>
                <w:rFonts w:ascii="Times New Roman" w:hAnsi="Times New Roman" w:cs="Times New Roman"/>
                <w:sz w:val="28"/>
                <w:szCs w:val="28"/>
                <w:lang w:val="vi"/>
              </w:rPr>
            </w:pPr>
            <w:r>
              <w:rPr>
                <w:rFonts w:ascii="Times New Roman" w:hAnsi="Times New Roman" w:cs="Times New Roman"/>
                <w:sz w:val="28"/>
                <w:szCs w:val="28"/>
                <w:lang w:val="vi"/>
              </w:rPr>
              <w:t>: Tranh chấp đất đai</w:t>
            </w:r>
          </w:p>
        </w:tc>
      </w:tr>
    </w:tbl>
    <w:p w14:paraId="32EECB0C" w14:textId="77777777" w:rsidR="00FE4A86" w:rsidRPr="006723F0" w:rsidRDefault="00FE4A86" w:rsidP="00F05907">
      <w:pPr>
        <w:spacing w:before="60" w:after="60" w:line="312" w:lineRule="auto"/>
        <w:jc w:val="both"/>
        <w:rPr>
          <w:rFonts w:ascii="Times New Roman" w:hAnsi="Times New Roman" w:cs="Times New Roman"/>
          <w:sz w:val="28"/>
          <w:szCs w:val="28"/>
        </w:rPr>
      </w:pPr>
    </w:p>
    <w:p w14:paraId="0DF05791" w14:textId="77777777" w:rsidR="00FE4A86" w:rsidRPr="006723F0" w:rsidRDefault="00FE4A86" w:rsidP="00F05907">
      <w:pPr>
        <w:spacing w:before="60" w:after="60" w:line="312" w:lineRule="auto"/>
        <w:jc w:val="both"/>
        <w:rPr>
          <w:rFonts w:ascii="Times New Roman" w:hAnsi="Times New Roman" w:cs="Times New Roman"/>
          <w:sz w:val="28"/>
          <w:szCs w:val="28"/>
        </w:rPr>
      </w:pPr>
    </w:p>
    <w:p w14:paraId="585BFEBC" w14:textId="77777777" w:rsidR="00FE4A86" w:rsidRPr="006723F0" w:rsidRDefault="00FE4A86" w:rsidP="00F05907">
      <w:pPr>
        <w:spacing w:before="60" w:after="60" w:line="312" w:lineRule="auto"/>
        <w:jc w:val="both"/>
        <w:rPr>
          <w:rFonts w:ascii="Times New Roman" w:hAnsi="Times New Roman" w:cs="Times New Roman"/>
          <w:sz w:val="28"/>
          <w:szCs w:val="28"/>
        </w:rPr>
      </w:pPr>
    </w:p>
    <w:p w14:paraId="5C4860D1" w14:textId="77777777" w:rsidR="00FE4A86" w:rsidRPr="006723F0" w:rsidRDefault="00FE4A86" w:rsidP="00F05907">
      <w:pPr>
        <w:spacing w:before="60" w:after="60" w:line="312" w:lineRule="auto"/>
        <w:jc w:val="both"/>
        <w:rPr>
          <w:rFonts w:ascii="Times New Roman" w:hAnsi="Times New Roman" w:cs="Times New Roman"/>
          <w:sz w:val="28"/>
          <w:szCs w:val="28"/>
        </w:rPr>
      </w:pPr>
    </w:p>
    <w:p w14:paraId="5FB708B1" w14:textId="77777777" w:rsidR="00FE4A86" w:rsidRPr="006723F0" w:rsidRDefault="00FE4A86" w:rsidP="00F05907">
      <w:pPr>
        <w:spacing w:before="60" w:after="60" w:line="312" w:lineRule="auto"/>
        <w:jc w:val="both"/>
        <w:rPr>
          <w:rFonts w:ascii="Times New Roman" w:hAnsi="Times New Roman" w:cs="Times New Roman"/>
          <w:sz w:val="28"/>
          <w:szCs w:val="28"/>
        </w:rPr>
      </w:pPr>
    </w:p>
    <w:p w14:paraId="0BD5552E" w14:textId="77777777" w:rsidR="00FE4A86" w:rsidRPr="006723F0" w:rsidRDefault="00FE4A86" w:rsidP="00F05907">
      <w:pPr>
        <w:spacing w:before="60" w:after="60" w:line="312" w:lineRule="auto"/>
        <w:jc w:val="both"/>
        <w:rPr>
          <w:rFonts w:ascii="Times New Roman" w:hAnsi="Times New Roman" w:cs="Times New Roman"/>
          <w:sz w:val="28"/>
          <w:szCs w:val="28"/>
        </w:rPr>
      </w:pPr>
    </w:p>
    <w:p w14:paraId="12318840" w14:textId="77777777" w:rsidR="00FE4A86" w:rsidRPr="006723F0" w:rsidRDefault="00FE4A86" w:rsidP="00F05907">
      <w:pPr>
        <w:spacing w:before="60" w:after="60" w:line="312" w:lineRule="auto"/>
        <w:jc w:val="both"/>
        <w:rPr>
          <w:rFonts w:ascii="Times New Roman" w:hAnsi="Times New Roman" w:cs="Times New Roman"/>
          <w:sz w:val="28"/>
          <w:szCs w:val="28"/>
        </w:rPr>
      </w:pPr>
    </w:p>
    <w:p w14:paraId="1144BE1E" w14:textId="77777777" w:rsidR="00FE4A86" w:rsidRPr="006723F0" w:rsidRDefault="00FE4A86" w:rsidP="00F05907">
      <w:pPr>
        <w:spacing w:before="60" w:after="60" w:line="312" w:lineRule="auto"/>
        <w:jc w:val="both"/>
        <w:rPr>
          <w:rFonts w:ascii="Times New Roman" w:hAnsi="Times New Roman" w:cs="Times New Roman"/>
          <w:sz w:val="28"/>
          <w:szCs w:val="28"/>
        </w:rPr>
      </w:pPr>
    </w:p>
    <w:p w14:paraId="153E4796" w14:textId="77777777" w:rsidR="00FE4A86" w:rsidRPr="006723F0" w:rsidRDefault="00FE4A86" w:rsidP="00F05907">
      <w:pPr>
        <w:spacing w:before="60" w:after="60" w:line="312" w:lineRule="auto"/>
        <w:jc w:val="both"/>
        <w:rPr>
          <w:rFonts w:ascii="Times New Roman" w:hAnsi="Times New Roman" w:cs="Times New Roman"/>
          <w:sz w:val="28"/>
          <w:szCs w:val="28"/>
        </w:rPr>
      </w:pPr>
    </w:p>
    <w:p w14:paraId="114D124C" w14:textId="77777777" w:rsidR="00FE4A86" w:rsidRPr="006723F0" w:rsidRDefault="00FE4A86" w:rsidP="00F05907">
      <w:pPr>
        <w:spacing w:before="60" w:after="60" w:line="312" w:lineRule="auto"/>
        <w:jc w:val="both"/>
        <w:rPr>
          <w:rFonts w:ascii="Times New Roman" w:hAnsi="Times New Roman" w:cs="Times New Roman"/>
          <w:sz w:val="28"/>
          <w:szCs w:val="28"/>
        </w:rPr>
      </w:pPr>
    </w:p>
    <w:p w14:paraId="54C3A80D" w14:textId="77777777" w:rsidR="00FE4A86" w:rsidRPr="006723F0" w:rsidRDefault="00FE4A86" w:rsidP="00F05907">
      <w:pPr>
        <w:spacing w:before="60" w:after="60" w:line="312" w:lineRule="auto"/>
        <w:jc w:val="both"/>
        <w:rPr>
          <w:rFonts w:ascii="Times New Roman" w:hAnsi="Times New Roman" w:cs="Times New Roman"/>
          <w:sz w:val="28"/>
          <w:szCs w:val="28"/>
        </w:rPr>
      </w:pPr>
    </w:p>
    <w:p w14:paraId="7112EEA2" w14:textId="77777777" w:rsidR="00874A81" w:rsidRPr="006723F0" w:rsidRDefault="00874A81" w:rsidP="00F05907">
      <w:pPr>
        <w:spacing w:before="60" w:after="60" w:line="312" w:lineRule="auto"/>
        <w:jc w:val="both"/>
        <w:rPr>
          <w:rFonts w:ascii="Times New Roman" w:hAnsi="Times New Roman" w:cs="Times New Roman"/>
          <w:sz w:val="28"/>
          <w:szCs w:val="28"/>
        </w:rPr>
        <w:sectPr w:rsidR="00874A81" w:rsidRPr="006723F0" w:rsidSect="00F8337F">
          <w:footerReference w:type="default" r:id="rId9"/>
          <w:pgSz w:w="11907" w:h="16840" w:code="9"/>
          <w:pgMar w:top="1247" w:right="1247" w:bottom="1247" w:left="1814" w:header="720" w:footer="720" w:gutter="0"/>
          <w:cols w:space="720"/>
          <w:docGrid w:linePitch="360"/>
        </w:sectPr>
      </w:pPr>
    </w:p>
    <w:p w14:paraId="0145DD10" w14:textId="1DCA1E36" w:rsidR="00C2549F" w:rsidRDefault="00C2549F" w:rsidP="00C2549F">
      <w:pPr>
        <w:jc w:val="center"/>
        <w:rPr>
          <w:rFonts w:ascii="Times New Roman" w:hAnsi="Times New Roman" w:cs="Times New Roman"/>
          <w:b/>
          <w:color w:val="000000" w:themeColor="text1"/>
          <w:sz w:val="28"/>
          <w:szCs w:val="28"/>
        </w:rPr>
      </w:pPr>
      <w:bookmarkStart w:id="0" w:name="_Toc163135635"/>
      <w:r w:rsidRPr="00C2549F">
        <w:rPr>
          <w:rFonts w:ascii="Times New Roman" w:hAnsi="Times New Roman" w:cs="Times New Roman"/>
          <w:b/>
          <w:color w:val="000000" w:themeColor="text1"/>
          <w:sz w:val="28"/>
          <w:szCs w:val="28"/>
        </w:rPr>
        <w:lastRenderedPageBreak/>
        <w:t>MỤC LỤC</w:t>
      </w:r>
    </w:p>
    <w:bookmarkStart w:id="1" w:name="_Toc203894282" w:displacedByCustomXml="next"/>
    <w:sdt>
      <w:sdtPr>
        <w:rPr>
          <w:rFonts w:asciiTheme="minorHAnsi" w:eastAsiaTheme="minorHAnsi" w:hAnsiTheme="minorHAnsi" w:cstheme="minorBidi"/>
          <w:b w:val="0"/>
          <w:bCs w:val="0"/>
          <w:color w:val="auto"/>
          <w:sz w:val="22"/>
          <w:szCs w:val="22"/>
          <w:lang w:eastAsia="en-US"/>
        </w:rPr>
        <w:id w:val="-1100712184"/>
        <w:docPartObj>
          <w:docPartGallery w:val="Table of Contents"/>
          <w:docPartUnique/>
        </w:docPartObj>
      </w:sdtPr>
      <w:sdtEndPr>
        <w:rPr>
          <w:noProof/>
        </w:rPr>
      </w:sdtEndPr>
      <w:sdtContent>
        <w:p w14:paraId="65603EFA" w14:textId="52FA1635" w:rsidR="0045553B" w:rsidRPr="0045553B" w:rsidRDefault="0045553B" w:rsidP="0045553B">
          <w:pPr>
            <w:pStyle w:val="TOCHeading"/>
            <w:spacing w:before="0"/>
            <w:rPr>
              <w:color w:val="FFFFFF" w:themeColor="background1"/>
            </w:rPr>
          </w:pPr>
          <w:r w:rsidRPr="0045553B">
            <w:rPr>
              <w:color w:val="FFFFFF" w:themeColor="background1"/>
            </w:rPr>
            <w:t>Contents</w:t>
          </w:r>
        </w:p>
        <w:p w14:paraId="0CB23FA6" w14:textId="77777777" w:rsidR="0045553B" w:rsidRPr="0045553B" w:rsidRDefault="0045553B">
          <w:pPr>
            <w:pStyle w:val="TOC1"/>
            <w:tabs>
              <w:tab w:val="right" w:leader="dot" w:pos="8836"/>
            </w:tabs>
            <w:rPr>
              <w:rFonts w:ascii="Times New Roman" w:hAnsi="Times New Roman" w:cs="Times New Roman"/>
              <w:noProof/>
              <w:sz w:val="28"/>
              <w:szCs w:val="28"/>
            </w:rPr>
          </w:pPr>
          <w:r>
            <w:fldChar w:fldCharType="begin"/>
          </w:r>
          <w:r>
            <w:instrText xml:space="preserve"> TOC \o "1-3" \h \z \u </w:instrText>
          </w:r>
          <w:r>
            <w:fldChar w:fldCharType="separate"/>
          </w:r>
          <w:hyperlink w:anchor="_Toc203895693" w:history="1">
            <w:r w:rsidRPr="0045553B">
              <w:rPr>
                <w:rStyle w:val="Hyperlink"/>
                <w:rFonts w:ascii="Times New Roman" w:hAnsi="Times New Roman" w:cs="Times New Roman"/>
                <w:noProof/>
                <w:sz w:val="28"/>
                <w:szCs w:val="28"/>
              </w:rPr>
              <w:t>MỞ ĐẦU</w:t>
            </w:r>
            <w:r w:rsidRPr="0045553B">
              <w:rPr>
                <w:rFonts w:ascii="Times New Roman" w:hAnsi="Times New Roman" w:cs="Times New Roman"/>
                <w:noProof/>
                <w:webHidden/>
                <w:sz w:val="28"/>
                <w:szCs w:val="28"/>
              </w:rPr>
              <w:tab/>
            </w:r>
            <w:r w:rsidRPr="0045553B">
              <w:rPr>
                <w:rFonts w:ascii="Times New Roman" w:hAnsi="Times New Roman" w:cs="Times New Roman"/>
                <w:noProof/>
                <w:webHidden/>
                <w:sz w:val="28"/>
                <w:szCs w:val="28"/>
              </w:rPr>
              <w:fldChar w:fldCharType="begin"/>
            </w:r>
            <w:r w:rsidRPr="0045553B">
              <w:rPr>
                <w:rFonts w:ascii="Times New Roman" w:hAnsi="Times New Roman" w:cs="Times New Roman"/>
                <w:noProof/>
                <w:webHidden/>
                <w:sz w:val="28"/>
                <w:szCs w:val="28"/>
              </w:rPr>
              <w:instrText xml:space="preserve"> PAGEREF _Toc203895693 \h </w:instrText>
            </w:r>
            <w:r w:rsidRPr="0045553B">
              <w:rPr>
                <w:rFonts w:ascii="Times New Roman" w:hAnsi="Times New Roman" w:cs="Times New Roman"/>
                <w:noProof/>
                <w:webHidden/>
                <w:sz w:val="28"/>
                <w:szCs w:val="28"/>
              </w:rPr>
            </w:r>
            <w:r w:rsidRPr="0045553B">
              <w:rPr>
                <w:rFonts w:ascii="Times New Roman" w:hAnsi="Times New Roman" w:cs="Times New Roman"/>
                <w:noProof/>
                <w:webHidden/>
                <w:sz w:val="28"/>
                <w:szCs w:val="28"/>
              </w:rPr>
              <w:fldChar w:fldCharType="separate"/>
            </w:r>
            <w:r w:rsidRPr="0045553B">
              <w:rPr>
                <w:rFonts w:ascii="Times New Roman" w:hAnsi="Times New Roman" w:cs="Times New Roman"/>
                <w:noProof/>
                <w:webHidden/>
                <w:sz w:val="28"/>
                <w:szCs w:val="28"/>
              </w:rPr>
              <w:t>2</w:t>
            </w:r>
            <w:r w:rsidRPr="0045553B">
              <w:rPr>
                <w:rFonts w:ascii="Times New Roman" w:hAnsi="Times New Roman" w:cs="Times New Roman"/>
                <w:noProof/>
                <w:webHidden/>
                <w:sz w:val="28"/>
                <w:szCs w:val="28"/>
              </w:rPr>
              <w:fldChar w:fldCharType="end"/>
            </w:r>
          </w:hyperlink>
        </w:p>
        <w:p w14:paraId="2D4069F8"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694" w:history="1">
            <w:r w:rsidR="0045553B" w:rsidRPr="0045553B">
              <w:rPr>
                <w:rStyle w:val="Hyperlink"/>
                <w:rFonts w:ascii="Times New Roman" w:hAnsi="Times New Roman" w:cs="Times New Roman"/>
                <w:noProof/>
                <w:sz w:val="28"/>
                <w:szCs w:val="28"/>
              </w:rPr>
              <w:t>1. Tính cấp thiết của đề tài</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_Toc203895694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2</w:t>
            </w:r>
            <w:r w:rsidR="0045553B" w:rsidRPr="0045553B">
              <w:rPr>
                <w:rFonts w:ascii="Times New Roman" w:hAnsi="Times New Roman" w:cs="Times New Roman"/>
                <w:noProof/>
                <w:webHidden/>
                <w:sz w:val="28"/>
                <w:szCs w:val="28"/>
              </w:rPr>
              <w:fldChar w:fldCharType="end"/>
            </w:r>
          </w:hyperlink>
        </w:p>
        <w:p w14:paraId="1B2E1E72"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695" w:history="1">
            <w:r w:rsidR="0045553B" w:rsidRPr="0045553B">
              <w:rPr>
                <w:rStyle w:val="Hyperlink"/>
                <w:rFonts w:ascii="Times New Roman" w:hAnsi="Times New Roman" w:cs="Times New Roman"/>
                <w:noProof/>
                <w:sz w:val="28"/>
                <w:szCs w:val="28"/>
              </w:rPr>
              <w:t>2. Tình hình nghiên cứu đề tài</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_Toc203895695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3</w:t>
            </w:r>
            <w:r w:rsidR="0045553B" w:rsidRPr="0045553B">
              <w:rPr>
                <w:rFonts w:ascii="Times New Roman" w:hAnsi="Times New Roman" w:cs="Times New Roman"/>
                <w:noProof/>
                <w:webHidden/>
                <w:sz w:val="28"/>
                <w:szCs w:val="28"/>
              </w:rPr>
              <w:fldChar w:fldCharType="end"/>
            </w:r>
          </w:hyperlink>
        </w:p>
        <w:p w14:paraId="5352BC9A"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696" w:history="1">
            <w:r w:rsidR="0045553B" w:rsidRPr="0045553B">
              <w:rPr>
                <w:rStyle w:val="Hyperlink"/>
                <w:rFonts w:ascii="Times New Roman" w:hAnsi="Times New Roman" w:cs="Times New Roman"/>
                <w:noProof/>
                <w:sz w:val="28"/>
                <w:szCs w:val="28"/>
              </w:rPr>
              <w:t>3.  Mục tiêu và nhiệm vụ nghiên cứu</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_Toc203895696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5</w:t>
            </w:r>
            <w:r w:rsidR="0045553B" w:rsidRPr="0045553B">
              <w:rPr>
                <w:rFonts w:ascii="Times New Roman" w:hAnsi="Times New Roman" w:cs="Times New Roman"/>
                <w:noProof/>
                <w:webHidden/>
                <w:sz w:val="28"/>
                <w:szCs w:val="28"/>
              </w:rPr>
              <w:fldChar w:fldCharType="end"/>
            </w:r>
          </w:hyperlink>
        </w:p>
        <w:p w14:paraId="281A3AD6"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697" w:history="1">
            <w:r w:rsidR="0045553B" w:rsidRPr="0045553B">
              <w:rPr>
                <w:rStyle w:val="Hyperlink"/>
                <w:rFonts w:ascii="Times New Roman" w:hAnsi="Times New Roman" w:cs="Times New Roman"/>
                <w:i/>
                <w:iCs/>
                <w:noProof/>
                <w:sz w:val="28"/>
                <w:szCs w:val="28"/>
              </w:rPr>
              <w:t>3.1. Mục tiêu nghiên cứu</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_Toc203895697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5</w:t>
            </w:r>
            <w:r w:rsidR="0045553B" w:rsidRPr="0045553B">
              <w:rPr>
                <w:rFonts w:ascii="Times New Roman" w:hAnsi="Times New Roman" w:cs="Times New Roman"/>
                <w:noProof/>
                <w:webHidden/>
                <w:sz w:val="28"/>
                <w:szCs w:val="28"/>
              </w:rPr>
              <w:fldChar w:fldCharType="end"/>
            </w:r>
          </w:hyperlink>
        </w:p>
        <w:p w14:paraId="114FE3E2"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698" w:history="1">
            <w:r w:rsidR="0045553B" w:rsidRPr="0045553B">
              <w:rPr>
                <w:rStyle w:val="Hyperlink"/>
                <w:rFonts w:ascii="Times New Roman" w:hAnsi="Times New Roman" w:cs="Times New Roman"/>
                <w:i/>
                <w:iCs/>
                <w:noProof/>
                <w:sz w:val="28"/>
                <w:szCs w:val="28"/>
              </w:rPr>
              <w:t>3.2. Nhiệm vụ nghiên cứu</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_Toc203895698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5</w:t>
            </w:r>
            <w:r w:rsidR="0045553B" w:rsidRPr="0045553B">
              <w:rPr>
                <w:rFonts w:ascii="Times New Roman" w:hAnsi="Times New Roman" w:cs="Times New Roman"/>
                <w:noProof/>
                <w:webHidden/>
                <w:sz w:val="28"/>
                <w:szCs w:val="28"/>
              </w:rPr>
              <w:fldChar w:fldCharType="end"/>
            </w:r>
          </w:hyperlink>
        </w:p>
        <w:p w14:paraId="40E61B29"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699" w:history="1">
            <w:r w:rsidR="0045553B" w:rsidRPr="0045553B">
              <w:rPr>
                <w:rStyle w:val="Hyperlink"/>
                <w:rFonts w:ascii="Times New Roman" w:hAnsi="Times New Roman" w:cs="Times New Roman"/>
                <w:noProof/>
                <w:sz w:val="28"/>
                <w:szCs w:val="28"/>
              </w:rPr>
              <w:t>4. Đối tượng và phạm vi nghiên cứu</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_Toc203895699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6</w:t>
            </w:r>
            <w:r w:rsidR="0045553B" w:rsidRPr="0045553B">
              <w:rPr>
                <w:rFonts w:ascii="Times New Roman" w:hAnsi="Times New Roman" w:cs="Times New Roman"/>
                <w:noProof/>
                <w:webHidden/>
                <w:sz w:val="28"/>
                <w:szCs w:val="28"/>
              </w:rPr>
              <w:fldChar w:fldCharType="end"/>
            </w:r>
          </w:hyperlink>
        </w:p>
        <w:p w14:paraId="56ACC75D"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00" w:history="1">
            <w:r w:rsidR="0045553B" w:rsidRPr="0045553B">
              <w:rPr>
                <w:rStyle w:val="Hyperlink"/>
                <w:rFonts w:ascii="Times New Roman" w:hAnsi="Times New Roman" w:cs="Times New Roman"/>
                <w:i/>
                <w:iCs/>
                <w:noProof/>
                <w:sz w:val="28"/>
                <w:szCs w:val="28"/>
              </w:rPr>
              <w:t>4.1. Đối tượng nghiên cứu</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_Toc203895700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6</w:t>
            </w:r>
            <w:r w:rsidR="0045553B" w:rsidRPr="0045553B">
              <w:rPr>
                <w:rFonts w:ascii="Times New Roman" w:hAnsi="Times New Roman" w:cs="Times New Roman"/>
                <w:noProof/>
                <w:webHidden/>
                <w:sz w:val="28"/>
                <w:szCs w:val="28"/>
              </w:rPr>
              <w:fldChar w:fldCharType="end"/>
            </w:r>
          </w:hyperlink>
        </w:p>
        <w:p w14:paraId="3D6921F6"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01" w:history="1">
            <w:r w:rsidR="0045553B" w:rsidRPr="0045553B">
              <w:rPr>
                <w:rStyle w:val="Hyperlink"/>
                <w:rFonts w:ascii="Times New Roman" w:hAnsi="Times New Roman" w:cs="Times New Roman"/>
                <w:i/>
                <w:iCs/>
                <w:noProof/>
                <w:sz w:val="28"/>
                <w:szCs w:val="28"/>
              </w:rPr>
              <w:t>4.2. Phạm vi nghiên cứu</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_Toc203895701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6</w:t>
            </w:r>
            <w:r w:rsidR="0045553B" w:rsidRPr="0045553B">
              <w:rPr>
                <w:rFonts w:ascii="Times New Roman" w:hAnsi="Times New Roman" w:cs="Times New Roman"/>
                <w:noProof/>
                <w:webHidden/>
                <w:sz w:val="28"/>
                <w:szCs w:val="28"/>
              </w:rPr>
              <w:fldChar w:fldCharType="end"/>
            </w:r>
          </w:hyperlink>
        </w:p>
        <w:p w14:paraId="0548B8C8"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02" w:history="1">
            <w:r w:rsidR="0045553B" w:rsidRPr="0045553B">
              <w:rPr>
                <w:rStyle w:val="Hyperlink"/>
                <w:rFonts w:ascii="Times New Roman" w:hAnsi="Times New Roman" w:cs="Times New Roman"/>
                <w:noProof/>
                <w:sz w:val="28"/>
                <w:szCs w:val="28"/>
              </w:rPr>
              <w:t>5. Phương pháp luận và phương pháp nghiên cứu</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_Toc203895702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6</w:t>
            </w:r>
            <w:r w:rsidR="0045553B" w:rsidRPr="0045553B">
              <w:rPr>
                <w:rFonts w:ascii="Times New Roman" w:hAnsi="Times New Roman" w:cs="Times New Roman"/>
                <w:noProof/>
                <w:webHidden/>
                <w:sz w:val="28"/>
                <w:szCs w:val="28"/>
              </w:rPr>
              <w:fldChar w:fldCharType="end"/>
            </w:r>
          </w:hyperlink>
        </w:p>
        <w:p w14:paraId="51E57F09"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03" w:history="1">
            <w:r w:rsidR="0045553B" w:rsidRPr="0045553B">
              <w:rPr>
                <w:rStyle w:val="Hyperlink"/>
                <w:rFonts w:ascii="Times New Roman" w:hAnsi="Times New Roman" w:cs="Times New Roman"/>
                <w:noProof/>
                <w:sz w:val="28"/>
                <w:szCs w:val="28"/>
              </w:rPr>
              <w:t>6. Kết cấu của luận văn</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_Toc203895703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7</w:t>
            </w:r>
            <w:r w:rsidR="0045553B" w:rsidRPr="0045553B">
              <w:rPr>
                <w:rFonts w:ascii="Times New Roman" w:hAnsi="Times New Roman" w:cs="Times New Roman"/>
                <w:noProof/>
                <w:webHidden/>
                <w:sz w:val="28"/>
                <w:szCs w:val="28"/>
              </w:rPr>
              <w:fldChar w:fldCharType="end"/>
            </w:r>
          </w:hyperlink>
        </w:p>
        <w:p w14:paraId="0A404502" w14:textId="6AFD3E76" w:rsidR="0045553B" w:rsidRPr="0045553B" w:rsidRDefault="00EA7331">
          <w:pPr>
            <w:pStyle w:val="TOC1"/>
            <w:tabs>
              <w:tab w:val="right" w:leader="dot" w:pos="8836"/>
            </w:tabs>
            <w:rPr>
              <w:rFonts w:ascii="Times New Roman" w:hAnsi="Times New Roman" w:cs="Times New Roman"/>
              <w:noProof/>
              <w:sz w:val="28"/>
              <w:szCs w:val="28"/>
            </w:rPr>
          </w:pPr>
          <w:hyperlink w:anchor="_Toc203895704" w:history="1">
            <w:r w:rsidR="0045553B" w:rsidRPr="0045553B">
              <w:rPr>
                <w:rStyle w:val="Hyperlink"/>
                <w:rFonts w:ascii="Times New Roman" w:hAnsi="Times New Roman" w:cs="Times New Roman"/>
                <w:noProof/>
                <w:sz w:val="28"/>
                <w:szCs w:val="28"/>
              </w:rPr>
              <w:t>CHƯƠNG 1</w:t>
            </w:r>
          </w:hyperlink>
          <w:r w:rsidR="000D1210">
            <w:rPr>
              <w:rStyle w:val="Hyperlink"/>
              <w:rFonts w:ascii="Times New Roman" w:hAnsi="Times New Roman" w:cs="Times New Roman"/>
              <w:noProof/>
              <w:sz w:val="28"/>
              <w:szCs w:val="28"/>
            </w:rPr>
            <w:t>:</w:t>
          </w:r>
          <w:r w:rsidR="0045553B">
            <w:rPr>
              <w:rStyle w:val="Hyperlink"/>
              <w:rFonts w:ascii="Times New Roman" w:hAnsi="Times New Roman" w:cs="Times New Roman"/>
              <w:noProof/>
              <w:sz w:val="28"/>
              <w:szCs w:val="28"/>
            </w:rPr>
            <w:t xml:space="preserve"> </w:t>
          </w:r>
          <w:hyperlink w:anchor="_Toc203895705" w:history="1">
            <w:r w:rsidR="0045553B" w:rsidRPr="0045553B">
              <w:rPr>
                <w:rStyle w:val="Hyperlink"/>
                <w:rFonts w:ascii="Times New Roman" w:hAnsi="Times New Roman" w:cs="Times New Roman"/>
                <w:noProof/>
                <w:sz w:val="28"/>
                <w:szCs w:val="28"/>
              </w:rPr>
              <w:t>NHỮNG VẤN ĐỀ LÝ LUẬN VỀ KIỂM SÁT VIỆC GIẢI QUYẾT THEO THỦ TỤC PHÚC THẨM CÁC VỤ ÁN TRANH CHẤP QUYỀN SỬ DỤNG ĐẤT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_Toc203895705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8</w:t>
            </w:r>
            <w:r w:rsidR="0045553B" w:rsidRPr="0045553B">
              <w:rPr>
                <w:rFonts w:ascii="Times New Roman" w:hAnsi="Times New Roman" w:cs="Times New Roman"/>
                <w:noProof/>
                <w:webHidden/>
                <w:sz w:val="28"/>
                <w:szCs w:val="28"/>
              </w:rPr>
              <w:fldChar w:fldCharType="end"/>
            </w:r>
          </w:hyperlink>
        </w:p>
        <w:p w14:paraId="5EA4128D"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06" w:history="1">
            <w:r w:rsidR="0045553B" w:rsidRPr="0045553B">
              <w:rPr>
                <w:rStyle w:val="Hyperlink"/>
                <w:rFonts w:ascii="Times New Roman" w:hAnsi="Times New Roman" w:cs="Times New Roman"/>
                <w:noProof/>
                <w:sz w:val="28"/>
                <w:szCs w:val="28"/>
              </w:rPr>
              <w:t>1.1. Lý luận về tranh chấp quyền sử dụng đất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_Toc203895706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8</w:t>
            </w:r>
            <w:r w:rsidR="0045553B" w:rsidRPr="0045553B">
              <w:rPr>
                <w:rFonts w:ascii="Times New Roman" w:hAnsi="Times New Roman" w:cs="Times New Roman"/>
                <w:noProof/>
                <w:webHidden/>
                <w:sz w:val="28"/>
                <w:szCs w:val="28"/>
              </w:rPr>
              <w:fldChar w:fldCharType="end"/>
            </w:r>
          </w:hyperlink>
        </w:p>
        <w:p w14:paraId="5768873C"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07" w:history="1">
            <w:r w:rsidR="0045553B" w:rsidRPr="0045553B">
              <w:rPr>
                <w:rStyle w:val="Hyperlink"/>
                <w:rFonts w:ascii="Times New Roman" w:hAnsi="Times New Roman" w:cs="Times New Roman"/>
                <w:i/>
                <w:iCs/>
                <w:noProof/>
                <w:sz w:val="28"/>
                <w:szCs w:val="28"/>
              </w:rPr>
              <w:t>1.1.1. Khái niệm tranh chấp quyền sử dụng đất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_Toc203895707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8</w:t>
            </w:r>
            <w:r w:rsidR="0045553B" w:rsidRPr="0045553B">
              <w:rPr>
                <w:rFonts w:ascii="Times New Roman" w:hAnsi="Times New Roman" w:cs="Times New Roman"/>
                <w:noProof/>
                <w:webHidden/>
                <w:sz w:val="28"/>
                <w:szCs w:val="28"/>
              </w:rPr>
              <w:fldChar w:fldCharType="end"/>
            </w:r>
          </w:hyperlink>
        </w:p>
        <w:p w14:paraId="6018E4BB"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08" w:history="1">
            <w:r w:rsidR="0045553B" w:rsidRPr="0045553B">
              <w:rPr>
                <w:rStyle w:val="Hyperlink"/>
                <w:rFonts w:ascii="Times New Roman" w:hAnsi="Times New Roman" w:cs="Times New Roman"/>
                <w:i/>
                <w:iCs/>
                <w:noProof/>
                <w:sz w:val="28"/>
                <w:szCs w:val="28"/>
              </w:rPr>
              <w:t>1.1.2. Đặc điểm của tranh chấp quyền sử dụng đất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_Toc203895708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12</w:t>
            </w:r>
            <w:r w:rsidR="0045553B" w:rsidRPr="0045553B">
              <w:rPr>
                <w:rFonts w:ascii="Times New Roman" w:hAnsi="Times New Roman" w:cs="Times New Roman"/>
                <w:noProof/>
                <w:webHidden/>
                <w:sz w:val="28"/>
                <w:szCs w:val="28"/>
              </w:rPr>
              <w:fldChar w:fldCharType="end"/>
            </w:r>
          </w:hyperlink>
        </w:p>
        <w:p w14:paraId="360BD544"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09" w:history="1">
            <w:r w:rsidR="0045553B" w:rsidRPr="0045553B">
              <w:rPr>
                <w:rStyle w:val="Hyperlink"/>
                <w:rFonts w:ascii="Times New Roman" w:hAnsi="Times New Roman" w:cs="Times New Roman"/>
                <w:i/>
                <w:iCs/>
                <w:noProof/>
                <w:sz w:val="28"/>
                <w:szCs w:val="28"/>
              </w:rPr>
              <w:t>1.1.3. Phân loại tranh chấp đất</w:t>
            </w:r>
            <w:r w:rsidR="0045553B" w:rsidRPr="0045553B">
              <w:rPr>
                <w:rStyle w:val="Hyperlink"/>
                <w:rFonts w:ascii="Times New Roman" w:hAnsi="Times New Roman" w:cs="Times New Roman"/>
                <w:i/>
                <w:iCs/>
                <w:noProof/>
                <w:sz w:val="28"/>
                <w:szCs w:val="28"/>
                <w:lang w:val="vi-VN"/>
              </w:rPr>
              <w:t xml:space="preserve"> đai</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_Toc203895709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13</w:t>
            </w:r>
            <w:r w:rsidR="0045553B" w:rsidRPr="0045553B">
              <w:rPr>
                <w:rFonts w:ascii="Times New Roman" w:hAnsi="Times New Roman" w:cs="Times New Roman"/>
                <w:noProof/>
                <w:webHidden/>
                <w:sz w:val="28"/>
                <w:szCs w:val="28"/>
              </w:rPr>
              <w:fldChar w:fldCharType="end"/>
            </w:r>
          </w:hyperlink>
        </w:p>
        <w:p w14:paraId="7F016ACA"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10" w:history="1">
            <w:r w:rsidR="0045553B" w:rsidRPr="0045553B">
              <w:rPr>
                <w:rStyle w:val="Hyperlink"/>
                <w:rFonts w:ascii="Times New Roman" w:hAnsi="Times New Roman" w:cs="Times New Roman"/>
                <w:noProof/>
                <w:sz w:val="28"/>
                <w:szCs w:val="28"/>
              </w:rPr>
              <w:t>1.2. Lý luận về giải quyết tranh chấp quyền sử dụng đất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_Toc203895710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19</w:t>
            </w:r>
            <w:r w:rsidR="0045553B" w:rsidRPr="0045553B">
              <w:rPr>
                <w:rFonts w:ascii="Times New Roman" w:hAnsi="Times New Roman" w:cs="Times New Roman"/>
                <w:noProof/>
                <w:webHidden/>
                <w:sz w:val="28"/>
                <w:szCs w:val="28"/>
              </w:rPr>
              <w:fldChar w:fldCharType="end"/>
            </w:r>
          </w:hyperlink>
        </w:p>
        <w:p w14:paraId="746AC675"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11" w:history="1">
            <w:r w:rsidR="0045553B" w:rsidRPr="0045553B">
              <w:rPr>
                <w:rStyle w:val="Hyperlink"/>
                <w:rFonts w:ascii="Times New Roman" w:hAnsi="Times New Roman" w:cs="Times New Roman"/>
                <w:i/>
                <w:iCs/>
                <w:noProof/>
                <w:sz w:val="28"/>
                <w:szCs w:val="28"/>
              </w:rPr>
              <w:t xml:space="preserve">1.2.1. Khái niệm </w:t>
            </w:r>
            <w:r w:rsidR="0045553B" w:rsidRPr="0045553B">
              <w:rPr>
                <w:rStyle w:val="Hyperlink"/>
                <w:rFonts w:ascii="Times New Roman" w:hAnsi="Times New Roman" w:cs="Times New Roman"/>
                <w:i/>
                <w:iCs/>
                <w:noProof/>
                <w:sz w:val="28"/>
                <w:szCs w:val="28"/>
                <w:lang w:val="vi-VN"/>
              </w:rPr>
              <w:t xml:space="preserve">của </w:t>
            </w:r>
            <w:r w:rsidR="0045553B" w:rsidRPr="0045553B">
              <w:rPr>
                <w:rStyle w:val="Hyperlink"/>
                <w:rFonts w:ascii="Times New Roman" w:hAnsi="Times New Roman" w:cs="Times New Roman"/>
                <w:i/>
                <w:iCs/>
                <w:noProof/>
                <w:sz w:val="28"/>
                <w:szCs w:val="28"/>
              </w:rPr>
              <w:t>giải quyết tranh chấp quyền sử dụng đất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_Toc203895711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19</w:t>
            </w:r>
            <w:r w:rsidR="0045553B" w:rsidRPr="0045553B">
              <w:rPr>
                <w:rFonts w:ascii="Times New Roman" w:hAnsi="Times New Roman" w:cs="Times New Roman"/>
                <w:noProof/>
                <w:webHidden/>
                <w:sz w:val="28"/>
                <w:szCs w:val="28"/>
              </w:rPr>
              <w:fldChar w:fldCharType="end"/>
            </w:r>
          </w:hyperlink>
        </w:p>
        <w:p w14:paraId="3F4C791B"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12" w:history="1">
            <w:r w:rsidR="0045553B" w:rsidRPr="0045553B">
              <w:rPr>
                <w:rStyle w:val="Hyperlink"/>
                <w:rFonts w:ascii="Times New Roman" w:hAnsi="Times New Roman" w:cs="Times New Roman"/>
                <w:i/>
                <w:iCs/>
                <w:noProof/>
                <w:sz w:val="28"/>
                <w:szCs w:val="28"/>
              </w:rPr>
              <w:t>1.2.2. Đặc điểm của giải quyết tranh chấp quyền sử dụng đất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_Toc203895712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20</w:t>
            </w:r>
            <w:r w:rsidR="0045553B" w:rsidRPr="0045553B">
              <w:rPr>
                <w:rFonts w:ascii="Times New Roman" w:hAnsi="Times New Roman" w:cs="Times New Roman"/>
                <w:noProof/>
                <w:webHidden/>
                <w:sz w:val="28"/>
                <w:szCs w:val="28"/>
              </w:rPr>
              <w:fldChar w:fldCharType="end"/>
            </w:r>
          </w:hyperlink>
        </w:p>
        <w:p w14:paraId="73CECB5C"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13" w:history="1">
            <w:r w:rsidR="0045553B" w:rsidRPr="0045553B">
              <w:rPr>
                <w:rStyle w:val="Hyperlink"/>
                <w:rFonts w:ascii="Times New Roman" w:hAnsi="Times New Roman" w:cs="Times New Roman"/>
                <w:i/>
                <w:iCs/>
                <w:noProof/>
                <w:sz w:val="28"/>
                <w:szCs w:val="28"/>
              </w:rPr>
              <w:t>1.2.3. Ý nghĩa của giải quyết tranh chấp quyền sử dụng đất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_Toc203895713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23</w:t>
            </w:r>
            <w:r w:rsidR="0045553B" w:rsidRPr="0045553B">
              <w:rPr>
                <w:rFonts w:ascii="Times New Roman" w:hAnsi="Times New Roman" w:cs="Times New Roman"/>
                <w:noProof/>
                <w:webHidden/>
                <w:sz w:val="28"/>
                <w:szCs w:val="28"/>
              </w:rPr>
              <w:fldChar w:fldCharType="end"/>
            </w:r>
          </w:hyperlink>
        </w:p>
        <w:p w14:paraId="5F5C7E5B"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14" w:history="1">
            <w:r w:rsidR="0045553B" w:rsidRPr="0045553B">
              <w:rPr>
                <w:rStyle w:val="Hyperlink"/>
                <w:rFonts w:ascii="Times New Roman" w:hAnsi="Times New Roman" w:cs="Times New Roman"/>
                <w:noProof/>
                <w:sz w:val="28"/>
                <w:szCs w:val="28"/>
              </w:rPr>
              <w:t>1.3. Lý luận về kiểm sát việc giải quyết theo thủ tục phúc thẩm các vụ án tranh chấp quyền sử dụng đất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_Toc203895714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25</w:t>
            </w:r>
            <w:r w:rsidR="0045553B" w:rsidRPr="0045553B">
              <w:rPr>
                <w:rFonts w:ascii="Times New Roman" w:hAnsi="Times New Roman" w:cs="Times New Roman"/>
                <w:noProof/>
                <w:webHidden/>
                <w:sz w:val="28"/>
                <w:szCs w:val="28"/>
              </w:rPr>
              <w:fldChar w:fldCharType="end"/>
            </w:r>
          </w:hyperlink>
        </w:p>
        <w:p w14:paraId="7A686583"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15" w:history="1">
            <w:r w:rsidR="0045553B" w:rsidRPr="0045553B">
              <w:rPr>
                <w:rStyle w:val="Hyperlink"/>
                <w:rFonts w:ascii="Times New Roman" w:hAnsi="Times New Roman" w:cs="Times New Roman"/>
                <w:i/>
                <w:iCs/>
                <w:noProof/>
                <w:sz w:val="28"/>
                <w:szCs w:val="28"/>
              </w:rPr>
              <w:t>1.3.1. Khái niệm kiểm sát việc giải quyết theo thủ tục phúc thẩm các vụ án tranh chấp quyền sử dụng đất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_Toc203895715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25</w:t>
            </w:r>
            <w:r w:rsidR="0045553B" w:rsidRPr="0045553B">
              <w:rPr>
                <w:rFonts w:ascii="Times New Roman" w:hAnsi="Times New Roman" w:cs="Times New Roman"/>
                <w:noProof/>
                <w:webHidden/>
                <w:sz w:val="28"/>
                <w:szCs w:val="28"/>
              </w:rPr>
              <w:fldChar w:fldCharType="end"/>
            </w:r>
          </w:hyperlink>
        </w:p>
        <w:p w14:paraId="120B477B"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16" w:history="1">
            <w:r w:rsidR="0045553B" w:rsidRPr="0045553B">
              <w:rPr>
                <w:rStyle w:val="Hyperlink"/>
                <w:rFonts w:ascii="Times New Roman" w:hAnsi="Times New Roman" w:cs="Times New Roman"/>
                <w:i/>
                <w:iCs/>
                <w:noProof/>
                <w:sz w:val="28"/>
                <w:szCs w:val="28"/>
              </w:rPr>
              <w:t>1.3.2. Đặc</w:t>
            </w:r>
            <w:r w:rsidR="0045553B" w:rsidRPr="0045553B">
              <w:rPr>
                <w:rStyle w:val="Hyperlink"/>
                <w:rFonts w:ascii="Times New Roman" w:hAnsi="Times New Roman" w:cs="Times New Roman"/>
                <w:i/>
                <w:iCs/>
                <w:noProof/>
                <w:sz w:val="28"/>
                <w:szCs w:val="28"/>
                <w:lang w:val="vi-VN"/>
              </w:rPr>
              <w:t xml:space="preserve"> điểm </w:t>
            </w:r>
            <w:r w:rsidR="0045553B" w:rsidRPr="0045553B">
              <w:rPr>
                <w:rStyle w:val="Hyperlink"/>
                <w:rFonts w:ascii="Times New Roman" w:hAnsi="Times New Roman" w:cs="Times New Roman"/>
                <w:i/>
                <w:iCs/>
                <w:noProof/>
                <w:sz w:val="28"/>
                <w:szCs w:val="28"/>
              </w:rPr>
              <w:t>của kiểm sát việc giải quyết các vụ án tranh chấp quyền sử dụng đất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_Toc203895716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31</w:t>
            </w:r>
            <w:r w:rsidR="0045553B" w:rsidRPr="0045553B">
              <w:rPr>
                <w:rFonts w:ascii="Times New Roman" w:hAnsi="Times New Roman" w:cs="Times New Roman"/>
                <w:noProof/>
                <w:webHidden/>
                <w:sz w:val="28"/>
                <w:szCs w:val="28"/>
              </w:rPr>
              <w:fldChar w:fldCharType="end"/>
            </w:r>
          </w:hyperlink>
        </w:p>
        <w:p w14:paraId="55C1FAF2"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17" w:history="1">
            <w:r w:rsidR="0045553B" w:rsidRPr="0045553B">
              <w:rPr>
                <w:rStyle w:val="Hyperlink"/>
                <w:rFonts w:ascii="Times New Roman" w:hAnsi="Times New Roman" w:cs="Times New Roman"/>
                <w:i/>
                <w:iCs/>
                <w:noProof/>
                <w:sz w:val="28"/>
                <w:szCs w:val="28"/>
              </w:rPr>
              <w:t>1.3.3. Vai trò của kiểm sát việc giải quyết theo thủ tục phúc thẩm các vụ án tranh chấp quyền sử dụng đất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_Toc203895717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34</w:t>
            </w:r>
            <w:r w:rsidR="0045553B" w:rsidRPr="0045553B">
              <w:rPr>
                <w:rFonts w:ascii="Times New Roman" w:hAnsi="Times New Roman" w:cs="Times New Roman"/>
                <w:noProof/>
                <w:webHidden/>
                <w:sz w:val="28"/>
                <w:szCs w:val="28"/>
              </w:rPr>
              <w:fldChar w:fldCharType="end"/>
            </w:r>
          </w:hyperlink>
        </w:p>
        <w:p w14:paraId="0DC4F7C6"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18" w:history="1">
            <w:r w:rsidR="0045553B" w:rsidRPr="0045553B">
              <w:rPr>
                <w:rStyle w:val="Hyperlink"/>
                <w:rFonts w:ascii="Times New Roman" w:hAnsi="Times New Roman" w:cs="Times New Roman"/>
                <w:i/>
                <w:iCs/>
                <w:noProof/>
                <w:sz w:val="28"/>
                <w:szCs w:val="28"/>
              </w:rPr>
              <w:t>1.3.4. Các yếu tố ảnh hưởng đến việc</w:t>
            </w:r>
            <w:r w:rsidR="0045553B" w:rsidRPr="0045553B">
              <w:rPr>
                <w:rStyle w:val="Hyperlink"/>
                <w:rFonts w:ascii="Times New Roman" w:hAnsi="Times New Roman" w:cs="Times New Roman"/>
                <w:noProof/>
                <w:sz w:val="28"/>
                <w:szCs w:val="28"/>
              </w:rPr>
              <w:t xml:space="preserve"> </w:t>
            </w:r>
            <w:r w:rsidR="0045553B" w:rsidRPr="0045553B">
              <w:rPr>
                <w:rStyle w:val="Hyperlink"/>
                <w:rFonts w:ascii="Times New Roman" w:hAnsi="Times New Roman" w:cs="Times New Roman"/>
                <w:i/>
                <w:iCs/>
                <w:noProof/>
                <w:sz w:val="28"/>
                <w:szCs w:val="28"/>
              </w:rPr>
              <w:t>kiểm sát việc giải quyết theo thủ tục phúc thẩm các vụ án tranh chấp quyền sử dụng đất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_Toc203895718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35</w:t>
            </w:r>
            <w:r w:rsidR="0045553B" w:rsidRPr="0045553B">
              <w:rPr>
                <w:rFonts w:ascii="Times New Roman" w:hAnsi="Times New Roman" w:cs="Times New Roman"/>
                <w:noProof/>
                <w:webHidden/>
                <w:sz w:val="28"/>
                <w:szCs w:val="28"/>
              </w:rPr>
              <w:fldChar w:fldCharType="end"/>
            </w:r>
          </w:hyperlink>
        </w:p>
        <w:p w14:paraId="586222F2"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19" w:history="1">
            <w:r w:rsidR="0045553B" w:rsidRPr="0045553B">
              <w:rPr>
                <w:rStyle w:val="Hyperlink"/>
                <w:rFonts w:ascii="Times New Roman" w:hAnsi="Times New Roman" w:cs="Times New Roman"/>
                <w:noProof/>
                <w:sz w:val="28"/>
                <w:szCs w:val="28"/>
              </w:rPr>
              <w:t>KẾT LUẬN CHƯƠNG 1</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_Toc203895719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39</w:t>
            </w:r>
            <w:r w:rsidR="0045553B" w:rsidRPr="0045553B">
              <w:rPr>
                <w:rFonts w:ascii="Times New Roman" w:hAnsi="Times New Roman" w:cs="Times New Roman"/>
                <w:noProof/>
                <w:webHidden/>
                <w:sz w:val="28"/>
                <w:szCs w:val="28"/>
              </w:rPr>
              <w:fldChar w:fldCharType="end"/>
            </w:r>
          </w:hyperlink>
        </w:p>
        <w:p w14:paraId="7F4D3810" w14:textId="047DD912" w:rsidR="0045553B" w:rsidRPr="0045553B" w:rsidRDefault="00EA7331">
          <w:pPr>
            <w:pStyle w:val="TOC1"/>
            <w:tabs>
              <w:tab w:val="right" w:leader="dot" w:pos="8836"/>
            </w:tabs>
            <w:rPr>
              <w:rFonts w:ascii="Times New Roman" w:hAnsi="Times New Roman" w:cs="Times New Roman"/>
              <w:noProof/>
              <w:sz w:val="28"/>
              <w:szCs w:val="28"/>
            </w:rPr>
          </w:pPr>
          <w:hyperlink w:anchor="_Toc203895720" w:history="1">
            <w:r w:rsidR="0045553B" w:rsidRPr="0045553B">
              <w:rPr>
                <w:rStyle w:val="Hyperlink"/>
                <w:rFonts w:ascii="Times New Roman" w:hAnsi="Times New Roman" w:cs="Times New Roman"/>
                <w:noProof/>
                <w:sz w:val="28"/>
                <w:szCs w:val="28"/>
              </w:rPr>
              <w:t>CHƯƠNG 2</w:t>
            </w:r>
          </w:hyperlink>
          <w:r w:rsidR="000D1210">
            <w:rPr>
              <w:rStyle w:val="Hyperlink"/>
              <w:rFonts w:ascii="Times New Roman" w:hAnsi="Times New Roman" w:cs="Times New Roman"/>
              <w:noProof/>
              <w:sz w:val="28"/>
              <w:szCs w:val="28"/>
            </w:rPr>
            <w:t>:</w:t>
          </w:r>
          <w:r w:rsidR="0045553B">
            <w:rPr>
              <w:rStyle w:val="Hyperlink"/>
              <w:rFonts w:ascii="Times New Roman" w:hAnsi="Times New Roman" w:cs="Times New Roman"/>
              <w:noProof/>
              <w:sz w:val="28"/>
              <w:szCs w:val="28"/>
            </w:rPr>
            <w:t xml:space="preserve"> </w:t>
          </w:r>
          <w:hyperlink w:anchor="_Toc203895721" w:history="1">
            <w:r w:rsidR="0045553B" w:rsidRPr="0045553B">
              <w:rPr>
                <w:rStyle w:val="Hyperlink"/>
                <w:rFonts w:ascii="Times New Roman" w:hAnsi="Times New Roman" w:cs="Times New Roman"/>
                <w:noProof/>
                <w:sz w:val="28"/>
                <w:szCs w:val="28"/>
              </w:rPr>
              <w:t>QUY ĐỊNH CỦA PHÁP LUẬT VÀ THỰC TIỄN KIỂM SÁT VIỆC GIẢI QUYẾT CÁC VỤ ÁN TRANH CHẤP QUYỀN SỬ DỤNG ĐẤT THEO THỦ TỤC PHÚC THẨM TẠI TOÀ ÁN NHÂN DÂN THÀNH PHỐ HÀ NỘI</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_Toc203895721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41</w:t>
            </w:r>
            <w:r w:rsidR="0045553B" w:rsidRPr="0045553B">
              <w:rPr>
                <w:rFonts w:ascii="Times New Roman" w:hAnsi="Times New Roman" w:cs="Times New Roman"/>
                <w:noProof/>
                <w:webHidden/>
                <w:sz w:val="28"/>
                <w:szCs w:val="28"/>
              </w:rPr>
              <w:fldChar w:fldCharType="end"/>
            </w:r>
          </w:hyperlink>
        </w:p>
        <w:p w14:paraId="506CB6BF"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22" w:history="1">
            <w:r w:rsidR="0045553B" w:rsidRPr="0045553B">
              <w:rPr>
                <w:rStyle w:val="Hyperlink"/>
                <w:rFonts w:ascii="Times New Roman" w:hAnsi="Times New Roman" w:cs="Times New Roman"/>
                <w:noProof/>
                <w:sz w:val="28"/>
                <w:szCs w:val="28"/>
              </w:rPr>
              <w:t>2.1. Pháp luật về kiểm sát việc giải quyết các vụ án tranh chấp quyền sử dụng đất theo thủ tục phúc thẩm</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_Toc203895722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41</w:t>
            </w:r>
            <w:r w:rsidR="0045553B" w:rsidRPr="0045553B">
              <w:rPr>
                <w:rFonts w:ascii="Times New Roman" w:hAnsi="Times New Roman" w:cs="Times New Roman"/>
                <w:noProof/>
                <w:webHidden/>
                <w:sz w:val="28"/>
                <w:szCs w:val="28"/>
              </w:rPr>
              <w:fldChar w:fldCharType="end"/>
            </w:r>
          </w:hyperlink>
        </w:p>
        <w:p w14:paraId="75AB9DAB"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23" w:history="1">
            <w:r w:rsidR="0045553B" w:rsidRPr="0045553B">
              <w:rPr>
                <w:rStyle w:val="Hyperlink"/>
                <w:rFonts w:ascii="Times New Roman" w:hAnsi="Times New Roman" w:cs="Times New Roman"/>
                <w:i/>
                <w:iCs/>
                <w:noProof/>
                <w:sz w:val="28"/>
                <w:szCs w:val="28"/>
              </w:rPr>
              <w:t>2.1.1. Kiểm sát việc thụ lý giải quyết theo thủ tục phúc thẩm các vụ án tranh chấp quyền sử dụng đất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_Toc203895723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41</w:t>
            </w:r>
            <w:r w:rsidR="0045553B" w:rsidRPr="0045553B">
              <w:rPr>
                <w:rFonts w:ascii="Times New Roman" w:hAnsi="Times New Roman" w:cs="Times New Roman"/>
                <w:noProof/>
                <w:webHidden/>
                <w:sz w:val="28"/>
                <w:szCs w:val="28"/>
              </w:rPr>
              <w:fldChar w:fldCharType="end"/>
            </w:r>
          </w:hyperlink>
        </w:p>
        <w:p w14:paraId="53CC929F"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24" w:history="1">
            <w:r w:rsidR="0045553B" w:rsidRPr="0045553B">
              <w:rPr>
                <w:rStyle w:val="Hyperlink"/>
                <w:rFonts w:ascii="Times New Roman" w:hAnsi="Times New Roman" w:cs="Times New Roman"/>
                <w:i/>
                <w:iCs/>
                <w:noProof/>
                <w:sz w:val="28"/>
                <w:szCs w:val="28"/>
                <w:lang w:val="nl-NL"/>
              </w:rPr>
              <w:t>2.1.1.1. Quy định về kháng cáo phúc thẩm</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_Toc203895724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43</w:t>
            </w:r>
            <w:r w:rsidR="0045553B" w:rsidRPr="0045553B">
              <w:rPr>
                <w:rFonts w:ascii="Times New Roman" w:hAnsi="Times New Roman" w:cs="Times New Roman"/>
                <w:noProof/>
                <w:webHidden/>
                <w:sz w:val="28"/>
                <w:szCs w:val="28"/>
              </w:rPr>
              <w:fldChar w:fldCharType="end"/>
            </w:r>
          </w:hyperlink>
        </w:p>
        <w:p w14:paraId="6A21AE02"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25" w:history="1">
            <w:r w:rsidR="0045553B" w:rsidRPr="0045553B">
              <w:rPr>
                <w:rStyle w:val="Hyperlink"/>
                <w:rFonts w:ascii="Times New Roman" w:hAnsi="Times New Roman" w:cs="Times New Roman"/>
                <w:iCs/>
                <w:noProof/>
                <w:sz w:val="28"/>
                <w:szCs w:val="28"/>
              </w:rPr>
              <w:t>2.1.2. Quy định về kiểm sát việc xét xử phúc thẩm, tham gia phiên tòa phúc thẩm giải quyết các vụ án tranh chấp quyền sử dụng đất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_Toc203895725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49</w:t>
            </w:r>
            <w:r w:rsidR="0045553B" w:rsidRPr="0045553B">
              <w:rPr>
                <w:rFonts w:ascii="Times New Roman" w:hAnsi="Times New Roman" w:cs="Times New Roman"/>
                <w:noProof/>
                <w:webHidden/>
                <w:sz w:val="28"/>
                <w:szCs w:val="28"/>
              </w:rPr>
              <w:fldChar w:fldCharType="end"/>
            </w:r>
          </w:hyperlink>
        </w:p>
        <w:p w14:paraId="291D712C"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26" w:history="1">
            <w:r w:rsidR="0045553B" w:rsidRPr="0045553B">
              <w:rPr>
                <w:rStyle w:val="Hyperlink"/>
                <w:rFonts w:ascii="Times New Roman" w:hAnsi="Times New Roman" w:cs="Times New Roman"/>
                <w:noProof/>
                <w:spacing w:val="-4"/>
                <w:sz w:val="28"/>
                <w:szCs w:val="28"/>
              </w:rPr>
              <w:t>2.2. Thực tiễn kiểm sát việc giải quyết các vụ án tranh chấp quyền sử dụng đất theo thủ tục phúc thẩm tại Toà án nhân dân thành phố Hà Nội</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_Toc203895726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55</w:t>
            </w:r>
            <w:r w:rsidR="0045553B" w:rsidRPr="0045553B">
              <w:rPr>
                <w:rFonts w:ascii="Times New Roman" w:hAnsi="Times New Roman" w:cs="Times New Roman"/>
                <w:noProof/>
                <w:webHidden/>
                <w:sz w:val="28"/>
                <w:szCs w:val="28"/>
              </w:rPr>
              <w:fldChar w:fldCharType="end"/>
            </w:r>
          </w:hyperlink>
        </w:p>
        <w:p w14:paraId="698B74C8"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27" w:history="1">
            <w:r w:rsidR="0045553B" w:rsidRPr="0045553B">
              <w:rPr>
                <w:rStyle w:val="Hyperlink"/>
                <w:rFonts w:ascii="Times New Roman" w:hAnsi="Times New Roman" w:cs="Times New Roman"/>
                <w:iCs/>
                <w:noProof/>
                <w:sz w:val="28"/>
                <w:szCs w:val="28"/>
              </w:rPr>
              <w:t>2.2.1. Tình hình kiểm sát việc giải quyết các vụ án tranh chấp quyền sử dụng đất theo thủ tục phúc thẩm tại Toà án nhân dân thành phố Hà Nội</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_Toc203895727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55</w:t>
            </w:r>
            <w:r w:rsidR="0045553B" w:rsidRPr="0045553B">
              <w:rPr>
                <w:rFonts w:ascii="Times New Roman" w:hAnsi="Times New Roman" w:cs="Times New Roman"/>
                <w:noProof/>
                <w:webHidden/>
                <w:sz w:val="28"/>
                <w:szCs w:val="28"/>
              </w:rPr>
              <w:fldChar w:fldCharType="end"/>
            </w:r>
          </w:hyperlink>
        </w:p>
        <w:p w14:paraId="260C07A8"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28" w:history="1">
            <w:r w:rsidR="0045553B" w:rsidRPr="0045553B">
              <w:rPr>
                <w:rStyle w:val="Hyperlink"/>
                <w:rFonts w:ascii="Times New Roman" w:hAnsi="Times New Roman" w:cs="Times New Roman"/>
                <w:iCs/>
                <w:noProof/>
                <w:spacing w:val="-4"/>
                <w:sz w:val="28"/>
                <w:szCs w:val="28"/>
              </w:rPr>
              <w:t>2.2.2. Kết quả kiểm sát việc giải quyết các vụ án tranh chấp quyền sử dụng đất theo thủ tục phúc thẩm tại Toà án nhân dân thành phố Hà Nội</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_Toc203895728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56</w:t>
            </w:r>
            <w:r w:rsidR="0045553B" w:rsidRPr="0045553B">
              <w:rPr>
                <w:rFonts w:ascii="Times New Roman" w:hAnsi="Times New Roman" w:cs="Times New Roman"/>
                <w:noProof/>
                <w:webHidden/>
                <w:sz w:val="28"/>
                <w:szCs w:val="28"/>
              </w:rPr>
              <w:fldChar w:fldCharType="end"/>
            </w:r>
          </w:hyperlink>
        </w:p>
        <w:p w14:paraId="368E7A32"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29" w:history="1">
            <w:r w:rsidR="0045553B" w:rsidRPr="0045553B">
              <w:rPr>
                <w:rStyle w:val="Hyperlink"/>
                <w:rFonts w:ascii="Times New Roman" w:hAnsi="Times New Roman" w:cs="Times New Roman"/>
                <w:iCs/>
                <w:noProof/>
                <w:spacing w:val="-8"/>
                <w:sz w:val="28"/>
                <w:szCs w:val="28"/>
              </w:rPr>
              <w:t>2.2.2.3. Kết quả kiểm sát các bản án, quyết định phúc thẩm giải quyết các vụ án tranh chấp quyền sử dụng đất của Tòa án nhân dân thành phố Hà Nội</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_Toc203895729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60</w:t>
            </w:r>
            <w:r w:rsidR="0045553B" w:rsidRPr="0045553B">
              <w:rPr>
                <w:rFonts w:ascii="Times New Roman" w:hAnsi="Times New Roman" w:cs="Times New Roman"/>
                <w:noProof/>
                <w:webHidden/>
                <w:sz w:val="28"/>
                <w:szCs w:val="28"/>
              </w:rPr>
              <w:fldChar w:fldCharType="end"/>
            </w:r>
          </w:hyperlink>
        </w:p>
        <w:p w14:paraId="12F2928E"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30" w:history="1">
            <w:r w:rsidR="0045553B" w:rsidRPr="0045553B">
              <w:rPr>
                <w:rStyle w:val="Hyperlink"/>
                <w:rFonts w:ascii="Times New Roman" w:hAnsi="Times New Roman" w:cs="Times New Roman"/>
                <w:noProof/>
                <w:sz w:val="28"/>
                <w:szCs w:val="28"/>
              </w:rPr>
              <w:t>2.3. Đánh giá kết quả kiểm sát việc giải quyết các vụ án tranh chấp quyền sử dụng đất theo thủ tục phúc thẩm tại Toà án nhân dân thành phố Hà Nội</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_Toc203895730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68</w:t>
            </w:r>
            <w:r w:rsidR="0045553B" w:rsidRPr="0045553B">
              <w:rPr>
                <w:rFonts w:ascii="Times New Roman" w:hAnsi="Times New Roman" w:cs="Times New Roman"/>
                <w:noProof/>
                <w:webHidden/>
                <w:sz w:val="28"/>
                <w:szCs w:val="28"/>
              </w:rPr>
              <w:fldChar w:fldCharType="end"/>
            </w:r>
          </w:hyperlink>
        </w:p>
        <w:p w14:paraId="7EED0283"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31" w:history="1">
            <w:r w:rsidR="0045553B" w:rsidRPr="0045553B">
              <w:rPr>
                <w:rStyle w:val="Hyperlink"/>
                <w:rFonts w:ascii="Times New Roman" w:hAnsi="Times New Roman" w:cs="Times New Roman"/>
                <w:i/>
                <w:iCs/>
                <w:noProof/>
                <w:sz w:val="28"/>
                <w:szCs w:val="28"/>
              </w:rPr>
              <w:t>2.3.1. Những kết quả đạt được</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_Toc203895731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68</w:t>
            </w:r>
            <w:r w:rsidR="0045553B" w:rsidRPr="0045553B">
              <w:rPr>
                <w:rFonts w:ascii="Times New Roman" w:hAnsi="Times New Roman" w:cs="Times New Roman"/>
                <w:noProof/>
                <w:webHidden/>
                <w:sz w:val="28"/>
                <w:szCs w:val="28"/>
              </w:rPr>
              <w:fldChar w:fldCharType="end"/>
            </w:r>
          </w:hyperlink>
        </w:p>
        <w:p w14:paraId="65864CE1"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32" w:history="1">
            <w:r w:rsidR="0045553B" w:rsidRPr="0045553B">
              <w:rPr>
                <w:rStyle w:val="Hyperlink"/>
                <w:rFonts w:ascii="Times New Roman" w:hAnsi="Times New Roman" w:cs="Times New Roman"/>
                <w:i/>
                <w:iCs/>
                <w:noProof/>
                <w:sz w:val="28"/>
                <w:szCs w:val="28"/>
              </w:rPr>
              <w:t>2.3.2. Hạn chế và nguyên nhân</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_Toc203895732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69</w:t>
            </w:r>
            <w:r w:rsidR="0045553B" w:rsidRPr="0045553B">
              <w:rPr>
                <w:rFonts w:ascii="Times New Roman" w:hAnsi="Times New Roman" w:cs="Times New Roman"/>
                <w:noProof/>
                <w:webHidden/>
                <w:sz w:val="28"/>
                <w:szCs w:val="28"/>
              </w:rPr>
              <w:fldChar w:fldCharType="end"/>
            </w:r>
          </w:hyperlink>
        </w:p>
        <w:p w14:paraId="6C404627"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33" w:history="1">
            <w:r w:rsidR="0045553B" w:rsidRPr="0045553B">
              <w:rPr>
                <w:rStyle w:val="Hyperlink"/>
                <w:rFonts w:ascii="Times New Roman" w:hAnsi="Times New Roman" w:cs="Times New Roman"/>
                <w:noProof/>
                <w:sz w:val="28"/>
                <w:szCs w:val="28"/>
              </w:rPr>
              <w:t>KẾT LUẬN CHƯƠNG 2</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_Toc203895733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71</w:t>
            </w:r>
            <w:r w:rsidR="0045553B" w:rsidRPr="0045553B">
              <w:rPr>
                <w:rFonts w:ascii="Times New Roman" w:hAnsi="Times New Roman" w:cs="Times New Roman"/>
                <w:noProof/>
                <w:webHidden/>
                <w:sz w:val="28"/>
                <w:szCs w:val="28"/>
              </w:rPr>
              <w:fldChar w:fldCharType="end"/>
            </w:r>
          </w:hyperlink>
        </w:p>
        <w:p w14:paraId="65824636" w14:textId="5FD83533" w:rsidR="0045553B" w:rsidRPr="0045553B" w:rsidRDefault="00EA7331">
          <w:pPr>
            <w:pStyle w:val="TOC1"/>
            <w:tabs>
              <w:tab w:val="right" w:leader="dot" w:pos="8836"/>
            </w:tabs>
            <w:rPr>
              <w:rFonts w:ascii="Times New Roman" w:hAnsi="Times New Roman" w:cs="Times New Roman"/>
              <w:noProof/>
              <w:sz w:val="28"/>
              <w:szCs w:val="28"/>
            </w:rPr>
          </w:pPr>
          <w:hyperlink w:anchor="_Toc203895734" w:history="1">
            <w:r w:rsidR="0045553B" w:rsidRPr="0045553B">
              <w:rPr>
                <w:rStyle w:val="Hyperlink"/>
                <w:rFonts w:ascii="Times New Roman" w:hAnsi="Times New Roman" w:cs="Times New Roman"/>
                <w:noProof/>
                <w:sz w:val="28"/>
                <w:szCs w:val="28"/>
              </w:rPr>
              <w:t>CHƯƠNG 3:</w:t>
            </w:r>
          </w:hyperlink>
          <w:r w:rsidR="000D1210">
            <w:rPr>
              <w:rStyle w:val="Hyperlink"/>
              <w:rFonts w:ascii="Times New Roman" w:hAnsi="Times New Roman" w:cs="Times New Roman"/>
              <w:noProof/>
              <w:sz w:val="28"/>
              <w:szCs w:val="28"/>
            </w:rPr>
            <w:t xml:space="preserve"> </w:t>
          </w:r>
          <w:hyperlink w:anchor="_Toc203895735" w:history="1">
            <w:r w:rsidR="0045553B" w:rsidRPr="0045553B">
              <w:rPr>
                <w:rStyle w:val="Hyperlink"/>
                <w:rFonts w:ascii="Times New Roman" w:hAnsi="Times New Roman" w:cs="Times New Roman"/>
                <w:noProof/>
                <w:sz w:val="28"/>
                <w:szCs w:val="28"/>
              </w:rPr>
              <w:t>PHƯƠNG HƯỚNG VÀ GIẢI PHÁP HOÀN THIỆN PHÁP LUẬT, NÂNG CAO HIỆU QUẢ KIỂM SÁT VIỆC GIẢI QUYẾT CÁC VỤ ÁN TRANH CHẤP QUYỀN SỬ DỤNG ĐẤT THEO THỦ TỤC PHÚC THẨM TẠI TOÀ ÁN NHÂN DÂN THÀNH PHỐ HÀ NỘI</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_Toc203895735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72</w:t>
            </w:r>
            <w:r w:rsidR="0045553B" w:rsidRPr="0045553B">
              <w:rPr>
                <w:rFonts w:ascii="Times New Roman" w:hAnsi="Times New Roman" w:cs="Times New Roman"/>
                <w:noProof/>
                <w:webHidden/>
                <w:sz w:val="28"/>
                <w:szCs w:val="28"/>
              </w:rPr>
              <w:fldChar w:fldCharType="end"/>
            </w:r>
          </w:hyperlink>
        </w:p>
        <w:p w14:paraId="51CC8213"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36" w:history="1">
            <w:r w:rsidR="0045553B" w:rsidRPr="0045553B">
              <w:rPr>
                <w:rStyle w:val="Hyperlink"/>
                <w:rFonts w:ascii="Times New Roman" w:hAnsi="Times New Roman" w:cs="Times New Roman"/>
                <w:noProof/>
                <w:sz w:val="28"/>
                <w:szCs w:val="28"/>
              </w:rPr>
              <w:t>3.1. Phương hướng hoàn thiện pháp luật và nâng cao hiệu quả kiểm sát việc giải quyết các vụ án tranh chấp quyền sử dụng đất theo thủ tục phúc thẩm tại Toà án nhân dân thành phố Hà Nội</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_Toc203895736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72</w:t>
            </w:r>
            <w:r w:rsidR="0045553B" w:rsidRPr="0045553B">
              <w:rPr>
                <w:rFonts w:ascii="Times New Roman" w:hAnsi="Times New Roman" w:cs="Times New Roman"/>
                <w:noProof/>
                <w:webHidden/>
                <w:sz w:val="28"/>
                <w:szCs w:val="28"/>
              </w:rPr>
              <w:fldChar w:fldCharType="end"/>
            </w:r>
          </w:hyperlink>
        </w:p>
        <w:p w14:paraId="2DA6E16E"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37" w:history="1">
            <w:r w:rsidR="0045553B" w:rsidRPr="0045553B">
              <w:rPr>
                <w:rStyle w:val="Hyperlink"/>
                <w:rFonts w:ascii="Times New Roman" w:hAnsi="Times New Roman" w:cs="Times New Roman"/>
                <w:i/>
                <w:iCs/>
                <w:noProof/>
                <w:sz w:val="28"/>
                <w:szCs w:val="28"/>
              </w:rPr>
              <w:t>3.1.1. Phương hướng của Đảng và Nhà nước về cải cách tư pháp và tổ chức, hoạt động của Ngành Kiểm sát</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_Toc203895737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72</w:t>
            </w:r>
            <w:r w:rsidR="0045553B" w:rsidRPr="0045553B">
              <w:rPr>
                <w:rFonts w:ascii="Times New Roman" w:hAnsi="Times New Roman" w:cs="Times New Roman"/>
                <w:noProof/>
                <w:webHidden/>
                <w:sz w:val="28"/>
                <w:szCs w:val="28"/>
              </w:rPr>
              <w:fldChar w:fldCharType="end"/>
            </w:r>
          </w:hyperlink>
        </w:p>
        <w:p w14:paraId="7622FA38"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38" w:history="1">
            <w:r w:rsidR="0045553B" w:rsidRPr="0045553B">
              <w:rPr>
                <w:rStyle w:val="Hyperlink"/>
                <w:rFonts w:ascii="Times New Roman" w:hAnsi="Times New Roman" w:cs="Times New Roman"/>
                <w:iCs/>
                <w:noProof/>
                <w:sz w:val="28"/>
                <w:szCs w:val="28"/>
              </w:rPr>
              <w:t>3.1.2. Phương hướng về hội nhập và hợp tác quốc tế trong lĩnh vực tư pháp</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_Toc203895738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73</w:t>
            </w:r>
            <w:r w:rsidR="0045553B" w:rsidRPr="0045553B">
              <w:rPr>
                <w:rFonts w:ascii="Times New Roman" w:hAnsi="Times New Roman" w:cs="Times New Roman"/>
                <w:noProof/>
                <w:webHidden/>
                <w:sz w:val="28"/>
                <w:szCs w:val="28"/>
              </w:rPr>
              <w:fldChar w:fldCharType="end"/>
            </w:r>
          </w:hyperlink>
        </w:p>
        <w:p w14:paraId="6CBCFF18"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41" w:history="1">
            <w:r w:rsidR="0045553B" w:rsidRPr="0045553B">
              <w:rPr>
                <w:rStyle w:val="Hyperlink"/>
                <w:rFonts w:ascii="Times New Roman" w:hAnsi="Times New Roman" w:cs="Times New Roman"/>
                <w:noProof/>
                <w:sz w:val="28"/>
                <w:szCs w:val="28"/>
              </w:rPr>
              <w:t>3.2. Giải pháp hoàn thiện pháp luật về kiểm sát việc giải quyết các vụ án tranh chấp quyền sử dụng đất theo thủ tục phúc thẩm tại Toà án nhân dân thành phố Hà Nội</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_Toc203895741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74</w:t>
            </w:r>
            <w:r w:rsidR="0045553B" w:rsidRPr="0045553B">
              <w:rPr>
                <w:rFonts w:ascii="Times New Roman" w:hAnsi="Times New Roman" w:cs="Times New Roman"/>
                <w:noProof/>
                <w:webHidden/>
                <w:sz w:val="28"/>
                <w:szCs w:val="28"/>
              </w:rPr>
              <w:fldChar w:fldCharType="end"/>
            </w:r>
          </w:hyperlink>
        </w:p>
        <w:p w14:paraId="29933208"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42" w:history="1">
            <w:r w:rsidR="0045553B" w:rsidRPr="0045553B">
              <w:rPr>
                <w:rStyle w:val="Hyperlink"/>
                <w:rFonts w:ascii="Times New Roman" w:hAnsi="Times New Roman" w:cs="Times New Roman"/>
                <w:noProof/>
                <w:sz w:val="28"/>
                <w:szCs w:val="28"/>
              </w:rPr>
              <w:t>3.3. Giải pháp nâng cao hiệu quả kiểm sát việc giải quyết vụ án tranh chấp quyền sử dụng đất theo thủ tục phúc thẩm tại Toà án nhân dân thành phố Hà Nội</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_Toc203895742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80</w:t>
            </w:r>
            <w:r w:rsidR="0045553B" w:rsidRPr="0045553B">
              <w:rPr>
                <w:rFonts w:ascii="Times New Roman" w:hAnsi="Times New Roman" w:cs="Times New Roman"/>
                <w:noProof/>
                <w:webHidden/>
                <w:sz w:val="28"/>
                <w:szCs w:val="28"/>
              </w:rPr>
              <w:fldChar w:fldCharType="end"/>
            </w:r>
          </w:hyperlink>
        </w:p>
        <w:p w14:paraId="0EF32F8E"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43" w:history="1">
            <w:r w:rsidR="0045553B" w:rsidRPr="0045553B">
              <w:rPr>
                <w:rStyle w:val="Hyperlink"/>
                <w:rFonts w:ascii="Times New Roman" w:hAnsi="Times New Roman" w:cs="Times New Roman"/>
                <w:noProof/>
                <w:sz w:val="28"/>
                <w:szCs w:val="28"/>
              </w:rPr>
              <w:t>KẾT LUẬN CHƯƠNG 3</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_Toc203895743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83</w:t>
            </w:r>
            <w:r w:rsidR="0045553B" w:rsidRPr="0045553B">
              <w:rPr>
                <w:rFonts w:ascii="Times New Roman" w:hAnsi="Times New Roman" w:cs="Times New Roman"/>
                <w:noProof/>
                <w:webHidden/>
                <w:sz w:val="28"/>
                <w:szCs w:val="28"/>
              </w:rPr>
              <w:fldChar w:fldCharType="end"/>
            </w:r>
          </w:hyperlink>
        </w:p>
        <w:p w14:paraId="22741B7A" w14:textId="77777777" w:rsidR="0045553B" w:rsidRPr="0045553B" w:rsidRDefault="00EA7331">
          <w:pPr>
            <w:pStyle w:val="TOC1"/>
            <w:tabs>
              <w:tab w:val="right" w:leader="dot" w:pos="8836"/>
            </w:tabs>
            <w:rPr>
              <w:rFonts w:ascii="Times New Roman" w:hAnsi="Times New Roman" w:cs="Times New Roman"/>
              <w:noProof/>
              <w:sz w:val="28"/>
              <w:szCs w:val="28"/>
            </w:rPr>
          </w:pPr>
          <w:hyperlink w:anchor="_Toc203895744" w:history="1">
            <w:r w:rsidR="0045553B" w:rsidRPr="0045553B">
              <w:rPr>
                <w:rStyle w:val="Hyperlink"/>
                <w:rFonts w:ascii="Times New Roman" w:hAnsi="Times New Roman" w:cs="Times New Roman"/>
                <w:noProof/>
                <w:sz w:val="28"/>
                <w:szCs w:val="28"/>
              </w:rPr>
              <w:t>KẾT LUẬN</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_Toc203895744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85</w:t>
            </w:r>
            <w:r w:rsidR="0045553B" w:rsidRPr="0045553B">
              <w:rPr>
                <w:rFonts w:ascii="Times New Roman" w:hAnsi="Times New Roman" w:cs="Times New Roman"/>
                <w:noProof/>
                <w:webHidden/>
                <w:sz w:val="28"/>
                <w:szCs w:val="28"/>
              </w:rPr>
              <w:fldChar w:fldCharType="end"/>
            </w:r>
          </w:hyperlink>
        </w:p>
        <w:p w14:paraId="5B4ED655" w14:textId="77777777" w:rsidR="0045553B" w:rsidRDefault="00EA7331">
          <w:pPr>
            <w:pStyle w:val="TOC1"/>
            <w:tabs>
              <w:tab w:val="right" w:leader="dot" w:pos="8836"/>
            </w:tabs>
            <w:rPr>
              <w:noProof/>
            </w:rPr>
          </w:pPr>
          <w:hyperlink w:anchor="_Toc203895745" w:history="1">
            <w:r w:rsidR="0045553B" w:rsidRPr="0045553B">
              <w:rPr>
                <w:rStyle w:val="Hyperlink"/>
                <w:rFonts w:ascii="Times New Roman" w:hAnsi="Times New Roman" w:cs="Times New Roman"/>
                <w:noProof/>
                <w:sz w:val="28"/>
                <w:szCs w:val="28"/>
              </w:rPr>
              <w:t>DANH MỤC TÀI LIỆU THAM KHẢO</w:t>
            </w:r>
            <w:r w:rsidR="0045553B" w:rsidRPr="0045553B">
              <w:rPr>
                <w:rFonts w:ascii="Times New Roman" w:hAnsi="Times New Roman" w:cs="Times New Roman"/>
                <w:noProof/>
                <w:webHidden/>
                <w:sz w:val="28"/>
                <w:szCs w:val="28"/>
              </w:rPr>
              <w:tab/>
            </w:r>
            <w:r w:rsidR="0045553B" w:rsidRPr="0045553B">
              <w:rPr>
                <w:rFonts w:ascii="Times New Roman" w:hAnsi="Times New Roman" w:cs="Times New Roman"/>
                <w:noProof/>
                <w:webHidden/>
                <w:sz w:val="28"/>
                <w:szCs w:val="28"/>
              </w:rPr>
              <w:fldChar w:fldCharType="begin"/>
            </w:r>
            <w:r w:rsidR="0045553B" w:rsidRPr="0045553B">
              <w:rPr>
                <w:rFonts w:ascii="Times New Roman" w:hAnsi="Times New Roman" w:cs="Times New Roman"/>
                <w:noProof/>
                <w:webHidden/>
                <w:sz w:val="28"/>
                <w:szCs w:val="28"/>
              </w:rPr>
              <w:instrText xml:space="preserve"> PAGEREF _Toc203895745 \h </w:instrText>
            </w:r>
            <w:r w:rsidR="0045553B" w:rsidRPr="0045553B">
              <w:rPr>
                <w:rFonts w:ascii="Times New Roman" w:hAnsi="Times New Roman" w:cs="Times New Roman"/>
                <w:noProof/>
                <w:webHidden/>
                <w:sz w:val="28"/>
                <w:szCs w:val="28"/>
              </w:rPr>
            </w:r>
            <w:r w:rsidR="0045553B" w:rsidRPr="0045553B">
              <w:rPr>
                <w:rFonts w:ascii="Times New Roman" w:hAnsi="Times New Roman" w:cs="Times New Roman"/>
                <w:noProof/>
                <w:webHidden/>
                <w:sz w:val="28"/>
                <w:szCs w:val="28"/>
              </w:rPr>
              <w:fldChar w:fldCharType="separate"/>
            </w:r>
            <w:r w:rsidR="0045553B" w:rsidRPr="0045553B">
              <w:rPr>
                <w:rFonts w:ascii="Times New Roman" w:hAnsi="Times New Roman" w:cs="Times New Roman"/>
                <w:noProof/>
                <w:webHidden/>
                <w:sz w:val="28"/>
                <w:szCs w:val="28"/>
              </w:rPr>
              <w:t>86</w:t>
            </w:r>
            <w:r w:rsidR="0045553B" w:rsidRPr="0045553B">
              <w:rPr>
                <w:rFonts w:ascii="Times New Roman" w:hAnsi="Times New Roman" w:cs="Times New Roman"/>
                <w:noProof/>
                <w:webHidden/>
                <w:sz w:val="28"/>
                <w:szCs w:val="28"/>
              </w:rPr>
              <w:fldChar w:fldCharType="end"/>
            </w:r>
          </w:hyperlink>
        </w:p>
        <w:p w14:paraId="385CFA53" w14:textId="7A8171DD" w:rsidR="0045553B" w:rsidRDefault="0045553B">
          <w:r>
            <w:rPr>
              <w:b/>
              <w:bCs/>
              <w:noProof/>
            </w:rPr>
            <w:fldChar w:fldCharType="end"/>
          </w:r>
        </w:p>
      </w:sdtContent>
    </w:sdt>
    <w:p w14:paraId="68746D66" w14:textId="77777777" w:rsidR="00C2549F" w:rsidRDefault="00C2549F">
      <w:pPr>
        <w:rPr>
          <w:rFonts w:ascii="Times New Roman" w:eastAsiaTheme="majorEastAsia" w:hAnsi="Times New Roman" w:cs="Times New Roman"/>
          <w:b/>
          <w:bCs/>
          <w:color w:val="000000" w:themeColor="text1"/>
          <w:sz w:val="28"/>
          <w:szCs w:val="28"/>
        </w:rPr>
      </w:pPr>
      <w:r>
        <w:rPr>
          <w:rFonts w:ascii="Times New Roman" w:hAnsi="Times New Roman" w:cs="Times New Roman"/>
          <w:color w:val="000000" w:themeColor="text1"/>
          <w:sz w:val="28"/>
          <w:szCs w:val="28"/>
        </w:rPr>
        <w:br w:type="page"/>
      </w:r>
    </w:p>
    <w:p w14:paraId="7E59BCFA" w14:textId="602AE3DD" w:rsidR="00641090" w:rsidRPr="006723F0" w:rsidRDefault="00641090" w:rsidP="00C2549F">
      <w:pPr>
        <w:pStyle w:val="Heading1"/>
        <w:jc w:val="center"/>
        <w:rPr>
          <w:rFonts w:ascii="Times New Roman" w:hAnsi="Times New Roman" w:cs="Times New Roman"/>
          <w:color w:val="000000" w:themeColor="text1"/>
        </w:rPr>
      </w:pPr>
      <w:bookmarkStart w:id="2" w:name="_Toc203895693"/>
      <w:r w:rsidRPr="006723F0">
        <w:rPr>
          <w:rFonts w:ascii="Times New Roman" w:hAnsi="Times New Roman" w:cs="Times New Roman"/>
          <w:color w:val="000000" w:themeColor="text1"/>
        </w:rPr>
        <w:lastRenderedPageBreak/>
        <w:t>MỞ ĐẦU</w:t>
      </w:r>
      <w:bookmarkEnd w:id="0"/>
      <w:bookmarkEnd w:id="1"/>
      <w:bookmarkEnd w:id="2"/>
    </w:p>
    <w:p w14:paraId="53B3B409" w14:textId="40BED0B4" w:rsidR="00641090" w:rsidRPr="006723F0" w:rsidRDefault="00C2549F" w:rsidP="00C2549F">
      <w:pPr>
        <w:pStyle w:val="Heading1"/>
        <w:spacing w:before="0"/>
        <w:rPr>
          <w:rFonts w:ascii="Times New Roman" w:hAnsi="Times New Roman" w:cs="Times New Roman"/>
          <w:color w:val="000000" w:themeColor="text1"/>
        </w:rPr>
      </w:pPr>
      <w:bookmarkStart w:id="3" w:name="_Toc163135636"/>
      <w:bookmarkStart w:id="4" w:name="_Toc203894283"/>
      <w:r>
        <w:rPr>
          <w:rFonts w:ascii="Times New Roman" w:hAnsi="Times New Roman" w:cs="Times New Roman"/>
          <w:color w:val="000000" w:themeColor="text1"/>
        </w:rPr>
        <w:tab/>
      </w:r>
      <w:bookmarkStart w:id="5" w:name="_Toc203895694"/>
      <w:r w:rsidR="00641090" w:rsidRPr="006723F0">
        <w:rPr>
          <w:rFonts w:ascii="Times New Roman" w:hAnsi="Times New Roman" w:cs="Times New Roman"/>
          <w:color w:val="000000" w:themeColor="text1"/>
        </w:rPr>
        <w:t>1. Tính cấp thiết của đề tài</w:t>
      </w:r>
      <w:bookmarkEnd w:id="3"/>
      <w:bookmarkEnd w:id="4"/>
      <w:bookmarkEnd w:id="5"/>
    </w:p>
    <w:p w14:paraId="300EA8CB" w14:textId="7A9FEFBD" w:rsidR="009216E9" w:rsidRPr="009216E9" w:rsidRDefault="009216E9" w:rsidP="00C97416">
      <w:pPr>
        <w:spacing w:after="0" w:line="360" w:lineRule="auto"/>
        <w:ind w:firstLine="720"/>
        <w:jc w:val="both"/>
        <w:rPr>
          <w:rFonts w:ascii="Times New Roman" w:hAnsi="Times New Roman" w:cs="Times New Roman"/>
          <w:color w:val="000000" w:themeColor="text1"/>
          <w:sz w:val="28"/>
          <w:szCs w:val="28"/>
        </w:rPr>
      </w:pPr>
      <w:r w:rsidRPr="009216E9">
        <w:rPr>
          <w:rFonts w:ascii="Times New Roman" w:hAnsi="Times New Roman" w:cs="Times New Roman"/>
          <w:color w:val="000000" w:themeColor="text1"/>
          <w:sz w:val="28"/>
          <w:szCs w:val="28"/>
        </w:rPr>
        <w:t xml:space="preserve">Viện Kiểm sát nhân dân (VKSND) đóng một vai trò quan trọng trong hệ thống cơ quan Nhà nước, đảm bảo tính đồng nhất của hệ thống pháp luật và hỗ trợ Đảng và Nhà nước trong việc thực hiện các nhiệm vụ chính trị qua từng giai đoạn của cách mạng đất nước. Trong những năm gần đây, trước yêu cầu và nhiệm vụ mới của giai đoạn hiện tại, Đảng và Nhà nước đã tiến hành cải cách và hoàn thiện bộ máy Nhà nước, bao gồm cả việc cải thiện hệ thống tư pháp, trong đó có cơ cấu và hoạt động của VKSND. Theo đó, VKSND đã được giao nhiệm vụ chính là thực hiện </w:t>
      </w:r>
      <w:r w:rsidR="0002252F">
        <w:rPr>
          <w:rFonts w:ascii="Times New Roman" w:hAnsi="Times New Roman" w:cs="Times New Roman"/>
          <w:color w:val="000000" w:themeColor="text1"/>
          <w:sz w:val="28"/>
          <w:szCs w:val="28"/>
        </w:rPr>
        <w:t>kiểm sát</w:t>
      </w:r>
      <w:r w:rsidRPr="009216E9">
        <w:rPr>
          <w:rFonts w:ascii="Times New Roman" w:hAnsi="Times New Roman" w:cs="Times New Roman"/>
          <w:color w:val="000000" w:themeColor="text1"/>
          <w:sz w:val="28"/>
          <w:szCs w:val="28"/>
        </w:rPr>
        <w:t xml:space="preserve"> và công tố trong các hoạt động tư pháp.</w:t>
      </w:r>
    </w:p>
    <w:p w14:paraId="3D6E4053" w14:textId="77777777" w:rsidR="009216E9" w:rsidRPr="009216E9" w:rsidRDefault="009216E9" w:rsidP="00C97416">
      <w:pPr>
        <w:spacing w:after="0" w:line="360" w:lineRule="auto"/>
        <w:ind w:firstLine="720"/>
        <w:jc w:val="both"/>
        <w:rPr>
          <w:rFonts w:ascii="Times New Roman" w:hAnsi="Times New Roman" w:cs="Times New Roman"/>
          <w:color w:val="000000" w:themeColor="text1"/>
          <w:sz w:val="28"/>
          <w:szCs w:val="28"/>
        </w:rPr>
      </w:pPr>
      <w:r w:rsidRPr="009216E9">
        <w:rPr>
          <w:rFonts w:ascii="Times New Roman" w:hAnsi="Times New Roman" w:cs="Times New Roman"/>
          <w:color w:val="000000" w:themeColor="text1"/>
          <w:sz w:val="28"/>
          <w:szCs w:val="28"/>
        </w:rPr>
        <w:t>Đất đai là một tài nguyên vô cùng quý giá của quốc gia, đóng vai trò quan trọng trong sản xuất, đáp ứng nhu cầu về khu dân cư và các hoạt động kinh tế, đồng thời là phần không thể thiếu của lãnh thổ quốc gia và môi trường sống. Con người từ xưa đến nay luôn nỗ lực tận dụng đất đai để tạo ra các giá trị vật chất và tinh thần phục vụ cuộc sống. Trong bối cảnh đó, việc chuyển nhượng quyền sử dụng đất từ người này sang người khác đã trở thành một quy luật tất yếu của sự phát triển xã hội và kinh tế.</w:t>
      </w:r>
    </w:p>
    <w:p w14:paraId="49A67C0E" w14:textId="77777777" w:rsidR="004E4527" w:rsidRPr="004E4527" w:rsidRDefault="004E4527" w:rsidP="00C97416">
      <w:pPr>
        <w:spacing w:after="0" w:line="360" w:lineRule="auto"/>
        <w:ind w:firstLine="720"/>
        <w:jc w:val="both"/>
        <w:rPr>
          <w:rFonts w:ascii="Times New Roman" w:hAnsi="Times New Roman" w:cs="Times New Roman"/>
          <w:color w:val="000000" w:themeColor="text1"/>
          <w:sz w:val="28"/>
          <w:szCs w:val="28"/>
        </w:rPr>
      </w:pPr>
      <w:r w:rsidRPr="004E4527">
        <w:rPr>
          <w:rFonts w:ascii="Times New Roman" w:hAnsi="Times New Roman" w:cs="Times New Roman"/>
          <w:color w:val="000000" w:themeColor="text1"/>
          <w:sz w:val="28"/>
          <w:szCs w:val="28"/>
        </w:rPr>
        <w:t>Năm 1993, Luật đất đai được ban hành, cho phép người sử dụng đất có thể chuyển nhượng quyền sử dụng đất, đánh dấu một bước tiến quan trọng trong việc bảo vệ quyền lợi của họ và thúc đẩy quá trình chuyển nhượng đất đai theo cơ chế thị trường. Sự thay đổi này không chỉ góp phần tạo điều kiện thuận lợi cho các giao dịch đất đai mà còn thúc đẩy sự phát triển kinh tế và xã hội. Tuy nhiên, cùng với sự phát triển của nền kinh tế thị trường, việc chuyển nhượng quyền sử dụng đất trở nên phức tạp hơn và kéo theo nhiều tranh chấp phát sinh. Số lượng các vụ việc liên quan đến vấn đề này đã gia tăng đáng kể và mức độ phức tạp cũng ngày càng cao.</w:t>
      </w:r>
    </w:p>
    <w:p w14:paraId="12F1FF01" w14:textId="4562B80D" w:rsidR="004E4527" w:rsidRPr="004E4527" w:rsidRDefault="004E4527" w:rsidP="00C97416">
      <w:pPr>
        <w:spacing w:after="0" w:line="360" w:lineRule="auto"/>
        <w:ind w:firstLine="720"/>
        <w:jc w:val="both"/>
        <w:rPr>
          <w:rFonts w:ascii="Times New Roman" w:hAnsi="Times New Roman" w:cs="Times New Roman"/>
          <w:color w:val="000000" w:themeColor="text1"/>
          <w:sz w:val="28"/>
          <w:szCs w:val="28"/>
        </w:rPr>
      </w:pPr>
      <w:r w:rsidRPr="004E4527">
        <w:rPr>
          <w:rFonts w:ascii="Times New Roman" w:hAnsi="Times New Roman" w:cs="Times New Roman"/>
          <w:color w:val="000000" w:themeColor="text1"/>
          <w:sz w:val="28"/>
          <w:szCs w:val="28"/>
        </w:rPr>
        <w:t xml:space="preserve">Trong bối cảnh đó, vai trò của Viện Kiểm sát nhân dân (VKSND) trong việc kiểm sát hoạt động tư pháp trở nên vô cùng quan trọng. Nhiệm vụ này xuất phát từ yêu cầu thực tế và liên quan mật thiết đến quá trình phát triển của </w:t>
      </w:r>
      <w:r w:rsidRPr="004E4527">
        <w:rPr>
          <w:rFonts w:ascii="Times New Roman" w:hAnsi="Times New Roman" w:cs="Times New Roman"/>
          <w:color w:val="000000" w:themeColor="text1"/>
          <w:sz w:val="28"/>
          <w:szCs w:val="28"/>
        </w:rPr>
        <w:lastRenderedPageBreak/>
        <w:t xml:space="preserve">VKSND. </w:t>
      </w:r>
      <w:r w:rsidR="0002252F">
        <w:rPr>
          <w:rFonts w:ascii="Times New Roman" w:hAnsi="Times New Roman" w:cs="Times New Roman"/>
          <w:color w:val="000000" w:themeColor="text1"/>
          <w:sz w:val="28"/>
          <w:szCs w:val="28"/>
        </w:rPr>
        <w:t>Kiểm sát</w:t>
      </w:r>
      <w:r w:rsidRPr="004E4527">
        <w:rPr>
          <w:rFonts w:ascii="Times New Roman" w:hAnsi="Times New Roman" w:cs="Times New Roman"/>
          <w:color w:val="000000" w:themeColor="text1"/>
          <w:sz w:val="28"/>
          <w:szCs w:val="28"/>
        </w:rPr>
        <w:t xml:space="preserve"> không chỉ tập trung vào việc giám sát tuân thủ pháp luật trong các vụ án dân sự, mà còn đặc biệt chú trọng đến những vụ án liên quan đến tranh chấp quyền sử dụng đất. Từ thời kỳ cơ quan Công tố, tiền thân của VKSND, đến nay, vai trò của VKSND trong việc giải quyết các vụ án dân sự đã được công nhận và khẳng định qua nhiều giai đoạn lịch sử. Quyền hạn và trách nhiệm của VKSND đã được quy định rõ ràng, tạo nền tảng vững chắc cho việc thực thi công lý trong các vụ án dân sự.</w:t>
      </w:r>
    </w:p>
    <w:p w14:paraId="68D07BA3" w14:textId="77777777" w:rsidR="004E4527" w:rsidRPr="004E4527" w:rsidRDefault="004E4527" w:rsidP="00C97416">
      <w:pPr>
        <w:spacing w:after="0" w:line="360" w:lineRule="auto"/>
        <w:ind w:firstLine="720"/>
        <w:jc w:val="both"/>
        <w:rPr>
          <w:rFonts w:ascii="Times New Roman" w:hAnsi="Times New Roman" w:cs="Times New Roman"/>
          <w:color w:val="000000" w:themeColor="text1"/>
          <w:sz w:val="28"/>
          <w:szCs w:val="28"/>
        </w:rPr>
      </w:pPr>
      <w:r w:rsidRPr="004E4527">
        <w:rPr>
          <w:rFonts w:ascii="Times New Roman" w:hAnsi="Times New Roman" w:cs="Times New Roman"/>
          <w:color w:val="000000" w:themeColor="text1"/>
          <w:sz w:val="28"/>
          <w:szCs w:val="28"/>
        </w:rPr>
        <w:t>Tuy nhiên, trong quá trình thực thi Bộ luật Tố tụng dân sự gần đây, đã xuất hiện một số hạn chế và vấn đề cần được xem xét. Quy định về quyền kiểm sát của VKSND trong quy trình xét xử phúc thẩm các vụ án dân sự hiện đang bộc lộ những điểm yếu, không cho phép VKSND thực hiện đầy đủ chức năng của mình theo Hiến pháp và Luật Tổ chức VKSND. Sự tham gia của VKSND trong các phiên tòa dân sự hiện nay còn hạn chế, chủ yếu dừng lại ở việc xem xét các thông báo, quyết định và bản án của Tòa án. Điều này dẫn đến việc kiểm sát các vụ án dân sự, đặc biệt là các tranh chấp về quyền sử dụng đất, không được tiến hành một cách kịp thời và hiệu quả. Những hạn chế này làm giảm khả năng phát hiện và sửa chữa các sai sót trong quá trình xét xử, ảnh hưởng đến sự công bằng và minh bạch của hệ thống tư pháp.</w:t>
      </w:r>
    </w:p>
    <w:p w14:paraId="212417D9" w14:textId="77777777" w:rsidR="00641090" w:rsidRPr="006723F0" w:rsidRDefault="00641090"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Với những lý do trên, tác giả đã lựa chọn đề tài </w:t>
      </w:r>
      <w:r w:rsidRPr="00E516F2">
        <w:rPr>
          <w:rFonts w:ascii="Times New Roman" w:hAnsi="Times New Roman" w:cs="Times New Roman"/>
          <w:b/>
          <w:color w:val="000000" w:themeColor="text1"/>
          <w:sz w:val="28"/>
          <w:szCs w:val="28"/>
        </w:rPr>
        <w:t>“</w:t>
      </w:r>
      <w:r w:rsidRPr="00C97416">
        <w:rPr>
          <w:rFonts w:ascii="Times New Roman" w:hAnsi="Times New Roman" w:cs="Times New Roman"/>
          <w:b/>
          <w:i/>
          <w:iCs/>
          <w:color w:val="000000" w:themeColor="text1"/>
          <w:sz w:val="28"/>
          <w:szCs w:val="28"/>
        </w:rPr>
        <w:t>Kiểm sát việc giải quyết vụ án tranh chấp quyền sử dụng đất theo thủ tục phúc thẩm tại Toà án nhân dân thành phố Hà Nội</w:t>
      </w:r>
      <w:r w:rsidRPr="00E516F2">
        <w:rPr>
          <w:rFonts w:ascii="Times New Roman" w:hAnsi="Times New Roman" w:cs="Times New Roman"/>
          <w:b/>
          <w:color w:val="000000" w:themeColor="text1"/>
          <w:sz w:val="28"/>
          <w:szCs w:val="28"/>
        </w:rPr>
        <w:t>”</w:t>
      </w:r>
      <w:r w:rsidRPr="006723F0">
        <w:rPr>
          <w:rFonts w:ascii="Times New Roman" w:hAnsi="Times New Roman" w:cs="Times New Roman"/>
          <w:color w:val="000000" w:themeColor="text1"/>
          <w:sz w:val="28"/>
          <w:szCs w:val="28"/>
        </w:rPr>
        <w:t xml:space="preserve"> làm đề tài thực hiện Luận văn thạc sĩ luật học của mình.  </w:t>
      </w:r>
    </w:p>
    <w:p w14:paraId="00B3AE70" w14:textId="73594D59" w:rsidR="00641090" w:rsidRPr="006723F0" w:rsidRDefault="00C2549F" w:rsidP="00C2549F">
      <w:pPr>
        <w:pStyle w:val="Heading1"/>
        <w:spacing w:before="0"/>
        <w:rPr>
          <w:rFonts w:ascii="Times New Roman" w:hAnsi="Times New Roman" w:cs="Times New Roman"/>
          <w:color w:val="000000" w:themeColor="text1"/>
        </w:rPr>
      </w:pPr>
      <w:bookmarkStart w:id="6" w:name="_Toc163135637"/>
      <w:bookmarkStart w:id="7" w:name="_Toc203894284"/>
      <w:r>
        <w:rPr>
          <w:rFonts w:ascii="Times New Roman" w:hAnsi="Times New Roman" w:cs="Times New Roman"/>
          <w:color w:val="000000" w:themeColor="text1"/>
        </w:rPr>
        <w:tab/>
      </w:r>
      <w:bookmarkStart w:id="8" w:name="_Toc203895695"/>
      <w:r w:rsidR="00641090" w:rsidRPr="006723F0">
        <w:rPr>
          <w:rFonts w:ascii="Times New Roman" w:hAnsi="Times New Roman" w:cs="Times New Roman"/>
          <w:color w:val="000000" w:themeColor="text1"/>
        </w:rPr>
        <w:t>2. Tình hình nghiên cứu đề tài</w:t>
      </w:r>
      <w:bookmarkEnd w:id="6"/>
      <w:bookmarkEnd w:id="7"/>
      <w:bookmarkEnd w:id="8"/>
    </w:p>
    <w:p w14:paraId="0837A08F" w14:textId="77777777" w:rsidR="00641090" w:rsidRPr="006723F0" w:rsidRDefault="00641090"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Thời gian qua đã có một loạt các công trình nghiên cứu và bài viết về Viện Kiểm sát nhân dân và giải quyết các vụ án tranh chấp quyền sử dụng đất.</w:t>
      </w:r>
    </w:p>
    <w:p w14:paraId="555B3543" w14:textId="77777777" w:rsidR="004A170F" w:rsidRPr="004A170F" w:rsidRDefault="00641090" w:rsidP="00C97416">
      <w:pPr>
        <w:spacing w:after="0" w:line="360" w:lineRule="auto"/>
        <w:ind w:firstLine="720"/>
        <w:jc w:val="both"/>
        <w:rPr>
          <w:rFonts w:ascii="Times New Roman" w:hAnsi="Times New Roman" w:cs="Times New Roman"/>
          <w:color w:val="000000" w:themeColor="text1"/>
          <w:sz w:val="28"/>
          <w:szCs w:val="28"/>
        </w:rPr>
      </w:pPr>
      <w:r w:rsidRPr="004A170F">
        <w:rPr>
          <w:rFonts w:ascii="Times New Roman" w:hAnsi="Times New Roman" w:cs="Times New Roman"/>
          <w:color w:val="000000" w:themeColor="text1"/>
          <w:sz w:val="28"/>
          <w:szCs w:val="28"/>
        </w:rPr>
        <w:t xml:space="preserve">Điển hình như các công trình nghiên cứu: </w:t>
      </w:r>
    </w:p>
    <w:p w14:paraId="247D798D" w14:textId="77777777" w:rsidR="004A170F" w:rsidRPr="004A170F" w:rsidRDefault="004A170F" w:rsidP="00C97416">
      <w:pPr>
        <w:spacing w:after="0" w:line="360" w:lineRule="auto"/>
        <w:ind w:firstLine="720"/>
        <w:jc w:val="both"/>
        <w:rPr>
          <w:rFonts w:ascii="Times New Roman" w:hAnsi="Times New Roman" w:cs="Times New Roman"/>
          <w:sz w:val="28"/>
          <w:szCs w:val="28"/>
          <w:lang w:eastAsia="vi-VN" w:bidi="vi-VN"/>
        </w:rPr>
      </w:pPr>
      <w:r w:rsidRPr="004A170F">
        <w:rPr>
          <w:rFonts w:ascii="Times New Roman" w:hAnsi="Times New Roman" w:cs="Times New Roman"/>
          <w:sz w:val="28"/>
          <w:szCs w:val="28"/>
          <w:lang w:eastAsia="vi-VN" w:bidi="vi-VN"/>
        </w:rPr>
        <w:t>Luận văn T</w:t>
      </w:r>
      <w:r w:rsidRPr="004A170F">
        <w:rPr>
          <w:rFonts w:ascii="Times New Roman" w:hAnsi="Times New Roman" w:cs="Times New Roman"/>
          <w:sz w:val="28"/>
          <w:szCs w:val="28"/>
          <w:lang w:val="vi-VN" w:eastAsia="vi-VN" w:bidi="vi-VN"/>
        </w:rPr>
        <w:t xml:space="preserve">hạc sĩ luật </w:t>
      </w:r>
      <w:r w:rsidRPr="004A170F">
        <w:rPr>
          <w:rFonts w:ascii="Times New Roman" w:hAnsi="Times New Roman" w:cs="Times New Roman"/>
          <w:sz w:val="28"/>
          <w:szCs w:val="28"/>
          <w:lang w:eastAsia="vi-VN" w:bidi="vi-VN"/>
        </w:rPr>
        <w:t>học</w:t>
      </w:r>
      <w:r w:rsidRPr="004A170F">
        <w:rPr>
          <w:rFonts w:ascii="Times New Roman" w:hAnsi="Times New Roman" w:cs="Times New Roman"/>
          <w:sz w:val="28"/>
          <w:szCs w:val="28"/>
          <w:lang w:val="vi-VN" w:eastAsia="vi-VN" w:bidi="vi-VN"/>
        </w:rPr>
        <w:t xml:space="preserve"> </w:t>
      </w:r>
      <w:r w:rsidRPr="004A170F">
        <w:rPr>
          <w:rFonts w:ascii="Times New Roman" w:hAnsi="Times New Roman" w:cs="Times New Roman"/>
          <w:sz w:val="28"/>
          <w:szCs w:val="28"/>
          <w:lang w:eastAsia="vi-VN" w:bidi="vi-VN"/>
        </w:rPr>
        <w:t xml:space="preserve">của tác giả Phùng Thanh Hà, </w:t>
      </w:r>
      <w:bookmarkStart w:id="9" w:name="_Hlk114410559"/>
      <w:r w:rsidRPr="004A170F">
        <w:rPr>
          <w:rFonts w:ascii="Times New Roman" w:hAnsi="Times New Roman" w:cs="Times New Roman"/>
          <w:sz w:val="28"/>
          <w:szCs w:val="28"/>
          <w:lang w:eastAsia="vi-VN" w:bidi="vi-VN"/>
        </w:rPr>
        <w:t xml:space="preserve">thực hiện năm 2014 </w:t>
      </w:r>
      <w:r w:rsidRPr="004A170F">
        <w:rPr>
          <w:rFonts w:ascii="Times New Roman" w:hAnsi="Times New Roman" w:cs="Times New Roman"/>
          <w:sz w:val="28"/>
          <w:szCs w:val="28"/>
          <w:lang w:val="vi-VN" w:eastAsia="vi-VN" w:bidi="vi-VN"/>
        </w:rPr>
        <w:t xml:space="preserve">tại </w:t>
      </w:r>
      <w:r w:rsidRPr="004A170F">
        <w:rPr>
          <w:rFonts w:ascii="Times New Roman" w:hAnsi="Times New Roman" w:cs="Times New Roman"/>
          <w:sz w:val="28"/>
          <w:szCs w:val="28"/>
          <w:lang w:eastAsia="vi-VN" w:bidi="vi-VN"/>
        </w:rPr>
        <w:t>Khoa Luật, Đại học Quốc gia</w:t>
      </w:r>
      <w:r w:rsidRPr="004A170F">
        <w:rPr>
          <w:rFonts w:ascii="Times New Roman" w:hAnsi="Times New Roman" w:cs="Times New Roman"/>
          <w:sz w:val="28"/>
          <w:szCs w:val="28"/>
          <w:lang w:val="vi-VN" w:eastAsia="vi-VN" w:bidi="vi-VN"/>
        </w:rPr>
        <w:t xml:space="preserve"> </w:t>
      </w:r>
      <w:r w:rsidRPr="004A170F">
        <w:rPr>
          <w:rFonts w:ascii="Times New Roman" w:hAnsi="Times New Roman" w:cs="Times New Roman"/>
          <w:sz w:val="28"/>
          <w:szCs w:val="28"/>
          <w:lang w:eastAsia="vi-VN" w:bidi="vi-VN"/>
        </w:rPr>
        <w:t>với đề tài</w:t>
      </w:r>
      <w:bookmarkEnd w:id="9"/>
      <w:r w:rsidRPr="004A170F">
        <w:rPr>
          <w:rFonts w:ascii="Times New Roman" w:hAnsi="Times New Roman" w:cs="Times New Roman"/>
          <w:sz w:val="28"/>
          <w:szCs w:val="28"/>
          <w:lang w:eastAsia="vi-VN" w:bidi="vi-VN"/>
        </w:rPr>
        <w:t xml:space="preserve"> </w:t>
      </w:r>
      <w:r w:rsidRPr="004A170F">
        <w:rPr>
          <w:rFonts w:ascii="Times New Roman" w:hAnsi="Times New Roman" w:cs="Times New Roman"/>
          <w:i/>
          <w:sz w:val="28"/>
          <w:szCs w:val="28"/>
          <w:lang w:eastAsia="vi-VN" w:bidi="vi-VN"/>
        </w:rPr>
        <w:t>“Nhiệm vụ, quyền hạn của Viện kiểm sát nhân dân trong tố tụng dân sự”</w:t>
      </w:r>
      <w:r w:rsidRPr="004A170F">
        <w:rPr>
          <w:rFonts w:ascii="Times New Roman" w:hAnsi="Times New Roman" w:cs="Times New Roman"/>
          <w:iCs/>
          <w:sz w:val="28"/>
          <w:szCs w:val="28"/>
          <w:lang w:eastAsia="vi-VN" w:bidi="vi-VN"/>
        </w:rPr>
        <w:t>; Luận văn Thạc sĩ luật học</w:t>
      </w:r>
      <w:r w:rsidRPr="004A170F">
        <w:rPr>
          <w:rFonts w:ascii="Times New Roman" w:hAnsi="Times New Roman" w:cs="Times New Roman"/>
          <w:i/>
          <w:sz w:val="28"/>
          <w:szCs w:val="28"/>
          <w:lang w:eastAsia="vi-VN" w:bidi="vi-VN"/>
        </w:rPr>
        <w:t xml:space="preserve"> </w:t>
      </w:r>
      <w:r w:rsidRPr="004A170F">
        <w:rPr>
          <w:rFonts w:ascii="Times New Roman" w:hAnsi="Times New Roman" w:cs="Times New Roman"/>
          <w:iCs/>
          <w:sz w:val="28"/>
          <w:szCs w:val="28"/>
          <w:lang w:eastAsia="vi-VN" w:bidi="vi-VN"/>
        </w:rPr>
        <w:t xml:space="preserve">của tác giả Nguyễn Thị Hiên thực hiện năm 2014 </w:t>
      </w:r>
      <w:r w:rsidRPr="004A170F">
        <w:rPr>
          <w:rFonts w:ascii="Times New Roman" w:hAnsi="Times New Roman" w:cs="Times New Roman"/>
          <w:iCs/>
          <w:sz w:val="28"/>
          <w:szCs w:val="28"/>
          <w:lang w:val="vi-VN" w:eastAsia="vi-VN" w:bidi="vi-VN"/>
        </w:rPr>
        <w:t xml:space="preserve">tại </w:t>
      </w:r>
      <w:r w:rsidRPr="004A170F">
        <w:rPr>
          <w:rFonts w:ascii="Times New Roman" w:hAnsi="Times New Roman" w:cs="Times New Roman"/>
          <w:iCs/>
          <w:sz w:val="28"/>
          <w:szCs w:val="28"/>
          <w:lang w:eastAsia="vi-VN" w:bidi="vi-VN"/>
        </w:rPr>
        <w:t>Khoa Luật, Đại học Quốc gia</w:t>
      </w:r>
      <w:r w:rsidRPr="004A170F">
        <w:rPr>
          <w:rFonts w:ascii="Times New Roman" w:hAnsi="Times New Roman" w:cs="Times New Roman"/>
          <w:iCs/>
          <w:sz w:val="28"/>
          <w:szCs w:val="28"/>
          <w:lang w:val="vi-VN" w:eastAsia="vi-VN" w:bidi="vi-VN"/>
        </w:rPr>
        <w:t xml:space="preserve"> </w:t>
      </w:r>
      <w:r w:rsidRPr="004A170F">
        <w:rPr>
          <w:rFonts w:ascii="Times New Roman" w:hAnsi="Times New Roman" w:cs="Times New Roman"/>
          <w:iCs/>
          <w:sz w:val="28"/>
          <w:szCs w:val="28"/>
          <w:lang w:eastAsia="vi-VN" w:bidi="vi-VN"/>
        </w:rPr>
        <w:lastRenderedPageBreak/>
        <w:t>với đề tài</w:t>
      </w:r>
      <w:r w:rsidRPr="004A170F">
        <w:rPr>
          <w:rFonts w:ascii="Times New Roman" w:hAnsi="Times New Roman" w:cs="Times New Roman"/>
          <w:i/>
          <w:iCs/>
          <w:sz w:val="28"/>
          <w:szCs w:val="28"/>
          <w:lang w:eastAsia="vi-VN" w:bidi="vi-VN"/>
        </w:rPr>
        <w:t xml:space="preserve"> </w:t>
      </w:r>
      <w:r w:rsidRPr="004A170F">
        <w:rPr>
          <w:rFonts w:ascii="Times New Roman" w:hAnsi="Times New Roman" w:cs="Times New Roman"/>
          <w:i/>
          <w:sz w:val="28"/>
          <w:szCs w:val="28"/>
          <w:lang w:eastAsia="vi-VN" w:bidi="vi-VN"/>
        </w:rPr>
        <w:t>“Thẩm quyền dân sự theo loại việc của Tòa án về giải quyết tranh chấp kinh doanh thương mại”</w:t>
      </w:r>
      <w:r w:rsidRPr="004A170F">
        <w:rPr>
          <w:rFonts w:ascii="Times New Roman" w:hAnsi="Times New Roman" w:cs="Times New Roman"/>
          <w:iCs/>
          <w:sz w:val="28"/>
          <w:szCs w:val="28"/>
          <w:lang w:eastAsia="vi-VN" w:bidi="vi-VN"/>
        </w:rPr>
        <w:t xml:space="preserve">; </w:t>
      </w:r>
      <w:r w:rsidRPr="004A170F">
        <w:rPr>
          <w:rFonts w:ascii="Times New Roman" w:hAnsi="Times New Roman" w:cs="Times New Roman"/>
          <w:sz w:val="28"/>
          <w:szCs w:val="28"/>
          <w:lang w:val="vi-VN" w:eastAsia="vi-VN" w:bidi="vi-VN"/>
        </w:rPr>
        <w:t xml:space="preserve">Luận văn </w:t>
      </w:r>
      <w:bookmarkStart w:id="10" w:name="_Hlk114410108"/>
      <w:bookmarkStart w:id="11" w:name="_Hlk114410208"/>
      <w:r w:rsidRPr="004A170F">
        <w:rPr>
          <w:rFonts w:ascii="Times New Roman" w:hAnsi="Times New Roman" w:cs="Times New Roman"/>
          <w:sz w:val="28"/>
          <w:szCs w:val="28"/>
          <w:lang w:eastAsia="vi-VN" w:bidi="vi-VN"/>
        </w:rPr>
        <w:t>T</w:t>
      </w:r>
      <w:r w:rsidRPr="004A170F">
        <w:rPr>
          <w:rFonts w:ascii="Times New Roman" w:hAnsi="Times New Roman" w:cs="Times New Roman"/>
          <w:sz w:val="28"/>
          <w:szCs w:val="28"/>
          <w:lang w:val="vi-VN" w:eastAsia="vi-VN" w:bidi="vi-VN"/>
        </w:rPr>
        <w:t xml:space="preserve">hạc sĩ luật </w:t>
      </w:r>
      <w:r w:rsidRPr="004A170F">
        <w:rPr>
          <w:rFonts w:ascii="Times New Roman" w:hAnsi="Times New Roman" w:cs="Times New Roman"/>
          <w:sz w:val="28"/>
          <w:szCs w:val="28"/>
          <w:lang w:eastAsia="vi-VN" w:bidi="vi-VN"/>
        </w:rPr>
        <w:t>học</w:t>
      </w:r>
      <w:bookmarkEnd w:id="10"/>
      <w:r w:rsidRPr="004A170F">
        <w:rPr>
          <w:rFonts w:ascii="Times New Roman" w:hAnsi="Times New Roman" w:cs="Times New Roman"/>
          <w:sz w:val="28"/>
          <w:szCs w:val="28"/>
          <w:lang w:eastAsia="vi-VN" w:bidi="vi-VN"/>
        </w:rPr>
        <w:t xml:space="preserve"> </w:t>
      </w:r>
      <w:bookmarkEnd w:id="11"/>
      <w:r w:rsidRPr="004A170F">
        <w:rPr>
          <w:rFonts w:ascii="Times New Roman" w:hAnsi="Times New Roman" w:cs="Times New Roman"/>
          <w:sz w:val="28"/>
          <w:szCs w:val="28"/>
          <w:lang w:val="vi-VN" w:eastAsia="vi-VN" w:bidi="vi-VN"/>
        </w:rPr>
        <w:t xml:space="preserve">của tác giả Lê Quốc </w:t>
      </w:r>
      <w:r w:rsidRPr="004A170F">
        <w:rPr>
          <w:rFonts w:ascii="Times New Roman" w:hAnsi="Times New Roman" w:cs="Times New Roman"/>
          <w:sz w:val="28"/>
          <w:szCs w:val="28"/>
          <w:lang w:bidi="en-US"/>
        </w:rPr>
        <w:t xml:space="preserve">Huy, </w:t>
      </w:r>
      <w:r w:rsidRPr="004A170F">
        <w:rPr>
          <w:rFonts w:ascii="Times New Roman" w:hAnsi="Times New Roman" w:cs="Times New Roman"/>
          <w:sz w:val="28"/>
          <w:szCs w:val="28"/>
          <w:lang w:val="vi-VN" w:eastAsia="vi-VN" w:bidi="vi-VN"/>
        </w:rPr>
        <w:t xml:space="preserve">thực hiện năm </w:t>
      </w:r>
      <w:r w:rsidRPr="004A170F">
        <w:rPr>
          <w:rFonts w:ascii="Times New Roman" w:hAnsi="Times New Roman" w:cs="Times New Roman"/>
          <w:sz w:val="28"/>
          <w:szCs w:val="28"/>
          <w:lang w:bidi="en-US"/>
        </w:rPr>
        <w:t xml:space="preserve">2016 </w:t>
      </w:r>
      <w:r w:rsidRPr="004A170F">
        <w:rPr>
          <w:rFonts w:ascii="Times New Roman" w:hAnsi="Times New Roman" w:cs="Times New Roman"/>
          <w:sz w:val="28"/>
          <w:szCs w:val="28"/>
          <w:lang w:val="vi-VN" w:eastAsia="vi-VN" w:bidi="vi-VN"/>
        </w:rPr>
        <w:t xml:space="preserve">với đề tài: </w:t>
      </w:r>
      <w:r w:rsidRPr="004A170F">
        <w:rPr>
          <w:rFonts w:ascii="Times New Roman" w:hAnsi="Times New Roman" w:cs="Times New Roman"/>
          <w:i/>
          <w:iCs/>
          <w:sz w:val="28"/>
          <w:szCs w:val="28"/>
          <w:lang w:val="vi-VN" w:eastAsia="vi-VN" w:bidi="vi-VN"/>
        </w:rPr>
        <w:t xml:space="preserve">“Pháp luật về sự </w:t>
      </w:r>
      <w:r w:rsidRPr="004A170F">
        <w:rPr>
          <w:rFonts w:ascii="Times New Roman" w:hAnsi="Times New Roman" w:cs="Times New Roman"/>
          <w:i/>
          <w:iCs/>
          <w:sz w:val="28"/>
          <w:szCs w:val="28"/>
          <w:lang w:bidi="en-US"/>
        </w:rPr>
        <w:t xml:space="preserve">tham gia </w:t>
      </w:r>
      <w:r w:rsidRPr="004A170F">
        <w:rPr>
          <w:rFonts w:ascii="Times New Roman" w:hAnsi="Times New Roman" w:cs="Times New Roman"/>
          <w:i/>
          <w:iCs/>
          <w:sz w:val="28"/>
          <w:szCs w:val="28"/>
          <w:lang w:val="vi-VN" w:eastAsia="vi-VN" w:bidi="vi-VN"/>
        </w:rPr>
        <w:t xml:space="preserve">của Viện kiểm sát </w:t>
      </w:r>
      <w:r w:rsidRPr="004A170F">
        <w:rPr>
          <w:rFonts w:ascii="Times New Roman" w:hAnsi="Times New Roman" w:cs="Times New Roman"/>
          <w:i/>
          <w:iCs/>
          <w:sz w:val="28"/>
          <w:szCs w:val="28"/>
          <w:lang w:bidi="en-US"/>
        </w:rPr>
        <w:t xml:space="preserve">trong </w:t>
      </w:r>
      <w:r w:rsidRPr="004A170F">
        <w:rPr>
          <w:rFonts w:ascii="Times New Roman" w:hAnsi="Times New Roman" w:cs="Times New Roman"/>
          <w:i/>
          <w:iCs/>
          <w:sz w:val="28"/>
          <w:szCs w:val="28"/>
          <w:lang w:val="vi-VN" w:eastAsia="vi-VN" w:bidi="vi-VN"/>
        </w:rPr>
        <w:t xml:space="preserve">các vụ án dân sự, </w:t>
      </w:r>
      <w:r w:rsidRPr="004A170F">
        <w:rPr>
          <w:rFonts w:ascii="Times New Roman" w:hAnsi="Times New Roman" w:cs="Times New Roman"/>
          <w:i/>
          <w:iCs/>
          <w:sz w:val="28"/>
          <w:szCs w:val="28"/>
          <w:lang w:bidi="en-US"/>
        </w:rPr>
        <w:t xml:space="preserve">kinh </w:t>
      </w:r>
      <w:r w:rsidRPr="004A170F">
        <w:rPr>
          <w:rFonts w:ascii="Times New Roman" w:hAnsi="Times New Roman" w:cs="Times New Roman"/>
          <w:i/>
          <w:iCs/>
          <w:sz w:val="28"/>
          <w:szCs w:val="28"/>
          <w:lang w:val="vi-VN" w:eastAsia="vi-VN" w:bidi="vi-VN"/>
        </w:rPr>
        <w:t>tế”</w:t>
      </w:r>
      <w:r w:rsidRPr="004A170F">
        <w:rPr>
          <w:rFonts w:ascii="Times New Roman" w:hAnsi="Times New Roman" w:cs="Times New Roman"/>
          <w:sz w:val="28"/>
          <w:szCs w:val="28"/>
          <w:lang w:eastAsia="vi-VN" w:bidi="vi-VN"/>
        </w:rPr>
        <w:t xml:space="preserve"> đã </w:t>
      </w:r>
      <w:bookmarkStart w:id="12" w:name="_Hlk114410182"/>
      <w:r w:rsidRPr="004A170F">
        <w:rPr>
          <w:rFonts w:ascii="Times New Roman" w:hAnsi="Times New Roman" w:cs="Times New Roman"/>
          <w:sz w:val="28"/>
          <w:szCs w:val="28"/>
          <w:lang w:eastAsia="vi-VN" w:bidi="vi-VN"/>
        </w:rPr>
        <w:t>đề cập</w:t>
      </w:r>
      <w:r w:rsidRPr="004A170F">
        <w:rPr>
          <w:rFonts w:ascii="Times New Roman" w:hAnsi="Times New Roman" w:cs="Times New Roman"/>
          <w:sz w:val="28"/>
          <w:szCs w:val="28"/>
          <w:lang w:val="vi-VN" w:eastAsia="vi-VN" w:bidi="vi-VN"/>
        </w:rPr>
        <w:t xml:space="preserve"> </w:t>
      </w:r>
      <w:bookmarkEnd w:id="12"/>
      <w:r w:rsidRPr="004A170F">
        <w:rPr>
          <w:rFonts w:ascii="Times New Roman" w:hAnsi="Times New Roman" w:cs="Times New Roman"/>
          <w:sz w:val="28"/>
          <w:szCs w:val="28"/>
          <w:lang w:val="vi-VN" w:eastAsia="vi-VN" w:bidi="vi-VN"/>
        </w:rPr>
        <w:t>nghiên cứu</w:t>
      </w:r>
      <w:r w:rsidRPr="004A170F">
        <w:rPr>
          <w:rFonts w:ascii="Times New Roman" w:hAnsi="Times New Roman" w:cs="Times New Roman"/>
          <w:sz w:val="28"/>
          <w:szCs w:val="28"/>
          <w:lang w:eastAsia="vi-VN" w:bidi="vi-VN"/>
        </w:rPr>
        <w:t xml:space="preserve"> thực trạng</w:t>
      </w:r>
      <w:r w:rsidRPr="004A170F">
        <w:rPr>
          <w:rFonts w:ascii="Times New Roman" w:hAnsi="Times New Roman" w:cs="Times New Roman"/>
          <w:sz w:val="28"/>
          <w:szCs w:val="28"/>
          <w:lang w:val="vi-VN" w:eastAsia="vi-VN" w:bidi="vi-VN"/>
        </w:rPr>
        <w:t xml:space="preserve"> pháp luật </w:t>
      </w:r>
      <w:r w:rsidRPr="004A170F">
        <w:rPr>
          <w:rFonts w:ascii="Times New Roman" w:hAnsi="Times New Roman" w:cs="Times New Roman"/>
          <w:sz w:val="28"/>
          <w:szCs w:val="28"/>
          <w:lang w:eastAsia="vi-VN" w:bidi="vi-VN"/>
        </w:rPr>
        <w:t xml:space="preserve">Việt Nam quy định </w:t>
      </w:r>
      <w:r w:rsidRPr="004A170F">
        <w:rPr>
          <w:rFonts w:ascii="Times New Roman" w:hAnsi="Times New Roman" w:cs="Times New Roman"/>
          <w:sz w:val="28"/>
          <w:szCs w:val="28"/>
          <w:lang w:val="vi-VN" w:eastAsia="vi-VN" w:bidi="vi-VN"/>
        </w:rPr>
        <w:t xml:space="preserve">về sự </w:t>
      </w:r>
      <w:r w:rsidRPr="004A170F">
        <w:rPr>
          <w:rFonts w:ascii="Times New Roman" w:hAnsi="Times New Roman" w:cs="Times New Roman"/>
          <w:sz w:val="28"/>
          <w:szCs w:val="28"/>
          <w:lang w:bidi="en-US"/>
        </w:rPr>
        <w:t xml:space="preserve">tham gia </w:t>
      </w:r>
      <w:r w:rsidRPr="004A170F">
        <w:rPr>
          <w:rFonts w:ascii="Times New Roman" w:hAnsi="Times New Roman" w:cs="Times New Roman"/>
          <w:sz w:val="28"/>
          <w:szCs w:val="28"/>
          <w:lang w:val="vi-VN" w:eastAsia="vi-VN" w:bidi="vi-VN"/>
        </w:rPr>
        <w:t xml:space="preserve">của Viện kiểm sát </w:t>
      </w:r>
      <w:r w:rsidRPr="004A170F">
        <w:rPr>
          <w:rFonts w:ascii="Times New Roman" w:hAnsi="Times New Roman" w:cs="Times New Roman"/>
          <w:sz w:val="28"/>
          <w:szCs w:val="28"/>
          <w:lang w:bidi="en-US"/>
        </w:rPr>
        <w:t xml:space="preserve">trong </w:t>
      </w:r>
      <w:r w:rsidRPr="004A170F">
        <w:rPr>
          <w:rFonts w:ascii="Times New Roman" w:hAnsi="Times New Roman" w:cs="Times New Roman"/>
          <w:sz w:val="28"/>
          <w:szCs w:val="28"/>
          <w:lang w:val="vi-VN" w:eastAsia="vi-VN" w:bidi="vi-VN"/>
        </w:rPr>
        <w:t xml:space="preserve">các vụ án dân sự, </w:t>
      </w:r>
      <w:r w:rsidRPr="004A170F">
        <w:rPr>
          <w:rFonts w:ascii="Times New Roman" w:hAnsi="Times New Roman" w:cs="Times New Roman"/>
          <w:sz w:val="28"/>
          <w:szCs w:val="28"/>
          <w:lang w:bidi="en-US"/>
        </w:rPr>
        <w:t xml:space="preserve">kinh </w:t>
      </w:r>
      <w:r w:rsidRPr="004A170F">
        <w:rPr>
          <w:rFonts w:ascii="Times New Roman" w:hAnsi="Times New Roman" w:cs="Times New Roman"/>
          <w:sz w:val="28"/>
          <w:szCs w:val="28"/>
          <w:lang w:val="vi-VN" w:eastAsia="vi-VN" w:bidi="vi-VN"/>
        </w:rPr>
        <w:t>tế</w:t>
      </w:r>
      <w:r w:rsidRPr="004A170F">
        <w:rPr>
          <w:rFonts w:ascii="Times New Roman" w:hAnsi="Times New Roman" w:cs="Times New Roman"/>
          <w:sz w:val="28"/>
          <w:szCs w:val="28"/>
          <w:lang w:eastAsia="vi-VN" w:bidi="vi-VN"/>
        </w:rPr>
        <w:t xml:space="preserve">; </w:t>
      </w:r>
      <w:r w:rsidRPr="004A170F">
        <w:rPr>
          <w:rFonts w:ascii="Times New Roman" w:hAnsi="Times New Roman" w:cs="Times New Roman"/>
          <w:sz w:val="28"/>
          <w:szCs w:val="28"/>
          <w:lang w:val="vi-VN" w:eastAsia="vi-VN" w:bidi="vi-VN"/>
        </w:rPr>
        <w:t xml:space="preserve">Luận văn </w:t>
      </w:r>
      <w:bookmarkStart w:id="13" w:name="_Hlk114410310"/>
      <w:r w:rsidRPr="004A170F">
        <w:rPr>
          <w:rFonts w:ascii="Times New Roman" w:hAnsi="Times New Roman" w:cs="Times New Roman"/>
          <w:sz w:val="28"/>
          <w:szCs w:val="28"/>
          <w:lang w:eastAsia="vi-VN" w:bidi="vi-VN"/>
        </w:rPr>
        <w:t>T</w:t>
      </w:r>
      <w:r w:rsidRPr="004A170F">
        <w:rPr>
          <w:rFonts w:ascii="Times New Roman" w:hAnsi="Times New Roman" w:cs="Times New Roman"/>
          <w:sz w:val="28"/>
          <w:szCs w:val="28"/>
          <w:lang w:val="vi-VN" w:eastAsia="vi-VN" w:bidi="vi-VN"/>
        </w:rPr>
        <w:t xml:space="preserve">hạc sĩ luật </w:t>
      </w:r>
      <w:r w:rsidRPr="004A170F">
        <w:rPr>
          <w:rFonts w:ascii="Times New Roman" w:hAnsi="Times New Roman" w:cs="Times New Roman"/>
          <w:sz w:val="28"/>
          <w:szCs w:val="28"/>
          <w:lang w:eastAsia="vi-VN" w:bidi="vi-VN"/>
        </w:rPr>
        <w:t>học</w:t>
      </w:r>
      <w:r w:rsidRPr="004A170F">
        <w:rPr>
          <w:rFonts w:ascii="Times New Roman" w:hAnsi="Times New Roman" w:cs="Times New Roman"/>
          <w:sz w:val="28"/>
          <w:szCs w:val="28"/>
          <w:lang w:val="vi-VN" w:eastAsia="vi-VN" w:bidi="vi-VN"/>
        </w:rPr>
        <w:t xml:space="preserve"> </w:t>
      </w:r>
      <w:bookmarkEnd w:id="13"/>
      <w:r w:rsidRPr="004A170F">
        <w:rPr>
          <w:rFonts w:ascii="Times New Roman" w:hAnsi="Times New Roman" w:cs="Times New Roman"/>
          <w:sz w:val="28"/>
          <w:szCs w:val="28"/>
          <w:lang w:val="vi-VN" w:eastAsia="vi-VN" w:bidi="vi-VN"/>
        </w:rPr>
        <w:t xml:space="preserve">của tác giả Hoàng Văn </w:t>
      </w:r>
      <w:r w:rsidRPr="004A170F">
        <w:rPr>
          <w:rFonts w:ascii="Times New Roman" w:hAnsi="Times New Roman" w:cs="Times New Roman"/>
          <w:sz w:val="28"/>
          <w:szCs w:val="28"/>
          <w:lang w:bidi="en-US"/>
        </w:rPr>
        <w:t xml:space="preserve">Hoan, </w:t>
      </w:r>
      <w:r w:rsidRPr="004A170F">
        <w:rPr>
          <w:rFonts w:ascii="Times New Roman" w:hAnsi="Times New Roman" w:cs="Times New Roman"/>
          <w:sz w:val="28"/>
          <w:szCs w:val="28"/>
          <w:lang w:val="vi-VN" w:eastAsia="vi-VN" w:bidi="vi-VN"/>
        </w:rPr>
        <w:t xml:space="preserve">thực hiện năm </w:t>
      </w:r>
      <w:r w:rsidRPr="004A170F">
        <w:rPr>
          <w:rFonts w:ascii="Times New Roman" w:hAnsi="Times New Roman" w:cs="Times New Roman"/>
          <w:sz w:val="28"/>
          <w:szCs w:val="28"/>
          <w:lang w:bidi="en-US"/>
        </w:rPr>
        <w:t xml:space="preserve">2016 </w:t>
      </w:r>
      <w:r w:rsidRPr="004A170F">
        <w:rPr>
          <w:rFonts w:ascii="Times New Roman" w:hAnsi="Times New Roman" w:cs="Times New Roman"/>
          <w:sz w:val="28"/>
          <w:szCs w:val="28"/>
          <w:lang w:val="vi-VN" w:eastAsia="vi-VN" w:bidi="vi-VN"/>
        </w:rPr>
        <w:t xml:space="preserve">tại trường Đại học </w:t>
      </w:r>
      <w:r w:rsidRPr="004A170F">
        <w:rPr>
          <w:rFonts w:ascii="Times New Roman" w:hAnsi="Times New Roman" w:cs="Times New Roman"/>
          <w:sz w:val="28"/>
          <w:szCs w:val="28"/>
          <w:lang w:bidi="en-US"/>
        </w:rPr>
        <w:t xml:space="preserve">Kinh </w:t>
      </w:r>
      <w:r w:rsidRPr="004A170F">
        <w:rPr>
          <w:rFonts w:ascii="Times New Roman" w:hAnsi="Times New Roman" w:cs="Times New Roman"/>
          <w:sz w:val="28"/>
          <w:szCs w:val="28"/>
          <w:lang w:val="vi-VN" w:eastAsia="vi-VN" w:bidi="vi-VN"/>
        </w:rPr>
        <w:t xml:space="preserve">tế </w:t>
      </w:r>
      <w:r w:rsidRPr="004A170F">
        <w:rPr>
          <w:rFonts w:ascii="Times New Roman" w:hAnsi="Times New Roman" w:cs="Times New Roman"/>
          <w:sz w:val="28"/>
          <w:szCs w:val="28"/>
          <w:lang w:bidi="en-US"/>
        </w:rPr>
        <w:t xml:space="preserve">- </w:t>
      </w:r>
      <w:r w:rsidRPr="004A170F">
        <w:rPr>
          <w:rFonts w:ascii="Times New Roman" w:hAnsi="Times New Roman" w:cs="Times New Roman"/>
          <w:sz w:val="28"/>
          <w:szCs w:val="28"/>
          <w:lang w:val="vi-VN" w:eastAsia="vi-VN" w:bidi="vi-VN"/>
        </w:rPr>
        <w:t xml:space="preserve">Luật với đề tài: </w:t>
      </w:r>
      <w:r w:rsidRPr="004A170F">
        <w:rPr>
          <w:rFonts w:ascii="Times New Roman" w:hAnsi="Times New Roman" w:cs="Times New Roman"/>
          <w:i/>
          <w:iCs/>
          <w:sz w:val="28"/>
          <w:szCs w:val="28"/>
          <w:lang w:val="vi-VN" w:eastAsia="vi-VN" w:bidi="vi-VN"/>
        </w:rPr>
        <w:t xml:space="preserve">“Địa vị pháp lý của Viện kiểm sát </w:t>
      </w:r>
      <w:r w:rsidRPr="004A170F">
        <w:rPr>
          <w:rFonts w:ascii="Times New Roman" w:hAnsi="Times New Roman" w:cs="Times New Roman"/>
          <w:i/>
          <w:iCs/>
          <w:sz w:val="28"/>
          <w:szCs w:val="28"/>
          <w:lang w:bidi="en-US"/>
        </w:rPr>
        <w:t xml:space="preserve">trong </w:t>
      </w:r>
      <w:r w:rsidRPr="004A170F">
        <w:rPr>
          <w:rFonts w:ascii="Times New Roman" w:hAnsi="Times New Roman" w:cs="Times New Roman"/>
          <w:i/>
          <w:iCs/>
          <w:sz w:val="28"/>
          <w:szCs w:val="28"/>
          <w:lang w:val="vi-VN" w:eastAsia="vi-VN" w:bidi="vi-VN"/>
        </w:rPr>
        <w:t>việc giải quyết các vụ án dân sự”</w:t>
      </w:r>
      <w:r w:rsidRPr="004A170F">
        <w:rPr>
          <w:rFonts w:ascii="Times New Roman" w:hAnsi="Times New Roman" w:cs="Times New Roman"/>
          <w:sz w:val="28"/>
          <w:szCs w:val="28"/>
          <w:lang w:val="vi-VN" w:eastAsia="vi-VN" w:bidi="vi-VN"/>
        </w:rPr>
        <w:t xml:space="preserve"> </w:t>
      </w:r>
      <w:r w:rsidRPr="004A170F">
        <w:rPr>
          <w:rFonts w:ascii="Times New Roman" w:hAnsi="Times New Roman" w:cs="Times New Roman"/>
          <w:sz w:val="28"/>
          <w:szCs w:val="28"/>
          <w:lang w:eastAsia="vi-VN" w:bidi="vi-VN"/>
        </w:rPr>
        <w:t>đã đề cập</w:t>
      </w:r>
      <w:r w:rsidRPr="004A170F">
        <w:rPr>
          <w:rFonts w:ascii="Times New Roman" w:hAnsi="Times New Roman" w:cs="Times New Roman"/>
          <w:sz w:val="28"/>
          <w:szCs w:val="28"/>
          <w:lang w:val="vi-VN" w:eastAsia="vi-VN" w:bidi="vi-VN"/>
        </w:rPr>
        <w:t xml:space="preserve"> nghiên cứu các </w:t>
      </w:r>
      <w:r w:rsidRPr="004A170F">
        <w:rPr>
          <w:rFonts w:ascii="Times New Roman" w:hAnsi="Times New Roman" w:cs="Times New Roman"/>
          <w:sz w:val="28"/>
          <w:szCs w:val="28"/>
          <w:lang w:bidi="en-US"/>
        </w:rPr>
        <w:t xml:space="preserve">quy </w:t>
      </w:r>
      <w:r w:rsidRPr="004A170F">
        <w:rPr>
          <w:rFonts w:ascii="Times New Roman" w:hAnsi="Times New Roman" w:cs="Times New Roman"/>
          <w:sz w:val="28"/>
          <w:szCs w:val="28"/>
          <w:lang w:val="vi-VN" w:eastAsia="vi-VN" w:bidi="vi-VN"/>
        </w:rPr>
        <w:t xml:space="preserve">định pháp luật hiện hành về địa vị pháp lý của Viện kiểm sát </w:t>
      </w:r>
      <w:r w:rsidRPr="004A170F">
        <w:rPr>
          <w:rFonts w:ascii="Times New Roman" w:hAnsi="Times New Roman" w:cs="Times New Roman"/>
          <w:sz w:val="28"/>
          <w:szCs w:val="28"/>
          <w:lang w:eastAsia="vi-VN" w:bidi="vi-VN"/>
        </w:rPr>
        <w:t xml:space="preserve">nhân dân </w:t>
      </w:r>
      <w:r w:rsidRPr="004A170F">
        <w:rPr>
          <w:rFonts w:ascii="Times New Roman" w:hAnsi="Times New Roman" w:cs="Times New Roman"/>
          <w:sz w:val="28"/>
          <w:szCs w:val="28"/>
          <w:lang w:bidi="en-US"/>
        </w:rPr>
        <w:t xml:space="preserve">trong </w:t>
      </w:r>
      <w:r w:rsidRPr="004A170F">
        <w:rPr>
          <w:rFonts w:ascii="Times New Roman" w:hAnsi="Times New Roman" w:cs="Times New Roman"/>
          <w:sz w:val="28"/>
          <w:szCs w:val="28"/>
          <w:lang w:val="vi-VN" w:eastAsia="vi-VN" w:bidi="vi-VN"/>
        </w:rPr>
        <w:t xml:space="preserve">việc giải quyết các vụ án dân sự </w:t>
      </w:r>
      <w:r w:rsidRPr="004A170F">
        <w:rPr>
          <w:rFonts w:ascii="Times New Roman" w:hAnsi="Times New Roman" w:cs="Times New Roman"/>
          <w:sz w:val="28"/>
          <w:szCs w:val="28"/>
          <w:lang w:bidi="en-US"/>
        </w:rPr>
        <w:t xml:space="preserve">theo </w:t>
      </w:r>
      <w:r w:rsidRPr="004A170F">
        <w:rPr>
          <w:rFonts w:ascii="Times New Roman" w:hAnsi="Times New Roman" w:cs="Times New Roman"/>
          <w:sz w:val="28"/>
          <w:szCs w:val="28"/>
          <w:lang w:val="vi-VN" w:eastAsia="vi-VN" w:bidi="vi-VN"/>
        </w:rPr>
        <w:t>thủ tục sơ thẩm</w:t>
      </w:r>
      <w:r w:rsidRPr="004A170F">
        <w:rPr>
          <w:rFonts w:ascii="Times New Roman" w:hAnsi="Times New Roman" w:cs="Times New Roman"/>
          <w:sz w:val="28"/>
          <w:szCs w:val="28"/>
          <w:lang w:eastAsia="vi-VN" w:bidi="vi-VN"/>
        </w:rPr>
        <w:t xml:space="preserve">; </w:t>
      </w:r>
      <w:r w:rsidRPr="004A170F">
        <w:rPr>
          <w:rFonts w:ascii="Times New Roman" w:hAnsi="Times New Roman" w:cs="Times New Roman"/>
          <w:sz w:val="28"/>
          <w:szCs w:val="28"/>
          <w:lang w:val="vi-VN" w:eastAsia="vi-VN" w:bidi="vi-VN"/>
        </w:rPr>
        <w:t xml:space="preserve">Luận văn </w:t>
      </w:r>
      <w:r w:rsidRPr="004A170F">
        <w:rPr>
          <w:rFonts w:ascii="Times New Roman" w:hAnsi="Times New Roman" w:cs="Times New Roman"/>
          <w:sz w:val="28"/>
          <w:szCs w:val="28"/>
          <w:lang w:eastAsia="vi-VN" w:bidi="vi-VN"/>
        </w:rPr>
        <w:t>T</w:t>
      </w:r>
      <w:r w:rsidRPr="004A170F">
        <w:rPr>
          <w:rFonts w:ascii="Times New Roman" w:hAnsi="Times New Roman" w:cs="Times New Roman"/>
          <w:sz w:val="28"/>
          <w:szCs w:val="28"/>
          <w:lang w:val="vi-VN" w:eastAsia="vi-VN" w:bidi="vi-VN"/>
        </w:rPr>
        <w:t xml:space="preserve">hạc sĩ luật </w:t>
      </w:r>
      <w:r w:rsidRPr="004A170F">
        <w:rPr>
          <w:rFonts w:ascii="Times New Roman" w:hAnsi="Times New Roman" w:cs="Times New Roman"/>
          <w:sz w:val="28"/>
          <w:szCs w:val="28"/>
          <w:lang w:eastAsia="vi-VN" w:bidi="vi-VN"/>
        </w:rPr>
        <w:t xml:space="preserve">học </w:t>
      </w:r>
      <w:r w:rsidRPr="004A170F">
        <w:rPr>
          <w:rFonts w:ascii="Times New Roman" w:hAnsi="Times New Roman" w:cs="Times New Roman"/>
          <w:sz w:val="28"/>
          <w:szCs w:val="28"/>
          <w:lang w:val="vi-VN" w:eastAsia="vi-VN" w:bidi="vi-VN"/>
        </w:rPr>
        <w:t xml:space="preserve">của tác giả Nguyễn Quốc Quân, thực hiện năm </w:t>
      </w:r>
      <w:r w:rsidRPr="004A170F">
        <w:rPr>
          <w:rFonts w:ascii="Times New Roman" w:hAnsi="Times New Roman" w:cs="Times New Roman"/>
          <w:sz w:val="28"/>
          <w:szCs w:val="28"/>
          <w:lang w:bidi="en-US"/>
        </w:rPr>
        <w:t xml:space="preserve">2017 </w:t>
      </w:r>
      <w:r w:rsidRPr="004A170F">
        <w:rPr>
          <w:rFonts w:ascii="Times New Roman" w:hAnsi="Times New Roman" w:cs="Times New Roman"/>
          <w:sz w:val="28"/>
          <w:szCs w:val="28"/>
          <w:lang w:val="vi-VN" w:eastAsia="vi-VN" w:bidi="vi-VN"/>
        </w:rPr>
        <w:t xml:space="preserve">tại trường Đại học </w:t>
      </w:r>
      <w:r w:rsidRPr="004A170F">
        <w:rPr>
          <w:rFonts w:ascii="Times New Roman" w:hAnsi="Times New Roman" w:cs="Times New Roman"/>
          <w:sz w:val="28"/>
          <w:szCs w:val="28"/>
          <w:lang w:bidi="en-US"/>
        </w:rPr>
        <w:t xml:space="preserve">Kinh </w:t>
      </w:r>
      <w:r w:rsidRPr="004A170F">
        <w:rPr>
          <w:rFonts w:ascii="Times New Roman" w:hAnsi="Times New Roman" w:cs="Times New Roman"/>
          <w:sz w:val="28"/>
          <w:szCs w:val="28"/>
          <w:lang w:val="vi-VN" w:eastAsia="vi-VN" w:bidi="vi-VN"/>
        </w:rPr>
        <w:t xml:space="preserve">tế </w:t>
      </w:r>
      <w:r w:rsidRPr="004A170F">
        <w:rPr>
          <w:rFonts w:ascii="Times New Roman" w:hAnsi="Times New Roman" w:cs="Times New Roman"/>
          <w:sz w:val="28"/>
          <w:szCs w:val="28"/>
          <w:lang w:bidi="en-US"/>
        </w:rPr>
        <w:t xml:space="preserve">- </w:t>
      </w:r>
      <w:r w:rsidRPr="004A170F">
        <w:rPr>
          <w:rFonts w:ascii="Times New Roman" w:hAnsi="Times New Roman" w:cs="Times New Roman"/>
          <w:sz w:val="28"/>
          <w:szCs w:val="28"/>
          <w:lang w:val="vi-VN" w:eastAsia="vi-VN" w:bidi="vi-VN"/>
        </w:rPr>
        <w:t xml:space="preserve">Luật với đề tài: </w:t>
      </w:r>
      <w:r w:rsidRPr="004A170F">
        <w:rPr>
          <w:rFonts w:ascii="Times New Roman" w:hAnsi="Times New Roman" w:cs="Times New Roman"/>
          <w:i/>
          <w:iCs/>
          <w:sz w:val="28"/>
          <w:szCs w:val="28"/>
          <w:lang w:val="vi-VN" w:eastAsia="vi-VN" w:bidi="vi-VN"/>
        </w:rPr>
        <w:t>“Hoạt động của kiểm sát viên tại phiên tòa sơ thẩm vụ án dân sự”</w:t>
      </w:r>
      <w:r w:rsidRPr="004A170F">
        <w:rPr>
          <w:rFonts w:ascii="Times New Roman" w:hAnsi="Times New Roman" w:cs="Times New Roman"/>
          <w:sz w:val="28"/>
          <w:szCs w:val="28"/>
          <w:lang w:eastAsia="vi-VN" w:bidi="vi-VN"/>
        </w:rPr>
        <w:t xml:space="preserve"> đã đề cập</w:t>
      </w:r>
      <w:r w:rsidRPr="004A170F">
        <w:rPr>
          <w:rFonts w:ascii="Times New Roman" w:hAnsi="Times New Roman" w:cs="Times New Roman"/>
          <w:sz w:val="28"/>
          <w:szCs w:val="28"/>
          <w:lang w:val="vi-VN" w:eastAsia="vi-VN" w:bidi="vi-VN"/>
        </w:rPr>
        <w:t xml:space="preserve"> nghiên cứu các </w:t>
      </w:r>
      <w:r w:rsidRPr="004A170F">
        <w:rPr>
          <w:rFonts w:ascii="Times New Roman" w:hAnsi="Times New Roman" w:cs="Times New Roman"/>
          <w:sz w:val="28"/>
          <w:szCs w:val="28"/>
          <w:lang w:bidi="en-US"/>
        </w:rPr>
        <w:t xml:space="preserve">quy </w:t>
      </w:r>
      <w:r w:rsidRPr="004A170F">
        <w:rPr>
          <w:rFonts w:ascii="Times New Roman" w:hAnsi="Times New Roman" w:cs="Times New Roman"/>
          <w:sz w:val="28"/>
          <w:szCs w:val="28"/>
          <w:lang w:val="vi-VN" w:eastAsia="vi-VN" w:bidi="vi-VN"/>
        </w:rPr>
        <w:t xml:space="preserve">định của Bộ luật </w:t>
      </w:r>
      <w:r w:rsidRPr="004A170F">
        <w:rPr>
          <w:rFonts w:ascii="Times New Roman" w:hAnsi="Times New Roman" w:cs="Times New Roman"/>
          <w:sz w:val="28"/>
          <w:szCs w:val="28"/>
          <w:lang w:eastAsia="vi-VN" w:bidi="vi-VN"/>
        </w:rPr>
        <w:t>T</w:t>
      </w:r>
      <w:r w:rsidRPr="004A170F">
        <w:rPr>
          <w:rFonts w:ascii="Times New Roman" w:hAnsi="Times New Roman" w:cs="Times New Roman"/>
          <w:sz w:val="28"/>
          <w:szCs w:val="28"/>
          <w:lang w:val="vi-VN" w:eastAsia="vi-VN" w:bidi="vi-VN"/>
        </w:rPr>
        <w:t xml:space="preserve">ố tụng dân sự năm </w:t>
      </w:r>
      <w:r w:rsidRPr="004A170F">
        <w:rPr>
          <w:rFonts w:ascii="Times New Roman" w:hAnsi="Times New Roman" w:cs="Times New Roman"/>
          <w:sz w:val="28"/>
          <w:szCs w:val="28"/>
          <w:lang w:bidi="en-US"/>
        </w:rPr>
        <w:t xml:space="preserve">2015, </w:t>
      </w:r>
      <w:r w:rsidRPr="004A170F">
        <w:rPr>
          <w:rFonts w:ascii="Times New Roman" w:hAnsi="Times New Roman" w:cs="Times New Roman"/>
          <w:sz w:val="28"/>
          <w:szCs w:val="28"/>
          <w:lang w:val="vi-VN" w:eastAsia="vi-VN" w:bidi="vi-VN"/>
        </w:rPr>
        <w:t xml:space="preserve">liên </w:t>
      </w:r>
      <w:r w:rsidRPr="004A170F">
        <w:rPr>
          <w:rFonts w:ascii="Times New Roman" w:hAnsi="Times New Roman" w:cs="Times New Roman"/>
          <w:sz w:val="28"/>
          <w:szCs w:val="28"/>
          <w:lang w:bidi="en-US"/>
        </w:rPr>
        <w:t xml:space="preserve">quan </w:t>
      </w:r>
      <w:r w:rsidRPr="004A170F">
        <w:rPr>
          <w:rFonts w:ascii="Times New Roman" w:hAnsi="Times New Roman" w:cs="Times New Roman"/>
          <w:sz w:val="28"/>
          <w:szCs w:val="28"/>
          <w:lang w:val="vi-VN" w:eastAsia="vi-VN" w:bidi="vi-VN"/>
        </w:rPr>
        <w:t>đến hoạt động của kiểm sát viên tại phiên tòa dân sự sơ thẩm</w:t>
      </w:r>
      <w:r w:rsidRPr="004A170F">
        <w:rPr>
          <w:rFonts w:ascii="Times New Roman" w:hAnsi="Times New Roman" w:cs="Times New Roman"/>
          <w:sz w:val="28"/>
          <w:szCs w:val="28"/>
          <w:lang w:eastAsia="vi-VN" w:bidi="vi-VN"/>
        </w:rPr>
        <w:t>; Luận văn Thạc sĩ luật  học của tác giả Nguyễn Viết Tuấn, thực hiện năm 2018 tại Đại học Luật Hà Nội với đề tài “</w:t>
      </w:r>
      <w:r w:rsidRPr="004A170F">
        <w:rPr>
          <w:rFonts w:ascii="Times New Roman" w:hAnsi="Times New Roman" w:cs="Times New Roman"/>
          <w:i/>
          <w:sz w:val="28"/>
          <w:szCs w:val="28"/>
          <w:lang w:eastAsia="vi-VN" w:bidi="vi-VN"/>
        </w:rPr>
        <w:t>Kiểm sát giải quyết các tranh chấp kinh doanh - thương mại trên địa bàn tỉnh Lai Châu”</w:t>
      </w:r>
      <w:r w:rsidRPr="004A170F">
        <w:rPr>
          <w:rFonts w:ascii="Times New Roman" w:hAnsi="Times New Roman" w:cs="Times New Roman"/>
          <w:sz w:val="28"/>
          <w:szCs w:val="28"/>
          <w:lang w:eastAsia="vi-VN" w:bidi="vi-VN"/>
        </w:rPr>
        <w:t>;…</w:t>
      </w:r>
    </w:p>
    <w:p w14:paraId="37ABEC44" w14:textId="77777777" w:rsidR="004A170F" w:rsidRPr="004A170F" w:rsidRDefault="004A170F" w:rsidP="00C97416">
      <w:pPr>
        <w:spacing w:after="0" w:line="360" w:lineRule="auto"/>
        <w:ind w:firstLine="720"/>
        <w:jc w:val="both"/>
        <w:rPr>
          <w:rFonts w:ascii="Times New Roman" w:hAnsi="Times New Roman" w:cs="Times New Roman"/>
          <w:sz w:val="28"/>
          <w:szCs w:val="28"/>
        </w:rPr>
      </w:pPr>
      <w:r w:rsidRPr="004A170F">
        <w:rPr>
          <w:rFonts w:ascii="Times New Roman" w:hAnsi="Times New Roman" w:cs="Times New Roman"/>
          <w:sz w:val="28"/>
          <w:szCs w:val="28"/>
        </w:rPr>
        <w:t xml:space="preserve">Chuyên đề </w:t>
      </w:r>
      <w:r w:rsidRPr="004A170F">
        <w:rPr>
          <w:rFonts w:ascii="Times New Roman" w:hAnsi="Times New Roman" w:cs="Times New Roman"/>
          <w:i/>
          <w:iCs/>
          <w:sz w:val="28"/>
          <w:szCs w:val="28"/>
        </w:rPr>
        <w:t xml:space="preserve">“Thực trạng, giải pháp và kiến nghị nhằm nâng cao chất lượng kiểm sát giải quyết vụ án kinh doanh thương mại, lao động” </w:t>
      </w:r>
      <w:r w:rsidRPr="004A170F">
        <w:rPr>
          <w:rFonts w:ascii="Times New Roman" w:hAnsi="Times New Roman" w:cs="Times New Roman"/>
          <w:sz w:val="28"/>
          <w:szCs w:val="28"/>
        </w:rPr>
        <w:t>của tác giả Đoàn Văn Thắng thực hiện năm 2018 tại Viện Kiểm sát nhân dân tối cao; Bài viết “</w:t>
      </w:r>
      <w:r w:rsidRPr="004A170F">
        <w:rPr>
          <w:rFonts w:ascii="Times New Roman" w:hAnsi="Times New Roman" w:cs="Times New Roman"/>
          <w:i/>
          <w:sz w:val="28"/>
          <w:szCs w:val="28"/>
        </w:rPr>
        <w:t xml:space="preserve">Vị trí, vai trò của Viện kiểm sát trong tố tụng dân sự” </w:t>
      </w:r>
      <w:r w:rsidRPr="004A170F">
        <w:rPr>
          <w:rFonts w:ascii="Times New Roman" w:hAnsi="Times New Roman" w:cs="Times New Roman"/>
          <w:sz w:val="28"/>
          <w:szCs w:val="28"/>
        </w:rPr>
        <w:t>của tác giả Khuất Văn Nga trên Tạp chí Kiểm sát năm 2008; Bài viết “</w:t>
      </w:r>
      <w:r w:rsidRPr="004A170F">
        <w:rPr>
          <w:rFonts w:ascii="Times New Roman" w:hAnsi="Times New Roman" w:cs="Times New Roman"/>
          <w:i/>
          <w:sz w:val="28"/>
          <w:szCs w:val="28"/>
        </w:rPr>
        <w:t xml:space="preserve">Quy định về tham gia phiên tòa, phiên họp giải quyết vụ việc dân sự của Viện kiểm sát nhân dân và hướng sửa đổi, bổ sung theo Dự thảo Luật sửa đổi, bổ sung một số điều của Bộ luật Tố tụng dân sự” </w:t>
      </w:r>
      <w:r w:rsidRPr="004A170F">
        <w:rPr>
          <w:rFonts w:ascii="Times New Roman" w:hAnsi="Times New Roman" w:cs="Times New Roman"/>
          <w:sz w:val="28"/>
          <w:szCs w:val="28"/>
        </w:rPr>
        <w:t xml:space="preserve">của tác giả Hoàng Thị Quỳnh Chi đăng trên Tạp chí Thông tin Khoa học kiểm sát, năm 2010…; </w:t>
      </w:r>
    </w:p>
    <w:p w14:paraId="6CCB490B" w14:textId="11058080" w:rsidR="00641090" w:rsidRPr="004A170F" w:rsidRDefault="00641090" w:rsidP="00C97416">
      <w:pPr>
        <w:spacing w:after="0" w:line="360" w:lineRule="auto"/>
        <w:ind w:firstLine="720"/>
        <w:jc w:val="both"/>
        <w:rPr>
          <w:rFonts w:ascii="Times New Roman" w:hAnsi="Times New Roman" w:cs="Times New Roman"/>
          <w:color w:val="000000" w:themeColor="text1"/>
          <w:sz w:val="28"/>
          <w:szCs w:val="28"/>
        </w:rPr>
      </w:pPr>
      <w:r w:rsidRPr="004A170F">
        <w:rPr>
          <w:rFonts w:ascii="Times New Roman" w:hAnsi="Times New Roman" w:cs="Times New Roman"/>
          <w:color w:val="000000" w:themeColor="text1"/>
          <w:sz w:val="28"/>
          <w:szCs w:val="28"/>
        </w:rPr>
        <w:t xml:space="preserve">Bài báo </w:t>
      </w:r>
      <w:r w:rsidRPr="004A170F">
        <w:rPr>
          <w:rFonts w:ascii="Times New Roman" w:hAnsi="Times New Roman" w:cs="Times New Roman"/>
          <w:bCs/>
          <w:color w:val="000000" w:themeColor="text1"/>
          <w:sz w:val="28"/>
          <w:szCs w:val="28"/>
        </w:rPr>
        <w:t>“</w:t>
      </w:r>
      <w:r w:rsidRPr="009F351A">
        <w:rPr>
          <w:rFonts w:ascii="Times New Roman" w:hAnsi="Times New Roman" w:cs="Times New Roman"/>
          <w:bCs/>
          <w:i/>
          <w:iCs/>
          <w:color w:val="000000" w:themeColor="text1"/>
          <w:sz w:val="28"/>
          <w:szCs w:val="28"/>
        </w:rPr>
        <w:t xml:space="preserve">Ghi nhận từ thực tiễn </w:t>
      </w:r>
      <w:r w:rsidR="0002252F">
        <w:rPr>
          <w:rFonts w:ascii="Times New Roman" w:hAnsi="Times New Roman" w:cs="Times New Roman"/>
          <w:bCs/>
          <w:i/>
          <w:iCs/>
          <w:color w:val="000000" w:themeColor="text1"/>
          <w:sz w:val="28"/>
          <w:szCs w:val="28"/>
        </w:rPr>
        <w:t>kiểm sát</w:t>
      </w:r>
      <w:r w:rsidRPr="009F351A">
        <w:rPr>
          <w:rFonts w:ascii="Times New Roman" w:hAnsi="Times New Roman" w:cs="Times New Roman"/>
          <w:bCs/>
          <w:i/>
          <w:iCs/>
          <w:color w:val="000000" w:themeColor="text1"/>
          <w:sz w:val="28"/>
          <w:szCs w:val="28"/>
        </w:rPr>
        <w:t xml:space="preserve"> việc giải quyết án dân sự</w:t>
      </w:r>
      <w:r w:rsidRPr="004A170F">
        <w:rPr>
          <w:rFonts w:ascii="Times New Roman" w:hAnsi="Times New Roman" w:cs="Times New Roman"/>
          <w:bCs/>
          <w:color w:val="000000" w:themeColor="text1"/>
          <w:sz w:val="28"/>
          <w:szCs w:val="28"/>
        </w:rPr>
        <w:t>” của tác giả Hồng Hải, Cẩm</w:t>
      </w:r>
      <w:r w:rsidRPr="004A170F">
        <w:rPr>
          <w:rFonts w:ascii="Times New Roman" w:hAnsi="Times New Roman" w:cs="Times New Roman"/>
          <w:color w:val="000000" w:themeColor="text1"/>
          <w:sz w:val="28"/>
          <w:szCs w:val="28"/>
        </w:rPr>
        <w:t xml:space="preserve"> Thi trên Tạp chí điện tử Kiểm sát 2020 đã phân tích thực tiễn </w:t>
      </w:r>
      <w:r w:rsidR="0002252F">
        <w:rPr>
          <w:rFonts w:ascii="Times New Roman" w:hAnsi="Times New Roman" w:cs="Times New Roman"/>
          <w:color w:val="000000" w:themeColor="text1"/>
          <w:sz w:val="28"/>
          <w:szCs w:val="28"/>
        </w:rPr>
        <w:t>kiểm sát</w:t>
      </w:r>
      <w:r w:rsidRPr="004A170F">
        <w:rPr>
          <w:rFonts w:ascii="Times New Roman" w:hAnsi="Times New Roman" w:cs="Times New Roman"/>
          <w:color w:val="000000" w:themeColor="text1"/>
          <w:sz w:val="28"/>
          <w:szCs w:val="28"/>
        </w:rPr>
        <w:t xml:space="preserve"> việc giải quyết các vụ việc dân sự đang gặp vướng mắc, khó khăn trong việc sớm tiếp cận nội dung, tài liệu có trong hồ sơ vụ án dân sự; </w:t>
      </w:r>
      <w:r w:rsidRPr="004A170F">
        <w:rPr>
          <w:rFonts w:ascii="Times New Roman" w:hAnsi="Times New Roman" w:cs="Times New Roman"/>
          <w:color w:val="000000" w:themeColor="text1"/>
          <w:sz w:val="28"/>
          <w:szCs w:val="28"/>
        </w:rPr>
        <w:lastRenderedPageBreak/>
        <w:t xml:space="preserve">khó nắm bắt tiến độ giải quyết vụ án để thực hiện đầy đủ nhiệm vụ, quyền hạn của </w:t>
      </w:r>
      <w:r w:rsidR="00134661" w:rsidRPr="004A170F">
        <w:rPr>
          <w:rFonts w:ascii="Times New Roman" w:hAnsi="Times New Roman" w:cs="Times New Roman"/>
          <w:color w:val="000000" w:themeColor="text1"/>
          <w:sz w:val="28"/>
          <w:szCs w:val="28"/>
        </w:rPr>
        <w:t>VKSND</w:t>
      </w:r>
      <w:r w:rsidRPr="004A170F">
        <w:rPr>
          <w:rFonts w:ascii="Times New Roman" w:hAnsi="Times New Roman" w:cs="Times New Roman"/>
          <w:color w:val="000000" w:themeColor="text1"/>
          <w:sz w:val="28"/>
          <w:szCs w:val="28"/>
        </w:rPr>
        <w:t xml:space="preserve"> nhân dân, đòi hỏi cần có giải pháp tháo gỡ kịp thời nhằm đáp ứng yêu cầu nhiệm vụ.</w:t>
      </w:r>
      <w:r w:rsidR="00BD48EB" w:rsidRPr="004A170F">
        <w:rPr>
          <w:rFonts w:ascii="Times New Roman" w:hAnsi="Times New Roman" w:cs="Times New Roman"/>
          <w:color w:val="000000" w:themeColor="text1"/>
          <w:sz w:val="28"/>
          <w:szCs w:val="28"/>
        </w:rPr>
        <w:t xml:space="preserve">  </w:t>
      </w:r>
    </w:p>
    <w:p w14:paraId="4DBE22E1" w14:textId="0820DEC0" w:rsidR="00641090" w:rsidRPr="006723F0" w:rsidRDefault="00641090"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Tiếp đó, bài báo điện tử </w:t>
      </w:r>
      <w:r w:rsidRPr="00C55E10">
        <w:rPr>
          <w:rFonts w:ascii="Times New Roman" w:hAnsi="Times New Roman" w:cs="Times New Roman"/>
          <w:bCs/>
          <w:color w:val="000000" w:themeColor="text1"/>
          <w:sz w:val="28"/>
          <w:szCs w:val="28"/>
        </w:rPr>
        <w:t>“</w:t>
      </w:r>
      <w:r w:rsidRPr="00C97416">
        <w:rPr>
          <w:rFonts w:ascii="Times New Roman" w:hAnsi="Times New Roman" w:cs="Times New Roman"/>
          <w:bCs/>
          <w:i/>
          <w:iCs/>
          <w:color w:val="000000" w:themeColor="text1"/>
          <w:sz w:val="28"/>
          <w:szCs w:val="28"/>
        </w:rPr>
        <w:t xml:space="preserve">Kinh nghiệm từ </w:t>
      </w:r>
      <w:r w:rsidR="0002252F">
        <w:rPr>
          <w:rFonts w:ascii="Times New Roman" w:hAnsi="Times New Roman" w:cs="Times New Roman"/>
          <w:bCs/>
          <w:i/>
          <w:iCs/>
          <w:color w:val="000000" w:themeColor="text1"/>
          <w:sz w:val="28"/>
          <w:szCs w:val="28"/>
        </w:rPr>
        <w:t>kiểm sát</w:t>
      </w:r>
      <w:r w:rsidRPr="00C97416">
        <w:rPr>
          <w:rFonts w:ascii="Times New Roman" w:hAnsi="Times New Roman" w:cs="Times New Roman"/>
          <w:bCs/>
          <w:i/>
          <w:iCs/>
          <w:color w:val="000000" w:themeColor="text1"/>
          <w:sz w:val="28"/>
          <w:szCs w:val="28"/>
        </w:rPr>
        <w:t xml:space="preserve"> việc giải quyết các vụ việc dân sự</w:t>
      </w:r>
      <w:r w:rsidRPr="00C55E10">
        <w:rPr>
          <w:rFonts w:ascii="Times New Roman" w:hAnsi="Times New Roman" w:cs="Times New Roman"/>
          <w:bCs/>
          <w:color w:val="000000" w:themeColor="text1"/>
          <w:sz w:val="28"/>
          <w:szCs w:val="28"/>
        </w:rPr>
        <w:t>” của tác giả Nguyễn Thị</w:t>
      </w:r>
      <w:r w:rsidRPr="006723F0">
        <w:rPr>
          <w:rFonts w:ascii="Times New Roman" w:hAnsi="Times New Roman" w:cs="Times New Roman"/>
          <w:color w:val="000000" w:themeColor="text1"/>
          <w:sz w:val="28"/>
          <w:szCs w:val="28"/>
        </w:rPr>
        <w:t xml:space="preserve"> Kiều Diễm năm 2022 trên Tạp chí điện tử Kiểm sát cũng đã cho thấy những năm qua, mặc dù thực hiện chủ trương tinh giản biên chế, số công chức làm </w:t>
      </w:r>
      <w:r w:rsidR="0002252F">
        <w:rPr>
          <w:rFonts w:ascii="Times New Roman" w:hAnsi="Times New Roman" w:cs="Times New Roman"/>
          <w:color w:val="000000" w:themeColor="text1"/>
          <w:sz w:val="28"/>
          <w:szCs w:val="28"/>
        </w:rPr>
        <w:t>kiểm sát</w:t>
      </w:r>
      <w:r w:rsidRPr="006723F0">
        <w:rPr>
          <w:rFonts w:ascii="Times New Roman" w:hAnsi="Times New Roman" w:cs="Times New Roman"/>
          <w:color w:val="000000" w:themeColor="text1"/>
          <w:sz w:val="28"/>
          <w:szCs w:val="28"/>
        </w:rPr>
        <w:t xml:space="preserve"> việc giải quyết các vụ việc dân sự bị cắt giảm; một số quy định của pháp luật về nhiệm vụ, quyền hạn của </w:t>
      </w:r>
      <w:r w:rsidR="00134661" w:rsidRPr="006723F0">
        <w:rPr>
          <w:rFonts w:ascii="Times New Roman" w:hAnsi="Times New Roman" w:cs="Times New Roman"/>
          <w:color w:val="000000" w:themeColor="text1"/>
          <w:sz w:val="28"/>
          <w:szCs w:val="28"/>
        </w:rPr>
        <w:t>VKSND</w:t>
      </w:r>
      <w:r w:rsidRPr="006723F0">
        <w:rPr>
          <w:rFonts w:ascii="Times New Roman" w:hAnsi="Times New Roman" w:cs="Times New Roman"/>
          <w:color w:val="000000" w:themeColor="text1"/>
          <w:sz w:val="28"/>
          <w:szCs w:val="28"/>
        </w:rPr>
        <w:t xml:space="preserve"> khi thực hiện kiểm sát việc giải quyết các vụ việc dân sự chưa rõ ràng, cụ thể… nhưng </w:t>
      </w:r>
      <w:r w:rsidR="00134661" w:rsidRPr="006723F0">
        <w:rPr>
          <w:rFonts w:ascii="Times New Roman" w:hAnsi="Times New Roman" w:cs="Times New Roman"/>
          <w:color w:val="000000" w:themeColor="text1"/>
          <w:sz w:val="28"/>
          <w:szCs w:val="28"/>
        </w:rPr>
        <w:t>VKSND</w:t>
      </w:r>
      <w:r w:rsidRPr="006723F0">
        <w:rPr>
          <w:rFonts w:ascii="Times New Roman" w:hAnsi="Times New Roman" w:cs="Times New Roman"/>
          <w:color w:val="000000" w:themeColor="text1"/>
          <w:sz w:val="28"/>
          <w:szCs w:val="28"/>
        </w:rPr>
        <w:t xml:space="preserve"> các cấp đã chọn các khâu đột phá, đề ra các biện pháp về quản lý, chỉ đạo điều hành và chuyên môn nghiệp vụ. Nhờ đó, chất lượng </w:t>
      </w:r>
      <w:r w:rsidR="0002252F">
        <w:rPr>
          <w:rFonts w:ascii="Times New Roman" w:hAnsi="Times New Roman" w:cs="Times New Roman"/>
          <w:color w:val="000000" w:themeColor="text1"/>
          <w:sz w:val="28"/>
          <w:szCs w:val="28"/>
        </w:rPr>
        <w:t>kiểm sát</w:t>
      </w:r>
      <w:r w:rsidRPr="006723F0">
        <w:rPr>
          <w:rFonts w:ascii="Times New Roman" w:hAnsi="Times New Roman" w:cs="Times New Roman"/>
          <w:color w:val="000000" w:themeColor="text1"/>
          <w:sz w:val="28"/>
          <w:szCs w:val="28"/>
        </w:rPr>
        <w:t xml:space="preserve"> việc giải quyết các vụ việc dân sự đã được nâng lên, góp phần thực hiện tốt nhiệm vụ mà Đảng, Nhà nước và nhân dân giao cho ngành Kiểm sát.</w:t>
      </w:r>
      <w:r w:rsidR="00BD48EB">
        <w:rPr>
          <w:rFonts w:ascii="Times New Roman" w:hAnsi="Times New Roman" w:cs="Times New Roman"/>
          <w:color w:val="000000" w:themeColor="text1"/>
          <w:sz w:val="28"/>
          <w:szCs w:val="28"/>
        </w:rPr>
        <w:t xml:space="preserve"> </w:t>
      </w:r>
    </w:p>
    <w:p w14:paraId="124D038F" w14:textId="77777777" w:rsidR="00134661" w:rsidRPr="006723F0" w:rsidRDefault="0013466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Từ đó, tác giả luận văn kế thừa và phát triển từ các công trình nghiên cứu trên và tiếp tục phân tích tổng thể, toàn diện các vấn đề về mặt lý luận và thực tiễn trong hoạt động kiểm sát tuân theo pháp luật trong giải quyết vụ án tranh chấp quyền sử dụng đất theo thủ tục phúc thẩm của VKSND. Qua đó, có thể nâng cao hơn nữa chất lượng kiểm sát việc giải quyết tranh chấp quyền sử dụng đất tại Tòa án và tiếp tục hoàn thiện các quy định về kiểm sát giải quyết tranh chấp quyền sử dụng đất.</w:t>
      </w:r>
    </w:p>
    <w:p w14:paraId="2F8E350E" w14:textId="2471D5F2" w:rsidR="00641090" w:rsidRPr="005F7E0B" w:rsidRDefault="00C2549F" w:rsidP="00C2549F">
      <w:pPr>
        <w:pStyle w:val="Heading1"/>
        <w:spacing w:before="0"/>
        <w:rPr>
          <w:rFonts w:ascii="Times New Roman" w:hAnsi="Times New Roman" w:cs="Times New Roman"/>
          <w:color w:val="000000" w:themeColor="text1"/>
        </w:rPr>
      </w:pPr>
      <w:bookmarkStart w:id="14" w:name="_Toc163135638"/>
      <w:bookmarkStart w:id="15" w:name="_Toc203894285"/>
      <w:r>
        <w:rPr>
          <w:rFonts w:ascii="Times New Roman" w:hAnsi="Times New Roman" w:cs="Times New Roman"/>
          <w:color w:val="000000" w:themeColor="text1"/>
        </w:rPr>
        <w:tab/>
      </w:r>
      <w:bookmarkStart w:id="16" w:name="_Toc203895696"/>
      <w:r w:rsidR="00641090" w:rsidRPr="005F7E0B">
        <w:rPr>
          <w:rFonts w:ascii="Times New Roman" w:hAnsi="Times New Roman" w:cs="Times New Roman"/>
          <w:color w:val="000000" w:themeColor="text1"/>
        </w:rPr>
        <w:t>3.  Mục tiêu và nhiệm vụ nghiên cứu</w:t>
      </w:r>
      <w:bookmarkEnd w:id="14"/>
      <w:bookmarkEnd w:id="15"/>
      <w:bookmarkEnd w:id="16"/>
    </w:p>
    <w:p w14:paraId="7D962516" w14:textId="66F4793E" w:rsidR="00641090" w:rsidRPr="006F4009" w:rsidRDefault="00C2549F" w:rsidP="00C2549F">
      <w:pPr>
        <w:pStyle w:val="Heading1"/>
        <w:spacing w:before="0"/>
        <w:rPr>
          <w:rFonts w:ascii="Times New Roman" w:hAnsi="Times New Roman" w:cs="Times New Roman"/>
          <w:b w:val="0"/>
          <w:i/>
          <w:iCs/>
          <w:color w:val="000000" w:themeColor="text1"/>
        </w:rPr>
      </w:pPr>
      <w:r>
        <w:rPr>
          <w:rFonts w:ascii="Times New Roman" w:hAnsi="Times New Roman" w:cs="Times New Roman"/>
          <w:i/>
          <w:iCs/>
          <w:color w:val="000000" w:themeColor="text1"/>
        </w:rPr>
        <w:tab/>
      </w:r>
      <w:bookmarkStart w:id="17" w:name="_Toc203895697"/>
      <w:r w:rsidR="006F4009" w:rsidRPr="006F4009">
        <w:rPr>
          <w:rFonts w:ascii="Times New Roman" w:hAnsi="Times New Roman" w:cs="Times New Roman"/>
          <w:i/>
          <w:iCs/>
          <w:color w:val="000000" w:themeColor="text1"/>
        </w:rPr>
        <w:t xml:space="preserve">3.1. </w:t>
      </w:r>
      <w:r w:rsidR="00641090" w:rsidRPr="006F4009">
        <w:rPr>
          <w:rFonts w:ascii="Times New Roman" w:hAnsi="Times New Roman" w:cs="Times New Roman"/>
          <w:i/>
          <w:iCs/>
          <w:color w:val="000000" w:themeColor="text1"/>
        </w:rPr>
        <w:t>Mục tiêu nghiên cứu</w:t>
      </w:r>
      <w:bookmarkEnd w:id="17"/>
    </w:p>
    <w:p w14:paraId="0419B661" w14:textId="77777777" w:rsidR="00641090" w:rsidRPr="006723F0" w:rsidRDefault="00641090" w:rsidP="00C2549F">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Việc nghiên cứu đề tài nhằm làm rõ một số vấn đề lý luận và quy định pháp luật về việc Kiểm sát việc giải quyết vụ án tranh chấp quyền sử dụng đất theo thủ tục phúc thẩm tại Toà án nhân dân thành phố Hà Nội từ đó đề xuất giải pháp hoàn thiện các quy định của pháp luật và nâng cao hiệu quả thực hiện. </w:t>
      </w:r>
    </w:p>
    <w:p w14:paraId="6976649A" w14:textId="5BAF4E37" w:rsidR="00641090" w:rsidRPr="005F7E0B" w:rsidRDefault="00C2549F" w:rsidP="00C2549F">
      <w:pPr>
        <w:pStyle w:val="Heading1"/>
        <w:spacing w:before="0"/>
        <w:rPr>
          <w:rFonts w:ascii="Times New Roman" w:hAnsi="Times New Roman" w:cs="Times New Roman"/>
          <w:b w:val="0"/>
          <w:i/>
          <w:iCs/>
          <w:color w:val="000000" w:themeColor="text1"/>
        </w:rPr>
      </w:pPr>
      <w:r>
        <w:rPr>
          <w:rFonts w:ascii="Times New Roman" w:hAnsi="Times New Roman" w:cs="Times New Roman"/>
          <w:i/>
          <w:iCs/>
          <w:color w:val="000000" w:themeColor="text1"/>
        </w:rPr>
        <w:tab/>
      </w:r>
      <w:bookmarkStart w:id="18" w:name="_Toc203895698"/>
      <w:r w:rsidR="005F7E0B" w:rsidRPr="005F7E0B">
        <w:rPr>
          <w:rFonts w:ascii="Times New Roman" w:hAnsi="Times New Roman" w:cs="Times New Roman"/>
          <w:i/>
          <w:iCs/>
          <w:color w:val="000000" w:themeColor="text1"/>
        </w:rPr>
        <w:t xml:space="preserve">3.2. </w:t>
      </w:r>
      <w:r w:rsidR="00641090" w:rsidRPr="005F7E0B">
        <w:rPr>
          <w:rFonts w:ascii="Times New Roman" w:hAnsi="Times New Roman" w:cs="Times New Roman"/>
          <w:i/>
          <w:iCs/>
          <w:color w:val="000000" w:themeColor="text1"/>
        </w:rPr>
        <w:t>Nhiệm vụ nghiên cứu</w:t>
      </w:r>
      <w:bookmarkEnd w:id="18"/>
    </w:p>
    <w:p w14:paraId="7DFE5F14" w14:textId="77777777" w:rsidR="00641090" w:rsidRPr="006723F0" w:rsidRDefault="00641090"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Nghiên cứu lí luận về kiểm sát việc giải quyết vụ án tranh chấp quyền sử dụng đất theo thủ tục phúc thẩm. </w:t>
      </w:r>
    </w:p>
    <w:p w14:paraId="22927B21" w14:textId="77777777" w:rsidR="00641090" w:rsidRPr="006723F0" w:rsidRDefault="00641090"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lastRenderedPageBreak/>
        <w:t xml:space="preserve">Nghiên cứu pháp luật về kiểm sát việc giải quyết vụ án tranh chấp quyền sử dụng đất theo thủ tục phúc thẩm. </w:t>
      </w:r>
    </w:p>
    <w:p w14:paraId="688A5403" w14:textId="77777777" w:rsidR="00641090" w:rsidRPr="006723F0" w:rsidRDefault="00641090"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Nghiên cứu thực tiễn kiểm sát việc giải quyết vụ án tranh chấp quyền sử dụng đất theo thủ tục phúc thẩm tại Toà án nhân dân thành phố Hà Nội. </w:t>
      </w:r>
    </w:p>
    <w:p w14:paraId="1DC5EBAE" w14:textId="77777777" w:rsidR="00641090" w:rsidRPr="006723F0" w:rsidRDefault="00641090"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Đề xuất giải pháp nâng cao hiệu quả kiểm sát việc giải quyết vụ án tranh chấp quyền sử dụng đất theo thủ tục phúc thẩm tại Toà án nhân dân thành phố Hà Nội. </w:t>
      </w:r>
    </w:p>
    <w:p w14:paraId="4CEF3DF7" w14:textId="4BFE1D56" w:rsidR="00641090" w:rsidRPr="006723F0" w:rsidRDefault="00C2549F" w:rsidP="00C2549F">
      <w:pPr>
        <w:pStyle w:val="Heading1"/>
        <w:spacing w:before="0"/>
        <w:rPr>
          <w:rFonts w:ascii="Times New Roman" w:hAnsi="Times New Roman" w:cs="Times New Roman"/>
          <w:color w:val="000000" w:themeColor="text1"/>
        </w:rPr>
      </w:pPr>
      <w:bookmarkStart w:id="19" w:name="_Toc163135639"/>
      <w:bookmarkStart w:id="20" w:name="_Toc203894286"/>
      <w:r>
        <w:rPr>
          <w:rFonts w:ascii="Times New Roman" w:hAnsi="Times New Roman" w:cs="Times New Roman"/>
          <w:color w:val="000000" w:themeColor="text1"/>
        </w:rPr>
        <w:tab/>
      </w:r>
      <w:bookmarkStart w:id="21" w:name="_Toc203895699"/>
      <w:r w:rsidR="00641090" w:rsidRPr="006723F0">
        <w:rPr>
          <w:rFonts w:ascii="Times New Roman" w:hAnsi="Times New Roman" w:cs="Times New Roman"/>
          <w:color w:val="000000" w:themeColor="text1"/>
        </w:rPr>
        <w:t>4. Đối tượng và phạm vi nghiên cứu</w:t>
      </w:r>
      <w:bookmarkEnd w:id="19"/>
      <w:bookmarkEnd w:id="20"/>
      <w:bookmarkEnd w:id="21"/>
    </w:p>
    <w:p w14:paraId="1128F8B6" w14:textId="71934B0B" w:rsidR="00641090" w:rsidRPr="00B21377" w:rsidRDefault="00C2549F" w:rsidP="00C2549F">
      <w:pPr>
        <w:pStyle w:val="Heading1"/>
        <w:spacing w:before="0"/>
        <w:rPr>
          <w:rFonts w:ascii="Times New Roman" w:hAnsi="Times New Roman" w:cs="Times New Roman"/>
          <w:i/>
          <w:iCs/>
          <w:color w:val="000000" w:themeColor="text1"/>
        </w:rPr>
      </w:pPr>
      <w:bookmarkStart w:id="22" w:name="_Toc163135640"/>
      <w:bookmarkStart w:id="23" w:name="_Toc203894287"/>
      <w:r>
        <w:rPr>
          <w:rFonts w:ascii="Times New Roman" w:hAnsi="Times New Roman" w:cs="Times New Roman"/>
          <w:i/>
          <w:iCs/>
          <w:color w:val="000000" w:themeColor="text1"/>
        </w:rPr>
        <w:tab/>
      </w:r>
      <w:bookmarkStart w:id="24" w:name="_Toc203895700"/>
      <w:r w:rsidR="00641090" w:rsidRPr="00B21377">
        <w:rPr>
          <w:rFonts w:ascii="Times New Roman" w:hAnsi="Times New Roman" w:cs="Times New Roman"/>
          <w:i/>
          <w:iCs/>
          <w:color w:val="000000" w:themeColor="text1"/>
        </w:rPr>
        <w:t>4.1. Đối tượng nghiên cứu</w:t>
      </w:r>
      <w:bookmarkEnd w:id="22"/>
      <w:bookmarkEnd w:id="23"/>
      <w:bookmarkEnd w:id="24"/>
    </w:p>
    <w:p w14:paraId="6BDA18A2" w14:textId="77777777" w:rsidR="00641090" w:rsidRPr="006723F0" w:rsidRDefault="00641090"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 Luận văn nghiên cứu về các quy định của pháp luật về Kiểm sát việc giải quyết vụ án tranh chấp quyền sử dụng đất theo thủ tục phúc thẩm của Toà án nhân dân thành phố Hà Nội, trong đó chủ yếu là quy định tại Bộ luật tố tụng dân sự, Luật đất đai và thực tiễn áp dụng tại Viện Kiểm sát nhân dân thành phố Hà Nội, để từ đó tìm hiểu một số những vướng mắc, bất cập trong thực tiễn tham gia tố tụng dân sự. Đề xuất và luận chứng những quan điểm, giải pháp nâng cao hiệu quả kiểm sát việc giải quyết vụ án tranh chấp quyền sử dụng đất theo thủ tục phúc thẩm trong thời gian tới.</w:t>
      </w:r>
    </w:p>
    <w:p w14:paraId="28EFF9BC" w14:textId="07513993" w:rsidR="00641090" w:rsidRPr="00B21377" w:rsidRDefault="00C2549F" w:rsidP="00C2549F">
      <w:pPr>
        <w:pStyle w:val="Heading1"/>
        <w:spacing w:before="0"/>
        <w:rPr>
          <w:rFonts w:ascii="Times New Roman" w:hAnsi="Times New Roman" w:cs="Times New Roman"/>
          <w:i/>
          <w:iCs/>
          <w:color w:val="000000" w:themeColor="text1"/>
        </w:rPr>
      </w:pPr>
      <w:bookmarkStart w:id="25" w:name="_Toc163135641"/>
      <w:bookmarkStart w:id="26" w:name="_Toc203894288"/>
      <w:r>
        <w:rPr>
          <w:rFonts w:ascii="Times New Roman" w:hAnsi="Times New Roman" w:cs="Times New Roman"/>
          <w:i/>
          <w:iCs/>
          <w:color w:val="000000" w:themeColor="text1"/>
        </w:rPr>
        <w:tab/>
      </w:r>
      <w:bookmarkStart w:id="27" w:name="_Toc203895701"/>
      <w:r w:rsidR="00641090" w:rsidRPr="00B21377">
        <w:rPr>
          <w:rFonts w:ascii="Times New Roman" w:hAnsi="Times New Roman" w:cs="Times New Roman"/>
          <w:i/>
          <w:iCs/>
          <w:color w:val="000000" w:themeColor="text1"/>
        </w:rPr>
        <w:t>4.2. Phạm vi nghiên cứu</w:t>
      </w:r>
      <w:bookmarkEnd w:id="25"/>
      <w:bookmarkEnd w:id="26"/>
      <w:bookmarkEnd w:id="27"/>
    </w:p>
    <w:p w14:paraId="194C76F1" w14:textId="6AF8ACE9" w:rsidR="00641090" w:rsidRPr="006723F0" w:rsidRDefault="00641090"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Trong khuôn khổ của Luận văn thạc sỹ luật học quá rộng nên Luận văn sẽ giới hạn phạm vi nghiên cứu </w:t>
      </w:r>
      <w:r w:rsidR="0002252F">
        <w:rPr>
          <w:rFonts w:ascii="Times New Roman" w:hAnsi="Times New Roman" w:cs="Times New Roman"/>
          <w:color w:val="000000" w:themeColor="text1"/>
          <w:sz w:val="28"/>
          <w:szCs w:val="28"/>
        </w:rPr>
        <w:t>kiểm sát</w:t>
      </w:r>
      <w:r w:rsidRPr="006723F0">
        <w:rPr>
          <w:rFonts w:ascii="Times New Roman" w:hAnsi="Times New Roman" w:cs="Times New Roman"/>
          <w:color w:val="000000" w:themeColor="text1"/>
          <w:sz w:val="28"/>
          <w:szCs w:val="28"/>
        </w:rPr>
        <w:t xml:space="preserve"> việc giải quyết vụ án tranh chấp quyền sử dụng đất theo thủ tục phúc thẩm tại Toà án nhân dân thành phố Hà Nội. </w:t>
      </w:r>
    </w:p>
    <w:p w14:paraId="257BC6A2" w14:textId="489F7EA3" w:rsidR="00641090" w:rsidRPr="006723F0" w:rsidRDefault="00C2549F" w:rsidP="00C2549F">
      <w:pPr>
        <w:pStyle w:val="Heading1"/>
        <w:spacing w:before="0"/>
        <w:rPr>
          <w:rFonts w:ascii="Times New Roman" w:hAnsi="Times New Roman" w:cs="Times New Roman"/>
          <w:color w:val="000000" w:themeColor="text1"/>
        </w:rPr>
      </w:pPr>
      <w:bookmarkStart w:id="28" w:name="_Toc163135642"/>
      <w:bookmarkStart w:id="29" w:name="_Toc203894289"/>
      <w:r>
        <w:rPr>
          <w:rFonts w:ascii="Times New Roman" w:hAnsi="Times New Roman" w:cs="Times New Roman"/>
          <w:color w:val="000000" w:themeColor="text1"/>
        </w:rPr>
        <w:tab/>
      </w:r>
      <w:bookmarkStart w:id="30" w:name="_Toc203895702"/>
      <w:r w:rsidR="00641090" w:rsidRPr="006723F0">
        <w:rPr>
          <w:rFonts w:ascii="Times New Roman" w:hAnsi="Times New Roman" w:cs="Times New Roman"/>
          <w:color w:val="000000" w:themeColor="text1"/>
        </w:rPr>
        <w:t>5. Phương pháp luận và phương pháp nghiên cứu</w:t>
      </w:r>
      <w:bookmarkEnd w:id="28"/>
      <w:bookmarkEnd w:id="29"/>
      <w:bookmarkEnd w:id="30"/>
    </w:p>
    <w:p w14:paraId="187FE87B" w14:textId="77777777" w:rsidR="00641090" w:rsidRPr="006723F0" w:rsidRDefault="00641090"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 Phương pháp luận: </w:t>
      </w:r>
    </w:p>
    <w:p w14:paraId="7E066FED" w14:textId="77777777" w:rsidR="00641090" w:rsidRPr="00407FBA" w:rsidRDefault="00641090" w:rsidP="00C97416">
      <w:pPr>
        <w:spacing w:after="0" w:line="360" w:lineRule="auto"/>
        <w:ind w:firstLine="720"/>
        <w:jc w:val="both"/>
        <w:rPr>
          <w:rFonts w:ascii="Times New Roman" w:hAnsi="Times New Roman" w:cs="Times New Roman"/>
          <w:color w:val="000000" w:themeColor="text1"/>
          <w:spacing w:val="-6"/>
          <w:sz w:val="28"/>
          <w:szCs w:val="28"/>
        </w:rPr>
      </w:pPr>
      <w:r w:rsidRPr="00407FBA">
        <w:rPr>
          <w:rFonts w:ascii="Times New Roman" w:hAnsi="Times New Roman" w:cs="Times New Roman"/>
          <w:color w:val="000000" w:themeColor="text1"/>
          <w:spacing w:val="-6"/>
          <w:sz w:val="28"/>
          <w:szCs w:val="28"/>
        </w:rPr>
        <w:t xml:space="preserve">Luận văn dựa trên phương pháp luận của chủ nghĩa Mác-Lênin, tư tưởng Hồ Chí Minh về Nhà nước và pháp luật, các quan điểm đường lối của Đảng Cộng sản Việt Nam về tăng cường pháp chế, xây dựng Nhà nước pháp quyền của dân, do dân, vì dân đặc biệt là các quan điểm của Đảng chỉ đạo về cải cách tư pháp. </w:t>
      </w:r>
    </w:p>
    <w:p w14:paraId="5800CE9B" w14:textId="77777777" w:rsidR="00641090" w:rsidRPr="006723F0" w:rsidRDefault="00641090"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Phương pháp nghiên cứu:</w:t>
      </w:r>
    </w:p>
    <w:p w14:paraId="320305B9" w14:textId="77777777" w:rsidR="00641090" w:rsidRPr="006723F0" w:rsidRDefault="00641090"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lastRenderedPageBreak/>
        <w:t xml:space="preserve">Luận văn sử dụng phương pháp của triết học duy vật biện chứng, duy vật lịch sử Mác xít, trong đó chú trọng các phương pháp kết hợp giữa lý luận và thực tiễn, phương pháp phân tích và tổng hợp, phương pháp lịch sử cụ thể. Ngoài ra còn sử dụng các phương pháp của bộ môn khoa học khác như thống kê, so sánh. </w:t>
      </w:r>
    </w:p>
    <w:p w14:paraId="38FF55E3" w14:textId="4C853C64" w:rsidR="00641090" w:rsidRPr="006723F0" w:rsidRDefault="00C2549F" w:rsidP="00C2549F">
      <w:pPr>
        <w:pStyle w:val="Heading1"/>
        <w:spacing w:before="0"/>
        <w:rPr>
          <w:rFonts w:ascii="Times New Roman" w:hAnsi="Times New Roman" w:cs="Times New Roman"/>
          <w:color w:val="000000" w:themeColor="text1"/>
        </w:rPr>
      </w:pPr>
      <w:bookmarkStart w:id="31" w:name="_Toc163135643"/>
      <w:bookmarkStart w:id="32" w:name="_Toc203894290"/>
      <w:r>
        <w:rPr>
          <w:rFonts w:ascii="Times New Roman" w:hAnsi="Times New Roman" w:cs="Times New Roman"/>
          <w:color w:val="000000" w:themeColor="text1"/>
        </w:rPr>
        <w:tab/>
      </w:r>
      <w:bookmarkStart w:id="33" w:name="_Toc203895703"/>
      <w:r w:rsidR="00641090" w:rsidRPr="006723F0">
        <w:rPr>
          <w:rFonts w:ascii="Times New Roman" w:hAnsi="Times New Roman" w:cs="Times New Roman"/>
          <w:color w:val="000000" w:themeColor="text1"/>
        </w:rPr>
        <w:t>6. Kết cấu của luận văn</w:t>
      </w:r>
      <w:bookmarkEnd w:id="31"/>
      <w:bookmarkEnd w:id="32"/>
      <w:bookmarkEnd w:id="33"/>
    </w:p>
    <w:p w14:paraId="368EAA7A" w14:textId="77777777" w:rsidR="00641090" w:rsidRPr="006723F0" w:rsidRDefault="00641090"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Ngoài phần mở đầu, kết luận và danh mục tài liệu tham khảo, nội dung của luận văn gồm 03 chương:</w:t>
      </w:r>
    </w:p>
    <w:p w14:paraId="1A2EC8F7" w14:textId="5E12F0BD" w:rsidR="00641090" w:rsidRPr="006723F0" w:rsidRDefault="00641090"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C</w:t>
      </w:r>
      <w:r w:rsidR="00B21377">
        <w:rPr>
          <w:rFonts w:ascii="Times New Roman" w:hAnsi="Times New Roman" w:cs="Times New Roman"/>
          <w:color w:val="000000" w:themeColor="text1"/>
          <w:sz w:val="28"/>
          <w:szCs w:val="28"/>
        </w:rPr>
        <w:t xml:space="preserve">hương </w:t>
      </w:r>
      <w:r w:rsidRPr="006723F0">
        <w:rPr>
          <w:rFonts w:ascii="Times New Roman" w:hAnsi="Times New Roman" w:cs="Times New Roman"/>
          <w:color w:val="000000" w:themeColor="text1"/>
          <w:sz w:val="28"/>
          <w:szCs w:val="28"/>
        </w:rPr>
        <w:t xml:space="preserve">1: </w:t>
      </w:r>
      <w:r w:rsidR="00F0306A">
        <w:rPr>
          <w:rFonts w:ascii="Times New Roman" w:hAnsi="Times New Roman" w:cs="Times New Roman"/>
          <w:color w:val="000000" w:themeColor="text1"/>
          <w:sz w:val="28"/>
          <w:szCs w:val="28"/>
        </w:rPr>
        <w:t>Vấn</w:t>
      </w:r>
      <w:r w:rsidR="00F0306A">
        <w:rPr>
          <w:rFonts w:ascii="Times New Roman" w:hAnsi="Times New Roman" w:cs="Times New Roman"/>
          <w:color w:val="000000" w:themeColor="text1"/>
          <w:sz w:val="28"/>
          <w:szCs w:val="28"/>
          <w:lang w:val="vi-VN"/>
        </w:rPr>
        <w:t xml:space="preserve"> đề lý luận về kiểm sát việc giải quyết các vụ án tranh chấp quyền sử dụng đất. </w:t>
      </w:r>
      <w:r w:rsidRPr="006723F0">
        <w:rPr>
          <w:rFonts w:ascii="Times New Roman" w:hAnsi="Times New Roman" w:cs="Times New Roman"/>
          <w:color w:val="000000" w:themeColor="text1"/>
          <w:sz w:val="28"/>
          <w:szCs w:val="28"/>
        </w:rPr>
        <w:t xml:space="preserve"> </w:t>
      </w:r>
    </w:p>
    <w:p w14:paraId="7F43F59E" w14:textId="7CE90E7A" w:rsidR="00F0306A" w:rsidRDefault="00641090" w:rsidP="00C97416">
      <w:pPr>
        <w:spacing w:after="0" w:line="360" w:lineRule="auto"/>
        <w:ind w:firstLine="720"/>
        <w:jc w:val="both"/>
        <w:rPr>
          <w:rFonts w:ascii="Times New Roman" w:hAnsi="Times New Roman" w:cs="Times New Roman"/>
          <w:color w:val="000000" w:themeColor="text1"/>
          <w:sz w:val="28"/>
          <w:szCs w:val="28"/>
          <w:lang w:val="vi-VN"/>
        </w:rPr>
      </w:pPr>
      <w:r w:rsidRPr="006723F0">
        <w:rPr>
          <w:rFonts w:ascii="Times New Roman" w:hAnsi="Times New Roman" w:cs="Times New Roman"/>
          <w:color w:val="000000" w:themeColor="text1"/>
          <w:sz w:val="28"/>
          <w:szCs w:val="28"/>
        </w:rPr>
        <w:t>C</w:t>
      </w:r>
      <w:r w:rsidR="00B21377">
        <w:rPr>
          <w:rFonts w:ascii="Times New Roman" w:hAnsi="Times New Roman" w:cs="Times New Roman"/>
          <w:color w:val="000000" w:themeColor="text1"/>
          <w:sz w:val="28"/>
          <w:szCs w:val="28"/>
        </w:rPr>
        <w:t xml:space="preserve">hương </w:t>
      </w:r>
      <w:r w:rsidRPr="006723F0">
        <w:rPr>
          <w:rFonts w:ascii="Times New Roman" w:hAnsi="Times New Roman" w:cs="Times New Roman"/>
          <w:color w:val="000000" w:themeColor="text1"/>
          <w:sz w:val="28"/>
          <w:szCs w:val="28"/>
        </w:rPr>
        <w:t xml:space="preserve">2: </w:t>
      </w:r>
      <w:r w:rsidR="0002252F">
        <w:rPr>
          <w:rFonts w:ascii="Times New Roman" w:hAnsi="Times New Roman" w:cs="Times New Roman"/>
          <w:color w:val="000000" w:themeColor="text1"/>
          <w:sz w:val="28"/>
          <w:szCs w:val="28"/>
        </w:rPr>
        <w:t>Kiểm sát</w:t>
      </w:r>
      <w:r w:rsidR="00F0306A">
        <w:rPr>
          <w:rFonts w:ascii="Times New Roman" w:hAnsi="Times New Roman" w:cs="Times New Roman"/>
          <w:color w:val="000000" w:themeColor="text1"/>
          <w:sz w:val="28"/>
          <w:szCs w:val="28"/>
          <w:lang w:val="vi-VN"/>
        </w:rPr>
        <w:t xml:space="preserve"> việc giải quyết các vụ án tranh chấp quyền sử dụng đất theo thủ tục phúc thẩm tại Tòa án nhân dân Thành phố Hà Nội.</w:t>
      </w:r>
    </w:p>
    <w:p w14:paraId="6083DEE1" w14:textId="2E5AAE2F" w:rsidR="00F0306A" w:rsidRPr="006723F0" w:rsidRDefault="00641090"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C</w:t>
      </w:r>
      <w:r w:rsidR="00B21377">
        <w:rPr>
          <w:rFonts w:ascii="Times New Roman" w:hAnsi="Times New Roman" w:cs="Times New Roman"/>
          <w:color w:val="000000" w:themeColor="text1"/>
          <w:sz w:val="28"/>
          <w:szCs w:val="28"/>
        </w:rPr>
        <w:t>hương</w:t>
      </w:r>
      <w:r w:rsidRPr="006723F0">
        <w:rPr>
          <w:rFonts w:ascii="Times New Roman" w:hAnsi="Times New Roman" w:cs="Times New Roman"/>
          <w:color w:val="000000" w:themeColor="text1"/>
          <w:sz w:val="28"/>
          <w:szCs w:val="28"/>
        </w:rPr>
        <w:t xml:space="preserve"> 3: </w:t>
      </w:r>
      <w:r w:rsidR="00F0306A">
        <w:rPr>
          <w:rFonts w:ascii="Times New Roman" w:hAnsi="Times New Roman" w:cs="Times New Roman"/>
          <w:color w:val="000000" w:themeColor="text1"/>
          <w:sz w:val="28"/>
          <w:szCs w:val="28"/>
        </w:rPr>
        <w:t>Giải</w:t>
      </w:r>
      <w:r w:rsidR="00F0306A">
        <w:rPr>
          <w:rFonts w:ascii="Times New Roman" w:hAnsi="Times New Roman" w:cs="Times New Roman"/>
          <w:color w:val="000000" w:themeColor="text1"/>
          <w:sz w:val="28"/>
          <w:szCs w:val="28"/>
          <w:lang w:val="vi-VN"/>
        </w:rPr>
        <w:t xml:space="preserve"> pháp hoàn thiện pháp luật và nâng cao hiệu quả </w:t>
      </w:r>
      <w:r w:rsidR="0002252F">
        <w:rPr>
          <w:rFonts w:ascii="Times New Roman" w:hAnsi="Times New Roman" w:cs="Times New Roman"/>
          <w:color w:val="000000" w:themeColor="text1"/>
          <w:sz w:val="28"/>
          <w:szCs w:val="28"/>
          <w:lang w:val="vi-VN"/>
        </w:rPr>
        <w:t>kiểm sát</w:t>
      </w:r>
      <w:r w:rsidR="00F0306A">
        <w:rPr>
          <w:rFonts w:ascii="Times New Roman" w:hAnsi="Times New Roman" w:cs="Times New Roman"/>
          <w:color w:val="000000" w:themeColor="text1"/>
          <w:sz w:val="28"/>
          <w:szCs w:val="28"/>
          <w:lang w:val="vi-VN"/>
        </w:rPr>
        <w:t xml:space="preserve"> việc giải quyết các vụ án tranh chấp quyền sử dụng đất theo thủ tục phúc thẩm tại Tòa án nhân dân Thành phố Hà Nội. </w:t>
      </w:r>
      <w:r w:rsidR="00F0306A" w:rsidRPr="006723F0">
        <w:rPr>
          <w:rFonts w:ascii="Times New Roman" w:hAnsi="Times New Roman" w:cs="Times New Roman"/>
          <w:color w:val="000000" w:themeColor="text1"/>
          <w:sz w:val="28"/>
          <w:szCs w:val="28"/>
        </w:rPr>
        <w:t xml:space="preserve"> </w:t>
      </w:r>
    </w:p>
    <w:p w14:paraId="69F7B039" w14:textId="77777777" w:rsidR="00915C99" w:rsidRDefault="00915C99" w:rsidP="00C97416">
      <w:pPr>
        <w:spacing w:after="0" w:line="360" w:lineRule="auto"/>
        <w:ind w:firstLine="720"/>
        <w:jc w:val="both"/>
        <w:rPr>
          <w:rFonts w:ascii="Times New Roman" w:eastAsiaTheme="majorEastAsia" w:hAnsi="Times New Roman" w:cs="Times New Roman"/>
          <w:b/>
          <w:bCs/>
          <w:color w:val="000000" w:themeColor="text1"/>
          <w:sz w:val="28"/>
          <w:szCs w:val="28"/>
        </w:rPr>
      </w:pPr>
      <w:bookmarkStart w:id="34" w:name="_Toc163135644"/>
      <w:r>
        <w:rPr>
          <w:rFonts w:ascii="Times New Roman" w:hAnsi="Times New Roman" w:cs="Times New Roman"/>
          <w:color w:val="000000" w:themeColor="text1"/>
          <w:sz w:val="28"/>
          <w:szCs w:val="28"/>
        </w:rPr>
        <w:br w:type="page"/>
      </w:r>
    </w:p>
    <w:p w14:paraId="0A5DE5DE" w14:textId="77777777" w:rsidR="00B21377" w:rsidRDefault="00641090" w:rsidP="00C2549F">
      <w:pPr>
        <w:pStyle w:val="Heading1"/>
        <w:spacing w:before="0"/>
        <w:jc w:val="center"/>
        <w:rPr>
          <w:rFonts w:ascii="Times New Roman" w:hAnsi="Times New Roman" w:cs="Times New Roman"/>
          <w:color w:val="000000" w:themeColor="text1"/>
        </w:rPr>
      </w:pPr>
      <w:bookmarkStart w:id="35" w:name="_Toc203894291"/>
      <w:bookmarkStart w:id="36" w:name="_Toc203895704"/>
      <w:bookmarkStart w:id="37" w:name="_Toc163135645"/>
      <w:bookmarkEnd w:id="34"/>
      <w:r w:rsidRPr="006723F0">
        <w:rPr>
          <w:rFonts w:ascii="Times New Roman" w:hAnsi="Times New Roman" w:cs="Times New Roman"/>
          <w:color w:val="000000" w:themeColor="text1"/>
        </w:rPr>
        <w:lastRenderedPageBreak/>
        <w:t>CHƯƠNG 1</w:t>
      </w:r>
      <w:bookmarkEnd w:id="35"/>
      <w:bookmarkEnd w:id="36"/>
    </w:p>
    <w:p w14:paraId="02A92830" w14:textId="410C27C1" w:rsidR="00641090" w:rsidRPr="006723F0" w:rsidRDefault="00641090" w:rsidP="00C2549F">
      <w:pPr>
        <w:pStyle w:val="Heading1"/>
        <w:spacing w:before="0"/>
        <w:jc w:val="center"/>
        <w:rPr>
          <w:rFonts w:ascii="Times New Roman" w:hAnsi="Times New Roman" w:cs="Times New Roman"/>
          <w:color w:val="000000" w:themeColor="text1"/>
        </w:rPr>
      </w:pPr>
      <w:bookmarkStart w:id="38" w:name="_Toc203894292"/>
      <w:bookmarkStart w:id="39" w:name="_Toc203895705"/>
      <w:r w:rsidRPr="006723F0">
        <w:rPr>
          <w:rFonts w:ascii="Times New Roman" w:hAnsi="Times New Roman" w:cs="Times New Roman"/>
          <w:color w:val="000000" w:themeColor="text1"/>
        </w:rPr>
        <w:t xml:space="preserve">NHỮNG VẤN ĐỀ LÝ LUẬN VỀ KIỂM SÁT VIỆC GIẢI QUYẾT </w:t>
      </w:r>
      <w:r w:rsidR="00474882">
        <w:rPr>
          <w:rFonts w:ascii="Times New Roman" w:hAnsi="Times New Roman" w:cs="Times New Roman"/>
          <w:color w:val="000000" w:themeColor="text1"/>
        </w:rPr>
        <w:t xml:space="preserve">THEO THỦ TỤC PHÚC THẨM </w:t>
      </w:r>
      <w:r w:rsidRPr="006723F0">
        <w:rPr>
          <w:rFonts w:ascii="Times New Roman" w:hAnsi="Times New Roman" w:cs="Times New Roman"/>
          <w:color w:val="000000" w:themeColor="text1"/>
        </w:rPr>
        <w:t>CÁC VỤ ÁN TRANH CHẤP QUYỀN SỬ DỤNG ĐẤT</w:t>
      </w:r>
      <w:bookmarkEnd w:id="37"/>
      <w:bookmarkEnd w:id="38"/>
      <w:bookmarkEnd w:id="39"/>
    </w:p>
    <w:p w14:paraId="2E7758AF" w14:textId="00AFB52B" w:rsidR="00641090" w:rsidRPr="006723F0" w:rsidRDefault="00C2549F" w:rsidP="00C2549F">
      <w:pPr>
        <w:pStyle w:val="Heading1"/>
        <w:spacing w:before="0"/>
        <w:rPr>
          <w:rFonts w:ascii="Times New Roman" w:hAnsi="Times New Roman" w:cs="Times New Roman"/>
          <w:color w:val="000000" w:themeColor="text1"/>
        </w:rPr>
      </w:pPr>
      <w:bookmarkStart w:id="40" w:name="_Toc163135646"/>
      <w:bookmarkStart w:id="41" w:name="_Toc203894293"/>
      <w:r>
        <w:rPr>
          <w:rFonts w:ascii="Times New Roman" w:hAnsi="Times New Roman" w:cs="Times New Roman"/>
          <w:color w:val="000000" w:themeColor="text1"/>
        </w:rPr>
        <w:tab/>
      </w:r>
      <w:bookmarkStart w:id="42" w:name="_Toc203895706"/>
      <w:r w:rsidR="00641090" w:rsidRPr="006723F0">
        <w:rPr>
          <w:rFonts w:ascii="Times New Roman" w:hAnsi="Times New Roman" w:cs="Times New Roman"/>
          <w:color w:val="000000" w:themeColor="text1"/>
        </w:rPr>
        <w:t>1.1. Lý luận về tranh chấp quyền sử dụng đất</w:t>
      </w:r>
      <w:bookmarkEnd w:id="40"/>
      <w:bookmarkEnd w:id="41"/>
      <w:bookmarkEnd w:id="42"/>
    </w:p>
    <w:p w14:paraId="3392019A" w14:textId="58362BA2" w:rsidR="00641090" w:rsidRPr="00474882" w:rsidRDefault="00C2549F" w:rsidP="00C2549F">
      <w:pPr>
        <w:pStyle w:val="Heading1"/>
        <w:spacing w:before="0"/>
        <w:rPr>
          <w:rFonts w:ascii="Times New Roman" w:hAnsi="Times New Roman" w:cs="Times New Roman"/>
          <w:i/>
          <w:iCs/>
          <w:color w:val="000000" w:themeColor="text1"/>
        </w:rPr>
      </w:pPr>
      <w:bookmarkStart w:id="43" w:name="_Toc163135647"/>
      <w:bookmarkStart w:id="44" w:name="_Toc203894294"/>
      <w:r>
        <w:rPr>
          <w:rFonts w:ascii="Times New Roman" w:hAnsi="Times New Roman" w:cs="Times New Roman"/>
          <w:i/>
          <w:iCs/>
          <w:color w:val="000000" w:themeColor="text1"/>
        </w:rPr>
        <w:tab/>
      </w:r>
      <w:bookmarkStart w:id="45" w:name="_Toc203895707"/>
      <w:r w:rsidR="00641090" w:rsidRPr="00474882">
        <w:rPr>
          <w:rFonts w:ascii="Times New Roman" w:hAnsi="Times New Roman" w:cs="Times New Roman"/>
          <w:i/>
          <w:iCs/>
          <w:color w:val="000000" w:themeColor="text1"/>
        </w:rPr>
        <w:t>1.1.1. Khái niệm tranh chấp quyền sử dụng đất</w:t>
      </w:r>
      <w:bookmarkEnd w:id="43"/>
      <w:bookmarkEnd w:id="44"/>
      <w:bookmarkEnd w:id="45"/>
    </w:p>
    <w:p w14:paraId="03543B21" w14:textId="77777777" w:rsidR="00874A81" w:rsidRPr="006723F0" w:rsidRDefault="00874A8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Điều 197 của Bộ luật dân sự năm 2015 (BLDS) quy định:</w:t>
      </w:r>
    </w:p>
    <w:p w14:paraId="516D0DB8" w14:textId="467DA606" w:rsidR="00874A81" w:rsidRPr="006723F0" w:rsidRDefault="00874A8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 “Đất đai, tài nguyên nước, tài nguyên khoáng sản, nguồn lợi ở vùng biển, vùng trời, tài nguyên thiên nhiên khác và các tài sản do Nhà nước đầu tư, quản lý là tài sản công thuộc sở hữu toàn dân do Nhà nước đại diện chủ sở hữu và thống nhất quản lý”</w:t>
      </w:r>
      <w:r w:rsidR="00407FBA">
        <w:rPr>
          <w:rStyle w:val="FootnoteReference"/>
          <w:rFonts w:ascii="Times New Roman" w:hAnsi="Times New Roman" w:cs="Times New Roman"/>
          <w:color w:val="000000" w:themeColor="text1"/>
          <w:sz w:val="28"/>
          <w:szCs w:val="28"/>
        </w:rPr>
        <w:footnoteReference w:id="1"/>
      </w:r>
      <w:r w:rsidRPr="006723F0">
        <w:rPr>
          <w:rFonts w:ascii="Times New Roman" w:hAnsi="Times New Roman" w:cs="Times New Roman"/>
          <w:color w:val="000000" w:themeColor="text1"/>
          <w:sz w:val="28"/>
          <w:szCs w:val="28"/>
        </w:rPr>
        <w:t>.</w:t>
      </w:r>
    </w:p>
    <w:p w14:paraId="5FB4368B" w14:textId="1C469B6E" w:rsidR="00874A81" w:rsidRPr="006723F0" w:rsidRDefault="00874A81" w:rsidP="00C97416">
      <w:pPr>
        <w:spacing w:after="0" w:line="360" w:lineRule="auto"/>
        <w:ind w:firstLine="720"/>
        <w:jc w:val="both"/>
        <w:rPr>
          <w:rFonts w:ascii="Times New Roman" w:hAnsi="Times New Roman" w:cs="Times New Roman"/>
          <w:i/>
          <w:color w:val="000000" w:themeColor="text1"/>
          <w:sz w:val="28"/>
          <w:szCs w:val="28"/>
        </w:rPr>
      </w:pPr>
      <w:r w:rsidRPr="006723F0">
        <w:rPr>
          <w:rFonts w:ascii="Times New Roman" w:hAnsi="Times New Roman" w:cs="Times New Roman"/>
          <w:color w:val="000000" w:themeColor="text1"/>
          <w:sz w:val="28"/>
          <w:szCs w:val="28"/>
        </w:rPr>
        <w:t xml:space="preserve">Theo quy định tại Điều 158 của BLDS năm 2015: </w:t>
      </w:r>
      <w:r w:rsidRPr="006723F0">
        <w:rPr>
          <w:rFonts w:ascii="Times New Roman" w:hAnsi="Times New Roman" w:cs="Times New Roman"/>
          <w:i/>
          <w:color w:val="000000" w:themeColor="text1"/>
          <w:sz w:val="28"/>
          <w:szCs w:val="28"/>
        </w:rPr>
        <w:t>“Quyền sở hữu bao gồm quyền chiếm hữu, quyền sử dụng và quyền định đoạt tài sản của chủ sở hữu theo quy định của luật</w:t>
      </w:r>
      <w:r w:rsidR="00407FBA">
        <w:rPr>
          <w:rStyle w:val="FootnoteReference"/>
          <w:rFonts w:ascii="Times New Roman" w:hAnsi="Times New Roman" w:cs="Times New Roman"/>
          <w:i/>
          <w:color w:val="000000" w:themeColor="text1"/>
          <w:sz w:val="28"/>
          <w:szCs w:val="28"/>
        </w:rPr>
        <w:footnoteReference w:id="2"/>
      </w:r>
      <w:r w:rsidRPr="006723F0">
        <w:rPr>
          <w:rFonts w:ascii="Times New Roman" w:hAnsi="Times New Roman" w:cs="Times New Roman"/>
          <w:i/>
          <w:color w:val="000000" w:themeColor="text1"/>
          <w:sz w:val="28"/>
          <w:szCs w:val="28"/>
        </w:rPr>
        <w:t xml:space="preserve">”. </w:t>
      </w:r>
      <w:r w:rsidRPr="00407FBA">
        <w:rPr>
          <w:rFonts w:ascii="Times New Roman" w:hAnsi="Times New Roman" w:cs="Times New Roman"/>
          <w:iCs/>
          <w:color w:val="000000" w:themeColor="text1"/>
          <w:sz w:val="28"/>
          <w:szCs w:val="28"/>
        </w:rPr>
        <w:t>Nhà nước là đại diện chủ sở hữu đất đai. Trong đó, quyền sử dụng có ý nghĩa thực tế lớn nhất, trực tiếp đem lại lợi ích cho chủ sở hữu nhưng do đất đai là một loại tài sản đặc biệt nên Nhà nước không thực hiện quyền đối với tài sản của mình một cách thông thường mà thực hiện quyền sở hữu đối với tài sản đất đai một cách đặc biệt bằng việc ra các quyết định về quy hoạch, kế hoạch sử dụng đất, giao đất, cho thuê đất...</w:t>
      </w:r>
      <w:r w:rsidRPr="006723F0">
        <w:rPr>
          <w:rFonts w:ascii="Times New Roman" w:hAnsi="Times New Roman" w:cs="Times New Roman"/>
          <w:i/>
          <w:color w:val="000000" w:themeColor="text1"/>
          <w:sz w:val="28"/>
          <w:szCs w:val="28"/>
        </w:rPr>
        <w:t xml:space="preserve"> </w:t>
      </w:r>
      <w:r w:rsidRPr="00407FBA">
        <w:rPr>
          <w:rFonts w:ascii="Times New Roman" w:hAnsi="Times New Roman" w:cs="Times New Roman"/>
          <w:iCs/>
          <w:color w:val="000000" w:themeColor="text1"/>
          <w:sz w:val="28"/>
          <w:szCs w:val="28"/>
        </w:rPr>
        <w:t>Theo Từ điển giải thích thuật ngữ Luật học thì: “</w:t>
      </w:r>
      <w:r w:rsidRPr="00407FBA">
        <w:rPr>
          <w:rFonts w:ascii="Times New Roman" w:hAnsi="Times New Roman" w:cs="Times New Roman"/>
          <w:i/>
          <w:color w:val="000000" w:themeColor="text1"/>
          <w:sz w:val="28"/>
          <w:szCs w:val="28"/>
        </w:rPr>
        <w:t>Quyền sử dụng đất của Nhà nước là quyền khai thác các thuộc tính có ích từ đất để phục vụ cho các mục đích phát triển kinh tế và đời sống xã hội. Nhà nước thực hiện quyền sử dụng đất một cách gián tiếp thông qua việc giao đất cho các tổ chức, cá nhân sử dụng. Các tổ chức, cá nhân này khi sử dụng có nghĩa vụ đóng góp vật chất cho Nhà nước dưới dạng thuế sử dụng đất, tiền sử dụng đấ</w:t>
      </w:r>
      <w:r w:rsidR="00A03742" w:rsidRPr="00407FBA">
        <w:rPr>
          <w:rFonts w:ascii="Times New Roman" w:hAnsi="Times New Roman" w:cs="Times New Roman"/>
          <w:i/>
          <w:color w:val="000000" w:themeColor="text1"/>
          <w:sz w:val="28"/>
          <w:szCs w:val="28"/>
        </w:rPr>
        <w:t>t</w:t>
      </w:r>
      <w:r w:rsidR="00A03742" w:rsidRPr="00407FBA">
        <w:rPr>
          <w:rFonts w:ascii="Times New Roman" w:hAnsi="Times New Roman" w:cs="Times New Roman"/>
          <w:iCs/>
          <w:color w:val="000000" w:themeColor="text1"/>
          <w:sz w:val="28"/>
          <w:szCs w:val="28"/>
        </w:rPr>
        <w:t>”</w:t>
      </w:r>
      <w:r w:rsidR="00407FBA">
        <w:rPr>
          <w:rStyle w:val="FootnoteReference"/>
          <w:rFonts w:ascii="Times New Roman" w:hAnsi="Times New Roman" w:cs="Times New Roman"/>
          <w:iCs/>
          <w:color w:val="000000" w:themeColor="text1"/>
          <w:sz w:val="28"/>
          <w:szCs w:val="28"/>
        </w:rPr>
        <w:footnoteReference w:id="3"/>
      </w:r>
      <w:r w:rsidR="00A03742" w:rsidRPr="00407FBA">
        <w:rPr>
          <w:rFonts w:ascii="Times New Roman" w:hAnsi="Times New Roman" w:cs="Times New Roman"/>
          <w:iCs/>
          <w:color w:val="000000" w:themeColor="text1"/>
          <w:sz w:val="28"/>
          <w:szCs w:val="28"/>
        </w:rPr>
        <w:t>.</w:t>
      </w:r>
      <w:r w:rsidR="00A03742" w:rsidRPr="006723F0">
        <w:rPr>
          <w:rFonts w:ascii="Times New Roman" w:hAnsi="Times New Roman" w:cs="Times New Roman"/>
          <w:i/>
          <w:color w:val="000000" w:themeColor="text1"/>
          <w:sz w:val="28"/>
          <w:szCs w:val="28"/>
        </w:rPr>
        <w:t xml:space="preserve"> </w:t>
      </w:r>
    </w:p>
    <w:p w14:paraId="1F9D5627" w14:textId="77777777" w:rsidR="00874A81" w:rsidRPr="006723F0" w:rsidRDefault="00874A8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Như vậy, Nhà nước không trực tiếp thực hiện các quyền của mình mà trao quyền sử dụng cho người sử dụng đất theo quy định của pháp luật. Người sử dụng đất thực hiện quyền và nghĩa vụ của mình đối với mảnh đất được trao </w:t>
      </w:r>
      <w:r w:rsidRPr="006723F0">
        <w:rPr>
          <w:rFonts w:ascii="Times New Roman" w:hAnsi="Times New Roman" w:cs="Times New Roman"/>
          <w:color w:val="000000" w:themeColor="text1"/>
          <w:sz w:val="28"/>
          <w:szCs w:val="28"/>
        </w:rPr>
        <w:lastRenderedPageBreak/>
        <w:t>quyền theo đúng các nguyên tắc sử dụng đất và chịu trách nhiệm trước Nhà nước đối với việc sử dụng đất.</w:t>
      </w:r>
    </w:p>
    <w:p w14:paraId="71FEDFF8" w14:textId="439F14C0" w:rsidR="00874A81" w:rsidRPr="008A0CB7" w:rsidRDefault="00874A8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Theo khái niệm của trường Đại học Luật Hà Nội: </w:t>
      </w:r>
      <w:r w:rsidRPr="00873B93">
        <w:rPr>
          <w:rFonts w:ascii="Times New Roman" w:hAnsi="Times New Roman" w:cs="Times New Roman"/>
          <w:i/>
          <w:color w:val="000000" w:themeColor="text1"/>
          <w:sz w:val="28"/>
          <w:szCs w:val="28"/>
        </w:rPr>
        <w:t xml:space="preserve">“Quyền sử dụng đất là quyền khai thác các thuộc tính có ích của đất đai đề phục vụ cho các mục tiêu phát triển kinh tế - xã hội của đất </w:t>
      </w:r>
      <w:r w:rsidRPr="009813F2">
        <w:rPr>
          <w:rFonts w:ascii="Times New Roman" w:hAnsi="Times New Roman" w:cs="Times New Roman"/>
          <w:i/>
          <w:color w:val="000000" w:themeColor="text1"/>
          <w:sz w:val="28"/>
          <w:szCs w:val="28"/>
        </w:rPr>
        <w:t>nước</w:t>
      </w:r>
      <w:r w:rsidR="00134661" w:rsidRPr="009813F2">
        <w:rPr>
          <w:rFonts w:ascii="Times New Roman" w:hAnsi="Times New Roman" w:cs="Times New Roman"/>
          <w:i/>
          <w:color w:val="000000" w:themeColor="text1"/>
          <w:sz w:val="28"/>
          <w:szCs w:val="28"/>
        </w:rPr>
        <w:t>”.</w:t>
      </w:r>
      <w:r w:rsidR="00B21377" w:rsidRPr="009813F2">
        <w:rPr>
          <w:rStyle w:val="FootnoteReference"/>
          <w:rFonts w:ascii="Times New Roman" w:hAnsi="Times New Roman" w:cs="Times New Roman"/>
          <w:i/>
          <w:color w:val="000000" w:themeColor="text1"/>
          <w:sz w:val="28"/>
          <w:szCs w:val="28"/>
        </w:rPr>
        <w:footnoteReference w:id="4"/>
      </w:r>
    </w:p>
    <w:p w14:paraId="59E32A13" w14:textId="77777777" w:rsidR="00A03742" w:rsidRPr="006723F0"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Quyền sử dụng đất là một loại quyền đặc trưng của người sử dụng đất, được phát sinh từ quyền sở hữu toàn dân về đất đai. Đây là một quyền phát sinh đặc biệt, kết hợp giữa quyền tài sản của chủ sở hữu và quyền lực của Nhà nước. Quyền sử dụng đất của chủ sở hữu Nhà nước khác với quyền sử dụng đất của người sử dụng đất. Với tư cách là chủ sở hữu, Nhà nước có quyền sử dụng đất vĩnh viễn, toàn diện và không bị hạn chế.</w:t>
      </w:r>
    </w:p>
    <w:p w14:paraId="4EFE5D6E" w14:textId="77777777" w:rsidR="00B21377" w:rsidRDefault="00A03742" w:rsidP="00B21377">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Quyền sử dụng đất có thể được hiểu như sau:</w:t>
      </w:r>
    </w:p>
    <w:p w14:paraId="10A63D98" w14:textId="77777777" w:rsidR="00B21377"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Quyền sử dụng đất là quyền khai thác các thuộc tính có ích từ đất một cách hợp pháp thông qua các hành vi sử dụng đất.</w:t>
      </w:r>
    </w:p>
    <w:p w14:paraId="680FF887" w14:textId="77777777" w:rsidR="00B21377" w:rsidRDefault="00A03742" w:rsidP="00B21377">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trường hợp tranh chấp về quyền sử dụng đất:</w:t>
      </w:r>
    </w:p>
    <w:p w14:paraId="1A60E7AF" w14:textId="77777777" w:rsidR="00B21377" w:rsidRDefault="00A03742" w:rsidP="00B21377">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Tranh chấp đất đai có thể hiểu theo nghĩa rộng là sự mâu thuẫn, bất đồng trong việc xác định quyền quản lý, quyền chiếm hữu, quyền sử dụng đất đai, phát sinh trực tiếp hoặc gián tiếp trong lĩnh vực quản lý và sử dụng đất đai.</w:t>
      </w:r>
    </w:p>
    <w:p w14:paraId="457CB0A0" w14:textId="77777777" w:rsidR="00B21377" w:rsidRPr="00936F12" w:rsidRDefault="00A03742" w:rsidP="00C97416">
      <w:pPr>
        <w:spacing w:after="0" w:line="360" w:lineRule="auto"/>
        <w:ind w:firstLine="720"/>
        <w:jc w:val="both"/>
        <w:rPr>
          <w:rFonts w:ascii="Times New Roman" w:hAnsi="Times New Roman" w:cs="Times New Roman"/>
          <w:color w:val="000000" w:themeColor="text1"/>
          <w:spacing w:val="-4"/>
          <w:sz w:val="28"/>
          <w:szCs w:val="28"/>
        </w:rPr>
      </w:pPr>
      <w:r w:rsidRPr="00936F12">
        <w:rPr>
          <w:rFonts w:ascii="Times New Roman" w:hAnsi="Times New Roman" w:cs="Times New Roman"/>
          <w:color w:val="000000" w:themeColor="text1"/>
          <w:spacing w:val="-4"/>
          <w:sz w:val="28"/>
          <w:szCs w:val="28"/>
        </w:rPr>
        <w:t xml:space="preserve">Trong nghĩa hẹp, tranh chấp đất đai là tranh chấp giữa các chủ thể tham gia quan hệ pháp luật đất đai về quyền và nghĩa vụ trong quá trình sử dụng đất đai. </w:t>
      </w:r>
    </w:p>
    <w:p w14:paraId="3F6B7DE1" w14:textId="77777777" w:rsidR="00B21377"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giáo trình Luật đất đai của Trường Đại học Luật Hà Nội, được định nghĩa tranh chấp đất đai là sự bất đồng, mâu thuẫn hoặc xung đột về lợi ích, quyền và nghĩa vụ giữa các chủ thể tham gia vào quan hệ pháp luật đất đai. Các tranh chấp đất đai bao gồm tranh chấp về chủ thể có quyền sử dụng đất, tranh chấp về các giao dịch liên quan đến quyền sử dụng đất, tranh chấp về địa giới hành chính.</w:t>
      </w:r>
    </w:p>
    <w:p w14:paraId="2EE39F6A" w14:textId="77777777" w:rsidR="00B21377"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lastRenderedPageBreak/>
        <w:t>Nếu quyền sử dụng đất được coi là một quyền dân sự, thì tranh chấp quyền sử dụng đất có thể được xem là một dạng của tranh chấp dân sự.</w:t>
      </w:r>
    </w:p>
    <w:p w14:paraId="1EBC0380" w14:textId="77777777" w:rsidR="00B21377"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Các quy định về tranh chấp đất đai trong các luật Đất đai khác nhau như sau:</w:t>
      </w:r>
    </w:p>
    <w:p w14:paraId="121E9550" w14:textId="77777777" w:rsidR="00B21377" w:rsidRDefault="00A03742" w:rsidP="00C97416">
      <w:pPr>
        <w:spacing w:after="0" w:line="360" w:lineRule="auto"/>
        <w:ind w:firstLine="720"/>
        <w:jc w:val="both"/>
        <w:rPr>
          <w:rFonts w:ascii="Times New Roman" w:hAnsi="Times New Roman" w:cs="Times New Roman"/>
          <w:i/>
          <w:color w:val="000000" w:themeColor="text1"/>
          <w:sz w:val="28"/>
          <w:szCs w:val="28"/>
        </w:rPr>
      </w:pPr>
      <w:r w:rsidRPr="006723F0">
        <w:rPr>
          <w:rFonts w:ascii="Times New Roman" w:hAnsi="Times New Roman" w:cs="Times New Roman"/>
          <w:color w:val="000000" w:themeColor="text1"/>
          <w:sz w:val="28"/>
          <w:szCs w:val="28"/>
        </w:rPr>
        <w:t xml:space="preserve">Luật Đất đai năm 1987 chỉ quy định </w:t>
      </w:r>
      <w:r w:rsidRPr="006723F0">
        <w:rPr>
          <w:rFonts w:ascii="Times New Roman" w:hAnsi="Times New Roman" w:cs="Times New Roman"/>
          <w:i/>
          <w:color w:val="000000" w:themeColor="text1"/>
          <w:sz w:val="28"/>
          <w:szCs w:val="28"/>
        </w:rPr>
        <w:t>"các tranh chấp về quyền sử dụng đất đai".</w:t>
      </w:r>
    </w:p>
    <w:p w14:paraId="1785392B" w14:textId="5FA32DBD" w:rsidR="00A03742" w:rsidRPr="006723F0" w:rsidRDefault="00A03742" w:rsidP="00C97416">
      <w:pPr>
        <w:spacing w:after="0" w:line="360" w:lineRule="auto"/>
        <w:ind w:firstLine="720"/>
        <w:jc w:val="both"/>
        <w:rPr>
          <w:rFonts w:ascii="Times New Roman" w:hAnsi="Times New Roman" w:cs="Times New Roman"/>
          <w:i/>
          <w:color w:val="000000" w:themeColor="text1"/>
          <w:sz w:val="28"/>
          <w:szCs w:val="28"/>
        </w:rPr>
      </w:pPr>
      <w:r w:rsidRPr="006723F0">
        <w:rPr>
          <w:rFonts w:ascii="Times New Roman" w:hAnsi="Times New Roman" w:cs="Times New Roman"/>
          <w:color w:val="000000" w:themeColor="text1"/>
          <w:sz w:val="28"/>
          <w:szCs w:val="28"/>
        </w:rPr>
        <w:t xml:space="preserve">Luật Đất đai năm 1993 sử dụng thuật ngữ </w:t>
      </w:r>
      <w:r w:rsidRPr="006723F0">
        <w:rPr>
          <w:rFonts w:ascii="Times New Roman" w:hAnsi="Times New Roman" w:cs="Times New Roman"/>
          <w:i/>
          <w:color w:val="000000" w:themeColor="text1"/>
          <w:sz w:val="28"/>
          <w:szCs w:val="28"/>
        </w:rPr>
        <w:t>"tranh chấp về quyền sử dụng đất đai và tài sản gắn liền với đất".</w:t>
      </w:r>
    </w:p>
    <w:p w14:paraId="6CEEE0B0" w14:textId="617565B7" w:rsidR="00A03742" w:rsidRPr="006723F0"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Luật Đất đai năm 2013 định nghĩa </w:t>
      </w:r>
      <w:r w:rsidRPr="006723F0">
        <w:rPr>
          <w:rFonts w:ascii="Times New Roman" w:hAnsi="Times New Roman" w:cs="Times New Roman"/>
          <w:i/>
          <w:color w:val="000000" w:themeColor="text1"/>
          <w:sz w:val="28"/>
          <w:szCs w:val="28"/>
        </w:rPr>
        <w:t>"</w:t>
      </w:r>
      <w:r w:rsidR="00B709CA">
        <w:rPr>
          <w:rFonts w:ascii="Times New Roman" w:hAnsi="Times New Roman" w:cs="Times New Roman"/>
          <w:i/>
          <w:color w:val="000000" w:themeColor="text1"/>
          <w:sz w:val="28"/>
          <w:szCs w:val="28"/>
        </w:rPr>
        <w:t>T</w:t>
      </w:r>
      <w:r w:rsidRPr="006723F0">
        <w:rPr>
          <w:rFonts w:ascii="Times New Roman" w:hAnsi="Times New Roman" w:cs="Times New Roman"/>
          <w:i/>
          <w:color w:val="000000" w:themeColor="text1"/>
          <w:sz w:val="28"/>
          <w:szCs w:val="28"/>
        </w:rPr>
        <w:t xml:space="preserve">ranh chấp đất đai là tranh chấp về quyền, nghĩa vụ của người sử dụng đất giữa hai hoặc nhiều bên trong quan hệ đất đai". </w:t>
      </w:r>
      <w:r w:rsidRPr="006723F0">
        <w:rPr>
          <w:rFonts w:ascii="Times New Roman" w:hAnsi="Times New Roman" w:cs="Times New Roman"/>
          <w:color w:val="000000" w:themeColor="text1"/>
          <w:sz w:val="28"/>
          <w:szCs w:val="28"/>
        </w:rPr>
        <w:t>Điều này cho thấy sự tương đồng giữa thuật ngữ "tranh chấp đất đai" và "tranh chấp về quyền sử dụng đất".</w:t>
      </w:r>
    </w:p>
    <w:p w14:paraId="76AC64F6" w14:textId="2CD56F75" w:rsidR="00F0306A" w:rsidRPr="00B709CA" w:rsidRDefault="00F0306A" w:rsidP="00C97416">
      <w:pPr>
        <w:spacing w:after="0" w:line="360" w:lineRule="auto"/>
        <w:ind w:firstLine="720"/>
        <w:jc w:val="both"/>
        <w:rPr>
          <w:rFonts w:ascii="Times New Roman" w:hAnsi="Times New Roman" w:cs="Times New Roman"/>
          <w:i/>
          <w:iCs/>
          <w:color w:val="000000" w:themeColor="text1"/>
          <w:sz w:val="28"/>
          <w:szCs w:val="28"/>
          <w:lang w:val="vi-VN"/>
        </w:rPr>
      </w:pPr>
      <w:r>
        <w:rPr>
          <w:rFonts w:ascii="Times New Roman" w:hAnsi="Times New Roman" w:cs="Times New Roman"/>
          <w:color w:val="000000" w:themeColor="text1"/>
          <w:sz w:val="28"/>
          <w:szCs w:val="28"/>
          <w:lang w:val="vi-VN"/>
        </w:rPr>
        <w:t xml:space="preserve">Luật Đất đai năm 2024 định nghĩa: </w:t>
      </w:r>
      <w:r w:rsidRPr="00B709CA">
        <w:rPr>
          <w:rFonts w:ascii="Times New Roman" w:hAnsi="Times New Roman" w:cs="Times New Roman"/>
          <w:i/>
          <w:iCs/>
          <w:color w:val="000000" w:themeColor="text1"/>
          <w:sz w:val="28"/>
          <w:szCs w:val="28"/>
          <w:lang w:val="vi-VN"/>
        </w:rPr>
        <w:t>“</w:t>
      </w:r>
      <w:r w:rsidR="00B709CA" w:rsidRPr="00B709CA">
        <w:rPr>
          <w:rFonts w:ascii="Times New Roman" w:hAnsi="Times New Roman" w:cs="Times New Roman"/>
          <w:i/>
          <w:iCs/>
          <w:color w:val="000000" w:themeColor="text1"/>
          <w:sz w:val="28"/>
          <w:szCs w:val="28"/>
        </w:rPr>
        <w:t xml:space="preserve">Tranh chấp đất đai là tranh chấp về quyền, nghĩa vụ của người sử dụng đất giữa hai hoặc nhiều bên trong quan hệ đất </w:t>
      </w:r>
      <w:r w:rsidR="00B709CA">
        <w:rPr>
          <w:rFonts w:ascii="Times New Roman" w:hAnsi="Times New Roman" w:cs="Times New Roman"/>
          <w:i/>
          <w:iCs/>
          <w:color w:val="000000" w:themeColor="text1"/>
          <w:sz w:val="28"/>
          <w:szCs w:val="28"/>
        </w:rPr>
        <w:t>đai</w:t>
      </w:r>
      <w:r w:rsidR="00B709CA">
        <w:rPr>
          <w:rFonts w:ascii="Times New Roman" w:hAnsi="Times New Roman" w:cs="Times New Roman"/>
          <w:i/>
          <w:iCs/>
          <w:color w:val="000000" w:themeColor="text1"/>
          <w:sz w:val="28"/>
          <w:szCs w:val="28"/>
          <w:lang w:val="vi-VN"/>
        </w:rPr>
        <w:t xml:space="preserve">”. </w:t>
      </w:r>
      <w:r w:rsidR="00B709CA">
        <w:rPr>
          <w:rFonts w:ascii="Times New Roman" w:hAnsi="Times New Roman" w:cs="Times New Roman"/>
          <w:color w:val="000000" w:themeColor="text1"/>
          <w:sz w:val="28"/>
          <w:szCs w:val="28"/>
        </w:rPr>
        <w:t>Như</w:t>
      </w:r>
      <w:r w:rsidR="00B709CA">
        <w:rPr>
          <w:rFonts w:ascii="Times New Roman" w:hAnsi="Times New Roman" w:cs="Times New Roman"/>
          <w:color w:val="000000" w:themeColor="text1"/>
          <w:sz w:val="28"/>
          <w:szCs w:val="28"/>
          <w:lang w:val="vi-VN"/>
        </w:rPr>
        <w:t xml:space="preserve"> vậy, vẫn </w:t>
      </w:r>
      <w:r w:rsidR="00B709CA" w:rsidRPr="006723F0">
        <w:rPr>
          <w:rFonts w:ascii="Times New Roman" w:hAnsi="Times New Roman" w:cs="Times New Roman"/>
          <w:color w:val="000000" w:themeColor="text1"/>
          <w:sz w:val="28"/>
          <w:szCs w:val="28"/>
        </w:rPr>
        <w:t>thấy sự tương đồng giữa thuật ngữ "tranh chấp đất đai" và "tranh chấp về quyền sử dụng đất".</w:t>
      </w:r>
    </w:p>
    <w:p w14:paraId="22BBDFB9" w14:textId="20944159" w:rsidR="00B709CA" w:rsidRDefault="00B709CA" w:rsidP="00C97416">
      <w:pPr>
        <w:spacing w:after="0" w:line="360" w:lineRule="auto"/>
        <w:ind w:firstLine="720"/>
        <w:jc w:val="both"/>
        <w:rPr>
          <w:rFonts w:ascii="Times New Roman" w:hAnsi="Times New Roman" w:cs="Times New Roman"/>
          <w:color w:val="000000" w:themeColor="text1"/>
          <w:sz w:val="28"/>
          <w:szCs w:val="28"/>
          <w:lang w:val="vi-VN"/>
        </w:rPr>
      </w:pPr>
      <w:r w:rsidRPr="006723F0">
        <w:rPr>
          <w:rFonts w:ascii="Times New Roman" w:hAnsi="Times New Roman" w:cs="Times New Roman"/>
          <w:color w:val="000000" w:themeColor="text1"/>
          <w:sz w:val="28"/>
          <w:szCs w:val="28"/>
        </w:rPr>
        <w:t>Đối với việc giải quyết tranh chấp đất đai, quy định tại Luật Đất đai năm 2013</w:t>
      </w:r>
      <w:r>
        <w:rPr>
          <w:rFonts w:ascii="Times New Roman" w:hAnsi="Times New Roman" w:cs="Times New Roman"/>
          <w:color w:val="000000" w:themeColor="text1"/>
          <w:sz w:val="28"/>
          <w:szCs w:val="28"/>
          <w:lang w:val="vi-VN"/>
        </w:rPr>
        <w:t xml:space="preserve"> và năm 2024</w:t>
      </w:r>
      <w:r w:rsidRPr="006723F0">
        <w:rPr>
          <w:rFonts w:ascii="Times New Roman" w:hAnsi="Times New Roman" w:cs="Times New Roman"/>
          <w:color w:val="000000" w:themeColor="text1"/>
          <w:sz w:val="28"/>
          <w:szCs w:val="28"/>
        </w:rPr>
        <w:t xml:space="preserve"> xác định thẩm quyền giải quyết tùy thuộc vào tình hình cụ thể của vụ tranh chấp. Trong trường hợp tranh chấp không được hòa giải tại Ủy ban nhân dân cấp xã và đương sự có các giấy tờ chứng nhận liên quan đến quyền sử dụng đất, thì tranh chấp này sẽ được giải quyết bởi Tòa án nhân dân. Điều này thể hiện sự liên quan giữa hai khái niệm "tranh chấp đất đai" và "tranh chấp về quyền sử dụng đất".</w:t>
      </w:r>
    </w:p>
    <w:p w14:paraId="523DA608" w14:textId="48EBE670" w:rsidR="00A03742" w:rsidRPr="006723F0"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Theo quy định tại Điều 53 của Hiến pháp năm 2013, "</w:t>
      </w:r>
      <w:r w:rsidRPr="00B21377">
        <w:rPr>
          <w:rFonts w:ascii="Times New Roman" w:hAnsi="Times New Roman" w:cs="Times New Roman"/>
          <w:i/>
          <w:iCs/>
          <w:color w:val="000000" w:themeColor="text1"/>
          <w:sz w:val="28"/>
          <w:szCs w:val="28"/>
        </w:rPr>
        <w:t>Đất đai, tài nguyên nước... là tài sản công thuộc sở hữu toàn dân do Nhà nước đại diện chủ sở hữu và thống nhất quản lý</w:t>
      </w:r>
      <w:r w:rsidRPr="006723F0">
        <w:rPr>
          <w:rFonts w:ascii="Times New Roman" w:hAnsi="Times New Roman" w:cs="Times New Roman"/>
          <w:color w:val="000000" w:themeColor="text1"/>
          <w:sz w:val="28"/>
          <w:szCs w:val="28"/>
        </w:rPr>
        <w:t>"</w:t>
      </w:r>
      <w:r w:rsidR="00936F12">
        <w:rPr>
          <w:rStyle w:val="FootnoteReference"/>
          <w:rFonts w:ascii="Times New Roman" w:hAnsi="Times New Roman" w:cs="Times New Roman"/>
          <w:color w:val="000000" w:themeColor="text1"/>
          <w:sz w:val="28"/>
          <w:szCs w:val="28"/>
        </w:rPr>
        <w:footnoteReference w:id="5"/>
      </w:r>
      <w:r w:rsidRPr="006723F0">
        <w:rPr>
          <w:rFonts w:ascii="Times New Roman" w:hAnsi="Times New Roman" w:cs="Times New Roman"/>
          <w:color w:val="000000" w:themeColor="text1"/>
          <w:sz w:val="28"/>
          <w:szCs w:val="28"/>
        </w:rPr>
        <w:t xml:space="preserve">. Tiếp theo đó, Điều 54 của Hiến pháp năm 2013 quy định: "Tổ chức, cá nhân được Nhà nước giao đất, cho thuê đất, công nhận quyền sử dụng đất. Người sử dụng đất được chuyển quyền sử dụng đất, thực hiện các quyền và nghĩa vụ theo quy định của luật. Quyền sử dụng đất </w:t>
      </w:r>
      <w:r w:rsidRPr="006723F0">
        <w:rPr>
          <w:rFonts w:ascii="Times New Roman" w:hAnsi="Times New Roman" w:cs="Times New Roman"/>
          <w:color w:val="000000" w:themeColor="text1"/>
          <w:sz w:val="28"/>
          <w:szCs w:val="28"/>
        </w:rPr>
        <w:lastRenderedPageBreak/>
        <w:t>được pháp luật bảo hộ". Thuật ngữ "các tranh chấp liên quan đến quyền sử dụng đất" là một thuật ngữ có nội dung rất rộng, bao gồm cả tranh chấp về quyền sở hữu đất và tài sản gắn liền với đất.</w:t>
      </w:r>
    </w:p>
    <w:p w14:paraId="221757AD" w14:textId="77777777" w:rsidR="00A03742" w:rsidRPr="006723F0"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Theo suy luận, tranh chấp về quyền sử dụng đất, nếu được hiểu theo nghĩa rộng, có thể bao gồm ba loại tranh chấp sau:</w:t>
      </w:r>
    </w:p>
    <w:p w14:paraId="748B485C" w14:textId="77777777" w:rsidR="00A03742" w:rsidRPr="006723F0"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Tranh chấp về việc ai là người có quyền sử dụng đất (thực chất là tranh chấp quyền sở hữu đất, hoặc kiện đòi đất đang bị người khác chiếm giữ, tranh chấp về mốc giới).</w:t>
      </w:r>
    </w:p>
    <w:p w14:paraId="1E63DA53" w14:textId="77777777" w:rsidR="00A03742" w:rsidRPr="006723F0"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Tranh chấp về hợp đồng chuyển đổi, chuyển nhượng, cho thuê, cho thuê lại quyền sử dụng đất và thế chấp hoặc bảo lãnh, góp vốn bằng giá trị quyền sử dụng đất.</w:t>
      </w:r>
    </w:p>
    <w:p w14:paraId="77BB6104" w14:textId="77777777" w:rsidR="00A03742" w:rsidRPr="006723F0"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Tranh chấp về việc thừa kế quyền sử dụng đất.</w:t>
      </w:r>
    </w:p>
    <w:p w14:paraId="6A85BF80" w14:textId="77777777" w:rsidR="00A03742" w:rsidRPr="006723F0"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khi đó, tranh chấp về quyền sử dụng đất theo nghĩa hẹp chỉ bao gồm tranh chấp về việc ai là người có quyền sử dụng đất.</w:t>
      </w:r>
    </w:p>
    <w:p w14:paraId="281084D1" w14:textId="77777777" w:rsidR="00A03742" w:rsidRPr="006723F0"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lĩnh vực pháp luật đất đai, tranh chấp quyền sử dụng đất là một vấn đề phức tạp, thường phản ánh sự mâu thuẫn, bất đồng giữa các chủ thể sử dụng đất về các quyền và nghĩa vụ liên quan đến việc sử dụng đất theo quy định của pháp luật. Các tranh chấp này thường bao gồm những mâu thuẫn về việc xác định ai là người có quyền sử dụng đất hợp pháp đối với một mảnh đất cụ thể đang bị tranh chấp.</w:t>
      </w:r>
    </w:p>
    <w:p w14:paraId="1CC40E4F" w14:textId="77777777" w:rsidR="00A03742" w:rsidRPr="006723F0"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quá trình sử dụng đất, các chủ thể thường gặp phải các mâu thuẫn liên quan đến các hợp đồng như chuyển đổi, chuyển nhượng, cho thuê, cho thuê lại quyền sử dụng đất, cũng như tranh chấp về quyền thừa kế quyền sử dụng đất, thế chấp hoặc bảo lãnh quyền sử dụng đất. Những tranh chấp này có thể phát sinh do sự không rõ ràng trong hợp đồng, hoặc do sự mâu thuẫn giữa các bên liên quan về quyền và nghĩa vụ sử dụng đất.</w:t>
      </w:r>
    </w:p>
    <w:p w14:paraId="2865B202" w14:textId="77777777" w:rsidR="00A03742" w:rsidRPr="006723F0"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Để giải quyết tranh chấp quyền sử dụng đất một cách công bằng và hiệu quả, hệ thống pháp luật thường cung cấp các cơ chế hòa giải và giải quyết tranh chấp, cũng như quy định rõ ràng về quyền và nghĩa vụ của các bên liên quan. Qua đó, việc thực hiện và bảo vệ quyền sử dụng đất được đảm bảo, góp </w:t>
      </w:r>
      <w:r w:rsidRPr="006723F0">
        <w:rPr>
          <w:rFonts w:ascii="Times New Roman" w:hAnsi="Times New Roman" w:cs="Times New Roman"/>
          <w:color w:val="000000" w:themeColor="text1"/>
          <w:sz w:val="28"/>
          <w:szCs w:val="28"/>
        </w:rPr>
        <w:lastRenderedPageBreak/>
        <w:t>phần tạo ra một môi trường pháp luật ổn định và phát triển bền vững cho cộng đồng và xã hội.</w:t>
      </w:r>
    </w:p>
    <w:p w14:paraId="606AD13D" w14:textId="70690232" w:rsidR="00641090" w:rsidRPr="00AE070A" w:rsidRDefault="00C2549F" w:rsidP="00C2549F">
      <w:pPr>
        <w:pStyle w:val="Heading1"/>
        <w:spacing w:before="0"/>
        <w:rPr>
          <w:rFonts w:ascii="Times New Roman" w:hAnsi="Times New Roman" w:cs="Times New Roman"/>
          <w:i/>
          <w:iCs/>
          <w:color w:val="000000" w:themeColor="text1"/>
        </w:rPr>
      </w:pPr>
      <w:bookmarkStart w:id="46" w:name="_Toc163135648"/>
      <w:bookmarkStart w:id="47" w:name="_Toc203894295"/>
      <w:r>
        <w:rPr>
          <w:rFonts w:ascii="Times New Roman" w:hAnsi="Times New Roman" w:cs="Times New Roman"/>
          <w:i/>
          <w:iCs/>
          <w:color w:val="000000" w:themeColor="text1"/>
        </w:rPr>
        <w:tab/>
      </w:r>
      <w:bookmarkStart w:id="48" w:name="_Toc203895708"/>
      <w:r w:rsidR="00641090" w:rsidRPr="00AE070A">
        <w:rPr>
          <w:rFonts w:ascii="Times New Roman" w:hAnsi="Times New Roman" w:cs="Times New Roman"/>
          <w:i/>
          <w:iCs/>
          <w:color w:val="000000" w:themeColor="text1"/>
        </w:rPr>
        <w:t>1.1.2. Đặc điểm của tranh chấp quyền sử dụng đất</w:t>
      </w:r>
      <w:bookmarkEnd w:id="46"/>
      <w:bookmarkEnd w:id="47"/>
      <w:bookmarkEnd w:id="48"/>
    </w:p>
    <w:p w14:paraId="7CE9FB2E" w14:textId="77777777" w:rsidR="00874A81" w:rsidRPr="00D81B14" w:rsidRDefault="00874A81" w:rsidP="00C97416">
      <w:pPr>
        <w:spacing w:after="0" w:line="360" w:lineRule="auto"/>
        <w:ind w:firstLine="720"/>
        <w:jc w:val="both"/>
        <w:rPr>
          <w:rFonts w:ascii="Times New Roman" w:hAnsi="Times New Roman" w:cs="Times New Roman"/>
          <w:color w:val="000000" w:themeColor="text1"/>
          <w:spacing w:val="-4"/>
          <w:sz w:val="28"/>
          <w:szCs w:val="28"/>
        </w:rPr>
      </w:pPr>
      <w:r w:rsidRPr="00D81B14">
        <w:rPr>
          <w:rFonts w:ascii="Times New Roman" w:hAnsi="Times New Roman" w:cs="Times New Roman"/>
          <w:color w:val="000000" w:themeColor="text1"/>
          <w:spacing w:val="-6"/>
          <w:sz w:val="28"/>
          <w:szCs w:val="28"/>
        </w:rPr>
        <w:t>Quan hệ đất đai là một dạng đặc biệt của quan hệ dân sự nên bên cạnh những đặc điểm chung của một tranh chấp dân sự, tranh chấp đất đai còn mang những đặc điểm đặc trưng riêng khác với các tranh chấp dân sự, tranh chấp lao động, tranh</w:t>
      </w:r>
      <w:r w:rsidRPr="00D81B14">
        <w:rPr>
          <w:rFonts w:ascii="Times New Roman" w:hAnsi="Times New Roman" w:cs="Times New Roman"/>
          <w:color w:val="000000" w:themeColor="text1"/>
          <w:spacing w:val="-4"/>
          <w:sz w:val="28"/>
          <w:szCs w:val="28"/>
        </w:rPr>
        <w:t xml:space="preserve"> chấp kinh tế,... Sự khác biệt đó thể hiện ở những điểm chủ yế</w:t>
      </w:r>
      <w:r w:rsidR="00B14AD8" w:rsidRPr="00D81B14">
        <w:rPr>
          <w:rFonts w:ascii="Times New Roman" w:hAnsi="Times New Roman" w:cs="Times New Roman"/>
          <w:color w:val="000000" w:themeColor="text1"/>
          <w:spacing w:val="-4"/>
          <w:sz w:val="28"/>
          <w:szCs w:val="28"/>
        </w:rPr>
        <w:t>u sau đây:</w:t>
      </w:r>
    </w:p>
    <w:p w14:paraId="375614BD" w14:textId="77777777" w:rsidR="00874A81" w:rsidRPr="006723F0" w:rsidRDefault="00874A81" w:rsidP="00C97416">
      <w:pPr>
        <w:spacing w:after="0" w:line="360" w:lineRule="auto"/>
        <w:ind w:firstLine="720"/>
        <w:jc w:val="both"/>
        <w:rPr>
          <w:rFonts w:ascii="Times New Roman" w:hAnsi="Times New Roman" w:cs="Times New Roman"/>
          <w:color w:val="000000" w:themeColor="text1"/>
          <w:sz w:val="28"/>
          <w:szCs w:val="28"/>
        </w:rPr>
      </w:pPr>
      <w:r w:rsidRPr="00747A1E">
        <w:rPr>
          <w:rFonts w:ascii="Times New Roman" w:hAnsi="Times New Roman" w:cs="Times New Roman"/>
          <w:b/>
          <w:bCs/>
          <w:i/>
          <w:iCs/>
          <w:color w:val="000000" w:themeColor="text1"/>
          <w:sz w:val="28"/>
          <w:szCs w:val="28"/>
        </w:rPr>
        <w:t>Thứ nhất,</w:t>
      </w:r>
      <w:r w:rsidRPr="006723F0">
        <w:rPr>
          <w:rFonts w:ascii="Times New Roman" w:hAnsi="Times New Roman" w:cs="Times New Roman"/>
          <w:color w:val="000000" w:themeColor="text1"/>
          <w:sz w:val="28"/>
          <w:szCs w:val="28"/>
        </w:rPr>
        <w:t xml:space="preserve"> chủ thể của tranh chấp đất đai chỉ có thể là chủ thể của quyền quản lý và quyền sử dụng đất mà không phải là chủ thể của quyền sở hữu đất đai. Quyền sử dụng đất của các chủ thể được xác lập dựa trên quyết định giao đất, cho thuê đất của Nhà nước hoặc được Nhà nước cho phép nhận chuyển nhượng từ các chủ thể khác hoặc được Nhà nước thừa nhận quyền sử dụng đất hợp pháp đối với diện tích đất đang sử dụng. Như vậy, chủ thể của tranh chấp đất đai là các tổ chức, hộ gia đình, cá nhân tham gia với tư cách là người quản lý hoặc người sử dụng đất. Trường hợp tranh chấp không phát sinh giữa những chủ thể này với nhau liên quan đến thửa đất thì đó là quan hệ tranh chấp khác. Ví dụ: tranh chấp phát sinh giữa người sử dụng đất với cơ quan có thẩm quyền trong việc giao đất, cho thuê đất, công nhận quyền sử dụng đất, thu hồi đất thì đó là tranh chấp về khiếu kiện hành chính.</w:t>
      </w:r>
    </w:p>
    <w:p w14:paraId="7C666867" w14:textId="77777777" w:rsidR="00874A81" w:rsidRPr="006723F0" w:rsidRDefault="00874A81" w:rsidP="00C97416">
      <w:pPr>
        <w:spacing w:after="0" w:line="360" w:lineRule="auto"/>
        <w:ind w:firstLine="720"/>
        <w:jc w:val="both"/>
        <w:rPr>
          <w:rFonts w:ascii="Times New Roman" w:hAnsi="Times New Roman" w:cs="Times New Roman"/>
          <w:color w:val="000000" w:themeColor="text1"/>
          <w:sz w:val="28"/>
          <w:szCs w:val="28"/>
        </w:rPr>
      </w:pPr>
      <w:r w:rsidRPr="00747A1E">
        <w:rPr>
          <w:rFonts w:ascii="Times New Roman" w:hAnsi="Times New Roman" w:cs="Times New Roman"/>
          <w:b/>
          <w:bCs/>
          <w:i/>
          <w:iCs/>
          <w:color w:val="000000" w:themeColor="text1"/>
          <w:sz w:val="28"/>
          <w:szCs w:val="28"/>
        </w:rPr>
        <w:t>Thứ hai</w:t>
      </w:r>
      <w:r w:rsidRPr="006723F0">
        <w:rPr>
          <w:rFonts w:ascii="Times New Roman" w:hAnsi="Times New Roman" w:cs="Times New Roman"/>
          <w:color w:val="000000" w:themeColor="text1"/>
          <w:sz w:val="28"/>
          <w:szCs w:val="28"/>
        </w:rPr>
        <w:t xml:space="preserve">, nội dung của tranh chấp đất đai rất đa dạng và phức tạp. Hoạt động quản lý và sử dụng đất trong nền kinh tế thị trường diễn ra rất đa dạng, phong phú với việc sử dụng đất vào nhiều mục đích khác nhau, với diện tích, nhu cầu sử dụng khác nhau. Trong nền kinh tế thị trường, việc quản lý và sử dụng đất không đơn thuần chỉ là việc quản lý và sử dụng một tư liệu sản xuất. Đất đai đã trở thành một loại hàng hóa đặc biệt, có giá trị thương mại, giá đất lại biến động theo quy luật cung cầu trên thị trường, nên việc quản lý và sử dụng nó không đơn thuần chỉ là việc khai thác giá trị sử dụng mà còn bao gồm cả giá trị sinh lời của đất (thông qua các hành vi kinh doanh quyền sử dụng đất). Tất nhiên, khi nội dung quản lý và sử dụng đất phong phú và phức tạp </w:t>
      </w:r>
      <w:r w:rsidRPr="006723F0">
        <w:rPr>
          <w:rFonts w:ascii="Times New Roman" w:hAnsi="Times New Roman" w:cs="Times New Roman"/>
          <w:color w:val="000000" w:themeColor="text1"/>
          <w:sz w:val="28"/>
          <w:szCs w:val="28"/>
        </w:rPr>
        <w:lastRenderedPageBreak/>
        <w:t>hơn thì những mâu thuẫn, bất đồng xung quanh việc quản lý và sử dụng đất đai cũng trở nên gay gắt và trầm trọng hơn.</w:t>
      </w:r>
    </w:p>
    <w:p w14:paraId="7FC03E23" w14:textId="77777777" w:rsidR="00874A81" w:rsidRPr="006723F0" w:rsidRDefault="00874A81" w:rsidP="00C97416">
      <w:pPr>
        <w:spacing w:after="0" w:line="360" w:lineRule="auto"/>
        <w:ind w:firstLine="720"/>
        <w:jc w:val="both"/>
        <w:rPr>
          <w:rFonts w:ascii="Times New Roman" w:hAnsi="Times New Roman" w:cs="Times New Roman"/>
          <w:color w:val="000000" w:themeColor="text1"/>
          <w:sz w:val="28"/>
          <w:szCs w:val="28"/>
        </w:rPr>
      </w:pPr>
      <w:r w:rsidRPr="00747A1E">
        <w:rPr>
          <w:rFonts w:ascii="Times New Roman" w:hAnsi="Times New Roman" w:cs="Times New Roman"/>
          <w:b/>
          <w:bCs/>
          <w:i/>
          <w:iCs/>
          <w:color w:val="000000" w:themeColor="text1"/>
          <w:sz w:val="28"/>
          <w:szCs w:val="28"/>
        </w:rPr>
        <w:t>Thứ ba</w:t>
      </w:r>
      <w:r w:rsidRPr="006723F0">
        <w:rPr>
          <w:rFonts w:ascii="Times New Roman" w:hAnsi="Times New Roman" w:cs="Times New Roman"/>
          <w:color w:val="000000" w:themeColor="text1"/>
          <w:sz w:val="28"/>
          <w:szCs w:val="28"/>
        </w:rPr>
        <w:t>, tranh chấp đất đai phát sinh gây hậu quả xấu về nhiều mặt như: có thể gây mất ổn định về chính trị, phá vỡ mối quan hệ xã hội, làm mất đoàn kết trong nội bộ nhân dân, phá vỡ trật tự quản lý đất đai, gây đình trệ sản xuất, ảnh hưởng trực tiếp đến lợi ích không những của bản thân các bên tranh chấp mà còn gây thiệt hại đến lợi ích của Nhà nước và xã hội.</w:t>
      </w:r>
    </w:p>
    <w:p w14:paraId="0D1CB556" w14:textId="77777777" w:rsidR="00874A81" w:rsidRPr="006723F0" w:rsidRDefault="00874A81" w:rsidP="00C97416">
      <w:pPr>
        <w:spacing w:after="0" w:line="360" w:lineRule="auto"/>
        <w:ind w:firstLine="720"/>
        <w:jc w:val="both"/>
        <w:rPr>
          <w:rFonts w:ascii="Times New Roman" w:hAnsi="Times New Roman" w:cs="Times New Roman"/>
          <w:color w:val="000000" w:themeColor="text1"/>
          <w:sz w:val="28"/>
          <w:szCs w:val="28"/>
        </w:rPr>
      </w:pPr>
      <w:r w:rsidRPr="00747A1E">
        <w:rPr>
          <w:rFonts w:ascii="Times New Roman" w:hAnsi="Times New Roman" w:cs="Times New Roman"/>
          <w:b/>
          <w:bCs/>
          <w:i/>
          <w:iCs/>
          <w:color w:val="000000" w:themeColor="text1"/>
          <w:sz w:val="28"/>
          <w:szCs w:val="28"/>
        </w:rPr>
        <w:t>Thứ tư</w:t>
      </w:r>
      <w:r w:rsidRPr="006723F0">
        <w:rPr>
          <w:rFonts w:ascii="Times New Roman" w:hAnsi="Times New Roman" w:cs="Times New Roman"/>
          <w:color w:val="000000" w:themeColor="text1"/>
          <w:sz w:val="28"/>
          <w:szCs w:val="28"/>
        </w:rPr>
        <w:t>, khách thể trong quan hệ tranh chấp đất đai là quyền sử dụng đất, tài sản gắn liền với đất hoặc cả hai. Đối với quyền sử dụng đất thì đây là loại tài sản đặc biệt vì pháp luật đã quy định đất đai thuộc sở hữu toàn dân do Nhà nước đại diện chủ sở hữu và thống nhất quản lý. Nhà nước sẽ trao lại quyền sử dụng đất cho người sử dụng đất thông qua các hình thức do pháp luật quy định. Đồng thời quyền sử dụng đất cũng là tài sản (quyền tài sản) theo quy định của Bộ Luật Dân sự, vì vậy quyền sử dụng đất có thể là đối tượng tham gia các giao dịch dân sự.</w:t>
      </w:r>
    </w:p>
    <w:p w14:paraId="21655805" w14:textId="6A05CB23" w:rsidR="00641090" w:rsidRPr="00974DFD" w:rsidRDefault="00C2549F" w:rsidP="00C2549F">
      <w:pPr>
        <w:pStyle w:val="Heading1"/>
        <w:spacing w:before="0"/>
        <w:rPr>
          <w:rFonts w:ascii="Times New Roman" w:hAnsi="Times New Roman" w:cs="Times New Roman"/>
          <w:i/>
          <w:iCs/>
          <w:color w:val="000000" w:themeColor="text1"/>
          <w:lang w:val="vi-VN"/>
        </w:rPr>
      </w:pPr>
      <w:bookmarkStart w:id="49" w:name="_Toc163135649"/>
      <w:bookmarkStart w:id="50" w:name="_Toc203894296"/>
      <w:r>
        <w:rPr>
          <w:rFonts w:ascii="Times New Roman" w:hAnsi="Times New Roman" w:cs="Times New Roman"/>
          <w:i/>
          <w:iCs/>
          <w:color w:val="000000" w:themeColor="text1"/>
        </w:rPr>
        <w:tab/>
      </w:r>
      <w:bookmarkStart w:id="51" w:name="_Toc203895709"/>
      <w:r w:rsidR="00641090" w:rsidRPr="00974DFD">
        <w:rPr>
          <w:rFonts w:ascii="Times New Roman" w:hAnsi="Times New Roman" w:cs="Times New Roman"/>
          <w:i/>
          <w:iCs/>
          <w:color w:val="000000" w:themeColor="text1"/>
        </w:rPr>
        <w:t xml:space="preserve">1.1.3. Phân loại tranh chấp </w:t>
      </w:r>
      <w:bookmarkEnd w:id="49"/>
      <w:r w:rsidR="005C4169" w:rsidRPr="00974DFD">
        <w:rPr>
          <w:rFonts w:ascii="Times New Roman" w:hAnsi="Times New Roman" w:cs="Times New Roman"/>
          <w:i/>
          <w:iCs/>
          <w:color w:val="000000" w:themeColor="text1"/>
        </w:rPr>
        <w:t>đất</w:t>
      </w:r>
      <w:r w:rsidR="005C4169" w:rsidRPr="00974DFD">
        <w:rPr>
          <w:rFonts w:ascii="Times New Roman" w:hAnsi="Times New Roman" w:cs="Times New Roman"/>
          <w:i/>
          <w:iCs/>
          <w:color w:val="000000" w:themeColor="text1"/>
          <w:lang w:val="vi-VN"/>
        </w:rPr>
        <w:t xml:space="preserve"> đai</w:t>
      </w:r>
      <w:bookmarkEnd w:id="50"/>
      <w:bookmarkEnd w:id="51"/>
    </w:p>
    <w:p w14:paraId="47EE7F00" w14:textId="070F48CF" w:rsidR="00874A81" w:rsidRPr="00B709CA" w:rsidRDefault="00874A81" w:rsidP="00C97416">
      <w:pPr>
        <w:spacing w:after="0" w:line="360" w:lineRule="auto"/>
        <w:ind w:firstLine="720"/>
        <w:jc w:val="both"/>
        <w:rPr>
          <w:rFonts w:ascii="Times New Roman" w:hAnsi="Times New Roman" w:cs="Times New Roman"/>
          <w:i/>
          <w:iCs/>
          <w:color w:val="000000" w:themeColor="text1"/>
          <w:sz w:val="28"/>
          <w:szCs w:val="28"/>
        </w:rPr>
      </w:pPr>
      <w:r w:rsidRPr="006723F0">
        <w:rPr>
          <w:rFonts w:ascii="Times New Roman" w:hAnsi="Times New Roman" w:cs="Times New Roman"/>
          <w:color w:val="000000" w:themeColor="text1"/>
          <w:sz w:val="28"/>
          <w:szCs w:val="28"/>
        </w:rPr>
        <w:t xml:space="preserve">Căn cứ theo quy định tại khoản 24 Điều 3 Luật Đất đai 2013 </w:t>
      </w:r>
      <w:r w:rsidR="00B709CA">
        <w:rPr>
          <w:rFonts w:ascii="Times New Roman" w:hAnsi="Times New Roman" w:cs="Times New Roman"/>
          <w:color w:val="000000" w:themeColor="text1"/>
          <w:sz w:val="28"/>
          <w:szCs w:val="28"/>
        </w:rPr>
        <w:t>và</w:t>
      </w:r>
      <w:r w:rsidR="00B709CA">
        <w:rPr>
          <w:rFonts w:ascii="Times New Roman" w:hAnsi="Times New Roman" w:cs="Times New Roman"/>
          <w:color w:val="000000" w:themeColor="text1"/>
          <w:sz w:val="28"/>
          <w:szCs w:val="28"/>
          <w:lang w:val="vi-VN"/>
        </w:rPr>
        <w:t xml:space="preserve"> hiện là khoản 47 Điều 3 Luật Đất đai 2024 </w:t>
      </w:r>
      <w:r w:rsidRPr="006723F0">
        <w:rPr>
          <w:rFonts w:ascii="Times New Roman" w:hAnsi="Times New Roman" w:cs="Times New Roman"/>
          <w:color w:val="000000" w:themeColor="text1"/>
          <w:sz w:val="28"/>
          <w:szCs w:val="28"/>
        </w:rPr>
        <w:t xml:space="preserve">quy định về khái niệm tranh chấp đất đai cụ thể như sau: </w:t>
      </w:r>
      <w:r w:rsidRPr="00B709CA">
        <w:rPr>
          <w:rFonts w:ascii="Times New Roman" w:hAnsi="Times New Roman" w:cs="Times New Roman"/>
          <w:i/>
          <w:iCs/>
          <w:color w:val="000000" w:themeColor="text1"/>
          <w:sz w:val="28"/>
          <w:szCs w:val="28"/>
        </w:rPr>
        <w:t>“Tranh chấp đất đai là tranh chấp về quyền, nghĩa vụ của người sử dụng đất giữa hai hoặc nhiều bên trong quan hệ đất đai”</w:t>
      </w:r>
      <w:r w:rsidR="00D81B14">
        <w:rPr>
          <w:rStyle w:val="FootnoteReference"/>
          <w:rFonts w:ascii="Times New Roman" w:hAnsi="Times New Roman" w:cs="Times New Roman"/>
          <w:i/>
          <w:iCs/>
          <w:color w:val="000000" w:themeColor="text1"/>
          <w:sz w:val="28"/>
          <w:szCs w:val="28"/>
        </w:rPr>
        <w:footnoteReference w:id="6"/>
      </w:r>
      <w:r w:rsidRPr="00B709CA">
        <w:rPr>
          <w:rFonts w:ascii="Times New Roman" w:hAnsi="Times New Roman" w:cs="Times New Roman"/>
          <w:i/>
          <w:iCs/>
          <w:color w:val="000000" w:themeColor="text1"/>
          <w:sz w:val="28"/>
          <w:szCs w:val="28"/>
        </w:rPr>
        <w:t>.</w:t>
      </w:r>
    </w:p>
    <w:p w14:paraId="238AEBE8" w14:textId="0E769286" w:rsidR="00874A81" w:rsidRPr="006723F0" w:rsidRDefault="00874A8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Như vậy, căn cứ theo quy định trên, tranh chấp đất đai được hiểu là tranh chấp về quyền và nghĩa vụ của người sử dụng đất với các bên khác</w:t>
      </w:r>
      <w:r w:rsidR="00B709CA">
        <w:rPr>
          <w:rFonts w:ascii="Times New Roman" w:hAnsi="Times New Roman" w:cs="Times New Roman"/>
          <w:color w:val="000000" w:themeColor="text1"/>
          <w:sz w:val="28"/>
          <w:szCs w:val="28"/>
          <w:lang w:val="vi-VN"/>
        </w:rPr>
        <w:t xml:space="preserve"> trong quan hệ đất đai</w:t>
      </w:r>
      <w:r w:rsidRPr="006723F0">
        <w:rPr>
          <w:rFonts w:ascii="Times New Roman" w:hAnsi="Times New Roman" w:cs="Times New Roman"/>
          <w:color w:val="000000" w:themeColor="text1"/>
          <w:sz w:val="28"/>
          <w:szCs w:val="28"/>
        </w:rPr>
        <w:t>. Tranh chấp đất đai mang phạm vi rất rộng. Cụ thể có thể kể đến các dạng tranh chấp đất đai như sau:</w:t>
      </w:r>
    </w:p>
    <w:p w14:paraId="00756D43" w14:textId="77777777" w:rsidR="00181C60" w:rsidRPr="00181C60" w:rsidRDefault="00181C60" w:rsidP="00C97416">
      <w:pPr>
        <w:spacing w:after="0" w:line="360" w:lineRule="auto"/>
        <w:ind w:firstLine="720"/>
        <w:jc w:val="both"/>
        <w:rPr>
          <w:rFonts w:ascii="Times New Roman" w:hAnsi="Times New Roman" w:cs="Times New Roman"/>
          <w:i/>
          <w:iCs/>
          <w:color w:val="000000" w:themeColor="text1"/>
          <w:sz w:val="28"/>
          <w:szCs w:val="28"/>
          <w:lang w:val="vi-VN"/>
        </w:rPr>
      </w:pPr>
      <w:r w:rsidRPr="00181C60">
        <w:rPr>
          <w:rFonts w:ascii="Times New Roman" w:hAnsi="Times New Roman" w:cs="Times New Roman"/>
          <w:b/>
          <w:bCs/>
          <w:i/>
          <w:iCs/>
          <w:color w:val="000000" w:themeColor="text1"/>
          <w:sz w:val="28"/>
          <w:szCs w:val="28"/>
          <w:lang w:val="vi-VN"/>
        </w:rPr>
        <w:t>Nhóm tranh chấp xác định chủ thể có quyền sử dụng đất</w:t>
      </w:r>
    </w:p>
    <w:p w14:paraId="33ED5205" w14:textId="77777777" w:rsidR="00181C60" w:rsidRPr="00181C60" w:rsidRDefault="00181C60" w:rsidP="00C97416">
      <w:pPr>
        <w:spacing w:after="0" w:line="360" w:lineRule="auto"/>
        <w:ind w:firstLine="720"/>
        <w:jc w:val="both"/>
        <w:rPr>
          <w:rFonts w:ascii="Times New Roman" w:hAnsi="Times New Roman" w:cs="Times New Roman"/>
          <w:color w:val="000000" w:themeColor="text1"/>
          <w:sz w:val="28"/>
          <w:szCs w:val="28"/>
          <w:lang w:val="vi-VN"/>
        </w:rPr>
      </w:pPr>
      <w:r w:rsidRPr="00181C60">
        <w:rPr>
          <w:rFonts w:ascii="Times New Roman" w:hAnsi="Times New Roman" w:cs="Times New Roman"/>
          <w:color w:val="000000" w:themeColor="text1"/>
          <w:sz w:val="28"/>
          <w:szCs w:val="28"/>
          <w:lang w:val="vi-VN"/>
        </w:rPr>
        <w:t>Đây là tranh chấp phát sinh trong quá trình sử dụng đất không liên quan đến các giao dịch về đất đai và tranh chấp thừa kế quyền sử dụng đất. Về bản chất khi giải quyết tranh chấp này Tòa án phải xác định quyền sử dụng đất thuộc về ai.</w:t>
      </w:r>
    </w:p>
    <w:p w14:paraId="327069E0" w14:textId="77777777" w:rsidR="00181C60" w:rsidRPr="00181C60" w:rsidRDefault="00181C60" w:rsidP="00C97416">
      <w:pPr>
        <w:spacing w:after="0" w:line="360" w:lineRule="auto"/>
        <w:ind w:firstLine="720"/>
        <w:jc w:val="both"/>
        <w:rPr>
          <w:rFonts w:ascii="Times New Roman" w:hAnsi="Times New Roman" w:cs="Times New Roman"/>
          <w:color w:val="000000" w:themeColor="text1"/>
          <w:sz w:val="28"/>
          <w:szCs w:val="28"/>
          <w:lang w:val="vi-VN"/>
        </w:rPr>
      </w:pPr>
      <w:r w:rsidRPr="00181C60">
        <w:rPr>
          <w:rFonts w:ascii="Times New Roman" w:hAnsi="Times New Roman" w:cs="Times New Roman"/>
          <w:color w:val="000000" w:themeColor="text1"/>
          <w:sz w:val="28"/>
          <w:szCs w:val="28"/>
          <w:lang w:val="vi-VN"/>
        </w:rPr>
        <w:lastRenderedPageBreak/>
        <w:t>Các tranh chấp phổ biến trong trường hợp này là:</w:t>
      </w:r>
    </w:p>
    <w:p w14:paraId="04502D75" w14:textId="49978D73" w:rsidR="00181C60" w:rsidRPr="00936F12" w:rsidRDefault="00181C60" w:rsidP="00C97416">
      <w:pPr>
        <w:spacing w:after="0" w:line="360" w:lineRule="auto"/>
        <w:ind w:firstLine="720"/>
        <w:jc w:val="both"/>
        <w:rPr>
          <w:rFonts w:ascii="Times New Roman" w:hAnsi="Times New Roman" w:cs="Times New Roman"/>
          <w:color w:val="000000" w:themeColor="text1"/>
          <w:spacing w:val="-4"/>
          <w:sz w:val="28"/>
          <w:szCs w:val="28"/>
          <w:lang w:val="vi-VN"/>
        </w:rPr>
      </w:pPr>
      <w:r w:rsidRPr="00936F12">
        <w:rPr>
          <w:rFonts w:ascii="Times New Roman" w:hAnsi="Times New Roman" w:cs="Times New Roman"/>
          <w:i/>
          <w:iCs/>
          <w:color w:val="000000" w:themeColor="text1"/>
          <w:spacing w:val="-4"/>
          <w:sz w:val="28"/>
          <w:szCs w:val="28"/>
          <w:lang w:val="vi-VN"/>
        </w:rPr>
        <w:t> </w:t>
      </w:r>
      <w:r w:rsidR="00747A1E" w:rsidRPr="00936F12">
        <w:rPr>
          <w:rFonts w:ascii="Times New Roman" w:hAnsi="Times New Roman" w:cs="Times New Roman"/>
          <w:b/>
          <w:bCs/>
          <w:i/>
          <w:iCs/>
          <w:color w:val="000000" w:themeColor="text1"/>
          <w:spacing w:val="-4"/>
          <w:sz w:val="28"/>
          <w:szCs w:val="28"/>
          <w:lang w:val="vi-VN"/>
        </w:rPr>
        <w:t>Một là</w:t>
      </w:r>
      <w:r w:rsidRPr="00936F12">
        <w:rPr>
          <w:rFonts w:ascii="Times New Roman" w:hAnsi="Times New Roman" w:cs="Times New Roman"/>
          <w:b/>
          <w:bCs/>
          <w:i/>
          <w:iCs/>
          <w:color w:val="000000" w:themeColor="text1"/>
          <w:spacing w:val="-4"/>
          <w:sz w:val="28"/>
          <w:szCs w:val="28"/>
          <w:lang w:val="vi-VN"/>
        </w:rPr>
        <w:t>,</w:t>
      </w:r>
      <w:r w:rsidRPr="00936F12">
        <w:rPr>
          <w:rFonts w:ascii="Times New Roman" w:hAnsi="Times New Roman" w:cs="Times New Roman"/>
          <w:i/>
          <w:iCs/>
          <w:color w:val="000000" w:themeColor="text1"/>
          <w:spacing w:val="-4"/>
          <w:sz w:val="28"/>
          <w:szCs w:val="28"/>
          <w:lang w:val="vi-VN"/>
        </w:rPr>
        <w:t> </w:t>
      </w:r>
      <w:r w:rsidRPr="00936F12">
        <w:rPr>
          <w:rFonts w:ascii="Times New Roman" w:hAnsi="Times New Roman" w:cs="Times New Roman"/>
          <w:color w:val="000000" w:themeColor="text1"/>
          <w:spacing w:val="-4"/>
          <w:sz w:val="28"/>
          <w:szCs w:val="28"/>
          <w:lang w:val="vi-VN"/>
        </w:rPr>
        <w:t>tranh chấp về quyền sử dụng đất có liên quan đến tranh chấp về địa giới hành chính. Loại tranh chấp này thường xảy ra giữa người ở hai tỉnh, hai huyện, hai xã với nhau, tập trung ở những nơi có vị trí quan trọng trong phát triển kinh tế, văn hóa, những vị trí dọc theo triền sông lớn, những vùng có địa giới không rõ ràng, không có mốc giới nhưng là vị trí quan trọng, ở những nơi có nguồn lâm, thổ sản quý. Cùng với việc chia tách các đơn vị hành chính tỉnh, huyện, xã thì tranh chấp đất đai liên quan đến địa giới hành chính tương đối nhiều.</w:t>
      </w:r>
    </w:p>
    <w:p w14:paraId="77DCD8A9" w14:textId="7F238648" w:rsidR="00181C60" w:rsidRDefault="00747A1E" w:rsidP="00C97416">
      <w:pPr>
        <w:spacing w:after="0" w:line="360" w:lineRule="auto"/>
        <w:ind w:firstLine="720"/>
        <w:jc w:val="both"/>
        <w:rPr>
          <w:rFonts w:ascii="Times New Roman" w:hAnsi="Times New Roman" w:cs="Times New Roman"/>
          <w:i/>
          <w:iCs/>
          <w:color w:val="000000" w:themeColor="text1"/>
          <w:sz w:val="28"/>
          <w:szCs w:val="28"/>
          <w:lang w:val="vi-VN"/>
        </w:rPr>
      </w:pPr>
      <w:r>
        <w:rPr>
          <w:rFonts w:ascii="Times New Roman" w:hAnsi="Times New Roman" w:cs="Times New Roman"/>
          <w:b/>
          <w:bCs/>
          <w:i/>
          <w:iCs/>
          <w:color w:val="000000" w:themeColor="text1"/>
          <w:sz w:val="28"/>
          <w:szCs w:val="28"/>
          <w:lang w:val="vi-VN"/>
        </w:rPr>
        <w:t>Hai là</w:t>
      </w:r>
      <w:r w:rsidR="00181C60" w:rsidRPr="00181C60">
        <w:rPr>
          <w:rFonts w:ascii="Times New Roman" w:hAnsi="Times New Roman" w:cs="Times New Roman"/>
          <w:i/>
          <w:iCs/>
          <w:color w:val="000000" w:themeColor="text1"/>
          <w:sz w:val="28"/>
          <w:szCs w:val="28"/>
          <w:lang w:val="vi-VN"/>
        </w:rPr>
        <w:t xml:space="preserve">, </w:t>
      </w:r>
      <w:r w:rsidR="00181C60" w:rsidRPr="00181C60">
        <w:rPr>
          <w:rFonts w:ascii="Times New Roman" w:hAnsi="Times New Roman" w:cs="Times New Roman"/>
          <w:color w:val="000000" w:themeColor="text1"/>
          <w:sz w:val="28"/>
          <w:szCs w:val="28"/>
          <w:lang w:val="vi-VN"/>
        </w:rPr>
        <w:t>tranh chấp đòi lại đất, đòi lại tài sản gắn liền với quyền sử dụng đất: Thực chất đây là dạng tranh chấp đòi lại đất, đòi lại tài sản gắn liền với đất có nguồn gốc trước đây thuộc quyền sở hữu của họ hoặc người thân của họ mà do nhiều nguyên nhân khác nhau họ không còn quản lý, sử dụng nữa. Bây giờ những người này đòi lại người đang quản lý, sử dụng dẫn đến tranh chấp. Trong dạng tranh chấp này có các loại sau:</w:t>
      </w:r>
    </w:p>
    <w:p w14:paraId="4815BBF3" w14:textId="6E70B14B" w:rsidR="00181C60" w:rsidRPr="002E2006" w:rsidRDefault="00181C60" w:rsidP="00C97416">
      <w:pPr>
        <w:spacing w:after="0" w:line="360" w:lineRule="auto"/>
        <w:ind w:firstLine="720"/>
        <w:jc w:val="both"/>
        <w:rPr>
          <w:rFonts w:ascii="Times New Roman" w:hAnsi="Times New Roman" w:cs="Times New Roman"/>
          <w:color w:val="000000" w:themeColor="text1"/>
          <w:sz w:val="28"/>
          <w:szCs w:val="28"/>
          <w:lang w:val="vi-VN"/>
        </w:rPr>
      </w:pPr>
      <w:r w:rsidRPr="00181C60">
        <w:rPr>
          <w:rFonts w:ascii="Times New Roman" w:hAnsi="Times New Roman" w:cs="Times New Roman"/>
          <w:color w:val="000000" w:themeColor="text1"/>
          <w:sz w:val="28"/>
          <w:szCs w:val="28"/>
          <w:lang w:val="vi-VN"/>
        </w:rPr>
        <w:t xml:space="preserve">+ Đòi lại đất, tài sản của họ, của người thân trong các giai đoạn khác nhau trước đây qua các cuộc điều chỉnh đã chia, cấp cho người khác: Sau cải cách ruộng đất, nông nghiệp, nông thôn bước vào thời kỳ hợp tác hóa nông nghiệp. Đặc biệt từ năm 1958, phong trào hợp tác hóa nông nghiệp theo mô hình sản xuất tập thể, quản lý tập trung. Ruộng đất và các tư liệu sản xuất của nông dân được tập trung vào hợp tác xã. Đến khi thực hiện Nghị quyết Trung ương 10/TW năm 1988, đất đai được phân chia đến hộ gia đình, cá nhân để sản xuất. Do việc phân chia đất đai không hợp lý một số cán bộ xã, huyện đã làm sai như chia đất sản xuất cho những người không phải là nông dân để rồi những người này đem bán, cho thuê, trong khi đó nông dân không có đất sản xuất, một số hộ trước khi vào tập đoàn, hợp tác xã có đất, đến khi giải thể họ không có đất để canh tác. Một số hộ thực hiện chính sách “nhường cơm sẻ áo” của Nhà nước trong những năm 1981 – 1986 đã nhường đất cho những người khác sử dụng, nay đòi lại… ở miền Nam, Nhà nước thực hiện chính sách cải tạo công thương nghiệp, quốc hữu hóa đất đai, nhà cửa, tư liệu sản xuất của </w:t>
      </w:r>
      <w:r w:rsidRPr="00181C60">
        <w:rPr>
          <w:rFonts w:ascii="Times New Roman" w:hAnsi="Times New Roman" w:cs="Times New Roman"/>
          <w:color w:val="000000" w:themeColor="text1"/>
          <w:sz w:val="28"/>
          <w:szCs w:val="28"/>
          <w:lang w:val="vi-VN"/>
        </w:rPr>
        <w:lastRenderedPageBreak/>
        <w:t>địa chủ, tư bản và tay sai chế độ cũ hoặc giao nhà cửa, đất đai cho người khác sử dụng, đến nay, do có sự hiểu lầm về chính sách họ cũng đòi lại những người đang quản lý, sử dụng. Ngoài ra, một số người bỏ đi nơi khác hoặc ra nước ngoài sinh sống, nay trở về đòi lại đất đai, tài sản trước đây đã được giao cho người khác quản lý, sử dụng.</w:t>
      </w:r>
    </w:p>
    <w:p w14:paraId="0C2DE87D" w14:textId="605215A8" w:rsidR="00181C60" w:rsidRPr="002E2006" w:rsidRDefault="00181C60" w:rsidP="00C97416">
      <w:pPr>
        <w:spacing w:after="0" w:line="360" w:lineRule="auto"/>
        <w:ind w:firstLine="720"/>
        <w:jc w:val="both"/>
        <w:rPr>
          <w:rFonts w:ascii="Times New Roman" w:hAnsi="Times New Roman" w:cs="Times New Roman"/>
          <w:color w:val="000000" w:themeColor="text1"/>
          <w:sz w:val="28"/>
          <w:szCs w:val="28"/>
          <w:lang w:val="vi-VN"/>
        </w:rPr>
      </w:pPr>
      <w:r w:rsidRPr="00181C60">
        <w:rPr>
          <w:rFonts w:ascii="Times New Roman" w:hAnsi="Times New Roman" w:cs="Times New Roman"/>
          <w:color w:val="000000" w:themeColor="text1"/>
          <w:sz w:val="28"/>
          <w:szCs w:val="28"/>
          <w:lang w:val="vi-VN"/>
        </w:rPr>
        <w:t>+ Tranh chấp giữa những người làm nghề thủ công, nay thất nghiệp trở về đòi lại ruộng của những người làm nông nghiệp: Những người làm nghề thủ công trước đây đã được phân ruộng để sản xuất, để ở, sau đó họ không sản xuất nông nghiệp nữa hoặc chuyển đi nơi khác để làm nghề, đến nay họ trở về đòi lại đất để sản xuất, để ở.</w:t>
      </w:r>
    </w:p>
    <w:p w14:paraId="581BA49E" w14:textId="583CC4E5" w:rsidR="00181C60" w:rsidRPr="002E2006" w:rsidRDefault="00181C60" w:rsidP="00C97416">
      <w:pPr>
        <w:spacing w:after="0" w:line="360" w:lineRule="auto"/>
        <w:ind w:firstLine="720"/>
        <w:jc w:val="both"/>
        <w:rPr>
          <w:rFonts w:ascii="Times New Roman" w:hAnsi="Times New Roman" w:cs="Times New Roman"/>
          <w:color w:val="000000" w:themeColor="text1"/>
          <w:sz w:val="28"/>
          <w:szCs w:val="28"/>
          <w:lang w:val="vi-VN"/>
        </w:rPr>
      </w:pPr>
      <w:r w:rsidRPr="00181C60">
        <w:rPr>
          <w:rFonts w:ascii="Times New Roman" w:hAnsi="Times New Roman" w:cs="Times New Roman"/>
          <w:color w:val="000000" w:themeColor="text1"/>
          <w:sz w:val="28"/>
          <w:szCs w:val="28"/>
          <w:lang w:val="vi-VN"/>
        </w:rPr>
        <w:t>+ Tranh chấp đòi lại đất, tài sản của nhà thờ, các dòng tu, chùa chiền, miếu mạo, nhà thờ họ. Dạng tranh chấp này thường xảy ra như sau: Trước đây do hoàn cảnh lịch sử, chính quyền địa phương đã mượn đất của các cơ sở nói trên để sử dụng hoặc tịch thu một số cơ sở để làm trụ sở cơ quan, trường học…, đến nay, các cơ sở đó đòi lại nhưng Nhà nước không trả lại được nên dẫn đến khiếu kiện của các cơ sở đó. Ngoài ra, trong những trường hợp nói trên, một số người được các nhà thờ, dòng tu, chùa chiền, nhà thờ họ cho đất để ở họ đã xây dựng nhà kiên cố hoặc lấn chiếm thêm đất của các cơ sở nói trên dẫn đến việc các cơ sở nói trên đòi lại đất, nhà.</w:t>
      </w:r>
    </w:p>
    <w:p w14:paraId="2D6FF3B9" w14:textId="67721CBC" w:rsidR="00181C60" w:rsidRPr="002E2006" w:rsidRDefault="00181C60" w:rsidP="00C97416">
      <w:pPr>
        <w:spacing w:after="0" w:line="360" w:lineRule="auto"/>
        <w:ind w:firstLine="720"/>
        <w:jc w:val="both"/>
        <w:rPr>
          <w:rFonts w:ascii="Times New Roman" w:hAnsi="Times New Roman" w:cs="Times New Roman"/>
          <w:color w:val="000000" w:themeColor="text1"/>
          <w:sz w:val="28"/>
          <w:szCs w:val="28"/>
          <w:lang w:val="vi-VN"/>
        </w:rPr>
      </w:pPr>
      <w:r w:rsidRPr="00181C60">
        <w:rPr>
          <w:rFonts w:ascii="Times New Roman" w:hAnsi="Times New Roman" w:cs="Times New Roman"/>
          <w:color w:val="000000" w:themeColor="text1"/>
          <w:sz w:val="28"/>
          <w:szCs w:val="28"/>
          <w:lang w:val="vi-VN"/>
        </w:rPr>
        <w:t xml:space="preserve">+ Tranh chấp đòi lại nhà, đất cho mượn, cho thuê, cho ở nhờ: Dạng tranh chấp này phát sinh do việc một bên cho bên kia mượn đất, thuê đất, cho ở nhờ. Có vụ cho mượn, thuê gần đây, có vụ cho mượn, thuê cách đây vài chục năm (nhất là ở miền Nam). Nhiều trường hợp không làm hợp đồng, chỉ giao kết bằng miệng dẫn đến khi bên cho mượn, cho thuê, cho ở nhờ hoặc là hết hạn hợp đồng hoặc đòi lại, bên mượn, thuê, ở nhờ đã xây dựng nhà kiên cố, một số có tên trong sổ địa chính hoặc được cấp giấy chứng nhận quyền sử dụng đất thì việc tranh chấp càng trở nên phức tạp, dẫn đến việc công dân khiếu kiện các cơ quan có thẩm quyền trong việc cấp giấy chứng nhận quyền sử dụng </w:t>
      </w:r>
      <w:r w:rsidR="002E2006">
        <w:rPr>
          <w:rFonts w:ascii="Times New Roman" w:hAnsi="Times New Roman" w:cs="Times New Roman"/>
          <w:color w:val="000000" w:themeColor="text1"/>
          <w:sz w:val="28"/>
          <w:szCs w:val="28"/>
          <w:lang w:val="vi-VN"/>
        </w:rPr>
        <w:t>đất.</w:t>
      </w:r>
    </w:p>
    <w:p w14:paraId="474B671F" w14:textId="36C8ED94" w:rsidR="00181C60" w:rsidRPr="002E2006" w:rsidRDefault="00747A1E" w:rsidP="00C97416">
      <w:pPr>
        <w:spacing w:after="0" w:line="360" w:lineRule="auto"/>
        <w:ind w:firstLine="720"/>
        <w:jc w:val="both"/>
        <w:rPr>
          <w:rFonts w:ascii="Times New Roman" w:hAnsi="Times New Roman" w:cs="Times New Roman"/>
          <w:color w:val="000000" w:themeColor="text1"/>
          <w:sz w:val="28"/>
          <w:szCs w:val="28"/>
          <w:lang w:val="vi-VN"/>
        </w:rPr>
      </w:pPr>
      <w:r w:rsidRPr="00747A1E">
        <w:rPr>
          <w:rFonts w:ascii="Times New Roman" w:hAnsi="Times New Roman" w:cs="Times New Roman"/>
          <w:b/>
          <w:bCs/>
          <w:i/>
          <w:iCs/>
          <w:color w:val="000000" w:themeColor="text1"/>
          <w:sz w:val="28"/>
          <w:szCs w:val="28"/>
          <w:lang w:val="vi-VN"/>
        </w:rPr>
        <w:lastRenderedPageBreak/>
        <w:t xml:space="preserve">Ba là, </w:t>
      </w:r>
      <w:r w:rsidR="00181C60" w:rsidRPr="002E2006">
        <w:rPr>
          <w:rFonts w:ascii="Times New Roman" w:hAnsi="Times New Roman" w:cs="Times New Roman"/>
          <w:color w:val="000000" w:themeColor="text1"/>
          <w:sz w:val="28"/>
          <w:szCs w:val="28"/>
          <w:lang w:val="vi-VN"/>
        </w:rPr>
        <w:t>t</w:t>
      </w:r>
      <w:r w:rsidR="00181C60" w:rsidRPr="00181C60">
        <w:rPr>
          <w:rFonts w:ascii="Times New Roman" w:hAnsi="Times New Roman" w:cs="Times New Roman"/>
          <w:color w:val="000000" w:themeColor="text1"/>
          <w:sz w:val="28"/>
          <w:szCs w:val="28"/>
          <w:lang w:val="vi-VN"/>
        </w:rPr>
        <w:t>ranh chấp quyền sử dụng đất, tài sản gắn liền với quyền sử dụng đất khi vợ chồng ly hôn: Đây là trường hợp tranh chấp đất hoặc tài sản gắn liền với quyền sử dụng đất khi vợ chồng ly hôn. Đất tranh chấp có thể là đất nông nghiệp, lâm nghiệp hoặc đất để ở; có thể là giữa vợ chồng với nhau hoặc giữa một bên ly hôn với hộ gia đình vợ hoặc chồng hoặc có thể xảy ra khi bố mẹ cho con đất, đến khi con ly hôn thì cha mẹ đòi lại…</w:t>
      </w:r>
    </w:p>
    <w:p w14:paraId="7450AC53" w14:textId="152767F9" w:rsidR="00181C60" w:rsidRPr="002E2006" w:rsidRDefault="00747A1E" w:rsidP="00C97416">
      <w:pPr>
        <w:spacing w:after="0" w:line="360" w:lineRule="auto"/>
        <w:ind w:firstLine="720"/>
        <w:jc w:val="both"/>
        <w:rPr>
          <w:rFonts w:ascii="Times New Roman" w:hAnsi="Times New Roman" w:cs="Times New Roman"/>
          <w:color w:val="000000" w:themeColor="text1"/>
          <w:sz w:val="28"/>
          <w:szCs w:val="28"/>
          <w:lang w:val="vi-VN"/>
        </w:rPr>
      </w:pPr>
      <w:r w:rsidRPr="00747A1E">
        <w:rPr>
          <w:rFonts w:ascii="Times New Roman" w:hAnsi="Times New Roman" w:cs="Times New Roman"/>
          <w:b/>
          <w:bCs/>
          <w:i/>
          <w:iCs/>
          <w:color w:val="000000" w:themeColor="text1"/>
          <w:sz w:val="28"/>
          <w:szCs w:val="28"/>
          <w:lang w:val="vi-VN"/>
        </w:rPr>
        <w:t xml:space="preserve">Bốn là, </w:t>
      </w:r>
      <w:r w:rsidR="00181C60" w:rsidRPr="00181C60">
        <w:rPr>
          <w:rFonts w:ascii="Times New Roman" w:hAnsi="Times New Roman" w:cs="Times New Roman"/>
          <w:color w:val="000000" w:themeColor="text1"/>
          <w:sz w:val="28"/>
          <w:szCs w:val="28"/>
          <w:lang w:val="vi-VN"/>
        </w:rPr>
        <w:t>tranh chấp về quyền thừa kế quyền sử dụng đất, tài sản gắn liền với quyền sử dụng đất: Đây là dạng tranh chấp do người có quyền sử dụng đất, tài sản gắn liền với đất chết mà không để lại di chúc hoặc để lại di chúc không phù hợp với quy định của pháp luật và những người hưởng thừa kế không thỏa thuận được với nhau về phân chia thừa kế hoặc thiếu hiểu biết về pháp luật dẫn đến tranh chấp.</w:t>
      </w:r>
      <w:r w:rsidR="00181C60" w:rsidRPr="002E2006">
        <w:rPr>
          <w:rFonts w:ascii="Times New Roman" w:hAnsi="Times New Roman" w:cs="Times New Roman"/>
          <w:color w:val="000000" w:themeColor="text1"/>
          <w:sz w:val="28"/>
          <w:szCs w:val="28"/>
          <w:lang w:val="vi-VN"/>
        </w:rPr>
        <w:t xml:space="preserve"> </w:t>
      </w:r>
    </w:p>
    <w:p w14:paraId="60160777" w14:textId="77777777" w:rsidR="00747A1E" w:rsidRDefault="00747A1E" w:rsidP="00C97416">
      <w:pPr>
        <w:spacing w:after="0" w:line="360" w:lineRule="auto"/>
        <w:ind w:firstLine="720"/>
        <w:jc w:val="both"/>
        <w:rPr>
          <w:rFonts w:ascii="Times New Roman" w:hAnsi="Times New Roman" w:cs="Times New Roman"/>
          <w:color w:val="000000" w:themeColor="text1"/>
          <w:sz w:val="28"/>
          <w:szCs w:val="28"/>
          <w:lang w:val="vi-VN"/>
        </w:rPr>
      </w:pPr>
      <w:r w:rsidRPr="00747A1E">
        <w:rPr>
          <w:rFonts w:ascii="Times New Roman" w:hAnsi="Times New Roman" w:cs="Times New Roman"/>
          <w:b/>
          <w:bCs/>
          <w:i/>
          <w:iCs/>
          <w:color w:val="000000" w:themeColor="text1"/>
          <w:sz w:val="28"/>
          <w:szCs w:val="28"/>
          <w:lang w:val="vi-VN"/>
        </w:rPr>
        <w:t xml:space="preserve">Năm là, </w:t>
      </w:r>
      <w:r w:rsidR="00181C60" w:rsidRPr="00181C60">
        <w:rPr>
          <w:rFonts w:ascii="Times New Roman" w:hAnsi="Times New Roman" w:cs="Times New Roman"/>
          <w:color w:val="000000" w:themeColor="text1"/>
          <w:sz w:val="28"/>
          <w:szCs w:val="28"/>
          <w:lang w:val="vi-VN"/>
        </w:rPr>
        <w:t>tranh chấp giữa những người sử dụng với nhau về ranh giới giữa các vùng đất được phép sử dụng và quản lý: Đây là tranh chấp về ranh giới. Loại tranh chấp này thường do một bên tự ý thay đổi ranh giới hoặc hai bên không xác định được với nhau về ranh giới, một số trường hợp chiếm luôn diện tích đất của người khác. Những trường hợp tranh chấp này xảy ra thường do ranh giới đất giữa những người sử dụng đất liền kề không rõ ràng, đất này thường sang nhượng nhiều lần, bàn giao không rõ ràng. Ngoài ra, việc tranh chấp ranh giới xảy ra nhiều khi do lỗi của các cơ quan nhà nước, đó là khi cấp đất, cơ quan cấp đất có ghi diện tích, nhưng không đo đạc cụ thể khi giao đất chỉ căn cứ vào giấy cấp đất và đơn kê khai diện tích của đương sự. Sau này khi đương sự đo lại thấy diện tích đất ít hơn so với quyết định cấp đất cũng như giấy chứng nhận quyền sử dụng đất hoặc khi cấp giấy chứng nhận quyền sử dụng đất có phần diện tích chồng lên nhau. Do đó cũng gây nên tranh chấp giữa các hộ liền kề nhau. Khi giải quyết tranh chấp, các cơ quan có thẩm quyền phải xác định phần đất tranh chấp đó là thuộc quyền sử dụng của ai.</w:t>
      </w:r>
    </w:p>
    <w:p w14:paraId="72081924" w14:textId="77777777" w:rsidR="00747A1E" w:rsidRDefault="00747A1E" w:rsidP="00C97416">
      <w:pPr>
        <w:spacing w:after="0" w:line="360" w:lineRule="auto"/>
        <w:ind w:firstLine="720"/>
        <w:jc w:val="both"/>
        <w:rPr>
          <w:rFonts w:ascii="Times New Roman" w:hAnsi="Times New Roman" w:cs="Times New Roman"/>
          <w:color w:val="000000" w:themeColor="text1"/>
          <w:sz w:val="28"/>
          <w:szCs w:val="28"/>
          <w:lang w:val="vi-VN"/>
        </w:rPr>
      </w:pPr>
      <w:r w:rsidRPr="00747A1E">
        <w:rPr>
          <w:rFonts w:ascii="Times New Roman" w:hAnsi="Times New Roman" w:cs="Times New Roman"/>
          <w:b/>
          <w:bCs/>
          <w:i/>
          <w:iCs/>
          <w:color w:val="000000" w:themeColor="text1"/>
          <w:sz w:val="28"/>
          <w:szCs w:val="28"/>
          <w:lang w:val="vi-VN"/>
        </w:rPr>
        <w:t>Sáu là,</w:t>
      </w:r>
      <w:r>
        <w:rPr>
          <w:rFonts w:ascii="Times New Roman" w:hAnsi="Times New Roman" w:cs="Times New Roman"/>
          <w:i/>
          <w:iCs/>
          <w:color w:val="000000" w:themeColor="text1"/>
          <w:sz w:val="28"/>
          <w:szCs w:val="28"/>
          <w:lang w:val="vi-VN"/>
        </w:rPr>
        <w:t xml:space="preserve"> </w:t>
      </w:r>
      <w:r w:rsidR="00181C60" w:rsidRPr="00181C60">
        <w:rPr>
          <w:rFonts w:ascii="Times New Roman" w:hAnsi="Times New Roman" w:cs="Times New Roman"/>
          <w:i/>
          <w:iCs/>
          <w:color w:val="000000" w:themeColor="text1"/>
          <w:sz w:val="28"/>
          <w:szCs w:val="28"/>
          <w:lang w:val="vi-VN"/>
        </w:rPr>
        <w:t xml:space="preserve"> </w:t>
      </w:r>
      <w:r w:rsidR="00181C60" w:rsidRPr="00181C60">
        <w:rPr>
          <w:rFonts w:ascii="Times New Roman" w:hAnsi="Times New Roman" w:cs="Times New Roman"/>
          <w:color w:val="000000" w:themeColor="text1"/>
          <w:sz w:val="28"/>
          <w:szCs w:val="28"/>
          <w:lang w:val="vi-VN"/>
        </w:rPr>
        <w:t xml:space="preserve">tranh chấp giữa đồng bào đi xây dựng vùng kinh tế mới với đồng bào dân tộc sở tại: Đây là dạng tranh chấp thường xảy ra ở vùng Tây Nguyên. Việc di dân, đặc biệt là di dân tự do khi đến nơi ở mới không phải lúc </w:t>
      </w:r>
      <w:r w:rsidR="00181C60" w:rsidRPr="00181C60">
        <w:rPr>
          <w:rFonts w:ascii="Times New Roman" w:hAnsi="Times New Roman" w:cs="Times New Roman"/>
          <w:color w:val="000000" w:themeColor="text1"/>
          <w:sz w:val="28"/>
          <w:szCs w:val="28"/>
          <w:lang w:val="vi-VN"/>
        </w:rPr>
        <w:lastRenderedPageBreak/>
        <w:t>nào chính quyền sở tại cũng cấp đất cho người dân di cư, dẫn đến việc người mới đến phá rừng, lấn chiếm đất đai dẫn đến tranh chấp với đồng bào dân tộc sở tại.</w:t>
      </w:r>
    </w:p>
    <w:p w14:paraId="1D9A9679" w14:textId="250432EF" w:rsidR="00181C60" w:rsidRPr="00181C60" w:rsidRDefault="00747A1E" w:rsidP="00C97416">
      <w:pPr>
        <w:spacing w:after="0" w:line="36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b/>
          <w:bCs/>
          <w:i/>
          <w:iCs/>
          <w:color w:val="000000" w:themeColor="text1"/>
          <w:sz w:val="28"/>
          <w:szCs w:val="28"/>
          <w:lang w:val="vi-VN"/>
        </w:rPr>
        <w:t>B</w:t>
      </w:r>
      <w:r w:rsidR="00181C60" w:rsidRPr="00181C60">
        <w:rPr>
          <w:rFonts w:ascii="Times New Roman" w:hAnsi="Times New Roman" w:cs="Times New Roman"/>
          <w:b/>
          <w:bCs/>
          <w:i/>
          <w:iCs/>
          <w:color w:val="000000" w:themeColor="text1"/>
          <w:sz w:val="28"/>
          <w:szCs w:val="28"/>
          <w:lang w:val="vi-VN"/>
        </w:rPr>
        <w:t>ảy</w:t>
      </w:r>
      <w:r>
        <w:rPr>
          <w:rFonts w:ascii="Times New Roman" w:hAnsi="Times New Roman" w:cs="Times New Roman"/>
          <w:b/>
          <w:bCs/>
          <w:i/>
          <w:iCs/>
          <w:color w:val="000000" w:themeColor="text1"/>
          <w:sz w:val="28"/>
          <w:szCs w:val="28"/>
          <w:lang w:val="vi-VN"/>
        </w:rPr>
        <w:t xml:space="preserve"> là</w:t>
      </w:r>
      <w:r w:rsidR="00181C60" w:rsidRPr="00181C60">
        <w:rPr>
          <w:rFonts w:ascii="Times New Roman" w:hAnsi="Times New Roman" w:cs="Times New Roman"/>
          <w:i/>
          <w:iCs/>
          <w:color w:val="000000" w:themeColor="text1"/>
          <w:sz w:val="28"/>
          <w:szCs w:val="28"/>
          <w:lang w:val="vi-VN"/>
        </w:rPr>
        <w:t xml:space="preserve">, </w:t>
      </w:r>
      <w:r w:rsidR="00181C60" w:rsidRPr="00181C60">
        <w:rPr>
          <w:rFonts w:ascii="Times New Roman" w:hAnsi="Times New Roman" w:cs="Times New Roman"/>
          <w:color w:val="000000" w:themeColor="text1"/>
          <w:sz w:val="28"/>
          <w:szCs w:val="28"/>
          <w:lang w:val="vi-VN"/>
        </w:rPr>
        <w:t>tranh chấp giữa các nông trường, lâm trường và các tổ chức sử dụng đất khác với nhân dân địa phương: Do cơ chế trước đây nên dẫn đến tình trạng các nông trường, lâm trường, các đơn vị quân đội bao chiếm một lượng lớn đất đai, không sử dụng hết để đất bỏ hoang hoặc cho người dân sử dụng theo hình thức phát canh, thu tô. Mặt khác, nhiều nông trường, lâm trường, các đơn vị quân đội quản lý đất đai lỏng lẻo dẫn đến tình trạng người dân chiếm đất để sử dụng. Do đó cũng dẫn đến tranh chấp đất đai.</w:t>
      </w:r>
    </w:p>
    <w:p w14:paraId="4E8B64DA" w14:textId="77777777" w:rsidR="00181C60" w:rsidRPr="00181C60" w:rsidRDefault="00181C60" w:rsidP="00C97416">
      <w:pPr>
        <w:spacing w:after="0" w:line="360" w:lineRule="auto"/>
        <w:ind w:firstLine="720"/>
        <w:jc w:val="both"/>
        <w:rPr>
          <w:rFonts w:ascii="Times New Roman" w:hAnsi="Times New Roman" w:cs="Times New Roman"/>
          <w:i/>
          <w:iCs/>
          <w:color w:val="000000" w:themeColor="text1"/>
          <w:sz w:val="28"/>
          <w:szCs w:val="28"/>
          <w:lang w:val="vi-VN"/>
        </w:rPr>
      </w:pPr>
      <w:r w:rsidRPr="00181C60">
        <w:rPr>
          <w:rFonts w:ascii="Times New Roman" w:hAnsi="Times New Roman" w:cs="Times New Roman"/>
          <w:b/>
          <w:bCs/>
          <w:i/>
          <w:iCs/>
          <w:color w:val="000000" w:themeColor="text1"/>
          <w:sz w:val="28"/>
          <w:szCs w:val="28"/>
          <w:lang w:val="vi-VN"/>
        </w:rPr>
        <w:t>Nhóm tranh chấp liên quan đến các giao dịch về quyền sử dụng đất</w:t>
      </w:r>
    </w:p>
    <w:p w14:paraId="65E212BE" w14:textId="77777777" w:rsidR="002E2006" w:rsidRDefault="00181C60" w:rsidP="00C97416">
      <w:pPr>
        <w:spacing w:after="0" w:line="360" w:lineRule="auto"/>
        <w:ind w:firstLine="720"/>
        <w:jc w:val="both"/>
        <w:rPr>
          <w:rFonts w:ascii="Times New Roman" w:hAnsi="Times New Roman" w:cs="Times New Roman"/>
          <w:color w:val="000000" w:themeColor="text1"/>
          <w:sz w:val="28"/>
          <w:szCs w:val="28"/>
          <w:lang w:val="vi-VN"/>
        </w:rPr>
      </w:pPr>
      <w:r w:rsidRPr="00181C60">
        <w:rPr>
          <w:rFonts w:ascii="Times New Roman" w:hAnsi="Times New Roman" w:cs="Times New Roman"/>
          <w:color w:val="000000" w:themeColor="text1"/>
          <w:sz w:val="28"/>
          <w:szCs w:val="28"/>
          <w:lang w:val="vi-VN"/>
        </w:rPr>
        <w:t>Trong các dạng tranh chấp này thì người đang sử dụng đất đã sử dụng hợp pháp đất, không có ai tranh chấp. Tuy nhiên, khi sử dụng quyền và nghĩa vụ sử dụng đất của mình như thực hiện các giao dịch về dân sự hoặc do chủ trương, chính sách của Nhà nước như giải tỏa, trưng dụng, trưng mua hoặc do người khác gây thiệt hại, hoặc bị hạn chế về quyền và nghĩa vụ sử dụng đất của mình mà dẫn đến tranh chấp. Có các dạng tranh chấp sau:</w:t>
      </w:r>
    </w:p>
    <w:p w14:paraId="56396086" w14:textId="47FB24C2" w:rsidR="002E2006" w:rsidRDefault="00747A1E" w:rsidP="00C97416">
      <w:pPr>
        <w:spacing w:after="0" w:line="360" w:lineRule="auto"/>
        <w:ind w:firstLine="720"/>
        <w:jc w:val="both"/>
        <w:rPr>
          <w:rFonts w:ascii="Times New Roman" w:hAnsi="Times New Roman" w:cs="Times New Roman"/>
          <w:color w:val="000000" w:themeColor="text1"/>
          <w:sz w:val="28"/>
          <w:szCs w:val="28"/>
          <w:lang w:val="vi-VN"/>
        </w:rPr>
      </w:pPr>
      <w:r w:rsidRPr="00747A1E">
        <w:rPr>
          <w:rFonts w:ascii="Times New Roman" w:hAnsi="Times New Roman" w:cs="Times New Roman"/>
          <w:b/>
          <w:bCs/>
          <w:i/>
          <w:iCs/>
          <w:color w:val="000000" w:themeColor="text1"/>
          <w:sz w:val="28"/>
          <w:szCs w:val="28"/>
          <w:lang w:val="vi-VN"/>
        </w:rPr>
        <w:t>Một là</w:t>
      </w:r>
      <w:r w:rsidR="00181C60" w:rsidRPr="00181C60">
        <w:rPr>
          <w:rFonts w:ascii="Times New Roman" w:hAnsi="Times New Roman" w:cs="Times New Roman"/>
          <w:b/>
          <w:bCs/>
          <w:i/>
          <w:iCs/>
          <w:color w:val="000000" w:themeColor="text1"/>
          <w:sz w:val="28"/>
          <w:szCs w:val="28"/>
          <w:lang w:val="vi-VN"/>
        </w:rPr>
        <w:t>,</w:t>
      </w:r>
      <w:r w:rsidR="00181C60" w:rsidRPr="00181C60">
        <w:rPr>
          <w:rFonts w:ascii="Times New Roman" w:hAnsi="Times New Roman" w:cs="Times New Roman"/>
          <w:i/>
          <w:iCs/>
          <w:color w:val="000000" w:themeColor="text1"/>
          <w:sz w:val="28"/>
          <w:szCs w:val="28"/>
          <w:lang w:val="vi-VN"/>
        </w:rPr>
        <w:t> </w:t>
      </w:r>
      <w:r w:rsidR="00181C60" w:rsidRPr="00181C60">
        <w:rPr>
          <w:rFonts w:ascii="Times New Roman" w:hAnsi="Times New Roman" w:cs="Times New Roman"/>
          <w:color w:val="000000" w:themeColor="text1"/>
          <w:sz w:val="28"/>
          <w:szCs w:val="28"/>
          <w:lang w:val="vi-VN"/>
        </w:rPr>
        <w:t>tranh chấp hợp đồng chuyển đổi, chuyển nhượng, cho thuê, cho thuê lại quyền sử dụng đất, thế chấp hoặc bảo lãnh, góp vốn bằng giá trị quyền sử dụng đất.</w:t>
      </w:r>
    </w:p>
    <w:p w14:paraId="2AFBAEC5" w14:textId="6EA64BE6" w:rsidR="002E2006" w:rsidRDefault="00747A1E" w:rsidP="00C97416">
      <w:pPr>
        <w:spacing w:after="0" w:line="360" w:lineRule="auto"/>
        <w:ind w:firstLine="720"/>
        <w:jc w:val="both"/>
        <w:rPr>
          <w:rFonts w:ascii="Times New Roman" w:hAnsi="Times New Roman" w:cs="Times New Roman"/>
          <w:color w:val="000000" w:themeColor="text1"/>
          <w:sz w:val="28"/>
          <w:szCs w:val="28"/>
          <w:lang w:val="vi-VN"/>
        </w:rPr>
      </w:pPr>
      <w:r w:rsidRPr="00747A1E">
        <w:rPr>
          <w:rFonts w:ascii="Times New Roman" w:hAnsi="Times New Roman" w:cs="Times New Roman"/>
          <w:b/>
          <w:bCs/>
          <w:i/>
          <w:iCs/>
          <w:color w:val="000000" w:themeColor="text1"/>
          <w:sz w:val="28"/>
          <w:szCs w:val="28"/>
          <w:lang w:val="vi-VN"/>
        </w:rPr>
        <w:t>Hai là,</w:t>
      </w:r>
      <w:r>
        <w:rPr>
          <w:rFonts w:ascii="Times New Roman" w:hAnsi="Times New Roman" w:cs="Times New Roman"/>
          <w:i/>
          <w:iCs/>
          <w:color w:val="000000" w:themeColor="text1"/>
          <w:sz w:val="28"/>
          <w:szCs w:val="28"/>
          <w:lang w:val="vi-VN"/>
        </w:rPr>
        <w:t xml:space="preserve"> </w:t>
      </w:r>
      <w:r w:rsidR="00181C60" w:rsidRPr="00181C60">
        <w:rPr>
          <w:rFonts w:ascii="Times New Roman" w:hAnsi="Times New Roman" w:cs="Times New Roman"/>
          <w:color w:val="000000" w:themeColor="text1"/>
          <w:sz w:val="28"/>
          <w:szCs w:val="28"/>
          <w:lang w:val="vi-VN"/>
        </w:rPr>
        <w:t>tranh chấp do người khác gây thiệt hại hoặc hạn chế quyền và nghĩa vụ phát sinh trong quá trình sử dụng đất.</w:t>
      </w:r>
    </w:p>
    <w:p w14:paraId="6E594F2E" w14:textId="4561CBF8" w:rsidR="002E2006" w:rsidRDefault="00747A1E" w:rsidP="00C97416">
      <w:pPr>
        <w:spacing w:after="0" w:line="360" w:lineRule="auto"/>
        <w:ind w:firstLine="720"/>
        <w:jc w:val="both"/>
        <w:rPr>
          <w:rFonts w:ascii="Times New Roman" w:hAnsi="Times New Roman" w:cs="Times New Roman"/>
          <w:color w:val="000000" w:themeColor="text1"/>
          <w:sz w:val="28"/>
          <w:szCs w:val="28"/>
          <w:lang w:val="vi-VN"/>
        </w:rPr>
      </w:pPr>
      <w:r w:rsidRPr="00747A1E">
        <w:rPr>
          <w:rFonts w:ascii="Times New Roman" w:hAnsi="Times New Roman" w:cs="Times New Roman"/>
          <w:b/>
          <w:bCs/>
          <w:i/>
          <w:iCs/>
          <w:color w:val="000000" w:themeColor="text1"/>
          <w:sz w:val="28"/>
          <w:szCs w:val="28"/>
          <w:lang w:val="vi-VN"/>
        </w:rPr>
        <w:t xml:space="preserve">Ba là, </w:t>
      </w:r>
      <w:r w:rsidRPr="00747A1E">
        <w:rPr>
          <w:rFonts w:ascii="Times New Roman" w:hAnsi="Times New Roman" w:cs="Times New Roman"/>
          <w:color w:val="000000" w:themeColor="text1"/>
          <w:sz w:val="28"/>
          <w:szCs w:val="28"/>
          <w:lang w:val="vi-VN"/>
        </w:rPr>
        <w:t>t</w:t>
      </w:r>
      <w:r w:rsidR="00181C60" w:rsidRPr="00181C60">
        <w:rPr>
          <w:rFonts w:ascii="Times New Roman" w:hAnsi="Times New Roman" w:cs="Times New Roman"/>
          <w:color w:val="000000" w:themeColor="text1"/>
          <w:sz w:val="28"/>
          <w:szCs w:val="28"/>
          <w:lang w:val="vi-VN"/>
        </w:rPr>
        <w:t xml:space="preserve">ranh chấp về mục đích sử dụng, đặc biệt là tranh chấp về đất nông nghiệp với đất lâm nghiệp, giữa đất trồng lúa với đất nuôi tôm, giữa đất trồng cao su với đất trồng cà phê, giữa đất nông nghiệp với đất thổ cư trong quá trình phân bố và quy hoạch sử dụng. Trong thực tế trường hợp tranh chấp này xảy ra như sau: Do mục đích sử dụng đất nên Nhà nước thu hồi đất của người đang sử dụng để giao cho người khác sử dụng với mục đích khác, dẫn đến người đang sử dụng đất khiếu kiện việc chuyển mục đích sử dụng đất hay khiếu kiện việc thu hồi hoặc khiếu kiện người được giao đất sử dụng với mục </w:t>
      </w:r>
      <w:r w:rsidR="00181C60" w:rsidRPr="00181C60">
        <w:rPr>
          <w:rFonts w:ascii="Times New Roman" w:hAnsi="Times New Roman" w:cs="Times New Roman"/>
          <w:color w:val="000000" w:themeColor="text1"/>
          <w:sz w:val="28"/>
          <w:szCs w:val="28"/>
          <w:lang w:val="vi-VN"/>
        </w:rPr>
        <w:lastRenderedPageBreak/>
        <w:t>đích khác. Mặt khác, người được Nhà nước giao đất chuyển mục đích sử dụng khiếu kiện người đang sử dụng đất phải giao đất cho mình theo quyết định giao đất.</w:t>
      </w:r>
    </w:p>
    <w:p w14:paraId="54A8ECED" w14:textId="158C8B33" w:rsidR="00181C60" w:rsidRPr="00181C60" w:rsidRDefault="00747A1E" w:rsidP="00C97416">
      <w:pPr>
        <w:spacing w:after="0" w:line="360" w:lineRule="auto"/>
        <w:ind w:firstLine="720"/>
        <w:jc w:val="both"/>
        <w:rPr>
          <w:rFonts w:ascii="Times New Roman" w:hAnsi="Times New Roman" w:cs="Times New Roman"/>
          <w:color w:val="000000" w:themeColor="text1"/>
          <w:sz w:val="28"/>
          <w:szCs w:val="28"/>
          <w:lang w:val="vi-VN"/>
        </w:rPr>
      </w:pPr>
      <w:r w:rsidRPr="00747A1E">
        <w:rPr>
          <w:rFonts w:ascii="Times New Roman" w:hAnsi="Times New Roman" w:cs="Times New Roman"/>
          <w:b/>
          <w:bCs/>
          <w:i/>
          <w:iCs/>
          <w:color w:val="000000" w:themeColor="text1"/>
          <w:sz w:val="28"/>
          <w:szCs w:val="28"/>
          <w:lang w:val="vi-VN"/>
        </w:rPr>
        <w:t xml:space="preserve">Bốn là, </w:t>
      </w:r>
      <w:r w:rsidR="00181C60" w:rsidRPr="00181C60">
        <w:rPr>
          <w:rFonts w:ascii="Times New Roman" w:hAnsi="Times New Roman" w:cs="Times New Roman"/>
          <w:color w:val="000000" w:themeColor="text1"/>
          <w:sz w:val="28"/>
          <w:szCs w:val="28"/>
          <w:lang w:val="vi-VN"/>
        </w:rPr>
        <w:t>tranh chấp về giải tỏa mặt bằng phục vụ các công trình công cộng, lợi ích quốc gia và mức đền bù khi thực hiện giải tỏa. Trong tranh chấp loại này chủ yếu là khiếu kiện về giá đất đền bù, diện tích đất được đền bù, giá cả đất tái định cư và đền bù không đúng người, giải tỏa quá mức quy định để chừa đất cấp cho các đối tượng khác. Trong tình hình hiện nay, việc quy hoạch mở mang đường sá, đô thị quá lớn đẫn đến việc tranh chấp loại này rất gay gắt, phức tạp và có nhiều người, tập thể đồng loạt khiếu kiện.</w:t>
      </w:r>
    </w:p>
    <w:p w14:paraId="6F962DA4" w14:textId="77777777" w:rsidR="00181C60" w:rsidRPr="00181C60" w:rsidRDefault="00181C60" w:rsidP="00C97416">
      <w:pPr>
        <w:spacing w:after="0" w:line="360" w:lineRule="auto"/>
        <w:ind w:firstLine="720"/>
        <w:jc w:val="both"/>
        <w:rPr>
          <w:rFonts w:ascii="Times New Roman" w:hAnsi="Times New Roman" w:cs="Times New Roman"/>
          <w:color w:val="000000" w:themeColor="text1"/>
          <w:sz w:val="28"/>
          <w:szCs w:val="28"/>
          <w:lang w:val="vi-VN"/>
        </w:rPr>
      </w:pPr>
      <w:r w:rsidRPr="00181C60">
        <w:rPr>
          <w:rFonts w:ascii="Times New Roman" w:hAnsi="Times New Roman" w:cs="Times New Roman"/>
          <w:color w:val="000000" w:themeColor="text1"/>
          <w:sz w:val="28"/>
          <w:szCs w:val="28"/>
          <w:lang w:val="vi-VN"/>
        </w:rPr>
        <w:t>Riêng đối với vụ án ly hôn khi các bên đương sự có tranh chấp quyền sử dụng đất trong việc xác định tài sản chung, tài sản riêng vợ chồng, quan điểm của chúng tôi cho rằng đây không phải thuộc loại quan hệ tranh chấp đất đai. Trong quan hệ ly hôn, Tòa án giải quyết quan hệ trọng tâm là quan hệ mang tính nhân thân, đây là nhóm quan hệ chủ đạo và có ý nghĩa quyết định tính chất và nội dung của quan hệ tài sản. Cơ sở pháp lý để bảo vệ các quyền và lợi ích hợp pháp của các chủ thể xuất phát chính từ các quan hệ nhân thân trước.</w:t>
      </w:r>
    </w:p>
    <w:p w14:paraId="60A71567" w14:textId="77777777" w:rsidR="002E2006" w:rsidRDefault="00181C60" w:rsidP="00C97416">
      <w:pPr>
        <w:spacing w:after="0" w:line="360" w:lineRule="auto"/>
        <w:ind w:firstLine="720"/>
        <w:jc w:val="both"/>
        <w:rPr>
          <w:rFonts w:ascii="Times New Roman" w:hAnsi="Times New Roman" w:cs="Times New Roman"/>
          <w:i/>
          <w:iCs/>
          <w:color w:val="000000" w:themeColor="text1"/>
          <w:sz w:val="28"/>
          <w:szCs w:val="28"/>
          <w:lang w:val="vi-VN"/>
        </w:rPr>
      </w:pPr>
      <w:r w:rsidRPr="00181C60">
        <w:rPr>
          <w:rFonts w:ascii="Times New Roman" w:hAnsi="Times New Roman" w:cs="Times New Roman"/>
          <w:b/>
          <w:bCs/>
          <w:i/>
          <w:iCs/>
          <w:color w:val="000000" w:themeColor="text1"/>
          <w:sz w:val="28"/>
          <w:szCs w:val="28"/>
          <w:lang w:val="vi-VN"/>
        </w:rPr>
        <w:t>Nhóm tranh chấp thừa kế quyền sử dụng đất.</w:t>
      </w:r>
      <w:r w:rsidRPr="00181C60">
        <w:rPr>
          <w:rFonts w:ascii="Times New Roman" w:hAnsi="Times New Roman" w:cs="Times New Roman"/>
          <w:i/>
          <w:iCs/>
          <w:color w:val="000000" w:themeColor="text1"/>
          <w:sz w:val="28"/>
          <w:szCs w:val="28"/>
          <w:lang w:val="vi-VN"/>
        </w:rPr>
        <w:t> </w:t>
      </w:r>
    </w:p>
    <w:p w14:paraId="6F61DBD8" w14:textId="6A51D6B7" w:rsidR="00181C60" w:rsidRPr="00181C60" w:rsidRDefault="00181C60" w:rsidP="00C97416">
      <w:pPr>
        <w:spacing w:after="0" w:line="360" w:lineRule="auto"/>
        <w:ind w:firstLine="720"/>
        <w:jc w:val="both"/>
        <w:rPr>
          <w:rFonts w:ascii="Times New Roman" w:hAnsi="Times New Roman" w:cs="Times New Roman"/>
          <w:color w:val="000000" w:themeColor="text1"/>
          <w:sz w:val="28"/>
          <w:szCs w:val="28"/>
          <w:lang w:val="vi-VN"/>
        </w:rPr>
      </w:pPr>
      <w:r w:rsidRPr="00181C60">
        <w:rPr>
          <w:rFonts w:ascii="Times New Roman" w:hAnsi="Times New Roman" w:cs="Times New Roman"/>
          <w:color w:val="000000" w:themeColor="text1"/>
          <w:sz w:val="28"/>
          <w:szCs w:val="28"/>
          <w:lang w:val="vi-VN"/>
        </w:rPr>
        <w:t>Thông thường đây là các tranh chấp yêu cầu phân chia di sản thừa kế. Bản chất của dạng tranh chấp này là tranh chấp thừa kế có đối tượng là quyền sử dụng đất và Tòa án phải xác định ranh giới đất để phân chia. Thời hiệu khởi kiện đối với dạng tranh chấp này được áp dụng như đối với thời hiệu khởi kiện đối với các tranh chấp về thừa kế tài sản nói chung.</w:t>
      </w:r>
    </w:p>
    <w:p w14:paraId="53DF3B70" w14:textId="77777777" w:rsidR="001C3026" w:rsidRDefault="00181C60" w:rsidP="00C97416">
      <w:pPr>
        <w:spacing w:after="0" w:line="360" w:lineRule="auto"/>
        <w:ind w:firstLine="720"/>
        <w:jc w:val="both"/>
        <w:rPr>
          <w:rFonts w:ascii="Times New Roman" w:hAnsi="Times New Roman" w:cs="Times New Roman"/>
          <w:i/>
          <w:iCs/>
          <w:color w:val="000000" w:themeColor="text1"/>
          <w:sz w:val="28"/>
          <w:szCs w:val="28"/>
          <w:lang w:val="vi-VN"/>
        </w:rPr>
      </w:pPr>
      <w:r w:rsidRPr="00181C60">
        <w:rPr>
          <w:rFonts w:ascii="Times New Roman" w:hAnsi="Times New Roman" w:cs="Times New Roman"/>
          <w:b/>
          <w:bCs/>
          <w:i/>
          <w:iCs/>
          <w:color w:val="000000" w:themeColor="text1"/>
          <w:sz w:val="28"/>
          <w:szCs w:val="28"/>
          <w:lang w:val="vi-VN"/>
        </w:rPr>
        <w:t>Nhóm tranh chấp về tài sản gắn liền với quyền sử dụng đất</w:t>
      </w:r>
      <w:r w:rsidRPr="00181C60">
        <w:rPr>
          <w:rFonts w:ascii="Times New Roman" w:hAnsi="Times New Roman" w:cs="Times New Roman"/>
          <w:i/>
          <w:iCs/>
          <w:color w:val="000000" w:themeColor="text1"/>
          <w:sz w:val="28"/>
          <w:szCs w:val="28"/>
          <w:lang w:val="vi-VN"/>
        </w:rPr>
        <w:t xml:space="preserve">. </w:t>
      </w:r>
    </w:p>
    <w:p w14:paraId="183BE3A2" w14:textId="17087D9E" w:rsidR="00181C60" w:rsidRPr="00181C60" w:rsidRDefault="00181C60" w:rsidP="00C97416">
      <w:pPr>
        <w:spacing w:after="0" w:line="360" w:lineRule="auto"/>
        <w:ind w:firstLine="720"/>
        <w:jc w:val="both"/>
        <w:rPr>
          <w:rFonts w:ascii="Times New Roman" w:hAnsi="Times New Roman" w:cs="Times New Roman"/>
          <w:color w:val="000000" w:themeColor="text1"/>
          <w:sz w:val="28"/>
          <w:szCs w:val="28"/>
          <w:lang w:val="vi-VN"/>
        </w:rPr>
      </w:pPr>
      <w:r w:rsidRPr="00181C60">
        <w:rPr>
          <w:rFonts w:ascii="Times New Roman" w:hAnsi="Times New Roman" w:cs="Times New Roman"/>
          <w:color w:val="000000" w:themeColor="text1"/>
          <w:sz w:val="28"/>
          <w:szCs w:val="28"/>
          <w:lang w:val="vi-VN"/>
        </w:rPr>
        <w:t xml:space="preserve">Tranh chấp về tài sản gắn liền với quyền sử dụng đất bao gồm: tranh chấp tài sản về nhà ở, vật kiến trúc khác như nhà bếp, nhà tắm, nhà </w:t>
      </w:r>
      <w:r w:rsidR="001C3026">
        <w:rPr>
          <w:rFonts w:ascii="Times New Roman" w:hAnsi="Times New Roman" w:cs="Times New Roman"/>
          <w:color w:val="000000" w:themeColor="text1"/>
          <w:sz w:val="28"/>
          <w:szCs w:val="28"/>
          <w:lang w:val="vi-VN"/>
        </w:rPr>
        <w:t>vệ</w:t>
      </w:r>
      <w:r w:rsidRPr="00181C60">
        <w:rPr>
          <w:rFonts w:ascii="Times New Roman" w:hAnsi="Times New Roman" w:cs="Times New Roman"/>
          <w:color w:val="000000" w:themeColor="text1"/>
          <w:sz w:val="28"/>
          <w:szCs w:val="28"/>
          <w:lang w:val="vi-VN"/>
        </w:rPr>
        <w:t xml:space="preserve"> sinh, giếng nước, nhà để ô tô, nhà thờ, tường xây làm hàng rào gắn với nhà ở; các công trình xây dựng trên đất được giao để sử dụng vào mục đích sản xuất kinh doanh như nhà xưởng, kho tàng, hệ thống tưới, tiêu nước, chuồng trại chăn nuôi hay vật kiến trúc khác hoặc trên đất có các tài sản khác như cây lấy gỗ, </w:t>
      </w:r>
      <w:r w:rsidRPr="00181C60">
        <w:rPr>
          <w:rFonts w:ascii="Times New Roman" w:hAnsi="Times New Roman" w:cs="Times New Roman"/>
          <w:color w:val="000000" w:themeColor="text1"/>
          <w:sz w:val="28"/>
          <w:szCs w:val="28"/>
          <w:lang w:val="vi-VN"/>
        </w:rPr>
        <w:lastRenderedPageBreak/>
        <w:t>cây lấy lá, cây ăn quả, cây công nghiệp hay các cây lâu năm khác….</w:t>
      </w:r>
      <w:r w:rsidR="00D81B14">
        <w:rPr>
          <w:rFonts w:ascii="Times New Roman" w:hAnsi="Times New Roman" w:cs="Times New Roman"/>
          <w:color w:val="000000" w:themeColor="text1"/>
          <w:sz w:val="28"/>
          <w:szCs w:val="28"/>
        </w:rPr>
        <w:t xml:space="preserve"> </w:t>
      </w:r>
      <w:r w:rsidRPr="00181C60">
        <w:rPr>
          <w:rFonts w:ascii="Times New Roman" w:hAnsi="Times New Roman" w:cs="Times New Roman"/>
          <w:color w:val="000000" w:themeColor="text1"/>
          <w:sz w:val="28"/>
          <w:szCs w:val="28"/>
          <w:lang w:val="vi-VN"/>
        </w:rPr>
        <w:t>gắn liền với quyền sử dụng đất đó. Tranh chấp trong trường hợp này có thể là tranh chấp về ai là người có quyền sử dụng đất gắn liền với tài sản, thừa kế hoặc tranh chấp về quyền sử dụng đất gắn liền với tài sản, thừa kế hoặc tranh chấp về các hợp đồng liên quan đến tài sản gắn liền với đất.</w:t>
      </w:r>
    </w:p>
    <w:p w14:paraId="4A1FAEAE" w14:textId="7A4CA36A" w:rsidR="00181C60" w:rsidRPr="00465533" w:rsidRDefault="00747A1E" w:rsidP="00C97416">
      <w:pPr>
        <w:spacing w:after="0" w:line="360" w:lineRule="auto"/>
        <w:ind w:firstLine="720"/>
        <w:jc w:val="both"/>
        <w:rPr>
          <w:rFonts w:ascii="Times New Roman" w:hAnsi="Times New Roman" w:cs="Times New Roman"/>
          <w:color w:val="000000" w:themeColor="text1"/>
          <w:spacing w:val="-6"/>
          <w:sz w:val="28"/>
          <w:szCs w:val="28"/>
          <w:lang w:val="vi-VN"/>
        </w:rPr>
      </w:pPr>
      <w:r w:rsidRPr="00465533">
        <w:rPr>
          <w:rFonts w:ascii="Times New Roman" w:hAnsi="Times New Roman" w:cs="Times New Roman"/>
          <w:color w:val="000000" w:themeColor="text1"/>
          <w:spacing w:val="-6"/>
          <w:sz w:val="28"/>
          <w:szCs w:val="28"/>
          <w:lang w:val="vi-VN"/>
        </w:rPr>
        <w:t>Ý nghĩa của v</w:t>
      </w:r>
      <w:r w:rsidR="00181C60" w:rsidRPr="00465533">
        <w:rPr>
          <w:rFonts w:ascii="Times New Roman" w:hAnsi="Times New Roman" w:cs="Times New Roman"/>
          <w:color w:val="000000" w:themeColor="text1"/>
          <w:spacing w:val="-6"/>
          <w:sz w:val="28"/>
          <w:szCs w:val="28"/>
          <w:lang w:val="vi-VN"/>
        </w:rPr>
        <w:t>iệc phân loại các dạng tranh chấp đất đai hiện nay có</w:t>
      </w:r>
      <w:r w:rsidR="002E2006" w:rsidRPr="00465533">
        <w:rPr>
          <w:rFonts w:ascii="Times New Roman" w:hAnsi="Times New Roman" w:cs="Times New Roman"/>
          <w:color w:val="000000" w:themeColor="text1"/>
          <w:spacing w:val="-6"/>
          <w:sz w:val="28"/>
          <w:szCs w:val="28"/>
          <w:lang w:val="vi-VN"/>
        </w:rPr>
        <w:t xml:space="preserve"> một số </w:t>
      </w:r>
      <w:r w:rsidRPr="00465533">
        <w:rPr>
          <w:rFonts w:ascii="Times New Roman" w:hAnsi="Times New Roman" w:cs="Times New Roman"/>
          <w:color w:val="000000" w:themeColor="text1"/>
          <w:spacing w:val="-6"/>
          <w:sz w:val="28"/>
          <w:szCs w:val="28"/>
          <w:lang w:val="vi-VN"/>
        </w:rPr>
        <w:t xml:space="preserve">điểm </w:t>
      </w:r>
      <w:r w:rsidR="00181C60" w:rsidRPr="00465533">
        <w:rPr>
          <w:rFonts w:ascii="Times New Roman" w:hAnsi="Times New Roman" w:cs="Times New Roman"/>
          <w:color w:val="000000" w:themeColor="text1"/>
          <w:spacing w:val="-6"/>
          <w:sz w:val="28"/>
          <w:szCs w:val="28"/>
          <w:lang w:val="vi-VN"/>
        </w:rPr>
        <w:t>quan trọng như:</w:t>
      </w:r>
      <w:r w:rsidR="00704707" w:rsidRPr="00465533">
        <w:rPr>
          <w:rFonts w:ascii="Times New Roman" w:hAnsi="Times New Roman" w:cs="Times New Roman"/>
          <w:color w:val="000000" w:themeColor="text1"/>
          <w:spacing w:val="-6"/>
          <w:sz w:val="28"/>
          <w:szCs w:val="28"/>
          <w:lang w:val="vi-VN"/>
        </w:rPr>
        <w:t xml:space="preserve"> </w:t>
      </w:r>
      <w:r w:rsidR="00181C60" w:rsidRPr="00465533">
        <w:rPr>
          <w:rFonts w:ascii="Times New Roman" w:hAnsi="Times New Roman" w:cs="Times New Roman"/>
          <w:color w:val="000000" w:themeColor="text1"/>
          <w:spacing w:val="-6"/>
          <w:sz w:val="28"/>
          <w:szCs w:val="28"/>
          <w:lang w:val="vi-VN"/>
        </w:rPr>
        <w:t xml:space="preserve">Giúp </w:t>
      </w:r>
      <w:r w:rsidR="00704707" w:rsidRPr="00465533">
        <w:rPr>
          <w:rFonts w:ascii="Times New Roman" w:hAnsi="Times New Roman" w:cs="Times New Roman"/>
          <w:color w:val="000000" w:themeColor="text1"/>
          <w:spacing w:val="-6"/>
          <w:sz w:val="28"/>
          <w:szCs w:val="28"/>
          <w:lang w:val="vi-VN"/>
        </w:rPr>
        <w:t xml:space="preserve">cho các </w:t>
      </w:r>
      <w:r w:rsidR="00181C60" w:rsidRPr="00465533">
        <w:rPr>
          <w:rFonts w:ascii="Times New Roman" w:hAnsi="Times New Roman" w:cs="Times New Roman"/>
          <w:color w:val="000000" w:themeColor="text1"/>
          <w:spacing w:val="-6"/>
          <w:sz w:val="28"/>
          <w:szCs w:val="28"/>
          <w:lang w:val="vi-VN"/>
        </w:rPr>
        <w:t xml:space="preserve">chủ thể trong quan hệ đất đai dễ dàng phân biệt tranh chấp đất đai với các tranh chấp dân sự </w:t>
      </w:r>
      <w:r w:rsidR="002E2006" w:rsidRPr="00465533">
        <w:rPr>
          <w:rFonts w:ascii="Times New Roman" w:hAnsi="Times New Roman" w:cs="Times New Roman"/>
          <w:color w:val="000000" w:themeColor="text1"/>
          <w:spacing w:val="-6"/>
          <w:sz w:val="28"/>
          <w:szCs w:val="28"/>
          <w:lang w:val="vi-VN"/>
        </w:rPr>
        <w:t xml:space="preserve">khác, </w:t>
      </w:r>
      <w:r w:rsidR="002E2006" w:rsidRPr="00465533">
        <w:rPr>
          <w:rFonts w:ascii="Times New Roman" w:hAnsi="Times New Roman" w:cs="Times New Roman"/>
          <w:color w:val="000000" w:themeColor="text1"/>
          <w:spacing w:val="-6"/>
          <w:sz w:val="28"/>
          <w:szCs w:val="28"/>
        </w:rPr>
        <w:t>khi xảy ra tranh chấp.</w:t>
      </w:r>
    </w:p>
    <w:p w14:paraId="3C7D20E1" w14:textId="2BCE4EBA" w:rsidR="00181C60" w:rsidRPr="00465533" w:rsidRDefault="00704707" w:rsidP="00C97416">
      <w:pPr>
        <w:spacing w:after="0" w:line="360" w:lineRule="auto"/>
        <w:ind w:firstLine="720"/>
        <w:jc w:val="both"/>
        <w:rPr>
          <w:rFonts w:ascii="Times New Roman" w:hAnsi="Times New Roman" w:cs="Times New Roman"/>
          <w:color w:val="000000" w:themeColor="text1"/>
          <w:spacing w:val="-4"/>
          <w:sz w:val="28"/>
          <w:szCs w:val="28"/>
          <w:lang w:val="vi-VN"/>
        </w:rPr>
      </w:pPr>
      <w:r w:rsidRPr="00465533">
        <w:rPr>
          <w:rFonts w:ascii="Times New Roman" w:hAnsi="Times New Roman" w:cs="Times New Roman"/>
          <w:color w:val="000000" w:themeColor="text1"/>
          <w:spacing w:val="-4"/>
          <w:sz w:val="28"/>
          <w:szCs w:val="28"/>
          <w:lang w:val="vi-VN"/>
        </w:rPr>
        <w:t>-</w:t>
      </w:r>
      <w:r w:rsidR="00181C60" w:rsidRPr="00465533">
        <w:rPr>
          <w:rFonts w:ascii="Times New Roman" w:hAnsi="Times New Roman" w:cs="Times New Roman"/>
          <w:color w:val="000000" w:themeColor="text1"/>
          <w:spacing w:val="-4"/>
          <w:sz w:val="28"/>
          <w:szCs w:val="28"/>
          <w:lang w:val="vi-VN"/>
        </w:rPr>
        <w:t xml:space="preserve"> Khi xảy ra tranh chấp</w:t>
      </w:r>
      <w:r w:rsidRPr="00465533">
        <w:rPr>
          <w:rFonts w:ascii="Times New Roman" w:hAnsi="Times New Roman" w:cs="Times New Roman"/>
          <w:color w:val="000000" w:themeColor="text1"/>
          <w:spacing w:val="-4"/>
          <w:sz w:val="28"/>
          <w:szCs w:val="28"/>
          <w:lang w:val="vi-VN"/>
        </w:rPr>
        <w:t xml:space="preserve"> đất đai,</w:t>
      </w:r>
      <w:r w:rsidR="00181C60" w:rsidRPr="00465533">
        <w:rPr>
          <w:rFonts w:ascii="Times New Roman" w:hAnsi="Times New Roman" w:cs="Times New Roman"/>
          <w:color w:val="000000" w:themeColor="text1"/>
          <w:spacing w:val="-4"/>
          <w:sz w:val="28"/>
          <w:szCs w:val="28"/>
          <w:lang w:val="vi-VN"/>
        </w:rPr>
        <w:t xml:space="preserve"> người dân biết dạng tranh chấp đó áp dụng thủ tục gì, thẩm quyền giải quyết thuộc về cơ quan </w:t>
      </w:r>
      <w:r w:rsidR="002E2006" w:rsidRPr="00465533">
        <w:rPr>
          <w:rFonts w:ascii="Times New Roman" w:hAnsi="Times New Roman" w:cs="Times New Roman"/>
          <w:color w:val="000000" w:themeColor="text1"/>
          <w:spacing w:val="-4"/>
          <w:sz w:val="28"/>
          <w:szCs w:val="28"/>
          <w:lang w:val="vi-VN"/>
        </w:rPr>
        <w:t xml:space="preserve">nào, </w:t>
      </w:r>
      <w:r w:rsidR="002E2006" w:rsidRPr="00465533">
        <w:rPr>
          <w:rFonts w:ascii="Times New Roman" w:hAnsi="Times New Roman" w:cs="Times New Roman"/>
          <w:color w:val="000000" w:themeColor="text1"/>
          <w:spacing w:val="-4"/>
          <w:sz w:val="28"/>
          <w:szCs w:val="28"/>
        </w:rPr>
        <w:t xml:space="preserve">nắm rõ </w:t>
      </w:r>
      <w:r w:rsidRPr="00465533">
        <w:rPr>
          <w:rFonts w:ascii="Times New Roman" w:hAnsi="Times New Roman" w:cs="Times New Roman"/>
          <w:color w:val="000000" w:themeColor="text1"/>
          <w:spacing w:val="-4"/>
          <w:sz w:val="28"/>
          <w:szCs w:val="28"/>
        </w:rPr>
        <w:t>quy</w:t>
      </w:r>
      <w:r w:rsidRPr="00465533">
        <w:rPr>
          <w:rFonts w:ascii="Times New Roman" w:hAnsi="Times New Roman" w:cs="Times New Roman"/>
          <w:color w:val="000000" w:themeColor="text1"/>
          <w:spacing w:val="-4"/>
          <w:sz w:val="28"/>
          <w:szCs w:val="28"/>
          <w:lang w:val="vi-VN"/>
        </w:rPr>
        <w:t xml:space="preserve"> trình xây dựng </w:t>
      </w:r>
      <w:r w:rsidR="002E2006" w:rsidRPr="00465533">
        <w:rPr>
          <w:rFonts w:ascii="Times New Roman" w:hAnsi="Times New Roman" w:cs="Times New Roman"/>
          <w:color w:val="000000" w:themeColor="text1"/>
          <w:spacing w:val="-4"/>
          <w:sz w:val="28"/>
          <w:szCs w:val="28"/>
        </w:rPr>
        <w:t>hồ sơ, quy trình giải quyết</w:t>
      </w:r>
      <w:r w:rsidR="00181C60" w:rsidRPr="00465533">
        <w:rPr>
          <w:rFonts w:ascii="Times New Roman" w:hAnsi="Times New Roman" w:cs="Times New Roman"/>
          <w:color w:val="000000" w:themeColor="text1"/>
          <w:spacing w:val="-4"/>
          <w:sz w:val="28"/>
          <w:szCs w:val="28"/>
          <w:lang w:val="vi-VN"/>
        </w:rPr>
        <w:t xml:space="preserve"> để bảo vệ quyền và lợi ích chính đáng của mình.</w:t>
      </w:r>
    </w:p>
    <w:p w14:paraId="67332349" w14:textId="77777777" w:rsidR="00766AF7" w:rsidRDefault="00704707"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w:t>
      </w:r>
      <w:r w:rsidR="00181C60" w:rsidRPr="00181C60">
        <w:rPr>
          <w:rFonts w:ascii="Times New Roman" w:hAnsi="Times New Roman" w:cs="Times New Roman"/>
          <w:color w:val="000000" w:themeColor="text1"/>
          <w:sz w:val="28"/>
          <w:szCs w:val="28"/>
          <w:lang w:val="vi-VN"/>
        </w:rPr>
        <w:t xml:space="preserve"> Giúp </w:t>
      </w:r>
      <w:r>
        <w:rPr>
          <w:rFonts w:ascii="Times New Roman" w:hAnsi="Times New Roman" w:cs="Times New Roman"/>
          <w:color w:val="000000" w:themeColor="text1"/>
          <w:sz w:val="28"/>
          <w:szCs w:val="28"/>
          <w:lang w:val="vi-VN"/>
        </w:rPr>
        <w:t xml:space="preserve">những người có thẩm quyền, các </w:t>
      </w:r>
      <w:r w:rsidR="00181C60" w:rsidRPr="00181C60">
        <w:rPr>
          <w:rFonts w:ascii="Times New Roman" w:hAnsi="Times New Roman" w:cs="Times New Roman"/>
          <w:color w:val="000000" w:themeColor="text1"/>
          <w:sz w:val="28"/>
          <w:szCs w:val="28"/>
          <w:lang w:val="vi-VN"/>
        </w:rPr>
        <w:t xml:space="preserve">cơ quan có thẩm quyền </w:t>
      </w:r>
      <w:r w:rsidR="002E2006" w:rsidRPr="00704707">
        <w:rPr>
          <w:rFonts w:ascii="Times New Roman" w:hAnsi="Times New Roman" w:cs="Times New Roman"/>
          <w:color w:val="000000" w:themeColor="text1"/>
          <w:sz w:val="28"/>
          <w:szCs w:val="28"/>
        </w:rPr>
        <w:t xml:space="preserve">xem xét tiếp nhận hồ sơ </w:t>
      </w:r>
      <w:r w:rsidR="00181C60" w:rsidRPr="00181C60">
        <w:rPr>
          <w:rFonts w:ascii="Times New Roman" w:hAnsi="Times New Roman" w:cs="Times New Roman"/>
          <w:color w:val="000000" w:themeColor="text1"/>
          <w:sz w:val="28"/>
          <w:szCs w:val="28"/>
          <w:lang w:val="vi-VN"/>
        </w:rPr>
        <w:t>giải quyết tranh chấp đất đai đúng</w:t>
      </w:r>
      <w:r>
        <w:rPr>
          <w:rFonts w:ascii="Times New Roman" w:hAnsi="Times New Roman" w:cs="Times New Roman"/>
          <w:color w:val="000000" w:themeColor="text1"/>
          <w:sz w:val="28"/>
          <w:szCs w:val="28"/>
          <w:lang w:val="vi-VN"/>
        </w:rPr>
        <w:t xml:space="preserve"> pháp luật, được </w:t>
      </w:r>
      <w:r w:rsidR="00181C60" w:rsidRPr="00181C60">
        <w:rPr>
          <w:rFonts w:ascii="Times New Roman" w:hAnsi="Times New Roman" w:cs="Times New Roman"/>
          <w:color w:val="000000" w:themeColor="text1"/>
          <w:sz w:val="28"/>
          <w:szCs w:val="28"/>
          <w:lang w:val="vi-VN"/>
        </w:rPr>
        <w:t>thuận lợi.</w:t>
      </w:r>
      <w:bookmarkStart w:id="52" w:name="_Toc163135650"/>
    </w:p>
    <w:p w14:paraId="55AAB888" w14:textId="27161C57" w:rsidR="00766AF7" w:rsidRPr="00766AF7" w:rsidRDefault="00C2549F" w:rsidP="00C2549F">
      <w:pPr>
        <w:pStyle w:val="Heading1"/>
        <w:spacing w:before="0"/>
        <w:rPr>
          <w:rFonts w:ascii="Times New Roman" w:hAnsi="Times New Roman" w:cs="Times New Roman"/>
          <w:b w:val="0"/>
          <w:bCs w:val="0"/>
          <w:color w:val="000000" w:themeColor="text1"/>
        </w:rPr>
      </w:pPr>
      <w:r>
        <w:rPr>
          <w:rFonts w:ascii="Times New Roman" w:hAnsi="Times New Roman" w:cs="Times New Roman"/>
          <w:color w:val="000000" w:themeColor="text1"/>
        </w:rPr>
        <w:tab/>
      </w:r>
      <w:bookmarkStart w:id="53" w:name="_Toc203895710"/>
      <w:r w:rsidR="00641090" w:rsidRPr="00766AF7">
        <w:rPr>
          <w:rFonts w:ascii="Times New Roman" w:hAnsi="Times New Roman" w:cs="Times New Roman"/>
          <w:color w:val="000000" w:themeColor="text1"/>
        </w:rPr>
        <w:t>1.2. Lý luận về giải quyết tranh chấp quyền sử dụng đất</w:t>
      </w:r>
      <w:bookmarkStart w:id="54" w:name="_Toc163135651"/>
      <w:bookmarkEnd w:id="52"/>
      <w:bookmarkEnd w:id="53"/>
    </w:p>
    <w:p w14:paraId="34B05755" w14:textId="1FA60D92" w:rsidR="00766AF7" w:rsidRDefault="00C2549F" w:rsidP="00C2549F">
      <w:pPr>
        <w:pStyle w:val="Heading1"/>
        <w:spacing w:before="0"/>
        <w:rPr>
          <w:rFonts w:ascii="Times New Roman" w:hAnsi="Times New Roman" w:cs="Times New Roman"/>
          <w:b w:val="0"/>
          <w:bCs w:val="0"/>
          <w:i/>
          <w:iCs/>
          <w:color w:val="000000" w:themeColor="text1"/>
        </w:rPr>
      </w:pPr>
      <w:r>
        <w:rPr>
          <w:rFonts w:ascii="Times New Roman" w:hAnsi="Times New Roman" w:cs="Times New Roman"/>
          <w:i/>
          <w:iCs/>
          <w:color w:val="000000" w:themeColor="text1"/>
        </w:rPr>
        <w:tab/>
      </w:r>
      <w:bookmarkStart w:id="55" w:name="_Toc203895711"/>
      <w:r w:rsidR="00641090" w:rsidRPr="00766AF7">
        <w:rPr>
          <w:rFonts w:ascii="Times New Roman" w:hAnsi="Times New Roman" w:cs="Times New Roman"/>
          <w:i/>
          <w:iCs/>
          <w:color w:val="000000" w:themeColor="text1"/>
        </w:rPr>
        <w:t xml:space="preserve">1.2.1. Khái niệm </w:t>
      </w:r>
      <w:r w:rsidR="00B628C3" w:rsidRPr="00766AF7">
        <w:rPr>
          <w:rFonts w:ascii="Times New Roman" w:hAnsi="Times New Roman" w:cs="Times New Roman"/>
          <w:i/>
          <w:iCs/>
          <w:color w:val="000000" w:themeColor="text1"/>
          <w:lang w:val="vi-VN"/>
        </w:rPr>
        <w:t xml:space="preserve">của </w:t>
      </w:r>
      <w:r w:rsidR="00641090" w:rsidRPr="00766AF7">
        <w:rPr>
          <w:rFonts w:ascii="Times New Roman" w:hAnsi="Times New Roman" w:cs="Times New Roman"/>
          <w:i/>
          <w:iCs/>
          <w:color w:val="000000" w:themeColor="text1"/>
        </w:rPr>
        <w:t>giải quyết tranh chấp quyền sử dụng đất</w:t>
      </w:r>
      <w:bookmarkStart w:id="56" w:name="_Toc163135652"/>
      <w:bookmarkEnd w:id="54"/>
      <w:bookmarkEnd w:id="55"/>
    </w:p>
    <w:p w14:paraId="2C4A985F" w14:textId="77777777" w:rsidR="00766AF7" w:rsidRDefault="00766AF7" w:rsidP="00C97416">
      <w:pPr>
        <w:spacing w:after="0" w:line="360" w:lineRule="auto"/>
        <w:ind w:firstLine="720"/>
        <w:jc w:val="both"/>
        <w:rPr>
          <w:rFonts w:ascii="Times New Roman" w:hAnsi="Times New Roman" w:cs="Times New Roman"/>
          <w:color w:val="000000" w:themeColor="text1"/>
          <w:sz w:val="28"/>
          <w:szCs w:val="28"/>
        </w:rPr>
      </w:pPr>
      <w:r w:rsidRPr="00766AF7">
        <w:rPr>
          <w:rFonts w:ascii="Times New Roman" w:hAnsi="Times New Roman" w:cs="Times New Roman"/>
          <w:color w:val="000000" w:themeColor="text1"/>
          <w:sz w:val="28"/>
          <w:szCs w:val="28"/>
          <w:lang w:val="vi-VN"/>
        </w:rPr>
        <w:t xml:space="preserve">Giải quyết tranh chấp là hoạt động nhằm hóa giải những mâu thuẫn, bất đồng, xung đột nhằm đảm bảo hài hòa quyền lợi và nghĩa vụ của các bên nhưng không phải lúc nào hoạt động giải quyết tranh chấp cũng hóa giải những bất đồng giữa các bên, bởi khi một bên đạt được lợi ích của mình thì bên kia sẽ bị đặt ở vị thế bất lợi. Đặc biệt, TCĐĐ liên quan trực tiếp đến một loại tài sản có giá trị rất lớn đối với mỗi con người và toàn xã hội nên việc dung hòa được lợi ích giữa các bên là điều có ý nghĩa vô cùng quan trọng. Vì vậy, trong quá trình giải quyết TCĐĐ, cơ quan có thẩm quyền không chỉ a ́p dụng các quy định của pháp luật, chính sách đất đai của Nhà nước qua các thời kỳ mà còn phải đặc biệt lưu y ́ đến phong tục, tập quán ở từng địa phương và quá trình sử dụng đất cụ thể của người dân để đạt được kết quả giải quyết TCĐĐ hợp tình, hợp lý, được các bên tự nguyện tuân theo. </w:t>
      </w:r>
    </w:p>
    <w:p w14:paraId="63AB5F83" w14:textId="77777777" w:rsidR="00766AF7" w:rsidRDefault="00766AF7" w:rsidP="00C97416">
      <w:pPr>
        <w:spacing w:after="0" w:line="360" w:lineRule="auto"/>
        <w:ind w:firstLine="720"/>
        <w:jc w:val="both"/>
        <w:rPr>
          <w:rFonts w:ascii="Times New Roman" w:hAnsi="Times New Roman" w:cs="Times New Roman"/>
          <w:color w:val="000000" w:themeColor="text1"/>
          <w:sz w:val="28"/>
          <w:szCs w:val="28"/>
        </w:rPr>
      </w:pPr>
      <w:r w:rsidRPr="00766AF7">
        <w:rPr>
          <w:rFonts w:ascii="Times New Roman" w:hAnsi="Times New Roman" w:cs="Times New Roman"/>
          <w:color w:val="000000" w:themeColor="text1"/>
          <w:sz w:val="28"/>
          <w:szCs w:val="28"/>
          <w:lang w:val="vi-VN"/>
        </w:rPr>
        <w:t xml:space="preserve">Hiện nay, thẩm quyền giải quyết TCĐĐ thuộc về Ủy ban nhân dân (UBND) và Tòa án. Sự phân chia về thẩm quyền giải quyết tranh chấp có nguyên nhân sâu xa do lịch sử để lại và chính sách, pháp luật đất đai qua các </w:t>
      </w:r>
      <w:r w:rsidRPr="00766AF7">
        <w:rPr>
          <w:rFonts w:ascii="Times New Roman" w:hAnsi="Times New Roman" w:cs="Times New Roman"/>
          <w:color w:val="000000" w:themeColor="text1"/>
          <w:sz w:val="28"/>
          <w:szCs w:val="28"/>
          <w:lang w:val="vi-VN"/>
        </w:rPr>
        <w:lastRenderedPageBreak/>
        <w:t>thời kỳ ở nước ta. Tuy nhiên, bên cạnh thẩm quyền của Tòa án và UBND, Luật Đất đai năm 2024 đã bổ sung thẩm quyền cho Trọng tài thương mại để phù hợp hơn với thực tiễn hiện nay đối với các tranh chấp phát sinh từ hoạt động thương mại có liên quan đến đất đai.</w:t>
      </w:r>
    </w:p>
    <w:p w14:paraId="73840E21" w14:textId="77777777" w:rsidR="00766AF7" w:rsidRDefault="00766AF7" w:rsidP="00C97416">
      <w:pPr>
        <w:spacing w:after="0" w:line="360" w:lineRule="auto"/>
        <w:ind w:firstLine="720"/>
        <w:jc w:val="both"/>
        <w:rPr>
          <w:rFonts w:ascii="Times New Roman" w:hAnsi="Times New Roman" w:cs="Times New Roman"/>
          <w:color w:val="000000" w:themeColor="text1"/>
          <w:sz w:val="28"/>
          <w:szCs w:val="28"/>
        </w:rPr>
      </w:pPr>
      <w:r w:rsidRPr="00766AF7">
        <w:rPr>
          <w:rFonts w:ascii="Times New Roman" w:hAnsi="Times New Roman" w:cs="Times New Roman"/>
          <w:color w:val="000000" w:themeColor="text1"/>
          <w:sz w:val="28"/>
          <w:szCs w:val="28"/>
          <w:lang w:val="vi-VN"/>
        </w:rPr>
        <w:t xml:space="preserve">Như vậy, </w:t>
      </w:r>
      <w:r w:rsidRPr="001B0D94">
        <w:rPr>
          <w:rFonts w:ascii="Times New Roman" w:hAnsi="Times New Roman" w:cs="Times New Roman"/>
          <w:i/>
          <w:iCs/>
          <w:color w:val="000000" w:themeColor="text1"/>
          <w:sz w:val="28"/>
          <w:szCs w:val="28"/>
          <w:lang w:val="vi-VN"/>
        </w:rPr>
        <w:t>có thể hiểu, giải quyết TCĐĐ là hoạt động của các cơ quan có thẩm quyền nhằm mục đích giải quyết những mâu thuẫn, xung đột, bất đồng về lợi ích, về quyền và nghĩa vụ của các bên trong quan hệ pháp luật đất đai. Kết quả cuối cùng của hoạt động giải quyết TCĐĐ là quyết định hoặc bản án có hiệu lực và được Nhà nước đảm bảo thi hành.</w:t>
      </w:r>
    </w:p>
    <w:p w14:paraId="1319B08C" w14:textId="38E3D996" w:rsidR="00641090" w:rsidRPr="00766AF7" w:rsidRDefault="00C2549F" w:rsidP="00C2549F">
      <w:pPr>
        <w:pStyle w:val="Heading1"/>
        <w:spacing w:before="0"/>
        <w:rPr>
          <w:rFonts w:ascii="Times New Roman" w:hAnsi="Times New Roman" w:cs="Times New Roman"/>
          <w:b w:val="0"/>
          <w:bCs w:val="0"/>
          <w:i/>
          <w:iCs/>
          <w:color w:val="000000" w:themeColor="text1"/>
        </w:rPr>
      </w:pPr>
      <w:r>
        <w:rPr>
          <w:rFonts w:ascii="Times New Roman" w:hAnsi="Times New Roman" w:cs="Times New Roman"/>
          <w:i/>
          <w:iCs/>
          <w:color w:val="000000" w:themeColor="text1"/>
        </w:rPr>
        <w:tab/>
      </w:r>
      <w:bookmarkStart w:id="57" w:name="_Toc203895712"/>
      <w:r w:rsidR="00641090" w:rsidRPr="00766AF7">
        <w:rPr>
          <w:rFonts w:ascii="Times New Roman" w:hAnsi="Times New Roman" w:cs="Times New Roman"/>
          <w:i/>
          <w:iCs/>
          <w:color w:val="000000" w:themeColor="text1"/>
        </w:rPr>
        <w:t>1.2.2. Đặc điểm của giải quyết tranh chấp quyền sử dụng đất</w:t>
      </w:r>
      <w:bookmarkEnd w:id="56"/>
      <w:bookmarkEnd w:id="57"/>
    </w:p>
    <w:p w14:paraId="3BC0E0DD" w14:textId="7CEC0133" w:rsidR="00A03742" w:rsidRPr="006723F0"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Hoạt động giải quyết </w:t>
      </w:r>
      <w:r w:rsidR="00B628C3">
        <w:rPr>
          <w:rFonts w:ascii="Times New Roman" w:hAnsi="Times New Roman" w:cs="Times New Roman"/>
          <w:color w:val="000000" w:themeColor="text1"/>
          <w:sz w:val="28"/>
          <w:szCs w:val="28"/>
        </w:rPr>
        <w:t>TC</w:t>
      </w:r>
      <w:r w:rsidR="00B628C3">
        <w:rPr>
          <w:rFonts w:ascii="Times New Roman" w:hAnsi="Times New Roman" w:cs="Times New Roman"/>
          <w:color w:val="000000" w:themeColor="text1"/>
          <w:sz w:val="28"/>
          <w:szCs w:val="28"/>
          <w:lang w:val="vi-VN"/>
        </w:rPr>
        <w:t>ĐĐ</w:t>
      </w:r>
      <w:r w:rsidR="00B628C3" w:rsidRPr="006723F0">
        <w:rPr>
          <w:rFonts w:ascii="Times New Roman" w:hAnsi="Times New Roman" w:cs="Times New Roman"/>
          <w:color w:val="000000" w:themeColor="text1"/>
          <w:sz w:val="28"/>
          <w:szCs w:val="28"/>
        </w:rPr>
        <w:t xml:space="preserve"> </w:t>
      </w:r>
      <w:r w:rsidRPr="006723F0">
        <w:rPr>
          <w:rFonts w:ascii="Times New Roman" w:hAnsi="Times New Roman" w:cs="Times New Roman"/>
          <w:color w:val="000000" w:themeColor="text1"/>
          <w:sz w:val="28"/>
          <w:szCs w:val="28"/>
        </w:rPr>
        <w:t>là một quá trình được thực hiện dưới sự điều hành của cơ quan nhà nước có thẩm quyền. Trong quá trình này, các bên liên quan có thể sử dụng nhiều biện pháp như thương lượng tự do và đạt được thỏa thuận với nhau. Pháp luật đất đai không can thiệp vào cách thức thương lượng hay thỏa thuận giữa các bên, mà chỉ thiết lập các quy định để điều chỉnh hoạt động giải quyết tranh chấp khi có sự can thiệp của cơ quan nhà nước.</w:t>
      </w:r>
    </w:p>
    <w:p w14:paraId="717F556D" w14:textId="3897BE0F" w:rsidR="00A03742" w:rsidRPr="006723F0"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Sự tham gia của cơ quan nhà nước trong việc giải quyết </w:t>
      </w:r>
      <w:r w:rsidR="00B628C3">
        <w:rPr>
          <w:rFonts w:ascii="Times New Roman" w:hAnsi="Times New Roman" w:cs="Times New Roman"/>
          <w:color w:val="000000" w:themeColor="text1"/>
          <w:sz w:val="28"/>
          <w:szCs w:val="28"/>
        </w:rPr>
        <w:t>TC</w:t>
      </w:r>
      <w:r w:rsidR="00B628C3">
        <w:rPr>
          <w:rFonts w:ascii="Times New Roman" w:hAnsi="Times New Roman" w:cs="Times New Roman"/>
          <w:color w:val="000000" w:themeColor="text1"/>
          <w:sz w:val="28"/>
          <w:szCs w:val="28"/>
          <w:lang w:val="vi-VN"/>
        </w:rPr>
        <w:t>ĐĐ</w:t>
      </w:r>
      <w:r w:rsidR="00B628C3" w:rsidRPr="006723F0">
        <w:rPr>
          <w:rFonts w:ascii="Times New Roman" w:hAnsi="Times New Roman" w:cs="Times New Roman"/>
          <w:color w:val="000000" w:themeColor="text1"/>
          <w:sz w:val="28"/>
          <w:szCs w:val="28"/>
        </w:rPr>
        <w:t xml:space="preserve"> </w:t>
      </w:r>
      <w:r w:rsidRPr="006723F0">
        <w:rPr>
          <w:rFonts w:ascii="Times New Roman" w:hAnsi="Times New Roman" w:cs="Times New Roman"/>
          <w:color w:val="000000" w:themeColor="text1"/>
          <w:sz w:val="28"/>
          <w:szCs w:val="28"/>
        </w:rPr>
        <w:t>là để tôn trọng tự do ý chí và quyền tự quyết của các bên liên quan. Trong trường hợp không có sự đồng ý từ các bên, Nhà nước sẽ cung cấp một cơ chế giải quyết tranh chấp thông qua các quy định pháp luật. Những quy định này cung cấp hướng dẫn về việc xác định bên nào có thẩm quyền giải quyết tranh chấp và thực hiện các thủ tục và trình tự cụ thể.</w:t>
      </w:r>
    </w:p>
    <w:p w14:paraId="11642142" w14:textId="77777777" w:rsidR="00885828"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Hoạt động giải quyết </w:t>
      </w:r>
      <w:r w:rsidR="00B628C3">
        <w:rPr>
          <w:rFonts w:ascii="Times New Roman" w:hAnsi="Times New Roman" w:cs="Times New Roman"/>
          <w:color w:val="000000" w:themeColor="text1"/>
          <w:sz w:val="28"/>
          <w:szCs w:val="28"/>
        </w:rPr>
        <w:t>TC</w:t>
      </w:r>
      <w:r w:rsidR="00B628C3">
        <w:rPr>
          <w:rFonts w:ascii="Times New Roman" w:hAnsi="Times New Roman" w:cs="Times New Roman"/>
          <w:color w:val="000000" w:themeColor="text1"/>
          <w:sz w:val="28"/>
          <w:szCs w:val="28"/>
          <w:lang w:val="vi-VN"/>
        </w:rPr>
        <w:t>ĐĐ</w:t>
      </w:r>
      <w:r w:rsidR="00B628C3" w:rsidRPr="006723F0">
        <w:rPr>
          <w:rFonts w:ascii="Times New Roman" w:hAnsi="Times New Roman" w:cs="Times New Roman"/>
          <w:color w:val="000000" w:themeColor="text1"/>
          <w:sz w:val="28"/>
          <w:szCs w:val="28"/>
        </w:rPr>
        <w:t xml:space="preserve"> </w:t>
      </w:r>
      <w:r w:rsidRPr="006723F0">
        <w:rPr>
          <w:rFonts w:ascii="Times New Roman" w:hAnsi="Times New Roman" w:cs="Times New Roman"/>
          <w:color w:val="000000" w:themeColor="text1"/>
          <w:sz w:val="28"/>
          <w:szCs w:val="28"/>
        </w:rPr>
        <w:t>đóng vai trò quan trọng trong việc đảm bảo sự công bằng và ổn định trong quản lý đất đai. Dưới đây là một số điểm đáng chú ý về hoạt động này:</w:t>
      </w:r>
      <w:bookmarkStart w:id="58" w:name="_Toc163135653"/>
    </w:p>
    <w:p w14:paraId="0946C378" w14:textId="3A91CC13" w:rsidR="00885828" w:rsidRDefault="005C4169" w:rsidP="00C97416">
      <w:pPr>
        <w:spacing w:after="0" w:line="360" w:lineRule="auto"/>
        <w:ind w:firstLine="720"/>
        <w:jc w:val="both"/>
        <w:rPr>
          <w:rFonts w:ascii="Times New Roman" w:hAnsi="Times New Roman" w:cs="Times New Roman"/>
          <w:i/>
          <w:iCs/>
          <w:color w:val="000000" w:themeColor="text1"/>
          <w:sz w:val="28"/>
          <w:szCs w:val="28"/>
        </w:rPr>
      </w:pPr>
      <w:r w:rsidRPr="005C4169">
        <w:rPr>
          <w:rFonts w:ascii="Times New Roman" w:hAnsi="Times New Roman" w:cs="Times New Roman"/>
          <w:color w:val="000000" w:themeColor="text1"/>
          <w:sz w:val="28"/>
          <w:szCs w:val="28"/>
        </w:rPr>
        <w:t xml:space="preserve">Theo từ điển luật học khái niệm: </w:t>
      </w:r>
      <w:r w:rsidRPr="005C4169">
        <w:rPr>
          <w:rFonts w:ascii="Times New Roman" w:hAnsi="Times New Roman" w:cs="Times New Roman"/>
          <w:i/>
          <w:iCs/>
          <w:color w:val="000000" w:themeColor="text1"/>
          <w:sz w:val="28"/>
          <w:szCs w:val="28"/>
        </w:rPr>
        <w:t xml:space="preserve">Giải quyết TCĐĐ là giải quyết bất đồng, mâu thuẫn trong nội bộ nhân dân, tổ chức và trên cơ sở đó phục hồi các </w:t>
      </w:r>
      <w:r w:rsidRPr="005C4169">
        <w:rPr>
          <w:rFonts w:ascii="Times New Roman" w:hAnsi="Times New Roman" w:cs="Times New Roman"/>
          <w:i/>
          <w:iCs/>
          <w:color w:val="000000" w:themeColor="text1"/>
          <w:sz w:val="28"/>
          <w:szCs w:val="28"/>
        </w:rPr>
        <w:lastRenderedPageBreak/>
        <w:t>quyền lợi hợp pháp bị xâm hại; đồng thời truy cứu trách nhiệm pháp lý đối với hành vi vi phạm PL về đất đai</w:t>
      </w:r>
      <w:r w:rsidR="00465533">
        <w:rPr>
          <w:rStyle w:val="FootnoteReference"/>
          <w:rFonts w:ascii="Times New Roman" w:hAnsi="Times New Roman" w:cs="Times New Roman"/>
          <w:i/>
          <w:iCs/>
          <w:color w:val="000000" w:themeColor="text1"/>
          <w:sz w:val="28"/>
          <w:szCs w:val="28"/>
        </w:rPr>
        <w:footnoteReference w:id="7"/>
      </w:r>
      <w:r w:rsidR="00885828">
        <w:rPr>
          <w:rFonts w:ascii="Times New Roman" w:hAnsi="Times New Roman" w:cs="Times New Roman"/>
          <w:i/>
          <w:iCs/>
          <w:color w:val="000000" w:themeColor="text1"/>
          <w:sz w:val="28"/>
          <w:szCs w:val="28"/>
        </w:rPr>
        <w:t>.</w:t>
      </w:r>
    </w:p>
    <w:p w14:paraId="6AFADA48"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Theo quy định tại khoản 2 Điều 23 Nghị quyết số 03/2012/ND-HĐTP của Hội đồng Thẩm phán Toà án nhân dân tối cao đã quy định: Tranh chấp về QSDĐ theo quy định của PL về đất đai là tranh chấp ai có quyền sửu dụng đất đó. Theo quy định này thì chỉ những TCĐĐ mà mục đích của tranh chấp đó xác định ai có QSDĐ thì khi khởi kiện bắt buộc phải có hoà giải tại Uỷ ban nhân dân xã để làm điều kiện thụ lý vụ án nếu như đất tranh chấp không có các loại giấy tờ theo quy định thì các đương sự có thể khởi kiện đến Uỷ ban nhân dân có thẩm quyền. Còn đối với các tranh chấp về QSDĐ thì thẩm quyền thì thẩm quyền giải quyết thuộc về Toà án theo loại vụ việc.</w:t>
      </w:r>
    </w:p>
    <w:p w14:paraId="288142E0"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Trong giải quyết tranh chấp nói chung, phương thức tòa án thường là phương thức cuối cùng khi các bên tranh chấp không còn lựa chọn nào khác, khi các nỗ lực thương lượng, hòa giải không thành công, không có hiệu quả và các bên tranh chấp cũng không thỏa thuận đưa vụ tranh chấp ra trọng tài. Phương thức tòa án có ưu điểm là tính cưỡng chế cao, sử dụng quyền lực nhà nước để buộc bên vi phạm nghĩa vụ phải trình diện tại tòa án, tòa án ra phán quyết xác định các quyền và nghĩa vụ của các bên tranh chấp, các bên có cơ hội tranh tụng công khai, bình đẳng, bảo vệ quyền lợi của mình trước tòa án, phán quyết của tòa án có tính cưỡng chế thi hành. Tuy nhiên, nhược điểm lớn nhất của phương thức tòa án là thủ tục phức tạp, rườm rà, tốn kém, thời gian giải quyết vụ án và thi hành án kéo dài. Hơn nữa, do tính chất của hoạt động xét xử tại tòa án là công khai nên các bên không thể giữ bí mật về vụ tranh chấp, uy tín của các bên bị giảm sút. Khi tranh chấp về QSDĐ phát sinh, các bên phải cân nhắc lựa chọn phương thức giải quyết tranh chấp phù hợp dựa trên các yếu tố như mục tiêu đạt được, bản chất của tranh chấp, mối quan hệ giữa các bên, thời gian và chi phí giải quyết tranh chấp. Chính vì vậy, khi lựa </w:t>
      </w:r>
      <w:r w:rsidRPr="005C4169">
        <w:rPr>
          <w:rFonts w:ascii="Times New Roman" w:hAnsi="Times New Roman" w:cs="Times New Roman"/>
          <w:color w:val="000000" w:themeColor="text1"/>
          <w:sz w:val="28"/>
          <w:szCs w:val="28"/>
        </w:rPr>
        <w:lastRenderedPageBreak/>
        <w:t xml:space="preserve">chọn phương thức giải quyết tranh chấp, các bên cần hiểu rõ bản chất và cân nhắc các ưu điểm, nhược điểm của mỗi phương thức để có quyết định hợp lý. </w:t>
      </w:r>
    </w:p>
    <w:p w14:paraId="31F0F88D"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Nhìn chung, ở Việt Nam cũng như các nước khác thường có xu hướng giải quyết tranh chấp về QSDĐ bằng phương thức tòa án. Ví dụ, ở Anh, phương thức tòa án là phương thức truyền thống và phổ biến nhất để giải quyết tranh chấp trong các giao dịch về đất đai.</w:t>
      </w:r>
    </w:p>
    <w:p w14:paraId="1DA97E51"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Giải quyết tranh chấp bằng phương thức Tòa án là hình thức giải quyết bằng cơ quan tài phán của Nhà nước kết hợp với quyền lực Nhà nước để cho ra phán quyết, có giá trị pháp lý buộc các bên phải thực thi, và sử dụng sức mạnh cưỡng chế thi hành nếu một trong các bên không tuân thủ Trong khoa học pháp lý, giải quyết tranh chấp hợp đồng bằng Toà án có một số đặc trưng cơ bản sau: </w:t>
      </w:r>
    </w:p>
    <w:p w14:paraId="7D77FD93" w14:textId="6A50DC44"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Nhân danh quyền lực của Nhà nước xét xử và ra phán quyết</w:t>
      </w:r>
    </w:p>
    <w:p w14:paraId="550D661C"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 Sử dụng sức mạnh cưỡng chế nếu bất tuân. </w:t>
      </w:r>
    </w:p>
    <w:p w14:paraId="1527B614"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Tòa án có chức năng và thẩm quyền xét xử nhiều loại án khác nhau.</w:t>
      </w:r>
    </w:p>
    <w:p w14:paraId="6261E7AD"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 * Tòa án không được quyền từ chối xét xử hầu hết mọi vấn đề ngay cả khi chưa có luật. </w:t>
      </w:r>
    </w:p>
    <w:p w14:paraId="54427910"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 Toà án có thủ tục tái thẩm khi có tình tiết mới được phát hiện. </w:t>
      </w:r>
    </w:p>
    <w:p w14:paraId="799B6EF3"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 Toà án có thủ tục giám đốc thẩm khi có vi phạm về tố tụng. </w:t>
      </w:r>
    </w:p>
    <w:p w14:paraId="0B74570C"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Thực tiễn cho thấy, phương thức giải quyết tranh chấp hợp đồng bằng Toà án có một số ưu điểm nhất định: </w:t>
      </w:r>
    </w:p>
    <w:p w14:paraId="7433BD76"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Một là, Tòa án có thẩm quyền để thực hiện và xét xử mọi loại án; </w:t>
      </w:r>
    </w:p>
    <w:p w14:paraId="5C53BAD5"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Hai là, bảo đảm được tính thực thi của phán quyết bằng sức mạnh cưỡng chế, bảo đảm việc thi hành án; </w:t>
      </w:r>
    </w:p>
    <w:p w14:paraId="1C21F95C"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Ba là, Tòa án có quyền xem xét lại đối với trình tự thủ tục của các phương thức giải quyết ngoài Toà án và trong Toà án. </w:t>
      </w:r>
    </w:p>
    <w:p w14:paraId="649CD2EA"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Tuy nhiên, phương thức này cũng tồn tại một số nhược điểm sau: </w:t>
      </w:r>
    </w:p>
    <w:p w14:paraId="6D1FD77A"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(i) Thẩm phán Toà án có kiến thức nắm bắt mọi vấn đề mang tính chung nhất để giải quyết mọi vụ việc, nhưng đối với lĩnh vực chuyên sâu ví dụ: trong lĩnh vực đất đai, không phải lúc nào thẩm phán cũng biết rỏ hết mọi vấn đề. </w:t>
      </w:r>
      <w:r w:rsidRPr="005C4169">
        <w:rPr>
          <w:rFonts w:ascii="Times New Roman" w:hAnsi="Times New Roman" w:cs="Times New Roman"/>
          <w:color w:val="000000" w:themeColor="text1"/>
          <w:sz w:val="28"/>
          <w:szCs w:val="28"/>
        </w:rPr>
        <w:lastRenderedPageBreak/>
        <w:t xml:space="preserve">Nếu thiếu kiến thức chuyên môn trong lĩnh vực đất đai thì khó có thể giải quyết một cách triệt để và phù hợp. </w:t>
      </w:r>
    </w:p>
    <w:p w14:paraId="5B6FD79E"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(ii) Tòa án giải quyết tất cả vụ việc xảy ra chứ không chỉ riêng một vấn đề về đất đai. Toà phải giải quyết tất cả các lĩnh vực trong đời sống, việc này đã làm cho Toà trở nên quá tải, dẫn đến sự chi trệ trong việc giải quyết. </w:t>
      </w:r>
    </w:p>
    <w:p w14:paraId="4425B7D4"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(iii) Thời gian giải quyết của Tòa án đa phần chậm chạp hơn so với các phương thức giải quyết khác. </w:t>
      </w:r>
    </w:p>
    <w:p w14:paraId="4AD4A39C"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(iv) Tòa án giải quyết các tranh chấp liên quan đến vấn đề xuyên biên giới, hoặc có yếu tố nước ngoài gặp rất nhiều khó khăn vì các vấn đề phải va chạm: Chủ quyền quốc gia, xung đột pháp luật. </w:t>
      </w:r>
    </w:p>
    <w:p w14:paraId="458067B1" w14:textId="77777777" w:rsidR="00885828" w:rsidRDefault="005C4169" w:rsidP="00C97416">
      <w:pPr>
        <w:spacing w:after="0" w:line="360" w:lineRule="auto"/>
        <w:ind w:firstLine="720"/>
        <w:jc w:val="both"/>
        <w:rPr>
          <w:rFonts w:ascii="Times New Roman" w:hAnsi="Times New Roman" w:cs="Times New Roman"/>
          <w:color w:val="000000" w:themeColor="text1"/>
          <w:sz w:val="28"/>
          <w:szCs w:val="28"/>
        </w:rPr>
      </w:pPr>
      <w:r w:rsidRPr="005C4169">
        <w:rPr>
          <w:rFonts w:ascii="Times New Roman" w:hAnsi="Times New Roman" w:cs="Times New Roman"/>
          <w:color w:val="000000" w:themeColor="text1"/>
          <w:sz w:val="28"/>
          <w:szCs w:val="28"/>
        </w:rPr>
        <w:t xml:space="preserve">(v) Giá trị công nhận và thi hành của phán quyết tòa không mang tính quốc tế, thông thường chỉ có giá trị trong nước là chủ yếu. Trừ một số trường hợp phán quyết sẽ có giá trị và được công nhận nếu như cả hai nước đều có hiệp định hỗ trợ tư pháp. Việc công nhận phán quyết của Toà án nước ngoài, một số quốc gia Pháp, Đức, Nhật có thủ tục đặc biệt: phán quyết của Tòa nước ngoài phải trải qua công đoạn xem xét, sau đó được nhà nước cấp phép, công nhận và cho phép thi hành. Về nguyên tắc họ chỉ căn cứ pháp luật của quốc gia mình để công nhận bản án của Tòa nước ngoài, cho thi hành bản án đó nếu không trái với luật định, và các nguyên tắc trong nước của mình. Ở Việt Nam, thẩm quyền giải quyết tranh chấp về QSDĐ cũng được trao cho Tòa dân sự và thủ tục tố tụng dân sự truyền thống sẽ được sử dụng chung để giải quyết tranh chấp về QSDĐ, song song đó Việt Nam kết hợp, áp dụng thêm tính đặc thù của Luật đất đai trong giải quyết tranh chấp về QSDĐ bằng Toà án, tạo thành một chỉnh thể thống nhất. Vì bản thân pháp luật tố tụng dân sự truyền thống không thể đi sâu vào các ngõ ngách riêng cho lĩnh vực đất đai, nên cần có sự </w:t>
      </w:r>
      <w:r w:rsidR="00A147DB">
        <w:rPr>
          <w:rFonts w:ascii="Times New Roman" w:hAnsi="Times New Roman" w:cs="Times New Roman"/>
          <w:color w:val="000000" w:themeColor="text1"/>
          <w:sz w:val="28"/>
          <w:szCs w:val="28"/>
        </w:rPr>
        <w:t>tương</w:t>
      </w:r>
      <w:r w:rsidR="00A147DB">
        <w:rPr>
          <w:rFonts w:ascii="Times New Roman" w:hAnsi="Times New Roman" w:cs="Times New Roman"/>
          <w:color w:val="000000" w:themeColor="text1"/>
          <w:sz w:val="28"/>
          <w:szCs w:val="28"/>
          <w:lang w:val="vi-VN"/>
        </w:rPr>
        <w:t xml:space="preserve"> hỗ</w:t>
      </w:r>
      <w:r w:rsidRPr="005C4169">
        <w:rPr>
          <w:rFonts w:ascii="Times New Roman" w:hAnsi="Times New Roman" w:cs="Times New Roman"/>
          <w:color w:val="000000" w:themeColor="text1"/>
          <w:sz w:val="28"/>
          <w:szCs w:val="28"/>
        </w:rPr>
        <w:t xml:space="preserve"> đến từ Luật đất </w:t>
      </w:r>
      <w:r w:rsidR="00A147DB">
        <w:rPr>
          <w:rFonts w:ascii="Times New Roman" w:hAnsi="Times New Roman" w:cs="Times New Roman"/>
          <w:color w:val="000000" w:themeColor="text1"/>
          <w:sz w:val="28"/>
          <w:szCs w:val="28"/>
        </w:rPr>
        <w:t>đai</w:t>
      </w:r>
      <w:r w:rsidR="00A147DB">
        <w:rPr>
          <w:rFonts w:ascii="Times New Roman" w:hAnsi="Times New Roman" w:cs="Times New Roman"/>
          <w:color w:val="000000" w:themeColor="text1"/>
          <w:sz w:val="28"/>
          <w:szCs w:val="28"/>
          <w:lang w:val="vi-VN"/>
        </w:rPr>
        <w:t>.</w:t>
      </w:r>
      <w:r w:rsidRPr="005C4169">
        <w:rPr>
          <w:rFonts w:ascii="Times New Roman" w:hAnsi="Times New Roman" w:cs="Times New Roman"/>
          <w:color w:val="000000" w:themeColor="text1"/>
          <w:sz w:val="28"/>
          <w:szCs w:val="28"/>
        </w:rPr>
        <w:t xml:space="preserve"> </w:t>
      </w:r>
    </w:p>
    <w:p w14:paraId="4DB56023" w14:textId="684DDA64" w:rsidR="00641090" w:rsidRPr="00885828" w:rsidRDefault="00C2549F" w:rsidP="00C2549F">
      <w:pPr>
        <w:pStyle w:val="Heading1"/>
        <w:spacing w:before="0"/>
        <w:rPr>
          <w:rFonts w:ascii="Times New Roman" w:hAnsi="Times New Roman" w:cs="Times New Roman"/>
          <w:b w:val="0"/>
          <w:bCs w:val="0"/>
          <w:i/>
          <w:iCs/>
          <w:color w:val="000000" w:themeColor="text1"/>
        </w:rPr>
      </w:pPr>
      <w:r>
        <w:rPr>
          <w:rFonts w:ascii="Times New Roman" w:hAnsi="Times New Roman" w:cs="Times New Roman"/>
          <w:i/>
          <w:iCs/>
          <w:color w:val="000000" w:themeColor="text1"/>
        </w:rPr>
        <w:tab/>
      </w:r>
      <w:bookmarkStart w:id="59" w:name="_Toc203895713"/>
      <w:r w:rsidR="00641090" w:rsidRPr="00885828">
        <w:rPr>
          <w:rFonts w:ascii="Times New Roman" w:hAnsi="Times New Roman" w:cs="Times New Roman"/>
          <w:i/>
          <w:iCs/>
          <w:color w:val="000000" w:themeColor="text1"/>
        </w:rPr>
        <w:t>1.2.3. Ý nghĩa của giải quyết tranh chấp quyền sử dụng đất</w:t>
      </w:r>
      <w:bookmarkEnd w:id="58"/>
      <w:bookmarkEnd w:id="59"/>
    </w:p>
    <w:p w14:paraId="4235F508" w14:textId="77777777" w:rsidR="000129D7" w:rsidRPr="006723F0" w:rsidRDefault="000129D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Giải quyết tranh chấp quyền sử dụng đất đóng vai trò vô cùng quan trọng trong việc duy trì trật tự và công bằng trong xã hội, cũng như thúc đẩy sự phát triển bền vững của kinh tế và xã hội. </w:t>
      </w:r>
    </w:p>
    <w:p w14:paraId="2B061756" w14:textId="77777777" w:rsidR="000129D7" w:rsidRPr="006723F0" w:rsidRDefault="000129D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lastRenderedPageBreak/>
        <w:t>Bảo vệ quyền lợi của các bên liên quan: Việc giải quyết tranh chấp giúp bảo vệ quyền lợi và lợi ích hợp pháp của các bên tham gia, bao gồm cả quyền sở hữu, sử dụng và khai thác đất.</w:t>
      </w:r>
    </w:p>
    <w:p w14:paraId="23BA1982" w14:textId="77777777" w:rsidR="000129D7" w:rsidRPr="006723F0" w:rsidRDefault="000129D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Tạo ra môi trường ổn định cho phát triển kinh tế: Khi các vụ án tranh chấp đất được giải quyết một cách công bằng và hiệu quả, môi trường kinh doanh và đầu tư sẽ trở nên ổn định hơn. Điều này tạo điều kiện thuận lợi cho việc phát triển kinh tế và xã hội.</w:t>
      </w:r>
    </w:p>
    <w:p w14:paraId="35714CD8" w14:textId="77777777" w:rsidR="000129D7" w:rsidRPr="006723F0" w:rsidRDefault="000129D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Ngăn chặn sự mâu thuẫn và xung đột: Tranh chấp quyền sử dụng đất có thể gây ra mâu thuẫn và xung đột giữa các bên liên quan. Việc giải quyết tranh chấp sẽ giúp ngăn chặn những xung đột này và tạo ra một môi trường hòa bình và hài hòa.</w:t>
      </w:r>
    </w:p>
    <w:p w14:paraId="569DD249" w14:textId="77777777" w:rsidR="000129D7" w:rsidRPr="006723F0" w:rsidRDefault="000129D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Đảm bảo tính công bằng và tuân thủ pháp luật: Qua quá trình giải quyết tranh chấp, công lý và tính công bằng trong xử lý các vụ án sẽ được thể hiện. Điều này giúp tăng cường lòng tin của người dân vào hệ thống pháp luật và tăng cường sự tuân thủ pháp luật trong xã hội.</w:t>
      </w:r>
    </w:p>
    <w:p w14:paraId="7F990FDC" w14:textId="77777777" w:rsidR="000129D7" w:rsidRPr="006723F0" w:rsidRDefault="000129D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Tạo điều kiện cho phát triển bền vững: Việc giải quyết tranh chấp quyền sử dụng đất theo đúng quy trình và pháp luật sẽ giúp tạo ra một môi trường đất đai ổn định và bền vững. Điều này làm cho việc quản lý đất đai và sử dụng đất trở nên hiệu quả hơn, đồng thời đảm bảo phát triển bền vững cho cộng đồng và môi trường.</w:t>
      </w:r>
    </w:p>
    <w:p w14:paraId="2E0266DB" w14:textId="77777777" w:rsidR="00942EA8" w:rsidRPr="006723F0" w:rsidRDefault="00942EA8"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Giải quyết tranh chấp quyền sử dụng đất là một quá trình quan trọng trong việc đảm bảo sự công bằng và minh bạch trong quản lý đất đai, đặc biệt là trong bối cảnh nguồn đất ngày càng khan hiếm và nhu cầu sử dụng đất tăng cao. Trong xã hội hiện đại, việc sở hữu và sử dụng đất đai không chỉ đơn thuần là vấn đề cá nhân mà còn ảnh hưởng đến sự phát triển kinh tế, xã hội của cả một quốc gia.</w:t>
      </w:r>
    </w:p>
    <w:p w14:paraId="2D30A3D2" w14:textId="77777777" w:rsidR="00942EA8" w:rsidRPr="006723F0" w:rsidRDefault="00942EA8"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Trong mỗi quốc gia, có các quy định và hệ thống pháp luật quy định về quyền sử dụng đất, tuy nhiên, không tránh khỏi những tranh chấp phát sinh giữa các cá nhân, tổ chức hoặc giữa người dân và cơ quan quản lý đất đai. Điều này có thể bắt nguồn từ nhiều nguyên nhân như sự không rõ ràng trong </w:t>
      </w:r>
      <w:r w:rsidRPr="006723F0">
        <w:rPr>
          <w:rFonts w:ascii="Times New Roman" w:hAnsi="Times New Roman" w:cs="Times New Roman"/>
          <w:color w:val="000000" w:themeColor="text1"/>
          <w:sz w:val="28"/>
          <w:szCs w:val="28"/>
        </w:rPr>
        <w:lastRenderedPageBreak/>
        <w:t>quyền sở hữu, tranh chấp về ranh giới, hay sự xung đột về mục đích sử dụng đất.</w:t>
      </w:r>
    </w:p>
    <w:p w14:paraId="3E0974F9" w14:textId="77777777" w:rsidR="00942EA8" w:rsidRPr="006723F0" w:rsidRDefault="00942EA8"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Để giải quyết tranh chấp quyền sử dụng đất một cách hiệu quả và công bằng, các phương pháp và cơ chế hợp lý cần được áp dụng. Trong đó, việc thực hiện pháp luật, sử dụng các biện pháp hòa giải, đàm phán và trọng tài là những phương tiện thông dụng. Quan trọng nhất, quá trình giải quyết tranh chấp cần phải tuân thủ các nguyên tắc của công lý và đảm bảo sự minh bạch, công khai để đảm bảo tính chân thực và công bằng.</w:t>
      </w:r>
    </w:p>
    <w:p w14:paraId="440D15B6" w14:textId="77777777" w:rsidR="00AE29B7" w:rsidRDefault="00942EA8"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Một cách tổng quan, giải quyết tranh chấp quyền sử dụng đất không chỉ là việc làm để giải quyết một vấn đề cụ thể mà còn là một bước đi quan trọng trong việc tạo ra một môi trường kinh doanh và đầu tư thuận lợi, thúc đẩy sự phát triển bền vững của đất nước. Đồng thời, nó cũng góp phần tạo ra một xã hội công bằng và minh bạch, nơi mà mọi người có thể tin tưởng vào hệ thống pháp luật và nhận được sự bảo vệ công bằng từ nhà nước.</w:t>
      </w:r>
      <w:r w:rsidRPr="006723F0">
        <w:rPr>
          <w:rFonts w:ascii="Times New Roman" w:hAnsi="Times New Roman" w:cs="Times New Roman"/>
          <w:vanish/>
          <w:color w:val="000000" w:themeColor="text1"/>
          <w:sz w:val="28"/>
          <w:szCs w:val="28"/>
        </w:rPr>
        <w:t>Top of Form</w:t>
      </w:r>
      <w:bookmarkStart w:id="60" w:name="_Toc163135654"/>
    </w:p>
    <w:p w14:paraId="733E72D6" w14:textId="1960D165" w:rsidR="00AE29B7" w:rsidRPr="00AE29B7" w:rsidRDefault="00C2549F" w:rsidP="00C2549F">
      <w:pPr>
        <w:pStyle w:val="Heading1"/>
        <w:spacing w:before="0"/>
        <w:rPr>
          <w:rFonts w:ascii="Times New Roman" w:hAnsi="Times New Roman" w:cs="Times New Roman"/>
          <w:b w:val="0"/>
          <w:bCs w:val="0"/>
          <w:color w:val="000000" w:themeColor="text1"/>
        </w:rPr>
      </w:pPr>
      <w:r>
        <w:rPr>
          <w:rFonts w:ascii="Times New Roman" w:hAnsi="Times New Roman" w:cs="Times New Roman"/>
          <w:color w:val="000000" w:themeColor="text1"/>
        </w:rPr>
        <w:tab/>
      </w:r>
      <w:bookmarkStart w:id="61" w:name="_Toc203895714"/>
      <w:r w:rsidR="00641090" w:rsidRPr="00AE29B7">
        <w:rPr>
          <w:rFonts w:ascii="Times New Roman" w:hAnsi="Times New Roman" w:cs="Times New Roman"/>
          <w:color w:val="000000" w:themeColor="text1"/>
        </w:rPr>
        <w:t xml:space="preserve">1.3. Lý luận về kiểm sát việc giải quyết </w:t>
      </w:r>
      <w:r w:rsidR="00553514">
        <w:rPr>
          <w:rFonts w:ascii="Times New Roman" w:hAnsi="Times New Roman" w:cs="Times New Roman"/>
          <w:color w:val="000000" w:themeColor="text1"/>
        </w:rPr>
        <w:t xml:space="preserve">theo thủ tục phúc thẩm </w:t>
      </w:r>
      <w:r w:rsidR="00641090" w:rsidRPr="00AE29B7">
        <w:rPr>
          <w:rFonts w:ascii="Times New Roman" w:hAnsi="Times New Roman" w:cs="Times New Roman"/>
          <w:color w:val="000000" w:themeColor="text1"/>
        </w:rPr>
        <w:t>các vụ án tranh chấp quyền sử dụng đất</w:t>
      </w:r>
      <w:bookmarkStart w:id="62" w:name="_Toc163135655"/>
      <w:bookmarkEnd w:id="60"/>
      <w:bookmarkEnd w:id="61"/>
    </w:p>
    <w:p w14:paraId="1A816AB4" w14:textId="5F46B60A" w:rsidR="00641090" w:rsidRDefault="00C2549F" w:rsidP="00C2549F">
      <w:pPr>
        <w:pStyle w:val="Heading1"/>
        <w:spacing w:before="0"/>
        <w:rPr>
          <w:rFonts w:ascii="Times New Roman" w:hAnsi="Times New Roman" w:cs="Times New Roman"/>
          <w:b w:val="0"/>
          <w:bCs w:val="0"/>
          <w:i/>
          <w:iCs/>
          <w:color w:val="000000" w:themeColor="text1"/>
        </w:rPr>
      </w:pPr>
      <w:r>
        <w:rPr>
          <w:rFonts w:ascii="Times New Roman" w:hAnsi="Times New Roman" w:cs="Times New Roman"/>
          <w:i/>
          <w:iCs/>
          <w:color w:val="000000" w:themeColor="text1"/>
        </w:rPr>
        <w:tab/>
      </w:r>
      <w:bookmarkStart w:id="63" w:name="_Toc203895715"/>
      <w:r w:rsidR="00641090" w:rsidRPr="00AE29B7">
        <w:rPr>
          <w:rFonts w:ascii="Times New Roman" w:hAnsi="Times New Roman" w:cs="Times New Roman"/>
          <w:i/>
          <w:iCs/>
          <w:color w:val="000000" w:themeColor="text1"/>
        </w:rPr>
        <w:t xml:space="preserve">1.3.1. Khái niệm kiểm sát việc giải quyết </w:t>
      </w:r>
      <w:r w:rsidR="00553514">
        <w:rPr>
          <w:rFonts w:ascii="Times New Roman" w:hAnsi="Times New Roman" w:cs="Times New Roman"/>
          <w:i/>
          <w:iCs/>
          <w:color w:val="000000" w:themeColor="text1"/>
        </w:rPr>
        <w:t xml:space="preserve">theo thủ tục phúc thẩm </w:t>
      </w:r>
      <w:r w:rsidR="00641090" w:rsidRPr="00AE29B7">
        <w:rPr>
          <w:rFonts w:ascii="Times New Roman" w:hAnsi="Times New Roman" w:cs="Times New Roman"/>
          <w:i/>
          <w:iCs/>
          <w:color w:val="000000" w:themeColor="text1"/>
        </w:rPr>
        <w:t>các vụ án tranh chấp quyền sử dụng đất</w:t>
      </w:r>
      <w:bookmarkEnd w:id="62"/>
      <w:bookmarkEnd w:id="63"/>
    </w:p>
    <w:p w14:paraId="6AAED731" w14:textId="6F5EC900" w:rsidR="00553514" w:rsidRDefault="0055351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Trước hết cần xác định khái niệm giải quyết theo thủ tục phúc thẩm các vụ án tranh chấp quyền sử dụng đất. </w:t>
      </w:r>
    </w:p>
    <w:p w14:paraId="50033C21" w14:textId="77777777" w:rsidR="00290621" w:rsidRPr="00290621" w:rsidRDefault="00290621" w:rsidP="00C97416">
      <w:pPr>
        <w:spacing w:after="0" w:line="360" w:lineRule="auto"/>
        <w:ind w:firstLine="720"/>
        <w:jc w:val="both"/>
        <w:rPr>
          <w:rFonts w:ascii="Times New Roman" w:hAnsi="Times New Roman" w:cs="Times New Roman"/>
          <w:color w:val="000000" w:themeColor="text1"/>
          <w:spacing w:val="-4"/>
          <w:sz w:val="28"/>
          <w:szCs w:val="28"/>
        </w:rPr>
      </w:pPr>
      <w:r w:rsidRPr="00290621">
        <w:rPr>
          <w:rFonts w:ascii="Times New Roman" w:hAnsi="Times New Roman" w:cs="Times New Roman"/>
          <w:color w:val="000000" w:themeColor="text1"/>
          <w:spacing w:val="-4"/>
          <w:sz w:val="28"/>
          <w:szCs w:val="28"/>
        </w:rPr>
        <w:t>Phúc thẩm được áp dụng đối với các vụ án dân sự, hình sự, lao động, kinh tế, hành chính. Phúc thẩm là một hoạt động tố tụng, trong đó Toà án cấp trên tiến hành kiểm tra tính hợp pháp và tính có căn cự của bản án, quyết định do Toà án cấp sơ thẩm xử mà bị kháng cáo, kháng nghị, kiểm tra tính hợp pháp là kiểm tra việc áp dụng pháp luật của toà sợ thẩm khi ra bản án, quyết định đó, bao gồm cả pháp luật nội dung và pháp luật tố tụng; kiểm tra tính có căn cứ của bản án, quyết định là kiểm tra những chứng cứ đã thu thập được có phù hợp với thực tế không, kết luận của bản án/quyết định có phù hợp với hồ sơ vụ án hay không.</w:t>
      </w:r>
    </w:p>
    <w:p w14:paraId="2726950F" w14:textId="77777777" w:rsidR="00290621" w:rsidRPr="00290621" w:rsidRDefault="00290621" w:rsidP="00C97416">
      <w:pPr>
        <w:spacing w:after="0" w:line="360" w:lineRule="auto"/>
        <w:ind w:firstLine="720"/>
        <w:jc w:val="both"/>
        <w:rPr>
          <w:rFonts w:ascii="Times New Roman" w:hAnsi="Times New Roman" w:cs="Times New Roman"/>
          <w:color w:val="000000" w:themeColor="text1"/>
          <w:sz w:val="28"/>
          <w:szCs w:val="28"/>
        </w:rPr>
      </w:pPr>
      <w:r w:rsidRPr="00290621">
        <w:rPr>
          <w:rFonts w:ascii="Times New Roman" w:hAnsi="Times New Roman" w:cs="Times New Roman"/>
          <w:color w:val="000000" w:themeColor="text1"/>
          <w:sz w:val="28"/>
          <w:szCs w:val="28"/>
        </w:rPr>
        <w:t xml:space="preserve">Toà án nhân dân cấp tỉnh, Toà án quân sự cấp quân khu là các toà án cấp phúc thẩm đối với bản án, quyết định của Toà án nhân cấp huyện, Toà án </w:t>
      </w:r>
      <w:r w:rsidRPr="00290621">
        <w:rPr>
          <w:rFonts w:ascii="Times New Roman" w:hAnsi="Times New Roman" w:cs="Times New Roman"/>
          <w:color w:val="000000" w:themeColor="text1"/>
          <w:sz w:val="28"/>
          <w:szCs w:val="28"/>
        </w:rPr>
        <w:lastRenderedPageBreak/>
        <w:t>quân sự cấp khu vực. Toà phúc thẩm của Toà án nhân dân tối cao, Toà án quân sự trung ương là Toà án cấp phúc thẩm đối với bản án, quyết định của Toà án nhân dân cấp tỉnh, Toà án quân sự cấp quân khu. Đối với các vụ án hình sự, Toà án cấp phúc thẩm có quyền quyết định:</w:t>
      </w:r>
    </w:p>
    <w:p w14:paraId="0E31167A" w14:textId="77777777" w:rsidR="00290621" w:rsidRPr="00290621" w:rsidRDefault="00290621" w:rsidP="00C97416">
      <w:pPr>
        <w:spacing w:after="0" w:line="360" w:lineRule="auto"/>
        <w:ind w:firstLine="720"/>
        <w:jc w:val="both"/>
        <w:rPr>
          <w:rFonts w:ascii="Times New Roman" w:hAnsi="Times New Roman" w:cs="Times New Roman"/>
          <w:color w:val="000000" w:themeColor="text1"/>
          <w:sz w:val="28"/>
          <w:szCs w:val="28"/>
        </w:rPr>
      </w:pPr>
      <w:r w:rsidRPr="00290621">
        <w:rPr>
          <w:rFonts w:ascii="Times New Roman" w:hAnsi="Times New Roman" w:cs="Times New Roman"/>
          <w:color w:val="000000" w:themeColor="text1"/>
          <w:sz w:val="28"/>
          <w:szCs w:val="28"/>
        </w:rPr>
        <w:t>1) Không chấp thuận những kháng cáo, kháng nghị và giữ nguyên bản án sơ thẩm;</w:t>
      </w:r>
    </w:p>
    <w:p w14:paraId="0C37F860" w14:textId="77777777" w:rsidR="00290621" w:rsidRPr="00290621" w:rsidRDefault="00290621" w:rsidP="00C97416">
      <w:pPr>
        <w:spacing w:after="0" w:line="360" w:lineRule="auto"/>
        <w:ind w:firstLine="720"/>
        <w:jc w:val="both"/>
        <w:rPr>
          <w:rFonts w:ascii="Times New Roman" w:hAnsi="Times New Roman" w:cs="Times New Roman"/>
          <w:color w:val="000000" w:themeColor="text1"/>
          <w:sz w:val="28"/>
          <w:szCs w:val="28"/>
        </w:rPr>
      </w:pPr>
      <w:r w:rsidRPr="00290621">
        <w:rPr>
          <w:rFonts w:ascii="Times New Roman" w:hAnsi="Times New Roman" w:cs="Times New Roman"/>
          <w:color w:val="000000" w:themeColor="text1"/>
          <w:sz w:val="28"/>
          <w:szCs w:val="28"/>
        </w:rPr>
        <w:t>2) Sửa bản án sơ thẩm;</w:t>
      </w:r>
    </w:p>
    <w:p w14:paraId="5A403B3D" w14:textId="77777777" w:rsidR="00290621" w:rsidRPr="00290621" w:rsidRDefault="00290621" w:rsidP="00C97416">
      <w:pPr>
        <w:spacing w:after="0" w:line="360" w:lineRule="auto"/>
        <w:ind w:firstLine="720"/>
        <w:jc w:val="both"/>
        <w:rPr>
          <w:rFonts w:ascii="Times New Roman" w:hAnsi="Times New Roman" w:cs="Times New Roman"/>
          <w:color w:val="000000" w:themeColor="text1"/>
          <w:spacing w:val="-6"/>
          <w:sz w:val="28"/>
          <w:szCs w:val="28"/>
        </w:rPr>
      </w:pPr>
      <w:r w:rsidRPr="00290621">
        <w:rPr>
          <w:rFonts w:ascii="Times New Roman" w:hAnsi="Times New Roman" w:cs="Times New Roman"/>
          <w:color w:val="000000" w:themeColor="text1"/>
          <w:spacing w:val="-6"/>
          <w:sz w:val="28"/>
          <w:szCs w:val="28"/>
        </w:rPr>
        <w:t>3) Huỷ bản án sơ thẩm và chuyển hồ sơ vụ án để điều tra lại hoặc xét xử lại;</w:t>
      </w:r>
    </w:p>
    <w:p w14:paraId="6D2D6E1F" w14:textId="77777777" w:rsidR="00290621" w:rsidRPr="00290621" w:rsidRDefault="00290621" w:rsidP="00C97416">
      <w:pPr>
        <w:spacing w:after="0" w:line="360" w:lineRule="auto"/>
        <w:ind w:firstLine="720"/>
        <w:jc w:val="both"/>
        <w:rPr>
          <w:rFonts w:ascii="Times New Roman" w:hAnsi="Times New Roman" w:cs="Times New Roman"/>
          <w:color w:val="000000" w:themeColor="text1"/>
          <w:sz w:val="28"/>
          <w:szCs w:val="28"/>
        </w:rPr>
      </w:pPr>
      <w:r w:rsidRPr="00290621">
        <w:rPr>
          <w:rFonts w:ascii="Times New Roman" w:hAnsi="Times New Roman" w:cs="Times New Roman"/>
          <w:color w:val="000000" w:themeColor="text1"/>
          <w:sz w:val="28"/>
          <w:szCs w:val="28"/>
        </w:rPr>
        <w:t>4) Huỷ bản án sơ thẩm và đình chỉ vụ án.</w:t>
      </w:r>
    </w:p>
    <w:p w14:paraId="02E688BC" w14:textId="77777777" w:rsidR="00290621" w:rsidRPr="00290621" w:rsidRDefault="00290621" w:rsidP="00C97416">
      <w:pPr>
        <w:spacing w:after="0" w:line="360" w:lineRule="auto"/>
        <w:ind w:firstLine="720"/>
        <w:jc w:val="both"/>
        <w:rPr>
          <w:rFonts w:ascii="Times New Roman" w:hAnsi="Times New Roman" w:cs="Times New Roman"/>
          <w:color w:val="000000" w:themeColor="text1"/>
          <w:spacing w:val="-4"/>
          <w:sz w:val="28"/>
          <w:szCs w:val="28"/>
        </w:rPr>
      </w:pPr>
      <w:r w:rsidRPr="00290621">
        <w:rPr>
          <w:rFonts w:ascii="Times New Roman" w:hAnsi="Times New Roman" w:cs="Times New Roman"/>
          <w:color w:val="000000" w:themeColor="text1"/>
          <w:spacing w:val="-4"/>
          <w:sz w:val="28"/>
          <w:szCs w:val="28"/>
        </w:rPr>
        <w:t>Mục đích của phúc thẩm là nhằm sửa chữa, khắc phục những sai lầm của Toà án cấp sơ thẩm khi xét xử và ra bản án/quyết định, bảo đảm các quyền và lợi ích hợp pháp của các đương sự. Qua đó còn kiểm tra chất lượng xét xử của Toà án cấp sơ thẩm, đúc rút kinh nghiệm, uốn nắn những sai lầm trong công tác xét xử và có hướng bồi dưỡng về trình độ chuyên môn nghiệp vụ cho Thẩm phán.</w:t>
      </w:r>
    </w:p>
    <w:p w14:paraId="6118564F" w14:textId="77777777" w:rsidR="00290621" w:rsidRPr="00290621" w:rsidRDefault="00290621" w:rsidP="00C97416">
      <w:pPr>
        <w:spacing w:after="0" w:line="360" w:lineRule="auto"/>
        <w:ind w:firstLine="720"/>
        <w:jc w:val="both"/>
        <w:rPr>
          <w:rFonts w:ascii="Times New Roman" w:hAnsi="Times New Roman" w:cs="Times New Roman"/>
          <w:color w:val="000000" w:themeColor="text1"/>
          <w:sz w:val="28"/>
          <w:szCs w:val="28"/>
        </w:rPr>
      </w:pPr>
      <w:r w:rsidRPr="00290621">
        <w:rPr>
          <w:rFonts w:ascii="Times New Roman" w:hAnsi="Times New Roman" w:cs="Times New Roman"/>
          <w:color w:val="000000" w:themeColor="text1"/>
          <w:sz w:val="28"/>
          <w:szCs w:val="28"/>
        </w:rPr>
        <w:t>Bản án, quyết định của Toà án cấp phúc thẩm có hiệu lực thi hành ngay.</w:t>
      </w:r>
    </w:p>
    <w:p w14:paraId="6BBFB5F3" w14:textId="77777777" w:rsidR="00290621" w:rsidRPr="00290621" w:rsidRDefault="00290621" w:rsidP="00C97416">
      <w:pPr>
        <w:spacing w:after="0" w:line="360" w:lineRule="auto"/>
        <w:ind w:firstLine="720"/>
        <w:jc w:val="both"/>
        <w:rPr>
          <w:rFonts w:ascii="Times New Roman" w:hAnsi="Times New Roman" w:cs="Times New Roman"/>
          <w:color w:val="000000" w:themeColor="text1"/>
          <w:sz w:val="28"/>
          <w:szCs w:val="28"/>
        </w:rPr>
      </w:pPr>
      <w:r w:rsidRPr="00290621">
        <w:rPr>
          <w:rFonts w:ascii="Times New Roman" w:hAnsi="Times New Roman" w:cs="Times New Roman"/>
          <w:color w:val="000000" w:themeColor="text1"/>
          <w:sz w:val="28"/>
          <w:szCs w:val="28"/>
        </w:rPr>
        <w:t>Theo quy định của Hiến pháp và quy định của Luật Tổ chức Tòa án thì hiện nay, việc xét xử là của Tòa án và theo quy định, Tòa án luôn phải đảm bảo hai chế độ xét xử là sơ thẩm và phúc thẩm. Cấp xét xử phúc thẩm cũng là cấp xét xử cuối cùng trong tiến trình tố tụng. Việc quy định cấp xét xử phúc thẩm ngoài mục đích tôn trọng và bảo đảm quyền con người, quyền công dân trong tố tụng dân sự thì còn mục đích khắc phục những sai lầm trong hoạt động xét xử của Tòa án cấp sơ thẩm, đồng thời tránh xảy ra sai sót trong quá trình xét xử, đảm bảo sự công bằng cho mọi công dân, tổ chức.</w:t>
      </w:r>
    </w:p>
    <w:p w14:paraId="34B41F58" w14:textId="62EA356A" w:rsidR="00290621" w:rsidRPr="00290621" w:rsidRDefault="00290621" w:rsidP="00C97416">
      <w:pPr>
        <w:spacing w:after="0" w:line="360" w:lineRule="auto"/>
        <w:ind w:firstLine="720"/>
        <w:jc w:val="both"/>
        <w:rPr>
          <w:rFonts w:ascii="Times New Roman" w:hAnsi="Times New Roman" w:cs="Times New Roman"/>
          <w:color w:val="000000" w:themeColor="text1"/>
          <w:sz w:val="28"/>
          <w:szCs w:val="28"/>
        </w:rPr>
      </w:pPr>
      <w:r w:rsidRPr="00290621">
        <w:rPr>
          <w:rFonts w:ascii="Times New Roman" w:hAnsi="Times New Roman" w:cs="Times New Roman"/>
          <w:color w:val="000000" w:themeColor="text1"/>
          <w:sz w:val="28"/>
          <w:szCs w:val="28"/>
        </w:rPr>
        <w:t>Về phạm vi xét xử phúc thẩm, tại Điều 293 của BLTTDS quy định: </w:t>
      </w:r>
      <w:r w:rsidRPr="00290621">
        <w:rPr>
          <w:rFonts w:ascii="Times New Roman" w:hAnsi="Times New Roman" w:cs="Times New Roman"/>
          <w:i/>
          <w:iCs/>
          <w:color w:val="000000" w:themeColor="text1"/>
          <w:sz w:val="28"/>
          <w:szCs w:val="28"/>
        </w:rPr>
        <w:t>“Tòa án cấp phúc thẩm chỉ</w:t>
      </w:r>
      <w:r w:rsidRPr="00290621">
        <w:rPr>
          <w:rFonts w:ascii="Times New Roman" w:hAnsi="Times New Roman" w:cs="Times New Roman"/>
          <w:i/>
          <w:iCs/>
          <w:color w:val="000000" w:themeColor="text1"/>
          <w:sz w:val="28"/>
          <w:szCs w:val="28"/>
          <w:u w:val="single"/>
        </w:rPr>
        <w:t> </w:t>
      </w:r>
      <w:r w:rsidRPr="00290621">
        <w:rPr>
          <w:rFonts w:ascii="Times New Roman" w:hAnsi="Times New Roman" w:cs="Times New Roman"/>
          <w:i/>
          <w:iCs/>
          <w:color w:val="000000" w:themeColor="text1"/>
          <w:sz w:val="28"/>
          <w:szCs w:val="28"/>
        </w:rPr>
        <w:t>xem xét lại phần của bản án sơ thẩm, quyết định của Tòa án cấp sơ thẩm có kháng cáo, kháng nghị hoặc có liên quan đến việc xem xét nội dung kháng cáo, kháng nghị.”</w:t>
      </w:r>
      <w:r w:rsidR="001E701D">
        <w:rPr>
          <w:rStyle w:val="FootnoteReference"/>
          <w:rFonts w:ascii="Times New Roman" w:hAnsi="Times New Roman" w:cs="Times New Roman"/>
          <w:i/>
          <w:iCs/>
          <w:color w:val="000000" w:themeColor="text1"/>
          <w:sz w:val="28"/>
          <w:szCs w:val="28"/>
        </w:rPr>
        <w:footnoteReference w:id="8"/>
      </w:r>
    </w:p>
    <w:p w14:paraId="7D233461" w14:textId="77777777" w:rsidR="00290621" w:rsidRPr="00290621" w:rsidRDefault="00290621" w:rsidP="00C97416">
      <w:pPr>
        <w:spacing w:after="0" w:line="360" w:lineRule="auto"/>
        <w:ind w:firstLine="720"/>
        <w:jc w:val="both"/>
        <w:rPr>
          <w:rFonts w:ascii="Times New Roman" w:hAnsi="Times New Roman" w:cs="Times New Roman"/>
          <w:color w:val="000000" w:themeColor="text1"/>
          <w:spacing w:val="-4"/>
          <w:sz w:val="28"/>
          <w:szCs w:val="28"/>
        </w:rPr>
      </w:pPr>
      <w:r w:rsidRPr="00290621">
        <w:rPr>
          <w:rFonts w:ascii="Times New Roman" w:hAnsi="Times New Roman" w:cs="Times New Roman"/>
          <w:color w:val="000000" w:themeColor="text1"/>
          <w:spacing w:val="-4"/>
          <w:sz w:val="28"/>
          <w:szCs w:val="28"/>
        </w:rPr>
        <w:t xml:space="preserve">Do đó, đối với bản án, quyết định hoặc những phần bản án, quyết định không có kháng cáo, kháng nghị, không liên quan đến kháng cáo, kháng nghị thì </w:t>
      </w:r>
      <w:r w:rsidRPr="00290621">
        <w:rPr>
          <w:rFonts w:ascii="Times New Roman" w:hAnsi="Times New Roman" w:cs="Times New Roman"/>
          <w:color w:val="000000" w:themeColor="text1"/>
          <w:spacing w:val="-4"/>
          <w:sz w:val="28"/>
          <w:szCs w:val="28"/>
        </w:rPr>
        <w:lastRenderedPageBreak/>
        <w:t>dù có nhận thấy bản án, quyết định sơ thẩm có sai lầm cũng không được đưa ra xét xử phúc thẩm, mà phải xem xét theo trình tự giám đốc thẩm hoặc tái thẩm.</w:t>
      </w:r>
    </w:p>
    <w:p w14:paraId="4A9D5D08" w14:textId="77777777" w:rsidR="00290621" w:rsidRPr="00290621" w:rsidRDefault="00290621" w:rsidP="00C97416">
      <w:pPr>
        <w:spacing w:after="0" w:line="360" w:lineRule="auto"/>
        <w:ind w:firstLine="720"/>
        <w:jc w:val="both"/>
        <w:rPr>
          <w:rFonts w:ascii="Times New Roman" w:hAnsi="Times New Roman" w:cs="Times New Roman"/>
          <w:color w:val="000000" w:themeColor="text1"/>
          <w:sz w:val="28"/>
          <w:szCs w:val="28"/>
        </w:rPr>
      </w:pPr>
      <w:r w:rsidRPr="00290621">
        <w:rPr>
          <w:rFonts w:ascii="Times New Roman" w:hAnsi="Times New Roman" w:cs="Times New Roman"/>
          <w:color w:val="000000" w:themeColor="text1"/>
          <w:sz w:val="28"/>
          <w:szCs w:val="28"/>
        </w:rPr>
        <w:t>Đối với những phần bản án, quyết định không bị kháng cáo, kháng nghị nhưng lại có liên quan chặt chẽ với các phần có kháng cáo, kháng nghị sẽ không có hiệu lực pháp luật và sẽ nằm trong phạm vi xem xét của cấp phúc thẩm.</w:t>
      </w:r>
    </w:p>
    <w:p w14:paraId="1206D60C" w14:textId="77777777" w:rsidR="00290621" w:rsidRPr="00290621" w:rsidRDefault="00290621" w:rsidP="00C97416">
      <w:pPr>
        <w:spacing w:after="0" w:line="360" w:lineRule="auto"/>
        <w:ind w:firstLine="720"/>
        <w:jc w:val="both"/>
        <w:rPr>
          <w:rFonts w:ascii="Times New Roman" w:hAnsi="Times New Roman" w:cs="Times New Roman"/>
          <w:color w:val="000000" w:themeColor="text1"/>
          <w:sz w:val="28"/>
          <w:szCs w:val="28"/>
        </w:rPr>
      </w:pPr>
      <w:r w:rsidRPr="00290621">
        <w:rPr>
          <w:rFonts w:ascii="Times New Roman" w:hAnsi="Times New Roman" w:cs="Times New Roman"/>
          <w:color w:val="000000" w:themeColor="text1"/>
          <w:sz w:val="28"/>
          <w:szCs w:val="28"/>
        </w:rPr>
        <w:t>Những phần được coi là có liên quan đến việc xem xét kháng cáo, kháng nghị là trường hợp việc giải quyết kháng cáo, kháng nghị đôì với phần này của bản án, quyết định sơ thẩm đòi hỏi phải xem xét, giải quyết đồng thời với phần khác có liên quan của bản án, quyết định sơ thẩm, mặc dù phần này không bị kháng cáo, kháng nghị.</w:t>
      </w:r>
    </w:p>
    <w:p w14:paraId="3C2286D5" w14:textId="47A84506" w:rsidR="00290621" w:rsidRPr="00553514" w:rsidRDefault="00290621"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Tiếp theo cần tìm hiểu khái niệm kiểm sát việc giải quyết theo thủ tục phúc thẩm các tranh chấp về quyền sử dụng đất. </w:t>
      </w:r>
    </w:p>
    <w:p w14:paraId="71E73B60" w14:textId="77777777" w:rsidR="006A3392" w:rsidRPr="001E701D" w:rsidRDefault="006A3392" w:rsidP="00C97416">
      <w:pPr>
        <w:spacing w:after="0" w:line="360" w:lineRule="auto"/>
        <w:ind w:firstLine="720"/>
        <w:jc w:val="both"/>
        <w:rPr>
          <w:rFonts w:ascii="Times New Roman" w:hAnsi="Times New Roman" w:cs="Times New Roman"/>
          <w:color w:val="000000" w:themeColor="text1"/>
          <w:spacing w:val="-4"/>
          <w:sz w:val="28"/>
          <w:szCs w:val="28"/>
        </w:rPr>
      </w:pPr>
      <w:r w:rsidRPr="001E701D">
        <w:rPr>
          <w:rFonts w:ascii="Times New Roman" w:hAnsi="Times New Roman" w:cs="Times New Roman"/>
          <w:color w:val="000000" w:themeColor="text1"/>
          <w:spacing w:val="-4"/>
          <w:sz w:val="28"/>
          <w:szCs w:val="28"/>
        </w:rPr>
        <w:t>Hiến pháp năm 2013 đã đặt ra các yêu cầu rõ ràng về dân chủ và pháp quyền, đồng thời tôn trọng quyền con người, ảnh hưởng trực tiếp đến hoạt động của các cơ quan tư pháp, trong đó có Viện Kiểm sát Nhân dân (VKSND). Điều này yêu cầu các cơ quan này phải thay đổi trong nhận thức, tổ chức và hoạt động.</w:t>
      </w:r>
    </w:p>
    <w:p w14:paraId="4EDDD6B9" w14:textId="77777777" w:rsidR="006A3392" w:rsidRPr="006723F0" w:rsidRDefault="006A339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ngữ cảnh cụ thể của Việt Nam, Hiến pháp năm 2013 đã nhấn mạnh về việc duy trì VKSND là một hệ thống cơ quan độc lập. VKSND có trách nhiệm thực hiện công tác công tố và kiểm sát việc tuân thủ pháp luật trong hoạt động tư pháp. Điều này làm nổi bật vai trò của VKSND trong việc bảo vệ quyền lợi và tự do của công dân, đồng thời đảm bảo sự công bằng và minh bạch trong hệ thống tư pháp.</w:t>
      </w:r>
    </w:p>
    <w:p w14:paraId="2F8352FF" w14:textId="72BEEB1E" w:rsidR="00942EA8" w:rsidRPr="006723F0" w:rsidRDefault="006A339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Qua Hiến pháp năm 2013, quyền lực của Nhà nước được tổ chức một cách thống nhất, với sự phân công, phối hợp và kiểm soát giữa các cơ quan trong việc thực hiện quyền lập pháp, hành pháp và tư pháp. Điều này nhấn mạnh tinh thần phân quyền và cân bằng quyền lực giữa các cơ quan, đồng thời </w:t>
      </w:r>
      <w:r w:rsidRPr="006723F0">
        <w:rPr>
          <w:rFonts w:ascii="Times New Roman" w:hAnsi="Times New Roman" w:cs="Times New Roman"/>
          <w:color w:val="000000" w:themeColor="text1"/>
          <w:sz w:val="28"/>
          <w:szCs w:val="28"/>
        </w:rPr>
        <w:lastRenderedPageBreak/>
        <w:t>xác định vai trò quan trọng của hệ thống tư pháp trong việc thúc đẩy pháp quyền và bảo vệ quyền lợi của người dân.</w:t>
      </w:r>
      <w:r w:rsidR="001E701D">
        <w:rPr>
          <w:rStyle w:val="FootnoteReference"/>
          <w:rFonts w:ascii="Times New Roman" w:hAnsi="Times New Roman" w:cs="Times New Roman"/>
          <w:color w:val="000000" w:themeColor="text1"/>
          <w:sz w:val="28"/>
          <w:szCs w:val="28"/>
        </w:rPr>
        <w:footnoteReference w:id="9"/>
      </w:r>
    </w:p>
    <w:p w14:paraId="5C13C7AB" w14:textId="77777777" w:rsidR="006A3392" w:rsidRDefault="006A3392" w:rsidP="00C97416">
      <w:pPr>
        <w:spacing w:after="0" w:line="360" w:lineRule="auto"/>
        <w:ind w:firstLine="720"/>
        <w:jc w:val="both"/>
        <w:rPr>
          <w:rFonts w:ascii="Times New Roman" w:hAnsi="Times New Roman" w:cs="Times New Roman"/>
          <w:color w:val="000000" w:themeColor="text1"/>
          <w:sz w:val="28"/>
          <w:szCs w:val="28"/>
          <w:lang w:val="vi-VN"/>
        </w:rPr>
      </w:pPr>
      <w:r w:rsidRPr="006723F0">
        <w:rPr>
          <w:rFonts w:ascii="Times New Roman" w:hAnsi="Times New Roman" w:cs="Times New Roman"/>
          <w:color w:val="000000" w:themeColor="text1"/>
          <w:sz w:val="28"/>
          <w:szCs w:val="28"/>
        </w:rPr>
        <w:t>Trong hệ thống pháp luật của Cộng hòa xã hội chủ nghĩa Việt Nam, việc quản lý và thực thi pháp luật được coi là một trách nhiệm quan trọng của Nhà nước. Để đảm bảo sự tuân thủ và thực hiện đúng đắn của pháp luật, cơ quan có thẩm quyền được giao nhiệm vụ kiểm sát hoạt động tư pháp, bao gồm giải quyết các vụ án liên quan đến quyền sử dụng đất (QSDĐ).</w:t>
      </w:r>
    </w:p>
    <w:p w14:paraId="506346A9" w14:textId="77777777" w:rsidR="00DB7983" w:rsidRPr="006723F0" w:rsidRDefault="00DB7983"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Từ nguyên tắc tổ chức và hoạt động của bộ máy Nhà nước, Tòa án nhân dân (TAND) và Viện kiểm sát nhân dân (VKSND) được tổ chức thành hai hệ thống cơ quan có chức năng riêng biệt, độc lập với nhau và đều chịu sự giám sát của cơ quan quyền lực cao nhất là Quốc hội. TAND có nhiệm vụ xét xử độc lập và chỉ tuân theo pháp luật, nhằm bảo đảm thực hiện các quyền của công dân. Tuy nhiên, để TAND có thể đảm đương một cách tốt nhất chức năng và nhiệm vụ của mình, hạn chế những sai sót trong quá trình xét xử, cần phải chịu sự giám sát của VKSND.</w:t>
      </w:r>
    </w:p>
    <w:p w14:paraId="7DDFCC73" w14:textId="77777777" w:rsidR="006A3392" w:rsidRPr="006723F0" w:rsidRDefault="006A339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Điều 107 của Hiến pháp năm 2013 rõ ràng quy định vai trò của Viện Kiểm sát Nhân dân (VKSND) trong việc thực hành quyền công tố và kiểm sát hoạt động tư pháp. Luật tổ chức VKSND năm 2014 cũng đã cụ thể hóa vai trò này, xác định VKSND là cơ quan thực hiện chức năng công tố và kiểm sát hoạt động tư pháp của Nhà nước.</w:t>
      </w:r>
    </w:p>
    <w:p w14:paraId="6A8E7F1B" w14:textId="7C048003" w:rsidR="001F28E7" w:rsidRPr="007A1102" w:rsidRDefault="001F28E7" w:rsidP="00C97416">
      <w:pPr>
        <w:spacing w:after="0" w:line="360" w:lineRule="auto"/>
        <w:ind w:firstLine="720"/>
        <w:jc w:val="both"/>
        <w:rPr>
          <w:rFonts w:ascii="Times New Roman" w:hAnsi="Times New Roman" w:cs="Times New Roman"/>
          <w:sz w:val="28"/>
          <w:szCs w:val="28"/>
          <w:lang w:val="vi-VN"/>
        </w:rPr>
      </w:pPr>
      <w:r w:rsidRPr="007A1102">
        <w:rPr>
          <w:rFonts w:ascii="Times New Roman" w:hAnsi="Times New Roman" w:cs="Times New Roman"/>
          <w:sz w:val="28"/>
          <w:szCs w:val="28"/>
          <w:lang w:val="vi-VN"/>
        </w:rPr>
        <w:t xml:space="preserve">Điều 4 Luật Tổ chức Viện kiểm sát nhân dân quy định về chức năng kiểm sát hoạt động tư pháp của Viện kiểm sát nêu rõ: </w:t>
      </w:r>
      <w:r w:rsidRPr="007A1102">
        <w:rPr>
          <w:rFonts w:ascii="Times New Roman" w:hAnsi="Times New Roman" w:cs="Times New Roman"/>
          <w:i/>
          <w:iCs/>
          <w:sz w:val="28"/>
          <w:szCs w:val="28"/>
          <w:lang w:val="vi-VN"/>
        </w:rPr>
        <w:t xml:space="preserve">“Kiểm sát hoạt động tư pháp là hoạt động của Viện kiểm sát nhân dân để kiểm sát tính hợp pháp của các hành vi, quyết định của cơ quan, tổ chức, cá nhân trong hoạt động tư pháp, được thực hiện ngay từ khi tiếp nhận và giải quyết tố giác, tin báo về tội phạm, kiến nghị khởi tố và trong suốt quá trình giải quyết vụ án hình sự; trong việc giải quyết vụ án hành chính, vụ việc dân sự, hôn nhân và gia đình, kinh doanh, thương mại, lao động; việc thi hành án, việc giải quyết khiếu nại, tố cáo trong hoạt động tư pháp; các hoạt động tư pháp khác theo quy định của </w:t>
      </w:r>
      <w:r w:rsidRPr="007A1102">
        <w:rPr>
          <w:rFonts w:ascii="Times New Roman" w:hAnsi="Times New Roman" w:cs="Times New Roman"/>
          <w:i/>
          <w:iCs/>
          <w:sz w:val="28"/>
          <w:szCs w:val="28"/>
          <w:lang w:val="vi-VN"/>
        </w:rPr>
        <w:lastRenderedPageBreak/>
        <w:t>pháp luật.</w:t>
      </w:r>
      <w:r w:rsidR="00DA4D19">
        <w:rPr>
          <w:rStyle w:val="FootnoteReference"/>
          <w:rFonts w:ascii="Times New Roman" w:hAnsi="Times New Roman" w:cs="Times New Roman"/>
          <w:i/>
          <w:iCs/>
          <w:sz w:val="28"/>
          <w:szCs w:val="28"/>
          <w:lang w:val="vi-VN"/>
        </w:rPr>
        <w:footnoteReference w:id="10"/>
      </w:r>
      <w:r w:rsidRPr="007A1102">
        <w:rPr>
          <w:rFonts w:ascii="Times New Roman" w:hAnsi="Times New Roman" w:cs="Times New Roman"/>
          <w:i/>
          <w:iCs/>
          <w:sz w:val="28"/>
          <w:szCs w:val="28"/>
          <w:lang w:val="vi-VN"/>
        </w:rPr>
        <w:t>”</w:t>
      </w:r>
      <w:r w:rsidRPr="007A1102">
        <w:rPr>
          <w:rFonts w:ascii="Times New Roman" w:hAnsi="Times New Roman" w:cs="Times New Roman"/>
          <w:sz w:val="28"/>
          <w:szCs w:val="28"/>
          <w:lang w:val="vi-VN"/>
        </w:rPr>
        <w:t xml:space="preserve"> Như vậy, trong tố tụng dân sự, các hành vi, quyết định của Tòa án phải được Viện kiểm sát kiểm sát chặt chẽ trong suốt quá trình giải quyết các vụ việc, trong đó việc nhận và xử lý đơn khởi kiện là một hoạt động của Tòa án được quy định cụ thể tại Điều 191 - Phần thứ hai: Thủ tục giải quyết vụ án tại Tòa án cấp sơ thẩm BLTTDS cũng cần là đối tượng kiểm sát của Viện kiểm sát.</w:t>
      </w:r>
    </w:p>
    <w:p w14:paraId="0DB3561C" w14:textId="77777777" w:rsidR="006A3392" w:rsidRPr="006723F0" w:rsidRDefault="006A339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Hoạt động kiểm sát không chỉ giới hạn ở việc phát hiện và xử lý tội phạm mà còn bao gồm việc đảm bảo sự tuân thủ pháp luật trong đời sống xã hội. Kiểm sát là quá trình kiểm tra và giám sát việc thực thi pháp luật của Nhà nước. Do đó, kiểm sát được coi là một hoạt động thiết yếu của Nhà nước và VKSND là cơ quan chính thực hiện nhiệm vụ này.</w:t>
      </w:r>
    </w:p>
    <w:p w14:paraId="33FB2D3D" w14:textId="77777777" w:rsidR="006A3392" w:rsidRPr="006723F0" w:rsidRDefault="006A339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Trên cơ sở các quy định trên, VKSND đóng vai trò quan trọng trong việc bảo vệ pháp luật và quyền lợi của công dân. Thông qua hoạt động kiểm sát, VKSND giúp đảm bảo sự công bằng, minh bạch và tuân thủ pháp luật trong các vụ án liên quan đến quyền sử dụng đất và các hoạt động tư pháp khác, từ đó đóng góp vào sự phát triển và ổn định của xã hội.</w:t>
      </w:r>
    </w:p>
    <w:p w14:paraId="4603586C" w14:textId="2F844F42" w:rsidR="006A3392" w:rsidRPr="006723F0" w:rsidRDefault="006A339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việc giải quyết các vụ án tranh chấp quyền sử dụng đất, VKSND đóng vai trò quan trọng trong việc đảm bảo sự công bằng, minh bạch và tuân thủ pháp luật. Bằng cách thực hiện chức năng kiểm sát hoạt động tư pháp, VKSND giúp bảo vệ Hiến pháp và pháp luật, đồng thời đảm bảo việc tôn trọng và tuân thủ nghiêm ngặt các quy định pháp luật trong xã hội.</w:t>
      </w:r>
    </w:p>
    <w:p w14:paraId="09640A38" w14:textId="77777777" w:rsidR="006A3392" w:rsidRPr="006723F0" w:rsidRDefault="006A339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Kiểm sát hoạt động tư pháp là quá trình kiểm tra và giám sát việc thực hiện quyền lực nhà nước trong tất cả các phương diện của hoạt động tư pháp. Chức năng này được chia làm hai lĩnh vực chính: kiểm sát hoạt động tư pháp trong lĩnh vực hình sự và kiểm sát hoạt động tư pháp ngoài lĩnh vực hình sự.</w:t>
      </w:r>
    </w:p>
    <w:p w14:paraId="5DE8B7CC" w14:textId="77777777" w:rsidR="006A3392" w:rsidRPr="006723F0" w:rsidRDefault="006A339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lĩnh vực hình sự, kiểm sát hoạt động tư pháp liên quan chặt chẽ đến chức năng thực hiện quyền công tố. Các quyết định tố tụng phải tuân thủ đúng pháp luật và được căn cứ vào lập luận hợp lý. VKSND thực hiện chức năng kiểm sát để đảm bảo tính công bằng và minh bạch trong quá trình xét xử.</w:t>
      </w:r>
    </w:p>
    <w:p w14:paraId="43DFE274" w14:textId="3E36902E" w:rsidR="003D3E49" w:rsidRPr="006723F0" w:rsidRDefault="003D3E49"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lastRenderedPageBreak/>
        <w:t>Trong hệ thống pháp luật của Cộng hòa xã hội chủ nghĩa Việt Nam, VKSND đóng vai trò không thể phủ nhận trong việc đảm bảo tính công bằng và minh bạch của hoạt động tư pháp. Trên thực tế, VKSND không chỉ thực hiện chức năng kiểm sát hoạt động tư pháp trong lĩnh vực hình sự mà còn có vai trò quan trọng trong việc giám sát các cơ quan tư pháp khác nhằm đảm bảo tuân thủ pháp luật và tránh lạm dụng quyền lực.</w:t>
      </w:r>
    </w:p>
    <w:p w14:paraId="7EFF51B5" w14:textId="77777777" w:rsidR="003D3E49" w:rsidRPr="006723F0" w:rsidRDefault="003D3E49"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lĩnh vực này, VKSND không can thiệp trực tiếp vào hoạt động của các cơ quan tư pháp mà thực hiện cơ chế giám sát. VKSND có nhiệm vụ phát hiện và yêu cầu khắc phục các vi phạm pháp luật, đồng thời kiến nghị với các cơ quan có thẩm quyền để đảm bảo tính chính đáng và công bằng trong quá trình tư pháp.</w:t>
      </w:r>
    </w:p>
    <w:p w14:paraId="23EE773B" w14:textId="77777777" w:rsidR="003D3E49" w:rsidRPr="006723F0" w:rsidRDefault="003D3E49"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Cơ chế kiểm sát hoạt động tư pháp của VKSND không chỉ là một công cụ hiệu quả để ngăn chặn lạm dụng quyền lực mà còn góp phần vào việc tạo ra một môi trường pháp luật ổn định và minh bạch. Bằng cách này, niềm tin của người dân vào hệ thống tư pháp được giữ vững và phát triển.</w:t>
      </w:r>
    </w:p>
    <w:p w14:paraId="0E60CA42" w14:textId="77777777" w:rsidR="003D3E49" w:rsidRPr="006723F0" w:rsidRDefault="003D3E49"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Đặc biệt, VKSND cũng tham gia vào quá trình giải quyết các vụ án dân sự cụ thể, như các vụ tranh chấp quyền sử dụng đất. Vai trò của VKSND trong các vụ án này là đảm bảo tuân thủ pháp luật trong quy trình tố tụng, đảm bảo tính pháp chế trong các phán quyết của Tòa án, và bảo vệ quyền và lợi ích hợp pháp của Nhà nước cũng như của tất cả các thành viên trong xã hội.</w:t>
      </w:r>
    </w:p>
    <w:p w14:paraId="124D3E8A" w14:textId="7165C191" w:rsidR="001632A7" w:rsidRPr="00083244" w:rsidRDefault="00DB7983" w:rsidP="00C97416">
      <w:pPr>
        <w:spacing w:after="0" w:line="360" w:lineRule="auto"/>
        <w:ind w:firstLine="720"/>
        <w:jc w:val="both"/>
        <w:rPr>
          <w:rFonts w:ascii="Times New Roman" w:hAnsi="Times New Roman" w:cs="Times New Roman"/>
          <w:color w:val="000000" w:themeColor="text1"/>
          <w:sz w:val="28"/>
          <w:szCs w:val="28"/>
          <w:lang w:val="vi-VN"/>
        </w:rPr>
      </w:pPr>
      <w:r w:rsidRPr="006723F0">
        <w:rPr>
          <w:rFonts w:ascii="Times New Roman" w:hAnsi="Times New Roman" w:cs="Times New Roman"/>
          <w:color w:val="000000" w:themeColor="text1"/>
          <w:sz w:val="28"/>
          <w:szCs w:val="28"/>
        </w:rPr>
        <w:t xml:space="preserve">Từ </w:t>
      </w:r>
      <w:r>
        <w:rPr>
          <w:rFonts w:ascii="Times New Roman" w:hAnsi="Times New Roman" w:cs="Times New Roman"/>
          <w:color w:val="000000" w:themeColor="text1"/>
          <w:sz w:val="28"/>
          <w:szCs w:val="28"/>
        </w:rPr>
        <w:t>những</w:t>
      </w:r>
      <w:r>
        <w:rPr>
          <w:rFonts w:ascii="Times New Roman" w:hAnsi="Times New Roman" w:cs="Times New Roman"/>
          <w:color w:val="000000" w:themeColor="text1"/>
          <w:sz w:val="28"/>
          <w:szCs w:val="28"/>
          <w:lang w:val="vi-VN"/>
        </w:rPr>
        <w:t xml:space="preserve"> phân tích nêu </w:t>
      </w:r>
      <w:r w:rsidRPr="006723F0">
        <w:rPr>
          <w:rFonts w:ascii="Times New Roman" w:hAnsi="Times New Roman" w:cs="Times New Roman"/>
          <w:color w:val="000000" w:themeColor="text1"/>
          <w:sz w:val="28"/>
          <w:szCs w:val="28"/>
        </w:rPr>
        <w:t xml:space="preserve">trên, </w:t>
      </w:r>
      <w:r>
        <w:rPr>
          <w:rFonts w:ascii="Times New Roman" w:hAnsi="Times New Roman" w:cs="Times New Roman"/>
          <w:color w:val="000000" w:themeColor="text1"/>
          <w:sz w:val="28"/>
          <w:szCs w:val="28"/>
        </w:rPr>
        <w:t>khái</w:t>
      </w:r>
      <w:r>
        <w:rPr>
          <w:rFonts w:ascii="Times New Roman" w:hAnsi="Times New Roman" w:cs="Times New Roman"/>
          <w:color w:val="000000" w:themeColor="text1"/>
          <w:sz w:val="28"/>
          <w:szCs w:val="28"/>
          <w:lang w:val="vi-VN"/>
        </w:rPr>
        <w:t xml:space="preserve"> niệm của </w:t>
      </w:r>
      <w:r w:rsidR="00342013" w:rsidRPr="00342013">
        <w:rPr>
          <w:rFonts w:ascii="Times New Roman" w:hAnsi="Times New Roman" w:cs="Times New Roman"/>
          <w:color w:val="000000" w:themeColor="text1"/>
          <w:sz w:val="28"/>
          <w:szCs w:val="28"/>
        </w:rPr>
        <w:t xml:space="preserve">Kiểm sát việc giải quyết </w:t>
      </w:r>
      <w:r w:rsidRPr="006723F0">
        <w:rPr>
          <w:rFonts w:ascii="Times New Roman" w:hAnsi="Times New Roman" w:cs="Times New Roman"/>
          <w:color w:val="000000" w:themeColor="text1"/>
          <w:sz w:val="28"/>
          <w:szCs w:val="28"/>
        </w:rPr>
        <w:t>tranh chấp quyền sử dụng đất</w:t>
      </w:r>
      <w:r w:rsidRPr="0034201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được</w:t>
      </w:r>
      <w:r>
        <w:rPr>
          <w:rFonts w:ascii="Times New Roman" w:hAnsi="Times New Roman" w:cs="Times New Roman"/>
          <w:color w:val="000000" w:themeColor="text1"/>
          <w:sz w:val="28"/>
          <w:szCs w:val="28"/>
          <w:lang w:val="vi-VN"/>
        </w:rPr>
        <w:t xml:space="preserve"> tóm tắt </w:t>
      </w:r>
      <w:r>
        <w:rPr>
          <w:rFonts w:ascii="Times New Roman" w:hAnsi="Times New Roman" w:cs="Times New Roman"/>
          <w:color w:val="000000" w:themeColor="text1"/>
          <w:sz w:val="28"/>
          <w:szCs w:val="28"/>
        </w:rPr>
        <w:t>như</w:t>
      </w:r>
      <w:r>
        <w:rPr>
          <w:rFonts w:ascii="Times New Roman" w:hAnsi="Times New Roman" w:cs="Times New Roman"/>
          <w:color w:val="000000" w:themeColor="text1"/>
          <w:sz w:val="28"/>
          <w:szCs w:val="28"/>
          <w:lang w:val="vi-VN"/>
        </w:rPr>
        <w:t xml:space="preserve"> sau: </w:t>
      </w:r>
      <w:r w:rsidRPr="00083244">
        <w:rPr>
          <w:rFonts w:ascii="Times New Roman" w:hAnsi="Times New Roman" w:cs="Times New Roman"/>
          <w:i/>
          <w:iCs/>
          <w:color w:val="000000" w:themeColor="text1"/>
          <w:sz w:val="28"/>
          <w:szCs w:val="28"/>
        </w:rPr>
        <w:t>Kiểm sát việc giải quyết tranh chấp quyền sử dụng đất</w:t>
      </w:r>
      <w:r w:rsidRPr="00083244">
        <w:rPr>
          <w:rFonts w:ascii="Times New Roman" w:hAnsi="Times New Roman" w:cs="Times New Roman"/>
          <w:i/>
          <w:iCs/>
          <w:color w:val="000000" w:themeColor="text1"/>
          <w:sz w:val="28"/>
          <w:szCs w:val="28"/>
          <w:lang w:val="vi-VN"/>
        </w:rPr>
        <w:t xml:space="preserve"> là</w:t>
      </w:r>
      <w:r w:rsidR="00342013" w:rsidRPr="00083244">
        <w:rPr>
          <w:rFonts w:ascii="Times New Roman" w:hAnsi="Times New Roman" w:cs="Times New Roman"/>
          <w:i/>
          <w:iCs/>
          <w:color w:val="000000" w:themeColor="text1"/>
          <w:sz w:val="28"/>
          <w:szCs w:val="28"/>
        </w:rPr>
        <w:t xml:space="preserve"> công tác thực hiện chức năng kiểm sát hoạt động tư pháp của Viện kiểm sát nhân dân nhằm đảm bảo việc giải quyết </w:t>
      </w:r>
      <w:r w:rsidRPr="00083244">
        <w:rPr>
          <w:rFonts w:ascii="Times New Roman" w:hAnsi="Times New Roman" w:cs="Times New Roman"/>
          <w:i/>
          <w:iCs/>
          <w:color w:val="000000" w:themeColor="text1"/>
          <w:sz w:val="28"/>
          <w:szCs w:val="28"/>
        </w:rPr>
        <w:t>tranh</w:t>
      </w:r>
      <w:r w:rsidRPr="00083244">
        <w:rPr>
          <w:rFonts w:ascii="Times New Roman" w:hAnsi="Times New Roman" w:cs="Times New Roman"/>
          <w:i/>
          <w:iCs/>
          <w:color w:val="000000" w:themeColor="text1"/>
          <w:sz w:val="28"/>
          <w:szCs w:val="28"/>
          <w:lang w:val="vi-VN"/>
        </w:rPr>
        <w:t xml:space="preserve"> chấp QSDĐ</w:t>
      </w:r>
      <w:r w:rsidR="00342013" w:rsidRPr="00083244">
        <w:rPr>
          <w:rFonts w:ascii="Times New Roman" w:hAnsi="Times New Roman" w:cs="Times New Roman"/>
          <w:i/>
          <w:iCs/>
          <w:color w:val="000000" w:themeColor="text1"/>
          <w:sz w:val="28"/>
          <w:szCs w:val="28"/>
        </w:rPr>
        <w:t xml:space="preserve"> của Tòa án kịp thời, đúng pháp luật.</w:t>
      </w:r>
      <w:r w:rsidR="00342013" w:rsidRPr="00083244">
        <w:rPr>
          <w:rFonts w:ascii="Times New Roman" w:hAnsi="Times New Roman" w:cs="Times New Roman"/>
          <w:color w:val="000000" w:themeColor="text1"/>
          <w:sz w:val="28"/>
          <w:szCs w:val="28"/>
        </w:rPr>
        <w:t xml:space="preserve"> </w:t>
      </w:r>
    </w:p>
    <w:p w14:paraId="45780F71" w14:textId="77777777" w:rsidR="00083244" w:rsidRPr="006723F0"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Điều này cũng nhằm bảo vệ quyền của con </w:t>
      </w:r>
      <w:r w:rsidR="00083244">
        <w:rPr>
          <w:rFonts w:ascii="Times New Roman" w:hAnsi="Times New Roman" w:cs="Times New Roman"/>
          <w:color w:val="000000" w:themeColor="text1"/>
          <w:sz w:val="28"/>
          <w:szCs w:val="28"/>
        </w:rPr>
        <w:t>Như</w:t>
      </w:r>
      <w:r w:rsidR="00083244">
        <w:rPr>
          <w:rFonts w:ascii="Times New Roman" w:hAnsi="Times New Roman" w:cs="Times New Roman"/>
          <w:color w:val="000000" w:themeColor="text1"/>
          <w:sz w:val="28"/>
          <w:szCs w:val="28"/>
          <w:lang w:val="vi-VN"/>
        </w:rPr>
        <w:t xml:space="preserve"> vậy, </w:t>
      </w:r>
      <w:r w:rsidR="00083244" w:rsidRPr="006723F0">
        <w:rPr>
          <w:rFonts w:ascii="Times New Roman" w:hAnsi="Times New Roman" w:cs="Times New Roman"/>
          <w:color w:val="000000" w:themeColor="text1"/>
          <w:sz w:val="28"/>
          <w:szCs w:val="28"/>
        </w:rPr>
        <w:t xml:space="preserve">có thể khẳng định sự tham gia của VKSND vào quan hệ pháp luật tố tụng dân </w:t>
      </w:r>
      <w:r w:rsidR="00083244">
        <w:rPr>
          <w:rFonts w:ascii="Times New Roman" w:hAnsi="Times New Roman" w:cs="Times New Roman"/>
          <w:color w:val="000000" w:themeColor="text1"/>
          <w:sz w:val="28"/>
          <w:szCs w:val="28"/>
        </w:rPr>
        <w:t>sự</w:t>
      </w:r>
      <w:r w:rsidR="00083244">
        <w:rPr>
          <w:rFonts w:ascii="Times New Roman" w:hAnsi="Times New Roman" w:cs="Times New Roman"/>
          <w:color w:val="000000" w:themeColor="text1"/>
          <w:sz w:val="28"/>
          <w:szCs w:val="28"/>
          <w:lang w:val="vi-VN"/>
        </w:rPr>
        <w:t>, đặc biệt trong giải quyết TCQSDĐ</w:t>
      </w:r>
      <w:r w:rsidR="00083244" w:rsidRPr="006723F0">
        <w:rPr>
          <w:rFonts w:ascii="Times New Roman" w:hAnsi="Times New Roman" w:cs="Times New Roman"/>
          <w:color w:val="000000" w:themeColor="text1"/>
          <w:sz w:val="28"/>
          <w:szCs w:val="28"/>
        </w:rPr>
        <w:t xml:space="preserve"> là cần thiết và khách quan, </w:t>
      </w:r>
      <w:r w:rsidR="00083244">
        <w:rPr>
          <w:rFonts w:ascii="Times New Roman" w:hAnsi="Times New Roman" w:cs="Times New Roman"/>
          <w:color w:val="000000" w:themeColor="text1"/>
          <w:sz w:val="28"/>
          <w:szCs w:val="28"/>
        </w:rPr>
        <w:t>và</w:t>
      </w:r>
      <w:r w:rsidR="00083244">
        <w:rPr>
          <w:rFonts w:ascii="Times New Roman" w:hAnsi="Times New Roman" w:cs="Times New Roman"/>
          <w:color w:val="000000" w:themeColor="text1"/>
          <w:sz w:val="28"/>
          <w:szCs w:val="28"/>
          <w:lang w:val="vi-VN"/>
        </w:rPr>
        <w:t xml:space="preserve"> được đánh giá là khâu </w:t>
      </w:r>
      <w:r w:rsidR="00083244" w:rsidRPr="00342013">
        <w:rPr>
          <w:rFonts w:ascii="Times New Roman" w:hAnsi="Times New Roman" w:cs="Times New Roman"/>
          <w:color w:val="000000" w:themeColor="text1"/>
          <w:sz w:val="28"/>
          <w:szCs w:val="28"/>
        </w:rPr>
        <w:t xml:space="preserve">công tác khó từ việc đánh giá chứng cứ đến áp dụng pháp </w:t>
      </w:r>
      <w:r w:rsidR="00083244">
        <w:rPr>
          <w:rFonts w:ascii="Times New Roman" w:hAnsi="Times New Roman" w:cs="Times New Roman"/>
          <w:color w:val="000000" w:themeColor="text1"/>
          <w:sz w:val="28"/>
          <w:szCs w:val="28"/>
        </w:rPr>
        <w:t>luật</w:t>
      </w:r>
      <w:r w:rsidR="00083244">
        <w:rPr>
          <w:rFonts w:ascii="Times New Roman" w:hAnsi="Times New Roman" w:cs="Times New Roman"/>
          <w:color w:val="000000" w:themeColor="text1"/>
          <w:sz w:val="28"/>
          <w:szCs w:val="28"/>
          <w:lang w:val="vi-VN"/>
        </w:rPr>
        <w:t xml:space="preserve">, </w:t>
      </w:r>
      <w:r w:rsidR="00083244" w:rsidRPr="006723F0">
        <w:rPr>
          <w:rFonts w:ascii="Times New Roman" w:hAnsi="Times New Roman" w:cs="Times New Roman"/>
          <w:color w:val="000000" w:themeColor="text1"/>
          <w:sz w:val="28"/>
          <w:szCs w:val="28"/>
        </w:rPr>
        <w:t xml:space="preserve">nhằm đảm bảo sự tuân thủ theo pháp luật tố tụng dân sự trong quá trình </w:t>
      </w:r>
      <w:r w:rsidR="00083244">
        <w:rPr>
          <w:rFonts w:ascii="Times New Roman" w:hAnsi="Times New Roman" w:cs="Times New Roman"/>
          <w:color w:val="000000" w:themeColor="text1"/>
          <w:sz w:val="28"/>
          <w:szCs w:val="28"/>
        </w:rPr>
        <w:t>giải</w:t>
      </w:r>
      <w:r w:rsidR="00083244">
        <w:rPr>
          <w:rFonts w:ascii="Times New Roman" w:hAnsi="Times New Roman" w:cs="Times New Roman"/>
          <w:color w:val="000000" w:themeColor="text1"/>
          <w:sz w:val="28"/>
          <w:szCs w:val="28"/>
          <w:lang w:val="vi-VN"/>
        </w:rPr>
        <w:t xml:space="preserve"> quyết </w:t>
      </w:r>
      <w:r w:rsidR="00083244" w:rsidRPr="006723F0">
        <w:rPr>
          <w:rFonts w:ascii="Times New Roman" w:hAnsi="Times New Roman" w:cs="Times New Roman"/>
          <w:color w:val="000000" w:themeColor="text1"/>
          <w:sz w:val="28"/>
          <w:szCs w:val="28"/>
        </w:rPr>
        <w:t xml:space="preserve">của Tòa án </w:t>
      </w:r>
      <w:r w:rsidR="00083244" w:rsidRPr="006723F0">
        <w:rPr>
          <w:rFonts w:ascii="Times New Roman" w:hAnsi="Times New Roman" w:cs="Times New Roman"/>
          <w:color w:val="000000" w:themeColor="text1"/>
          <w:sz w:val="28"/>
          <w:szCs w:val="28"/>
        </w:rPr>
        <w:lastRenderedPageBreak/>
        <w:t xml:space="preserve">- cơ quan tư pháp có thẩm quyền xét xử sơ thẩm và phúc thẩm các vụ án dân sự. </w:t>
      </w:r>
      <w:r w:rsidRPr="006723F0">
        <w:rPr>
          <w:rFonts w:ascii="Times New Roman" w:hAnsi="Times New Roman" w:cs="Times New Roman"/>
          <w:color w:val="000000" w:themeColor="text1"/>
          <w:sz w:val="28"/>
          <w:szCs w:val="28"/>
        </w:rPr>
        <w:t>người và quyền công dân trong lĩnh vực dân sự.</w:t>
      </w:r>
    </w:p>
    <w:p w14:paraId="518EE820" w14:textId="77777777" w:rsidR="00E20B19" w:rsidRDefault="00A03742"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thực tiễn xét xử, số lượng các vụ án liên quan đến tranh chấp quyền sử dụng đất (QSDĐ) ngày càng gia tăng, với mức độ năm sau lớn hơn năm trước. Do đó, giải quyết tranh chấp QSDĐ trở thành loại tranh chấp điển hình, phổ biến nhất hiện nay. Với chức năng kiểm sát việc tuân thủ pháp luật, VKSND tham gia vào quá trình giải quyết các vụ án tranh chấp QSDĐ nhằm giám sát đối với Tòa án, đảm bảo cho quá trình giải quyết diễn ra theo đúng các quy định của pháp luật, và đảm bảo rằng các quyền và nghĩa vụ tố tụng của đương sự được tôn trọng và bảo đảm. Điều này giúp củng cố sự minh bạch, công bằng và tuân thủ pháp luật trong quá trình xét xử tranh chấp QSDĐ.</w:t>
      </w:r>
    </w:p>
    <w:p w14:paraId="61A31723" w14:textId="742A0F11" w:rsidR="00477E65" w:rsidRPr="00E20B19" w:rsidRDefault="00C2549F" w:rsidP="00C2549F">
      <w:pPr>
        <w:pStyle w:val="Heading1"/>
        <w:spacing w:before="0"/>
        <w:rPr>
          <w:rFonts w:ascii="Times New Roman" w:hAnsi="Times New Roman" w:cs="Times New Roman"/>
          <w:b w:val="0"/>
          <w:bCs w:val="0"/>
          <w:i/>
          <w:iCs/>
          <w:color w:val="000000" w:themeColor="text1"/>
          <w:lang w:val="vi-VN"/>
        </w:rPr>
      </w:pPr>
      <w:r>
        <w:rPr>
          <w:rFonts w:ascii="Times New Roman" w:hAnsi="Times New Roman" w:cs="Times New Roman"/>
          <w:i/>
          <w:iCs/>
          <w:color w:val="000000" w:themeColor="text1"/>
        </w:rPr>
        <w:tab/>
      </w:r>
      <w:bookmarkStart w:id="64" w:name="_Toc203895716"/>
      <w:r w:rsidR="00477E65" w:rsidRPr="00E20B19">
        <w:rPr>
          <w:rFonts w:ascii="Times New Roman" w:hAnsi="Times New Roman" w:cs="Times New Roman"/>
          <w:i/>
          <w:iCs/>
          <w:color w:val="000000" w:themeColor="text1"/>
        </w:rPr>
        <w:t>1.3.2. Đặc</w:t>
      </w:r>
      <w:r w:rsidR="00477E65" w:rsidRPr="00E20B19">
        <w:rPr>
          <w:rFonts w:ascii="Times New Roman" w:hAnsi="Times New Roman" w:cs="Times New Roman"/>
          <w:i/>
          <w:iCs/>
          <w:color w:val="000000" w:themeColor="text1"/>
          <w:lang w:val="vi-VN"/>
        </w:rPr>
        <w:t xml:space="preserve"> điểm </w:t>
      </w:r>
      <w:r w:rsidR="00477E65" w:rsidRPr="00E20B19">
        <w:rPr>
          <w:rFonts w:ascii="Times New Roman" w:hAnsi="Times New Roman" w:cs="Times New Roman"/>
          <w:i/>
          <w:iCs/>
          <w:color w:val="000000" w:themeColor="text1"/>
        </w:rPr>
        <w:t>của kiểm sát việc giải quyết các vụ án tranh chấp quyền sử dụng đất</w:t>
      </w:r>
      <w:bookmarkEnd w:id="64"/>
    </w:p>
    <w:p w14:paraId="7A8006E0" w14:textId="77777777" w:rsidR="00986216" w:rsidRDefault="00E20B19" w:rsidP="00C97416">
      <w:pPr>
        <w:spacing w:after="0" w:line="360" w:lineRule="auto"/>
        <w:ind w:firstLine="720"/>
        <w:jc w:val="both"/>
        <w:rPr>
          <w:rFonts w:ascii="Times New Roman" w:hAnsi="Times New Roman" w:cs="Times New Roman"/>
          <w:color w:val="000000" w:themeColor="text1"/>
          <w:sz w:val="28"/>
          <w:szCs w:val="28"/>
        </w:rPr>
      </w:pPr>
      <w:r w:rsidRPr="00E20B19">
        <w:rPr>
          <w:rFonts w:ascii="Times New Roman" w:hAnsi="Times New Roman" w:cs="Times New Roman"/>
          <w:sz w:val="28"/>
          <w:szCs w:val="28"/>
        </w:rPr>
        <w:t>Thứ nhất, về chủ thể thực hiện quyền kiểm sát việc giải quyết tranh chấp về quyền sử dụng đất</w:t>
      </w:r>
      <w:r w:rsidR="007A1102" w:rsidRPr="00E20B19">
        <w:rPr>
          <w:rFonts w:ascii="Times New Roman" w:hAnsi="Times New Roman" w:cs="Times New Roman"/>
          <w:sz w:val="28"/>
          <w:szCs w:val="28"/>
          <w:lang w:val="vi-VN"/>
        </w:rPr>
        <w:t>:</w:t>
      </w:r>
      <w:r w:rsidR="007A1102" w:rsidRPr="00641797">
        <w:rPr>
          <w:rFonts w:ascii="Times New Roman" w:hAnsi="Times New Roman" w:cs="Times New Roman"/>
          <w:sz w:val="28"/>
          <w:szCs w:val="28"/>
          <w:lang w:val="vi-VN"/>
        </w:rPr>
        <w:t xml:space="preserve"> </w:t>
      </w:r>
      <w:r w:rsidR="007A1102" w:rsidRPr="00641797">
        <w:rPr>
          <w:rFonts w:ascii="Times New Roman" w:hAnsi="Times New Roman" w:cs="Times New Roman"/>
          <w:i/>
          <w:iCs/>
          <w:color w:val="000000" w:themeColor="text1"/>
          <w:sz w:val="28"/>
          <w:szCs w:val="28"/>
        </w:rPr>
        <w:t>Viện kiểm sát nhân dân thực</w:t>
      </w:r>
      <w:r w:rsidR="007A1102" w:rsidRPr="00641797">
        <w:rPr>
          <w:rFonts w:ascii="Times New Roman" w:hAnsi="Times New Roman" w:cs="Times New Roman"/>
          <w:i/>
          <w:iCs/>
          <w:color w:val="000000" w:themeColor="text1"/>
          <w:sz w:val="28"/>
          <w:szCs w:val="28"/>
          <w:lang w:val="vi-VN"/>
        </w:rPr>
        <w:t xml:space="preserve"> hiện</w:t>
      </w:r>
      <w:r w:rsidR="004F4D45" w:rsidRPr="00641797">
        <w:rPr>
          <w:rFonts w:ascii="Times New Roman" w:hAnsi="Times New Roman" w:cs="Times New Roman"/>
          <w:i/>
          <w:iCs/>
          <w:color w:val="000000" w:themeColor="text1"/>
          <w:sz w:val="28"/>
          <w:szCs w:val="28"/>
          <w:lang w:val="vi-VN"/>
        </w:rPr>
        <w:t xml:space="preserve"> chức năng kiểm sát</w:t>
      </w:r>
      <w:r w:rsidR="00F67149">
        <w:rPr>
          <w:rFonts w:ascii="Times New Roman" w:hAnsi="Times New Roman" w:cs="Times New Roman"/>
          <w:i/>
          <w:iCs/>
          <w:color w:val="000000" w:themeColor="text1"/>
          <w:sz w:val="28"/>
          <w:szCs w:val="28"/>
          <w:lang w:val="vi-VN"/>
        </w:rPr>
        <w:t xml:space="preserve"> hoạt động tư pháp</w:t>
      </w:r>
      <w:r w:rsidR="004F4D45" w:rsidRPr="00641797">
        <w:rPr>
          <w:rFonts w:ascii="Times New Roman" w:hAnsi="Times New Roman" w:cs="Times New Roman"/>
          <w:i/>
          <w:iCs/>
          <w:color w:val="000000" w:themeColor="text1"/>
          <w:sz w:val="28"/>
          <w:szCs w:val="28"/>
          <w:lang w:val="vi-VN"/>
        </w:rPr>
        <w:t xml:space="preserve"> của mình </w:t>
      </w:r>
      <w:r w:rsidR="007A1102" w:rsidRPr="00641797">
        <w:rPr>
          <w:rFonts w:ascii="Times New Roman" w:hAnsi="Times New Roman" w:cs="Times New Roman"/>
          <w:i/>
          <w:iCs/>
          <w:color w:val="000000" w:themeColor="text1"/>
          <w:sz w:val="28"/>
          <w:szCs w:val="28"/>
        </w:rPr>
        <w:t>Kiểm sát việc giải quyết tranh chấp quyền sử dụng đất</w:t>
      </w:r>
      <w:r w:rsidR="007A1102" w:rsidRPr="00641797">
        <w:rPr>
          <w:rFonts w:ascii="Times New Roman" w:hAnsi="Times New Roman" w:cs="Times New Roman"/>
          <w:i/>
          <w:iCs/>
          <w:color w:val="000000" w:themeColor="text1"/>
          <w:sz w:val="28"/>
          <w:szCs w:val="28"/>
          <w:lang w:val="vi-VN"/>
        </w:rPr>
        <w:t xml:space="preserve"> </w:t>
      </w:r>
      <w:r w:rsidR="004F4D45" w:rsidRPr="00641797">
        <w:rPr>
          <w:rFonts w:ascii="Times New Roman" w:hAnsi="Times New Roman" w:cs="Times New Roman"/>
          <w:i/>
          <w:iCs/>
          <w:color w:val="000000" w:themeColor="text1"/>
          <w:sz w:val="28"/>
          <w:szCs w:val="28"/>
          <w:lang w:val="vi-VN"/>
        </w:rPr>
        <w:t xml:space="preserve">của Tòa án </w:t>
      </w:r>
      <w:r w:rsidR="006D2383" w:rsidRPr="00641797">
        <w:rPr>
          <w:rFonts w:ascii="Times New Roman" w:hAnsi="Times New Roman" w:cs="Times New Roman"/>
          <w:i/>
          <w:iCs/>
          <w:color w:val="000000" w:themeColor="text1"/>
          <w:sz w:val="28"/>
          <w:szCs w:val="28"/>
          <w:lang w:val="vi-VN"/>
        </w:rPr>
        <w:t xml:space="preserve">nhân dân </w:t>
      </w:r>
      <w:r w:rsidR="007A1102" w:rsidRPr="00641797">
        <w:rPr>
          <w:rFonts w:ascii="Times New Roman" w:hAnsi="Times New Roman" w:cs="Times New Roman"/>
          <w:i/>
          <w:iCs/>
          <w:color w:val="000000" w:themeColor="text1"/>
          <w:sz w:val="28"/>
          <w:szCs w:val="28"/>
        </w:rPr>
        <w:t>nhằm đảm bảo việc giải quyết tranh</w:t>
      </w:r>
      <w:r w:rsidR="007A1102" w:rsidRPr="00641797">
        <w:rPr>
          <w:rFonts w:ascii="Times New Roman" w:hAnsi="Times New Roman" w:cs="Times New Roman"/>
          <w:i/>
          <w:iCs/>
          <w:color w:val="000000" w:themeColor="text1"/>
          <w:sz w:val="28"/>
          <w:szCs w:val="28"/>
          <w:lang w:val="vi-VN"/>
        </w:rPr>
        <w:t xml:space="preserve"> chấp QSDĐ</w:t>
      </w:r>
      <w:r w:rsidR="007A1102" w:rsidRPr="00641797">
        <w:rPr>
          <w:rFonts w:ascii="Times New Roman" w:hAnsi="Times New Roman" w:cs="Times New Roman"/>
          <w:i/>
          <w:iCs/>
          <w:color w:val="000000" w:themeColor="text1"/>
          <w:sz w:val="28"/>
          <w:szCs w:val="28"/>
        </w:rPr>
        <w:t xml:space="preserve"> </w:t>
      </w:r>
      <w:r w:rsidR="004F4D45" w:rsidRPr="00641797">
        <w:rPr>
          <w:rFonts w:ascii="Times New Roman" w:hAnsi="Times New Roman" w:cs="Times New Roman"/>
          <w:i/>
          <w:iCs/>
          <w:color w:val="000000" w:themeColor="text1"/>
          <w:sz w:val="28"/>
          <w:szCs w:val="28"/>
        </w:rPr>
        <w:t>được</w:t>
      </w:r>
      <w:r w:rsidR="004F4D45" w:rsidRPr="00641797">
        <w:rPr>
          <w:rFonts w:ascii="Times New Roman" w:hAnsi="Times New Roman" w:cs="Times New Roman"/>
          <w:i/>
          <w:iCs/>
          <w:color w:val="000000" w:themeColor="text1"/>
          <w:sz w:val="28"/>
          <w:szCs w:val="28"/>
          <w:lang w:val="vi-VN"/>
        </w:rPr>
        <w:t xml:space="preserve"> </w:t>
      </w:r>
      <w:r w:rsidR="007A1102" w:rsidRPr="00641797">
        <w:rPr>
          <w:rFonts w:ascii="Times New Roman" w:hAnsi="Times New Roman" w:cs="Times New Roman"/>
          <w:i/>
          <w:iCs/>
          <w:color w:val="000000" w:themeColor="text1"/>
          <w:sz w:val="28"/>
          <w:szCs w:val="28"/>
        </w:rPr>
        <w:t>kịp thời, đúng pháp luật.</w:t>
      </w:r>
      <w:r w:rsidR="007A1102" w:rsidRPr="00641797">
        <w:rPr>
          <w:rFonts w:ascii="Times New Roman" w:hAnsi="Times New Roman" w:cs="Times New Roman"/>
          <w:color w:val="000000" w:themeColor="text1"/>
          <w:sz w:val="28"/>
          <w:szCs w:val="28"/>
        </w:rPr>
        <w:t xml:space="preserve"> </w:t>
      </w:r>
    </w:p>
    <w:p w14:paraId="2FC561C7" w14:textId="0D77855E" w:rsidR="007A1102" w:rsidRPr="007A1102" w:rsidRDefault="00E20B19" w:rsidP="00C97416">
      <w:pPr>
        <w:spacing w:after="0" w:line="360" w:lineRule="auto"/>
        <w:ind w:firstLine="720"/>
        <w:jc w:val="both"/>
        <w:rPr>
          <w:rFonts w:ascii="Times New Roman" w:hAnsi="Times New Roman" w:cs="Times New Roman"/>
          <w:i/>
          <w:iCs/>
          <w:sz w:val="28"/>
          <w:szCs w:val="28"/>
          <w:lang w:val="vi-VN"/>
        </w:rPr>
      </w:pPr>
      <w:r w:rsidRPr="00E20B19">
        <w:rPr>
          <w:rFonts w:ascii="Times New Roman" w:hAnsi="Times New Roman" w:cs="Times New Roman"/>
          <w:sz w:val="28"/>
          <w:szCs w:val="28"/>
        </w:rPr>
        <w:t>Thứ hai, về p</w:t>
      </w:r>
      <w:r w:rsidR="007A1102" w:rsidRPr="00E20B19">
        <w:rPr>
          <w:rFonts w:ascii="Times New Roman" w:hAnsi="Times New Roman" w:cs="Times New Roman"/>
          <w:sz w:val="28"/>
          <w:szCs w:val="28"/>
          <w:lang w:val="vi-VN"/>
        </w:rPr>
        <w:t xml:space="preserve">hạm vi </w:t>
      </w:r>
      <w:r w:rsidR="00641797" w:rsidRPr="00E20B19">
        <w:rPr>
          <w:rFonts w:ascii="Times New Roman" w:hAnsi="Times New Roman" w:cs="Times New Roman"/>
          <w:sz w:val="28"/>
          <w:szCs w:val="28"/>
          <w:lang w:val="vi-VN"/>
        </w:rPr>
        <w:t>kiểm sát</w:t>
      </w:r>
      <w:r>
        <w:rPr>
          <w:rFonts w:ascii="Times New Roman" w:hAnsi="Times New Roman" w:cs="Times New Roman"/>
          <w:sz w:val="28"/>
          <w:szCs w:val="28"/>
        </w:rPr>
        <w:t xml:space="preserve"> kiểm sát. </w:t>
      </w:r>
      <w:r w:rsidR="007A1102" w:rsidRPr="007A1102">
        <w:rPr>
          <w:rFonts w:ascii="Times New Roman" w:hAnsi="Times New Roman" w:cs="Times New Roman"/>
          <w:sz w:val="28"/>
          <w:szCs w:val="28"/>
          <w:lang w:val="vi-VN"/>
        </w:rPr>
        <w:t xml:space="preserve">Khoản 1 Điều 3 Quy chế kiểm sát án dân sự (được ban hành kèm theo Quyết định số 364/QĐ-VKSTC ngày 02/10/2017 của Viện trưởng Viện kiểm sát nhân dân tối cao) đã quy định cụ thể: </w:t>
      </w:r>
      <w:r w:rsidR="007A1102" w:rsidRPr="007A1102">
        <w:rPr>
          <w:rFonts w:ascii="Times New Roman" w:hAnsi="Times New Roman" w:cs="Times New Roman"/>
          <w:i/>
          <w:iCs/>
          <w:sz w:val="28"/>
          <w:szCs w:val="28"/>
          <w:lang w:val="vi-VN"/>
        </w:rPr>
        <w:t>“</w:t>
      </w:r>
      <w:r w:rsidR="0002252F">
        <w:rPr>
          <w:rFonts w:ascii="Times New Roman" w:hAnsi="Times New Roman" w:cs="Times New Roman"/>
          <w:i/>
          <w:iCs/>
          <w:sz w:val="28"/>
          <w:szCs w:val="28"/>
          <w:lang w:val="vi-VN"/>
        </w:rPr>
        <w:t>Kiểm sát</w:t>
      </w:r>
      <w:r w:rsidR="007A1102" w:rsidRPr="007A1102">
        <w:rPr>
          <w:rFonts w:ascii="Times New Roman" w:hAnsi="Times New Roman" w:cs="Times New Roman"/>
          <w:i/>
          <w:iCs/>
          <w:sz w:val="28"/>
          <w:szCs w:val="28"/>
          <w:lang w:val="vi-VN"/>
        </w:rPr>
        <w:t xml:space="preserve"> việc giải quyết các vụ việc dân sự bắt đầu từ khi Tòa án thông báo trả lại đơn khởi kiện vụ án dân sự, đơn yêu cầu giải quyết việc dân sự hoặc từ khi Tòa án thông báo thụ lý vụ việc dân sự đến khi bản án, quyết định giải quyết vụ việc dân sự của Tòa án có hiệu lực pháp luật mà không có kháng nghị, không có yêu cầu, kiến nghị, đề nghị xem xét lại theo quy định của Bộ luật tố tụng dân sự</w:t>
      </w:r>
      <w:r w:rsidR="00111D3A">
        <w:rPr>
          <w:rFonts w:ascii="Times New Roman" w:hAnsi="Times New Roman" w:cs="Times New Roman"/>
          <w:i/>
          <w:iCs/>
          <w:sz w:val="28"/>
          <w:szCs w:val="28"/>
        </w:rPr>
        <w:t>”</w:t>
      </w:r>
      <w:r w:rsidR="00111D3A">
        <w:rPr>
          <w:rStyle w:val="FootnoteReference"/>
          <w:rFonts w:ascii="Times New Roman" w:hAnsi="Times New Roman" w:cs="Times New Roman"/>
          <w:i/>
          <w:iCs/>
          <w:sz w:val="28"/>
          <w:szCs w:val="28"/>
        </w:rPr>
        <w:footnoteReference w:id="11"/>
      </w:r>
      <w:r w:rsidR="00111D3A">
        <w:rPr>
          <w:rFonts w:ascii="Times New Roman" w:hAnsi="Times New Roman" w:cs="Times New Roman"/>
          <w:i/>
          <w:iCs/>
          <w:sz w:val="28"/>
          <w:szCs w:val="28"/>
        </w:rPr>
        <w:t>.</w:t>
      </w:r>
    </w:p>
    <w:p w14:paraId="58D4729F" w14:textId="77777777" w:rsidR="001F28E7" w:rsidRDefault="007A1102" w:rsidP="00C97416">
      <w:pPr>
        <w:spacing w:after="0" w:line="360" w:lineRule="auto"/>
        <w:ind w:firstLine="720"/>
        <w:jc w:val="both"/>
        <w:rPr>
          <w:rFonts w:ascii="Times New Roman" w:hAnsi="Times New Roman" w:cs="Times New Roman"/>
          <w:sz w:val="28"/>
          <w:szCs w:val="28"/>
          <w:lang w:val="vi-VN"/>
        </w:rPr>
      </w:pPr>
      <w:r w:rsidRPr="007A1102">
        <w:rPr>
          <w:rFonts w:ascii="Times New Roman" w:hAnsi="Times New Roman" w:cs="Times New Roman"/>
          <w:sz w:val="28"/>
          <w:szCs w:val="28"/>
          <w:lang w:val="vi-VN"/>
        </w:rPr>
        <w:lastRenderedPageBreak/>
        <w:t> </w:t>
      </w:r>
      <w:r w:rsidR="00641797">
        <w:rPr>
          <w:rFonts w:ascii="Times New Roman" w:hAnsi="Times New Roman" w:cs="Times New Roman"/>
          <w:sz w:val="28"/>
          <w:szCs w:val="28"/>
          <w:lang w:val="vi-VN"/>
        </w:rPr>
        <w:tab/>
      </w:r>
      <w:r w:rsidRPr="007A1102">
        <w:rPr>
          <w:rFonts w:ascii="Times New Roman" w:hAnsi="Times New Roman" w:cs="Times New Roman"/>
          <w:sz w:val="28"/>
          <w:szCs w:val="28"/>
          <w:lang w:val="vi-VN"/>
        </w:rPr>
        <w:t xml:space="preserve">Như vậy, theo quy định nêu trên của Quy chế thì Viện kiểm sát sẽ kiểm sát thủ tục nhận và xử lý đơn khởi kiện khi Tòa án có thông báo trả lại đơn khởi kiện hoặc thụ lý vụ án. </w:t>
      </w:r>
    </w:p>
    <w:p w14:paraId="33D0EB83" w14:textId="77777777" w:rsidR="00986216" w:rsidRDefault="00D51003" w:rsidP="00C9741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Quá trình nghiên cứu</w:t>
      </w:r>
      <w:r w:rsidR="007A1102" w:rsidRPr="007A1102">
        <w:rPr>
          <w:rFonts w:ascii="Times New Roman" w:hAnsi="Times New Roman" w:cs="Times New Roman"/>
          <w:sz w:val="28"/>
          <w:szCs w:val="28"/>
          <w:lang w:val="vi-VN"/>
        </w:rPr>
        <w:t xml:space="preserve"> hồ sơ vụ án dân </w:t>
      </w:r>
      <w:r>
        <w:rPr>
          <w:rFonts w:ascii="Times New Roman" w:hAnsi="Times New Roman" w:cs="Times New Roman"/>
          <w:sz w:val="28"/>
          <w:szCs w:val="28"/>
          <w:lang w:val="vi-VN"/>
        </w:rPr>
        <w:t xml:space="preserve">sự, khi phát hiện công tác </w:t>
      </w:r>
      <w:r w:rsidRPr="007A1102">
        <w:rPr>
          <w:rFonts w:ascii="Times New Roman" w:hAnsi="Times New Roman" w:cs="Times New Roman"/>
          <w:sz w:val="28"/>
          <w:szCs w:val="28"/>
          <w:lang w:val="vi-VN"/>
        </w:rPr>
        <w:t>nhận và xử lý đơn khởi kiện khi Tòa án có thông báo trả lại đơn khởi kiện hoặc thụ lý vụ</w:t>
      </w:r>
      <w:r>
        <w:rPr>
          <w:rFonts w:ascii="Times New Roman" w:hAnsi="Times New Roman" w:cs="Times New Roman"/>
          <w:sz w:val="28"/>
          <w:szCs w:val="28"/>
          <w:lang w:val="vi-VN"/>
        </w:rPr>
        <w:t xml:space="preserve"> án đến khi </w:t>
      </w:r>
      <w:r w:rsidRPr="007A1102">
        <w:rPr>
          <w:rFonts w:ascii="Times New Roman" w:hAnsi="Times New Roman" w:cs="Times New Roman"/>
          <w:sz w:val="28"/>
          <w:szCs w:val="28"/>
          <w:lang w:val="vi-VN"/>
        </w:rPr>
        <w:t xml:space="preserve">. </w:t>
      </w:r>
    </w:p>
    <w:p w14:paraId="6657CA0D" w14:textId="2E5F65B7" w:rsidR="007A1102" w:rsidRDefault="00E20B19" w:rsidP="00C97416">
      <w:pPr>
        <w:spacing w:after="0" w:line="360" w:lineRule="auto"/>
        <w:ind w:firstLine="720"/>
        <w:jc w:val="both"/>
        <w:rPr>
          <w:rFonts w:ascii="Times New Roman" w:hAnsi="Times New Roman" w:cs="Times New Roman"/>
          <w:i/>
          <w:iCs/>
          <w:sz w:val="28"/>
          <w:szCs w:val="28"/>
          <w:lang w:val="vi-VN"/>
        </w:rPr>
      </w:pPr>
      <w:r w:rsidRPr="009813F2">
        <w:rPr>
          <w:rFonts w:ascii="Times New Roman" w:hAnsi="Times New Roman" w:cs="Times New Roman"/>
          <w:sz w:val="28"/>
          <w:szCs w:val="28"/>
        </w:rPr>
        <w:t>Thứ ba, về h</w:t>
      </w:r>
      <w:r w:rsidR="00F67149" w:rsidRPr="009813F2">
        <w:rPr>
          <w:rFonts w:ascii="Times New Roman" w:hAnsi="Times New Roman" w:cs="Times New Roman"/>
          <w:sz w:val="28"/>
          <w:szCs w:val="28"/>
          <w:lang w:val="vi-VN"/>
        </w:rPr>
        <w:t>ậu quả pháp lý</w:t>
      </w:r>
      <w:r w:rsidRPr="009813F2">
        <w:rPr>
          <w:rFonts w:ascii="Times New Roman" w:hAnsi="Times New Roman" w:cs="Times New Roman"/>
          <w:sz w:val="28"/>
          <w:szCs w:val="28"/>
        </w:rPr>
        <w:t xml:space="preserve">. </w:t>
      </w:r>
      <w:r w:rsidR="007A1102" w:rsidRPr="009813F2">
        <w:rPr>
          <w:rFonts w:ascii="Times New Roman" w:hAnsi="Times New Roman" w:cs="Times New Roman"/>
          <w:sz w:val="28"/>
          <w:szCs w:val="28"/>
          <w:lang w:val="vi-VN"/>
        </w:rPr>
        <w:t xml:space="preserve">Khoản 1 Điều 21 BLTTDS năm 2015 quy định: </w:t>
      </w:r>
      <w:r w:rsidR="007A1102" w:rsidRPr="009813F2">
        <w:rPr>
          <w:rFonts w:ascii="Times New Roman" w:hAnsi="Times New Roman" w:cs="Times New Roman"/>
          <w:i/>
          <w:iCs/>
          <w:sz w:val="28"/>
          <w:szCs w:val="28"/>
          <w:lang w:val="vi-VN"/>
        </w:rPr>
        <w:t>“Viện kiểm sát kiểm sát việc tuân theo pháp luật trong tố tụng dân sự, thực hiện các quyền yêu cầu, kiến nghị, kháng nghị theo quy</w:t>
      </w:r>
      <w:r w:rsidR="007A1102" w:rsidRPr="007A1102">
        <w:rPr>
          <w:rFonts w:ascii="Times New Roman" w:hAnsi="Times New Roman" w:cs="Times New Roman"/>
          <w:i/>
          <w:iCs/>
          <w:sz w:val="28"/>
          <w:szCs w:val="28"/>
          <w:lang w:val="vi-VN"/>
        </w:rPr>
        <w:t xml:space="preserve"> định của pháp luật nhằm bảo đảm cho việc giải quyết vụ việc dân sự kịp thời, đúng pháp luật”</w:t>
      </w:r>
      <w:r w:rsidR="00111D3A">
        <w:rPr>
          <w:rStyle w:val="FootnoteReference"/>
          <w:rFonts w:ascii="Times New Roman" w:hAnsi="Times New Roman" w:cs="Times New Roman"/>
          <w:i/>
          <w:iCs/>
          <w:sz w:val="28"/>
          <w:szCs w:val="28"/>
          <w:lang w:val="vi-VN"/>
        </w:rPr>
        <w:footnoteReference w:id="12"/>
      </w:r>
      <w:r w:rsidR="007A1102" w:rsidRPr="007A1102">
        <w:rPr>
          <w:rFonts w:ascii="Times New Roman" w:hAnsi="Times New Roman" w:cs="Times New Roman"/>
          <w:i/>
          <w:iCs/>
          <w:sz w:val="28"/>
          <w:szCs w:val="28"/>
          <w:lang w:val="vi-VN"/>
        </w:rPr>
        <w:t xml:space="preserve">. </w:t>
      </w:r>
    </w:p>
    <w:p w14:paraId="65D9A754" w14:textId="77777777" w:rsidR="00986216" w:rsidRDefault="00D51003" w:rsidP="00C97416">
      <w:pPr>
        <w:spacing w:after="0" w:line="360" w:lineRule="auto"/>
        <w:ind w:firstLine="720"/>
        <w:jc w:val="both"/>
        <w:rPr>
          <w:rFonts w:ascii="Times New Roman" w:hAnsi="Times New Roman" w:cs="Times New Roman"/>
          <w:i/>
          <w:iCs/>
          <w:sz w:val="28"/>
          <w:szCs w:val="28"/>
        </w:rPr>
      </w:pPr>
      <w:r>
        <w:rPr>
          <w:rFonts w:ascii="Times New Roman" w:hAnsi="Times New Roman" w:cs="Times New Roman"/>
          <w:sz w:val="28"/>
          <w:szCs w:val="28"/>
          <w:lang w:val="vi-VN"/>
        </w:rPr>
        <w:t>Quá trình nghiên cứu</w:t>
      </w:r>
      <w:r w:rsidRPr="007A1102">
        <w:rPr>
          <w:rFonts w:ascii="Times New Roman" w:hAnsi="Times New Roman" w:cs="Times New Roman"/>
          <w:sz w:val="28"/>
          <w:szCs w:val="28"/>
          <w:lang w:val="vi-VN"/>
        </w:rPr>
        <w:t xml:space="preserve"> hồ sơ vụ án dân </w:t>
      </w:r>
      <w:r>
        <w:rPr>
          <w:rFonts w:ascii="Times New Roman" w:hAnsi="Times New Roman" w:cs="Times New Roman"/>
          <w:sz w:val="28"/>
          <w:szCs w:val="28"/>
          <w:lang w:val="vi-VN"/>
        </w:rPr>
        <w:t xml:space="preserve">sự, quá trình kiểm sát việc giải quyết của Tòa án, khi phát hiện </w:t>
      </w:r>
      <w:r w:rsidRPr="007A1102">
        <w:rPr>
          <w:rFonts w:ascii="Times New Roman" w:hAnsi="Times New Roman" w:cs="Times New Roman"/>
          <w:sz w:val="28"/>
          <w:szCs w:val="28"/>
          <w:lang w:val="vi-VN"/>
        </w:rPr>
        <w:t xml:space="preserve">Tòa án </w:t>
      </w:r>
      <w:r>
        <w:rPr>
          <w:rFonts w:ascii="Times New Roman" w:hAnsi="Times New Roman" w:cs="Times New Roman"/>
          <w:sz w:val="28"/>
          <w:szCs w:val="28"/>
          <w:lang w:val="vi-VN"/>
        </w:rPr>
        <w:t xml:space="preserve">có vi phạm, VKSND có quyền thực hiện quyền yêu cầu, kiến nghị, kháng nghị </w:t>
      </w:r>
      <w:r w:rsidRPr="00111D3A">
        <w:rPr>
          <w:rFonts w:ascii="Times New Roman" w:hAnsi="Times New Roman" w:cs="Times New Roman"/>
          <w:sz w:val="28"/>
          <w:szCs w:val="28"/>
          <w:lang w:val="vi-VN"/>
        </w:rPr>
        <w:t>theo quy định của pháp luật nhằm bảo đảm cho việc giải quyết vụ việc dân sự kịp thời, đúng pháp luật.</w:t>
      </w:r>
      <w:r>
        <w:rPr>
          <w:rFonts w:ascii="Times New Roman" w:hAnsi="Times New Roman" w:cs="Times New Roman"/>
          <w:i/>
          <w:iCs/>
          <w:sz w:val="28"/>
          <w:szCs w:val="28"/>
          <w:lang w:val="vi-VN"/>
        </w:rPr>
        <w:t xml:space="preserve"> </w:t>
      </w:r>
    </w:p>
    <w:p w14:paraId="1F9E9DC4" w14:textId="77777777" w:rsidR="00986216" w:rsidRDefault="009550DF" w:rsidP="00C97416">
      <w:pPr>
        <w:spacing w:after="0" w:line="360" w:lineRule="auto"/>
        <w:ind w:firstLine="720"/>
        <w:jc w:val="both"/>
        <w:rPr>
          <w:rFonts w:ascii="Times New Roman" w:hAnsi="Times New Roman" w:cs="Times New Roman"/>
          <w:color w:val="000000" w:themeColor="text1"/>
          <w:sz w:val="28"/>
          <w:szCs w:val="28"/>
        </w:rPr>
      </w:pPr>
      <w:r w:rsidRPr="009550DF">
        <w:rPr>
          <w:rFonts w:ascii="Times New Roman" w:hAnsi="Times New Roman" w:cs="Times New Roman"/>
          <w:i/>
          <w:iCs/>
          <w:color w:val="000000" w:themeColor="text1"/>
          <w:sz w:val="28"/>
          <w:szCs w:val="28"/>
          <w:lang w:val="vi-VN"/>
        </w:rPr>
        <w:t>Khi thực hiện quyền yêu cầu</w:t>
      </w:r>
      <w:r w:rsidRPr="009550DF">
        <w:rPr>
          <w:rFonts w:ascii="Times New Roman" w:hAnsi="Times New Roman" w:cs="Times New Roman"/>
          <w:color w:val="000000" w:themeColor="text1"/>
          <w:sz w:val="28"/>
          <w:szCs w:val="28"/>
          <w:lang w:val="vi-VN"/>
        </w:rPr>
        <w:t>, thông thường Viện kiểm sát yêu cầu Tòa án chuyển hồ sơ vụ án, vụ việc, yêu cầu Tòa án xác minh thu thập chứng cứ, yêu cầu cho sao chụp đơn khởi kiện, đơn yêu cầu, tài liệu chứng cứ khi kiểm sát việc trả lại đơn khởi kiện…; yêu cầu các cơ quan tổ chức, cá nhân cung cấp tài liệu chứng cứ… Khi Viện kiểm sát yêu cầu Tòa án thu thập chứng cứ mà Tòa án không thực hiện hoặc thực hiện không đầy đủ, theo quy định tại Thông tư liên tịch số 02/2016-TTLT-VKSNDTC-TANDTC ngày 31/8/2016 của VKSND tối cao, Tòa án nhân dân tối cao quy định việc phối hợp giữa VKSND và Tòa án nhân dân trong việc thi hành một số quy định của Bộ luật Tố tụng dân sự, tại phiên tòa, phiên họp Kiểm sát viên yêu cầu Hội đồng xét xử, Thẩm phán tạm ngừng phiên tòa để thu thập chứng cứ, nếu Hội đồng xét xử (HĐXX), Thẩm phán không chấp nhận thì sau phiên tòa Kiểm sát viên báo cáo lãnh đạo Viện thực hiện quyền kiến nghị hoặc kháng nghị tùy theo tính chất của vi phạm.</w:t>
      </w:r>
    </w:p>
    <w:p w14:paraId="4944C2B7" w14:textId="77777777" w:rsidR="00986216" w:rsidRDefault="009550DF"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lastRenderedPageBreak/>
        <w:t xml:space="preserve">Quyền kiến nghị: </w:t>
      </w:r>
      <w:r w:rsidRPr="009550DF">
        <w:rPr>
          <w:rFonts w:ascii="Times New Roman" w:hAnsi="Times New Roman" w:cs="Times New Roman"/>
          <w:color w:val="000000" w:themeColor="text1"/>
          <w:sz w:val="28"/>
          <w:szCs w:val="28"/>
          <w:lang w:val="vi-VN"/>
        </w:rPr>
        <w:t>Khi Viện kiểm sát yêu cầu cơ quan quản lý Nhà nước, tổ chức cung cấp tài liệu, chứng cứ mà các cơ quan, tổ chức đó không thực hiện hoặc thực hiện không đầy đủ dẫn đến Viện kiểm sát không tập hợp được để kiến nghị; nếu sau khi kiến nghị vẫn chưa khắc phục được thì tiếp tục báo cáo Hội đồng nhân nhân để có chỉ đạo kịp thời.</w:t>
      </w:r>
    </w:p>
    <w:p w14:paraId="159105EF" w14:textId="77777777" w:rsidR="00986216" w:rsidRDefault="009550DF" w:rsidP="00C97416">
      <w:pPr>
        <w:spacing w:after="0" w:line="360" w:lineRule="auto"/>
        <w:ind w:firstLine="720"/>
        <w:jc w:val="both"/>
        <w:rPr>
          <w:rFonts w:ascii="Times New Roman" w:hAnsi="Times New Roman" w:cs="Times New Roman"/>
          <w:color w:val="000000" w:themeColor="text1"/>
          <w:sz w:val="28"/>
          <w:szCs w:val="28"/>
        </w:rPr>
      </w:pPr>
      <w:r w:rsidRPr="009550DF">
        <w:rPr>
          <w:rFonts w:ascii="Times New Roman" w:hAnsi="Times New Roman" w:cs="Times New Roman"/>
          <w:color w:val="000000" w:themeColor="text1"/>
          <w:sz w:val="28"/>
          <w:szCs w:val="28"/>
          <w:lang w:val="vi-VN"/>
        </w:rPr>
        <w:t>Việc ban hành kiến nghị phải có căn cứ và chỉ ra được vi phạm chính xác, cụ thể, có viện dẫn điều luật rõ ràng; kiến nghị được thực hiện một cách linh hoạt, đảm bảo tính kịp thời. Có thể kiến nghị vụ việc đối với vi phạm ít nghiêm trọng hoặc tập hợp kiến nghị chung nhóm vi phạm như: Vi phạm về thời hạn, về thực hiện quyền yêu cầu của Viện kiểm sát, vi phạm về chuyển hồ sơ cho Viện kiểm sát, vi phạm về trình tự, thủ tục giải quyết sau khi hết thời hạn tạm ngừng phiên tòa, vi phạm về trích dẫn điều luật không chính xác…</w:t>
      </w:r>
    </w:p>
    <w:p w14:paraId="520E2510" w14:textId="77777777" w:rsidR="00986216" w:rsidRDefault="009550DF"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Quyền Kháng nghị: T</w:t>
      </w:r>
      <w:r w:rsidRPr="009550DF">
        <w:rPr>
          <w:rFonts w:ascii="Times New Roman" w:hAnsi="Times New Roman" w:cs="Times New Roman"/>
          <w:color w:val="000000" w:themeColor="text1"/>
          <w:sz w:val="28"/>
          <w:szCs w:val="28"/>
          <w:lang w:val="vi-VN"/>
        </w:rPr>
        <w:t xml:space="preserve">rên cơ sở tham gia phiên tòa, phiên họp và kết quả kiểm sát bản án, quyết định, khi phát hiện bản án, quyết định giải quyết vụ việc dân sự không khách quan, chính xác, ảnh hưởng đến quyền lợi của đương sự, lợi ích công cộng, tài sản công thì phải thực hiện quyền kháng nghị. Kháng nghị về tố tụng, về nội dung hay cả hai; kháng nghị một phần hay toàn bộ bản án, quyết định phải có căn cứ pháp luật và lập luận rõ ràng. Viện kiểm sát các cấp cần phối hợp chặt chẽ để thực hiện quyền kháng nghị như gửi bản án, quyết định; thông báo phát hiện vi phạm của bản án, quyết định cho VKSND cấp cao, VKSND tối cao kháng nghị giám đốc thẩm, tái thẩm; phối hợp xác minh chứng cứ để kháng nghị và bảo vệ kháng nghị. </w:t>
      </w:r>
    </w:p>
    <w:p w14:paraId="16145C70" w14:textId="77777777" w:rsidR="00986216" w:rsidRDefault="009550DF" w:rsidP="00C97416">
      <w:pPr>
        <w:spacing w:after="0" w:line="360" w:lineRule="auto"/>
        <w:ind w:firstLine="720"/>
        <w:jc w:val="both"/>
        <w:rPr>
          <w:rFonts w:ascii="Times New Roman" w:hAnsi="Times New Roman" w:cs="Times New Roman"/>
          <w:color w:val="000000" w:themeColor="text1"/>
          <w:sz w:val="28"/>
          <w:szCs w:val="28"/>
        </w:rPr>
      </w:pPr>
      <w:r w:rsidRPr="009550DF">
        <w:rPr>
          <w:rFonts w:ascii="Times New Roman" w:hAnsi="Times New Roman" w:cs="Times New Roman"/>
          <w:color w:val="000000" w:themeColor="text1"/>
          <w:sz w:val="28"/>
          <w:szCs w:val="28"/>
          <w:lang w:val="vi-VN"/>
        </w:rPr>
        <w:t>Với kháng nghị được Tòa án chấp nhận, cần tập hợp các vi phạm của bản án, quyết định bị kháng nghị gửi Viện kiểm sát các cấp để nhận diện, tham khảo, vận dụng thực hiện quyền kháng nghị cho vụ án khác. Nếu kháng nghị không được chấp nhận, cần rút kinh nghiệm về căn cứ kháng nghị (đánh giá chứng cứ hay áp dụng pháp luật). Việc không chấp nhận kháng nghị của Tòa án không có căn cứ thì báo cáo ngay Viện kiểm sát có thẩm quyền để thực hiện kháng nghị giám đốc thẩm..</w:t>
      </w:r>
      <w:bookmarkStart w:id="65" w:name="_Toc163135659"/>
    </w:p>
    <w:p w14:paraId="57076C52" w14:textId="0C90FF62" w:rsidR="00641090" w:rsidRPr="00986216" w:rsidRDefault="00C2549F" w:rsidP="00C2549F">
      <w:pPr>
        <w:pStyle w:val="Heading1"/>
        <w:rPr>
          <w:rFonts w:ascii="Times New Roman" w:hAnsi="Times New Roman" w:cs="Times New Roman"/>
          <w:b w:val="0"/>
          <w:bCs w:val="0"/>
          <w:i/>
          <w:iCs/>
          <w:color w:val="000000" w:themeColor="text1"/>
        </w:rPr>
      </w:pPr>
      <w:r>
        <w:rPr>
          <w:rFonts w:ascii="Times New Roman" w:hAnsi="Times New Roman" w:cs="Times New Roman"/>
          <w:i/>
          <w:iCs/>
          <w:color w:val="000000" w:themeColor="text1"/>
        </w:rPr>
        <w:lastRenderedPageBreak/>
        <w:tab/>
      </w:r>
      <w:bookmarkStart w:id="66" w:name="_Toc203895717"/>
      <w:r w:rsidR="00641090" w:rsidRPr="00986216">
        <w:rPr>
          <w:rFonts w:ascii="Times New Roman" w:hAnsi="Times New Roman" w:cs="Times New Roman"/>
          <w:i/>
          <w:iCs/>
          <w:color w:val="000000" w:themeColor="text1"/>
        </w:rPr>
        <w:t>1.3.</w:t>
      </w:r>
      <w:r w:rsidR="00F67149" w:rsidRPr="00986216">
        <w:rPr>
          <w:rFonts w:ascii="Times New Roman" w:hAnsi="Times New Roman" w:cs="Times New Roman"/>
          <w:i/>
          <w:iCs/>
          <w:color w:val="000000" w:themeColor="text1"/>
        </w:rPr>
        <w:t>3</w:t>
      </w:r>
      <w:r w:rsidR="00641090" w:rsidRPr="00986216">
        <w:rPr>
          <w:rFonts w:ascii="Times New Roman" w:hAnsi="Times New Roman" w:cs="Times New Roman"/>
          <w:i/>
          <w:iCs/>
          <w:color w:val="000000" w:themeColor="text1"/>
        </w:rPr>
        <w:t xml:space="preserve">. Vai trò của kiểm sát việc giải quyết </w:t>
      </w:r>
      <w:r w:rsidR="00D24E57">
        <w:rPr>
          <w:rFonts w:ascii="Times New Roman" w:hAnsi="Times New Roman" w:cs="Times New Roman"/>
          <w:i/>
          <w:iCs/>
          <w:color w:val="000000" w:themeColor="text1"/>
        </w:rPr>
        <w:t xml:space="preserve">theo thủ tục phúc thẩm </w:t>
      </w:r>
      <w:r w:rsidR="00641090" w:rsidRPr="00986216">
        <w:rPr>
          <w:rFonts w:ascii="Times New Roman" w:hAnsi="Times New Roman" w:cs="Times New Roman"/>
          <w:i/>
          <w:iCs/>
          <w:color w:val="000000" w:themeColor="text1"/>
        </w:rPr>
        <w:t>các vụ án tranh chấp quyền sử dụng đất</w:t>
      </w:r>
      <w:bookmarkEnd w:id="65"/>
      <w:bookmarkEnd w:id="66"/>
    </w:p>
    <w:p w14:paraId="52D37249" w14:textId="42FE0C13" w:rsidR="000129D7" w:rsidRPr="006723F0" w:rsidRDefault="000129D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Hoạt động kiểm sát giải quyết các vụ án tranh chấp QSDĐ đóng vai trò vô cùng quan trọng trong việc xây dựng và đảm bảo nhà nước pháp quyền tại Việt Nam. Đồng thời, nó cũng đóng góp tích cực vào việc thúc đẩy tính thống nhất và tuân thủ pháp luật trong xã hội.</w:t>
      </w:r>
    </w:p>
    <w:p w14:paraId="14D44BF7" w14:textId="77777777" w:rsidR="000129D7" w:rsidRPr="006723F0" w:rsidRDefault="000129D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thực tế, việc ban hành các văn bản quy phạm pháp luật liên quan đến đất đai vẫn còn một số vấn đề chưa được giải quyết hoàn chỉnh. Có những quy định chung chung, không rõ ràng, dẫn đến sự hiểu nhầm và mâu thuẫn trong việc áp dụng pháp luật. Điều này có thể gây ra tình trạng áp dụng pháp luật không đồng nhất, cũng như việc vi phạm nguyên tắc pháp chế xã hội chủ nghĩa.</w:t>
      </w:r>
    </w:p>
    <w:p w14:paraId="2F72F65B" w14:textId="0D68E076" w:rsidR="00402539" w:rsidRPr="006723F0" w:rsidRDefault="00402539"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Qua hoạt động kiểm sát giải quyết các vụ án tranh chấp QSDĐ,</w:t>
      </w:r>
      <w:r w:rsidR="00B628C3">
        <w:rPr>
          <w:rFonts w:ascii="Times New Roman" w:hAnsi="Times New Roman" w:cs="Times New Roman"/>
          <w:color w:val="000000" w:themeColor="text1"/>
          <w:sz w:val="28"/>
          <w:szCs w:val="28"/>
          <w:lang w:val="vi-VN"/>
        </w:rPr>
        <w:t xml:space="preserve"> </w:t>
      </w:r>
      <w:r w:rsidRPr="006723F0">
        <w:rPr>
          <w:rFonts w:ascii="Times New Roman" w:hAnsi="Times New Roman" w:cs="Times New Roman"/>
          <w:color w:val="000000" w:themeColor="text1"/>
          <w:sz w:val="28"/>
          <w:szCs w:val="28"/>
        </w:rPr>
        <w:t>VKSND không chỉ đóng vai trò trong việc phát hiện và chỉ ra những hạn chế, sai sót trong quy phạm pháp luật, mà còn góp phần vào quá trình xây dựng và hoàn thiện hệ thống pháp luật ở Việt Nam nói chung, đặc biệt là pháp luật về dân sự.</w:t>
      </w:r>
    </w:p>
    <w:p w14:paraId="6861E0AA" w14:textId="77777777" w:rsidR="00402539" w:rsidRPr="006723F0" w:rsidRDefault="00402539"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Bằng cách điều chỉnh và hoàn thiện các quy định pháp luật, VKSND tạo điều kiện thuận lợi hơn cho việc giải quyết các vụ án tranh chấp QSDĐ. Điều này đồng thời nâng cao tính công bằng và minh bạch trong hệ thống tư pháp, giúp bảo vệ quyền lợi hợp pháp của cả nhà nước, tổ chức và công dân.</w:t>
      </w:r>
    </w:p>
    <w:p w14:paraId="0DF4D146" w14:textId="77777777" w:rsidR="00402539" w:rsidRPr="006723F0" w:rsidRDefault="00402539"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Ngoài ra, hoạt động kiểm sát của VKSND còn có vai trò giáo dục những người có hành vi vi phạm pháp luật về đất đai. Bằng cách bảo vệ và khôi phục các quyền và lợi ích hợp pháp, chính đáng của nhà nước, tổ chức và công dân theo quy định của pháp luật, VKSND góp phần giữ vững ổn định xã hội và kỷ cương phép nước trong mọi lĩnh vực của đời sống xã hội.</w:t>
      </w:r>
    </w:p>
    <w:p w14:paraId="040D130B" w14:textId="77777777" w:rsidR="00402539" w:rsidRDefault="00402539"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Hơn nữa, hoạt động kiểm sát của VKSND còn có tác dụng phổ biến và tuyên truyền giáo dục ý thức pháp luật trong nhân dân. Thông qua các quyết định kháng nghị hay các công văn trả lời đơn cho đương sự, VKSND giải thích và phân tích pháp luật một cách rõ ràng, giúp nhân dân hiểu rõ hơn về </w:t>
      </w:r>
      <w:r w:rsidRPr="006723F0">
        <w:rPr>
          <w:rFonts w:ascii="Times New Roman" w:hAnsi="Times New Roman" w:cs="Times New Roman"/>
          <w:color w:val="000000" w:themeColor="text1"/>
          <w:sz w:val="28"/>
          <w:szCs w:val="28"/>
        </w:rPr>
        <w:lastRenderedPageBreak/>
        <w:t>những điều pháp luật cho phép và cấm. Điều này góp phần giữ gìn sự đoàn kết trong nhân dân và tạo ra một môi trường pháp luật lành mạnh và ổn định.</w:t>
      </w:r>
    </w:p>
    <w:p w14:paraId="6E3A1D24" w14:textId="36B2752D" w:rsidR="00D24E57" w:rsidRDefault="00C2549F" w:rsidP="00C2549F">
      <w:pPr>
        <w:pStyle w:val="Heading1"/>
        <w:spacing w:before="0"/>
        <w:rPr>
          <w:rFonts w:ascii="Times New Roman" w:hAnsi="Times New Roman" w:cs="Times New Roman"/>
          <w:b w:val="0"/>
          <w:bCs w:val="0"/>
          <w:i/>
          <w:iCs/>
          <w:color w:val="000000" w:themeColor="text1"/>
        </w:rPr>
      </w:pPr>
      <w:r>
        <w:rPr>
          <w:rFonts w:ascii="Times New Roman" w:hAnsi="Times New Roman" w:cs="Times New Roman"/>
          <w:i/>
          <w:iCs/>
          <w:color w:val="000000" w:themeColor="text1"/>
        </w:rPr>
        <w:tab/>
      </w:r>
      <w:bookmarkStart w:id="67" w:name="_Toc203895718"/>
      <w:r w:rsidR="00D24E57" w:rsidRPr="00D24E57">
        <w:rPr>
          <w:rFonts w:ascii="Times New Roman" w:hAnsi="Times New Roman" w:cs="Times New Roman"/>
          <w:i/>
          <w:iCs/>
          <w:color w:val="000000" w:themeColor="text1"/>
        </w:rPr>
        <w:t>1.3.4. Các yếu tố ảnh hưởng đến việc</w:t>
      </w:r>
      <w:r w:rsidR="00D24E57">
        <w:rPr>
          <w:rFonts w:ascii="Times New Roman" w:hAnsi="Times New Roman" w:cs="Times New Roman"/>
          <w:color w:val="000000" w:themeColor="text1"/>
        </w:rPr>
        <w:t xml:space="preserve"> </w:t>
      </w:r>
      <w:r w:rsidR="00D24E57" w:rsidRPr="00986216">
        <w:rPr>
          <w:rFonts w:ascii="Times New Roman" w:hAnsi="Times New Roman" w:cs="Times New Roman"/>
          <w:i/>
          <w:iCs/>
          <w:color w:val="000000" w:themeColor="text1"/>
        </w:rPr>
        <w:t xml:space="preserve">kiểm sát việc giải quyết </w:t>
      </w:r>
      <w:r w:rsidR="00D24E57">
        <w:rPr>
          <w:rFonts w:ascii="Times New Roman" w:hAnsi="Times New Roman" w:cs="Times New Roman"/>
          <w:i/>
          <w:iCs/>
          <w:color w:val="000000" w:themeColor="text1"/>
        </w:rPr>
        <w:t xml:space="preserve">theo thủ tục phúc thẩm </w:t>
      </w:r>
      <w:r w:rsidR="00D24E57" w:rsidRPr="00986216">
        <w:rPr>
          <w:rFonts w:ascii="Times New Roman" w:hAnsi="Times New Roman" w:cs="Times New Roman"/>
          <w:i/>
          <w:iCs/>
          <w:color w:val="000000" w:themeColor="text1"/>
        </w:rPr>
        <w:t>các vụ án tranh chấp quyền sử dụng đất</w:t>
      </w:r>
      <w:bookmarkEnd w:id="67"/>
    </w:p>
    <w:p w14:paraId="1E58A3C5" w14:textId="22AA513A" w:rsidR="00581C30" w:rsidRDefault="00912094" w:rsidP="00C97416">
      <w:pPr>
        <w:spacing w:after="0" w:line="360" w:lineRule="auto"/>
        <w:ind w:firstLine="720"/>
        <w:jc w:val="both"/>
        <w:rPr>
          <w:rFonts w:ascii="Times New Roman" w:hAnsi="Times New Roman" w:cs="Times New Roman"/>
          <w:color w:val="000000" w:themeColor="text1"/>
          <w:sz w:val="28"/>
          <w:szCs w:val="28"/>
        </w:rPr>
      </w:pPr>
      <w:r w:rsidRPr="00912094">
        <w:rPr>
          <w:rFonts w:ascii="Times New Roman" w:hAnsi="Times New Roman" w:cs="Times New Roman"/>
          <w:color w:val="000000" w:themeColor="text1"/>
          <w:sz w:val="28"/>
          <w:szCs w:val="28"/>
        </w:rPr>
        <w:t xml:space="preserve">Việc nghiên cứu những yếu tố ảnh hưởng đến việc kiểm sát việc giải quyết theo thủ tục phúc thẩm các vụ án tranh chấp quyền sử dụng đất cho chúng ta hiểu rõ hơn những tác động đến hoạt động của </w:t>
      </w:r>
      <w:r>
        <w:rPr>
          <w:rFonts w:ascii="Times New Roman" w:hAnsi="Times New Roman" w:cs="Times New Roman"/>
          <w:color w:val="000000" w:themeColor="text1"/>
          <w:sz w:val="28"/>
          <w:szCs w:val="28"/>
        </w:rPr>
        <w:t>VKSND</w:t>
      </w:r>
      <w:r w:rsidRPr="00912094">
        <w:rPr>
          <w:rFonts w:ascii="Times New Roman" w:hAnsi="Times New Roman" w:cs="Times New Roman"/>
          <w:color w:val="000000" w:themeColor="text1"/>
          <w:sz w:val="28"/>
          <w:szCs w:val="28"/>
        </w:rPr>
        <w:t xml:space="preserve">, từ đó, có những giải pháp hữu hiệu nhằm bảo đảm và nâng cao chất lượng hoạt động thực thi </w:t>
      </w:r>
      <w:r>
        <w:rPr>
          <w:rFonts w:ascii="Times New Roman" w:hAnsi="Times New Roman" w:cs="Times New Roman"/>
          <w:color w:val="000000" w:themeColor="text1"/>
          <w:sz w:val="28"/>
          <w:szCs w:val="28"/>
        </w:rPr>
        <w:t>nhiệm vụ quyền hạn của VKSND trong giải quyết vụ án tranh chấp quyền sử dụng đất</w:t>
      </w:r>
      <w:r w:rsidRPr="00912094">
        <w:rPr>
          <w:rFonts w:ascii="Times New Roman" w:hAnsi="Times New Roman" w:cs="Times New Roman"/>
          <w:color w:val="000000" w:themeColor="text1"/>
          <w:sz w:val="28"/>
          <w:szCs w:val="28"/>
        </w:rPr>
        <w:t>. Hoạt động việc kiểm sát việc giải quyết theo thủ tục phúc thẩm các vụ án tranh chấp quyền sử dụng đất</w:t>
      </w:r>
      <w:r>
        <w:rPr>
          <w:rFonts w:ascii="Times New Roman" w:hAnsi="Times New Roman" w:cs="Times New Roman"/>
          <w:color w:val="000000" w:themeColor="text1"/>
          <w:sz w:val="28"/>
          <w:szCs w:val="28"/>
        </w:rPr>
        <w:t xml:space="preserve"> cần nhiều yếu tố tác động đến</w:t>
      </w:r>
      <w:r w:rsidRPr="00912094">
        <w:rPr>
          <w:rFonts w:ascii="Times New Roman" w:hAnsi="Times New Roman" w:cs="Times New Roman"/>
          <w:color w:val="000000" w:themeColor="text1"/>
          <w:sz w:val="28"/>
          <w:szCs w:val="28"/>
        </w:rPr>
        <w:t>, tuy nhiên, chất lượng thực hiện hoạt động này phụ thuộc vào các yếu tố chủ quan và khách quan khác nhau. Cụ thể như:</w:t>
      </w:r>
    </w:p>
    <w:p w14:paraId="0138CE54" w14:textId="2BFD6BBC" w:rsidR="00912094" w:rsidRDefault="00912094" w:rsidP="00C97416">
      <w:pPr>
        <w:spacing w:after="0" w:line="360" w:lineRule="auto"/>
        <w:ind w:firstLine="720"/>
        <w:jc w:val="both"/>
        <w:rPr>
          <w:rFonts w:ascii="Times New Roman" w:hAnsi="Times New Roman" w:cs="Times New Roman"/>
          <w:color w:val="000000" w:themeColor="text1"/>
          <w:sz w:val="28"/>
          <w:szCs w:val="28"/>
        </w:rPr>
      </w:pPr>
      <w:r w:rsidRPr="00912094">
        <w:rPr>
          <w:rFonts w:ascii="Times New Roman" w:hAnsi="Times New Roman" w:cs="Times New Roman"/>
          <w:i/>
          <w:iCs/>
          <w:color w:val="000000" w:themeColor="text1"/>
          <w:sz w:val="28"/>
          <w:szCs w:val="28"/>
        </w:rPr>
        <w:t>Một là, yếu tố chính trị, pháp lý</w:t>
      </w:r>
      <w:r w:rsidRPr="00912094">
        <w:rPr>
          <w:rFonts w:ascii="Times New Roman" w:hAnsi="Times New Roman" w:cs="Times New Roman"/>
          <w:color w:val="000000" w:themeColor="text1"/>
          <w:sz w:val="28"/>
          <w:szCs w:val="28"/>
        </w:rPr>
        <w:t xml:space="preserve">. Là công chức nhà nước, do vậy, việc thực thi nhiệm vụ, quyền hạn của </w:t>
      </w:r>
      <w:r w:rsidR="00242491">
        <w:rPr>
          <w:rFonts w:ascii="Times New Roman" w:hAnsi="Times New Roman" w:cs="Times New Roman"/>
          <w:color w:val="000000" w:themeColor="text1"/>
          <w:sz w:val="28"/>
          <w:szCs w:val="28"/>
        </w:rPr>
        <w:t>VKSND</w:t>
      </w:r>
      <w:r w:rsidRPr="00912094">
        <w:rPr>
          <w:rFonts w:ascii="Times New Roman" w:hAnsi="Times New Roman" w:cs="Times New Roman"/>
          <w:color w:val="000000" w:themeColor="text1"/>
          <w:sz w:val="28"/>
          <w:szCs w:val="28"/>
        </w:rPr>
        <w:t xml:space="preserve"> phải gắn chặt với các quan điểm, đường lối của Đảng và quy định pháp luật của Nhà nước. Để </w:t>
      </w:r>
      <w:r w:rsidR="00242491">
        <w:rPr>
          <w:rFonts w:ascii="Times New Roman" w:hAnsi="Times New Roman" w:cs="Times New Roman"/>
          <w:color w:val="000000" w:themeColor="text1"/>
          <w:sz w:val="28"/>
          <w:szCs w:val="28"/>
        </w:rPr>
        <w:t>VKS</w:t>
      </w:r>
      <w:r w:rsidRPr="00912094">
        <w:rPr>
          <w:rFonts w:ascii="Times New Roman" w:hAnsi="Times New Roman" w:cs="Times New Roman"/>
          <w:color w:val="000000" w:themeColor="text1"/>
          <w:sz w:val="28"/>
          <w:szCs w:val="28"/>
        </w:rPr>
        <w:t xml:space="preserve"> có thể thực hiện các quyền năng pháp lý </w:t>
      </w:r>
      <w:r w:rsidR="00242491" w:rsidRPr="00912094">
        <w:rPr>
          <w:rFonts w:ascii="Times New Roman" w:hAnsi="Times New Roman" w:cs="Times New Roman"/>
          <w:color w:val="000000" w:themeColor="text1"/>
          <w:sz w:val="28"/>
          <w:szCs w:val="28"/>
        </w:rPr>
        <w:t xml:space="preserve">việc kiểm sát việc giải quyết theo thủ tục phúc thẩm các vụ án tranh chấp quyền sử dụng đất </w:t>
      </w:r>
      <w:r w:rsidRPr="00912094">
        <w:rPr>
          <w:rFonts w:ascii="Times New Roman" w:hAnsi="Times New Roman" w:cs="Times New Roman"/>
          <w:color w:val="000000" w:themeColor="text1"/>
          <w:sz w:val="28"/>
          <w:szCs w:val="28"/>
        </w:rPr>
        <w:t>một cách đầy đủ, đòi hỏi hệ thống quy phạm pháp luật phải đồng bộ, tránh chồng chéo, mâu thuẫn. Các quy định pháp luật cũng cần phải hướng tới việc đáp ứng yêu cầu tăng tính độc lập cho KSV, ngăn ngừa sự can thiệp trái pháp luật của các cá nhân, tổ chức vào hoạt động thực thi công vụ của KSV, đồng thời, phù hợp với nguyên tắc tập trung, thống nhất trong Ngành kiểm sát nhân dân, đảm bảo sự lãnh đạo của Viện trưởng VKSND mỗi cấp và sự lãnh đạo, chỉ đạo tập trung, thống nhất của Viện trưởng VKSND tối cao đối với toàn hệ thống. Thực tế cho thấy, một khi các quy định pháp luật tố tụng dân sự đầy đủ, chặt chẽ, phù hợp sẽ tạo điều kiện thuận lợi cho KSV thực hiện nhiệm vụ, quyền hạn của mình. Ngược lại, khi các quy định pháp luật tố tụng không đồng bộ, đầy đủ sẽ gây ra những khó khăn nhất định cho KSV khi thực hiện thẩm quyền.</w:t>
      </w:r>
    </w:p>
    <w:p w14:paraId="160F52D3" w14:textId="46FF48ED" w:rsidR="00912094" w:rsidRDefault="00912094" w:rsidP="00C97416">
      <w:pPr>
        <w:spacing w:after="0" w:line="360" w:lineRule="auto"/>
        <w:ind w:firstLine="720"/>
        <w:jc w:val="both"/>
        <w:rPr>
          <w:rFonts w:ascii="Times New Roman" w:hAnsi="Times New Roman" w:cs="Times New Roman"/>
          <w:color w:val="000000" w:themeColor="text1"/>
          <w:sz w:val="28"/>
          <w:szCs w:val="28"/>
        </w:rPr>
      </w:pPr>
      <w:r w:rsidRPr="00912094">
        <w:rPr>
          <w:rFonts w:ascii="Times New Roman" w:hAnsi="Times New Roman" w:cs="Times New Roman"/>
          <w:color w:val="000000" w:themeColor="text1"/>
          <w:sz w:val="28"/>
          <w:szCs w:val="28"/>
        </w:rPr>
        <w:lastRenderedPageBreak/>
        <w:t xml:space="preserve">Bên cạnh đó, sự ổn định của tình hình chính trị cũng có tác động tới việc thực hiện thẩm quyền của KSV, đặc biệt là ảnh hưởng của các nguồn thông tin đa chiều. Trong thời đại thông tin hiện nay, có những tranh chấp </w:t>
      </w:r>
      <w:r w:rsidR="00242491">
        <w:rPr>
          <w:rFonts w:ascii="Times New Roman" w:hAnsi="Times New Roman" w:cs="Times New Roman"/>
          <w:color w:val="000000" w:themeColor="text1"/>
          <w:sz w:val="28"/>
          <w:szCs w:val="28"/>
        </w:rPr>
        <w:t>đất đai</w:t>
      </w:r>
      <w:r w:rsidRPr="00912094">
        <w:rPr>
          <w:rFonts w:ascii="Times New Roman" w:hAnsi="Times New Roman" w:cs="Times New Roman"/>
          <w:color w:val="000000" w:themeColor="text1"/>
          <w:sz w:val="28"/>
          <w:szCs w:val="28"/>
        </w:rPr>
        <w:t xml:space="preserve"> giữa các bên đã được các phương tiện thông tin truyền thông phản ánh, đưa tin và phân tích các</w:t>
      </w:r>
      <w:r>
        <w:rPr>
          <w:rFonts w:ascii="Times New Roman" w:hAnsi="Times New Roman" w:cs="Times New Roman"/>
          <w:color w:val="000000" w:themeColor="text1"/>
          <w:sz w:val="28"/>
          <w:szCs w:val="28"/>
        </w:rPr>
        <w:t xml:space="preserve"> </w:t>
      </w:r>
      <w:r w:rsidRPr="00912094">
        <w:rPr>
          <w:rFonts w:ascii="Times New Roman" w:hAnsi="Times New Roman" w:cs="Times New Roman"/>
          <w:color w:val="000000" w:themeColor="text1"/>
          <w:sz w:val="28"/>
          <w:szCs w:val="28"/>
        </w:rPr>
        <w:t>khía cạnh khác nhau. Tuy nhiên, thực tế đã chứng minh rằng, chỉ khi dư luận xã hội phản ánh đúng đắn các tình tiết khách quan của vụ án, nhận định và bình luận một cách công bằng, không thiên vị thì mới có thể tạo ra sự thuận lợi cho KSV cũng như Thẩm phán trong quá trình tố tụng. Ngược lại, nếu dư luận xã hội phản ánh các tình tiết, sự việc một cách phiến diện, hời hợt và chủ quan thì khi đưa ra ý kiến của mình về việc giải quyết vụ án, KSV phải chịu một áp lực không nhỏ từ dư luận xã hội.</w:t>
      </w:r>
    </w:p>
    <w:p w14:paraId="550FCD89" w14:textId="2AA200DC" w:rsidR="00912094" w:rsidRDefault="00912094" w:rsidP="00C97416">
      <w:pPr>
        <w:spacing w:after="0" w:line="360" w:lineRule="auto"/>
        <w:ind w:firstLine="720"/>
        <w:jc w:val="both"/>
        <w:rPr>
          <w:rFonts w:ascii="Times New Roman" w:hAnsi="Times New Roman" w:cs="Times New Roman"/>
          <w:color w:val="000000" w:themeColor="text1"/>
          <w:sz w:val="28"/>
          <w:szCs w:val="28"/>
        </w:rPr>
      </w:pPr>
      <w:r w:rsidRPr="00242491">
        <w:rPr>
          <w:rFonts w:ascii="Times New Roman" w:hAnsi="Times New Roman" w:cs="Times New Roman"/>
          <w:i/>
          <w:iCs/>
          <w:color w:val="000000" w:themeColor="text1"/>
          <w:sz w:val="28"/>
          <w:szCs w:val="28"/>
        </w:rPr>
        <w:t xml:space="preserve">Hai là, sự chỉ đạo, điều hành của Lãnh đạo VKSND tối cao và Lãnh đạo của các đơn vị VKSND. </w:t>
      </w:r>
      <w:r w:rsidRPr="00912094">
        <w:rPr>
          <w:rFonts w:ascii="Times New Roman" w:hAnsi="Times New Roman" w:cs="Times New Roman"/>
          <w:color w:val="000000" w:themeColor="text1"/>
          <w:sz w:val="28"/>
          <w:szCs w:val="28"/>
        </w:rPr>
        <w:t xml:space="preserve">Trong mọi hoạt động của các cơ quan, tổ chức thì công tác quản lý, chỉ đạo, điều hành luôn giữ vai trò hết sức quan trọng, là yếu tố xuyên suốt quá trình hoạt động, quyết định mức độ thành công trong việc thực hiện nhiệm vụ, kế hoạch của cơ quan, tổ chức đó. Vai trò của công tác lãnh đạo, chỉ đạo, điều hành càng trở nên đặc biệt quan trọng đối với một ngành theo chế độ thủ trưởng chế như Ngành kiểm sát nhân dân. Hoạt động </w:t>
      </w:r>
      <w:r w:rsidR="00742C6E" w:rsidRPr="00912094">
        <w:rPr>
          <w:rFonts w:ascii="Times New Roman" w:hAnsi="Times New Roman" w:cs="Times New Roman"/>
          <w:color w:val="000000" w:themeColor="text1"/>
          <w:sz w:val="28"/>
          <w:szCs w:val="28"/>
        </w:rPr>
        <w:t>kiểm sát việc giải quyết theo thủ tục phúc thẩm các vụ án tranh chấp quyền sử dụng đất</w:t>
      </w:r>
      <w:r w:rsidRPr="00912094">
        <w:rPr>
          <w:rFonts w:ascii="Times New Roman" w:hAnsi="Times New Roman" w:cs="Times New Roman"/>
          <w:color w:val="000000" w:themeColor="text1"/>
          <w:sz w:val="28"/>
          <w:szCs w:val="28"/>
        </w:rPr>
        <w:t xml:space="preserve">, được chỉ đạo, điều hành thống nhất bởi Viện trưởng VKSND tối cao và được một Phó Viện trưởng trực tiếp phụ trách. Tại các VKSND cấp tỉnh và cấp huyện, bên cạnh sự chỉ đạo, điều hành thống nhất của Viện trưởng VKSND, luôn có một Phó Viện trưởng được phân công trực tiếp phụ trách </w:t>
      </w:r>
      <w:r w:rsidR="0002252F">
        <w:rPr>
          <w:rFonts w:ascii="Times New Roman" w:hAnsi="Times New Roman" w:cs="Times New Roman"/>
          <w:color w:val="000000" w:themeColor="text1"/>
          <w:sz w:val="28"/>
          <w:szCs w:val="28"/>
        </w:rPr>
        <w:t>kiểm sát</w:t>
      </w:r>
      <w:r w:rsidRPr="00912094">
        <w:rPr>
          <w:rFonts w:ascii="Times New Roman" w:hAnsi="Times New Roman" w:cs="Times New Roman"/>
          <w:color w:val="000000" w:themeColor="text1"/>
          <w:sz w:val="28"/>
          <w:szCs w:val="28"/>
        </w:rPr>
        <w:t xml:space="preserve"> việc giải quyết các vụ việc dân sự. Thực tế cho thấy rằng, khi Lãnh đạo VKSND tối cao, Lãnh đạo các đơn vị VKSND cấp tỉnh, cấp huyện thực sự quan tâm đến </w:t>
      </w:r>
      <w:r w:rsidR="0002252F">
        <w:rPr>
          <w:rFonts w:ascii="Times New Roman" w:hAnsi="Times New Roman" w:cs="Times New Roman"/>
          <w:color w:val="000000" w:themeColor="text1"/>
          <w:sz w:val="28"/>
          <w:szCs w:val="28"/>
        </w:rPr>
        <w:t>kiểm sát</w:t>
      </w:r>
      <w:r w:rsidRPr="00912094">
        <w:rPr>
          <w:rFonts w:ascii="Times New Roman" w:hAnsi="Times New Roman" w:cs="Times New Roman"/>
          <w:color w:val="000000" w:themeColor="text1"/>
          <w:sz w:val="28"/>
          <w:szCs w:val="28"/>
        </w:rPr>
        <w:t xml:space="preserve"> việc giải quyết các vụ án dân sự, chỉ đạo tăng cường nhân lực, vật lực cho khâu công tác này thì chất lượng kiểm sát án dân sự nói chung, án </w:t>
      </w:r>
      <w:r w:rsidR="00742C6E">
        <w:rPr>
          <w:rFonts w:ascii="Times New Roman" w:hAnsi="Times New Roman" w:cs="Times New Roman"/>
          <w:color w:val="000000" w:themeColor="text1"/>
          <w:sz w:val="28"/>
          <w:szCs w:val="28"/>
        </w:rPr>
        <w:t xml:space="preserve">tranh chấp đất đai </w:t>
      </w:r>
      <w:r w:rsidRPr="00912094">
        <w:rPr>
          <w:rFonts w:ascii="Times New Roman" w:hAnsi="Times New Roman" w:cs="Times New Roman"/>
          <w:color w:val="000000" w:themeColor="text1"/>
          <w:sz w:val="28"/>
          <w:szCs w:val="28"/>
        </w:rPr>
        <w:t>nói riêng sẽ có chuyển biến tích cực.</w:t>
      </w:r>
    </w:p>
    <w:p w14:paraId="19A84773" w14:textId="2A63BB8E" w:rsidR="00912094" w:rsidRDefault="00912094" w:rsidP="00C97416">
      <w:pPr>
        <w:spacing w:after="0" w:line="360" w:lineRule="auto"/>
        <w:ind w:firstLine="720"/>
        <w:jc w:val="both"/>
        <w:rPr>
          <w:rFonts w:ascii="Times New Roman" w:hAnsi="Times New Roman" w:cs="Times New Roman"/>
          <w:color w:val="000000" w:themeColor="text1"/>
          <w:sz w:val="28"/>
          <w:szCs w:val="28"/>
        </w:rPr>
      </w:pPr>
      <w:r w:rsidRPr="00912094">
        <w:rPr>
          <w:rFonts w:ascii="Times New Roman" w:hAnsi="Times New Roman" w:cs="Times New Roman"/>
          <w:color w:val="000000" w:themeColor="text1"/>
          <w:sz w:val="28"/>
          <w:szCs w:val="28"/>
        </w:rPr>
        <w:t xml:space="preserve">Với vai trò là Vụ nghiệp vụ, Vụ Kiểm sát giải quyết các vụ án hành chính, vụ việc kinh doanh, thương mại, lao động và những việc khác theo quy </w:t>
      </w:r>
      <w:r w:rsidRPr="00912094">
        <w:rPr>
          <w:rFonts w:ascii="Times New Roman" w:hAnsi="Times New Roman" w:cs="Times New Roman"/>
          <w:color w:val="000000" w:themeColor="text1"/>
          <w:sz w:val="28"/>
          <w:szCs w:val="28"/>
        </w:rPr>
        <w:lastRenderedPageBreak/>
        <w:t xml:space="preserve">định của pháp luật (Vụ 10) đã phối hợp với Vụ kiểm sát việc giải quyết các vụ, việc dân sự, hôn nhân và gia đình (Vụ 9) tham mưu cho Viện trưởng VKSND tối cao ban hành các Quy chế, Quy trình, Quy định kiểm sát việc giải quyết các vụ án dân sự (như Quy chế </w:t>
      </w:r>
      <w:r w:rsidR="0002252F">
        <w:rPr>
          <w:rFonts w:ascii="Times New Roman" w:hAnsi="Times New Roman" w:cs="Times New Roman"/>
          <w:color w:val="000000" w:themeColor="text1"/>
          <w:sz w:val="28"/>
          <w:szCs w:val="28"/>
        </w:rPr>
        <w:t>kiểm sát</w:t>
      </w:r>
      <w:r w:rsidRPr="00912094">
        <w:rPr>
          <w:rFonts w:ascii="Times New Roman" w:hAnsi="Times New Roman" w:cs="Times New Roman"/>
          <w:color w:val="000000" w:themeColor="text1"/>
          <w:sz w:val="28"/>
          <w:szCs w:val="28"/>
        </w:rPr>
        <w:t xml:space="preserve"> việc giải quyết các vụ việc dân sự (Quy chế 364 ban hành kèm theo Quyết định số 364/QĐ-VKSTC ngày 02/10/2017), Quy trình, kỹ năng</w:t>
      </w:r>
      <w:r>
        <w:rPr>
          <w:rFonts w:ascii="Times New Roman" w:hAnsi="Times New Roman" w:cs="Times New Roman"/>
          <w:color w:val="000000" w:themeColor="text1"/>
          <w:sz w:val="28"/>
          <w:szCs w:val="28"/>
        </w:rPr>
        <w:t xml:space="preserve"> </w:t>
      </w:r>
      <w:r w:rsidRPr="00912094">
        <w:rPr>
          <w:rFonts w:ascii="Times New Roman" w:hAnsi="Times New Roman" w:cs="Times New Roman"/>
          <w:color w:val="000000" w:themeColor="text1"/>
          <w:sz w:val="28"/>
          <w:szCs w:val="28"/>
        </w:rPr>
        <w:t xml:space="preserve">kiểm sát bản án, quyết định giải quyết vụ án dân sự của Tòa án (ban hành kèm theo Quyết định số 399/QĐ-VKSTC ngày 06/9/2019), Quy định về hướng dẫn hoạt động của Kiểm sát viên khi tham gia phiên toà dân sự sơ thẩm (ban hành kèm theo Quyết định số 458/QĐ-VKSTC ngày 04/10/2019), thực hiện trả lời thỉnh thị về </w:t>
      </w:r>
      <w:r w:rsidR="0002252F">
        <w:rPr>
          <w:rFonts w:ascii="Times New Roman" w:hAnsi="Times New Roman" w:cs="Times New Roman"/>
          <w:color w:val="000000" w:themeColor="text1"/>
          <w:sz w:val="28"/>
          <w:szCs w:val="28"/>
        </w:rPr>
        <w:t>kiểm sát</w:t>
      </w:r>
      <w:r w:rsidRPr="00912094">
        <w:rPr>
          <w:rFonts w:ascii="Times New Roman" w:hAnsi="Times New Roman" w:cs="Times New Roman"/>
          <w:color w:val="000000" w:themeColor="text1"/>
          <w:sz w:val="28"/>
          <w:szCs w:val="28"/>
        </w:rPr>
        <w:t xml:space="preserve"> việc giải quyết các vụ án </w:t>
      </w:r>
      <w:r w:rsidR="00742C6E">
        <w:rPr>
          <w:rFonts w:ascii="Times New Roman" w:hAnsi="Times New Roman" w:cs="Times New Roman"/>
          <w:color w:val="000000" w:themeColor="text1"/>
          <w:sz w:val="28"/>
          <w:szCs w:val="28"/>
        </w:rPr>
        <w:t>đất đai</w:t>
      </w:r>
      <w:r w:rsidRPr="00912094">
        <w:rPr>
          <w:rFonts w:ascii="Times New Roman" w:hAnsi="Times New Roman" w:cs="Times New Roman"/>
          <w:color w:val="000000" w:themeColor="text1"/>
          <w:sz w:val="28"/>
          <w:szCs w:val="28"/>
        </w:rPr>
        <w:t xml:space="preserve">, ban hành các các Thông báo rút kinh nghiệm trong </w:t>
      </w:r>
      <w:r w:rsidR="0002252F">
        <w:rPr>
          <w:rFonts w:ascii="Times New Roman" w:hAnsi="Times New Roman" w:cs="Times New Roman"/>
          <w:color w:val="000000" w:themeColor="text1"/>
          <w:sz w:val="28"/>
          <w:szCs w:val="28"/>
        </w:rPr>
        <w:t>kiểm sát</w:t>
      </w:r>
      <w:r w:rsidRPr="00912094">
        <w:rPr>
          <w:rFonts w:ascii="Times New Roman" w:hAnsi="Times New Roman" w:cs="Times New Roman"/>
          <w:color w:val="000000" w:themeColor="text1"/>
          <w:sz w:val="28"/>
          <w:szCs w:val="28"/>
        </w:rPr>
        <w:t xml:space="preserve"> việc giải quyết các vụ án </w:t>
      </w:r>
      <w:r w:rsidR="00742C6E">
        <w:rPr>
          <w:rFonts w:ascii="Times New Roman" w:hAnsi="Times New Roman" w:cs="Times New Roman"/>
          <w:color w:val="000000" w:themeColor="text1"/>
          <w:sz w:val="28"/>
          <w:szCs w:val="28"/>
        </w:rPr>
        <w:t>đất đai</w:t>
      </w:r>
      <w:r w:rsidRPr="00912094">
        <w:rPr>
          <w:rFonts w:ascii="Times New Roman" w:hAnsi="Times New Roman" w:cs="Times New Roman"/>
          <w:color w:val="000000" w:themeColor="text1"/>
          <w:sz w:val="28"/>
          <w:szCs w:val="28"/>
        </w:rPr>
        <w:t>.</w:t>
      </w:r>
    </w:p>
    <w:p w14:paraId="4E0661DF" w14:textId="3D8E0602" w:rsidR="00912094" w:rsidRDefault="00912094" w:rsidP="00C97416">
      <w:pPr>
        <w:spacing w:after="0" w:line="360" w:lineRule="auto"/>
        <w:ind w:firstLine="720"/>
        <w:jc w:val="both"/>
        <w:rPr>
          <w:rFonts w:ascii="Times New Roman" w:hAnsi="Times New Roman" w:cs="Times New Roman"/>
          <w:color w:val="000000" w:themeColor="text1"/>
          <w:sz w:val="28"/>
          <w:szCs w:val="28"/>
        </w:rPr>
      </w:pPr>
      <w:r w:rsidRPr="00912094">
        <w:rPr>
          <w:rFonts w:ascii="Times New Roman" w:hAnsi="Times New Roman" w:cs="Times New Roman"/>
          <w:color w:val="000000" w:themeColor="text1"/>
          <w:sz w:val="28"/>
          <w:szCs w:val="28"/>
        </w:rPr>
        <w:t xml:space="preserve">Tại VKSND cấp tỉnh ở các địa phương, với vai trò là phòng nghiệp vụ, trực tiếp </w:t>
      </w:r>
      <w:r w:rsidR="00742C6E" w:rsidRPr="00912094">
        <w:rPr>
          <w:rFonts w:ascii="Times New Roman" w:hAnsi="Times New Roman" w:cs="Times New Roman"/>
          <w:color w:val="000000" w:themeColor="text1"/>
          <w:sz w:val="28"/>
          <w:szCs w:val="28"/>
        </w:rPr>
        <w:t>kiểm sát việc giải quyết theo thủ tục phúc thẩm các vụ án tranh chấp quyền sử dụng đất</w:t>
      </w:r>
      <w:r w:rsidRPr="00912094">
        <w:rPr>
          <w:rFonts w:ascii="Times New Roman" w:hAnsi="Times New Roman" w:cs="Times New Roman"/>
          <w:color w:val="000000" w:themeColor="text1"/>
          <w:sz w:val="28"/>
          <w:szCs w:val="28"/>
        </w:rPr>
        <w:t xml:space="preserve">, Phòng kiểm sát việc giải quyết các vụ án hành chính, kinh doanh thương mại, lao động và phá sản doanh nghiệp (Phòng 10) cũng đã thực hiện việc trả lời thỉnh thị về </w:t>
      </w:r>
      <w:r w:rsidR="0002252F">
        <w:rPr>
          <w:rFonts w:ascii="Times New Roman" w:hAnsi="Times New Roman" w:cs="Times New Roman"/>
          <w:color w:val="000000" w:themeColor="text1"/>
          <w:sz w:val="28"/>
          <w:szCs w:val="28"/>
        </w:rPr>
        <w:t>kiểm sát</w:t>
      </w:r>
      <w:r w:rsidR="00742C6E" w:rsidRPr="00912094">
        <w:rPr>
          <w:rFonts w:ascii="Times New Roman" w:hAnsi="Times New Roman" w:cs="Times New Roman"/>
          <w:color w:val="000000" w:themeColor="text1"/>
          <w:sz w:val="28"/>
          <w:szCs w:val="28"/>
        </w:rPr>
        <w:t xml:space="preserve"> việc giải quyết theo thủ tục phúc thẩm các vụ án tranh chấp quyền sử dụng đất </w:t>
      </w:r>
      <w:r w:rsidRPr="00912094">
        <w:rPr>
          <w:rFonts w:ascii="Times New Roman" w:hAnsi="Times New Roman" w:cs="Times New Roman"/>
          <w:color w:val="000000" w:themeColor="text1"/>
          <w:sz w:val="28"/>
          <w:szCs w:val="28"/>
        </w:rPr>
        <w:t xml:space="preserve">của các VKSND cấp huyện tại địa phương mình và ban hành các Thông báo rút kinh nghiệm trong </w:t>
      </w:r>
      <w:r w:rsidR="0002252F">
        <w:rPr>
          <w:rFonts w:ascii="Times New Roman" w:hAnsi="Times New Roman" w:cs="Times New Roman"/>
          <w:color w:val="000000" w:themeColor="text1"/>
          <w:sz w:val="28"/>
          <w:szCs w:val="28"/>
        </w:rPr>
        <w:t>kiểm sát</w:t>
      </w:r>
      <w:r w:rsidR="00742C6E" w:rsidRPr="00912094">
        <w:rPr>
          <w:rFonts w:ascii="Times New Roman" w:hAnsi="Times New Roman" w:cs="Times New Roman"/>
          <w:color w:val="000000" w:themeColor="text1"/>
          <w:sz w:val="28"/>
          <w:szCs w:val="28"/>
        </w:rPr>
        <w:t xml:space="preserve"> việc giải quyết theo thủ tục phúc thẩm các vụ án tranh chấp quyền sử dụng đất </w:t>
      </w:r>
      <w:r w:rsidRPr="00912094">
        <w:rPr>
          <w:rFonts w:ascii="Times New Roman" w:hAnsi="Times New Roman" w:cs="Times New Roman"/>
          <w:color w:val="000000" w:themeColor="text1"/>
          <w:sz w:val="28"/>
          <w:szCs w:val="28"/>
        </w:rPr>
        <w:t xml:space="preserve">tại địa phương. </w:t>
      </w:r>
    </w:p>
    <w:p w14:paraId="12C1F82B" w14:textId="4A06114F" w:rsidR="00912094" w:rsidRDefault="00912094" w:rsidP="00C97416">
      <w:pPr>
        <w:spacing w:after="0" w:line="360" w:lineRule="auto"/>
        <w:ind w:firstLine="720"/>
        <w:jc w:val="both"/>
        <w:rPr>
          <w:rFonts w:ascii="Times New Roman" w:hAnsi="Times New Roman" w:cs="Times New Roman"/>
          <w:color w:val="000000" w:themeColor="text1"/>
          <w:sz w:val="28"/>
          <w:szCs w:val="28"/>
        </w:rPr>
      </w:pPr>
      <w:r w:rsidRPr="00742C6E">
        <w:rPr>
          <w:rFonts w:ascii="Times New Roman" w:hAnsi="Times New Roman" w:cs="Times New Roman"/>
          <w:i/>
          <w:iCs/>
          <w:color w:val="000000" w:themeColor="text1"/>
          <w:sz w:val="28"/>
          <w:szCs w:val="28"/>
        </w:rPr>
        <w:t>Ba là, vấn đề tổ chức cán bộ.</w:t>
      </w:r>
      <w:r w:rsidRPr="00912094">
        <w:rPr>
          <w:rFonts w:ascii="Times New Roman" w:hAnsi="Times New Roman" w:cs="Times New Roman"/>
          <w:color w:val="000000" w:themeColor="text1"/>
          <w:sz w:val="28"/>
          <w:szCs w:val="28"/>
        </w:rPr>
        <w:t xml:space="preserve"> Kiểm sát việc giải quyết án dân sự nói chung, án </w:t>
      </w:r>
      <w:r w:rsidR="004F1CCD">
        <w:rPr>
          <w:rFonts w:ascii="Times New Roman" w:hAnsi="Times New Roman" w:cs="Times New Roman"/>
          <w:color w:val="000000" w:themeColor="text1"/>
          <w:sz w:val="28"/>
          <w:szCs w:val="28"/>
        </w:rPr>
        <w:t>đất đai</w:t>
      </w:r>
      <w:r w:rsidRPr="00912094">
        <w:rPr>
          <w:rFonts w:ascii="Times New Roman" w:hAnsi="Times New Roman" w:cs="Times New Roman"/>
          <w:color w:val="000000" w:themeColor="text1"/>
          <w:sz w:val="28"/>
          <w:szCs w:val="28"/>
        </w:rPr>
        <w:t xml:space="preserve"> nói riêng là công việc đòi hỏi năng lực chuyên môn, kinh nghiệm của các KSV. Bởi lẽ, các tranh chấp </w:t>
      </w:r>
      <w:r w:rsidR="004F1CCD">
        <w:rPr>
          <w:rFonts w:ascii="Times New Roman" w:hAnsi="Times New Roman" w:cs="Times New Roman"/>
          <w:color w:val="000000" w:themeColor="text1"/>
          <w:sz w:val="28"/>
          <w:szCs w:val="28"/>
        </w:rPr>
        <w:t>đất đai</w:t>
      </w:r>
      <w:r w:rsidRPr="00912094">
        <w:rPr>
          <w:rFonts w:ascii="Times New Roman" w:hAnsi="Times New Roman" w:cs="Times New Roman"/>
          <w:color w:val="000000" w:themeColor="text1"/>
          <w:sz w:val="28"/>
          <w:szCs w:val="28"/>
        </w:rPr>
        <w:t xml:space="preserve"> hiện nay ngày càng đa dạng, phức tạp, trong khi đó, hệ thống quy phạm pháp luật về </w:t>
      </w:r>
      <w:r w:rsidR="004F1CCD">
        <w:rPr>
          <w:rFonts w:ascii="Times New Roman" w:hAnsi="Times New Roman" w:cs="Times New Roman"/>
          <w:color w:val="000000" w:themeColor="text1"/>
          <w:sz w:val="28"/>
          <w:szCs w:val="28"/>
        </w:rPr>
        <w:t>đất đai</w:t>
      </w:r>
      <w:r w:rsidRPr="00912094">
        <w:rPr>
          <w:rFonts w:ascii="Times New Roman" w:hAnsi="Times New Roman" w:cs="Times New Roman"/>
          <w:color w:val="000000" w:themeColor="text1"/>
          <w:sz w:val="28"/>
          <w:szCs w:val="28"/>
        </w:rPr>
        <w:t xml:space="preserve"> lại rất rộng, bao gồm nhiều loại văn bản pháp luật về </w:t>
      </w:r>
      <w:r w:rsidR="004F1CCD">
        <w:rPr>
          <w:rFonts w:ascii="Times New Roman" w:hAnsi="Times New Roman" w:cs="Times New Roman"/>
          <w:color w:val="000000" w:themeColor="text1"/>
          <w:sz w:val="28"/>
          <w:szCs w:val="28"/>
        </w:rPr>
        <w:t xml:space="preserve">đất đai </w:t>
      </w:r>
      <w:r w:rsidRPr="00912094">
        <w:rPr>
          <w:rFonts w:ascii="Times New Roman" w:hAnsi="Times New Roman" w:cs="Times New Roman"/>
          <w:color w:val="000000" w:themeColor="text1"/>
          <w:sz w:val="28"/>
          <w:szCs w:val="28"/>
        </w:rPr>
        <w:t xml:space="preserve">khác nhau... và rất nhiều các văn bản hướng dẫn thi hành các Luật này. Do vậy, để KSV có thể thực hiện tốt nhiệm vụ, quyền hạn của mình khi </w:t>
      </w:r>
      <w:r w:rsidR="004F1CCD" w:rsidRPr="00912094">
        <w:rPr>
          <w:rFonts w:ascii="Times New Roman" w:hAnsi="Times New Roman" w:cs="Times New Roman"/>
          <w:color w:val="000000" w:themeColor="text1"/>
          <w:sz w:val="28"/>
          <w:szCs w:val="28"/>
        </w:rPr>
        <w:t xml:space="preserve">kiểm sát việc giải quyết theo thủ tục phúc thẩm các vụ án tranh chấp quyền sử dụng đất </w:t>
      </w:r>
      <w:r w:rsidRPr="00912094">
        <w:rPr>
          <w:rFonts w:ascii="Times New Roman" w:hAnsi="Times New Roman" w:cs="Times New Roman"/>
          <w:color w:val="000000" w:themeColor="text1"/>
          <w:sz w:val="28"/>
          <w:szCs w:val="28"/>
        </w:rPr>
        <w:t xml:space="preserve">nói chung, thể hiện tốt vai trò của mình tại phiên tòa </w:t>
      </w:r>
      <w:r w:rsidR="004F1CCD">
        <w:rPr>
          <w:rFonts w:ascii="Times New Roman" w:hAnsi="Times New Roman" w:cs="Times New Roman"/>
          <w:color w:val="000000" w:themeColor="text1"/>
          <w:sz w:val="28"/>
          <w:szCs w:val="28"/>
        </w:rPr>
        <w:t>phúc thẩm tranh chấp đất đai</w:t>
      </w:r>
      <w:r w:rsidRPr="00912094">
        <w:rPr>
          <w:rFonts w:ascii="Times New Roman" w:hAnsi="Times New Roman" w:cs="Times New Roman"/>
          <w:color w:val="000000" w:themeColor="text1"/>
          <w:sz w:val="28"/>
          <w:szCs w:val="28"/>
        </w:rPr>
        <w:t xml:space="preserve"> nói riêng, đòi hỏi </w:t>
      </w:r>
      <w:r w:rsidRPr="00912094">
        <w:rPr>
          <w:rFonts w:ascii="Times New Roman" w:hAnsi="Times New Roman" w:cs="Times New Roman"/>
          <w:color w:val="000000" w:themeColor="text1"/>
          <w:sz w:val="28"/>
          <w:szCs w:val="28"/>
        </w:rPr>
        <w:lastRenderedPageBreak/>
        <w:t>các đơn vị VKSND phải có các biện</w:t>
      </w:r>
      <w:r>
        <w:rPr>
          <w:rFonts w:ascii="Times New Roman" w:hAnsi="Times New Roman" w:cs="Times New Roman"/>
          <w:color w:val="000000" w:themeColor="text1"/>
          <w:sz w:val="28"/>
          <w:szCs w:val="28"/>
        </w:rPr>
        <w:t xml:space="preserve"> </w:t>
      </w:r>
      <w:r w:rsidRPr="00912094">
        <w:rPr>
          <w:rFonts w:ascii="Times New Roman" w:hAnsi="Times New Roman" w:cs="Times New Roman"/>
          <w:color w:val="000000" w:themeColor="text1"/>
          <w:sz w:val="28"/>
          <w:szCs w:val="28"/>
        </w:rPr>
        <w:t xml:space="preserve">pháp bố trí cán bộ cho phù hợp, đảm bảo tính ổn định để KSV được phân công </w:t>
      </w:r>
      <w:r w:rsidR="0002252F">
        <w:rPr>
          <w:rFonts w:ascii="Times New Roman" w:hAnsi="Times New Roman" w:cs="Times New Roman"/>
          <w:color w:val="000000" w:themeColor="text1"/>
          <w:sz w:val="28"/>
          <w:szCs w:val="28"/>
        </w:rPr>
        <w:t>kiểm sát</w:t>
      </w:r>
      <w:r w:rsidRPr="00912094">
        <w:rPr>
          <w:rFonts w:ascii="Times New Roman" w:hAnsi="Times New Roman" w:cs="Times New Roman"/>
          <w:color w:val="000000" w:themeColor="text1"/>
          <w:sz w:val="28"/>
          <w:szCs w:val="28"/>
        </w:rPr>
        <w:t xml:space="preserve"> án </w:t>
      </w:r>
      <w:r w:rsidR="004F1CCD">
        <w:rPr>
          <w:rFonts w:ascii="Times New Roman" w:hAnsi="Times New Roman" w:cs="Times New Roman"/>
          <w:color w:val="000000" w:themeColor="text1"/>
          <w:sz w:val="28"/>
          <w:szCs w:val="28"/>
        </w:rPr>
        <w:t xml:space="preserve">đất đai </w:t>
      </w:r>
      <w:r w:rsidRPr="00912094">
        <w:rPr>
          <w:rFonts w:ascii="Times New Roman" w:hAnsi="Times New Roman" w:cs="Times New Roman"/>
          <w:color w:val="000000" w:themeColor="text1"/>
          <w:sz w:val="28"/>
          <w:szCs w:val="28"/>
        </w:rPr>
        <w:t xml:space="preserve">có thời gian tích luỹ kinh nghiệm chuyên môn nghiệp vụ. Để KSV có thể chuyên tâm với công việc, cần phải giảm bớt sự kiêm nhiệm của KSV đối với các công việc khác. Khi bố trí cán bộ, VKSND các địa phương cần phân công các KSV có kinh nghiệm, năng lực để kèm cặp, hướng dẫn các KSV mới được phân công đảm nhiệm </w:t>
      </w:r>
      <w:r w:rsidR="0002252F">
        <w:rPr>
          <w:rFonts w:ascii="Times New Roman" w:hAnsi="Times New Roman" w:cs="Times New Roman"/>
          <w:color w:val="000000" w:themeColor="text1"/>
          <w:sz w:val="28"/>
          <w:szCs w:val="28"/>
        </w:rPr>
        <w:t>kiểm sát</w:t>
      </w:r>
      <w:r w:rsidRPr="00912094">
        <w:rPr>
          <w:rFonts w:ascii="Times New Roman" w:hAnsi="Times New Roman" w:cs="Times New Roman"/>
          <w:color w:val="000000" w:themeColor="text1"/>
          <w:sz w:val="28"/>
          <w:szCs w:val="28"/>
        </w:rPr>
        <w:t xml:space="preserve"> việc giải quyết các vụ án </w:t>
      </w:r>
      <w:r w:rsidR="004F1CCD">
        <w:rPr>
          <w:rFonts w:ascii="Times New Roman" w:hAnsi="Times New Roman" w:cs="Times New Roman"/>
          <w:color w:val="000000" w:themeColor="text1"/>
          <w:sz w:val="28"/>
          <w:szCs w:val="28"/>
        </w:rPr>
        <w:t>đất đai</w:t>
      </w:r>
      <w:r w:rsidRPr="00912094">
        <w:rPr>
          <w:rFonts w:ascii="Times New Roman" w:hAnsi="Times New Roman" w:cs="Times New Roman"/>
          <w:color w:val="000000" w:themeColor="text1"/>
          <w:sz w:val="28"/>
          <w:szCs w:val="28"/>
        </w:rPr>
        <w:t>.</w:t>
      </w:r>
    </w:p>
    <w:p w14:paraId="53741648" w14:textId="3FD9E5F3" w:rsidR="00912094" w:rsidRDefault="00912094" w:rsidP="00C97416">
      <w:pPr>
        <w:spacing w:after="0" w:line="360" w:lineRule="auto"/>
        <w:ind w:firstLine="720"/>
        <w:jc w:val="both"/>
        <w:rPr>
          <w:rFonts w:ascii="Times New Roman" w:hAnsi="Times New Roman" w:cs="Times New Roman"/>
          <w:color w:val="000000" w:themeColor="text1"/>
          <w:sz w:val="28"/>
          <w:szCs w:val="28"/>
        </w:rPr>
      </w:pPr>
      <w:r w:rsidRPr="004F1CCD">
        <w:rPr>
          <w:rFonts w:ascii="Times New Roman" w:hAnsi="Times New Roman" w:cs="Times New Roman"/>
          <w:i/>
          <w:iCs/>
          <w:color w:val="000000" w:themeColor="text1"/>
          <w:sz w:val="28"/>
          <w:szCs w:val="28"/>
        </w:rPr>
        <w:t>Bốn là, năng lực, trình độ, phẩm chất đạo đức của Kiểm sát viên.</w:t>
      </w:r>
      <w:r w:rsidRPr="00912094">
        <w:rPr>
          <w:rFonts w:ascii="Times New Roman" w:hAnsi="Times New Roman" w:cs="Times New Roman"/>
          <w:color w:val="000000" w:themeColor="text1"/>
          <w:sz w:val="28"/>
          <w:szCs w:val="28"/>
        </w:rPr>
        <w:t xml:space="preserve"> Về mặt chủ quan, việc thực hiện </w:t>
      </w:r>
      <w:r w:rsidR="00BB3B4B" w:rsidRPr="00912094">
        <w:rPr>
          <w:rFonts w:ascii="Times New Roman" w:hAnsi="Times New Roman" w:cs="Times New Roman"/>
          <w:color w:val="000000" w:themeColor="text1"/>
          <w:sz w:val="28"/>
          <w:szCs w:val="28"/>
        </w:rPr>
        <w:t>kiểm sát việc giải quyết theo thủ tục phúc thẩm các vụ án tranh chấp quyền sử dụng đất</w:t>
      </w:r>
      <w:r w:rsidRPr="00912094">
        <w:rPr>
          <w:rFonts w:ascii="Times New Roman" w:hAnsi="Times New Roman" w:cs="Times New Roman"/>
          <w:color w:val="000000" w:themeColor="text1"/>
          <w:sz w:val="28"/>
          <w:szCs w:val="28"/>
        </w:rPr>
        <w:t xml:space="preserve"> phụ thuộc rất nhiều vào ý thức chính trị, năng lực chuyên môn, đạo đức nghề nghiệp cũng như bản lĩnh của KSV. Đạo đức lối sống làm việc theo Hiến pháp và pháp luật, tuyệt đối trung thành với lý tưởng của Đảng, kiên định con đường đi lên chủ nghĩa xã hội, hết lòng, hết sức phục vụ nhân dân. “Việc thấm nhuần chủ nghĩa Mác-Lênin và tư tưởng Hồ Chí Minh sẽ giúp cho KSV có một thế giới quan khoa học, một nhân sinh quan cộng sản”. Ngược lại, một khi KSV bằng lòng thỏa hiệp với các hành vi tiêu cực như nhận hối lộ hay nể nang trong các mối quan hệ với cấp trên, đồng nghiệp hay những người thân quen nên đưa ra các yêu cầu, kiến nghị, đề xuất giải quyết vụ án có lợi cho một bên nào đó… sẽ dẫn đến việc thực thi nhiệm vụ, quyền hạn một các méo mó, biến dạng. Điều này gây ảnh hưởng nghiêm trọng đến quyền, lợi ích hợp pháp và làm suy giảm lòng tin của Nhân dân đối với các cơ quan tư pháp. Ý thức chính trị của mỗi KSV là nhân tố thường trực nhắc nhở khi thực thi nhiệm vụ, giúp cho KSV không rơi vào tình trạng áp dụng pháp luật một cách đơn thuần, máy móc, tách rời quy định của pháp luật với lợi ích chung của xã hội.</w:t>
      </w:r>
    </w:p>
    <w:p w14:paraId="450A7F9B" w14:textId="3FCE0227" w:rsidR="00912094" w:rsidRDefault="00912094" w:rsidP="00C97416">
      <w:pPr>
        <w:spacing w:after="0" w:line="360" w:lineRule="auto"/>
        <w:ind w:firstLine="720"/>
        <w:jc w:val="both"/>
        <w:rPr>
          <w:rFonts w:ascii="Times New Roman" w:hAnsi="Times New Roman" w:cs="Times New Roman"/>
          <w:color w:val="000000" w:themeColor="text1"/>
          <w:sz w:val="28"/>
          <w:szCs w:val="28"/>
        </w:rPr>
      </w:pPr>
      <w:r w:rsidRPr="00912094">
        <w:rPr>
          <w:rFonts w:ascii="Times New Roman" w:hAnsi="Times New Roman" w:cs="Times New Roman"/>
          <w:color w:val="000000" w:themeColor="text1"/>
          <w:sz w:val="28"/>
          <w:szCs w:val="28"/>
        </w:rPr>
        <w:t xml:space="preserve">Năng lực chuyên môn nghiệp vụ của KSV giúp cho KSV có thể xử lý các tình huống pháp lý trong thực tiễn một cách nhanh chóng, khách quan, kịp thời và sáng tạo, chính xác và hiệu quả. Điều này cũng góp phần hình thành nên phong cách làm việc đĩnh đạc, tự tin, quyết đoán, chính xác, khoa học và </w:t>
      </w:r>
      <w:r w:rsidRPr="00912094">
        <w:rPr>
          <w:rFonts w:ascii="Times New Roman" w:hAnsi="Times New Roman" w:cs="Times New Roman"/>
          <w:color w:val="000000" w:themeColor="text1"/>
          <w:sz w:val="28"/>
          <w:szCs w:val="28"/>
        </w:rPr>
        <w:lastRenderedPageBreak/>
        <w:t xml:space="preserve">thuyết phục của KSV khi tham gia </w:t>
      </w:r>
      <w:r w:rsidR="00BB3B4B" w:rsidRPr="00912094">
        <w:rPr>
          <w:rFonts w:ascii="Times New Roman" w:hAnsi="Times New Roman" w:cs="Times New Roman"/>
          <w:color w:val="000000" w:themeColor="text1"/>
          <w:sz w:val="28"/>
          <w:szCs w:val="28"/>
        </w:rPr>
        <w:t xml:space="preserve">kiểm sát việc giải quyết theo thủ tục phúc thẩm các vụ án tranh chấp quyền sử dụng đất </w:t>
      </w:r>
      <w:r w:rsidRPr="00912094">
        <w:rPr>
          <w:rFonts w:ascii="Times New Roman" w:hAnsi="Times New Roman" w:cs="Times New Roman"/>
          <w:color w:val="000000" w:themeColor="text1"/>
          <w:sz w:val="28"/>
          <w:szCs w:val="28"/>
        </w:rPr>
        <w:t>nói riêng.</w:t>
      </w:r>
    </w:p>
    <w:p w14:paraId="287F3BAE" w14:textId="74BBB162" w:rsidR="00912094" w:rsidRDefault="00912094" w:rsidP="00C97416">
      <w:pPr>
        <w:spacing w:after="0" w:line="360" w:lineRule="auto"/>
        <w:ind w:firstLine="720"/>
        <w:jc w:val="both"/>
        <w:rPr>
          <w:rFonts w:ascii="Times New Roman" w:hAnsi="Times New Roman" w:cs="Times New Roman"/>
          <w:color w:val="000000" w:themeColor="text1"/>
          <w:sz w:val="28"/>
          <w:szCs w:val="28"/>
        </w:rPr>
      </w:pPr>
      <w:r w:rsidRPr="00BB3B4B">
        <w:rPr>
          <w:rFonts w:ascii="Times New Roman" w:hAnsi="Times New Roman" w:cs="Times New Roman"/>
          <w:i/>
          <w:iCs/>
          <w:color w:val="000000" w:themeColor="text1"/>
          <w:sz w:val="28"/>
          <w:szCs w:val="28"/>
        </w:rPr>
        <w:t>Năm là, sự phối hợp của Kiểm sát viên</w:t>
      </w:r>
      <w:r w:rsidRPr="00912094">
        <w:rPr>
          <w:rFonts w:ascii="Times New Roman" w:hAnsi="Times New Roman" w:cs="Times New Roman"/>
          <w:color w:val="000000" w:themeColor="text1"/>
          <w:sz w:val="28"/>
          <w:szCs w:val="28"/>
        </w:rPr>
        <w:t xml:space="preserve">. Để thực hiện tốt nhiệm vụ, quyền hạn của mình, KSV phải thường xuyên có sự phối hợp với các đơn vị trong Ngành, KSV thực hiện các khâu công tác khác và phối hợp với TAND cùng cấp trong quá trình thực thi công vụ của mình. Trường hợp trong quá trình </w:t>
      </w:r>
      <w:r w:rsidR="005F05C7" w:rsidRPr="00912094">
        <w:rPr>
          <w:rFonts w:ascii="Times New Roman" w:hAnsi="Times New Roman" w:cs="Times New Roman"/>
          <w:color w:val="000000" w:themeColor="text1"/>
          <w:sz w:val="28"/>
          <w:szCs w:val="28"/>
        </w:rPr>
        <w:t xml:space="preserve">kiểm sát việc giải quyết theo thủ tục phúc thẩm các vụ án tranh chấp quyền sử dụng đất </w:t>
      </w:r>
      <w:r w:rsidRPr="00912094">
        <w:rPr>
          <w:rFonts w:ascii="Times New Roman" w:hAnsi="Times New Roman" w:cs="Times New Roman"/>
          <w:color w:val="000000" w:themeColor="text1"/>
          <w:sz w:val="28"/>
          <w:szCs w:val="28"/>
        </w:rPr>
        <w:t xml:space="preserve">có khó khăn, vướng mắc, KSV có thể tranh thủ tham khảo ý kiến của các đồng nghiệp, xin ý kiến chỉ đạo của Lãnh đạo đơn vị hay đề xuất Lãnh đạo thỉnh thị ý kiến chỉ đạo của VKSND cấp trên. Điều này giúp cho KSV có thể đưa ra những quan điểm về việc giải quyết vụ án </w:t>
      </w:r>
      <w:r w:rsidR="005F05C7">
        <w:rPr>
          <w:rFonts w:ascii="Times New Roman" w:hAnsi="Times New Roman" w:cs="Times New Roman"/>
          <w:color w:val="000000" w:themeColor="text1"/>
          <w:sz w:val="28"/>
          <w:szCs w:val="28"/>
        </w:rPr>
        <w:t xml:space="preserve">đất đai </w:t>
      </w:r>
      <w:r w:rsidRPr="00912094">
        <w:rPr>
          <w:rFonts w:ascii="Times New Roman" w:hAnsi="Times New Roman" w:cs="Times New Roman"/>
          <w:color w:val="000000" w:themeColor="text1"/>
          <w:sz w:val="28"/>
          <w:szCs w:val="28"/>
        </w:rPr>
        <w:t xml:space="preserve">một cách chính xác, phù hợp. Đối với TAND, sau khi được phân công </w:t>
      </w:r>
      <w:r w:rsidR="005F05C7" w:rsidRPr="00912094">
        <w:rPr>
          <w:rFonts w:ascii="Times New Roman" w:hAnsi="Times New Roman" w:cs="Times New Roman"/>
          <w:color w:val="000000" w:themeColor="text1"/>
          <w:sz w:val="28"/>
          <w:szCs w:val="28"/>
        </w:rPr>
        <w:t xml:space="preserve">kiểm sát việc giải quyết theo thủ tục phúc thẩm các vụ án tranh chấp quyền sử dụng đất </w:t>
      </w:r>
      <w:r w:rsidRPr="00912094">
        <w:rPr>
          <w:rFonts w:ascii="Times New Roman" w:hAnsi="Times New Roman" w:cs="Times New Roman"/>
          <w:color w:val="000000" w:themeColor="text1"/>
          <w:sz w:val="28"/>
          <w:szCs w:val="28"/>
        </w:rPr>
        <w:t>theo thủ tục sơ thẩm, KSV cần chủ động liên hệ với Thẩm phán được phân công giải quyết vụ án để yêu cầu Thẩm phán kịp thời chuyển giao các văn bản tố tụng trong quá trình giải quyết vụ án, đảm bảo chuyển giao hồ sơ vụ án đúng thời hạn để KSV có đủ thời gian nghiên cứu...</w:t>
      </w:r>
    </w:p>
    <w:p w14:paraId="04A051B6" w14:textId="7CD15B89" w:rsidR="00641090" w:rsidRPr="006723F0" w:rsidRDefault="0045553B" w:rsidP="0045553B">
      <w:pPr>
        <w:pStyle w:val="Heading1"/>
        <w:spacing w:before="0"/>
        <w:rPr>
          <w:rFonts w:ascii="Times New Roman" w:hAnsi="Times New Roman" w:cs="Times New Roman"/>
          <w:color w:val="000000" w:themeColor="text1"/>
        </w:rPr>
      </w:pPr>
      <w:bookmarkStart w:id="68" w:name="_Toc163135660"/>
      <w:bookmarkStart w:id="69" w:name="_Toc203894297"/>
      <w:r>
        <w:rPr>
          <w:rFonts w:ascii="Times New Roman" w:hAnsi="Times New Roman" w:cs="Times New Roman"/>
          <w:color w:val="000000" w:themeColor="text1"/>
        </w:rPr>
        <w:tab/>
      </w:r>
      <w:bookmarkStart w:id="70" w:name="_Toc203895719"/>
      <w:r w:rsidR="00641090" w:rsidRPr="006723F0">
        <w:rPr>
          <w:rFonts w:ascii="Times New Roman" w:hAnsi="Times New Roman" w:cs="Times New Roman"/>
          <w:color w:val="000000" w:themeColor="text1"/>
        </w:rPr>
        <w:t>KẾT LUẬ</w:t>
      </w:r>
      <w:r w:rsidR="00942EA8" w:rsidRPr="006723F0">
        <w:rPr>
          <w:rFonts w:ascii="Times New Roman" w:hAnsi="Times New Roman" w:cs="Times New Roman"/>
          <w:color w:val="000000" w:themeColor="text1"/>
        </w:rPr>
        <w:t>N CHƯƠNG 1</w:t>
      </w:r>
      <w:bookmarkEnd w:id="68"/>
      <w:bookmarkEnd w:id="69"/>
      <w:bookmarkEnd w:id="70"/>
    </w:p>
    <w:p w14:paraId="156B55E3" w14:textId="77777777" w:rsidR="000129D7" w:rsidRPr="006723F0" w:rsidRDefault="000129D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Sau khi thực hiện nghiên cứu cụ thể về nội dung tại chương 1 của luận văn, ta có thể rút ra một số kết luận quan trọng như sau:</w:t>
      </w:r>
    </w:p>
    <w:p w14:paraId="51CAA3BB" w14:textId="77777777" w:rsidR="000129D7" w:rsidRPr="006723F0" w:rsidRDefault="000129D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Thứ nhất, vai trò của Viện Kiểm sát nhân dân (VKSND) trong giải quyết các vụ án tranh chấp quyền sử dụng đất (QSDĐ) là vô cùng quan trọng. Sự tham gia kiểm sát của VKSND không chỉ đảm bảo sự công bằng, nghiêm minh mà còn đảm bảo tính đúng pháp luật trong quá trình xét xử và giải quyết các vụ án này.</w:t>
      </w:r>
    </w:p>
    <w:p w14:paraId="65F81499" w14:textId="77777777" w:rsidR="000129D7" w:rsidRPr="006723F0" w:rsidRDefault="000129D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Thứ hai, qua các thời kỳ lịch sử phát triển, hoạt động kiểm sát việc tuân thủ pháp luật trong giải quyết vụ án tranh chấp QSDĐ của VKSND đã có sự biến đổi. Tuy nhiên, trong bối cảnh yêu cầu đổi mới toàn diện và hội nhập quốc tế của Việt Nam, vai trò và sự tham gia của VKSND trong giải quyết các </w:t>
      </w:r>
      <w:r w:rsidRPr="006723F0">
        <w:rPr>
          <w:rFonts w:ascii="Times New Roman" w:hAnsi="Times New Roman" w:cs="Times New Roman"/>
          <w:color w:val="000000" w:themeColor="text1"/>
          <w:sz w:val="28"/>
          <w:szCs w:val="28"/>
        </w:rPr>
        <w:lastRenderedPageBreak/>
        <w:t>vụ án tranh chấp QSDĐ ngày càng trở nên quan trọng và cần thiết hơn bao giờ hết.</w:t>
      </w:r>
    </w:p>
    <w:p w14:paraId="793B1F59" w14:textId="77777777" w:rsidR="000129D7" w:rsidRPr="006723F0" w:rsidRDefault="000129D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Thứ ba, mặc dù được xác định là cơ quan tiến hành tố tụng, VKSND không trực tiếp tham gia vào việc giải quyết các vụ án tranh chấp quyền sử dụng đất. Nhiệm vụ chính của VKSND là giám sát hoạt động của các bên tham gia vào quá trình tố tụng, đảm bảo rằng các hoạt động xét xử diễn ra công minh, khách quan và tuân thủ đúng quy trình pháp luật.</w:t>
      </w:r>
    </w:p>
    <w:p w14:paraId="6C2E9D81" w14:textId="77777777" w:rsidR="000129D7" w:rsidRPr="006723F0" w:rsidRDefault="000129D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Từ những kết luận trên, ta nhận thấy sự quan trọng và cần thiết của sự tham gia của VKSND trong giải quyết các vụ án tranh chấp QSDĐ. Đồng thời, cần có sự cải thiện và đổi mới trong hoạt động của VKSND để đáp ứng được yêu cầu của môi trường pháp luật hiện nay và hướng tới mục tiêu xây dựng một xã hội công bằng, dân chủ và phát triển.</w:t>
      </w:r>
    </w:p>
    <w:p w14:paraId="7268F135" w14:textId="77777777" w:rsidR="009813F2" w:rsidRDefault="009813F2" w:rsidP="0002252F">
      <w:pPr>
        <w:spacing w:after="0" w:line="360" w:lineRule="auto"/>
        <w:jc w:val="center"/>
        <w:rPr>
          <w:rFonts w:ascii="Times New Roman" w:hAnsi="Times New Roman" w:cs="Times New Roman"/>
          <w:b/>
          <w:bCs/>
          <w:color w:val="000000" w:themeColor="text1"/>
          <w:sz w:val="28"/>
          <w:szCs w:val="28"/>
        </w:rPr>
      </w:pPr>
    </w:p>
    <w:p w14:paraId="16E0994C" w14:textId="77777777" w:rsidR="009813F2" w:rsidRDefault="009813F2" w:rsidP="0002252F">
      <w:pPr>
        <w:spacing w:after="0" w:line="360" w:lineRule="auto"/>
        <w:jc w:val="center"/>
        <w:rPr>
          <w:rFonts w:ascii="Times New Roman" w:hAnsi="Times New Roman" w:cs="Times New Roman"/>
          <w:b/>
          <w:bCs/>
          <w:color w:val="000000" w:themeColor="text1"/>
          <w:sz w:val="28"/>
          <w:szCs w:val="28"/>
        </w:rPr>
      </w:pPr>
    </w:p>
    <w:p w14:paraId="46CF58F0" w14:textId="77777777" w:rsidR="009813F2" w:rsidRDefault="009813F2" w:rsidP="0002252F">
      <w:pPr>
        <w:spacing w:after="0" w:line="360" w:lineRule="auto"/>
        <w:jc w:val="center"/>
        <w:rPr>
          <w:rFonts w:ascii="Times New Roman" w:hAnsi="Times New Roman" w:cs="Times New Roman"/>
          <w:b/>
          <w:bCs/>
          <w:color w:val="000000" w:themeColor="text1"/>
          <w:sz w:val="28"/>
          <w:szCs w:val="28"/>
        </w:rPr>
      </w:pPr>
    </w:p>
    <w:p w14:paraId="710F01B8" w14:textId="77777777" w:rsidR="009813F2" w:rsidRDefault="009813F2" w:rsidP="0002252F">
      <w:pPr>
        <w:spacing w:after="0" w:line="360" w:lineRule="auto"/>
        <w:jc w:val="center"/>
        <w:rPr>
          <w:rFonts w:ascii="Times New Roman" w:hAnsi="Times New Roman" w:cs="Times New Roman"/>
          <w:b/>
          <w:bCs/>
          <w:color w:val="000000" w:themeColor="text1"/>
          <w:sz w:val="28"/>
          <w:szCs w:val="28"/>
        </w:rPr>
      </w:pPr>
    </w:p>
    <w:p w14:paraId="667DDA41" w14:textId="77777777" w:rsidR="0045553B" w:rsidRDefault="0045553B">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535D4796" w14:textId="06B19A6C" w:rsidR="000129D7" w:rsidRPr="0045553B" w:rsidRDefault="000129D7" w:rsidP="0045553B">
      <w:pPr>
        <w:pStyle w:val="Heading1"/>
        <w:spacing w:before="0"/>
        <w:jc w:val="center"/>
        <w:rPr>
          <w:rFonts w:ascii="Times New Roman" w:hAnsi="Times New Roman" w:cs="Times New Roman"/>
          <w:bCs w:val="0"/>
          <w:vanish/>
          <w:color w:val="000000" w:themeColor="text1"/>
        </w:rPr>
      </w:pPr>
      <w:r w:rsidRPr="0045553B">
        <w:rPr>
          <w:rFonts w:ascii="Times New Roman" w:hAnsi="Times New Roman" w:cs="Times New Roman"/>
          <w:bCs w:val="0"/>
          <w:vanish/>
          <w:color w:val="000000" w:themeColor="text1"/>
        </w:rPr>
        <w:lastRenderedPageBreak/>
        <w:t>Top of Form</w:t>
      </w:r>
    </w:p>
    <w:p w14:paraId="33E47AA7" w14:textId="02B0FCE6" w:rsidR="003C5F61" w:rsidRPr="0045553B" w:rsidRDefault="00641090" w:rsidP="0045553B">
      <w:pPr>
        <w:pStyle w:val="Heading1"/>
        <w:spacing w:before="0"/>
        <w:jc w:val="center"/>
        <w:rPr>
          <w:rFonts w:ascii="Times New Roman" w:hAnsi="Times New Roman" w:cs="Times New Roman"/>
          <w:bCs w:val="0"/>
          <w:color w:val="000000" w:themeColor="text1"/>
        </w:rPr>
      </w:pPr>
      <w:bookmarkStart w:id="71" w:name="_Toc203895720"/>
      <w:bookmarkStart w:id="72" w:name="_Toc163135661"/>
      <w:r w:rsidRPr="0045553B">
        <w:rPr>
          <w:rFonts w:ascii="Times New Roman" w:hAnsi="Times New Roman" w:cs="Times New Roman"/>
          <w:bCs w:val="0"/>
          <w:color w:val="000000" w:themeColor="text1"/>
        </w:rPr>
        <w:t>CHƯƠNG 2</w:t>
      </w:r>
      <w:bookmarkEnd w:id="71"/>
    </w:p>
    <w:p w14:paraId="0B390D30" w14:textId="6DF572C1" w:rsidR="00641090" w:rsidRPr="0045553B" w:rsidRDefault="003C5F61" w:rsidP="0045553B">
      <w:pPr>
        <w:pStyle w:val="Heading1"/>
        <w:spacing w:before="0"/>
        <w:jc w:val="center"/>
        <w:rPr>
          <w:rFonts w:ascii="Times New Roman" w:hAnsi="Times New Roman" w:cs="Times New Roman"/>
          <w:color w:val="000000" w:themeColor="text1"/>
        </w:rPr>
      </w:pPr>
      <w:bookmarkStart w:id="73" w:name="_Toc203894298"/>
      <w:bookmarkStart w:id="74" w:name="_Toc203895721"/>
      <w:r w:rsidRPr="0045553B">
        <w:rPr>
          <w:rFonts w:ascii="Times New Roman" w:hAnsi="Times New Roman" w:cs="Times New Roman"/>
          <w:color w:val="000000" w:themeColor="text1"/>
        </w:rPr>
        <w:t xml:space="preserve">QUY ĐỊNH CỦA PHÁP LUẬT VÀ THỰC TIỄN </w:t>
      </w:r>
      <w:r w:rsidR="00641090" w:rsidRPr="0045553B">
        <w:rPr>
          <w:rFonts w:ascii="Times New Roman" w:hAnsi="Times New Roman" w:cs="Times New Roman"/>
          <w:color w:val="000000" w:themeColor="text1"/>
        </w:rPr>
        <w:t>KIỂM SÁT VIỆC GIẢI QUYẾT CÁC VỤ ÁN TRANH CHẤP QUYỀN SỬ DỤNG ĐẤT THEO THỦ TỤC PHÚC THẨM TẠI TOÀ ÁN NHÂN DÂN THÀNH PHỐ HÀ NỘI</w:t>
      </w:r>
      <w:bookmarkEnd w:id="72"/>
      <w:bookmarkEnd w:id="73"/>
      <w:bookmarkEnd w:id="74"/>
    </w:p>
    <w:p w14:paraId="26BB94C6" w14:textId="06573419" w:rsidR="00641090" w:rsidRPr="006723F0" w:rsidRDefault="0045553B" w:rsidP="0045553B">
      <w:pPr>
        <w:pStyle w:val="Heading1"/>
        <w:spacing w:before="0"/>
        <w:rPr>
          <w:rFonts w:ascii="Times New Roman" w:hAnsi="Times New Roman" w:cs="Times New Roman"/>
          <w:color w:val="000000" w:themeColor="text1"/>
        </w:rPr>
      </w:pPr>
      <w:bookmarkStart w:id="75" w:name="_Toc163135662"/>
      <w:bookmarkStart w:id="76" w:name="_Toc203894299"/>
      <w:r>
        <w:rPr>
          <w:rFonts w:ascii="Times New Roman" w:hAnsi="Times New Roman" w:cs="Times New Roman"/>
          <w:color w:val="000000" w:themeColor="text1"/>
        </w:rPr>
        <w:tab/>
      </w:r>
      <w:bookmarkStart w:id="77" w:name="_Toc203895722"/>
      <w:r w:rsidR="00641090" w:rsidRPr="006723F0">
        <w:rPr>
          <w:rFonts w:ascii="Times New Roman" w:hAnsi="Times New Roman" w:cs="Times New Roman"/>
          <w:color w:val="000000" w:themeColor="text1"/>
        </w:rPr>
        <w:t>2.1. Pháp luật về kiểm sát việc giải quyết các vụ án tranh chấp quyền sử dụng đất theo thủ tục phúc thẩm</w:t>
      </w:r>
      <w:bookmarkEnd w:id="75"/>
      <w:bookmarkEnd w:id="76"/>
      <w:bookmarkEnd w:id="77"/>
      <w:r w:rsidR="00641090" w:rsidRPr="006723F0">
        <w:rPr>
          <w:rFonts w:ascii="Times New Roman" w:hAnsi="Times New Roman" w:cs="Times New Roman"/>
          <w:color w:val="000000" w:themeColor="text1"/>
        </w:rPr>
        <w:t xml:space="preserve"> </w:t>
      </w:r>
    </w:p>
    <w:p w14:paraId="05473B76" w14:textId="5C2A8DEB" w:rsidR="00641090" w:rsidRPr="003C5F61" w:rsidRDefault="0045553B" w:rsidP="0045553B">
      <w:pPr>
        <w:pStyle w:val="Heading1"/>
        <w:spacing w:before="0"/>
        <w:rPr>
          <w:rFonts w:ascii="Times New Roman" w:hAnsi="Times New Roman" w:cs="Times New Roman"/>
          <w:i/>
          <w:iCs/>
          <w:color w:val="000000" w:themeColor="text1"/>
        </w:rPr>
      </w:pPr>
      <w:bookmarkStart w:id="78" w:name="_Toc163135663"/>
      <w:bookmarkStart w:id="79" w:name="_Toc203894300"/>
      <w:r>
        <w:rPr>
          <w:rFonts w:ascii="Times New Roman" w:hAnsi="Times New Roman" w:cs="Times New Roman"/>
          <w:i/>
          <w:iCs/>
          <w:color w:val="000000" w:themeColor="text1"/>
        </w:rPr>
        <w:tab/>
      </w:r>
      <w:bookmarkStart w:id="80" w:name="_Toc203895723"/>
      <w:r w:rsidR="00641090" w:rsidRPr="003C5F61">
        <w:rPr>
          <w:rFonts w:ascii="Times New Roman" w:hAnsi="Times New Roman" w:cs="Times New Roman"/>
          <w:i/>
          <w:iCs/>
          <w:color w:val="000000" w:themeColor="text1"/>
        </w:rPr>
        <w:t>2.1.1. Kiểm sát việc thụ lý giải quyết theo thủ tục phúc thẩm các vụ án tranh chấp quyền sử dụng đất</w:t>
      </w:r>
      <w:bookmarkEnd w:id="78"/>
      <w:bookmarkEnd w:id="79"/>
      <w:bookmarkEnd w:id="80"/>
      <w:r w:rsidR="00641090" w:rsidRPr="003C5F61">
        <w:rPr>
          <w:rFonts w:ascii="Times New Roman" w:hAnsi="Times New Roman" w:cs="Times New Roman"/>
          <w:i/>
          <w:iCs/>
          <w:color w:val="000000" w:themeColor="text1"/>
        </w:rPr>
        <w:t xml:space="preserve"> </w:t>
      </w:r>
    </w:p>
    <w:p w14:paraId="18C0D4F1" w14:textId="77777777" w:rsidR="004E4527" w:rsidRPr="004E4527" w:rsidRDefault="004E4527" w:rsidP="00C97416">
      <w:pPr>
        <w:spacing w:after="0" w:line="360" w:lineRule="auto"/>
        <w:ind w:firstLine="720"/>
        <w:jc w:val="both"/>
        <w:rPr>
          <w:rFonts w:ascii="Times New Roman" w:hAnsi="Times New Roman" w:cs="Times New Roman"/>
          <w:bCs/>
          <w:color w:val="000000" w:themeColor="text1"/>
          <w:sz w:val="28"/>
          <w:szCs w:val="28"/>
        </w:rPr>
      </w:pPr>
      <w:r w:rsidRPr="004E4527">
        <w:rPr>
          <w:rFonts w:ascii="Times New Roman" w:hAnsi="Times New Roman" w:cs="Times New Roman"/>
          <w:bCs/>
          <w:color w:val="000000" w:themeColor="text1"/>
          <w:sz w:val="28"/>
          <w:szCs w:val="28"/>
        </w:rPr>
        <w:t>Việc kiểm sát thụ lý và giải quyết theo thủ tục phúc thẩm các vụ án tranh chấp quyền sử dụng đất đóng vai trò quan trọng trong hệ thống tư pháp. Quyền sử dụng đất là một quyền lợi thiết yếu của người dân, có ảnh hưởng trực tiếp đến đời sống, kinh tế và xã hội. Do đó, khi xảy ra tranh chấp, việc giải quyết nhanh chóng, công bằng và đúng pháp luật là rất cần thiết để đảm bảo quyền lợi của các bên liên quan.</w:t>
      </w:r>
      <w:r>
        <w:rPr>
          <w:rFonts w:ascii="Times New Roman" w:hAnsi="Times New Roman" w:cs="Times New Roman"/>
          <w:bCs/>
          <w:color w:val="000000" w:themeColor="text1"/>
          <w:sz w:val="28"/>
          <w:szCs w:val="28"/>
        </w:rPr>
        <w:t xml:space="preserve"> </w:t>
      </w:r>
      <w:r w:rsidRPr="004E4527">
        <w:rPr>
          <w:rFonts w:ascii="Times New Roman" w:hAnsi="Times New Roman" w:cs="Times New Roman"/>
          <w:bCs/>
          <w:color w:val="000000" w:themeColor="text1"/>
          <w:sz w:val="28"/>
          <w:szCs w:val="28"/>
        </w:rPr>
        <w:t>Quy trình thụ lý và giải quyết các vụ án tranh chấp quyền sử dụng đất theo thủ tục phúc thẩm gồm nhiều bước quan trọng. Khi một vụ án tranh chấp quyền sử dụng đất đã được xét xử ở cấp sơ thẩm, các bên đương sự nếu không đồng ý với bản án có quyền kháng cáo lên tòa án cấp phúc thẩm. Để tiến hành kháng cáo, đơn kháng cáo phải được nộp trong thời hạn luật định và đáp ứng đầy đủ các yêu cầu về hình thức và nội dung. Tòa án cấp phúc thẩm sau đó sẽ tiếp nhận đơn kháng cáo, kiểm tra các điều kiện pháp lý để xem xét việc thụ lý.</w:t>
      </w:r>
      <w:r>
        <w:rPr>
          <w:rFonts w:ascii="Times New Roman" w:hAnsi="Times New Roman" w:cs="Times New Roman"/>
          <w:bCs/>
          <w:color w:val="000000" w:themeColor="text1"/>
          <w:sz w:val="28"/>
          <w:szCs w:val="28"/>
        </w:rPr>
        <w:t xml:space="preserve"> </w:t>
      </w:r>
      <w:r w:rsidRPr="004E4527">
        <w:rPr>
          <w:rFonts w:ascii="Times New Roman" w:hAnsi="Times New Roman" w:cs="Times New Roman"/>
          <w:bCs/>
          <w:color w:val="000000" w:themeColor="text1"/>
          <w:sz w:val="28"/>
          <w:szCs w:val="28"/>
        </w:rPr>
        <w:t>Sau khi đơn kháng cáo được chấp nhận, tòa án cấp phúc thẩm sẽ yêu cầu tòa án cấp sơ thẩm chuyển giao toàn bộ hồ sơ vụ án, bao gồm các tài liệu, chứng cứ, biên bản phiên tòa và các quyết định đã được đưa ra. Tùy thuộc vào tính chất và mức độ phức tạp của vụ án, tòa án cấp phúc thẩm có thể tiến hành xét xử công khai hoặc theo thủ tục rút gọn. Tại phiên tòa phúc thẩm, các bên liên quan sẽ được triệu tập để trình bày quan điểm, đưa ra chứng cứ mới (nếu có), và tham gia vào quá trình xét xử.</w:t>
      </w:r>
    </w:p>
    <w:p w14:paraId="38B5E86F" w14:textId="77777777" w:rsidR="004E4527" w:rsidRPr="004E4527" w:rsidRDefault="004E4527" w:rsidP="00C97416">
      <w:pPr>
        <w:spacing w:after="0" w:line="360" w:lineRule="auto"/>
        <w:ind w:firstLine="720"/>
        <w:jc w:val="both"/>
        <w:rPr>
          <w:rFonts w:ascii="Times New Roman" w:hAnsi="Times New Roman" w:cs="Times New Roman"/>
          <w:bCs/>
          <w:color w:val="000000" w:themeColor="text1"/>
          <w:sz w:val="28"/>
          <w:szCs w:val="28"/>
        </w:rPr>
      </w:pPr>
      <w:r w:rsidRPr="004E4527">
        <w:rPr>
          <w:rFonts w:ascii="Times New Roman" w:hAnsi="Times New Roman" w:cs="Times New Roman"/>
          <w:bCs/>
          <w:color w:val="000000" w:themeColor="text1"/>
          <w:sz w:val="28"/>
          <w:szCs w:val="28"/>
        </w:rPr>
        <w:t xml:space="preserve">Kiểm sát viên đóng vai trò then chốt trong việc kiểm sát quá trình thụ lý và giải quyết các vụ án tranh chấp quyền sử dụng đất ở cấp phúc thẩm. Nhiệm vụ của kiểm sát viên không chỉ dừng lại ở việc giám sát quá trình tiếp nhận đơn kháng cáo, mà còn bao gồm việc đảm bảo đơn kháng cáo được tiếp nhận </w:t>
      </w:r>
      <w:r w:rsidRPr="004E4527">
        <w:rPr>
          <w:rFonts w:ascii="Times New Roman" w:hAnsi="Times New Roman" w:cs="Times New Roman"/>
          <w:bCs/>
          <w:color w:val="000000" w:themeColor="text1"/>
          <w:sz w:val="28"/>
          <w:szCs w:val="28"/>
        </w:rPr>
        <w:lastRenderedPageBreak/>
        <w:t>đúng quy định, đúng thời hạn, và có đầy đủ các điều kiện cần thiết. Kiểm sát viên cũng chịu trách nhiệm kiểm tra quá trình chuẩn bị hồ sơ, bảo đảm rằng tất cả các tài liệu và chứng cứ của vụ án được chuyển giao đầy đủ, chính xác, và kịp thời.</w:t>
      </w:r>
      <w:r>
        <w:rPr>
          <w:rFonts w:ascii="Times New Roman" w:hAnsi="Times New Roman" w:cs="Times New Roman"/>
          <w:bCs/>
          <w:color w:val="000000" w:themeColor="text1"/>
          <w:sz w:val="28"/>
          <w:szCs w:val="28"/>
        </w:rPr>
        <w:t xml:space="preserve"> </w:t>
      </w:r>
      <w:r w:rsidRPr="004E4527">
        <w:rPr>
          <w:rFonts w:ascii="Times New Roman" w:hAnsi="Times New Roman" w:cs="Times New Roman"/>
          <w:bCs/>
          <w:color w:val="000000" w:themeColor="text1"/>
          <w:sz w:val="28"/>
          <w:szCs w:val="28"/>
        </w:rPr>
        <w:t>Ngoài ra, kiểm sát viên sẽ rà soát toàn bộ hồ sơ, kiểm tra kỹ lưỡng các tài liệu và chứng cứ để phát hiện và khắc phục những sai sót, thiếu sót (nếu có). Điều này nhằm đảm bảo rằng quá trình xét xử tại tòa án cấp phúc thẩm diễn ra một cách công bằng, minh bạch, và tuân thủ đúng pháp luật, từ đó bảo vệ quyền lợi hợp pháp của các bên đương sự và đảm bảo tính nghiêm minh của hệ thống tư pháp.</w:t>
      </w:r>
    </w:p>
    <w:p w14:paraId="35A2BDB8" w14:textId="77777777" w:rsidR="004E4527" w:rsidRPr="004E4527" w:rsidRDefault="004E4527" w:rsidP="00C97416">
      <w:pPr>
        <w:spacing w:after="0" w:line="360" w:lineRule="auto"/>
        <w:ind w:firstLine="720"/>
        <w:jc w:val="both"/>
        <w:rPr>
          <w:rFonts w:ascii="Times New Roman" w:hAnsi="Times New Roman" w:cs="Times New Roman"/>
          <w:bCs/>
          <w:color w:val="000000" w:themeColor="text1"/>
          <w:sz w:val="28"/>
          <w:szCs w:val="28"/>
        </w:rPr>
      </w:pPr>
      <w:r w:rsidRPr="004E4527">
        <w:rPr>
          <w:rFonts w:ascii="Times New Roman" w:hAnsi="Times New Roman" w:cs="Times New Roman"/>
          <w:bCs/>
          <w:color w:val="000000" w:themeColor="text1"/>
          <w:sz w:val="28"/>
          <w:szCs w:val="28"/>
        </w:rPr>
        <w:t>Kiểm sát viên đóng vai trò quan trọng trong quá trình xét xử phúc thẩm các vụ án tranh chấp quyền sử dụng đất, đảm bảo rằng quá trình này diễn ra công bằng, khách quan và tuân thủ đúng pháp luật. Khi tham gia phiên tòa phúc thẩm, kiểm sát viên không chỉ giám sát toàn bộ quá trình xét xử mà còn có quyền đưa ra các ý kiến, đề xuất nhằm bảo vệ quyền lợi hợp pháp của các bên liên quan. Điều này giúp đảm bảo rằng mọi quyết định của tòa án đều dựa trên căn cứ pháp lý vững chắc và được thực thi một cách chính xác.</w:t>
      </w:r>
      <w:r>
        <w:rPr>
          <w:rFonts w:ascii="Times New Roman" w:hAnsi="Times New Roman" w:cs="Times New Roman"/>
          <w:bCs/>
          <w:color w:val="000000" w:themeColor="text1"/>
          <w:sz w:val="28"/>
          <w:szCs w:val="28"/>
        </w:rPr>
        <w:t xml:space="preserve"> </w:t>
      </w:r>
      <w:r w:rsidRPr="004E4527">
        <w:rPr>
          <w:rFonts w:ascii="Times New Roman" w:hAnsi="Times New Roman" w:cs="Times New Roman"/>
          <w:bCs/>
          <w:color w:val="000000" w:themeColor="text1"/>
          <w:sz w:val="28"/>
          <w:szCs w:val="28"/>
        </w:rPr>
        <w:t>Sau khi bản án phúc thẩm có hiệu lực, kiểm sát viên tiếp tục thực hiện trách nhiệm của mình bằng cách giám sát quá trình thi hành bản án. Việc này đảm bảo rằng các quyết định của tòa án được thực hiện đầy đủ, đúng quy định và kịp thời. Nhờ vậy, quyền lợi của các bên đương sự được bảo vệ một cách tối đa, đồng thời, tính nghiêm minh và hiệu quả của hệ thống pháp luật cũng được củng cố.</w:t>
      </w:r>
    </w:p>
    <w:p w14:paraId="3F551C0D" w14:textId="77777777" w:rsidR="004E4527" w:rsidRPr="004E4527" w:rsidRDefault="004E4527" w:rsidP="00C97416">
      <w:pPr>
        <w:spacing w:after="0" w:line="360" w:lineRule="auto"/>
        <w:ind w:firstLine="720"/>
        <w:jc w:val="both"/>
        <w:rPr>
          <w:rFonts w:ascii="Times New Roman" w:hAnsi="Times New Roman" w:cs="Times New Roman"/>
          <w:bCs/>
          <w:color w:val="000000" w:themeColor="text1"/>
          <w:sz w:val="28"/>
          <w:szCs w:val="28"/>
        </w:rPr>
      </w:pPr>
      <w:r w:rsidRPr="004E4527">
        <w:rPr>
          <w:rFonts w:ascii="Times New Roman" w:hAnsi="Times New Roman" w:cs="Times New Roman"/>
          <w:bCs/>
          <w:color w:val="000000" w:themeColor="text1"/>
          <w:sz w:val="28"/>
          <w:szCs w:val="28"/>
        </w:rPr>
        <w:t>Quá trình kiểm sát thụ lý và giải quyết các vụ án tranh chấp quyền sử dụng đất theo thủ tục phúc thẩm đòi hỏi sự nghiêm túc, công bằng và minh bạch. Kiểm sát viên, với vai trò trung tâm, đảm bảo rằng tất cả các bước của quá trình này đều diễn ra theo đúng quy định pháp luật. Sự tham gia tích cực của kiểm sát viên không chỉ góp phần bảo vệ quyền và lợi ích hợp pháp của các bên mà còn đóng góp vào việc xây dựng một hệ thống tư pháp công bằng, minh bạch và hiệu quả. Đây là yếu tố quan trọng giúp củng cố niềm tin của người dân vào hệ thống pháp luật và đảm bảo sự công bằng trong xã hội.</w:t>
      </w:r>
    </w:p>
    <w:p w14:paraId="3F220141" w14:textId="7591557F" w:rsidR="009F0BFE" w:rsidRPr="0045553B" w:rsidRDefault="0045553B" w:rsidP="0045553B">
      <w:pPr>
        <w:pStyle w:val="Heading1"/>
        <w:spacing w:before="0"/>
        <w:rPr>
          <w:rFonts w:ascii="Times New Roman" w:hAnsi="Times New Roman" w:cs="Times New Roman"/>
          <w:b w:val="0"/>
          <w:i/>
          <w:iCs/>
          <w:color w:val="000000" w:themeColor="text1"/>
          <w:lang w:val="nl-NL"/>
        </w:rPr>
      </w:pPr>
      <w:r>
        <w:rPr>
          <w:rFonts w:ascii="Times New Roman" w:hAnsi="Times New Roman" w:cs="Times New Roman"/>
          <w:i/>
          <w:iCs/>
          <w:color w:val="000000" w:themeColor="text1"/>
          <w:lang w:val="nl-NL"/>
        </w:rPr>
        <w:lastRenderedPageBreak/>
        <w:tab/>
      </w:r>
      <w:bookmarkStart w:id="81" w:name="_Toc203895724"/>
      <w:r w:rsidR="006E01B6" w:rsidRPr="0045553B">
        <w:rPr>
          <w:rFonts w:ascii="Times New Roman" w:hAnsi="Times New Roman" w:cs="Times New Roman"/>
          <w:b w:val="0"/>
          <w:i/>
          <w:iCs/>
          <w:color w:val="000000" w:themeColor="text1"/>
          <w:lang w:val="nl-NL"/>
        </w:rPr>
        <w:t>2.1.1</w:t>
      </w:r>
      <w:r w:rsidR="005728DD" w:rsidRPr="0045553B">
        <w:rPr>
          <w:rFonts w:ascii="Times New Roman" w:hAnsi="Times New Roman" w:cs="Times New Roman"/>
          <w:b w:val="0"/>
          <w:i/>
          <w:iCs/>
          <w:color w:val="000000" w:themeColor="text1"/>
          <w:lang w:val="nl-NL"/>
        </w:rPr>
        <w:t>.1.</w:t>
      </w:r>
      <w:r w:rsidR="003D4091" w:rsidRPr="0045553B">
        <w:rPr>
          <w:rFonts w:ascii="Times New Roman" w:hAnsi="Times New Roman" w:cs="Times New Roman"/>
          <w:b w:val="0"/>
          <w:i/>
          <w:iCs/>
          <w:color w:val="000000" w:themeColor="text1"/>
          <w:lang w:val="nl-NL"/>
        </w:rPr>
        <w:t xml:space="preserve"> Quy định về k</w:t>
      </w:r>
      <w:r w:rsidR="005728DD" w:rsidRPr="0045553B">
        <w:rPr>
          <w:rFonts w:ascii="Times New Roman" w:hAnsi="Times New Roman" w:cs="Times New Roman"/>
          <w:b w:val="0"/>
          <w:i/>
          <w:iCs/>
          <w:color w:val="000000" w:themeColor="text1"/>
          <w:lang w:val="nl-NL"/>
        </w:rPr>
        <w:t>háng cáo</w:t>
      </w:r>
      <w:r w:rsidR="003D4091" w:rsidRPr="0045553B">
        <w:rPr>
          <w:rFonts w:ascii="Times New Roman" w:hAnsi="Times New Roman" w:cs="Times New Roman"/>
          <w:b w:val="0"/>
          <w:i/>
          <w:iCs/>
          <w:color w:val="000000" w:themeColor="text1"/>
          <w:lang w:val="nl-NL"/>
        </w:rPr>
        <w:t xml:space="preserve"> phúc thẩm</w:t>
      </w:r>
      <w:bookmarkEnd w:id="81"/>
    </w:p>
    <w:p w14:paraId="1696EEFC" w14:textId="77777777" w:rsidR="004E4527" w:rsidRPr="004E4527" w:rsidRDefault="004E4527" w:rsidP="00C97416">
      <w:pPr>
        <w:spacing w:after="0" w:line="360" w:lineRule="auto"/>
        <w:ind w:firstLine="720"/>
        <w:jc w:val="both"/>
        <w:rPr>
          <w:rFonts w:ascii="Times New Roman" w:hAnsi="Times New Roman" w:cs="Times New Roman"/>
          <w:color w:val="000000" w:themeColor="text1"/>
          <w:sz w:val="28"/>
          <w:szCs w:val="28"/>
        </w:rPr>
      </w:pPr>
      <w:r w:rsidRPr="004E4527">
        <w:rPr>
          <w:rFonts w:ascii="Times New Roman" w:hAnsi="Times New Roman" w:cs="Times New Roman"/>
          <w:color w:val="000000" w:themeColor="text1"/>
          <w:sz w:val="28"/>
          <w:szCs w:val="28"/>
        </w:rPr>
        <w:t>Trong việc bảo vệ tính công bằng và minh bạch của hệ thống pháp luật, Viện Kiểm sát Nhân dân giữ vai trò quan trọng trong việc giám sát việc tuân thủ thời hạn và quy trình kháng cáo. Điều này đặc biệt quan trọng trong các vụ án tranh chấp đất đai, nơi mà việc thực hiện quy trình kháng cáo một cách chính xác và kịp thời là cần thiết để đảm bảo quyền và lợi ích hợp pháp của các bên liên quan.</w:t>
      </w:r>
    </w:p>
    <w:p w14:paraId="375B0141" w14:textId="77777777" w:rsidR="004E4527" w:rsidRPr="004E4527" w:rsidRDefault="004E4527" w:rsidP="00C97416">
      <w:pPr>
        <w:spacing w:after="0" w:line="360" w:lineRule="auto"/>
        <w:ind w:firstLine="720"/>
        <w:jc w:val="both"/>
        <w:rPr>
          <w:rFonts w:ascii="Times New Roman" w:hAnsi="Times New Roman" w:cs="Times New Roman"/>
          <w:color w:val="000000" w:themeColor="text1"/>
          <w:sz w:val="28"/>
          <w:szCs w:val="28"/>
        </w:rPr>
      </w:pPr>
      <w:r w:rsidRPr="004E4527">
        <w:rPr>
          <w:rFonts w:ascii="Times New Roman" w:hAnsi="Times New Roman" w:cs="Times New Roman"/>
          <w:color w:val="000000" w:themeColor="text1"/>
          <w:sz w:val="28"/>
          <w:szCs w:val="28"/>
        </w:rPr>
        <w:t>Kháng cáo trong các vụ án dân sự là quyền của các bên đương sự, bao gồm nguyên đơn, bị đơn, và những người có quyền lợi hoặc nghĩa vụ liên quan khi cho rằng bản án hoặc quyết định của tòa án chưa bảo vệ đầy đủ quyền lợi của mình. Theo quy định tại Điều 245 của Bộ luật Tố tụng Dân sự năm 2015, thời hạn kháng cáo là một yếu tố quan trọng cần được tuân thủ nghiêm ngặt. Thời hạn này không chỉ là một quy định pháp lý bắt buộc mà còn là một đảm bảo cho tính minh bạch và công bằng trong quá trình tố tụng. Nếu các bên không tuân thủ thời hạn này, họ có thể mất cơ hội để bảo vệ quyền và lợi ích hợp pháp của mình thông qua thủ tục kháng cáo.</w:t>
      </w:r>
    </w:p>
    <w:p w14:paraId="394BEDEF" w14:textId="77777777" w:rsidR="004E4527" w:rsidRPr="004E4527" w:rsidRDefault="004E4527" w:rsidP="00C97416">
      <w:pPr>
        <w:spacing w:after="0" w:line="360" w:lineRule="auto"/>
        <w:ind w:firstLine="720"/>
        <w:jc w:val="both"/>
        <w:rPr>
          <w:rFonts w:ascii="Times New Roman" w:hAnsi="Times New Roman" w:cs="Times New Roman"/>
          <w:color w:val="000000" w:themeColor="text1"/>
          <w:sz w:val="28"/>
          <w:szCs w:val="28"/>
        </w:rPr>
      </w:pPr>
      <w:r w:rsidRPr="004E4527">
        <w:rPr>
          <w:rFonts w:ascii="Times New Roman" w:hAnsi="Times New Roman" w:cs="Times New Roman"/>
          <w:color w:val="000000" w:themeColor="text1"/>
          <w:sz w:val="28"/>
          <w:szCs w:val="28"/>
        </w:rPr>
        <w:t>Do đó, Viện Kiểm sát Nhân dân có trách nhiệm giám sát chặt chẽ việc thực hiện quy trình kháng cáo, đảm bảo rằng các bên liên quan tuân thủ đúng thời hạn quy định. Việc này không chỉ đảm bảo quyền lợi hợp pháp của các bên đương sự mà còn góp phần duy trì sự nghiêm minh và hiệu quả của hệ thống pháp luật, giúp củng cố niềm tin của người dân vào công lý. Nhờ sự giám sát và đảm bảo từ Viện Kiểm sát Nhân dân, quy trình kháng cáo trong các vụ án tranh chấp đất đai được thực hiện một cách đúng đắn, công bằng và minh bạch, qua đó bảo vệ tốt nhất quyền và lợi ích hợp pháp của các bên liên quan.</w:t>
      </w:r>
    </w:p>
    <w:p w14:paraId="30F3C311" w14:textId="77777777" w:rsidR="00131BFF" w:rsidRPr="00131BFF" w:rsidRDefault="00131BFF" w:rsidP="00C97416">
      <w:pPr>
        <w:spacing w:after="0" w:line="360" w:lineRule="auto"/>
        <w:ind w:firstLine="720"/>
        <w:jc w:val="both"/>
        <w:rPr>
          <w:rFonts w:ascii="Times New Roman" w:hAnsi="Times New Roman" w:cs="Times New Roman"/>
          <w:color w:val="000000" w:themeColor="text1"/>
          <w:sz w:val="28"/>
          <w:szCs w:val="28"/>
        </w:rPr>
      </w:pPr>
      <w:r w:rsidRPr="00131BFF">
        <w:rPr>
          <w:rFonts w:ascii="Times New Roman" w:hAnsi="Times New Roman" w:cs="Times New Roman"/>
          <w:color w:val="000000" w:themeColor="text1"/>
          <w:sz w:val="28"/>
          <w:szCs w:val="28"/>
        </w:rPr>
        <w:t xml:space="preserve">Đối với dân sự, căn cứ vào Điều </w:t>
      </w:r>
      <w:r w:rsidRPr="00131BFF">
        <w:rPr>
          <w:rFonts w:ascii="Times New Roman" w:hAnsi="Times New Roman" w:cs="Times New Roman"/>
          <w:sz w:val="28"/>
          <w:szCs w:val="28"/>
        </w:rPr>
        <w:t>271 </w:t>
      </w:r>
      <w:hyperlink r:id="rId10" w:tgtFrame="_blank" w:history="1">
        <w:r w:rsidRPr="00131BFF">
          <w:rPr>
            <w:rStyle w:val="Hyperlink"/>
            <w:rFonts w:ascii="Times New Roman" w:hAnsi="Times New Roman" w:cs="Times New Roman"/>
            <w:color w:val="auto"/>
            <w:sz w:val="28"/>
            <w:szCs w:val="28"/>
            <w:u w:val="none"/>
          </w:rPr>
          <w:t>Bộ luật Tố tụng dân sự 2015</w:t>
        </w:r>
      </w:hyperlink>
      <w:r w:rsidRPr="00131BFF">
        <w:rPr>
          <w:rFonts w:ascii="Times New Roman" w:hAnsi="Times New Roman" w:cs="Times New Roman"/>
          <w:color w:val="000000" w:themeColor="text1"/>
          <w:sz w:val="28"/>
          <w:szCs w:val="28"/>
        </w:rPr>
        <w:t> quy định cụ thể về người có quyền kháng cáo như sau:</w:t>
      </w:r>
    </w:p>
    <w:p w14:paraId="128F2378" w14:textId="77777777" w:rsidR="00131BFF" w:rsidRPr="00131BFF" w:rsidRDefault="00131BFF" w:rsidP="00C97416">
      <w:pPr>
        <w:spacing w:after="0" w:line="360" w:lineRule="auto"/>
        <w:ind w:firstLine="720"/>
        <w:jc w:val="both"/>
        <w:rPr>
          <w:rFonts w:ascii="Times New Roman" w:hAnsi="Times New Roman" w:cs="Times New Roman"/>
          <w:i/>
          <w:iCs/>
          <w:color w:val="000000" w:themeColor="text1"/>
          <w:sz w:val="28"/>
          <w:szCs w:val="28"/>
        </w:rPr>
      </w:pPr>
      <w:r w:rsidRPr="00131BFF">
        <w:rPr>
          <w:rFonts w:ascii="Times New Roman" w:hAnsi="Times New Roman" w:cs="Times New Roman"/>
          <w:b/>
          <w:bCs/>
          <w:i/>
          <w:iCs/>
          <w:color w:val="000000" w:themeColor="text1"/>
          <w:sz w:val="28"/>
          <w:szCs w:val="28"/>
        </w:rPr>
        <w:t>Người có quyền kháng cáo</w:t>
      </w:r>
    </w:p>
    <w:p w14:paraId="1850603A" w14:textId="1216894A" w:rsidR="00131BFF" w:rsidRPr="00131BFF" w:rsidRDefault="00131BFF" w:rsidP="00C97416">
      <w:pPr>
        <w:spacing w:after="0" w:line="360" w:lineRule="auto"/>
        <w:ind w:firstLine="720"/>
        <w:jc w:val="both"/>
        <w:rPr>
          <w:rFonts w:ascii="Times New Roman" w:hAnsi="Times New Roman" w:cs="Times New Roman"/>
          <w:i/>
          <w:iCs/>
          <w:color w:val="000000" w:themeColor="text1"/>
          <w:sz w:val="28"/>
          <w:szCs w:val="28"/>
        </w:rPr>
      </w:pPr>
      <w:r w:rsidRPr="00131BFF">
        <w:rPr>
          <w:rFonts w:ascii="Times New Roman" w:hAnsi="Times New Roman" w:cs="Times New Roman"/>
          <w:i/>
          <w:iCs/>
          <w:color w:val="000000" w:themeColor="text1"/>
          <w:sz w:val="28"/>
          <w:szCs w:val="28"/>
        </w:rPr>
        <w:t xml:space="preserve">Đương sự, người đại diện hợp pháp của đương sự, cơ quan, tổ chức, cá nhân khởi kiện có quyền kháng cáo bản án sơ thẩm, quyết định tạm đình chỉ </w:t>
      </w:r>
      <w:r w:rsidRPr="00131BFF">
        <w:rPr>
          <w:rFonts w:ascii="Times New Roman" w:hAnsi="Times New Roman" w:cs="Times New Roman"/>
          <w:i/>
          <w:iCs/>
          <w:color w:val="000000" w:themeColor="text1"/>
          <w:sz w:val="28"/>
          <w:szCs w:val="28"/>
        </w:rPr>
        <w:lastRenderedPageBreak/>
        <w:t>giải quyết vụ án dân sự, quyết định đình chỉ giải quyết vụ án dân sự của Tòa án cấp sơ thẩm để yêu cầu Tòa án cấp phúc thẩm giải quyết lại theo thủ tục phúc thẩm</w:t>
      </w:r>
      <w:r w:rsidR="0002252F">
        <w:rPr>
          <w:rStyle w:val="FootnoteReference"/>
          <w:rFonts w:ascii="Times New Roman" w:hAnsi="Times New Roman" w:cs="Times New Roman"/>
          <w:i/>
          <w:iCs/>
          <w:color w:val="000000" w:themeColor="text1"/>
          <w:sz w:val="28"/>
          <w:szCs w:val="28"/>
        </w:rPr>
        <w:footnoteReference w:id="13"/>
      </w:r>
      <w:r w:rsidRPr="00131BFF">
        <w:rPr>
          <w:rFonts w:ascii="Times New Roman" w:hAnsi="Times New Roman" w:cs="Times New Roman"/>
          <w:i/>
          <w:iCs/>
          <w:color w:val="000000" w:themeColor="text1"/>
          <w:sz w:val="28"/>
          <w:szCs w:val="28"/>
        </w:rPr>
        <w:t>.</w:t>
      </w:r>
    </w:p>
    <w:p w14:paraId="5E885C4C" w14:textId="77777777" w:rsidR="00EB7F12" w:rsidRPr="00915C99" w:rsidRDefault="00EB7F12" w:rsidP="00C97416">
      <w:pPr>
        <w:spacing w:after="0" w:line="360" w:lineRule="auto"/>
        <w:ind w:firstLine="720"/>
        <w:jc w:val="both"/>
        <w:rPr>
          <w:rFonts w:ascii="Times New Roman" w:hAnsi="Times New Roman" w:cs="Times New Roman"/>
          <w:color w:val="000000" w:themeColor="text1"/>
          <w:sz w:val="28"/>
          <w:szCs w:val="28"/>
        </w:rPr>
      </w:pPr>
      <w:r w:rsidRPr="00915C99">
        <w:rPr>
          <w:rFonts w:ascii="Times New Roman" w:hAnsi="Times New Roman" w:cs="Times New Roman"/>
          <w:color w:val="000000" w:themeColor="text1"/>
          <w:sz w:val="28"/>
          <w:szCs w:val="28"/>
        </w:rPr>
        <w:t>Ngoài ra, việc nộp đơn kháng cáo trực tiếp tại tòa án cấp sơ thẩm được khuyến khích để tối ưu hóa thời gian và quy trình giải quyết kháng cáo. Điều này giúp tránh gây ra thêm thời gian cho việc chuyển đơn kháng cáo giữa các cấp tòa, đồng thời đảm bảo tính hiệu quả và minh bạch của quá trình tố tụng.</w:t>
      </w:r>
    </w:p>
    <w:p w14:paraId="3049B789" w14:textId="77777777" w:rsidR="00EB7F12" w:rsidRPr="00915C99" w:rsidRDefault="00EB7F12" w:rsidP="00C97416">
      <w:pPr>
        <w:spacing w:after="0" w:line="360" w:lineRule="auto"/>
        <w:ind w:firstLine="720"/>
        <w:jc w:val="both"/>
        <w:rPr>
          <w:rFonts w:ascii="Times New Roman" w:hAnsi="Times New Roman" w:cs="Times New Roman"/>
          <w:color w:val="000000" w:themeColor="text1"/>
          <w:sz w:val="28"/>
          <w:szCs w:val="28"/>
        </w:rPr>
      </w:pPr>
      <w:r w:rsidRPr="00915C99">
        <w:rPr>
          <w:rFonts w:ascii="Times New Roman" w:hAnsi="Times New Roman" w:cs="Times New Roman"/>
          <w:color w:val="000000" w:themeColor="text1"/>
          <w:sz w:val="28"/>
          <w:szCs w:val="28"/>
        </w:rPr>
        <w:t>Trong trường hợp tranh chấp đất đai, việc chuẩn bị hồ sơ kháng cáo là một phần quan trọng để đảm bảo rằng đơn kháng cáo được xem xét một cách công bằng và chính xác. Viện kiểm sát Nhân dân cần đảm bảo rằng đơn kháng cáo được nộp đúng quy trình và đầy đủ các thông tin cần thiết, cũng như tài liệu chứng cứ liên quan đến vụ án tranh chấp đất đai.</w:t>
      </w:r>
    </w:p>
    <w:p w14:paraId="1712DA24" w14:textId="77777777" w:rsidR="00EB7F12" w:rsidRPr="00915C99" w:rsidRDefault="00EB7F12" w:rsidP="00C97416">
      <w:pPr>
        <w:spacing w:after="0" w:line="360" w:lineRule="auto"/>
        <w:ind w:firstLine="720"/>
        <w:jc w:val="both"/>
        <w:rPr>
          <w:rFonts w:ascii="Times New Roman" w:hAnsi="Times New Roman" w:cs="Times New Roman"/>
          <w:color w:val="000000" w:themeColor="text1"/>
          <w:sz w:val="28"/>
          <w:szCs w:val="28"/>
        </w:rPr>
      </w:pPr>
      <w:r w:rsidRPr="00915C99">
        <w:rPr>
          <w:rFonts w:ascii="Times New Roman" w:hAnsi="Times New Roman" w:cs="Times New Roman"/>
          <w:color w:val="000000" w:themeColor="text1"/>
          <w:sz w:val="28"/>
          <w:szCs w:val="28"/>
        </w:rPr>
        <w:t>Cuối cùng, việc xem xét án phí phúc thẩm cũng là một yếu tố quan trọng cần được cân nhắc. Việc này giúp đảm bảo rằng quy trình tố tụng được thực hiện một cách công bằng và minh bạch, đồng thời bảo vệ quyền và lợi ích của các bên liên quan.</w:t>
      </w:r>
    </w:p>
    <w:p w14:paraId="4947429C" w14:textId="77777777" w:rsidR="00EB7F12" w:rsidRPr="003D4091" w:rsidRDefault="00EB7F12" w:rsidP="00C97416">
      <w:pPr>
        <w:spacing w:after="0" w:line="360" w:lineRule="auto"/>
        <w:ind w:firstLine="720"/>
        <w:jc w:val="both"/>
        <w:rPr>
          <w:rFonts w:ascii="Times New Roman" w:hAnsi="Times New Roman" w:cs="Times New Roman"/>
          <w:i/>
          <w:iCs/>
          <w:color w:val="000000" w:themeColor="text1"/>
          <w:sz w:val="28"/>
          <w:szCs w:val="28"/>
        </w:rPr>
      </w:pPr>
      <w:r w:rsidRPr="003D4091">
        <w:rPr>
          <w:rFonts w:ascii="Times New Roman" w:hAnsi="Times New Roman" w:cs="Times New Roman"/>
          <w:i/>
          <w:iCs/>
          <w:color w:val="000000" w:themeColor="text1"/>
          <w:sz w:val="28"/>
          <w:szCs w:val="28"/>
        </w:rPr>
        <w:t>2.1.1.2.</w:t>
      </w:r>
      <w:r w:rsidR="0056378D" w:rsidRPr="003D4091">
        <w:rPr>
          <w:rFonts w:ascii="Times New Roman" w:hAnsi="Times New Roman" w:cs="Times New Roman"/>
          <w:i/>
          <w:iCs/>
          <w:color w:val="000000" w:themeColor="text1"/>
          <w:sz w:val="28"/>
          <w:szCs w:val="28"/>
        </w:rPr>
        <w:t xml:space="preserve"> </w:t>
      </w:r>
      <w:r w:rsidRPr="003D4091">
        <w:rPr>
          <w:rFonts w:ascii="Times New Roman" w:hAnsi="Times New Roman" w:cs="Times New Roman"/>
          <w:i/>
          <w:iCs/>
          <w:color w:val="000000" w:themeColor="text1"/>
          <w:sz w:val="28"/>
          <w:szCs w:val="28"/>
        </w:rPr>
        <w:t>Kháng nghị phúc thẩm</w:t>
      </w:r>
    </w:p>
    <w:p w14:paraId="4DD348F7" w14:textId="77777777" w:rsidR="004E4527" w:rsidRPr="004E4527" w:rsidRDefault="004E4527" w:rsidP="00C97416">
      <w:pPr>
        <w:spacing w:after="0" w:line="360" w:lineRule="auto"/>
        <w:ind w:firstLine="720"/>
        <w:jc w:val="both"/>
        <w:rPr>
          <w:rFonts w:ascii="Times New Roman" w:hAnsi="Times New Roman" w:cs="Times New Roman"/>
          <w:color w:val="000000" w:themeColor="text1"/>
          <w:sz w:val="28"/>
          <w:szCs w:val="28"/>
        </w:rPr>
      </w:pPr>
      <w:r w:rsidRPr="004E4527">
        <w:rPr>
          <w:rFonts w:ascii="Times New Roman" w:hAnsi="Times New Roman" w:cs="Times New Roman"/>
          <w:color w:val="000000" w:themeColor="text1"/>
          <w:sz w:val="28"/>
          <w:szCs w:val="28"/>
        </w:rPr>
        <w:t>Trong hệ thống pháp luật, quyền kháng nghị và thủ tục phúc thẩm đóng vai trò thiết yếu trong việc bảo vệ quyền và lợi ích hợp pháp của các bên liên quan trong quá trình tố tụng dân sự. Những cơ chế này không chỉ đảm bảo rằng các quyết định của Tòa án được xem xét lại một cách công bằng và chính xác, mà còn góp phần củng cố tính công bằng và minh bạch của hệ thống pháp luật.</w:t>
      </w:r>
    </w:p>
    <w:p w14:paraId="3DA313F5" w14:textId="77777777" w:rsidR="004E4527" w:rsidRPr="004E4527" w:rsidRDefault="004E4527" w:rsidP="00C97416">
      <w:pPr>
        <w:spacing w:after="0" w:line="360" w:lineRule="auto"/>
        <w:ind w:firstLine="720"/>
        <w:jc w:val="both"/>
        <w:rPr>
          <w:rFonts w:ascii="Times New Roman" w:hAnsi="Times New Roman" w:cs="Times New Roman"/>
          <w:color w:val="000000" w:themeColor="text1"/>
          <w:sz w:val="28"/>
          <w:szCs w:val="28"/>
        </w:rPr>
      </w:pPr>
      <w:r w:rsidRPr="004E4527">
        <w:rPr>
          <w:rFonts w:ascii="Times New Roman" w:hAnsi="Times New Roman" w:cs="Times New Roman"/>
          <w:color w:val="000000" w:themeColor="text1"/>
          <w:sz w:val="28"/>
          <w:szCs w:val="28"/>
        </w:rPr>
        <w:t xml:space="preserve">Kháng nghị là một hành vi tố tụng được thực hiện bởi những người có thẩm quyền nhằm phản đối toàn bộ hoặc một phần bản án, quyết định của Tòa án. Mục đích của kháng nghị là đảm bảo rằng quá trình xét xử diễn ra chính xác và công bằng, đồng thời sửa chữa những sai lầm có thể tồn tại trong bản án hoặc quyết định của Tòa án. Kháng nghị được xem như một công cụ quan trọng để bảo vệ quyền lợi của các bên liên quan và duy trì sự chính xác trong </w:t>
      </w:r>
      <w:r w:rsidRPr="004E4527">
        <w:rPr>
          <w:rFonts w:ascii="Times New Roman" w:hAnsi="Times New Roman" w:cs="Times New Roman"/>
          <w:color w:val="000000" w:themeColor="text1"/>
          <w:sz w:val="28"/>
          <w:szCs w:val="28"/>
        </w:rPr>
        <w:lastRenderedPageBreak/>
        <w:t>các phán quyết của Tòa án.</w:t>
      </w:r>
      <w:r>
        <w:rPr>
          <w:rFonts w:ascii="Times New Roman" w:hAnsi="Times New Roman" w:cs="Times New Roman"/>
          <w:color w:val="000000" w:themeColor="text1"/>
          <w:sz w:val="28"/>
          <w:szCs w:val="28"/>
        </w:rPr>
        <w:t xml:space="preserve"> </w:t>
      </w:r>
      <w:r w:rsidRPr="004E4527">
        <w:rPr>
          <w:rFonts w:ascii="Times New Roman" w:hAnsi="Times New Roman" w:cs="Times New Roman"/>
          <w:color w:val="000000" w:themeColor="text1"/>
          <w:sz w:val="28"/>
          <w:szCs w:val="28"/>
        </w:rPr>
        <w:t>Kháng nghị có thể được đưa ra đối với những bản án, quyết định của Tòa án chưa có hiệu lực pháp luật hoặc đã có hiệu lực nhưng trong quá trình điều tra, truy tố, hoặc xét xử phát hiện có sai lầm, vi phạm pháp luật. Đôi khi, các tình tiết mới xuất hiện, có thể làm thay đổi cơ bản hoặc một phần quan trọng của nội dung bản án, quyết định mà Tòa án không thể biết được khi ra phán quyết ban đầu. Những tình huống này đặt ra yêu cầu kháng nghị để đảm bảo rằng những phán quyết của Tòa án không chỉ dựa trên các chứng cứ và lập luận đúng đắn mà còn phản ánh đúng sự thật khách quan.</w:t>
      </w:r>
      <w:r>
        <w:rPr>
          <w:rFonts w:ascii="Times New Roman" w:hAnsi="Times New Roman" w:cs="Times New Roman"/>
          <w:color w:val="000000" w:themeColor="text1"/>
          <w:sz w:val="28"/>
          <w:szCs w:val="28"/>
        </w:rPr>
        <w:t xml:space="preserve"> </w:t>
      </w:r>
      <w:r w:rsidRPr="004E4527">
        <w:rPr>
          <w:rFonts w:ascii="Times New Roman" w:hAnsi="Times New Roman" w:cs="Times New Roman"/>
          <w:color w:val="000000" w:themeColor="text1"/>
          <w:sz w:val="28"/>
          <w:szCs w:val="28"/>
        </w:rPr>
        <w:t>Kháng nghị là quyền và nghĩa vụ của một số chủ thể nhất định, những người được pháp luật trao thẩm quyền ra quyết định kháng nghị khi có các căn cứ pháp lý cụ thể. Điều này đảm bảo rằng quá trình tố tụng dân sự không chỉ dừng lại ở việc đưa ra phán quyết mà còn bao gồm cả việc rà soát, kiểm tra để phát hiện và sửa chữa những sai lầm, qua đó bảo vệ tối đa quyền lợi của các bên liên quan.</w:t>
      </w:r>
      <w:r>
        <w:rPr>
          <w:rFonts w:ascii="Times New Roman" w:hAnsi="Times New Roman" w:cs="Times New Roman"/>
          <w:color w:val="000000" w:themeColor="text1"/>
          <w:sz w:val="28"/>
          <w:szCs w:val="28"/>
        </w:rPr>
        <w:t xml:space="preserve"> </w:t>
      </w:r>
      <w:r w:rsidRPr="004E4527">
        <w:rPr>
          <w:rFonts w:ascii="Times New Roman" w:hAnsi="Times New Roman" w:cs="Times New Roman"/>
          <w:color w:val="000000" w:themeColor="text1"/>
          <w:sz w:val="28"/>
          <w:szCs w:val="28"/>
        </w:rPr>
        <w:t>Nhờ có quyền kháng nghị và thủ tục phúc thẩm, hệ thống pháp luật không chỉ trở nên minh bạch hơn mà còn tạo ra một cơ chế giám sát và đảm bảo tính công bằng trong việc thực thi pháp luật. Đây là nền tảng vững chắc giúp củng cố niềm tin của người dân vào hệ thống tư pháp và bảo vệ quyền lợi chính đáng của họ trong các vụ án dân sự.</w:t>
      </w:r>
    </w:p>
    <w:p w14:paraId="34416AE2"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Trong hệ thống pháp luật, quyền kháng nghị có ba hình thức chính là phúc thẩm, giám đốc thẩm, và tái thẩm, mỗi hình thức đóng vai trò quan trọng trong việc đảm bảo quyền lợi và lợi ích hợp pháp của các bên liên quan trong quá trình tố tụng dân sự. Theo quy định tại Điều 29 của Bộ luật Tố tụng Dân sự năm 2015, kháng nghị theo thủ tục phúc thẩm áp dụng đối với một phần hoặc toàn bộ bản án, quyết định đình chỉ, tạm đình chỉ giải quyết vụ án của Tòa án cấp sơ thẩm khi các quyết định này chưa có hiệu lực pháp luật. Tuy nhiên, có những trường hợp đặc biệt cần lưu ý, chẳng hạn như các quyết định của Tòa án cấp sơ thẩm về việc công nhận thuận tình ly hôn, nuôi con, chia tài sản sau khi ly hôn, hoặc việc thay đổi người trực tiếp nuôi con sau ly hôn, khi mà các quyết định này đã có hiệu lực pháp luật.</w:t>
      </w:r>
    </w:p>
    <w:p w14:paraId="4CAE2183"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lastRenderedPageBreak/>
        <w:t>Trong các trường hợp như vậy, Viện Kiểm sát chỉ có thể thực hiện quyền kháng nghị thông qua thủ tục giám đốc thẩm hoặc tái thẩm, theo các quy định tại Điều 278 và 371 của Bộ luật Tố tụng Dân sự. Quy định này đảm bảo rằng quá trình kháng nghị và phúc thẩm diễn ra theo đúng quy trình pháp luật, không chỉ bảo vệ quyền lợi của các bên liên quan mà còn duy trì tính công bằng và minh bạch trong quá trình xét xử.</w:t>
      </w:r>
    </w:p>
    <w:p w14:paraId="4F488E62" w14:textId="77777777" w:rsid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Thực hiện quyền kháng nghị và thủ tục phúc thẩm là một phần không thể thiếu trong việc đảm bảo rằng các bên tham gia tố tụng được bảo vệ quyền lợi một cách toàn diện. Điều này cũng đảm bảo rằng những sai sót có thể xảy ra trong quá trình xét xử ban đầu sẽ được phát hiện và sửa chữa kịp thời, nhờ đó các quyết định của Tòa án sẽ phản ánh đúng bản chất sự việc và đảm bảo công lý. Chính nhờ có cơ chế kháng nghị và phúc thẩm, hệ thống pháp luật trở nên minh bạch hơn, tạo điều kiện cho các bên liên quan tham gia vào quá trình tố tụng với niềm tin rằng quyền lợi của họ sẽ được bảo vệ một cách công bằng và chính xác.</w:t>
      </w:r>
    </w:p>
    <w:p w14:paraId="2D8B1FBE"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Trong hệ thống pháp luật hiện hành, quyền kháng nghị đóng vai trò rất quan trọng trong việc bảo vệ quyền và lợi ích hợp pháp của các bên liên quan trong tố tụng dân sự. Việc thực hiện quyền kháng nghị cần được thực hiện đúng quy định để đảm bảo tính công bằng và minh bạch trong quá trình xét xử. Theo quy định của Bộ luật Tố tụng Dân sự năm 2015, có ba hình thức kháng nghị: phúc thẩm, giám đốc thẩm, và tái thẩm, mỗi hình thức có những quy định và yêu cầu cụ thể.</w:t>
      </w:r>
    </w:p>
    <w:p w14:paraId="4D4D8334"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 xml:space="preserve">Chủ thể thực hiện quyền kháng nghị phúc thẩm đối với bản án bao gồm Viện trưởng Viện Kiểm sát Nhân dân (VKSND) cấp huyện và cấp tỉnh. Vai trò của các Viện trưởng trong việc thực hiện quyền kháng nghị là vô cùng quan trọng, giúp đảm bảo rằng các quyết định kháng nghị được đưa ra một cách cân nhắc và chính xác. Các phó Viện trưởng, mặc dù đóng vai trò quan trọng trong quản lý và chỉ đạo, không được ủy nhiệm thực hiện quyền kháng nghị theo thủ tục phúc thẩm, giám đốc thẩm, tái thẩm theo quy định tại khoản 2 Điều 57 của Bộ luật Tố tụng Dân sự năm 2015. Quy định này nhấn mạnh </w:t>
      </w:r>
      <w:r w:rsidRPr="000246BC">
        <w:rPr>
          <w:rFonts w:ascii="Times New Roman" w:hAnsi="Times New Roman" w:cs="Times New Roman"/>
          <w:color w:val="000000" w:themeColor="text1"/>
          <w:sz w:val="28"/>
          <w:szCs w:val="28"/>
        </w:rPr>
        <w:lastRenderedPageBreak/>
        <w:t>trách nhiệm của cấp trưởng trong việc thực hiện quyền kháng nghị, đảm bảo rằng các quyết định kháng nghị không bị ảnh hưởng bởi các yếu tố không mong muốn.</w:t>
      </w:r>
    </w:p>
    <w:p w14:paraId="31AF5129"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Quyết định kháng nghị phải đáp ứng đầy đủ các yêu cầu theo Điều 279 của Bộ luật Tố tụng Dân sự năm 2015, bao gồm việc trình bày yêu cầu kháng nghị, các tài liệu chứng cứ, và căn cứ pháp lý. Văn bản kháng nghị và các tài liệu chứng cứ cần được gửi cho Viện kiểm sát cấp sơ thẩm có bản án, quyết định bị kháng nghị. Tòa án cấp sơ thẩm có trách nhiệm gửi hồ sơ vụ án lên Tòa án cấp phúc thẩm theo quy định, nhằm đảm bảo tính minh bạch và công bằng trong quá trình xét xử.</w:t>
      </w:r>
    </w:p>
    <w:p w14:paraId="2DC9619F"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Thời hạn kháng nghị cũng là một yếu tố quan trọng trong quy trình tố tụng. Theo Điều 280 của Bộ luật Tố tụng Dân sự năm 2015, thời hạn kháng nghị đối với bản án của Tòa án cấp sơ thẩm là 15 ngày đối với Viện kiểm sát cùng cấp và 01 tháng đối với Viện kiểm sát cấp trên trực tiếp, tính từ ngày tuyên án. Trong trường hợp Kiểm sát viên không tham gia phiên tòa, thời hạn kháng nghị tính từ ngày Viện kiểm sát cùng cấp nhận được bản án. Đối với các quyết định tạm đình chỉ, đình chỉ giải quyết vụ án, thời hạn kháng nghị của Viện kiểm sát cùng cấp là 07 ngày và của Viện kiểm sát cấp trên trực tiếp là 10 ngày.</w:t>
      </w:r>
    </w:p>
    <w:p w14:paraId="21B2CE6E"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Theo quy định mới, nếu Viện kiểm sát phát hiện vi phạm sau thời hạn kháng nghị, cần phải có văn bản nêu rõ lý do kèm theo kháng nghị. Điều này cho phép Viện kiểm sát có thêm thời gian nghiên cứu, đảm bảo tính chính xác và công bằng trong quá trình tố tụng.</w:t>
      </w:r>
    </w:p>
    <w:p w14:paraId="63A6183E"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Ngoài ra, Điều 284 của Bộ luật Tố tụng Dân sự năm 2015 về bổ sung, thay đổi, rút kháng nghị đã bổ sung quy định mới, cho phép Viện kiểm sát thay đổi, bổ sung kháng nghị khi chưa hết thời hạn mà không bị giới hạn bởi phạm vi kháng nghị ban đầu. Quy định này tạo điều kiện thuận lợi cho Viện kiểm sát trong việc điều chỉnh kháng nghị để phản ánh chính xác hơn tình hình và yêu cầu của vụ án, từ đó tăng cường tính công bằng và minh bạch trong quá trình tố tụng dân sự.</w:t>
      </w:r>
    </w:p>
    <w:p w14:paraId="75FCEAE5" w14:textId="77777777" w:rsidR="000246BC" w:rsidRDefault="000246BC" w:rsidP="00C97416">
      <w:pPr>
        <w:spacing w:after="0" w:line="360" w:lineRule="auto"/>
        <w:ind w:firstLine="720"/>
        <w:jc w:val="both"/>
        <w:rPr>
          <w:rFonts w:ascii="Times New Roman" w:hAnsi="Times New Roman" w:cs="Times New Roman"/>
          <w:vanish/>
          <w:color w:val="000000" w:themeColor="text1"/>
          <w:sz w:val="28"/>
          <w:szCs w:val="28"/>
        </w:rPr>
      </w:pPr>
    </w:p>
    <w:p w14:paraId="02CC545F" w14:textId="77777777" w:rsidR="000246BC" w:rsidRDefault="000246BC" w:rsidP="00C97416">
      <w:pPr>
        <w:spacing w:after="0" w:line="360" w:lineRule="auto"/>
        <w:ind w:firstLine="720"/>
        <w:jc w:val="both"/>
        <w:rPr>
          <w:rFonts w:ascii="Times New Roman" w:hAnsi="Times New Roman" w:cs="Times New Roman"/>
          <w:vanish/>
          <w:color w:val="000000" w:themeColor="text1"/>
          <w:sz w:val="28"/>
          <w:szCs w:val="28"/>
        </w:rPr>
      </w:pPr>
    </w:p>
    <w:p w14:paraId="73CD79AE" w14:textId="77777777" w:rsidR="000246BC" w:rsidRDefault="000246BC" w:rsidP="00C97416">
      <w:pPr>
        <w:spacing w:after="0" w:line="360" w:lineRule="auto"/>
        <w:ind w:firstLine="720"/>
        <w:jc w:val="both"/>
        <w:rPr>
          <w:rFonts w:ascii="Times New Roman" w:hAnsi="Times New Roman" w:cs="Times New Roman"/>
          <w:vanish/>
          <w:color w:val="000000" w:themeColor="text1"/>
          <w:sz w:val="28"/>
          <w:szCs w:val="28"/>
        </w:rPr>
      </w:pPr>
    </w:p>
    <w:p w14:paraId="2CC1F8C2" w14:textId="77777777" w:rsidR="000246BC" w:rsidRDefault="000246BC" w:rsidP="00C97416">
      <w:pPr>
        <w:spacing w:after="0" w:line="360" w:lineRule="auto"/>
        <w:ind w:firstLine="720"/>
        <w:jc w:val="both"/>
        <w:rPr>
          <w:rFonts w:ascii="Times New Roman" w:hAnsi="Times New Roman" w:cs="Times New Roman"/>
          <w:vanish/>
          <w:color w:val="000000" w:themeColor="text1"/>
          <w:sz w:val="28"/>
          <w:szCs w:val="28"/>
        </w:rPr>
      </w:pPr>
    </w:p>
    <w:p w14:paraId="2870EE4A" w14:textId="77777777" w:rsidR="000246BC" w:rsidRDefault="000246BC" w:rsidP="00C97416">
      <w:pPr>
        <w:spacing w:after="0" w:line="360" w:lineRule="auto"/>
        <w:ind w:firstLine="720"/>
        <w:jc w:val="both"/>
        <w:rPr>
          <w:rFonts w:ascii="Times New Roman" w:hAnsi="Times New Roman" w:cs="Times New Roman"/>
          <w:vanish/>
          <w:color w:val="000000" w:themeColor="text1"/>
          <w:sz w:val="28"/>
          <w:szCs w:val="28"/>
        </w:rPr>
      </w:pPr>
    </w:p>
    <w:p w14:paraId="0F724F1F" w14:textId="77777777" w:rsidR="003D3E49" w:rsidRPr="006723F0" w:rsidRDefault="003D3E49"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Thứ hai, quy định này cũng giúp tối ưu hóa thời gian và tài nguyên của hệ thống tư pháp, vì nó cho phép Viện kiểm sát thực hiện điều chỉnh và bổ sung kháng nghị một cách nhanh chóng khi cần thiết, thay vì phải chờ đến khi hết thời hạn kháng nghị mới có thể thực hiện các biện pháp tương tự.</w:t>
      </w:r>
    </w:p>
    <w:p w14:paraId="2F52219E" w14:textId="77777777" w:rsidR="003D3E49" w:rsidRDefault="003D3E49"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Cuối cùng, quy định này còn giúp cải thiện hiệu suất của quá trình tố tụng dân sự, bằng cách tạo điều kiện cho các bên tham gia tố tụng có thể giải quyết các tranh chấp một cách hiệu quả và nhanh chóng hơn, từ đó đảm bảo công bằng và minh bạch trong việc áp dụng pháp luật.</w:t>
      </w:r>
    </w:p>
    <w:p w14:paraId="7CE07D91"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Trong hệ thống pháp luật, đảm bảo tính công bằng và minh bạch là nền tảng quan trọng để quy trình pháp lý được thực hiện một cách đúng đắn và công tâm. Trong quá trình giải quyết các vụ án dân sự tại giai đoạn phúc thẩm, vai trò của Tòa án và Viện kiểm sát Nhân dân (VKSND) trở nên thiết yếu. Trước đây, Bộ luật Tố tụng Dân sự năm 2004 chưa có quy định cụ thể về việc Tòa án phải gửi thông báo thụ lý vụ án theo thủ tục phúc thẩm cho VKSND để theo dõi. Tuy nhiên, với những sửa đổi và bổ sung trong Bộ luật Tố tụng Dân sự năm 2011 (Điều 257) và năm 2015 (Điều 285), quy định này đã được xác lập rõ ràng.</w:t>
      </w:r>
    </w:p>
    <w:p w14:paraId="4B3E1557"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Theo quy định hiện hành, trong vòng ba ngày làm việc kể từ ngày Tòa án thụ lý vụ án, Tòa án phải gửi thông báo bằng văn bản cho VKSND cùng cấp về việc thụ lý vụ án đó. Quy định này tạo điều kiện thuận lợi để VKSND có thể thực hiện chức năng kiểm sát việc thụ lý và giải quyết vụ án ở giai đoạn phúc thẩm một cách hiệu quả hơn.</w:t>
      </w:r>
    </w:p>
    <w:p w14:paraId="27C59993"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Việc Tòa án thông báo thụ lý vụ án cho VKSND không chỉ tăng cường trách nhiệm và tính minh bạch của Tòa án mà còn giúp VKSND có cơ hội theo dõi sát sao và đánh giá các trường hợp trong quá trình phúc thẩm. Điều này đồng nghĩa với việc VKSND có thể kiểm soát và đảm bảo tính công bằng, minh bạch trong toàn bộ quá trình tố tụng dân sự, góp phần nâng cao chất lượng xét xử và củng cố niềm tin của công chúng vào hệ thống tư pháp.</w:t>
      </w:r>
    </w:p>
    <w:p w14:paraId="62A1769D"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 xml:space="preserve">Nhờ quy định này, quy trình phúc thẩm trở nên rõ ràng hơn, giúp các bên liên quan hiểu rõ hơn về quy trình pháp lý và tăng cường niềm tin vào sự </w:t>
      </w:r>
      <w:r w:rsidRPr="000246BC">
        <w:rPr>
          <w:rFonts w:ascii="Times New Roman" w:hAnsi="Times New Roman" w:cs="Times New Roman"/>
          <w:color w:val="000000" w:themeColor="text1"/>
          <w:sz w:val="28"/>
          <w:szCs w:val="28"/>
        </w:rPr>
        <w:lastRenderedPageBreak/>
        <w:t>công bằng của pháp luật. Điều này không chỉ góp phần nâng cao chất lượng và hiệu quả của hệ thống tư pháp mà còn thúc đẩy sự phát triển của xã hội dân sự và công bằng trong xã hội.</w:t>
      </w:r>
    </w:p>
    <w:p w14:paraId="3578BCD6" w14:textId="77777777" w:rsidR="00274419"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Tuy nhiên, trong bối cảnh mà nhiều người dân vẫn chưa có đầy đủ hiểu biết về pháp luật hoặc thiếu điều kiện kinh tế để thuê luật sư bảo vệ quyền lợi của mình, vai trò của VKSND trở nên đặc biệt quan trọng. Việc VKSND đưa ra kháng nghị khi phát hiện sai sót trong các vụ án đã được Tòa án cấp sơ thẩm giải quyết là cần thiết và hợp lý, nhằm đảm bảo rằng quyền lợi của người dân được bảo vệ một cách chính đáng. Điều này không chỉ củng cố tính công bằng và minh bạch trong hệ thống tố tụng dân sự mà còn góp phần xây dựng một xã hội công bằng và pháp quyền.</w:t>
      </w:r>
      <w:bookmarkStart w:id="82" w:name="_Toc163135664"/>
    </w:p>
    <w:p w14:paraId="751295F3" w14:textId="0902E002" w:rsidR="00274419" w:rsidRPr="0045553B" w:rsidRDefault="0045553B" w:rsidP="0045553B">
      <w:pPr>
        <w:pStyle w:val="Heading1"/>
        <w:spacing w:before="0"/>
        <w:rPr>
          <w:rFonts w:ascii="Times New Roman" w:hAnsi="Times New Roman" w:cs="Times New Roman"/>
          <w:bCs w:val="0"/>
          <w:iCs/>
          <w:color w:val="000000" w:themeColor="text1"/>
        </w:rPr>
      </w:pPr>
      <w:r>
        <w:rPr>
          <w:rFonts w:ascii="Times New Roman" w:hAnsi="Times New Roman" w:cs="Times New Roman"/>
          <w:bCs w:val="0"/>
          <w:iCs/>
          <w:color w:val="000000" w:themeColor="text1"/>
        </w:rPr>
        <w:tab/>
      </w:r>
      <w:bookmarkStart w:id="83" w:name="_Toc203895725"/>
      <w:r w:rsidR="00641090" w:rsidRPr="0045553B">
        <w:rPr>
          <w:rFonts w:ascii="Times New Roman" w:hAnsi="Times New Roman" w:cs="Times New Roman"/>
          <w:bCs w:val="0"/>
          <w:iCs/>
          <w:color w:val="000000" w:themeColor="text1"/>
        </w:rPr>
        <w:t xml:space="preserve">2.1.2. </w:t>
      </w:r>
      <w:r w:rsidR="00274419" w:rsidRPr="0045553B">
        <w:rPr>
          <w:rFonts w:ascii="Times New Roman" w:hAnsi="Times New Roman" w:cs="Times New Roman"/>
          <w:bCs w:val="0"/>
          <w:iCs/>
          <w:color w:val="000000" w:themeColor="text1"/>
        </w:rPr>
        <w:t>Quy định về k</w:t>
      </w:r>
      <w:r w:rsidR="00641090" w:rsidRPr="0045553B">
        <w:rPr>
          <w:rFonts w:ascii="Times New Roman" w:hAnsi="Times New Roman" w:cs="Times New Roman"/>
          <w:bCs w:val="0"/>
          <w:iCs/>
          <w:color w:val="000000" w:themeColor="text1"/>
        </w:rPr>
        <w:t>iểm sát việc xét xử phúc thẩm, tham gia phiên tòa phúc thẩm giải quyết các vụ án tranh chấp quyền sử dụng đất</w:t>
      </w:r>
      <w:bookmarkEnd w:id="82"/>
      <w:bookmarkEnd w:id="83"/>
    </w:p>
    <w:p w14:paraId="554C8BD3" w14:textId="327A0640" w:rsidR="001A45AE" w:rsidRPr="00E516F2" w:rsidRDefault="001A45AE" w:rsidP="00C97416">
      <w:pPr>
        <w:spacing w:after="0" w:line="360" w:lineRule="auto"/>
        <w:ind w:firstLine="720"/>
        <w:jc w:val="both"/>
        <w:rPr>
          <w:rFonts w:ascii="Times New Roman" w:hAnsi="Times New Roman" w:cs="Times New Roman"/>
          <w:b/>
          <w:color w:val="000000" w:themeColor="text1"/>
          <w:sz w:val="28"/>
          <w:szCs w:val="28"/>
        </w:rPr>
      </w:pPr>
      <w:r w:rsidRPr="00E516F2">
        <w:rPr>
          <w:rFonts w:ascii="Times New Roman" w:hAnsi="Times New Roman" w:cs="Times New Roman"/>
          <w:b/>
          <w:color w:val="000000" w:themeColor="text1"/>
          <w:sz w:val="28"/>
          <w:szCs w:val="28"/>
        </w:rPr>
        <w:t>*</w:t>
      </w:r>
      <w:r w:rsidR="0002252F">
        <w:rPr>
          <w:rFonts w:ascii="Times New Roman" w:hAnsi="Times New Roman" w:cs="Times New Roman"/>
          <w:b/>
          <w:color w:val="000000" w:themeColor="text1"/>
          <w:sz w:val="28"/>
          <w:szCs w:val="28"/>
        </w:rPr>
        <w:t xml:space="preserve"> </w:t>
      </w:r>
      <w:r w:rsidRPr="00E516F2">
        <w:rPr>
          <w:rFonts w:ascii="Times New Roman" w:hAnsi="Times New Roman" w:cs="Times New Roman"/>
          <w:b/>
          <w:color w:val="000000" w:themeColor="text1"/>
          <w:sz w:val="28"/>
          <w:szCs w:val="28"/>
        </w:rPr>
        <w:t>Các trường hợp VKSND tham gia phiên tòa, phiên họp phúc thẩm</w:t>
      </w:r>
    </w:p>
    <w:p w14:paraId="749CFE28"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Theo quy định của Bộ luật Tố tụng Dân sự năm 2015, việc tham gia của Kiểm sát viên tại các phiên tòa và phiên họp phúc thẩm được quy định rõ ràng và chi tiết. Theo đó, Kiểm sát viên được phân công phải có mặt trong tất cả các phiên tòa và phiên họp phúc thẩm, bất kể Viện kiểm sát Nhân dân (VKSND) đã tham gia phiên tòa sơ thẩm trước đó và có kháng nghị phúc thẩm đối với vụ án hay không.</w:t>
      </w:r>
    </w:p>
    <w:p w14:paraId="45CF42EF"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Quy định này đặt ra yêu cầu bắt buộc đối với VKSND về sự hiện diện của Kiểm sát viên trong quá trình giải quyết các vụ việc dân sự tại giai đoạn phúc thẩm. Mục tiêu chính là nhằm tăng cường chức năng kiểm sát, đảm bảo tính công bằng và minh bạch trong suốt quá trình tố tụng. Ngay cả khi Kiểm sát viên vắng mặt, Hội đồng xét xử vẫn có thể tiến hành xét xử, trừ trường hợp vụ án đó có kháng nghị phúc thẩm từ phía VKSND.</w:t>
      </w:r>
    </w:p>
    <w:p w14:paraId="3B47B526"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 xml:space="preserve">Việc quy định Kiểm sát viên phải tham gia tất cả các phiên tòa phúc thẩm không chỉ để đảm bảo sự công bằng và minh bạch mà còn nhằm đảm bảo rằng quan điểm và ý kiến của VKSND được đưa ra và xem xét một cách toàn </w:t>
      </w:r>
      <w:r w:rsidRPr="000246BC">
        <w:rPr>
          <w:rFonts w:ascii="Times New Roman" w:hAnsi="Times New Roman" w:cs="Times New Roman"/>
          <w:color w:val="000000" w:themeColor="text1"/>
          <w:sz w:val="28"/>
          <w:szCs w:val="28"/>
        </w:rPr>
        <w:lastRenderedPageBreak/>
        <w:t>diện trong quá trình xét xử. Điều này đóng vai trò quan trọng trong việc giám sát và kiểm tra việc tuân thủ pháp luật, giúp cho quá trình giải quyết vụ án được thực hiện một cách chính xác và công bằng.</w:t>
      </w:r>
    </w:p>
    <w:p w14:paraId="48FD42FA"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Sự có mặt của Kiểm sát viên tại các phiên tòa phúc thẩm là một yếu tố quan trọng để bảo vệ quyền và lợi ích hợp pháp của các bên liên quan, đồng thời đảm bảo rằng mọi quyết định của Tòa án đều được đưa ra dựa trên căn cứ pháp lý chính xác. Điều này góp phần nâng cao niềm tin của người dân vào hệ thống tư pháp, đồng thời thúc đẩy sự phát triển của một xã hội công bằng và thượng tôn pháp luật.</w:t>
      </w:r>
    </w:p>
    <w:p w14:paraId="36FF584C" w14:textId="764BC8C7" w:rsidR="001A45AE" w:rsidRPr="00E516F2" w:rsidRDefault="001A45AE" w:rsidP="00C97416">
      <w:pPr>
        <w:spacing w:after="0" w:line="360" w:lineRule="auto"/>
        <w:ind w:firstLine="720"/>
        <w:jc w:val="both"/>
        <w:rPr>
          <w:rFonts w:ascii="Times New Roman" w:hAnsi="Times New Roman" w:cs="Times New Roman"/>
          <w:b/>
          <w:color w:val="000000" w:themeColor="text1"/>
          <w:sz w:val="28"/>
          <w:szCs w:val="28"/>
        </w:rPr>
      </w:pPr>
      <w:r w:rsidRPr="00E516F2">
        <w:rPr>
          <w:rFonts w:ascii="Times New Roman" w:hAnsi="Times New Roman" w:cs="Times New Roman"/>
          <w:b/>
          <w:color w:val="000000" w:themeColor="text1"/>
          <w:sz w:val="28"/>
          <w:szCs w:val="28"/>
        </w:rPr>
        <w:t>*</w:t>
      </w:r>
      <w:r w:rsidR="0002252F">
        <w:rPr>
          <w:rFonts w:ascii="Times New Roman" w:hAnsi="Times New Roman" w:cs="Times New Roman"/>
          <w:b/>
          <w:color w:val="000000" w:themeColor="text1"/>
          <w:sz w:val="28"/>
          <w:szCs w:val="28"/>
        </w:rPr>
        <w:t xml:space="preserve"> </w:t>
      </w:r>
      <w:r w:rsidRPr="00E516F2">
        <w:rPr>
          <w:rFonts w:ascii="Times New Roman" w:hAnsi="Times New Roman" w:cs="Times New Roman"/>
          <w:b/>
          <w:color w:val="000000" w:themeColor="text1"/>
          <w:sz w:val="28"/>
          <w:szCs w:val="28"/>
        </w:rPr>
        <w:t>Nhiệm vụ, quyền hạn của Kiểm sát viên trước và tạ</w:t>
      </w:r>
      <w:r w:rsidR="00B14AD8" w:rsidRPr="00E516F2">
        <w:rPr>
          <w:rFonts w:ascii="Times New Roman" w:hAnsi="Times New Roman" w:cs="Times New Roman"/>
          <w:b/>
          <w:color w:val="000000" w:themeColor="text1"/>
          <w:sz w:val="28"/>
          <w:szCs w:val="28"/>
        </w:rPr>
        <w:t xml:space="preserve">i phiên tòa phúc </w:t>
      </w:r>
      <w:r w:rsidRPr="00E516F2">
        <w:rPr>
          <w:rFonts w:ascii="Times New Roman" w:hAnsi="Times New Roman" w:cs="Times New Roman"/>
          <w:b/>
          <w:color w:val="000000" w:themeColor="text1"/>
          <w:sz w:val="28"/>
          <w:szCs w:val="28"/>
        </w:rPr>
        <w:t>thẩm</w:t>
      </w:r>
    </w:p>
    <w:p w14:paraId="7CEB2F87"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Trong quá trình giải quyết các vụ án tranh chấp quyền sử dụng đất (QSDĐ), vai trò của Kiểm sát viên tại phiên tòa phúc thẩm là vô cùng quan trọng. Kiểm sát viên không chỉ giám sát việc tuân thủ pháp luật mà còn đảm bảo tính công bằng và minh bạch của toàn bộ quá trình xét xử.</w:t>
      </w:r>
    </w:p>
    <w:p w14:paraId="658B38AA"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Theo quy định tại Điều 306 của Bộ luật Tố tụng Dân sự năm 2015, sau khi kết thúc phần tranh luận và đối đáp, Kiểm sát viên có trách nhiệm phát biểu ý kiến của Viện kiểm sát nhân dân (VKSND) về việc tuân thủ pháp luật trong quá trình giải quyết vụ án tranh chấp QSDĐ ở giai đoạn phúc thẩm. Điều này đảm bảo rằng mọi khía cạnh pháp lý liên quan đến vụ án đều được xem xét kỹ lưỡng, từ đó bảo vệ quyền lợi hợp pháp của các bên liên quan.</w:t>
      </w:r>
    </w:p>
    <w:p w14:paraId="2909BDE2"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Kiểm sát viên có nhiều nhiệm vụ cụ thể tại phiên tòa phúc thẩm. Họ giám sát việc chấp hành thủ tục tố tụng của Hội đồng xét xử, Thẩm phán và những người tham gia tố tụng từ khi phiên tòa bắt đầu cho đến khi kết thúc. Nếu phát hiện căn cứ để hoãn phiên tòa, Kiểm sát viên có thể đề nghị hoãn nhằm đảm bảo quá trình xét xử diễn ra đúng quy định. Đồng thời, Kiểm sát viên trình bày nội dung kháng nghị và căn cứ kháng nghị đối với bản án sơ thẩm, xuất trình và bổ sung chứng cứ để làm rõ kháng nghị, tham gia hỏi tại phiên tòa, và phát biểu ý kiến tại phiên họp.</w:t>
      </w:r>
    </w:p>
    <w:p w14:paraId="75C63EB2"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lastRenderedPageBreak/>
        <w:t>Hoạt động của Kiểm sát viên không chỉ đảm bảo quyền lợi của các bên tham gia tố tụng mà còn giữ vai trò quan trọng trong việc duy trì tính công bằng và minh bạch của quá trình xét xử. Điều này giúp tạo điều kiện thuận lợi cho việc giải quyết các vụ án tranh chấp QSDĐ, đồng thời bảo vệ quyền lợi hợp pháp của các bên liên quan.</w:t>
      </w:r>
    </w:p>
    <w:p w14:paraId="51602A53" w14:textId="77777777" w:rsidR="000246BC" w:rsidRPr="000246BC"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Theo hướng dẫn tại Điều 30 của Thông tư liên tịch số 02 ngày 31/08/2016, phát biểu của Kiểm sát viên tại phiên tòa và phiên họp phúc thẩm cần được thực hiện theo ba trường hợp cụ thể.</w:t>
      </w:r>
    </w:p>
    <w:p w14:paraId="71448F23" w14:textId="77777777" w:rsidR="0052629D" w:rsidRDefault="000246BC" w:rsidP="00C97416">
      <w:pPr>
        <w:spacing w:after="0" w:line="360" w:lineRule="auto"/>
        <w:ind w:firstLine="720"/>
        <w:jc w:val="both"/>
        <w:rPr>
          <w:rFonts w:ascii="Times New Roman" w:hAnsi="Times New Roman" w:cs="Times New Roman"/>
          <w:color w:val="000000" w:themeColor="text1"/>
          <w:sz w:val="28"/>
          <w:szCs w:val="28"/>
        </w:rPr>
      </w:pPr>
      <w:r w:rsidRPr="000246BC">
        <w:rPr>
          <w:rFonts w:ascii="Times New Roman" w:hAnsi="Times New Roman" w:cs="Times New Roman"/>
          <w:color w:val="000000" w:themeColor="text1"/>
          <w:sz w:val="28"/>
          <w:szCs w:val="28"/>
        </w:rPr>
        <w:t>Trong trường hợp chỉ có kháng nghị của Viện trưởng VKSND, Kiểm sát viên tại phiên tòa phúc thẩm có những nhiệm vụ cụ thể sau: Trình bày và phát biểu về nội dung kháng nghị, căn cứ của việc kháng nghị, bao gồm xuất trình bổ sung tài liệu và chứng cứ liên quan đến vụ án tranh chấp QSDĐ. Kiểm sát viên phân tích và làm rõ quan điểm kháng nghị của VKSND đối với bản án hoặc quyết định sơ thẩm, nêu rõ các điểm mạnh, điểm yếu trong việc giải quyết vụ án.</w:t>
      </w:r>
    </w:p>
    <w:p w14:paraId="6E341B83" w14:textId="77777777" w:rsidR="00BE63EF" w:rsidRPr="00BE63EF" w:rsidRDefault="00BE63EF" w:rsidP="00C97416">
      <w:pPr>
        <w:spacing w:after="0" w:line="360" w:lineRule="auto"/>
        <w:ind w:firstLine="720"/>
        <w:jc w:val="both"/>
        <w:rPr>
          <w:rFonts w:ascii="Times New Roman" w:hAnsi="Times New Roman" w:cs="Times New Roman"/>
          <w:color w:val="000000" w:themeColor="text1"/>
          <w:sz w:val="28"/>
          <w:szCs w:val="28"/>
        </w:rPr>
      </w:pPr>
      <w:r w:rsidRPr="00BE63EF">
        <w:rPr>
          <w:rFonts w:ascii="Times New Roman" w:hAnsi="Times New Roman" w:cs="Times New Roman"/>
          <w:color w:val="000000" w:themeColor="text1"/>
          <w:sz w:val="28"/>
          <w:szCs w:val="28"/>
        </w:rPr>
        <w:t xml:space="preserve"> Bộ luật Tố tụng Dân sự năm 2015, Tòa án cấp phúc thẩm có trách nhiệm chuyển hồ sơ vụ án tranh chấp quyền sử dụng đất (QSDĐ) cùng với quyết định đưa vụ án ra xét xử cho Viện kiểm sát nhân dân (VKSND) trong thời hạn 03 ngày kể từ khi quyết định được ban hành. Quy định này đảm bảo rằng VKSND có đủ thời gian để thực hiện chức năng kiểm sát việc tuân thủ pháp luật trong quá trình xét xử, góp phần vào việc bảo vệ quyền lợi chính đáng của các bên liên quan.</w:t>
      </w:r>
    </w:p>
    <w:p w14:paraId="60105CB6" w14:textId="77777777" w:rsidR="00BE63EF" w:rsidRPr="00BE63EF" w:rsidRDefault="00BE63EF" w:rsidP="00C97416">
      <w:pPr>
        <w:spacing w:after="0" w:line="360" w:lineRule="auto"/>
        <w:ind w:firstLine="720"/>
        <w:jc w:val="both"/>
        <w:rPr>
          <w:rFonts w:ascii="Times New Roman" w:hAnsi="Times New Roman" w:cs="Times New Roman"/>
          <w:color w:val="000000" w:themeColor="text1"/>
          <w:sz w:val="28"/>
          <w:szCs w:val="28"/>
        </w:rPr>
      </w:pPr>
      <w:r w:rsidRPr="00BE63EF">
        <w:rPr>
          <w:rFonts w:ascii="Times New Roman" w:hAnsi="Times New Roman" w:cs="Times New Roman"/>
          <w:color w:val="000000" w:themeColor="text1"/>
          <w:sz w:val="28"/>
          <w:szCs w:val="28"/>
        </w:rPr>
        <w:t>Ngoài ra, thời hạn để VKSND nghiên cứu hồ sơ vụ án tranh chấp QSDĐ nhằm chuẩn bị cho phiên tòa phúc thẩm là 15 ngày kể từ ngày hồ sơ được chuyển đến. Khoảng thời gian này rất quan trọng để VKSND có thể tiếp cận và đánh giá đầy đủ các tài liệu, chứng cứ trong hồ sơ vụ án, từ đó có những ý kiến và quan điểm chính xác khi tham gia vào phiên tòa. Điều này nhằm đảm bảo rằng quá trình xét xử diễn ra một cách công bằng và minh bạch, đồng thời khẳng định vai trò quan trọng của VKSND trong việc đảm bảo tuân thủ đúng quy trình tư pháp.</w:t>
      </w:r>
    </w:p>
    <w:p w14:paraId="6EC19026" w14:textId="77777777" w:rsidR="00BE63EF" w:rsidRPr="00BE63EF" w:rsidRDefault="00BE63EF" w:rsidP="00C97416">
      <w:pPr>
        <w:spacing w:after="0" w:line="360" w:lineRule="auto"/>
        <w:ind w:firstLine="720"/>
        <w:jc w:val="both"/>
        <w:rPr>
          <w:rFonts w:ascii="Times New Roman" w:hAnsi="Times New Roman" w:cs="Times New Roman"/>
          <w:color w:val="000000" w:themeColor="text1"/>
          <w:sz w:val="28"/>
          <w:szCs w:val="28"/>
        </w:rPr>
      </w:pPr>
      <w:r w:rsidRPr="00BE63EF">
        <w:rPr>
          <w:rFonts w:ascii="Times New Roman" w:hAnsi="Times New Roman" w:cs="Times New Roman"/>
          <w:color w:val="000000" w:themeColor="text1"/>
          <w:sz w:val="28"/>
          <w:szCs w:val="28"/>
        </w:rPr>
        <w:lastRenderedPageBreak/>
        <w:t>Những quy định trên thể hiện sự cam kết của pháp luật đối với việc bảo vệ quyền lợi của các bên trong tranh chấp QSDĐ, đồng thời tôn trọng và đề cao vai trò của VKSND trong việc giám sát và kiểm soát tính hợp pháp của quá trình xét xử.</w:t>
      </w:r>
    </w:p>
    <w:p w14:paraId="12C40070" w14:textId="77777777" w:rsidR="00BE63EF" w:rsidRPr="00BE63EF" w:rsidRDefault="00BE63EF" w:rsidP="00C97416">
      <w:pPr>
        <w:spacing w:after="0" w:line="360" w:lineRule="auto"/>
        <w:ind w:firstLine="720"/>
        <w:jc w:val="both"/>
        <w:rPr>
          <w:rFonts w:ascii="Times New Roman" w:hAnsi="Times New Roman" w:cs="Times New Roman"/>
          <w:color w:val="000000" w:themeColor="text1"/>
          <w:sz w:val="28"/>
          <w:szCs w:val="28"/>
        </w:rPr>
      </w:pPr>
      <w:r w:rsidRPr="00BE63EF">
        <w:rPr>
          <w:rFonts w:ascii="Times New Roman" w:hAnsi="Times New Roman" w:cs="Times New Roman"/>
          <w:color w:val="000000" w:themeColor="text1"/>
          <w:sz w:val="28"/>
          <w:szCs w:val="28"/>
        </w:rPr>
        <w:t>Trước khi tham gia vào phiên tòa hoặc phiên họp phúc thẩm, Kiểm sát viên phải nghiên cứu kỹ lưỡng hồ sơ vụ án. Quá trình nghiên cứu bao gồm việc xem xét toàn bộ quá trình tố tụng từ giai đoạn sơ thẩm cho đến khi vụ án được đưa ra xét xử, đặc biệt là việc tuân thủ pháp luật về trình tự, thủ tục tố tụng. Kiểm sát viên cũng cần nắm rõ nội dung, tình tiết, và chứng cứ của vụ án, đặc biệt là những chứng cứ liên quan đến kháng cáo hoặc kháng nghị, để xác định xem liệu việc cung cấp và thu thập chứng cứ đã đầy đủ hay chưa.</w:t>
      </w:r>
    </w:p>
    <w:p w14:paraId="04517B45" w14:textId="77777777" w:rsidR="00BE63EF" w:rsidRPr="00BE63EF" w:rsidRDefault="00BE63EF" w:rsidP="00C97416">
      <w:pPr>
        <w:spacing w:after="0" w:line="360" w:lineRule="auto"/>
        <w:ind w:firstLine="720"/>
        <w:jc w:val="both"/>
        <w:rPr>
          <w:rFonts w:ascii="Times New Roman" w:hAnsi="Times New Roman" w:cs="Times New Roman"/>
          <w:color w:val="000000" w:themeColor="text1"/>
          <w:sz w:val="28"/>
          <w:szCs w:val="28"/>
        </w:rPr>
      </w:pPr>
      <w:r w:rsidRPr="00BE63EF">
        <w:rPr>
          <w:rFonts w:ascii="Times New Roman" w:hAnsi="Times New Roman" w:cs="Times New Roman"/>
          <w:color w:val="000000" w:themeColor="text1"/>
          <w:sz w:val="28"/>
          <w:szCs w:val="28"/>
        </w:rPr>
        <w:t>Ngoài ra, Kiểm sát viên phải xem xét lý do và thủ tục của kháng cáo, kháng nghị, và phân tích xem liệu có sự thay đổi, bổ sung, hoặc rút kháng nghị nào không. Cuối cùng, việc phân tích các chứng cứ, điều khoản của Bộ luật Tố tụng Dân sự, Bộ luật Dân sự, và các văn bản pháp luật khác liên quan là rất quan trọng để Kiểm sát viên có thể chuẩn bị đề cương tham gia hỏi tại phiên tòa cũng như các ý kiến phát biểu trong phiên họp.</w:t>
      </w:r>
    </w:p>
    <w:p w14:paraId="44F2AA7B" w14:textId="77777777" w:rsidR="00BE63EF" w:rsidRPr="00BE63EF" w:rsidRDefault="00BE63EF" w:rsidP="00C97416">
      <w:pPr>
        <w:spacing w:after="0" w:line="360" w:lineRule="auto"/>
        <w:ind w:firstLine="720"/>
        <w:jc w:val="both"/>
        <w:rPr>
          <w:rFonts w:ascii="Times New Roman" w:hAnsi="Times New Roman" w:cs="Times New Roman"/>
          <w:color w:val="000000" w:themeColor="text1"/>
          <w:sz w:val="28"/>
          <w:szCs w:val="28"/>
        </w:rPr>
      </w:pPr>
      <w:r w:rsidRPr="00BE63EF">
        <w:rPr>
          <w:rFonts w:ascii="Times New Roman" w:hAnsi="Times New Roman" w:cs="Times New Roman"/>
          <w:color w:val="000000" w:themeColor="text1"/>
          <w:sz w:val="28"/>
          <w:szCs w:val="28"/>
        </w:rPr>
        <w:t>Tất cả những bước chuẩn bị này không chỉ giúp Kiểm sát viên thực hiện tốt nhiệm vụ của mình mà còn góp phần quan trọng vào việc bảo đảm tính chính xác, công bằng và minh bạch trong quá trình giải quyết tranh chấp QSDĐ.</w:t>
      </w:r>
    </w:p>
    <w:p w14:paraId="2C83152A" w14:textId="77777777" w:rsidR="00C32CE7" w:rsidRPr="005275DA" w:rsidRDefault="00C32CE7" w:rsidP="00C97416">
      <w:pPr>
        <w:spacing w:after="0" w:line="360" w:lineRule="auto"/>
        <w:ind w:firstLine="720"/>
        <w:jc w:val="both"/>
        <w:rPr>
          <w:rFonts w:ascii="Times New Roman" w:hAnsi="Times New Roman" w:cs="Times New Roman"/>
          <w:color w:val="000000" w:themeColor="text1"/>
          <w:sz w:val="28"/>
          <w:szCs w:val="28"/>
          <w:lang w:val="da-DK"/>
        </w:rPr>
      </w:pPr>
      <w:r w:rsidRPr="005275DA">
        <w:rPr>
          <w:rFonts w:ascii="Times New Roman" w:hAnsi="Times New Roman" w:cs="Times New Roman"/>
          <w:color w:val="000000" w:themeColor="text1"/>
          <w:sz w:val="28"/>
          <w:szCs w:val="28"/>
          <w:lang w:val="da-DK"/>
        </w:rPr>
        <w:t>Để đảm bảo quyết định của Tòa án trong quá trình giải quyết vụ án dân sự có căn cứ và đúng pháp luật, Bộ Luật Tố tụng Dân sự năm 2015 đã đưa ra các quy định cụ thể về việc gửi các văn bản áp dụng pháp luật cho Viện kiểm sát để thực hiện chức năng kiểm sát tính hợp pháp của quyết định. Dưới đây là các quy định quan trọng trong việc này:</w:t>
      </w:r>
    </w:p>
    <w:p w14:paraId="3BCFB5FD" w14:textId="77777777" w:rsidR="00C32CE7" w:rsidRPr="006723F0" w:rsidRDefault="00C32CE7" w:rsidP="00C97416">
      <w:pPr>
        <w:spacing w:after="0" w:line="360" w:lineRule="auto"/>
        <w:ind w:firstLine="720"/>
        <w:jc w:val="both"/>
        <w:rPr>
          <w:rFonts w:ascii="Times New Roman" w:hAnsi="Times New Roman" w:cs="Times New Roman"/>
          <w:color w:val="000000" w:themeColor="text1"/>
          <w:sz w:val="28"/>
          <w:szCs w:val="28"/>
          <w:lang w:val="da-DK"/>
        </w:rPr>
      </w:pPr>
      <w:r w:rsidRPr="005275DA">
        <w:rPr>
          <w:rFonts w:ascii="Times New Roman" w:hAnsi="Times New Roman" w:cs="Times New Roman"/>
          <w:color w:val="000000" w:themeColor="text1"/>
          <w:sz w:val="28"/>
          <w:szCs w:val="28"/>
          <w:lang w:val="da-DK"/>
        </w:rPr>
        <w:t>Quyết Định Nhập hoặc Tách Vụ Án: Theo khoản</w:t>
      </w:r>
      <w:r w:rsidRPr="006723F0">
        <w:rPr>
          <w:rFonts w:ascii="Times New Roman" w:hAnsi="Times New Roman" w:cs="Times New Roman"/>
          <w:color w:val="000000" w:themeColor="text1"/>
          <w:sz w:val="28"/>
          <w:szCs w:val="28"/>
          <w:lang w:val="da-DK"/>
        </w:rPr>
        <w:t xml:space="preserve"> 3 Điều 42 BLTTDS năm 2015, Tòa án phải gửi quyết định nhập hoặc tách vụ án dân sự ngay cho Viện kiểm sát cùng cấp. Quy định này nhằm đảm bảo tính hợp pháp và căn cứ </w:t>
      </w:r>
      <w:r w:rsidRPr="006723F0">
        <w:rPr>
          <w:rFonts w:ascii="Times New Roman" w:hAnsi="Times New Roman" w:cs="Times New Roman"/>
          <w:color w:val="000000" w:themeColor="text1"/>
          <w:sz w:val="28"/>
          <w:szCs w:val="28"/>
          <w:lang w:val="da-DK"/>
        </w:rPr>
        <w:lastRenderedPageBreak/>
        <w:t>của quyết định tách hoặc nhập vụ án, và Viện kiểm sát có trách nhiệm kiểm sát tính hợp pháp của quyết định này.</w:t>
      </w:r>
    </w:p>
    <w:p w14:paraId="2A857A90" w14:textId="77777777" w:rsidR="00C32CE7" w:rsidRPr="006723F0" w:rsidRDefault="00C32CE7" w:rsidP="00C97416">
      <w:pPr>
        <w:spacing w:after="0" w:line="360" w:lineRule="auto"/>
        <w:ind w:firstLine="720"/>
        <w:jc w:val="both"/>
        <w:rPr>
          <w:rFonts w:ascii="Times New Roman" w:hAnsi="Times New Roman" w:cs="Times New Roman"/>
          <w:color w:val="000000" w:themeColor="text1"/>
          <w:sz w:val="28"/>
          <w:szCs w:val="28"/>
          <w:lang w:val="da-DK"/>
        </w:rPr>
      </w:pPr>
      <w:r w:rsidRPr="006723F0">
        <w:rPr>
          <w:rFonts w:ascii="Times New Roman" w:hAnsi="Times New Roman" w:cs="Times New Roman"/>
          <w:color w:val="000000" w:themeColor="text1"/>
          <w:sz w:val="28"/>
          <w:szCs w:val="28"/>
          <w:lang w:val="da-DK"/>
        </w:rPr>
        <w:t>Quyết Định Áp Dụng, Thay Đổi, Hủy Bỏ Biện Pháp Khẩn Cấp Tạm Thời: Khoản 2 Điều 139 BLTTDS năm 2015 quy định rằng sau khi ra quyết định áp dụng, thay đổi, hoặc hủy bỏ biện pháp khẩn cấp tạm thời, Tòa án phải gửi ngay các quyết định này cho Viện kiểm sát cùng cấp. Điều này nhằm đảm bảo tính hợp pháp và căn cứ của các quyết định liên quan đến biện pháp khẩn cấp tạm thời, và Viện kiểm sát có trách nhiệm kiểm sát tính hợp pháp của chúng.</w:t>
      </w:r>
    </w:p>
    <w:p w14:paraId="5DBB9D02" w14:textId="77777777" w:rsidR="00C32CE7" w:rsidRPr="006723F0" w:rsidRDefault="00C32CE7" w:rsidP="00C97416">
      <w:pPr>
        <w:spacing w:after="0" w:line="360" w:lineRule="auto"/>
        <w:ind w:firstLine="720"/>
        <w:jc w:val="both"/>
        <w:rPr>
          <w:rFonts w:ascii="Times New Roman" w:hAnsi="Times New Roman" w:cs="Times New Roman"/>
          <w:color w:val="000000" w:themeColor="text1"/>
          <w:sz w:val="28"/>
          <w:szCs w:val="28"/>
          <w:highlight w:val="yellow"/>
          <w:lang w:val="da-DK"/>
        </w:rPr>
      </w:pPr>
      <w:r w:rsidRPr="006723F0">
        <w:rPr>
          <w:rFonts w:ascii="Times New Roman" w:hAnsi="Times New Roman" w:cs="Times New Roman"/>
          <w:color w:val="000000" w:themeColor="text1"/>
          <w:sz w:val="28"/>
          <w:szCs w:val="28"/>
          <w:lang w:val="da-DK"/>
        </w:rPr>
        <w:t>Việc thực hiện đúng và kịp thời các quy định này không chỉ giúp đảm bảo tính hợp pháp và căn cứ của các quyết định của Tòa án mà còn tăng cường vai trò của Viện kiểm sát trong việc đảm bảo sự công bằng và minh bạch trong hệ thống pháp luật. Đây là một bước quan trọng trong việc xây dựng một hệ thống tố tụng dân sự hiệu quả và minh bạch.</w:t>
      </w:r>
    </w:p>
    <w:p w14:paraId="0183467F" w14:textId="77777777" w:rsidR="00C32CE7" w:rsidRPr="005275DA" w:rsidRDefault="00C32CE7" w:rsidP="00C97416">
      <w:pPr>
        <w:spacing w:after="0" w:line="360" w:lineRule="auto"/>
        <w:ind w:firstLine="720"/>
        <w:jc w:val="both"/>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Một điểm đáng chú ý là quy định tại Điều 139 BLTTDS năm 2015, mà VKSND không có quyền yêu cầu Tòa án áp dụng các biện pháp khẩn cấp tạm thời. Thay vào đó, VKS chỉ có thể kiểm sát các quyết định liên quan đến việc áp dụng, thay đổi, hoặc hủy bỏ các biện pháp này. Tuy nhiên, điều này tạo ra một hạn chế đáng kể về quyền hành của VKSND, khiến họ chỉ có thể kiểm sát và đưa ra kiến nghị mà không có sự ràng buộc cụ thể đối với Tòa án.</w:t>
      </w:r>
    </w:p>
    <w:p w14:paraId="243437C7" w14:textId="77777777" w:rsidR="00C32CE7" w:rsidRPr="005275DA" w:rsidRDefault="00C32CE7" w:rsidP="00C97416">
      <w:pPr>
        <w:spacing w:after="0" w:line="360" w:lineRule="auto"/>
        <w:ind w:firstLine="720"/>
        <w:jc w:val="both"/>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Thêm vào đó, quy định về quyết định công nhận sự thỏa thuận của các đương sự cũng gây ra một số thách thức. Mặc dù quyết định này phải được gửi cho VKS cùng cấp trong thời hạn 05 ngày làm việc, nhưng vẫn tồn tại một số vấn đề trong việc kiểm sát tính hợp pháp của quyết định này.</w:t>
      </w:r>
    </w:p>
    <w:p w14:paraId="024C8545" w14:textId="77777777" w:rsidR="00C32CE7" w:rsidRPr="005275DA" w:rsidRDefault="00C32CE7" w:rsidP="00C97416">
      <w:pPr>
        <w:spacing w:after="0" w:line="360" w:lineRule="auto"/>
        <w:ind w:firstLine="720"/>
        <w:jc w:val="both"/>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VKSND cần phải kiểm tra và xác định xem liệu sự thỏa thuận của các đương sự có đúng pháp luật hay không, và liệu nó có phản ánh đầy đủ ý chí của các bên hay không. Tuy nhiên, do quyết định này có hiệu lực ngay sau khi ra quyết định, VKS chỉ có thể kháng nghị theo thủ tục giám đốc thẩm nếu phát hiện vi phạm.</w:t>
      </w:r>
    </w:p>
    <w:p w14:paraId="4CA15AFB" w14:textId="77777777" w:rsidR="00C32CE7" w:rsidRPr="005275DA" w:rsidRDefault="00C32CE7" w:rsidP="00C97416">
      <w:pPr>
        <w:spacing w:after="0" w:line="360" w:lineRule="auto"/>
        <w:ind w:firstLine="720"/>
        <w:jc w:val="both"/>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lastRenderedPageBreak/>
        <w:t>Trong bối cảnh các mối quan hệ dân sự trở nên phức tạp hơn, các vụ án cũng trở nên phức tạp và đa dạng hơn. Việc giải quyết những thách thức này đòi hỏi sự linh hoạt và hiệu quả từ phía VKSND. Tuy nhiên, các hạn chế trong quyền hành và quy trình kiểm sát có thể làm giảm khả năng của VKSND trong việc đảm bảo công bằng và minh bạch trong hệ thống pháp luật. Điều này đòi hỏi sự cân nhắc và điều chỉnh từ phía lập pháp để tạo điều kiện thuận lợi hơn cho hoạt động kiểm sát và giám sát của VKSND.</w:t>
      </w:r>
    </w:p>
    <w:p w14:paraId="652C2623" w14:textId="77777777" w:rsidR="0056378D" w:rsidRPr="005275DA" w:rsidRDefault="0056378D" w:rsidP="00C97416">
      <w:pPr>
        <w:spacing w:after="0" w:line="360" w:lineRule="auto"/>
        <w:ind w:firstLine="720"/>
        <w:jc w:val="both"/>
        <w:rPr>
          <w:rFonts w:ascii="Times New Roman" w:hAnsi="Times New Roman" w:cs="Times New Roman"/>
          <w:color w:val="000000" w:themeColor="text1"/>
          <w:sz w:val="28"/>
          <w:szCs w:val="28"/>
          <w:lang w:val="da-DK"/>
        </w:rPr>
      </w:pPr>
      <w:r w:rsidRPr="005275DA">
        <w:rPr>
          <w:rFonts w:ascii="Times New Roman" w:hAnsi="Times New Roman" w:cs="Times New Roman"/>
          <w:color w:val="000000" w:themeColor="text1"/>
          <w:sz w:val="28"/>
          <w:szCs w:val="28"/>
          <w:lang w:val="da-DK"/>
        </w:rPr>
        <w:t xml:space="preserve">- Quyết định tạm đình chỉ và đình chỉ giải quyết vụ án dân sự </w:t>
      </w:r>
    </w:p>
    <w:p w14:paraId="69C008CB" w14:textId="77777777" w:rsidR="00C32CE7" w:rsidRPr="006723F0" w:rsidRDefault="00C32CE7" w:rsidP="00C97416">
      <w:pPr>
        <w:spacing w:after="0" w:line="360" w:lineRule="auto"/>
        <w:ind w:firstLine="720"/>
        <w:jc w:val="both"/>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Trong quá trình chuẩn bị xét xử vụ án dân sự, việc tạm ngừng hoặc ngừng giải quyết vụ án có thể là cần thiết do các lý do pháp lý. Để đảm bảo tính công bằng và minh bạch trong quá trình này, VKS cùng cấp có trách nhiệm kiểm sát quyết định của Tòa án.</w:t>
      </w:r>
    </w:p>
    <w:p w14:paraId="071E4C29" w14:textId="77777777" w:rsidR="00C32CE7" w:rsidRPr="006723F0" w:rsidRDefault="00C32CE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Theo quy định của Bộ Luật Tố tụng Dân sự năm 2015, các quyết định tạm đình chỉ hoặc đình chỉ giải quyết vụ án dân sự phải được Tòa án gửi cho VKS cùng cấp trong thời hạn 03 ngày làm việc, từ ngày ra quyết định. Điều này giúp tăng cường sự liên kết giữa Tòa án và VKS, đồng thời giúp VKS có thể thực hiện kiểm sát một cách hiệu quả hơn.</w:t>
      </w:r>
    </w:p>
    <w:p w14:paraId="305C7066" w14:textId="77777777" w:rsidR="00C32CE7" w:rsidRPr="006723F0" w:rsidRDefault="00C32CE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Đặc biệt, việc quy định trong Điều 216 của BLTTDS năm 2015 về việc thông báo cho VKS biết vụ án đã được tiếp tục giải quyết là một bước tiến quan trọng. Tòa án phải ra quyết định tiếp tục giải quyết vụ án và gửi cho VKS cùng cấp trong thời hạn 03 ngày làm việc, kể từ ngày lý do tạm đình chỉ giải quyết vụ án không còn.</w:t>
      </w:r>
    </w:p>
    <w:p w14:paraId="299E0052" w14:textId="77777777" w:rsidR="004E426C" w:rsidRDefault="00C32CE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Bản án của Tòa án là văn bản quan trọng áp dụng pháp luật và phản ánh kết quả của quá trình giải quyết vụ án. Việc Tòa án phải gửi bản án sơ thẩm cho VKS đảm bảo rằng VKS có thể kiểm sát và đảm bảo tính hợp pháp của bản án. Tuy nhiên, cần có sự cải thiện trong việc VKS tiếp cận hồ sơ và biên bản phiên tòa để có thể phát hiện vi phạm pháp luật của Tòa án trong quá trình giải quyết vụ án.</w:t>
      </w:r>
    </w:p>
    <w:p w14:paraId="167055E1" w14:textId="77777777" w:rsidR="004E426C" w:rsidRDefault="00C32CE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lastRenderedPageBreak/>
        <w:t>Những cải tiến và điều chỉnh trong quy trình này sẽ giúp tăng cường tính minh bạch và công bằng trong hệ thống pháp luật, đồng thời đảm bảo quyền lợi của các bên tham gia vào quá trình xét xử vụ án dân sự.</w:t>
      </w:r>
      <w:r w:rsidRPr="005275DA">
        <w:rPr>
          <w:rFonts w:ascii="Times New Roman" w:hAnsi="Times New Roman" w:cs="Times New Roman"/>
          <w:vanish/>
          <w:color w:val="000000" w:themeColor="text1"/>
          <w:sz w:val="28"/>
          <w:szCs w:val="28"/>
        </w:rPr>
        <w:t>Top of Form</w:t>
      </w:r>
      <w:bookmarkStart w:id="84" w:name="_Toc163135666"/>
    </w:p>
    <w:p w14:paraId="7C24A585" w14:textId="083ACCE3" w:rsidR="004E426C" w:rsidRPr="0002252F" w:rsidRDefault="0045553B" w:rsidP="0045553B">
      <w:pPr>
        <w:pStyle w:val="Heading1"/>
        <w:spacing w:before="0"/>
        <w:rPr>
          <w:rFonts w:ascii="Times New Roman Bold" w:hAnsi="Times New Roman Bold" w:cs="Times New Roman"/>
          <w:b w:val="0"/>
          <w:bCs w:val="0"/>
          <w:color w:val="000000" w:themeColor="text1"/>
          <w:spacing w:val="-4"/>
        </w:rPr>
      </w:pPr>
      <w:r>
        <w:rPr>
          <w:rFonts w:ascii="Times New Roman Bold" w:hAnsi="Times New Roman Bold" w:cs="Times New Roman"/>
          <w:b w:val="0"/>
          <w:bCs w:val="0"/>
          <w:color w:val="000000" w:themeColor="text1"/>
          <w:spacing w:val="-4"/>
        </w:rPr>
        <w:tab/>
      </w:r>
      <w:bookmarkStart w:id="85" w:name="_Toc203895726"/>
      <w:r w:rsidR="00641090" w:rsidRPr="0002252F">
        <w:rPr>
          <w:rFonts w:ascii="Times New Roman Bold" w:hAnsi="Times New Roman Bold" w:cs="Times New Roman"/>
          <w:b w:val="0"/>
          <w:bCs w:val="0"/>
          <w:color w:val="000000" w:themeColor="text1"/>
          <w:spacing w:val="-4"/>
        </w:rPr>
        <w:t>2.2. Thực tiễn kiểm sát việc giải quyết các vụ án tranh chấp quyền sử dụng đất theo thủ tục phúc thẩm tại Toà án nhân dân thành phố Hà Nội</w:t>
      </w:r>
      <w:bookmarkStart w:id="86" w:name="_Toc163135667"/>
      <w:bookmarkEnd w:id="84"/>
      <w:bookmarkEnd w:id="85"/>
    </w:p>
    <w:p w14:paraId="42CF9AEA" w14:textId="1FEB61EC" w:rsidR="00641090" w:rsidRPr="0045553B" w:rsidRDefault="0045553B" w:rsidP="0045553B">
      <w:pPr>
        <w:pStyle w:val="Heading1"/>
        <w:spacing w:before="0"/>
        <w:rPr>
          <w:rFonts w:ascii="Times New Roman" w:hAnsi="Times New Roman" w:cs="Times New Roman"/>
          <w:bCs w:val="0"/>
          <w:iCs/>
          <w:color w:val="000000" w:themeColor="text1"/>
        </w:rPr>
      </w:pPr>
      <w:r>
        <w:rPr>
          <w:rFonts w:ascii="Times New Roman" w:hAnsi="Times New Roman" w:cs="Times New Roman"/>
          <w:bCs w:val="0"/>
          <w:iCs/>
          <w:color w:val="000000" w:themeColor="text1"/>
        </w:rPr>
        <w:tab/>
      </w:r>
      <w:bookmarkStart w:id="87" w:name="_Toc203895727"/>
      <w:r w:rsidR="00641090" w:rsidRPr="0045553B">
        <w:rPr>
          <w:rFonts w:ascii="Times New Roman" w:hAnsi="Times New Roman" w:cs="Times New Roman"/>
          <w:bCs w:val="0"/>
          <w:iCs/>
          <w:color w:val="000000" w:themeColor="text1"/>
        </w:rPr>
        <w:t>2.2.1. Tình hình kiểm sát việc giải quyết các vụ án tranh chấp quyền sử dụng đất theo thủ tục phúc thẩm tại Toà án nhân dân thành phố Hà Nội</w:t>
      </w:r>
      <w:bookmarkEnd w:id="86"/>
      <w:bookmarkEnd w:id="87"/>
    </w:p>
    <w:p w14:paraId="3176CD57" w14:textId="77777777" w:rsidR="00E52AD4" w:rsidRPr="00E52AD4" w:rsidRDefault="00E52AD4" w:rsidP="00C97416">
      <w:pPr>
        <w:spacing w:after="0" w:line="360" w:lineRule="auto"/>
        <w:ind w:firstLine="720"/>
        <w:jc w:val="both"/>
        <w:rPr>
          <w:rFonts w:ascii="Times New Roman" w:hAnsi="Times New Roman" w:cs="Times New Roman"/>
          <w:color w:val="000000" w:themeColor="text1"/>
          <w:sz w:val="28"/>
          <w:szCs w:val="28"/>
        </w:rPr>
      </w:pPr>
      <w:r w:rsidRPr="00E52AD4">
        <w:rPr>
          <w:rFonts w:ascii="Times New Roman" w:hAnsi="Times New Roman" w:cs="Times New Roman"/>
          <w:color w:val="000000" w:themeColor="text1"/>
          <w:sz w:val="28"/>
          <w:szCs w:val="28"/>
        </w:rPr>
        <w:t>Thành phố Hà Nội, thủ đô của nước Cộng hòa Xã hội Chủ nghĩa Việt Nam, là một đô thị rộng lớn với diện tích khoảng 334.470,02 ha và dân số gần 6,2 triệu người. Thành phố được chia thành 30 đơn vị hành chính cấp quận, huyện, và là nơi tập trung nhiều cơ quan hành chính quan trọng của Trung ương và thành phố, cùng với các doanh nghiệp và hộ kinh doanh.</w:t>
      </w:r>
    </w:p>
    <w:p w14:paraId="35B03D46" w14:textId="77777777" w:rsidR="00E52AD4" w:rsidRPr="00E52AD4" w:rsidRDefault="00E52AD4" w:rsidP="00C97416">
      <w:pPr>
        <w:spacing w:after="0" w:line="360" w:lineRule="auto"/>
        <w:ind w:firstLine="720"/>
        <w:jc w:val="both"/>
        <w:rPr>
          <w:rFonts w:ascii="Times New Roman" w:hAnsi="Times New Roman" w:cs="Times New Roman"/>
          <w:color w:val="000000" w:themeColor="text1"/>
          <w:sz w:val="28"/>
          <w:szCs w:val="28"/>
        </w:rPr>
      </w:pPr>
      <w:r w:rsidRPr="00E52AD4">
        <w:rPr>
          <w:rFonts w:ascii="Times New Roman" w:hAnsi="Times New Roman" w:cs="Times New Roman"/>
          <w:color w:val="000000" w:themeColor="text1"/>
          <w:sz w:val="28"/>
          <w:szCs w:val="28"/>
        </w:rPr>
        <w:t>Hà Nội, với diện tích rộng lớn và dân số đông đúc, đang trải qua quá trình đô thị hóa nhanh chóng và có nền kinh tế phát triển năng động, đa dạng. Những yếu tố này đã tạo ra nhiều điều kiện thuận lợi để thúc đẩy sự phát triển kinh tế của thành phố. Tuy nhiên, đồng thời, chúng cũng góp phần làm gia tăng số lượng các tranh chấp trong nhiều lĩnh vực, đặc biệt là các tranh chấp dân sự, hôn nhân gia đình, kinh tế, và lao động. Những tranh chấp này ngày càng trở nên đa dạng và phức tạp.</w:t>
      </w:r>
    </w:p>
    <w:p w14:paraId="452B88E3" w14:textId="77777777" w:rsidR="00E52AD4" w:rsidRPr="00E52AD4" w:rsidRDefault="00E52AD4" w:rsidP="00C97416">
      <w:pPr>
        <w:spacing w:after="0" w:line="360" w:lineRule="auto"/>
        <w:ind w:firstLine="720"/>
        <w:jc w:val="both"/>
        <w:rPr>
          <w:rFonts w:ascii="Times New Roman" w:hAnsi="Times New Roman" w:cs="Times New Roman"/>
          <w:color w:val="000000" w:themeColor="text1"/>
          <w:sz w:val="28"/>
          <w:szCs w:val="28"/>
        </w:rPr>
      </w:pPr>
      <w:r w:rsidRPr="00E52AD4">
        <w:rPr>
          <w:rFonts w:ascii="Times New Roman" w:hAnsi="Times New Roman" w:cs="Times New Roman"/>
          <w:color w:val="000000" w:themeColor="text1"/>
          <w:sz w:val="28"/>
          <w:szCs w:val="28"/>
        </w:rPr>
        <w:t>Trong số các tranh chấp diễn ra trên địa bàn thành phố, các tranh chấp ly hôn, tranh chấp thừa kế, tranh chấp hợp đồng mua bán, tranh chấp quyền sở hữu nhà, đất, và tranh chấp hợp đồng vay tài sản chiếm tỷ lệ lớn và có tính chất rất phức tạp. Những tranh chấp này không chỉ thể hiện qua số lượng lớn các vụ việc mà còn ở mức độ khó khăn trong việc giải quyết, đòi hỏi sự can thiệp của các cơ quan chức năng để bảo đảm công bằng và tuân thủ pháp luật.</w:t>
      </w:r>
    </w:p>
    <w:p w14:paraId="322F39DE" w14:textId="77777777" w:rsidR="00E52AD4" w:rsidRPr="00E52AD4" w:rsidRDefault="00E52AD4" w:rsidP="00C97416">
      <w:pPr>
        <w:spacing w:after="0" w:line="360" w:lineRule="auto"/>
        <w:ind w:firstLine="720"/>
        <w:jc w:val="both"/>
        <w:rPr>
          <w:rFonts w:ascii="Times New Roman" w:hAnsi="Times New Roman" w:cs="Times New Roman"/>
          <w:color w:val="000000" w:themeColor="text1"/>
          <w:sz w:val="28"/>
          <w:szCs w:val="28"/>
        </w:rPr>
      </w:pPr>
      <w:r w:rsidRPr="00E52AD4">
        <w:rPr>
          <w:rFonts w:ascii="Times New Roman" w:hAnsi="Times New Roman" w:cs="Times New Roman"/>
          <w:color w:val="000000" w:themeColor="text1"/>
          <w:sz w:val="28"/>
          <w:szCs w:val="28"/>
        </w:rPr>
        <w:t>Nhìn chung, sự gia tăng và phức tạp của các tranh chấp tại Hà Nội là một vấn đề cần được chú trọng, đòi hỏi các cơ quan chức năng và chính quyền địa phương có những giải pháp kịp thời và hiệu quả nhằm đảm bảo an ninh, trật tự xã hội, cũng như quyền lợi hợp pháp của người dân trên địa bàn thành phố.</w:t>
      </w:r>
    </w:p>
    <w:p w14:paraId="58CBC57A" w14:textId="642DF874" w:rsidR="001A45AE" w:rsidRPr="005275DA" w:rsidRDefault="001A45AE" w:rsidP="0002252F">
      <w:pPr>
        <w:spacing w:after="0" w:line="360" w:lineRule="auto"/>
        <w:jc w:val="center"/>
        <w:rPr>
          <w:rFonts w:ascii="Times New Roman" w:hAnsi="Times New Roman" w:cs="Times New Roman"/>
          <w:b/>
          <w:color w:val="000000" w:themeColor="text1"/>
          <w:sz w:val="28"/>
          <w:szCs w:val="28"/>
        </w:rPr>
      </w:pPr>
      <w:r w:rsidRPr="005275DA">
        <w:rPr>
          <w:rFonts w:ascii="Times New Roman" w:hAnsi="Times New Roman" w:cs="Times New Roman"/>
          <w:b/>
          <w:color w:val="000000" w:themeColor="text1"/>
          <w:sz w:val="28"/>
          <w:szCs w:val="28"/>
        </w:rPr>
        <w:lastRenderedPageBreak/>
        <w:t xml:space="preserve">Bảng 2.1 Tình hình </w:t>
      </w:r>
      <w:r w:rsidR="0002252F">
        <w:rPr>
          <w:rFonts w:ascii="Times New Roman" w:hAnsi="Times New Roman" w:cs="Times New Roman"/>
          <w:b/>
          <w:color w:val="000000" w:themeColor="text1"/>
          <w:sz w:val="28"/>
          <w:szCs w:val="28"/>
        </w:rPr>
        <w:t>kiểm sát</w:t>
      </w:r>
      <w:r w:rsidRPr="005275DA">
        <w:rPr>
          <w:rFonts w:ascii="Times New Roman" w:hAnsi="Times New Roman" w:cs="Times New Roman"/>
          <w:b/>
          <w:color w:val="000000" w:themeColor="text1"/>
          <w:sz w:val="28"/>
          <w:szCs w:val="28"/>
        </w:rPr>
        <w:t xml:space="preserve"> việc giải quyết các vụ án tranh chấp </w:t>
      </w:r>
      <w:r w:rsidR="00563404" w:rsidRPr="005275DA">
        <w:rPr>
          <w:rFonts w:ascii="Times New Roman" w:hAnsi="Times New Roman" w:cs="Times New Roman"/>
          <w:b/>
          <w:color w:val="000000" w:themeColor="text1"/>
          <w:sz w:val="28"/>
          <w:szCs w:val="28"/>
        </w:rPr>
        <w:t xml:space="preserve">dân sự </w:t>
      </w:r>
      <w:r w:rsidRPr="005275DA">
        <w:rPr>
          <w:rFonts w:ascii="Times New Roman" w:hAnsi="Times New Roman" w:cs="Times New Roman"/>
          <w:b/>
          <w:color w:val="000000" w:themeColor="text1"/>
          <w:sz w:val="28"/>
          <w:szCs w:val="28"/>
        </w:rPr>
        <w:t>tại Toà án nhân dân thành phố Hà Nội của Viện Kiểm sát nhân dân Thành phố Hà Nội</w:t>
      </w: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1356"/>
        <w:gridCol w:w="1392"/>
        <w:gridCol w:w="1567"/>
      </w:tblGrid>
      <w:tr w:rsidR="009340C7" w:rsidRPr="005275DA" w14:paraId="5AA1AC39" w14:textId="77777777" w:rsidTr="00752F53">
        <w:trPr>
          <w:trHeight w:val="625"/>
          <w:jc w:val="center"/>
        </w:trPr>
        <w:tc>
          <w:tcPr>
            <w:tcW w:w="4435" w:type="dxa"/>
            <w:tcBorders>
              <w:top w:val="single" w:sz="4" w:space="0" w:color="auto"/>
              <w:left w:val="single" w:sz="4" w:space="0" w:color="auto"/>
              <w:bottom w:val="single" w:sz="4" w:space="0" w:color="auto"/>
              <w:right w:val="single" w:sz="4" w:space="0" w:color="auto"/>
            </w:tcBorders>
            <w:vAlign w:val="center"/>
          </w:tcPr>
          <w:p w14:paraId="1C63AC45" w14:textId="77777777" w:rsidR="001A45AE" w:rsidRPr="005275DA" w:rsidRDefault="001A45AE" w:rsidP="0002252F">
            <w:pPr>
              <w:spacing w:after="0" w:line="360" w:lineRule="auto"/>
              <w:jc w:val="center"/>
              <w:rPr>
                <w:rFonts w:ascii="Times New Roman" w:hAnsi="Times New Roman" w:cs="Times New Roman"/>
                <w:bCs/>
                <w:i/>
                <w:iCs/>
                <w:color w:val="000000" w:themeColor="text1"/>
                <w:sz w:val="28"/>
                <w:szCs w:val="28"/>
              </w:rPr>
            </w:pPr>
            <w:r w:rsidRPr="005275DA">
              <w:rPr>
                <w:rFonts w:ascii="Times New Roman" w:hAnsi="Times New Roman" w:cs="Times New Roman"/>
                <w:bCs/>
                <w:i/>
                <w:iCs/>
                <w:color w:val="000000" w:themeColor="text1"/>
                <w:sz w:val="28"/>
                <w:szCs w:val="28"/>
              </w:rPr>
              <w:t>Năm</w:t>
            </w:r>
          </w:p>
        </w:tc>
        <w:tc>
          <w:tcPr>
            <w:tcW w:w="1356" w:type="dxa"/>
            <w:tcBorders>
              <w:top w:val="single" w:sz="4" w:space="0" w:color="auto"/>
              <w:left w:val="single" w:sz="4" w:space="0" w:color="auto"/>
              <w:bottom w:val="single" w:sz="4" w:space="0" w:color="auto"/>
              <w:right w:val="single" w:sz="4" w:space="0" w:color="auto"/>
            </w:tcBorders>
            <w:vAlign w:val="center"/>
          </w:tcPr>
          <w:p w14:paraId="36D48977" w14:textId="77777777" w:rsidR="001A45AE" w:rsidRPr="005275DA" w:rsidRDefault="001A45AE" w:rsidP="0002252F">
            <w:pPr>
              <w:spacing w:after="0" w:line="360" w:lineRule="auto"/>
              <w:jc w:val="center"/>
              <w:rPr>
                <w:rFonts w:ascii="Times New Roman" w:hAnsi="Times New Roman" w:cs="Times New Roman"/>
                <w:b/>
                <w:bCs/>
                <w:color w:val="000000" w:themeColor="text1"/>
                <w:sz w:val="28"/>
                <w:szCs w:val="28"/>
              </w:rPr>
            </w:pPr>
            <w:r w:rsidRPr="005275DA">
              <w:rPr>
                <w:rFonts w:ascii="Times New Roman" w:hAnsi="Times New Roman" w:cs="Times New Roman"/>
                <w:b/>
                <w:bCs/>
                <w:color w:val="000000" w:themeColor="text1"/>
                <w:sz w:val="28"/>
                <w:szCs w:val="28"/>
              </w:rPr>
              <w:t>2021</w:t>
            </w:r>
          </w:p>
        </w:tc>
        <w:tc>
          <w:tcPr>
            <w:tcW w:w="1392" w:type="dxa"/>
            <w:tcBorders>
              <w:top w:val="single" w:sz="4" w:space="0" w:color="auto"/>
              <w:left w:val="single" w:sz="4" w:space="0" w:color="auto"/>
              <w:bottom w:val="single" w:sz="4" w:space="0" w:color="auto"/>
              <w:right w:val="single" w:sz="4" w:space="0" w:color="auto"/>
            </w:tcBorders>
            <w:vAlign w:val="center"/>
          </w:tcPr>
          <w:p w14:paraId="12AA6F21" w14:textId="77777777" w:rsidR="001A45AE" w:rsidRPr="005275DA" w:rsidRDefault="001A45AE" w:rsidP="0002252F">
            <w:pPr>
              <w:spacing w:after="0" w:line="360" w:lineRule="auto"/>
              <w:jc w:val="center"/>
              <w:rPr>
                <w:rFonts w:ascii="Times New Roman" w:hAnsi="Times New Roman" w:cs="Times New Roman"/>
                <w:b/>
                <w:bCs/>
                <w:color w:val="000000" w:themeColor="text1"/>
                <w:sz w:val="28"/>
                <w:szCs w:val="28"/>
              </w:rPr>
            </w:pPr>
            <w:r w:rsidRPr="005275DA">
              <w:rPr>
                <w:rFonts w:ascii="Times New Roman" w:hAnsi="Times New Roman" w:cs="Times New Roman"/>
                <w:b/>
                <w:bCs/>
                <w:color w:val="000000" w:themeColor="text1"/>
                <w:sz w:val="28"/>
                <w:szCs w:val="28"/>
              </w:rPr>
              <w:t>2022</w:t>
            </w:r>
          </w:p>
        </w:tc>
        <w:tc>
          <w:tcPr>
            <w:tcW w:w="1567" w:type="dxa"/>
            <w:tcBorders>
              <w:top w:val="single" w:sz="4" w:space="0" w:color="auto"/>
              <w:left w:val="single" w:sz="4" w:space="0" w:color="auto"/>
              <w:bottom w:val="single" w:sz="4" w:space="0" w:color="auto"/>
              <w:right w:val="single" w:sz="4" w:space="0" w:color="auto"/>
            </w:tcBorders>
            <w:vAlign w:val="center"/>
          </w:tcPr>
          <w:p w14:paraId="2F75F0BF" w14:textId="77777777" w:rsidR="001A45AE" w:rsidRPr="005275DA" w:rsidRDefault="001A45AE" w:rsidP="0002252F">
            <w:pPr>
              <w:spacing w:after="0" w:line="360" w:lineRule="auto"/>
              <w:jc w:val="center"/>
              <w:rPr>
                <w:rFonts w:ascii="Times New Roman" w:hAnsi="Times New Roman" w:cs="Times New Roman"/>
                <w:b/>
                <w:bCs/>
                <w:color w:val="000000" w:themeColor="text1"/>
                <w:sz w:val="28"/>
                <w:szCs w:val="28"/>
              </w:rPr>
            </w:pPr>
            <w:r w:rsidRPr="005275DA">
              <w:rPr>
                <w:rFonts w:ascii="Times New Roman" w:hAnsi="Times New Roman" w:cs="Times New Roman"/>
                <w:b/>
                <w:bCs/>
                <w:color w:val="000000" w:themeColor="text1"/>
                <w:sz w:val="28"/>
                <w:szCs w:val="28"/>
              </w:rPr>
              <w:t>2023</w:t>
            </w:r>
          </w:p>
        </w:tc>
      </w:tr>
      <w:tr w:rsidR="009340C7" w:rsidRPr="005275DA" w14:paraId="0CB2ABF6" w14:textId="77777777" w:rsidTr="00752F53">
        <w:trPr>
          <w:trHeight w:val="521"/>
          <w:jc w:val="center"/>
        </w:trPr>
        <w:tc>
          <w:tcPr>
            <w:tcW w:w="4435" w:type="dxa"/>
            <w:tcBorders>
              <w:top w:val="single" w:sz="4" w:space="0" w:color="auto"/>
              <w:left w:val="single" w:sz="4" w:space="0" w:color="auto"/>
              <w:bottom w:val="single" w:sz="4" w:space="0" w:color="auto"/>
              <w:right w:val="single" w:sz="4" w:space="0" w:color="auto"/>
            </w:tcBorders>
            <w:vAlign w:val="center"/>
          </w:tcPr>
          <w:p w14:paraId="0758E293" w14:textId="1DB3EE72" w:rsidR="001A45AE" w:rsidRPr="005275DA" w:rsidRDefault="001A45AE"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 xml:space="preserve">Số </w:t>
            </w:r>
            <w:r w:rsidR="00563404" w:rsidRPr="005275DA">
              <w:rPr>
                <w:rFonts w:ascii="Times New Roman" w:hAnsi="Times New Roman" w:cs="Times New Roman"/>
                <w:color w:val="000000" w:themeColor="text1"/>
                <w:sz w:val="28"/>
                <w:szCs w:val="28"/>
              </w:rPr>
              <w:t>đơn kiện, đơn yêu cầu Tòa án trả lại</w:t>
            </w:r>
          </w:p>
        </w:tc>
        <w:tc>
          <w:tcPr>
            <w:tcW w:w="1356" w:type="dxa"/>
            <w:tcBorders>
              <w:top w:val="single" w:sz="4" w:space="0" w:color="auto"/>
              <w:left w:val="single" w:sz="4" w:space="0" w:color="auto"/>
              <w:bottom w:val="single" w:sz="4" w:space="0" w:color="auto"/>
              <w:right w:val="single" w:sz="4" w:space="0" w:color="auto"/>
            </w:tcBorders>
            <w:vAlign w:val="center"/>
          </w:tcPr>
          <w:p w14:paraId="77F8C909" w14:textId="77777777" w:rsidR="001A45AE"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1031</w:t>
            </w:r>
          </w:p>
        </w:tc>
        <w:tc>
          <w:tcPr>
            <w:tcW w:w="1392" w:type="dxa"/>
            <w:tcBorders>
              <w:top w:val="single" w:sz="4" w:space="0" w:color="auto"/>
              <w:left w:val="single" w:sz="4" w:space="0" w:color="auto"/>
              <w:bottom w:val="single" w:sz="4" w:space="0" w:color="auto"/>
              <w:right w:val="single" w:sz="4" w:space="0" w:color="auto"/>
            </w:tcBorders>
          </w:tcPr>
          <w:p w14:paraId="1E4561D9" w14:textId="77777777" w:rsidR="001A45AE"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1365</w:t>
            </w:r>
          </w:p>
        </w:tc>
        <w:tc>
          <w:tcPr>
            <w:tcW w:w="1567" w:type="dxa"/>
            <w:tcBorders>
              <w:top w:val="single" w:sz="4" w:space="0" w:color="auto"/>
              <w:left w:val="single" w:sz="4" w:space="0" w:color="auto"/>
              <w:bottom w:val="single" w:sz="4" w:space="0" w:color="auto"/>
              <w:right w:val="single" w:sz="4" w:space="0" w:color="auto"/>
            </w:tcBorders>
          </w:tcPr>
          <w:p w14:paraId="66C773CF" w14:textId="77777777" w:rsidR="001A45AE"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1180</w:t>
            </w:r>
          </w:p>
        </w:tc>
      </w:tr>
      <w:tr w:rsidR="009340C7" w:rsidRPr="005275DA" w14:paraId="0D09AA06" w14:textId="77777777" w:rsidTr="00752F53">
        <w:trPr>
          <w:trHeight w:val="521"/>
          <w:jc w:val="center"/>
        </w:trPr>
        <w:tc>
          <w:tcPr>
            <w:tcW w:w="4435" w:type="dxa"/>
            <w:tcBorders>
              <w:top w:val="single" w:sz="4" w:space="0" w:color="auto"/>
              <w:left w:val="single" w:sz="4" w:space="0" w:color="auto"/>
              <w:bottom w:val="single" w:sz="4" w:space="0" w:color="auto"/>
              <w:right w:val="single" w:sz="4" w:space="0" w:color="auto"/>
            </w:tcBorders>
            <w:vAlign w:val="center"/>
          </w:tcPr>
          <w:p w14:paraId="3D7BB517" w14:textId="1ACF3CF2" w:rsidR="001A45AE" w:rsidRPr="005275DA" w:rsidRDefault="001A45AE"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Số vụ, việc Tòa án đã giải quyết</w:t>
            </w:r>
            <w:r w:rsidR="00563404" w:rsidRPr="005275DA">
              <w:rPr>
                <w:rFonts w:ascii="Times New Roman" w:hAnsi="Times New Roman" w:cs="Times New Roman"/>
                <w:color w:val="000000" w:themeColor="text1"/>
                <w:sz w:val="28"/>
                <w:szCs w:val="28"/>
              </w:rPr>
              <w:t xml:space="preserve"> về quyền sử dụng đất và tài sản gắn liền với đất</w:t>
            </w:r>
          </w:p>
        </w:tc>
        <w:tc>
          <w:tcPr>
            <w:tcW w:w="1356" w:type="dxa"/>
            <w:tcBorders>
              <w:top w:val="single" w:sz="4" w:space="0" w:color="auto"/>
              <w:left w:val="single" w:sz="4" w:space="0" w:color="auto"/>
              <w:bottom w:val="single" w:sz="4" w:space="0" w:color="auto"/>
              <w:right w:val="single" w:sz="4" w:space="0" w:color="auto"/>
            </w:tcBorders>
            <w:vAlign w:val="center"/>
          </w:tcPr>
          <w:p w14:paraId="4DDEFA16" w14:textId="77777777" w:rsidR="001A45AE"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443</w:t>
            </w:r>
          </w:p>
        </w:tc>
        <w:tc>
          <w:tcPr>
            <w:tcW w:w="1392" w:type="dxa"/>
            <w:tcBorders>
              <w:top w:val="single" w:sz="4" w:space="0" w:color="auto"/>
              <w:left w:val="single" w:sz="4" w:space="0" w:color="auto"/>
              <w:bottom w:val="single" w:sz="4" w:space="0" w:color="auto"/>
              <w:right w:val="single" w:sz="4" w:space="0" w:color="auto"/>
            </w:tcBorders>
          </w:tcPr>
          <w:p w14:paraId="7E2D09CF" w14:textId="77777777" w:rsidR="001A45AE"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459</w:t>
            </w:r>
          </w:p>
        </w:tc>
        <w:tc>
          <w:tcPr>
            <w:tcW w:w="1567" w:type="dxa"/>
            <w:tcBorders>
              <w:top w:val="single" w:sz="4" w:space="0" w:color="auto"/>
              <w:left w:val="single" w:sz="4" w:space="0" w:color="auto"/>
              <w:bottom w:val="single" w:sz="4" w:space="0" w:color="auto"/>
              <w:right w:val="single" w:sz="4" w:space="0" w:color="auto"/>
            </w:tcBorders>
          </w:tcPr>
          <w:p w14:paraId="20DE5904" w14:textId="77777777" w:rsidR="001A45AE"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313</w:t>
            </w:r>
          </w:p>
        </w:tc>
      </w:tr>
    </w:tbl>
    <w:p w14:paraId="46CC6B2A" w14:textId="120B76C4" w:rsidR="00563404" w:rsidRPr="005275DA" w:rsidRDefault="00563404" w:rsidP="00C97416">
      <w:pPr>
        <w:spacing w:after="0" w:line="360" w:lineRule="auto"/>
        <w:ind w:firstLine="720"/>
        <w:jc w:val="both"/>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 xml:space="preserve">Từ bảng 2.1, có thể rút ra một số nhận xét quan trọng về tình hình </w:t>
      </w:r>
      <w:r w:rsidR="0002252F">
        <w:rPr>
          <w:rFonts w:ascii="Times New Roman" w:hAnsi="Times New Roman" w:cs="Times New Roman"/>
          <w:color w:val="000000" w:themeColor="text1"/>
          <w:sz w:val="28"/>
          <w:szCs w:val="28"/>
        </w:rPr>
        <w:t>kiểm sát</w:t>
      </w:r>
      <w:r w:rsidRPr="005275DA">
        <w:rPr>
          <w:rFonts w:ascii="Times New Roman" w:hAnsi="Times New Roman" w:cs="Times New Roman"/>
          <w:color w:val="000000" w:themeColor="text1"/>
          <w:sz w:val="28"/>
          <w:szCs w:val="28"/>
        </w:rPr>
        <w:t xml:space="preserve"> việc giải quyết các vụ án tranh chấp dân sự tại Tòa án nhân dân thành phố Hà Nội của Viện Kiểm sát nhân dân Thành phố Hà Nội trong ba năm 2021, 2022 và 2023.</w:t>
      </w:r>
      <w:r w:rsidR="000D6ADD" w:rsidRPr="005275DA">
        <w:rPr>
          <w:rStyle w:val="FootnoteReference"/>
          <w:rFonts w:ascii="Times New Roman" w:hAnsi="Times New Roman" w:cs="Times New Roman"/>
          <w:color w:val="000000" w:themeColor="text1"/>
          <w:sz w:val="28"/>
          <w:szCs w:val="28"/>
        </w:rPr>
        <w:footnoteReference w:id="14"/>
      </w:r>
    </w:p>
    <w:p w14:paraId="2F23BE3B" w14:textId="77777777" w:rsidR="007A14FD" w:rsidRDefault="001A45AE" w:rsidP="00C97416">
      <w:pPr>
        <w:spacing w:after="0" w:line="360" w:lineRule="auto"/>
        <w:ind w:firstLine="720"/>
        <w:jc w:val="both"/>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 xml:space="preserve">Thẩm quyền kiểm sát việc thụ lý của VKSND được quy định trong Luật Tổ chức VKSND năm 2014. Trước đây, hoạt động kiểm sát việc thụ lý ít được chú ý mà chủ yếu là nắm số lượng thụ lý vụ án dân sự của Tòa án phản ánh ở Sổ thụ lý. Tuy nhiên, BLTTDS năm 2015 đã cụ thể trách nhiệm của Tòa án phải gửi thông báo thụ lý cho VKSND trong thời hạn ba ngày làm việc kể từ thụ lý vụ án. Với quy định của BLTTDS đặt ra yêu cầu là Viện kiểm sát phải nắm chắc tình hình thụ lý vụ việc dân sự của thông qua việc thông báo thụ lý của Tòa án và phải nghiên cứu từng thông báo thụ lý để kịp thời phát hiện vi phạm. </w:t>
      </w:r>
      <w:bookmarkStart w:id="88" w:name="_Toc163135668"/>
    </w:p>
    <w:p w14:paraId="43310E44" w14:textId="614A55EE" w:rsidR="007A14FD" w:rsidRPr="0045553B" w:rsidRDefault="0045553B" w:rsidP="0045553B">
      <w:pPr>
        <w:pStyle w:val="Heading1"/>
        <w:spacing w:before="0"/>
        <w:rPr>
          <w:rFonts w:ascii="Times New Roman Bold" w:hAnsi="Times New Roman Bold" w:cs="Times New Roman"/>
          <w:b w:val="0"/>
          <w:bCs w:val="0"/>
          <w:iCs/>
          <w:color w:val="000000" w:themeColor="text1"/>
          <w:spacing w:val="-4"/>
        </w:rPr>
      </w:pPr>
      <w:r>
        <w:rPr>
          <w:rFonts w:ascii="Times New Roman Bold" w:hAnsi="Times New Roman Bold" w:cs="Times New Roman"/>
          <w:b w:val="0"/>
          <w:bCs w:val="0"/>
          <w:iCs/>
          <w:color w:val="000000" w:themeColor="text1"/>
          <w:spacing w:val="-4"/>
        </w:rPr>
        <w:tab/>
      </w:r>
      <w:bookmarkStart w:id="89" w:name="_Toc203895728"/>
      <w:r w:rsidR="00641090" w:rsidRPr="0045553B">
        <w:rPr>
          <w:rFonts w:ascii="Times New Roman Bold" w:hAnsi="Times New Roman Bold" w:cs="Times New Roman"/>
          <w:b w:val="0"/>
          <w:bCs w:val="0"/>
          <w:iCs/>
          <w:color w:val="000000" w:themeColor="text1"/>
          <w:spacing w:val="-4"/>
        </w:rPr>
        <w:t xml:space="preserve">2.2.2. </w:t>
      </w:r>
      <w:r w:rsidR="0002252F" w:rsidRPr="0045553B">
        <w:rPr>
          <w:rFonts w:ascii="Times New Roman Bold" w:hAnsi="Times New Roman Bold" w:cs="Times New Roman"/>
          <w:b w:val="0"/>
          <w:bCs w:val="0"/>
          <w:iCs/>
          <w:color w:val="000000" w:themeColor="text1"/>
          <w:spacing w:val="-4"/>
        </w:rPr>
        <w:t xml:space="preserve">Kết quả </w:t>
      </w:r>
      <w:r w:rsidR="00641090" w:rsidRPr="0045553B">
        <w:rPr>
          <w:rFonts w:ascii="Times New Roman Bold" w:hAnsi="Times New Roman Bold" w:cs="Times New Roman"/>
          <w:b w:val="0"/>
          <w:bCs w:val="0"/>
          <w:iCs/>
          <w:color w:val="000000" w:themeColor="text1"/>
          <w:spacing w:val="-4"/>
        </w:rPr>
        <w:t>kiểm sát việc giải quyết các vụ án tranh chấp quyền sử dụng đất theo thủ tục phúc thẩm tại Toà án nhân dân thành phố Hà Nội</w:t>
      </w:r>
      <w:bookmarkStart w:id="90" w:name="_Toc163135669"/>
      <w:bookmarkEnd w:id="88"/>
      <w:bookmarkEnd w:id="89"/>
    </w:p>
    <w:p w14:paraId="75F31FDA" w14:textId="7C764B00" w:rsidR="00641090" w:rsidRPr="0002252F" w:rsidRDefault="00641090" w:rsidP="00C97416">
      <w:pPr>
        <w:spacing w:after="0" w:line="360" w:lineRule="auto"/>
        <w:ind w:firstLine="720"/>
        <w:jc w:val="both"/>
        <w:rPr>
          <w:rFonts w:ascii="Times New Roman" w:hAnsi="Times New Roman" w:cs="Times New Roman"/>
          <w:i/>
          <w:iCs/>
          <w:color w:val="000000" w:themeColor="text1"/>
          <w:sz w:val="28"/>
          <w:szCs w:val="28"/>
        </w:rPr>
      </w:pPr>
      <w:r w:rsidRPr="0002252F">
        <w:rPr>
          <w:rFonts w:ascii="Times New Roman" w:hAnsi="Times New Roman" w:cs="Times New Roman"/>
          <w:i/>
          <w:iCs/>
          <w:color w:val="000000" w:themeColor="text1"/>
          <w:sz w:val="28"/>
          <w:szCs w:val="28"/>
        </w:rPr>
        <w:t>2.2.2.1.</w:t>
      </w:r>
      <w:r w:rsidR="0002252F">
        <w:rPr>
          <w:rFonts w:ascii="Times New Roman" w:hAnsi="Times New Roman" w:cs="Times New Roman"/>
          <w:i/>
          <w:iCs/>
          <w:color w:val="000000" w:themeColor="text1"/>
          <w:sz w:val="28"/>
          <w:szCs w:val="28"/>
        </w:rPr>
        <w:t xml:space="preserve"> Kết quả </w:t>
      </w:r>
      <w:r w:rsidRPr="0002252F">
        <w:rPr>
          <w:rFonts w:ascii="Times New Roman" w:hAnsi="Times New Roman" w:cs="Times New Roman"/>
          <w:i/>
          <w:iCs/>
          <w:color w:val="000000" w:themeColor="text1"/>
          <w:sz w:val="28"/>
          <w:szCs w:val="28"/>
        </w:rPr>
        <w:t>kiểm sát việc thụ lý giải quyết theo thủ tục phúc thẩm các vụ án tranh chấp quyền sử dụng đất</w:t>
      </w:r>
      <w:bookmarkEnd w:id="90"/>
      <w:r w:rsidRPr="0002252F">
        <w:rPr>
          <w:rFonts w:ascii="Times New Roman" w:hAnsi="Times New Roman" w:cs="Times New Roman"/>
          <w:i/>
          <w:iCs/>
          <w:color w:val="000000" w:themeColor="text1"/>
          <w:sz w:val="28"/>
          <w:szCs w:val="28"/>
        </w:rPr>
        <w:t xml:space="preserve"> </w:t>
      </w:r>
      <w:r w:rsidR="0051551D" w:rsidRPr="0002252F">
        <w:rPr>
          <w:rFonts w:ascii="Times New Roman" w:hAnsi="Times New Roman" w:cs="Times New Roman"/>
          <w:i/>
          <w:iCs/>
          <w:color w:val="000000" w:themeColor="text1"/>
          <w:sz w:val="28"/>
          <w:szCs w:val="28"/>
        </w:rPr>
        <w:t xml:space="preserve">  </w:t>
      </w:r>
    </w:p>
    <w:p w14:paraId="0B19E03D" w14:textId="61BAC615" w:rsidR="00D66FE1" w:rsidRPr="00E6178A" w:rsidRDefault="00D66FE1" w:rsidP="0002252F">
      <w:pPr>
        <w:spacing w:after="0" w:line="360" w:lineRule="auto"/>
        <w:jc w:val="center"/>
        <w:rPr>
          <w:rFonts w:ascii="Times New Roman" w:hAnsi="Times New Roman" w:cs="Times New Roman"/>
          <w:b/>
          <w:bCs/>
          <w:color w:val="000000" w:themeColor="text1"/>
          <w:sz w:val="28"/>
          <w:szCs w:val="28"/>
        </w:rPr>
      </w:pPr>
      <w:r w:rsidRPr="00E6178A">
        <w:rPr>
          <w:rFonts w:ascii="Times New Roman" w:hAnsi="Times New Roman" w:cs="Times New Roman"/>
          <w:b/>
          <w:bCs/>
          <w:color w:val="000000" w:themeColor="text1"/>
          <w:sz w:val="28"/>
          <w:szCs w:val="28"/>
        </w:rPr>
        <w:t xml:space="preserve">Bảng 2.2. Thực tiễn </w:t>
      </w:r>
      <w:r w:rsidR="0002252F">
        <w:rPr>
          <w:rFonts w:ascii="Times New Roman" w:hAnsi="Times New Roman" w:cs="Times New Roman"/>
          <w:b/>
          <w:bCs/>
          <w:color w:val="000000" w:themeColor="text1"/>
          <w:sz w:val="28"/>
          <w:szCs w:val="28"/>
        </w:rPr>
        <w:t>kiểm sát</w:t>
      </w:r>
      <w:r w:rsidRPr="00E6178A">
        <w:rPr>
          <w:rFonts w:ascii="Times New Roman" w:hAnsi="Times New Roman" w:cs="Times New Roman"/>
          <w:b/>
          <w:bCs/>
          <w:color w:val="000000" w:themeColor="text1"/>
          <w:sz w:val="28"/>
          <w:szCs w:val="28"/>
        </w:rPr>
        <w:t xml:space="preserve"> việc thụ lý giải quyết theo thủ tục phúc thẩm các vụ án tranh chấp quyền sử dụng đất</w:t>
      </w:r>
    </w:p>
    <w:p w14:paraId="7ABC4951" w14:textId="61283FBA" w:rsidR="00D66FE1" w:rsidRPr="005275DA" w:rsidRDefault="00D66FE1" w:rsidP="0002252F">
      <w:pPr>
        <w:spacing w:after="0" w:line="360" w:lineRule="auto"/>
        <w:jc w:val="right"/>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Đơn vị: vụ</w:t>
      </w: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1356"/>
        <w:gridCol w:w="1392"/>
        <w:gridCol w:w="1567"/>
      </w:tblGrid>
      <w:tr w:rsidR="00D66FE1" w:rsidRPr="005275DA" w14:paraId="2F1F903D" w14:textId="77777777" w:rsidTr="0047448E">
        <w:trPr>
          <w:trHeight w:val="625"/>
          <w:jc w:val="center"/>
        </w:trPr>
        <w:tc>
          <w:tcPr>
            <w:tcW w:w="4435" w:type="dxa"/>
            <w:tcBorders>
              <w:top w:val="single" w:sz="4" w:space="0" w:color="auto"/>
              <w:left w:val="single" w:sz="4" w:space="0" w:color="auto"/>
              <w:bottom w:val="single" w:sz="4" w:space="0" w:color="auto"/>
              <w:right w:val="single" w:sz="4" w:space="0" w:color="auto"/>
            </w:tcBorders>
            <w:vAlign w:val="center"/>
          </w:tcPr>
          <w:p w14:paraId="24559B5E" w14:textId="77777777" w:rsidR="00D66FE1" w:rsidRPr="005275DA" w:rsidRDefault="00D66FE1" w:rsidP="0002252F">
            <w:pPr>
              <w:spacing w:after="0" w:line="360" w:lineRule="auto"/>
              <w:jc w:val="center"/>
              <w:rPr>
                <w:rFonts w:ascii="Times New Roman" w:hAnsi="Times New Roman" w:cs="Times New Roman"/>
                <w:bCs/>
                <w:i/>
                <w:iCs/>
                <w:color w:val="000000" w:themeColor="text1"/>
                <w:sz w:val="28"/>
                <w:szCs w:val="28"/>
              </w:rPr>
            </w:pPr>
            <w:r w:rsidRPr="005275DA">
              <w:rPr>
                <w:rFonts w:ascii="Times New Roman" w:hAnsi="Times New Roman" w:cs="Times New Roman"/>
                <w:bCs/>
                <w:i/>
                <w:iCs/>
                <w:color w:val="000000" w:themeColor="text1"/>
                <w:sz w:val="28"/>
                <w:szCs w:val="28"/>
              </w:rPr>
              <w:lastRenderedPageBreak/>
              <w:t>Năm</w:t>
            </w:r>
          </w:p>
        </w:tc>
        <w:tc>
          <w:tcPr>
            <w:tcW w:w="1356" w:type="dxa"/>
            <w:tcBorders>
              <w:top w:val="single" w:sz="4" w:space="0" w:color="auto"/>
              <w:left w:val="single" w:sz="4" w:space="0" w:color="auto"/>
              <w:bottom w:val="single" w:sz="4" w:space="0" w:color="auto"/>
              <w:right w:val="single" w:sz="4" w:space="0" w:color="auto"/>
            </w:tcBorders>
            <w:vAlign w:val="center"/>
          </w:tcPr>
          <w:p w14:paraId="03363134" w14:textId="77777777" w:rsidR="00D66FE1" w:rsidRPr="005275DA" w:rsidRDefault="00D66FE1" w:rsidP="0002252F">
            <w:pPr>
              <w:spacing w:after="0" w:line="360" w:lineRule="auto"/>
              <w:jc w:val="center"/>
              <w:rPr>
                <w:rFonts w:ascii="Times New Roman" w:hAnsi="Times New Roman" w:cs="Times New Roman"/>
                <w:b/>
                <w:bCs/>
                <w:color w:val="000000" w:themeColor="text1"/>
                <w:sz w:val="28"/>
                <w:szCs w:val="28"/>
              </w:rPr>
            </w:pPr>
            <w:r w:rsidRPr="005275DA">
              <w:rPr>
                <w:rFonts w:ascii="Times New Roman" w:hAnsi="Times New Roman" w:cs="Times New Roman"/>
                <w:b/>
                <w:bCs/>
                <w:color w:val="000000" w:themeColor="text1"/>
                <w:sz w:val="28"/>
                <w:szCs w:val="28"/>
              </w:rPr>
              <w:t>2021</w:t>
            </w:r>
          </w:p>
        </w:tc>
        <w:tc>
          <w:tcPr>
            <w:tcW w:w="1392" w:type="dxa"/>
            <w:tcBorders>
              <w:top w:val="single" w:sz="4" w:space="0" w:color="auto"/>
              <w:left w:val="single" w:sz="4" w:space="0" w:color="auto"/>
              <w:bottom w:val="single" w:sz="4" w:space="0" w:color="auto"/>
              <w:right w:val="single" w:sz="4" w:space="0" w:color="auto"/>
            </w:tcBorders>
            <w:vAlign w:val="center"/>
          </w:tcPr>
          <w:p w14:paraId="510A5961" w14:textId="77777777" w:rsidR="00D66FE1" w:rsidRPr="005275DA" w:rsidRDefault="00D66FE1" w:rsidP="0002252F">
            <w:pPr>
              <w:spacing w:after="0" w:line="360" w:lineRule="auto"/>
              <w:jc w:val="center"/>
              <w:rPr>
                <w:rFonts w:ascii="Times New Roman" w:hAnsi="Times New Roman" w:cs="Times New Roman"/>
                <w:b/>
                <w:bCs/>
                <w:color w:val="000000" w:themeColor="text1"/>
                <w:sz w:val="28"/>
                <w:szCs w:val="28"/>
              </w:rPr>
            </w:pPr>
            <w:r w:rsidRPr="005275DA">
              <w:rPr>
                <w:rFonts w:ascii="Times New Roman" w:hAnsi="Times New Roman" w:cs="Times New Roman"/>
                <w:b/>
                <w:bCs/>
                <w:color w:val="000000" w:themeColor="text1"/>
                <w:sz w:val="28"/>
                <w:szCs w:val="28"/>
              </w:rPr>
              <w:t>2022</w:t>
            </w:r>
          </w:p>
        </w:tc>
        <w:tc>
          <w:tcPr>
            <w:tcW w:w="1567" w:type="dxa"/>
            <w:tcBorders>
              <w:top w:val="single" w:sz="4" w:space="0" w:color="auto"/>
              <w:left w:val="single" w:sz="4" w:space="0" w:color="auto"/>
              <w:bottom w:val="single" w:sz="4" w:space="0" w:color="auto"/>
              <w:right w:val="single" w:sz="4" w:space="0" w:color="auto"/>
            </w:tcBorders>
            <w:vAlign w:val="center"/>
          </w:tcPr>
          <w:p w14:paraId="1513AEA4" w14:textId="77777777" w:rsidR="00D66FE1" w:rsidRPr="005275DA" w:rsidRDefault="00D66FE1" w:rsidP="0002252F">
            <w:pPr>
              <w:spacing w:after="0" w:line="360" w:lineRule="auto"/>
              <w:jc w:val="center"/>
              <w:rPr>
                <w:rFonts w:ascii="Times New Roman" w:hAnsi="Times New Roman" w:cs="Times New Roman"/>
                <w:b/>
                <w:bCs/>
                <w:color w:val="000000" w:themeColor="text1"/>
                <w:sz w:val="28"/>
                <w:szCs w:val="28"/>
              </w:rPr>
            </w:pPr>
            <w:r w:rsidRPr="005275DA">
              <w:rPr>
                <w:rFonts w:ascii="Times New Roman" w:hAnsi="Times New Roman" w:cs="Times New Roman"/>
                <w:b/>
                <w:bCs/>
                <w:color w:val="000000" w:themeColor="text1"/>
                <w:sz w:val="28"/>
                <w:szCs w:val="28"/>
              </w:rPr>
              <w:t>2023</w:t>
            </w:r>
          </w:p>
        </w:tc>
      </w:tr>
      <w:tr w:rsidR="00D66FE1" w:rsidRPr="005275DA" w14:paraId="111FEB05" w14:textId="77777777" w:rsidTr="0047448E">
        <w:trPr>
          <w:trHeight w:val="521"/>
          <w:jc w:val="center"/>
        </w:trPr>
        <w:tc>
          <w:tcPr>
            <w:tcW w:w="4435" w:type="dxa"/>
            <w:tcBorders>
              <w:top w:val="single" w:sz="4" w:space="0" w:color="auto"/>
              <w:left w:val="single" w:sz="4" w:space="0" w:color="auto"/>
              <w:bottom w:val="single" w:sz="4" w:space="0" w:color="auto"/>
              <w:right w:val="single" w:sz="4" w:space="0" w:color="auto"/>
            </w:tcBorders>
            <w:vAlign w:val="center"/>
          </w:tcPr>
          <w:p w14:paraId="68ED32A6" w14:textId="60219ECE" w:rsidR="00D66FE1" w:rsidRPr="005275DA" w:rsidRDefault="00D66FE1"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số vụ việc phúc thẩm</w:t>
            </w:r>
          </w:p>
        </w:tc>
        <w:tc>
          <w:tcPr>
            <w:tcW w:w="1356" w:type="dxa"/>
            <w:tcBorders>
              <w:top w:val="single" w:sz="4" w:space="0" w:color="auto"/>
              <w:left w:val="single" w:sz="4" w:space="0" w:color="auto"/>
              <w:bottom w:val="single" w:sz="4" w:space="0" w:color="auto"/>
              <w:right w:val="single" w:sz="4" w:space="0" w:color="auto"/>
            </w:tcBorders>
            <w:vAlign w:val="center"/>
          </w:tcPr>
          <w:p w14:paraId="6EBCF6E0" w14:textId="77777777" w:rsidR="00D66FE1" w:rsidRPr="005275DA" w:rsidRDefault="00D66FE1"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888</w:t>
            </w:r>
          </w:p>
        </w:tc>
        <w:tc>
          <w:tcPr>
            <w:tcW w:w="1392" w:type="dxa"/>
            <w:tcBorders>
              <w:top w:val="single" w:sz="4" w:space="0" w:color="auto"/>
              <w:left w:val="single" w:sz="4" w:space="0" w:color="auto"/>
              <w:bottom w:val="single" w:sz="4" w:space="0" w:color="auto"/>
              <w:right w:val="single" w:sz="4" w:space="0" w:color="auto"/>
            </w:tcBorders>
          </w:tcPr>
          <w:p w14:paraId="6257D0C8" w14:textId="77777777" w:rsidR="00D66FE1" w:rsidRPr="005275DA" w:rsidRDefault="00D66FE1"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983</w:t>
            </w:r>
          </w:p>
        </w:tc>
        <w:tc>
          <w:tcPr>
            <w:tcW w:w="1567" w:type="dxa"/>
            <w:tcBorders>
              <w:top w:val="single" w:sz="4" w:space="0" w:color="auto"/>
              <w:left w:val="single" w:sz="4" w:space="0" w:color="auto"/>
              <w:bottom w:val="single" w:sz="4" w:space="0" w:color="auto"/>
              <w:right w:val="single" w:sz="4" w:space="0" w:color="auto"/>
            </w:tcBorders>
          </w:tcPr>
          <w:p w14:paraId="5DF16797" w14:textId="77777777" w:rsidR="00D66FE1" w:rsidRPr="005275DA" w:rsidRDefault="00D66FE1"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346</w:t>
            </w:r>
          </w:p>
        </w:tc>
      </w:tr>
    </w:tbl>
    <w:p w14:paraId="1087C628" w14:textId="188F3FF6" w:rsidR="00D66FE1" w:rsidRPr="0052629D" w:rsidRDefault="0052629D" w:rsidP="0002252F">
      <w:pPr>
        <w:spacing w:after="0" w:line="360" w:lineRule="auto"/>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(Nguồn: </w:t>
      </w:r>
      <w:r w:rsidR="00D66FE1" w:rsidRPr="0052629D">
        <w:rPr>
          <w:rFonts w:ascii="Times New Roman" w:hAnsi="Times New Roman" w:cs="Times New Roman"/>
          <w:i/>
          <w:color w:val="000000" w:themeColor="text1"/>
          <w:sz w:val="28"/>
          <w:szCs w:val="28"/>
        </w:rPr>
        <w:t>Báo cáo Viện Kiểm sát 2021 – 202</w:t>
      </w:r>
      <w:r w:rsidR="0002252F">
        <w:rPr>
          <w:rFonts w:ascii="Times New Roman" w:hAnsi="Times New Roman" w:cs="Times New Roman"/>
          <w:i/>
          <w:color w:val="000000" w:themeColor="text1"/>
          <w:sz w:val="28"/>
          <w:szCs w:val="28"/>
        </w:rPr>
        <w:t>3</w:t>
      </w:r>
      <w:r w:rsidR="00D66FE1" w:rsidRPr="0052629D">
        <w:rPr>
          <w:rFonts w:ascii="Times New Roman" w:hAnsi="Times New Roman" w:cs="Times New Roman"/>
          <w:i/>
          <w:color w:val="000000" w:themeColor="text1"/>
          <w:sz w:val="28"/>
          <w:szCs w:val="28"/>
        </w:rPr>
        <w:t>)</w:t>
      </w:r>
    </w:p>
    <w:p w14:paraId="43C9ADDE" w14:textId="77777777" w:rsidR="00D66FE1" w:rsidRPr="005275DA" w:rsidRDefault="00D66FE1" w:rsidP="00C97416">
      <w:pPr>
        <w:spacing w:after="0" w:line="360" w:lineRule="auto"/>
        <w:ind w:firstLine="720"/>
        <w:jc w:val="both"/>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Có thể thấy, tại VKS công tác thụ lý giải quyết theo thủ tục phúc thẩm các vụ án tranh chấp quyền sử dụng đất tương đối ổn định.</w:t>
      </w:r>
    </w:p>
    <w:p w14:paraId="2B20067A" w14:textId="77777777" w:rsidR="00D66FE1" w:rsidRPr="005275DA" w:rsidRDefault="00D66FE1" w:rsidP="00C97416">
      <w:pPr>
        <w:spacing w:after="0" w:line="360" w:lineRule="auto"/>
        <w:ind w:firstLine="720"/>
        <w:jc w:val="both"/>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Năm 2021, VKS thụ lý kiểm sát 20.687 vụ, việc sơ thẩm (mới 16.462 vụ, việc - giảm 4.713 vụ, việc (22,3%)), phúc thẩm 888 vụ, việc (tăng 29 vụ, việc (3,4%)); VKS đã kiểm sát việc giải quyết 16.163 vụ, việc của Tòa án (15.581 vụ, việc sơ thẩm và 582 vụ, việc phúc thẩm), trong đó: Kiểm sát viên trực tiếp tham gia 2.373 phiên tòa, 374 phiên họp sơ thẩm và 567 phiên tòa phúc thẩm (tham gia 99,8% phiên tòa, phiên họp thuộc phạm vi tham gia của VKS theo quy định; VKS không tham gia 01 phiên tòa phúc thẩm do dịch bệnh Covid-19).</w:t>
      </w:r>
    </w:p>
    <w:p w14:paraId="06A52E38" w14:textId="77777777" w:rsidR="00447682" w:rsidRPr="005275DA" w:rsidRDefault="00D66FE1" w:rsidP="00C97416">
      <w:pPr>
        <w:spacing w:after="0" w:line="360" w:lineRule="auto"/>
        <w:ind w:firstLine="720"/>
        <w:jc w:val="both"/>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 xml:space="preserve">Năm 2022, </w:t>
      </w:r>
      <w:r w:rsidR="00447682" w:rsidRPr="005275DA">
        <w:rPr>
          <w:rFonts w:ascii="Times New Roman" w:hAnsi="Times New Roman" w:cs="Times New Roman"/>
          <w:color w:val="000000" w:themeColor="text1"/>
          <w:sz w:val="28"/>
          <w:szCs w:val="28"/>
        </w:rPr>
        <w:t xml:space="preserve">VKS hai cấp Thành phố thụ lý kiểm sát 18.349 vụ/7.054 việc sơ thẩm (mới 14.023 vụ/6.557 việc – tăng 2.228 vụ/1.890 việc so với năm 2021); 983 vụ/05 việc phúc thẩm (mới 682 vụ/04 việc – tăng 11 vụ, 03 việc so với năm 2021); đã kiểm sát việc giải quyết 14.096 vụ/6.503 việc sơ thẩm và 675 vụ/05 việc phúc thẩm (Tỷ lệ giải quyết án sơ thẩm tăng 5,7%; phúc thẩm tăng 3,3%); trong đó: Kiểm sát viên trực tiếp tham gia 3.196 phiên tòa, 548 phiên họp sơ thẩm và 647 phiên tòa, 05 phiên họp phúc thẩm (tham gia 100% phiên tòa đối với những vụ án thuộc thẩm quyền theo quy định). VKS hai cấp phối hợp với Tòa án tổ chức 123 phiên tòa rút kinh nghiệm (tăng 22 phiên so với cùng kỳ năm 2021 = 21.7%), đặc biệt VKSND Thành phố đã tổ chức 01 phiên tòa rút kinh nghiệm dân sự trực tuyến, số hóa hồ sơ, truyền hình đến VKS hai cấp và hai ngành Tòa án – VKS.. </w:t>
      </w:r>
    </w:p>
    <w:p w14:paraId="09EAE128" w14:textId="77777777" w:rsidR="00447682" w:rsidRPr="005275DA" w:rsidRDefault="00D66FE1" w:rsidP="00C97416">
      <w:pPr>
        <w:spacing w:after="0" w:line="360" w:lineRule="auto"/>
        <w:ind w:firstLine="720"/>
        <w:jc w:val="both"/>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 xml:space="preserve">Năm 2023, </w:t>
      </w:r>
      <w:r w:rsidR="00447682" w:rsidRPr="005275DA">
        <w:rPr>
          <w:rFonts w:ascii="Times New Roman" w:hAnsi="Times New Roman" w:cs="Times New Roman"/>
          <w:color w:val="000000" w:themeColor="text1"/>
          <w:sz w:val="28"/>
          <w:szCs w:val="28"/>
        </w:rPr>
        <w:t xml:space="preserve">VKS hai cấp thành phố thụ lý kiểm 470 vụ, việc phúc thẩm (mới 346 vụ, việc – tăng 84 vụ, việc = 32% so với cùng kỳ 2022). VKS đã kiểm sát việc giải quyết 2.032, việc sơ thẩm (đạt tỷ lệ 56,1%, tăng 0,6% so với năm 2022) và 344 vụ việc phúc thẩm (đạt tỷ lệ 73,2%, tăng 6,3% so với năm </w:t>
      </w:r>
      <w:r w:rsidR="00447682" w:rsidRPr="005275DA">
        <w:rPr>
          <w:rFonts w:ascii="Times New Roman" w:hAnsi="Times New Roman" w:cs="Times New Roman"/>
          <w:color w:val="000000" w:themeColor="text1"/>
          <w:sz w:val="28"/>
          <w:szCs w:val="28"/>
        </w:rPr>
        <w:lastRenderedPageBreak/>
        <w:t xml:space="preserve">2022), trong đó: KSV trực tiếp tham gia 956 phiên tòa, phiên họp sơ thẩm và 305 phiên tòa, phiên họp phúc thẩm, đảm bảo 100% VKS tham gia phiên tòa thuộc phạm vi tham gia (đạt chỉ tiêu Ngành). VKS đã yêu cầu Tòa án xác minh, thu thập chứng cứ 77 vụ, việc. </w:t>
      </w:r>
      <w:r w:rsidR="000D6ADD" w:rsidRPr="005275DA">
        <w:rPr>
          <w:rStyle w:val="FootnoteReference"/>
          <w:rFonts w:ascii="Times New Roman" w:hAnsi="Times New Roman" w:cs="Times New Roman"/>
          <w:color w:val="000000" w:themeColor="text1"/>
          <w:sz w:val="28"/>
          <w:szCs w:val="28"/>
        </w:rPr>
        <w:footnoteReference w:id="15"/>
      </w:r>
    </w:p>
    <w:p w14:paraId="12CC6199" w14:textId="2B313408" w:rsidR="00563404" w:rsidRPr="0052629D" w:rsidRDefault="00563404" w:rsidP="0002252F">
      <w:pPr>
        <w:spacing w:after="0" w:line="360" w:lineRule="auto"/>
        <w:jc w:val="center"/>
        <w:rPr>
          <w:rFonts w:ascii="Times New Roman" w:hAnsi="Times New Roman" w:cs="Times New Roman"/>
          <w:b/>
          <w:color w:val="000000" w:themeColor="text1"/>
          <w:sz w:val="28"/>
          <w:szCs w:val="28"/>
        </w:rPr>
      </w:pPr>
      <w:r w:rsidRPr="0052629D">
        <w:rPr>
          <w:rFonts w:ascii="Times New Roman" w:hAnsi="Times New Roman" w:cs="Times New Roman"/>
          <w:b/>
          <w:color w:val="000000" w:themeColor="text1"/>
          <w:sz w:val="28"/>
          <w:szCs w:val="28"/>
        </w:rPr>
        <w:t>Bả</w:t>
      </w:r>
      <w:r w:rsidR="00D66FE1" w:rsidRPr="0052629D">
        <w:rPr>
          <w:rFonts w:ascii="Times New Roman" w:hAnsi="Times New Roman" w:cs="Times New Roman"/>
          <w:b/>
          <w:color w:val="000000" w:themeColor="text1"/>
          <w:sz w:val="28"/>
          <w:szCs w:val="28"/>
        </w:rPr>
        <w:t>ng 2.3.</w:t>
      </w:r>
      <w:r w:rsidR="00BB70F0" w:rsidRPr="0052629D">
        <w:rPr>
          <w:b/>
          <w:sz w:val="28"/>
          <w:szCs w:val="28"/>
        </w:rPr>
        <w:t xml:space="preserve"> </w:t>
      </w:r>
      <w:r w:rsidR="00BB70F0" w:rsidRPr="0052629D">
        <w:rPr>
          <w:rFonts w:ascii="Times New Roman" w:hAnsi="Times New Roman" w:cs="Times New Roman"/>
          <w:b/>
          <w:color w:val="000000" w:themeColor="text1"/>
          <w:sz w:val="28"/>
          <w:szCs w:val="28"/>
        </w:rPr>
        <w:t xml:space="preserve">Thực tiễn </w:t>
      </w:r>
      <w:r w:rsidR="0002252F">
        <w:rPr>
          <w:rFonts w:ascii="Times New Roman" w:hAnsi="Times New Roman" w:cs="Times New Roman"/>
          <w:b/>
          <w:color w:val="000000" w:themeColor="text1"/>
          <w:sz w:val="28"/>
          <w:szCs w:val="28"/>
        </w:rPr>
        <w:t>kiểm sát</w:t>
      </w:r>
      <w:r w:rsidR="00BB70F0" w:rsidRPr="0052629D">
        <w:rPr>
          <w:rFonts w:ascii="Times New Roman" w:hAnsi="Times New Roman" w:cs="Times New Roman"/>
          <w:b/>
          <w:color w:val="000000" w:themeColor="text1"/>
          <w:sz w:val="28"/>
          <w:szCs w:val="28"/>
        </w:rPr>
        <w:t xml:space="preserve"> việc thụ lý giải quyết theo thủ tục phúc thẩm các vụ án tranh chấp quyền sử dụng đất</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3"/>
        <w:gridCol w:w="1356"/>
        <w:gridCol w:w="1392"/>
        <w:gridCol w:w="1333"/>
      </w:tblGrid>
      <w:tr w:rsidR="00563404" w:rsidRPr="0052629D" w14:paraId="3BFF699B" w14:textId="77777777" w:rsidTr="00EA7331">
        <w:trPr>
          <w:trHeight w:val="454"/>
          <w:jc w:val="center"/>
        </w:trPr>
        <w:tc>
          <w:tcPr>
            <w:tcW w:w="4943" w:type="dxa"/>
            <w:tcBorders>
              <w:top w:val="single" w:sz="4" w:space="0" w:color="auto"/>
              <w:left w:val="single" w:sz="4" w:space="0" w:color="auto"/>
              <w:bottom w:val="single" w:sz="4" w:space="0" w:color="auto"/>
              <w:right w:val="single" w:sz="4" w:space="0" w:color="auto"/>
            </w:tcBorders>
            <w:vAlign w:val="center"/>
          </w:tcPr>
          <w:p w14:paraId="45C8E88C" w14:textId="77777777" w:rsidR="00563404" w:rsidRPr="0052629D" w:rsidRDefault="00563404" w:rsidP="0002252F">
            <w:pPr>
              <w:spacing w:after="0" w:line="360" w:lineRule="auto"/>
              <w:jc w:val="center"/>
              <w:rPr>
                <w:rFonts w:ascii="Times New Roman" w:hAnsi="Times New Roman" w:cs="Times New Roman"/>
                <w:b/>
                <w:bCs/>
                <w:iCs/>
                <w:color w:val="000000" w:themeColor="text1"/>
                <w:sz w:val="28"/>
                <w:szCs w:val="28"/>
              </w:rPr>
            </w:pPr>
            <w:r w:rsidRPr="0052629D">
              <w:rPr>
                <w:rFonts w:ascii="Times New Roman" w:hAnsi="Times New Roman" w:cs="Times New Roman"/>
                <w:b/>
                <w:bCs/>
                <w:iCs/>
                <w:color w:val="000000" w:themeColor="text1"/>
                <w:sz w:val="28"/>
                <w:szCs w:val="28"/>
              </w:rPr>
              <w:t>Năm</w:t>
            </w:r>
          </w:p>
        </w:tc>
        <w:tc>
          <w:tcPr>
            <w:tcW w:w="1356" w:type="dxa"/>
            <w:tcBorders>
              <w:top w:val="single" w:sz="4" w:space="0" w:color="auto"/>
              <w:left w:val="single" w:sz="4" w:space="0" w:color="auto"/>
              <w:bottom w:val="single" w:sz="4" w:space="0" w:color="auto"/>
              <w:right w:val="single" w:sz="4" w:space="0" w:color="auto"/>
            </w:tcBorders>
            <w:vAlign w:val="center"/>
          </w:tcPr>
          <w:p w14:paraId="478E2504" w14:textId="77777777" w:rsidR="00563404" w:rsidRPr="0052629D" w:rsidRDefault="00563404" w:rsidP="0002252F">
            <w:pPr>
              <w:spacing w:after="0" w:line="360" w:lineRule="auto"/>
              <w:jc w:val="center"/>
              <w:rPr>
                <w:rFonts w:ascii="Times New Roman" w:hAnsi="Times New Roman" w:cs="Times New Roman"/>
                <w:b/>
                <w:bCs/>
                <w:color w:val="000000" w:themeColor="text1"/>
                <w:sz w:val="28"/>
                <w:szCs w:val="28"/>
              </w:rPr>
            </w:pPr>
            <w:r w:rsidRPr="0052629D">
              <w:rPr>
                <w:rFonts w:ascii="Times New Roman" w:hAnsi="Times New Roman" w:cs="Times New Roman"/>
                <w:b/>
                <w:bCs/>
                <w:color w:val="000000" w:themeColor="text1"/>
                <w:sz w:val="28"/>
                <w:szCs w:val="28"/>
              </w:rPr>
              <w:t>2021</w:t>
            </w:r>
          </w:p>
        </w:tc>
        <w:tc>
          <w:tcPr>
            <w:tcW w:w="1392" w:type="dxa"/>
            <w:tcBorders>
              <w:top w:val="single" w:sz="4" w:space="0" w:color="auto"/>
              <w:left w:val="single" w:sz="4" w:space="0" w:color="auto"/>
              <w:bottom w:val="single" w:sz="4" w:space="0" w:color="auto"/>
              <w:right w:val="single" w:sz="4" w:space="0" w:color="auto"/>
            </w:tcBorders>
            <w:vAlign w:val="center"/>
          </w:tcPr>
          <w:p w14:paraId="332EE258" w14:textId="77777777" w:rsidR="00563404" w:rsidRPr="0052629D" w:rsidRDefault="00563404" w:rsidP="0002252F">
            <w:pPr>
              <w:spacing w:after="0" w:line="360" w:lineRule="auto"/>
              <w:jc w:val="center"/>
              <w:rPr>
                <w:rFonts w:ascii="Times New Roman" w:hAnsi="Times New Roman" w:cs="Times New Roman"/>
                <w:b/>
                <w:bCs/>
                <w:color w:val="000000" w:themeColor="text1"/>
                <w:sz w:val="28"/>
                <w:szCs w:val="28"/>
              </w:rPr>
            </w:pPr>
            <w:r w:rsidRPr="0052629D">
              <w:rPr>
                <w:rFonts w:ascii="Times New Roman" w:hAnsi="Times New Roman" w:cs="Times New Roman"/>
                <w:b/>
                <w:bCs/>
                <w:color w:val="000000" w:themeColor="text1"/>
                <w:sz w:val="28"/>
                <w:szCs w:val="28"/>
              </w:rPr>
              <w:t>2022</w:t>
            </w:r>
          </w:p>
        </w:tc>
        <w:tc>
          <w:tcPr>
            <w:tcW w:w="1333" w:type="dxa"/>
            <w:tcBorders>
              <w:top w:val="single" w:sz="4" w:space="0" w:color="auto"/>
              <w:left w:val="single" w:sz="4" w:space="0" w:color="auto"/>
              <w:bottom w:val="single" w:sz="4" w:space="0" w:color="auto"/>
              <w:right w:val="single" w:sz="4" w:space="0" w:color="auto"/>
            </w:tcBorders>
            <w:vAlign w:val="center"/>
          </w:tcPr>
          <w:p w14:paraId="28AE2648" w14:textId="77777777" w:rsidR="00563404" w:rsidRPr="0052629D" w:rsidRDefault="00563404" w:rsidP="0002252F">
            <w:pPr>
              <w:spacing w:after="0" w:line="360" w:lineRule="auto"/>
              <w:jc w:val="center"/>
              <w:rPr>
                <w:rFonts w:ascii="Times New Roman" w:hAnsi="Times New Roman" w:cs="Times New Roman"/>
                <w:b/>
                <w:bCs/>
                <w:color w:val="000000" w:themeColor="text1"/>
                <w:sz w:val="28"/>
                <w:szCs w:val="28"/>
              </w:rPr>
            </w:pPr>
            <w:r w:rsidRPr="0052629D">
              <w:rPr>
                <w:rFonts w:ascii="Times New Roman" w:hAnsi="Times New Roman" w:cs="Times New Roman"/>
                <w:b/>
                <w:bCs/>
                <w:color w:val="000000" w:themeColor="text1"/>
                <w:sz w:val="28"/>
                <w:szCs w:val="28"/>
              </w:rPr>
              <w:t>2023</w:t>
            </w:r>
          </w:p>
        </w:tc>
      </w:tr>
      <w:tr w:rsidR="00563404" w:rsidRPr="005275DA" w14:paraId="19B690F0" w14:textId="77777777" w:rsidTr="00EA7331">
        <w:trPr>
          <w:trHeight w:val="521"/>
          <w:jc w:val="center"/>
        </w:trPr>
        <w:tc>
          <w:tcPr>
            <w:tcW w:w="4943" w:type="dxa"/>
            <w:tcBorders>
              <w:top w:val="single" w:sz="4" w:space="0" w:color="auto"/>
              <w:left w:val="single" w:sz="4" w:space="0" w:color="auto"/>
              <w:bottom w:val="single" w:sz="4" w:space="0" w:color="auto"/>
              <w:right w:val="single" w:sz="4" w:space="0" w:color="auto"/>
            </w:tcBorders>
            <w:vAlign w:val="center"/>
          </w:tcPr>
          <w:p w14:paraId="508323CB" w14:textId="35A199B9" w:rsidR="00563404"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Số vụ việc VKS kháng nghị đối với bản án, quyết định giải quyết dân sự</w:t>
            </w:r>
          </w:p>
        </w:tc>
        <w:tc>
          <w:tcPr>
            <w:tcW w:w="1356" w:type="dxa"/>
            <w:tcBorders>
              <w:top w:val="single" w:sz="4" w:space="0" w:color="auto"/>
              <w:left w:val="single" w:sz="4" w:space="0" w:color="auto"/>
              <w:bottom w:val="single" w:sz="4" w:space="0" w:color="auto"/>
              <w:right w:val="single" w:sz="4" w:space="0" w:color="auto"/>
            </w:tcBorders>
            <w:vAlign w:val="center"/>
          </w:tcPr>
          <w:p w14:paraId="5200FD55" w14:textId="77777777" w:rsidR="00563404"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15</w:t>
            </w:r>
          </w:p>
        </w:tc>
        <w:tc>
          <w:tcPr>
            <w:tcW w:w="1392" w:type="dxa"/>
            <w:tcBorders>
              <w:top w:val="single" w:sz="4" w:space="0" w:color="auto"/>
              <w:left w:val="single" w:sz="4" w:space="0" w:color="auto"/>
              <w:bottom w:val="single" w:sz="4" w:space="0" w:color="auto"/>
              <w:right w:val="single" w:sz="4" w:space="0" w:color="auto"/>
            </w:tcBorders>
            <w:vAlign w:val="center"/>
          </w:tcPr>
          <w:p w14:paraId="0B0396E0" w14:textId="77777777" w:rsidR="005275DA" w:rsidRPr="005275DA" w:rsidRDefault="005275DA" w:rsidP="0002252F">
            <w:pPr>
              <w:spacing w:after="0" w:line="360" w:lineRule="auto"/>
              <w:jc w:val="center"/>
              <w:rPr>
                <w:rFonts w:ascii="Times New Roman" w:hAnsi="Times New Roman" w:cs="Times New Roman"/>
                <w:color w:val="000000" w:themeColor="text1"/>
                <w:sz w:val="8"/>
                <w:szCs w:val="28"/>
              </w:rPr>
            </w:pPr>
          </w:p>
          <w:p w14:paraId="23BFBF8E" w14:textId="77777777" w:rsidR="00563404"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22</w:t>
            </w:r>
          </w:p>
        </w:tc>
        <w:tc>
          <w:tcPr>
            <w:tcW w:w="1333" w:type="dxa"/>
            <w:tcBorders>
              <w:top w:val="single" w:sz="4" w:space="0" w:color="auto"/>
              <w:left w:val="single" w:sz="4" w:space="0" w:color="auto"/>
              <w:bottom w:val="single" w:sz="4" w:space="0" w:color="auto"/>
              <w:right w:val="single" w:sz="4" w:space="0" w:color="auto"/>
            </w:tcBorders>
            <w:vAlign w:val="center"/>
          </w:tcPr>
          <w:p w14:paraId="0E247C90" w14:textId="77777777" w:rsidR="005275DA" w:rsidRPr="005275DA" w:rsidRDefault="005275DA" w:rsidP="0002252F">
            <w:pPr>
              <w:spacing w:after="0" w:line="360" w:lineRule="auto"/>
              <w:jc w:val="center"/>
              <w:rPr>
                <w:rFonts w:ascii="Times New Roman" w:hAnsi="Times New Roman" w:cs="Times New Roman"/>
                <w:color w:val="000000" w:themeColor="text1"/>
                <w:sz w:val="6"/>
                <w:szCs w:val="28"/>
              </w:rPr>
            </w:pPr>
          </w:p>
          <w:p w14:paraId="28CB48DA" w14:textId="77777777" w:rsidR="00563404"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24</w:t>
            </w:r>
          </w:p>
        </w:tc>
      </w:tr>
      <w:tr w:rsidR="00563404" w:rsidRPr="005275DA" w14:paraId="29DEC06C" w14:textId="77777777" w:rsidTr="00EA7331">
        <w:trPr>
          <w:trHeight w:val="300"/>
          <w:jc w:val="center"/>
        </w:trPr>
        <w:tc>
          <w:tcPr>
            <w:tcW w:w="4943" w:type="dxa"/>
            <w:tcBorders>
              <w:top w:val="single" w:sz="4" w:space="0" w:color="auto"/>
              <w:left w:val="single" w:sz="4" w:space="0" w:color="auto"/>
              <w:bottom w:val="single" w:sz="4" w:space="0" w:color="auto"/>
              <w:right w:val="single" w:sz="4" w:space="0" w:color="auto"/>
            </w:tcBorders>
            <w:vAlign w:val="center"/>
          </w:tcPr>
          <w:p w14:paraId="0BE31471" w14:textId="139326C6" w:rsidR="00563404" w:rsidRPr="005275DA" w:rsidRDefault="001C11CB"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S</w:t>
            </w:r>
            <w:r w:rsidR="00563404" w:rsidRPr="005275DA">
              <w:rPr>
                <w:rFonts w:ascii="Times New Roman" w:hAnsi="Times New Roman" w:cs="Times New Roman"/>
                <w:color w:val="000000" w:themeColor="text1"/>
                <w:sz w:val="28"/>
                <w:szCs w:val="28"/>
              </w:rPr>
              <w:t>ố vụ việc VKS kháng nghị đối với các quyết định đình chỉ của tòa án</w:t>
            </w:r>
          </w:p>
        </w:tc>
        <w:tc>
          <w:tcPr>
            <w:tcW w:w="1356" w:type="dxa"/>
            <w:tcBorders>
              <w:top w:val="single" w:sz="4" w:space="0" w:color="auto"/>
              <w:left w:val="single" w:sz="4" w:space="0" w:color="auto"/>
              <w:bottom w:val="single" w:sz="4" w:space="0" w:color="auto"/>
              <w:right w:val="single" w:sz="4" w:space="0" w:color="auto"/>
            </w:tcBorders>
            <w:vAlign w:val="center"/>
          </w:tcPr>
          <w:p w14:paraId="2193F0F2" w14:textId="77777777" w:rsidR="00563404"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0</w:t>
            </w:r>
          </w:p>
        </w:tc>
        <w:tc>
          <w:tcPr>
            <w:tcW w:w="1392" w:type="dxa"/>
            <w:tcBorders>
              <w:top w:val="single" w:sz="4" w:space="0" w:color="auto"/>
              <w:left w:val="single" w:sz="4" w:space="0" w:color="auto"/>
              <w:bottom w:val="single" w:sz="4" w:space="0" w:color="auto"/>
              <w:right w:val="single" w:sz="4" w:space="0" w:color="auto"/>
            </w:tcBorders>
            <w:vAlign w:val="center"/>
          </w:tcPr>
          <w:p w14:paraId="438F28BD" w14:textId="77777777" w:rsidR="00563404"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0</w:t>
            </w:r>
          </w:p>
        </w:tc>
        <w:tc>
          <w:tcPr>
            <w:tcW w:w="1333" w:type="dxa"/>
            <w:tcBorders>
              <w:top w:val="single" w:sz="4" w:space="0" w:color="auto"/>
              <w:left w:val="single" w:sz="4" w:space="0" w:color="auto"/>
              <w:bottom w:val="single" w:sz="4" w:space="0" w:color="auto"/>
              <w:right w:val="single" w:sz="4" w:space="0" w:color="auto"/>
            </w:tcBorders>
            <w:vAlign w:val="center"/>
          </w:tcPr>
          <w:p w14:paraId="661AB6AC" w14:textId="77777777" w:rsidR="00563404"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0</w:t>
            </w:r>
          </w:p>
        </w:tc>
      </w:tr>
      <w:tr w:rsidR="00563404" w:rsidRPr="005275DA" w14:paraId="0EF06D3A" w14:textId="77777777" w:rsidTr="00EA7331">
        <w:trPr>
          <w:trHeight w:val="234"/>
          <w:jc w:val="center"/>
        </w:trPr>
        <w:tc>
          <w:tcPr>
            <w:tcW w:w="4943" w:type="dxa"/>
            <w:tcBorders>
              <w:top w:val="single" w:sz="4" w:space="0" w:color="auto"/>
              <w:left w:val="single" w:sz="4" w:space="0" w:color="auto"/>
              <w:bottom w:val="single" w:sz="4" w:space="0" w:color="auto"/>
              <w:right w:val="single" w:sz="4" w:space="0" w:color="auto"/>
            </w:tcBorders>
            <w:vAlign w:val="center"/>
          </w:tcPr>
          <w:p w14:paraId="6188C434" w14:textId="0F43483C" w:rsidR="00563404" w:rsidRPr="005275DA" w:rsidRDefault="001C11CB"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S</w:t>
            </w:r>
            <w:r w:rsidR="00563404" w:rsidRPr="005275DA">
              <w:rPr>
                <w:rFonts w:ascii="Times New Roman" w:hAnsi="Times New Roman" w:cs="Times New Roman"/>
                <w:color w:val="000000" w:themeColor="text1"/>
                <w:sz w:val="28"/>
                <w:szCs w:val="28"/>
              </w:rPr>
              <w:t>ố vụ việc báo cáo VKS cấp trên kháng nghị theo thủ tục phúc thẩm</w:t>
            </w:r>
          </w:p>
        </w:tc>
        <w:tc>
          <w:tcPr>
            <w:tcW w:w="1356" w:type="dxa"/>
            <w:tcBorders>
              <w:top w:val="single" w:sz="4" w:space="0" w:color="auto"/>
              <w:left w:val="single" w:sz="4" w:space="0" w:color="auto"/>
              <w:bottom w:val="single" w:sz="4" w:space="0" w:color="auto"/>
              <w:right w:val="single" w:sz="4" w:space="0" w:color="auto"/>
            </w:tcBorders>
            <w:vAlign w:val="center"/>
          </w:tcPr>
          <w:p w14:paraId="56DBD7FB" w14:textId="77777777" w:rsidR="00563404"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6</w:t>
            </w:r>
          </w:p>
        </w:tc>
        <w:tc>
          <w:tcPr>
            <w:tcW w:w="1392" w:type="dxa"/>
            <w:tcBorders>
              <w:top w:val="single" w:sz="4" w:space="0" w:color="auto"/>
              <w:left w:val="single" w:sz="4" w:space="0" w:color="auto"/>
              <w:bottom w:val="single" w:sz="4" w:space="0" w:color="auto"/>
              <w:right w:val="single" w:sz="4" w:space="0" w:color="auto"/>
            </w:tcBorders>
            <w:vAlign w:val="center"/>
          </w:tcPr>
          <w:p w14:paraId="4AF990E6" w14:textId="77777777" w:rsidR="00563404"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11</w:t>
            </w:r>
          </w:p>
        </w:tc>
        <w:tc>
          <w:tcPr>
            <w:tcW w:w="1333" w:type="dxa"/>
            <w:tcBorders>
              <w:top w:val="single" w:sz="4" w:space="0" w:color="auto"/>
              <w:left w:val="single" w:sz="4" w:space="0" w:color="auto"/>
              <w:bottom w:val="single" w:sz="4" w:space="0" w:color="auto"/>
              <w:right w:val="single" w:sz="4" w:space="0" w:color="auto"/>
            </w:tcBorders>
            <w:vAlign w:val="center"/>
          </w:tcPr>
          <w:p w14:paraId="6338A3CA" w14:textId="77777777" w:rsidR="00563404" w:rsidRPr="005275DA" w:rsidRDefault="00563404" w:rsidP="0002252F">
            <w:pPr>
              <w:spacing w:after="0" w:line="360" w:lineRule="auto"/>
              <w:jc w:val="center"/>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9</w:t>
            </w:r>
          </w:p>
        </w:tc>
      </w:tr>
    </w:tbl>
    <w:p w14:paraId="389B12AD" w14:textId="0D28CB8A" w:rsidR="00BB70F0" w:rsidRPr="006723F0" w:rsidRDefault="00BB70F0" w:rsidP="00C97416">
      <w:pPr>
        <w:spacing w:after="0" w:line="360" w:lineRule="auto"/>
        <w:ind w:firstLine="720"/>
        <w:jc w:val="both"/>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 xml:space="preserve">Từ bảng 2.2, ta có thể phân tích thực tiễn </w:t>
      </w:r>
      <w:r w:rsidR="0002252F">
        <w:rPr>
          <w:rFonts w:ascii="Times New Roman" w:hAnsi="Times New Roman" w:cs="Times New Roman"/>
          <w:color w:val="000000" w:themeColor="text1"/>
          <w:sz w:val="28"/>
          <w:szCs w:val="28"/>
        </w:rPr>
        <w:t>kiểm sát</w:t>
      </w:r>
      <w:r w:rsidRPr="005275DA">
        <w:rPr>
          <w:rFonts w:ascii="Times New Roman" w:hAnsi="Times New Roman" w:cs="Times New Roman"/>
          <w:color w:val="000000" w:themeColor="text1"/>
          <w:sz w:val="28"/>
          <w:szCs w:val="28"/>
        </w:rPr>
        <w:t xml:space="preserve"> việc thụ lý giải quyết theo thủ tục phúc thẩm các vụ án tranh chấp quyền sử dụng đất trong ba năm 2021, 2022 và 2023. </w:t>
      </w:r>
      <w:r w:rsidR="001C11CB" w:rsidRPr="005275DA">
        <w:rPr>
          <w:rFonts w:ascii="Times New Roman" w:hAnsi="Times New Roman" w:cs="Times New Roman"/>
          <w:color w:val="000000" w:themeColor="text1"/>
          <w:sz w:val="28"/>
          <w:szCs w:val="28"/>
        </w:rPr>
        <w:t>Có thể thấy, số vụ việc VKS kháng nghị đối với bản án, quyết định giải quyết dân sự tăng qua các năm, số vụ việc báo cáo VKS cấp</w:t>
      </w:r>
      <w:r w:rsidR="001C11CB" w:rsidRPr="006723F0">
        <w:rPr>
          <w:rFonts w:ascii="Times New Roman" w:hAnsi="Times New Roman" w:cs="Times New Roman"/>
          <w:color w:val="000000" w:themeColor="text1"/>
          <w:sz w:val="28"/>
          <w:szCs w:val="28"/>
        </w:rPr>
        <w:t xml:space="preserve"> trên kháng nghị theo thủ tục phúc thẩm cũng có sự tăng nhẹ. </w:t>
      </w:r>
    </w:p>
    <w:p w14:paraId="30285110" w14:textId="77777777" w:rsidR="00ED1B19" w:rsidRPr="00C352A4" w:rsidRDefault="00ED1B19" w:rsidP="00C97416">
      <w:pPr>
        <w:spacing w:after="0" w:line="360" w:lineRule="auto"/>
        <w:ind w:firstLine="720"/>
        <w:jc w:val="both"/>
        <w:rPr>
          <w:rFonts w:ascii="Times New Roman" w:hAnsi="Times New Roman" w:cs="Times New Roman"/>
          <w:color w:val="000000" w:themeColor="text1"/>
          <w:sz w:val="28"/>
          <w:szCs w:val="28"/>
        </w:rPr>
      </w:pPr>
      <w:r w:rsidRPr="005275DA">
        <w:rPr>
          <w:rFonts w:ascii="Times New Roman" w:hAnsi="Times New Roman" w:cs="Times New Roman"/>
          <w:color w:val="000000" w:themeColor="text1"/>
          <w:sz w:val="28"/>
          <w:szCs w:val="28"/>
        </w:rPr>
        <w:t>Qua số liệu thống kê, có thể thấy rằng số lượng vụ việc dân sự mà Tòa án thụ lý trên địa bàn thành phố Hà Nội là rất lớn, cho thấy tải công việc của hệ thống tư pháp đang ở mức cao. Tuy nhiên, tỷ lệ thông báo thụ lý mà Tòa án gửi cho VKS quá hạn chỉ chiếm tỷ lệ khá thấp, khoảng 2,64%. Điều này cho thấy v</w:t>
      </w:r>
      <w:r w:rsidRPr="00C352A4">
        <w:rPr>
          <w:rFonts w:ascii="Times New Roman" w:hAnsi="Times New Roman" w:cs="Times New Roman"/>
          <w:color w:val="000000" w:themeColor="text1"/>
          <w:sz w:val="28"/>
          <w:szCs w:val="28"/>
        </w:rPr>
        <w:t>iệc gửi thông báo thụ lý đã nhận được sự chú trọng từ phía Tòa án.</w:t>
      </w:r>
    </w:p>
    <w:p w14:paraId="15BAA0F7" w14:textId="77777777" w:rsidR="00ED1B19" w:rsidRPr="00C352A4" w:rsidRDefault="00ED1B19" w:rsidP="00C97416">
      <w:pPr>
        <w:spacing w:after="0" w:line="360" w:lineRule="auto"/>
        <w:ind w:firstLine="720"/>
        <w:jc w:val="both"/>
        <w:rPr>
          <w:rFonts w:ascii="Times New Roman" w:hAnsi="Times New Roman" w:cs="Times New Roman"/>
          <w:color w:val="000000" w:themeColor="text1"/>
          <w:sz w:val="28"/>
          <w:szCs w:val="28"/>
        </w:rPr>
      </w:pPr>
      <w:r w:rsidRPr="00C352A4">
        <w:rPr>
          <w:rFonts w:ascii="Times New Roman" w:hAnsi="Times New Roman" w:cs="Times New Roman"/>
          <w:color w:val="000000" w:themeColor="text1"/>
          <w:sz w:val="28"/>
          <w:szCs w:val="28"/>
        </w:rPr>
        <w:t xml:space="preserve">Tuy nhiên, thông qua hoạt động kiểm sát, VKSND đã phát hiện một số dạng vi phạm phổ biến của Tòa án, trong đó việc gửi thông báo thụ lý không đúng thời hạn và nội dung không đầy đủ là điển hình. Mặc dù VKS đã ban hành nhiều kiến nghị đối với các vi phạm này, nhưng số lượng vi phạm vẫn không có sự giảm đáng kể qua các năm. Mặc dù Tòa án đã chấp nhận và đưa </w:t>
      </w:r>
      <w:r w:rsidRPr="00C352A4">
        <w:rPr>
          <w:rFonts w:ascii="Times New Roman" w:hAnsi="Times New Roman" w:cs="Times New Roman"/>
          <w:color w:val="000000" w:themeColor="text1"/>
          <w:sz w:val="28"/>
          <w:szCs w:val="28"/>
        </w:rPr>
        <w:lastRenderedPageBreak/>
        <w:t>ra công văn trả lời chấp nhận kiến nghị, tuy nhiên các vi phạm vẫn tiếp tục tái diễn tương đối nhiều trong quá trình giải quyết vụ việc dân sự tại Tòa án.</w:t>
      </w:r>
    </w:p>
    <w:p w14:paraId="33BDE884" w14:textId="77777777" w:rsidR="00ED1B19" w:rsidRPr="00C352A4" w:rsidRDefault="00ED1B19" w:rsidP="00C97416">
      <w:pPr>
        <w:spacing w:after="0" w:line="360" w:lineRule="auto"/>
        <w:ind w:firstLine="720"/>
        <w:jc w:val="both"/>
        <w:rPr>
          <w:rFonts w:ascii="Times New Roman" w:hAnsi="Times New Roman" w:cs="Times New Roman"/>
          <w:color w:val="000000" w:themeColor="text1"/>
          <w:sz w:val="28"/>
          <w:szCs w:val="28"/>
        </w:rPr>
      </w:pPr>
      <w:r w:rsidRPr="00C352A4">
        <w:rPr>
          <w:rFonts w:ascii="Times New Roman" w:hAnsi="Times New Roman" w:cs="Times New Roman"/>
          <w:color w:val="000000" w:themeColor="text1"/>
          <w:sz w:val="28"/>
          <w:szCs w:val="28"/>
        </w:rPr>
        <w:t>Điều này cho thấy hiệu lực của kiến nghị từ VKS vẫn còn thấp, do pháp luật chưa có quy định rõ ràng về trách nhiệm của Tòa án trong việc thực hiện các kiến nghị của VKS. Điều này là một trong những thách thức lớn đối với hoạt động kiểm sát.</w:t>
      </w:r>
    </w:p>
    <w:p w14:paraId="178DE00E" w14:textId="77777777" w:rsidR="004B70CD" w:rsidRPr="00C352A4" w:rsidRDefault="00ED1B19" w:rsidP="00C97416">
      <w:pPr>
        <w:spacing w:after="0" w:line="360" w:lineRule="auto"/>
        <w:ind w:firstLine="720"/>
        <w:jc w:val="both"/>
        <w:rPr>
          <w:rFonts w:ascii="Times New Roman" w:hAnsi="Times New Roman" w:cs="Times New Roman"/>
          <w:color w:val="000000" w:themeColor="text1"/>
          <w:sz w:val="28"/>
          <w:szCs w:val="28"/>
        </w:rPr>
      </w:pPr>
      <w:r w:rsidRPr="00C352A4">
        <w:rPr>
          <w:rFonts w:ascii="Times New Roman" w:hAnsi="Times New Roman" w:cs="Times New Roman"/>
          <w:color w:val="000000" w:themeColor="text1"/>
          <w:sz w:val="28"/>
          <w:szCs w:val="28"/>
        </w:rPr>
        <w:t xml:space="preserve">Tóm lại, qua kiểm sát thụ lý giải quyết vụ việc dân sự, VKSND hai cấp trên địa bàn thành phố Hà Nội đã phát hiện nhiều sai phạm của Tòa án trong công tác này. </w:t>
      </w:r>
    </w:p>
    <w:p w14:paraId="5415AF9B" w14:textId="77777777" w:rsidR="00E6178A" w:rsidRDefault="00ED1B19" w:rsidP="00C97416">
      <w:pPr>
        <w:spacing w:after="0" w:line="360" w:lineRule="auto"/>
        <w:ind w:firstLine="720"/>
        <w:jc w:val="both"/>
        <w:rPr>
          <w:rFonts w:ascii="Times New Roman" w:hAnsi="Times New Roman" w:cs="Times New Roman"/>
          <w:color w:val="000000" w:themeColor="text1"/>
          <w:sz w:val="28"/>
          <w:szCs w:val="28"/>
        </w:rPr>
      </w:pPr>
      <w:r w:rsidRPr="00C352A4">
        <w:rPr>
          <w:rFonts w:ascii="Times New Roman" w:hAnsi="Times New Roman" w:cs="Times New Roman"/>
          <w:color w:val="000000" w:themeColor="text1"/>
          <w:sz w:val="28"/>
          <w:szCs w:val="28"/>
        </w:rPr>
        <w:t>Tuy nhiên, cần có những cải tiến và điều chỉnh trong cơ cấu pháp luật để tăng cường hiệu quả của hoạt động kiểm sát và đảm bảo tính minh bạch, công bằng trong hệ thống tư pháp.</w:t>
      </w:r>
      <w:bookmarkStart w:id="91" w:name="_Toc163135670"/>
    </w:p>
    <w:p w14:paraId="562A97A4" w14:textId="20044B00" w:rsidR="00E6178A" w:rsidRPr="0002252F" w:rsidRDefault="00641090" w:rsidP="00C97416">
      <w:pPr>
        <w:spacing w:after="0" w:line="360" w:lineRule="auto"/>
        <w:ind w:firstLine="720"/>
        <w:jc w:val="both"/>
        <w:rPr>
          <w:rFonts w:ascii="Times New Roman" w:hAnsi="Times New Roman" w:cs="Times New Roman"/>
          <w:i/>
          <w:iCs/>
          <w:color w:val="000000" w:themeColor="text1"/>
          <w:sz w:val="28"/>
          <w:szCs w:val="28"/>
        </w:rPr>
      </w:pPr>
      <w:r w:rsidRPr="0002252F">
        <w:rPr>
          <w:rFonts w:ascii="Times New Roman" w:hAnsi="Times New Roman" w:cs="Times New Roman"/>
          <w:i/>
          <w:iCs/>
          <w:color w:val="000000" w:themeColor="text1"/>
          <w:sz w:val="28"/>
          <w:szCs w:val="28"/>
        </w:rPr>
        <w:t xml:space="preserve">2.2.2.2. </w:t>
      </w:r>
      <w:r w:rsidR="0002252F" w:rsidRPr="0002252F">
        <w:rPr>
          <w:rFonts w:ascii="Times New Roman" w:hAnsi="Times New Roman" w:cs="Times New Roman"/>
          <w:i/>
          <w:iCs/>
          <w:color w:val="000000" w:themeColor="text1"/>
          <w:sz w:val="28"/>
          <w:szCs w:val="28"/>
        </w:rPr>
        <w:t>Kết quả</w:t>
      </w:r>
      <w:r w:rsidRPr="0002252F">
        <w:rPr>
          <w:rFonts w:ascii="Times New Roman" w:hAnsi="Times New Roman" w:cs="Times New Roman"/>
          <w:i/>
          <w:iCs/>
          <w:color w:val="000000" w:themeColor="text1"/>
          <w:sz w:val="28"/>
          <w:szCs w:val="28"/>
        </w:rPr>
        <w:t xml:space="preserve"> kiểm sát việc xét xử phúc thẩm, tham gia phiên tòa phúc thẩm giải quyết các vụ án tranh chấp quyền sử dụng đất</w:t>
      </w:r>
      <w:bookmarkEnd w:id="91"/>
    </w:p>
    <w:p w14:paraId="374CEED6" w14:textId="77777777" w:rsidR="00E6178A" w:rsidRPr="00E6178A" w:rsidRDefault="00E6178A" w:rsidP="00C97416">
      <w:pPr>
        <w:spacing w:after="0" w:line="360" w:lineRule="auto"/>
        <w:ind w:firstLine="720"/>
        <w:jc w:val="both"/>
        <w:rPr>
          <w:rFonts w:ascii="Times New Roman" w:hAnsi="Times New Roman" w:cs="Times New Roman"/>
          <w:bCs/>
          <w:color w:val="000000" w:themeColor="text1"/>
          <w:sz w:val="28"/>
          <w:szCs w:val="28"/>
        </w:rPr>
      </w:pPr>
      <w:r w:rsidRPr="00E6178A">
        <w:rPr>
          <w:rFonts w:ascii="Times New Roman" w:hAnsi="Times New Roman" w:cs="Times New Roman"/>
          <w:bCs/>
          <w:color w:val="000000" w:themeColor="text1"/>
          <w:sz w:val="28"/>
          <w:szCs w:val="28"/>
        </w:rPr>
        <w:t>Kết quả kiểm sát việc xét xử phúc thẩm và tham gia phiên tòa phúc thẩm giải quyết các vụ án tranh chấp quyền sử dụng đất của VKSND thành phố Hà Nội được thể hiện qua bảng số liệu sau:</w:t>
      </w:r>
    </w:p>
    <w:p w14:paraId="3429AA35" w14:textId="50C7C6E8" w:rsidR="005C0CF5" w:rsidRPr="007A3C01" w:rsidRDefault="005C0CF5" w:rsidP="0002252F">
      <w:pPr>
        <w:spacing w:after="0" w:line="360" w:lineRule="auto"/>
        <w:jc w:val="center"/>
        <w:rPr>
          <w:rFonts w:ascii="Times New Roman" w:hAnsi="Times New Roman" w:cs="Times New Roman"/>
          <w:b/>
          <w:bCs/>
          <w:color w:val="000000" w:themeColor="text1"/>
          <w:sz w:val="28"/>
          <w:szCs w:val="28"/>
        </w:rPr>
      </w:pPr>
      <w:r w:rsidRPr="007A3C01">
        <w:rPr>
          <w:rFonts w:ascii="Times New Roman" w:hAnsi="Times New Roman" w:cs="Times New Roman"/>
          <w:b/>
          <w:bCs/>
          <w:color w:val="000000" w:themeColor="text1"/>
          <w:sz w:val="28"/>
          <w:szCs w:val="28"/>
        </w:rPr>
        <w:t xml:space="preserve">Bảng 2.4. </w:t>
      </w:r>
      <w:r w:rsidR="0002252F">
        <w:rPr>
          <w:rFonts w:ascii="Times New Roman" w:hAnsi="Times New Roman" w:cs="Times New Roman"/>
          <w:b/>
          <w:bCs/>
          <w:color w:val="000000" w:themeColor="text1"/>
          <w:sz w:val="28"/>
          <w:szCs w:val="28"/>
        </w:rPr>
        <w:t>Kiểm sát</w:t>
      </w:r>
      <w:r w:rsidRPr="007A3C01">
        <w:rPr>
          <w:rFonts w:ascii="Times New Roman" w:hAnsi="Times New Roman" w:cs="Times New Roman"/>
          <w:b/>
          <w:bCs/>
          <w:color w:val="000000" w:themeColor="text1"/>
          <w:sz w:val="28"/>
          <w:szCs w:val="28"/>
        </w:rPr>
        <w:t xml:space="preserve"> việc xét xử phúc thẩm, tham gia phiên tòa phúc thẩm giải quyết các vụ án tranh chấp quyền sử dụng đất của VKSND giai đoạn 2021 – 2023</w:t>
      </w: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1356"/>
        <w:gridCol w:w="1392"/>
        <w:gridCol w:w="1567"/>
      </w:tblGrid>
      <w:tr w:rsidR="005C0CF5" w:rsidRPr="0052629D" w14:paraId="0636121E" w14:textId="77777777" w:rsidTr="0047448E">
        <w:trPr>
          <w:trHeight w:val="860"/>
          <w:jc w:val="center"/>
        </w:trPr>
        <w:tc>
          <w:tcPr>
            <w:tcW w:w="4435" w:type="dxa"/>
            <w:tcBorders>
              <w:top w:val="single" w:sz="4" w:space="0" w:color="auto"/>
              <w:left w:val="single" w:sz="4" w:space="0" w:color="auto"/>
              <w:bottom w:val="single" w:sz="4" w:space="0" w:color="auto"/>
              <w:right w:val="single" w:sz="4" w:space="0" w:color="auto"/>
            </w:tcBorders>
            <w:vAlign w:val="center"/>
          </w:tcPr>
          <w:p w14:paraId="3D737C9C" w14:textId="77777777" w:rsidR="005C0CF5" w:rsidRPr="0052629D" w:rsidRDefault="005C0CF5" w:rsidP="0002252F">
            <w:pPr>
              <w:spacing w:after="0" w:line="360" w:lineRule="auto"/>
              <w:jc w:val="center"/>
              <w:rPr>
                <w:rFonts w:ascii="Times New Roman" w:hAnsi="Times New Roman" w:cs="Times New Roman"/>
                <w:b/>
                <w:bCs/>
                <w:iCs/>
                <w:sz w:val="28"/>
                <w:szCs w:val="28"/>
              </w:rPr>
            </w:pPr>
            <w:r w:rsidRPr="0052629D">
              <w:rPr>
                <w:rFonts w:ascii="Times New Roman" w:hAnsi="Times New Roman" w:cs="Times New Roman"/>
                <w:b/>
                <w:bCs/>
                <w:iCs/>
                <w:sz w:val="28"/>
                <w:szCs w:val="28"/>
              </w:rPr>
              <w:t>Năm</w:t>
            </w:r>
          </w:p>
        </w:tc>
        <w:tc>
          <w:tcPr>
            <w:tcW w:w="1356" w:type="dxa"/>
            <w:tcBorders>
              <w:top w:val="single" w:sz="4" w:space="0" w:color="auto"/>
              <w:left w:val="single" w:sz="4" w:space="0" w:color="auto"/>
              <w:bottom w:val="single" w:sz="4" w:space="0" w:color="auto"/>
              <w:right w:val="single" w:sz="4" w:space="0" w:color="auto"/>
            </w:tcBorders>
            <w:vAlign w:val="center"/>
          </w:tcPr>
          <w:p w14:paraId="12803FD8" w14:textId="77777777" w:rsidR="005C0CF5" w:rsidRPr="0052629D" w:rsidRDefault="005C0CF5" w:rsidP="0002252F">
            <w:pPr>
              <w:spacing w:after="0" w:line="360" w:lineRule="auto"/>
              <w:jc w:val="center"/>
              <w:rPr>
                <w:rFonts w:ascii="Times New Roman" w:hAnsi="Times New Roman" w:cs="Times New Roman"/>
                <w:b/>
                <w:bCs/>
                <w:sz w:val="28"/>
                <w:szCs w:val="28"/>
              </w:rPr>
            </w:pPr>
            <w:r w:rsidRPr="0052629D">
              <w:rPr>
                <w:rFonts w:ascii="Times New Roman" w:hAnsi="Times New Roman" w:cs="Times New Roman"/>
                <w:b/>
                <w:bCs/>
                <w:sz w:val="28"/>
                <w:szCs w:val="28"/>
              </w:rPr>
              <w:t>2021</w:t>
            </w:r>
          </w:p>
        </w:tc>
        <w:tc>
          <w:tcPr>
            <w:tcW w:w="1392" w:type="dxa"/>
            <w:tcBorders>
              <w:top w:val="single" w:sz="4" w:space="0" w:color="auto"/>
              <w:left w:val="single" w:sz="4" w:space="0" w:color="auto"/>
              <w:bottom w:val="single" w:sz="4" w:space="0" w:color="auto"/>
              <w:right w:val="single" w:sz="4" w:space="0" w:color="auto"/>
            </w:tcBorders>
            <w:vAlign w:val="center"/>
          </w:tcPr>
          <w:p w14:paraId="5D1E0CC5" w14:textId="77777777" w:rsidR="005C0CF5" w:rsidRPr="0052629D" w:rsidRDefault="005C0CF5" w:rsidP="0002252F">
            <w:pPr>
              <w:spacing w:after="0" w:line="360" w:lineRule="auto"/>
              <w:jc w:val="center"/>
              <w:rPr>
                <w:rFonts w:ascii="Times New Roman" w:hAnsi="Times New Roman" w:cs="Times New Roman"/>
                <w:b/>
                <w:bCs/>
                <w:sz w:val="28"/>
                <w:szCs w:val="28"/>
              </w:rPr>
            </w:pPr>
            <w:r w:rsidRPr="0052629D">
              <w:rPr>
                <w:rFonts w:ascii="Times New Roman" w:hAnsi="Times New Roman" w:cs="Times New Roman"/>
                <w:b/>
                <w:bCs/>
                <w:sz w:val="28"/>
                <w:szCs w:val="28"/>
              </w:rPr>
              <w:t>2022</w:t>
            </w:r>
          </w:p>
        </w:tc>
        <w:tc>
          <w:tcPr>
            <w:tcW w:w="1567" w:type="dxa"/>
            <w:tcBorders>
              <w:top w:val="single" w:sz="4" w:space="0" w:color="auto"/>
              <w:left w:val="single" w:sz="4" w:space="0" w:color="auto"/>
              <w:bottom w:val="single" w:sz="4" w:space="0" w:color="auto"/>
              <w:right w:val="single" w:sz="4" w:space="0" w:color="auto"/>
            </w:tcBorders>
            <w:vAlign w:val="center"/>
          </w:tcPr>
          <w:p w14:paraId="64DCD075" w14:textId="77777777" w:rsidR="005C0CF5" w:rsidRPr="0052629D" w:rsidRDefault="005C0CF5" w:rsidP="0002252F">
            <w:pPr>
              <w:spacing w:after="0" w:line="360" w:lineRule="auto"/>
              <w:jc w:val="center"/>
              <w:rPr>
                <w:rFonts w:ascii="Times New Roman" w:hAnsi="Times New Roman" w:cs="Times New Roman"/>
                <w:b/>
                <w:bCs/>
                <w:sz w:val="28"/>
                <w:szCs w:val="28"/>
              </w:rPr>
            </w:pPr>
            <w:r w:rsidRPr="0052629D">
              <w:rPr>
                <w:rFonts w:ascii="Times New Roman" w:hAnsi="Times New Roman" w:cs="Times New Roman"/>
                <w:b/>
                <w:bCs/>
                <w:sz w:val="28"/>
                <w:szCs w:val="28"/>
              </w:rPr>
              <w:t>2023</w:t>
            </w:r>
          </w:p>
        </w:tc>
      </w:tr>
      <w:tr w:rsidR="005C0CF5" w:rsidRPr="00C352A4" w14:paraId="3474C0E1" w14:textId="77777777" w:rsidTr="00EA7331">
        <w:trPr>
          <w:trHeight w:val="521"/>
          <w:jc w:val="center"/>
        </w:trPr>
        <w:tc>
          <w:tcPr>
            <w:tcW w:w="4435" w:type="dxa"/>
            <w:tcBorders>
              <w:top w:val="single" w:sz="4" w:space="0" w:color="auto"/>
              <w:left w:val="single" w:sz="4" w:space="0" w:color="auto"/>
              <w:bottom w:val="single" w:sz="4" w:space="0" w:color="auto"/>
              <w:right w:val="single" w:sz="4" w:space="0" w:color="auto"/>
            </w:tcBorders>
            <w:vAlign w:val="center"/>
          </w:tcPr>
          <w:p w14:paraId="6361B4CE" w14:textId="5CD10D90" w:rsidR="005C0CF5" w:rsidRPr="00C352A4" w:rsidRDefault="005C0CF5" w:rsidP="0002252F">
            <w:pPr>
              <w:spacing w:after="0" w:line="360" w:lineRule="auto"/>
              <w:jc w:val="center"/>
              <w:rPr>
                <w:rFonts w:ascii="Times New Roman" w:hAnsi="Times New Roman" w:cs="Times New Roman"/>
                <w:sz w:val="28"/>
                <w:szCs w:val="28"/>
              </w:rPr>
            </w:pPr>
            <w:r w:rsidRPr="00C352A4">
              <w:rPr>
                <w:rFonts w:ascii="Times New Roman" w:hAnsi="Times New Roman" w:cs="Times New Roman"/>
                <w:sz w:val="28"/>
                <w:szCs w:val="28"/>
              </w:rPr>
              <w:t>Số vụ việc đã xét xử, mở phiên họp</w:t>
            </w:r>
          </w:p>
        </w:tc>
        <w:tc>
          <w:tcPr>
            <w:tcW w:w="1356" w:type="dxa"/>
            <w:tcBorders>
              <w:top w:val="single" w:sz="4" w:space="0" w:color="auto"/>
              <w:left w:val="single" w:sz="4" w:space="0" w:color="auto"/>
              <w:bottom w:val="single" w:sz="4" w:space="0" w:color="auto"/>
              <w:right w:val="single" w:sz="4" w:space="0" w:color="auto"/>
            </w:tcBorders>
            <w:vAlign w:val="center"/>
          </w:tcPr>
          <w:p w14:paraId="36622D9C" w14:textId="77777777" w:rsidR="005C0CF5" w:rsidRPr="00C352A4" w:rsidRDefault="005C0CF5" w:rsidP="0002252F">
            <w:pPr>
              <w:spacing w:after="0" w:line="360" w:lineRule="auto"/>
              <w:jc w:val="center"/>
              <w:rPr>
                <w:rFonts w:ascii="Times New Roman" w:hAnsi="Times New Roman" w:cs="Times New Roman"/>
                <w:sz w:val="28"/>
                <w:szCs w:val="28"/>
              </w:rPr>
            </w:pPr>
            <w:r w:rsidRPr="00C352A4">
              <w:rPr>
                <w:rFonts w:ascii="Times New Roman" w:hAnsi="Times New Roman" w:cs="Times New Roman"/>
                <w:sz w:val="28"/>
                <w:szCs w:val="28"/>
              </w:rPr>
              <w:t>978</w:t>
            </w:r>
          </w:p>
        </w:tc>
        <w:tc>
          <w:tcPr>
            <w:tcW w:w="1392" w:type="dxa"/>
            <w:tcBorders>
              <w:top w:val="single" w:sz="4" w:space="0" w:color="auto"/>
              <w:left w:val="single" w:sz="4" w:space="0" w:color="auto"/>
              <w:bottom w:val="single" w:sz="4" w:space="0" w:color="auto"/>
              <w:right w:val="single" w:sz="4" w:space="0" w:color="auto"/>
            </w:tcBorders>
            <w:vAlign w:val="center"/>
          </w:tcPr>
          <w:p w14:paraId="6F7C8D4A" w14:textId="77777777" w:rsidR="005C0CF5" w:rsidRPr="00C352A4" w:rsidRDefault="006723F0" w:rsidP="0002252F">
            <w:pPr>
              <w:spacing w:after="0" w:line="360" w:lineRule="auto"/>
              <w:jc w:val="center"/>
              <w:rPr>
                <w:rFonts w:ascii="Times New Roman" w:hAnsi="Times New Roman" w:cs="Times New Roman"/>
                <w:sz w:val="28"/>
                <w:szCs w:val="28"/>
              </w:rPr>
            </w:pPr>
            <w:r w:rsidRPr="00C352A4">
              <w:rPr>
                <w:rFonts w:ascii="Times New Roman" w:hAnsi="Times New Roman" w:cs="Times New Roman"/>
                <w:sz w:val="28"/>
                <w:szCs w:val="28"/>
              </w:rPr>
              <w:t>1471</w:t>
            </w:r>
          </w:p>
        </w:tc>
        <w:tc>
          <w:tcPr>
            <w:tcW w:w="1567" w:type="dxa"/>
            <w:tcBorders>
              <w:top w:val="single" w:sz="4" w:space="0" w:color="auto"/>
              <w:left w:val="single" w:sz="4" w:space="0" w:color="auto"/>
              <w:bottom w:val="single" w:sz="4" w:space="0" w:color="auto"/>
              <w:right w:val="single" w:sz="4" w:space="0" w:color="auto"/>
            </w:tcBorders>
            <w:vAlign w:val="center"/>
          </w:tcPr>
          <w:p w14:paraId="18454500" w14:textId="77777777" w:rsidR="005C0CF5" w:rsidRPr="00C352A4" w:rsidRDefault="006723F0" w:rsidP="0002252F">
            <w:pPr>
              <w:spacing w:after="0" w:line="360" w:lineRule="auto"/>
              <w:jc w:val="center"/>
              <w:rPr>
                <w:rFonts w:ascii="Times New Roman" w:hAnsi="Times New Roman" w:cs="Times New Roman"/>
                <w:sz w:val="28"/>
                <w:szCs w:val="28"/>
              </w:rPr>
            </w:pPr>
            <w:r w:rsidRPr="00C352A4">
              <w:rPr>
                <w:rFonts w:ascii="Times New Roman" w:hAnsi="Times New Roman" w:cs="Times New Roman"/>
                <w:sz w:val="28"/>
                <w:szCs w:val="28"/>
              </w:rPr>
              <w:t>1706</w:t>
            </w:r>
          </w:p>
        </w:tc>
      </w:tr>
      <w:tr w:rsidR="005C0CF5" w:rsidRPr="00C352A4" w14:paraId="0DC55056" w14:textId="77777777" w:rsidTr="00EA7331">
        <w:trPr>
          <w:trHeight w:val="300"/>
          <w:jc w:val="center"/>
        </w:trPr>
        <w:tc>
          <w:tcPr>
            <w:tcW w:w="4435" w:type="dxa"/>
            <w:tcBorders>
              <w:top w:val="single" w:sz="4" w:space="0" w:color="auto"/>
              <w:left w:val="single" w:sz="4" w:space="0" w:color="auto"/>
              <w:bottom w:val="single" w:sz="4" w:space="0" w:color="auto"/>
              <w:right w:val="single" w:sz="4" w:space="0" w:color="auto"/>
            </w:tcBorders>
            <w:vAlign w:val="center"/>
          </w:tcPr>
          <w:p w14:paraId="7E185432" w14:textId="5B0227F9" w:rsidR="005C0CF5" w:rsidRPr="00C352A4" w:rsidRDefault="005C0CF5" w:rsidP="0002252F">
            <w:pPr>
              <w:spacing w:after="0" w:line="360" w:lineRule="auto"/>
              <w:jc w:val="center"/>
              <w:rPr>
                <w:rFonts w:ascii="Times New Roman" w:hAnsi="Times New Roman" w:cs="Times New Roman"/>
                <w:sz w:val="28"/>
                <w:szCs w:val="28"/>
              </w:rPr>
            </w:pPr>
            <w:r w:rsidRPr="00C352A4">
              <w:rPr>
                <w:rFonts w:ascii="Times New Roman" w:hAnsi="Times New Roman" w:cs="Times New Roman"/>
                <w:sz w:val="28"/>
                <w:szCs w:val="28"/>
              </w:rPr>
              <w:t>Số vụ việc có KSV tham gia</w:t>
            </w:r>
          </w:p>
        </w:tc>
        <w:tc>
          <w:tcPr>
            <w:tcW w:w="1356" w:type="dxa"/>
            <w:tcBorders>
              <w:top w:val="single" w:sz="4" w:space="0" w:color="auto"/>
              <w:left w:val="single" w:sz="4" w:space="0" w:color="auto"/>
              <w:bottom w:val="single" w:sz="4" w:space="0" w:color="auto"/>
              <w:right w:val="single" w:sz="4" w:space="0" w:color="auto"/>
            </w:tcBorders>
            <w:vAlign w:val="center"/>
          </w:tcPr>
          <w:p w14:paraId="066307EA" w14:textId="77777777" w:rsidR="005C0CF5" w:rsidRPr="00C352A4" w:rsidRDefault="005C0CF5" w:rsidP="0002252F">
            <w:pPr>
              <w:spacing w:after="0" w:line="360" w:lineRule="auto"/>
              <w:jc w:val="center"/>
              <w:rPr>
                <w:rFonts w:ascii="Times New Roman" w:hAnsi="Times New Roman" w:cs="Times New Roman"/>
                <w:sz w:val="28"/>
                <w:szCs w:val="28"/>
              </w:rPr>
            </w:pPr>
            <w:r w:rsidRPr="00C352A4">
              <w:rPr>
                <w:rFonts w:ascii="Times New Roman" w:hAnsi="Times New Roman" w:cs="Times New Roman"/>
                <w:sz w:val="28"/>
                <w:szCs w:val="28"/>
              </w:rPr>
              <w:t>968</w:t>
            </w:r>
          </w:p>
        </w:tc>
        <w:tc>
          <w:tcPr>
            <w:tcW w:w="1392" w:type="dxa"/>
            <w:tcBorders>
              <w:top w:val="single" w:sz="4" w:space="0" w:color="auto"/>
              <w:left w:val="single" w:sz="4" w:space="0" w:color="auto"/>
              <w:bottom w:val="single" w:sz="4" w:space="0" w:color="auto"/>
              <w:right w:val="single" w:sz="4" w:space="0" w:color="auto"/>
            </w:tcBorders>
            <w:vAlign w:val="center"/>
          </w:tcPr>
          <w:p w14:paraId="20335854" w14:textId="77777777" w:rsidR="005C0CF5" w:rsidRPr="00C352A4" w:rsidRDefault="006723F0" w:rsidP="0002252F">
            <w:pPr>
              <w:spacing w:after="0" w:line="360" w:lineRule="auto"/>
              <w:jc w:val="center"/>
              <w:rPr>
                <w:rFonts w:ascii="Times New Roman" w:hAnsi="Times New Roman" w:cs="Times New Roman"/>
                <w:sz w:val="28"/>
                <w:szCs w:val="28"/>
              </w:rPr>
            </w:pPr>
            <w:r w:rsidRPr="00C352A4">
              <w:rPr>
                <w:rFonts w:ascii="Times New Roman" w:hAnsi="Times New Roman" w:cs="Times New Roman"/>
                <w:sz w:val="28"/>
                <w:szCs w:val="28"/>
              </w:rPr>
              <w:t>1456</w:t>
            </w:r>
          </w:p>
        </w:tc>
        <w:tc>
          <w:tcPr>
            <w:tcW w:w="1567" w:type="dxa"/>
            <w:tcBorders>
              <w:top w:val="single" w:sz="4" w:space="0" w:color="auto"/>
              <w:left w:val="single" w:sz="4" w:space="0" w:color="auto"/>
              <w:bottom w:val="single" w:sz="4" w:space="0" w:color="auto"/>
              <w:right w:val="single" w:sz="4" w:space="0" w:color="auto"/>
            </w:tcBorders>
            <w:vAlign w:val="center"/>
          </w:tcPr>
          <w:p w14:paraId="6CD04A75" w14:textId="77777777" w:rsidR="005C0CF5" w:rsidRPr="00C352A4" w:rsidRDefault="006723F0" w:rsidP="0002252F">
            <w:pPr>
              <w:spacing w:after="0" w:line="360" w:lineRule="auto"/>
              <w:jc w:val="center"/>
              <w:rPr>
                <w:rFonts w:ascii="Times New Roman" w:hAnsi="Times New Roman" w:cs="Times New Roman"/>
                <w:sz w:val="28"/>
                <w:szCs w:val="28"/>
              </w:rPr>
            </w:pPr>
            <w:r w:rsidRPr="00C352A4">
              <w:rPr>
                <w:rFonts w:ascii="Times New Roman" w:hAnsi="Times New Roman" w:cs="Times New Roman"/>
                <w:sz w:val="28"/>
                <w:szCs w:val="28"/>
              </w:rPr>
              <w:t>1676</w:t>
            </w:r>
          </w:p>
        </w:tc>
      </w:tr>
      <w:tr w:rsidR="005C0CF5" w:rsidRPr="00C352A4" w14:paraId="0D8A62BF" w14:textId="77777777" w:rsidTr="00EA7331">
        <w:trPr>
          <w:trHeight w:val="234"/>
          <w:jc w:val="center"/>
        </w:trPr>
        <w:tc>
          <w:tcPr>
            <w:tcW w:w="4435" w:type="dxa"/>
            <w:tcBorders>
              <w:top w:val="single" w:sz="4" w:space="0" w:color="auto"/>
              <w:left w:val="single" w:sz="4" w:space="0" w:color="auto"/>
              <w:bottom w:val="single" w:sz="4" w:space="0" w:color="auto"/>
              <w:right w:val="single" w:sz="4" w:space="0" w:color="auto"/>
            </w:tcBorders>
            <w:vAlign w:val="center"/>
          </w:tcPr>
          <w:p w14:paraId="65A7A105" w14:textId="7CC4736A" w:rsidR="005C0CF5" w:rsidRPr="00C352A4" w:rsidRDefault="005C0CF5" w:rsidP="0002252F">
            <w:pPr>
              <w:spacing w:after="0" w:line="360" w:lineRule="auto"/>
              <w:jc w:val="center"/>
              <w:rPr>
                <w:rFonts w:ascii="Times New Roman" w:hAnsi="Times New Roman" w:cs="Times New Roman"/>
                <w:sz w:val="28"/>
                <w:szCs w:val="28"/>
              </w:rPr>
            </w:pPr>
            <w:r w:rsidRPr="00C352A4">
              <w:rPr>
                <w:rFonts w:ascii="Times New Roman" w:hAnsi="Times New Roman" w:cs="Times New Roman"/>
                <w:sz w:val="28"/>
                <w:szCs w:val="28"/>
              </w:rPr>
              <w:t>Số vụ việc VKS tổ chức tham gia phiên tòa, phiên họp rút kinh nghiệm</w:t>
            </w:r>
          </w:p>
        </w:tc>
        <w:tc>
          <w:tcPr>
            <w:tcW w:w="1356" w:type="dxa"/>
            <w:tcBorders>
              <w:top w:val="single" w:sz="4" w:space="0" w:color="auto"/>
              <w:left w:val="single" w:sz="4" w:space="0" w:color="auto"/>
              <w:bottom w:val="single" w:sz="4" w:space="0" w:color="auto"/>
              <w:right w:val="single" w:sz="4" w:space="0" w:color="auto"/>
            </w:tcBorders>
            <w:vAlign w:val="center"/>
          </w:tcPr>
          <w:p w14:paraId="6AD93C58" w14:textId="77777777" w:rsidR="005C0CF5" w:rsidRPr="00C352A4" w:rsidRDefault="006723F0" w:rsidP="0002252F">
            <w:pPr>
              <w:spacing w:after="0" w:line="360" w:lineRule="auto"/>
              <w:jc w:val="center"/>
              <w:rPr>
                <w:rFonts w:ascii="Times New Roman" w:hAnsi="Times New Roman" w:cs="Times New Roman"/>
                <w:sz w:val="28"/>
                <w:szCs w:val="28"/>
              </w:rPr>
            </w:pPr>
            <w:r w:rsidRPr="00C352A4">
              <w:rPr>
                <w:rFonts w:ascii="Times New Roman" w:hAnsi="Times New Roman" w:cs="Times New Roman"/>
                <w:sz w:val="28"/>
                <w:szCs w:val="28"/>
              </w:rPr>
              <w:t>70</w:t>
            </w:r>
          </w:p>
        </w:tc>
        <w:tc>
          <w:tcPr>
            <w:tcW w:w="1392" w:type="dxa"/>
            <w:tcBorders>
              <w:top w:val="single" w:sz="4" w:space="0" w:color="auto"/>
              <w:left w:val="single" w:sz="4" w:space="0" w:color="auto"/>
              <w:bottom w:val="single" w:sz="4" w:space="0" w:color="auto"/>
              <w:right w:val="single" w:sz="4" w:space="0" w:color="auto"/>
            </w:tcBorders>
            <w:vAlign w:val="center"/>
          </w:tcPr>
          <w:p w14:paraId="2AECDBA7" w14:textId="77777777" w:rsidR="005C0CF5" w:rsidRPr="00C352A4" w:rsidRDefault="006723F0" w:rsidP="0002252F">
            <w:pPr>
              <w:spacing w:after="0" w:line="360" w:lineRule="auto"/>
              <w:jc w:val="center"/>
              <w:rPr>
                <w:rFonts w:ascii="Times New Roman" w:hAnsi="Times New Roman" w:cs="Times New Roman"/>
                <w:sz w:val="28"/>
                <w:szCs w:val="28"/>
              </w:rPr>
            </w:pPr>
            <w:r w:rsidRPr="00C352A4">
              <w:rPr>
                <w:rFonts w:ascii="Times New Roman" w:hAnsi="Times New Roman" w:cs="Times New Roman"/>
                <w:sz w:val="28"/>
                <w:szCs w:val="28"/>
              </w:rPr>
              <w:t>76</w:t>
            </w:r>
          </w:p>
        </w:tc>
        <w:tc>
          <w:tcPr>
            <w:tcW w:w="1567" w:type="dxa"/>
            <w:tcBorders>
              <w:top w:val="single" w:sz="4" w:space="0" w:color="auto"/>
              <w:left w:val="single" w:sz="4" w:space="0" w:color="auto"/>
              <w:bottom w:val="single" w:sz="4" w:space="0" w:color="auto"/>
              <w:right w:val="single" w:sz="4" w:space="0" w:color="auto"/>
            </w:tcBorders>
            <w:vAlign w:val="center"/>
          </w:tcPr>
          <w:p w14:paraId="5BB36DDB" w14:textId="77777777" w:rsidR="005C0CF5" w:rsidRPr="00C352A4" w:rsidRDefault="006723F0" w:rsidP="0002252F">
            <w:pPr>
              <w:spacing w:after="0" w:line="360" w:lineRule="auto"/>
              <w:jc w:val="center"/>
              <w:rPr>
                <w:rFonts w:ascii="Times New Roman" w:hAnsi="Times New Roman" w:cs="Times New Roman"/>
                <w:sz w:val="28"/>
                <w:szCs w:val="28"/>
              </w:rPr>
            </w:pPr>
            <w:r w:rsidRPr="00C352A4">
              <w:rPr>
                <w:rFonts w:ascii="Times New Roman" w:hAnsi="Times New Roman" w:cs="Times New Roman"/>
                <w:sz w:val="28"/>
                <w:szCs w:val="28"/>
              </w:rPr>
              <w:t>117</w:t>
            </w:r>
          </w:p>
        </w:tc>
      </w:tr>
    </w:tbl>
    <w:p w14:paraId="10FAFA5A" w14:textId="77777777" w:rsidR="00930FDA" w:rsidRPr="00C352A4" w:rsidRDefault="00930FDA" w:rsidP="00C97416">
      <w:pPr>
        <w:spacing w:after="0" w:line="360" w:lineRule="auto"/>
        <w:ind w:firstLine="720"/>
        <w:jc w:val="both"/>
        <w:rPr>
          <w:rFonts w:ascii="Times New Roman" w:hAnsi="Times New Roman" w:cs="Times New Roman"/>
          <w:color w:val="000000" w:themeColor="text1"/>
          <w:sz w:val="28"/>
          <w:szCs w:val="28"/>
        </w:rPr>
      </w:pPr>
      <w:r w:rsidRPr="00C352A4">
        <w:rPr>
          <w:rFonts w:ascii="Times New Roman" w:hAnsi="Times New Roman" w:cs="Times New Roman"/>
          <w:color w:val="000000" w:themeColor="text1"/>
          <w:sz w:val="28"/>
          <w:szCs w:val="28"/>
        </w:rPr>
        <w:t xml:space="preserve">VKSND hai cấp chủ động phối hợp với Tòa án cùng cấp tổ chức 88 phiên tòa, phiên họp rút kinh nghiệm, 10 phiên tòa áp dụng hình thức số hóa; 13 phiên tòa trực tuyến án hành chính. Bên cạnh đó, VKSND hai cấp đã xây </w:t>
      </w:r>
      <w:r w:rsidRPr="00C352A4">
        <w:rPr>
          <w:rFonts w:ascii="Times New Roman" w:hAnsi="Times New Roman" w:cs="Times New Roman"/>
          <w:color w:val="000000" w:themeColor="text1"/>
          <w:sz w:val="28"/>
          <w:szCs w:val="28"/>
        </w:rPr>
        <w:lastRenderedPageBreak/>
        <w:t>dựng sơ đồ tư duy đối với 85 vụ, việc nhằm nâng cao chất lượng khâu công tác.</w:t>
      </w:r>
      <w:r w:rsidR="000D6ADD" w:rsidRPr="00C352A4">
        <w:rPr>
          <w:rStyle w:val="FootnoteReference"/>
          <w:rFonts w:ascii="Times New Roman" w:hAnsi="Times New Roman" w:cs="Times New Roman"/>
          <w:color w:val="000000" w:themeColor="text1"/>
          <w:sz w:val="28"/>
          <w:szCs w:val="28"/>
        </w:rPr>
        <w:footnoteReference w:id="16"/>
      </w:r>
    </w:p>
    <w:p w14:paraId="020F449A" w14:textId="77777777" w:rsidR="005557F2" w:rsidRDefault="00930FDA" w:rsidP="00C97416">
      <w:pPr>
        <w:spacing w:after="0" w:line="360" w:lineRule="auto"/>
        <w:ind w:firstLine="720"/>
        <w:jc w:val="both"/>
        <w:rPr>
          <w:rFonts w:ascii="Times New Roman" w:hAnsi="Times New Roman" w:cs="Times New Roman"/>
          <w:color w:val="000000" w:themeColor="text1"/>
          <w:sz w:val="28"/>
          <w:szCs w:val="28"/>
        </w:rPr>
      </w:pPr>
      <w:r w:rsidRPr="00C352A4">
        <w:rPr>
          <w:rFonts w:ascii="Times New Roman" w:hAnsi="Times New Roman" w:cs="Times New Roman"/>
          <w:color w:val="000000" w:themeColor="text1"/>
          <w:sz w:val="28"/>
          <w:szCs w:val="28"/>
        </w:rPr>
        <w:t xml:space="preserve">Trên cơ sở đánh giá kết quả công tác </w:t>
      </w:r>
      <w:r w:rsidRPr="0053101B">
        <w:rPr>
          <w:rFonts w:ascii="Times New Roman" w:hAnsi="Times New Roman" w:cs="Times New Roman"/>
          <w:sz w:val="28"/>
          <w:szCs w:val="28"/>
        </w:rPr>
        <w:t xml:space="preserve">giải quyết </w:t>
      </w:r>
      <w:r w:rsidR="006723F0" w:rsidRPr="0053101B">
        <w:rPr>
          <w:rFonts w:ascii="Times New Roman" w:hAnsi="Times New Roman" w:cs="Times New Roman"/>
          <w:sz w:val="28"/>
          <w:szCs w:val="28"/>
        </w:rPr>
        <w:t xml:space="preserve">vụ </w:t>
      </w:r>
      <w:r w:rsidRPr="0053101B">
        <w:rPr>
          <w:rFonts w:ascii="Times New Roman" w:hAnsi="Times New Roman" w:cs="Times New Roman"/>
          <w:sz w:val="28"/>
          <w:szCs w:val="28"/>
        </w:rPr>
        <w:t xml:space="preserve">án </w:t>
      </w:r>
      <w:r w:rsidR="006723F0" w:rsidRPr="0053101B">
        <w:rPr>
          <w:rFonts w:ascii="Times New Roman" w:hAnsi="Times New Roman" w:cs="Times New Roman"/>
          <w:sz w:val="28"/>
          <w:szCs w:val="28"/>
        </w:rPr>
        <w:t xml:space="preserve">đất đai </w:t>
      </w:r>
      <w:r w:rsidRPr="00C352A4">
        <w:rPr>
          <w:rFonts w:ascii="Times New Roman" w:hAnsi="Times New Roman" w:cs="Times New Roman"/>
          <w:color w:val="000000" w:themeColor="text1"/>
          <w:sz w:val="28"/>
          <w:szCs w:val="28"/>
        </w:rPr>
        <w:t xml:space="preserve">từ năm </w:t>
      </w:r>
      <w:r w:rsidR="006723F0" w:rsidRPr="00C352A4">
        <w:rPr>
          <w:rFonts w:ascii="Times New Roman" w:hAnsi="Times New Roman" w:cs="Times New Roman"/>
          <w:color w:val="000000" w:themeColor="text1"/>
          <w:sz w:val="28"/>
          <w:szCs w:val="28"/>
        </w:rPr>
        <w:t xml:space="preserve">2021 </w:t>
      </w:r>
      <w:r w:rsidRPr="00C352A4">
        <w:rPr>
          <w:rFonts w:ascii="Times New Roman" w:hAnsi="Times New Roman" w:cs="Times New Roman"/>
          <w:color w:val="000000" w:themeColor="text1"/>
          <w:sz w:val="28"/>
          <w:szCs w:val="28"/>
        </w:rPr>
        <w:t xml:space="preserve"> đến nay, liên ngành VKSND - TAND Thành phố đã tổ chức Hội nghị chuyên đề về công tác giải quyết án hành chính và tiến hành ký kết Quy chế phối hợp công tác giải quyết án hành chính với một số nhiệm vụ trọng tâm như: phối hợp trong công tác thụ lý, giải quyết các vụ án, trao đổi thông tin, chuyển hồ sơ nghiên cứu, gửi văn bản; việc tổ chức phiên tòa rút kinh nghiệm, phiên tòa trực tuyến… qua đó góp phần đẩy nhanh tiến độ giải quyết các vụ án hành chính, nhất là một số vụ án tồn đọng, kéo dài nhiều năm chưa được giải quyết.</w:t>
      </w:r>
    </w:p>
    <w:p w14:paraId="5F14F7F9" w14:textId="3C068D54" w:rsidR="00A96048" w:rsidRPr="0045553B" w:rsidRDefault="0045553B" w:rsidP="0045553B">
      <w:pPr>
        <w:pStyle w:val="Heading1"/>
        <w:spacing w:before="0"/>
        <w:rPr>
          <w:rFonts w:ascii="Times New Roman Bold" w:hAnsi="Times New Roman Bold" w:cs="Times New Roman"/>
          <w:b w:val="0"/>
          <w:bCs w:val="0"/>
          <w:iCs/>
          <w:color w:val="000000" w:themeColor="text1"/>
          <w:spacing w:val="-8"/>
        </w:rPr>
      </w:pPr>
      <w:bookmarkStart w:id="92" w:name="_Toc163135671"/>
      <w:r>
        <w:rPr>
          <w:rFonts w:ascii="Times New Roman Bold" w:hAnsi="Times New Roman Bold" w:cs="Times New Roman"/>
          <w:b w:val="0"/>
          <w:bCs w:val="0"/>
          <w:iCs/>
          <w:color w:val="000000" w:themeColor="text1"/>
          <w:spacing w:val="-8"/>
        </w:rPr>
        <w:tab/>
      </w:r>
      <w:bookmarkStart w:id="93" w:name="_Toc203895729"/>
      <w:r w:rsidR="00641090" w:rsidRPr="0045553B">
        <w:rPr>
          <w:rFonts w:ascii="Times New Roman Bold" w:hAnsi="Times New Roman Bold" w:cs="Times New Roman"/>
          <w:b w:val="0"/>
          <w:bCs w:val="0"/>
          <w:iCs/>
          <w:color w:val="000000" w:themeColor="text1"/>
          <w:spacing w:val="-8"/>
        </w:rPr>
        <w:t xml:space="preserve">2.2.2.3. </w:t>
      </w:r>
      <w:r w:rsidR="0002252F" w:rsidRPr="0045553B">
        <w:rPr>
          <w:rFonts w:ascii="Times New Roman Bold" w:hAnsi="Times New Roman Bold" w:cs="Times New Roman"/>
          <w:b w:val="0"/>
          <w:bCs w:val="0"/>
          <w:iCs/>
          <w:color w:val="000000" w:themeColor="text1"/>
          <w:spacing w:val="-8"/>
        </w:rPr>
        <w:t>Kết quả</w:t>
      </w:r>
      <w:r w:rsidR="00641090" w:rsidRPr="0045553B">
        <w:rPr>
          <w:rFonts w:ascii="Times New Roman Bold" w:hAnsi="Times New Roman Bold" w:cs="Times New Roman"/>
          <w:b w:val="0"/>
          <w:bCs w:val="0"/>
          <w:iCs/>
          <w:color w:val="000000" w:themeColor="text1"/>
          <w:spacing w:val="-8"/>
        </w:rPr>
        <w:t xml:space="preserve"> kiểm sát các bản án, quyết định phúc thẩm giải quyết các vụ án tranh chấp quyền sử dụng đất của Tòa án nhân dân thành phố Hà Nội</w:t>
      </w:r>
      <w:bookmarkEnd w:id="92"/>
      <w:bookmarkEnd w:id="93"/>
      <w:r w:rsidR="00641090" w:rsidRPr="0045553B">
        <w:rPr>
          <w:rFonts w:ascii="Times New Roman Bold" w:hAnsi="Times New Roman Bold" w:cs="Times New Roman"/>
          <w:b w:val="0"/>
          <w:bCs w:val="0"/>
          <w:iCs/>
          <w:color w:val="000000" w:themeColor="text1"/>
          <w:spacing w:val="-8"/>
        </w:rPr>
        <w:t xml:space="preserve"> </w:t>
      </w:r>
    </w:p>
    <w:p w14:paraId="7A33BD9A" w14:textId="77777777" w:rsidR="00A96048" w:rsidRDefault="00A96048"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Kết quả </w:t>
      </w:r>
      <w:r w:rsidRPr="00A96048">
        <w:rPr>
          <w:rFonts w:ascii="Times New Roman" w:hAnsi="Times New Roman" w:cs="Times New Roman"/>
          <w:color w:val="000000" w:themeColor="text1"/>
          <w:sz w:val="28"/>
          <w:szCs w:val="28"/>
        </w:rPr>
        <w:t>kiểm sát các bản án, quyết định phúc thẩm giải quyết các vụ án tranh chấp quyền sử dụng đất của Tòa án nhân dân thành phố Hà Nộ</w:t>
      </w:r>
      <w:r>
        <w:rPr>
          <w:rFonts w:ascii="Times New Roman" w:hAnsi="Times New Roman" w:cs="Times New Roman"/>
          <w:color w:val="000000" w:themeColor="text1"/>
          <w:sz w:val="28"/>
          <w:szCs w:val="28"/>
        </w:rPr>
        <w:t xml:space="preserve">i trong 3 năm từ 2021 đến 2023 được thể hiện qua bảng số liệu sau. </w:t>
      </w:r>
    </w:p>
    <w:p w14:paraId="1BEFE86B" w14:textId="3141CE47" w:rsidR="006723F0" w:rsidRPr="0052629D" w:rsidRDefault="006723F0" w:rsidP="0002252F">
      <w:pPr>
        <w:spacing w:after="0" w:line="360" w:lineRule="auto"/>
        <w:jc w:val="center"/>
        <w:rPr>
          <w:rFonts w:ascii="Times New Roman" w:hAnsi="Times New Roman" w:cs="Times New Roman"/>
          <w:b/>
          <w:sz w:val="28"/>
          <w:szCs w:val="28"/>
        </w:rPr>
      </w:pPr>
      <w:r w:rsidRPr="0052629D">
        <w:rPr>
          <w:rFonts w:ascii="Times New Roman" w:hAnsi="Times New Roman" w:cs="Times New Roman"/>
          <w:b/>
          <w:sz w:val="28"/>
          <w:szCs w:val="28"/>
        </w:rPr>
        <w:t xml:space="preserve">Bảng 2.5. Thực tiễn </w:t>
      </w:r>
      <w:r w:rsidR="0002252F">
        <w:rPr>
          <w:rFonts w:ascii="Times New Roman" w:hAnsi="Times New Roman" w:cs="Times New Roman"/>
          <w:b/>
          <w:sz w:val="28"/>
          <w:szCs w:val="28"/>
        </w:rPr>
        <w:t>kiểm sát</w:t>
      </w:r>
      <w:r w:rsidRPr="0052629D">
        <w:rPr>
          <w:rFonts w:ascii="Times New Roman" w:hAnsi="Times New Roman" w:cs="Times New Roman"/>
          <w:b/>
          <w:sz w:val="28"/>
          <w:szCs w:val="28"/>
        </w:rPr>
        <w:t xml:space="preserve"> các bản án, quyết định phúc thẩm giải quyết các vụ án tranh chấp quyền sử dụng đất của Tòa án nhân dân thành phố Hà Nội 2021 - 2023</w:t>
      </w: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1356"/>
        <w:gridCol w:w="1392"/>
        <w:gridCol w:w="1567"/>
      </w:tblGrid>
      <w:tr w:rsidR="006723F0" w:rsidRPr="00C352A4" w14:paraId="10DAC706" w14:textId="77777777" w:rsidTr="0047448E">
        <w:trPr>
          <w:trHeight w:val="860"/>
          <w:jc w:val="center"/>
        </w:trPr>
        <w:tc>
          <w:tcPr>
            <w:tcW w:w="4435" w:type="dxa"/>
            <w:tcBorders>
              <w:top w:val="single" w:sz="4" w:space="0" w:color="auto"/>
              <w:left w:val="single" w:sz="4" w:space="0" w:color="auto"/>
              <w:bottom w:val="single" w:sz="4" w:space="0" w:color="auto"/>
              <w:right w:val="single" w:sz="4" w:space="0" w:color="auto"/>
            </w:tcBorders>
            <w:vAlign w:val="center"/>
          </w:tcPr>
          <w:p w14:paraId="5DB4088B" w14:textId="77777777" w:rsidR="006723F0" w:rsidRPr="00C352A4" w:rsidRDefault="006723F0" w:rsidP="0002252F">
            <w:pPr>
              <w:spacing w:after="0" w:line="360" w:lineRule="auto"/>
              <w:jc w:val="center"/>
              <w:rPr>
                <w:rFonts w:ascii="Times New Roman" w:hAnsi="Times New Roman" w:cs="Times New Roman"/>
                <w:bCs/>
                <w:i/>
                <w:iCs/>
                <w:color w:val="000000" w:themeColor="text1"/>
                <w:sz w:val="28"/>
                <w:szCs w:val="28"/>
              </w:rPr>
            </w:pPr>
            <w:r w:rsidRPr="00C352A4">
              <w:rPr>
                <w:rFonts w:ascii="Times New Roman" w:hAnsi="Times New Roman" w:cs="Times New Roman"/>
                <w:bCs/>
                <w:i/>
                <w:iCs/>
                <w:color w:val="000000" w:themeColor="text1"/>
                <w:sz w:val="28"/>
                <w:szCs w:val="28"/>
              </w:rPr>
              <w:t>Năm</w:t>
            </w:r>
          </w:p>
        </w:tc>
        <w:tc>
          <w:tcPr>
            <w:tcW w:w="1356" w:type="dxa"/>
            <w:tcBorders>
              <w:top w:val="single" w:sz="4" w:space="0" w:color="auto"/>
              <w:left w:val="single" w:sz="4" w:space="0" w:color="auto"/>
              <w:bottom w:val="single" w:sz="4" w:space="0" w:color="auto"/>
              <w:right w:val="single" w:sz="4" w:space="0" w:color="auto"/>
            </w:tcBorders>
            <w:vAlign w:val="center"/>
          </w:tcPr>
          <w:p w14:paraId="5EB894C3" w14:textId="77777777" w:rsidR="006723F0" w:rsidRPr="00C352A4" w:rsidRDefault="006723F0" w:rsidP="0002252F">
            <w:pPr>
              <w:spacing w:after="0" w:line="360" w:lineRule="auto"/>
              <w:jc w:val="center"/>
              <w:rPr>
                <w:rFonts w:ascii="Times New Roman" w:hAnsi="Times New Roman" w:cs="Times New Roman"/>
                <w:b/>
                <w:bCs/>
                <w:color w:val="000000" w:themeColor="text1"/>
                <w:sz w:val="28"/>
                <w:szCs w:val="28"/>
              </w:rPr>
            </w:pPr>
            <w:r w:rsidRPr="00C352A4">
              <w:rPr>
                <w:rFonts w:ascii="Times New Roman" w:hAnsi="Times New Roman" w:cs="Times New Roman"/>
                <w:b/>
                <w:bCs/>
                <w:color w:val="000000" w:themeColor="text1"/>
                <w:sz w:val="28"/>
                <w:szCs w:val="28"/>
              </w:rPr>
              <w:t>2021</w:t>
            </w:r>
          </w:p>
        </w:tc>
        <w:tc>
          <w:tcPr>
            <w:tcW w:w="1392" w:type="dxa"/>
            <w:tcBorders>
              <w:top w:val="single" w:sz="4" w:space="0" w:color="auto"/>
              <w:left w:val="single" w:sz="4" w:space="0" w:color="auto"/>
              <w:bottom w:val="single" w:sz="4" w:space="0" w:color="auto"/>
              <w:right w:val="single" w:sz="4" w:space="0" w:color="auto"/>
            </w:tcBorders>
            <w:vAlign w:val="center"/>
          </w:tcPr>
          <w:p w14:paraId="6A2FD5A1" w14:textId="77777777" w:rsidR="006723F0" w:rsidRPr="00C352A4" w:rsidRDefault="006723F0" w:rsidP="0002252F">
            <w:pPr>
              <w:spacing w:after="0" w:line="360" w:lineRule="auto"/>
              <w:jc w:val="center"/>
              <w:rPr>
                <w:rFonts w:ascii="Times New Roman" w:hAnsi="Times New Roman" w:cs="Times New Roman"/>
                <w:b/>
                <w:bCs/>
                <w:color w:val="000000" w:themeColor="text1"/>
                <w:sz w:val="28"/>
                <w:szCs w:val="28"/>
              </w:rPr>
            </w:pPr>
            <w:r w:rsidRPr="00C352A4">
              <w:rPr>
                <w:rFonts w:ascii="Times New Roman" w:hAnsi="Times New Roman" w:cs="Times New Roman"/>
                <w:b/>
                <w:bCs/>
                <w:color w:val="000000" w:themeColor="text1"/>
                <w:sz w:val="28"/>
                <w:szCs w:val="28"/>
              </w:rPr>
              <w:t>2022</w:t>
            </w:r>
          </w:p>
        </w:tc>
        <w:tc>
          <w:tcPr>
            <w:tcW w:w="1567" w:type="dxa"/>
            <w:tcBorders>
              <w:top w:val="single" w:sz="4" w:space="0" w:color="auto"/>
              <w:left w:val="single" w:sz="4" w:space="0" w:color="auto"/>
              <w:bottom w:val="single" w:sz="4" w:space="0" w:color="auto"/>
              <w:right w:val="single" w:sz="4" w:space="0" w:color="auto"/>
            </w:tcBorders>
            <w:vAlign w:val="center"/>
          </w:tcPr>
          <w:p w14:paraId="482364B1" w14:textId="77777777" w:rsidR="006723F0" w:rsidRPr="00C352A4" w:rsidRDefault="006723F0" w:rsidP="0002252F">
            <w:pPr>
              <w:spacing w:after="0" w:line="360" w:lineRule="auto"/>
              <w:jc w:val="center"/>
              <w:rPr>
                <w:rFonts w:ascii="Times New Roman" w:hAnsi="Times New Roman" w:cs="Times New Roman"/>
                <w:b/>
                <w:bCs/>
                <w:color w:val="000000" w:themeColor="text1"/>
                <w:sz w:val="28"/>
                <w:szCs w:val="28"/>
              </w:rPr>
            </w:pPr>
            <w:r w:rsidRPr="00C352A4">
              <w:rPr>
                <w:rFonts w:ascii="Times New Roman" w:hAnsi="Times New Roman" w:cs="Times New Roman"/>
                <w:b/>
                <w:bCs/>
                <w:color w:val="000000" w:themeColor="text1"/>
                <w:sz w:val="28"/>
                <w:szCs w:val="28"/>
              </w:rPr>
              <w:t>2023</w:t>
            </w:r>
          </w:p>
        </w:tc>
      </w:tr>
      <w:tr w:rsidR="006723F0" w:rsidRPr="00C352A4" w14:paraId="6D4106D4" w14:textId="77777777" w:rsidTr="00EA7331">
        <w:trPr>
          <w:trHeight w:val="521"/>
          <w:jc w:val="center"/>
        </w:trPr>
        <w:tc>
          <w:tcPr>
            <w:tcW w:w="4435" w:type="dxa"/>
            <w:tcBorders>
              <w:top w:val="single" w:sz="4" w:space="0" w:color="auto"/>
              <w:left w:val="single" w:sz="4" w:space="0" w:color="auto"/>
              <w:bottom w:val="single" w:sz="4" w:space="0" w:color="auto"/>
              <w:right w:val="single" w:sz="4" w:space="0" w:color="auto"/>
            </w:tcBorders>
            <w:vAlign w:val="center"/>
          </w:tcPr>
          <w:p w14:paraId="3411FA29" w14:textId="77777777" w:rsidR="006723F0" w:rsidRPr="00C352A4" w:rsidRDefault="006723F0" w:rsidP="0002252F">
            <w:pPr>
              <w:spacing w:after="0" w:line="360" w:lineRule="auto"/>
              <w:jc w:val="center"/>
              <w:rPr>
                <w:rFonts w:ascii="Times New Roman" w:hAnsi="Times New Roman" w:cs="Times New Roman"/>
                <w:color w:val="000000" w:themeColor="text1"/>
                <w:sz w:val="28"/>
                <w:szCs w:val="28"/>
              </w:rPr>
            </w:pPr>
            <w:r w:rsidRPr="00C352A4">
              <w:rPr>
                <w:rFonts w:ascii="Times New Roman" w:hAnsi="Times New Roman" w:cs="Times New Roman"/>
                <w:color w:val="000000" w:themeColor="text1"/>
                <w:sz w:val="28"/>
                <w:szCs w:val="28"/>
              </w:rPr>
              <w:t>Số vụ việc, bản án VKS đã kiêm sát</w:t>
            </w:r>
          </w:p>
        </w:tc>
        <w:tc>
          <w:tcPr>
            <w:tcW w:w="1356" w:type="dxa"/>
            <w:tcBorders>
              <w:top w:val="single" w:sz="4" w:space="0" w:color="auto"/>
              <w:left w:val="single" w:sz="4" w:space="0" w:color="auto"/>
              <w:bottom w:val="single" w:sz="4" w:space="0" w:color="auto"/>
              <w:right w:val="single" w:sz="4" w:space="0" w:color="auto"/>
            </w:tcBorders>
            <w:vAlign w:val="center"/>
          </w:tcPr>
          <w:p w14:paraId="30B6CD96" w14:textId="77777777" w:rsidR="006723F0" w:rsidRPr="00C352A4" w:rsidRDefault="006723F0" w:rsidP="0002252F">
            <w:pPr>
              <w:spacing w:after="0" w:line="360" w:lineRule="auto"/>
              <w:jc w:val="center"/>
              <w:rPr>
                <w:rFonts w:ascii="Times New Roman" w:hAnsi="Times New Roman" w:cs="Times New Roman"/>
                <w:color w:val="000000" w:themeColor="text1"/>
                <w:sz w:val="28"/>
                <w:szCs w:val="28"/>
              </w:rPr>
            </w:pPr>
            <w:r w:rsidRPr="00C352A4">
              <w:rPr>
                <w:rFonts w:ascii="Times New Roman" w:hAnsi="Times New Roman" w:cs="Times New Roman"/>
                <w:color w:val="000000" w:themeColor="text1"/>
                <w:sz w:val="28"/>
                <w:szCs w:val="28"/>
              </w:rPr>
              <w:t>2774</w:t>
            </w:r>
          </w:p>
        </w:tc>
        <w:tc>
          <w:tcPr>
            <w:tcW w:w="1392" w:type="dxa"/>
            <w:tcBorders>
              <w:top w:val="single" w:sz="4" w:space="0" w:color="auto"/>
              <w:left w:val="single" w:sz="4" w:space="0" w:color="auto"/>
              <w:bottom w:val="single" w:sz="4" w:space="0" w:color="auto"/>
              <w:right w:val="single" w:sz="4" w:space="0" w:color="auto"/>
            </w:tcBorders>
            <w:vAlign w:val="center"/>
          </w:tcPr>
          <w:p w14:paraId="6FF9D366" w14:textId="77777777" w:rsidR="006723F0" w:rsidRPr="00C352A4" w:rsidRDefault="006723F0" w:rsidP="0002252F">
            <w:pPr>
              <w:spacing w:after="0" w:line="360" w:lineRule="auto"/>
              <w:jc w:val="center"/>
              <w:rPr>
                <w:rFonts w:ascii="Times New Roman" w:hAnsi="Times New Roman" w:cs="Times New Roman"/>
                <w:color w:val="000000" w:themeColor="text1"/>
                <w:sz w:val="28"/>
                <w:szCs w:val="28"/>
              </w:rPr>
            </w:pPr>
            <w:r w:rsidRPr="00C352A4">
              <w:rPr>
                <w:rFonts w:ascii="Times New Roman" w:hAnsi="Times New Roman" w:cs="Times New Roman"/>
                <w:color w:val="000000" w:themeColor="text1"/>
                <w:sz w:val="28"/>
                <w:szCs w:val="28"/>
              </w:rPr>
              <w:t>3676</w:t>
            </w:r>
          </w:p>
        </w:tc>
        <w:tc>
          <w:tcPr>
            <w:tcW w:w="1567" w:type="dxa"/>
            <w:tcBorders>
              <w:top w:val="single" w:sz="4" w:space="0" w:color="auto"/>
              <w:left w:val="single" w:sz="4" w:space="0" w:color="auto"/>
              <w:bottom w:val="single" w:sz="4" w:space="0" w:color="auto"/>
              <w:right w:val="single" w:sz="4" w:space="0" w:color="auto"/>
            </w:tcBorders>
            <w:vAlign w:val="center"/>
          </w:tcPr>
          <w:p w14:paraId="5E2FDD13" w14:textId="77777777" w:rsidR="006723F0" w:rsidRPr="00C352A4" w:rsidRDefault="006723F0" w:rsidP="0002252F">
            <w:pPr>
              <w:spacing w:after="0" w:line="360" w:lineRule="auto"/>
              <w:jc w:val="center"/>
              <w:rPr>
                <w:rFonts w:ascii="Times New Roman" w:hAnsi="Times New Roman" w:cs="Times New Roman"/>
                <w:color w:val="000000" w:themeColor="text1"/>
                <w:sz w:val="28"/>
                <w:szCs w:val="28"/>
              </w:rPr>
            </w:pPr>
            <w:r w:rsidRPr="00C352A4">
              <w:rPr>
                <w:rFonts w:ascii="Times New Roman" w:hAnsi="Times New Roman" w:cs="Times New Roman"/>
                <w:color w:val="000000" w:themeColor="text1"/>
                <w:sz w:val="28"/>
                <w:szCs w:val="28"/>
              </w:rPr>
              <w:t>4044</w:t>
            </w:r>
          </w:p>
        </w:tc>
      </w:tr>
      <w:tr w:rsidR="006723F0" w:rsidRPr="00C352A4" w14:paraId="6486445A" w14:textId="77777777" w:rsidTr="00EA7331">
        <w:trPr>
          <w:trHeight w:val="300"/>
          <w:jc w:val="center"/>
        </w:trPr>
        <w:tc>
          <w:tcPr>
            <w:tcW w:w="4435" w:type="dxa"/>
            <w:tcBorders>
              <w:top w:val="single" w:sz="4" w:space="0" w:color="auto"/>
              <w:left w:val="single" w:sz="4" w:space="0" w:color="auto"/>
              <w:bottom w:val="single" w:sz="4" w:space="0" w:color="auto"/>
              <w:right w:val="single" w:sz="4" w:space="0" w:color="auto"/>
            </w:tcBorders>
            <w:vAlign w:val="center"/>
          </w:tcPr>
          <w:p w14:paraId="72AFE68D" w14:textId="699CA01A" w:rsidR="006723F0" w:rsidRPr="00C352A4" w:rsidRDefault="006723F0" w:rsidP="0002252F">
            <w:pPr>
              <w:spacing w:after="0" w:line="360" w:lineRule="auto"/>
              <w:jc w:val="center"/>
              <w:rPr>
                <w:rFonts w:ascii="Times New Roman" w:hAnsi="Times New Roman" w:cs="Times New Roman"/>
                <w:color w:val="000000" w:themeColor="text1"/>
                <w:sz w:val="28"/>
                <w:szCs w:val="28"/>
              </w:rPr>
            </w:pPr>
            <w:r w:rsidRPr="00C352A4">
              <w:rPr>
                <w:rFonts w:ascii="Times New Roman" w:hAnsi="Times New Roman" w:cs="Times New Roman"/>
                <w:color w:val="000000" w:themeColor="text1"/>
                <w:sz w:val="28"/>
                <w:szCs w:val="28"/>
              </w:rPr>
              <w:t>Số vụ việc VKS phát hiện có vi phạm</w:t>
            </w:r>
          </w:p>
        </w:tc>
        <w:tc>
          <w:tcPr>
            <w:tcW w:w="1356" w:type="dxa"/>
            <w:tcBorders>
              <w:top w:val="single" w:sz="4" w:space="0" w:color="auto"/>
              <w:left w:val="single" w:sz="4" w:space="0" w:color="auto"/>
              <w:bottom w:val="single" w:sz="4" w:space="0" w:color="auto"/>
              <w:right w:val="single" w:sz="4" w:space="0" w:color="auto"/>
            </w:tcBorders>
            <w:vAlign w:val="center"/>
          </w:tcPr>
          <w:p w14:paraId="612CB305" w14:textId="77777777" w:rsidR="006723F0" w:rsidRPr="00C352A4" w:rsidRDefault="006723F0" w:rsidP="0002252F">
            <w:pPr>
              <w:spacing w:after="0" w:line="360" w:lineRule="auto"/>
              <w:jc w:val="center"/>
              <w:rPr>
                <w:rFonts w:ascii="Times New Roman" w:hAnsi="Times New Roman" w:cs="Times New Roman"/>
                <w:color w:val="000000" w:themeColor="text1"/>
                <w:sz w:val="28"/>
                <w:szCs w:val="28"/>
              </w:rPr>
            </w:pPr>
            <w:r w:rsidRPr="00C352A4">
              <w:rPr>
                <w:rFonts w:ascii="Times New Roman" w:hAnsi="Times New Roman" w:cs="Times New Roman"/>
                <w:color w:val="000000" w:themeColor="text1"/>
                <w:sz w:val="28"/>
                <w:szCs w:val="28"/>
              </w:rPr>
              <w:t>194</w:t>
            </w:r>
          </w:p>
        </w:tc>
        <w:tc>
          <w:tcPr>
            <w:tcW w:w="1392" w:type="dxa"/>
            <w:tcBorders>
              <w:top w:val="single" w:sz="4" w:space="0" w:color="auto"/>
              <w:left w:val="single" w:sz="4" w:space="0" w:color="auto"/>
              <w:bottom w:val="single" w:sz="4" w:space="0" w:color="auto"/>
              <w:right w:val="single" w:sz="4" w:space="0" w:color="auto"/>
            </w:tcBorders>
            <w:vAlign w:val="center"/>
          </w:tcPr>
          <w:p w14:paraId="0ADCB424" w14:textId="77777777" w:rsidR="006723F0" w:rsidRPr="00C352A4" w:rsidRDefault="006723F0" w:rsidP="0002252F">
            <w:pPr>
              <w:spacing w:after="0" w:line="360" w:lineRule="auto"/>
              <w:jc w:val="center"/>
              <w:rPr>
                <w:rFonts w:ascii="Times New Roman" w:hAnsi="Times New Roman" w:cs="Times New Roman"/>
                <w:color w:val="000000" w:themeColor="text1"/>
                <w:sz w:val="28"/>
                <w:szCs w:val="28"/>
              </w:rPr>
            </w:pPr>
            <w:r w:rsidRPr="00C352A4">
              <w:rPr>
                <w:rFonts w:ascii="Times New Roman" w:hAnsi="Times New Roman" w:cs="Times New Roman"/>
                <w:color w:val="000000" w:themeColor="text1"/>
                <w:sz w:val="28"/>
                <w:szCs w:val="28"/>
              </w:rPr>
              <w:t>251</w:t>
            </w:r>
          </w:p>
        </w:tc>
        <w:tc>
          <w:tcPr>
            <w:tcW w:w="1567" w:type="dxa"/>
            <w:tcBorders>
              <w:top w:val="single" w:sz="4" w:space="0" w:color="auto"/>
              <w:left w:val="single" w:sz="4" w:space="0" w:color="auto"/>
              <w:bottom w:val="single" w:sz="4" w:space="0" w:color="auto"/>
              <w:right w:val="single" w:sz="4" w:space="0" w:color="auto"/>
            </w:tcBorders>
            <w:vAlign w:val="center"/>
          </w:tcPr>
          <w:p w14:paraId="4FF77D14" w14:textId="77777777" w:rsidR="006723F0" w:rsidRPr="00C352A4" w:rsidRDefault="006723F0" w:rsidP="0002252F">
            <w:pPr>
              <w:spacing w:after="0" w:line="360" w:lineRule="auto"/>
              <w:jc w:val="center"/>
              <w:rPr>
                <w:rFonts w:ascii="Times New Roman" w:hAnsi="Times New Roman" w:cs="Times New Roman"/>
                <w:color w:val="000000" w:themeColor="text1"/>
                <w:sz w:val="28"/>
                <w:szCs w:val="28"/>
              </w:rPr>
            </w:pPr>
            <w:r w:rsidRPr="00C352A4">
              <w:rPr>
                <w:rFonts w:ascii="Times New Roman" w:hAnsi="Times New Roman" w:cs="Times New Roman"/>
                <w:color w:val="000000" w:themeColor="text1"/>
                <w:sz w:val="28"/>
                <w:szCs w:val="28"/>
              </w:rPr>
              <w:t>224</w:t>
            </w:r>
          </w:p>
        </w:tc>
      </w:tr>
    </w:tbl>
    <w:p w14:paraId="0DF9139B" w14:textId="77777777" w:rsidR="0051551D" w:rsidRPr="00C352A4" w:rsidRDefault="007E7A1F" w:rsidP="00C97416">
      <w:pPr>
        <w:spacing w:after="0" w:line="360" w:lineRule="auto"/>
        <w:ind w:firstLine="720"/>
        <w:jc w:val="both"/>
        <w:rPr>
          <w:rFonts w:ascii="Times New Roman" w:hAnsi="Times New Roman" w:cs="Times New Roman"/>
          <w:color w:val="000000" w:themeColor="text1"/>
          <w:sz w:val="28"/>
          <w:szCs w:val="28"/>
        </w:rPr>
      </w:pPr>
      <w:r w:rsidRPr="00C352A4">
        <w:rPr>
          <w:rFonts w:ascii="Times New Roman" w:hAnsi="Times New Roman" w:cs="Times New Roman"/>
          <w:color w:val="000000" w:themeColor="text1"/>
          <w:sz w:val="28"/>
          <w:szCs w:val="28"/>
        </w:rPr>
        <w:t>Văn phòng Kiểm sát nhân dân thành phố Hà Nội đã ra tổng cộng 350 văn bản kháng nghị phúc thẩm đối với quyết định của Tòa án. Trong số này, có 237 vụ được chấp nhận, tỷ lệ thành công đạt 92,57%. Ngoài ra, có 05 vụ kháng nghị đã bị rút lạ</w:t>
      </w:r>
      <w:r w:rsidR="00ED1B19" w:rsidRPr="00C352A4">
        <w:rPr>
          <w:rFonts w:ascii="Times New Roman" w:hAnsi="Times New Roman" w:cs="Times New Roman"/>
          <w:color w:val="000000" w:themeColor="text1"/>
          <w:sz w:val="28"/>
          <w:szCs w:val="28"/>
        </w:rPr>
        <w:t xml:space="preserve">i. </w:t>
      </w:r>
      <w:r w:rsidRPr="00C352A4">
        <w:rPr>
          <w:rFonts w:ascii="Times New Roman" w:hAnsi="Times New Roman" w:cs="Times New Roman"/>
          <w:color w:val="000000" w:themeColor="text1"/>
          <w:sz w:val="28"/>
          <w:szCs w:val="28"/>
        </w:rPr>
        <w:t xml:space="preserve">Trên tổng số 890 vụ đã được xét xử phúc thẩm, 575 </w:t>
      </w:r>
      <w:r w:rsidRPr="00C352A4">
        <w:rPr>
          <w:rFonts w:ascii="Times New Roman" w:hAnsi="Times New Roman" w:cs="Times New Roman"/>
          <w:color w:val="000000" w:themeColor="text1"/>
          <w:sz w:val="28"/>
          <w:szCs w:val="28"/>
        </w:rPr>
        <w:lastRenderedPageBreak/>
        <w:t>vụ đã được hủy hoặc sửa đổi quyết định ban đầu, chiếm tỷ lệ 68,16%.</w:t>
      </w:r>
      <w:r w:rsidR="00ED1B19" w:rsidRPr="00C352A4">
        <w:rPr>
          <w:rFonts w:ascii="Times New Roman" w:hAnsi="Times New Roman" w:cs="Times New Roman"/>
          <w:color w:val="000000" w:themeColor="text1"/>
          <w:sz w:val="28"/>
          <w:szCs w:val="28"/>
        </w:rPr>
        <w:t xml:space="preserve"> </w:t>
      </w:r>
      <w:r w:rsidRPr="00C352A4">
        <w:rPr>
          <w:rFonts w:ascii="Times New Roman" w:hAnsi="Times New Roman" w:cs="Times New Roman"/>
          <w:color w:val="000000" w:themeColor="text1"/>
          <w:sz w:val="28"/>
          <w:szCs w:val="28"/>
        </w:rPr>
        <w:t xml:space="preserve">Các bản án và quyết định của Tòa án đã bị phát hiện có nhiều sai sót trong việc giải quyết các vụ việc dân sự. Điều này bao gồm cả vi phạm về thủ tục tố tụng và vi phạm về nội dung pháp luật. </w:t>
      </w:r>
      <w:r w:rsidR="00C352A4">
        <w:rPr>
          <w:rFonts w:ascii="Times New Roman" w:hAnsi="Times New Roman" w:cs="Times New Roman"/>
          <w:color w:val="000000" w:themeColor="text1"/>
          <w:sz w:val="28"/>
          <w:szCs w:val="28"/>
        </w:rPr>
        <w:t>V</w:t>
      </w:r>
      <w:r w:rsidRPr="00C352A4">
        <w:rPr>
          <w:rFonts w:ascii="Times New Roman" w:hAnsi="Times New Roman" w:cs="Times New Roman"/>
          <w:color w:val="000000" w:themeColor="text1"/>
          <w:sz w:val="28"/>
          <w:szCs w:val="28"/>
        </w:rPr>
        <w:t xml:space="preserve">í dụ điển hình </w:t>
      </w:r>
      <w:r w:rsidR="00C352A4">
        <w:rPr>
          <w:rFonts w:ascii="Times New Roman" w:hAnsi="Times New Roman" w:cs="Times New Roman"/>
          <w:color w:val="000000" w:themeColor="text1"/>
          <w:sz w:val="28"/>
          <w:szCs w:val="28"/>
        </w:rPr>
        <w:t>:</w:t>
      </w:r>
      <w:r w:rsidR="000B3967" w:rsidRPr="00C352A4">
        <w:rPr>
          <w:rFonts w:ascii="Times New Roman" w:hAnsi="Times New Roman" w:cs="Times New Roman"/>
          <w:color w:val="000000" w:themeColor="text1"/>
          <w:sz w:val="28"/>
          <w:szCs w:val="28"/>
        </w:rPr>
        <w:t xml:space="preserve">  </w:t>
      </w:r>
    </w:p>
    <w:p w14:paraId="2771CBCB" w14:textId="77777777" w:rsidR="00582E44" w:rsidRDefault="00582E44" w:rsidP="00C97416">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Vụ thứ nhất: </w:t>
      </w:r>
    </w:p>
    <w:p w14:paraId="53A40436"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sz w:val="28"/>
          <w:szCs w:val="28"/>
        </w:rPr>
        <w:t>Cụ Nguyễn Trọng Du (chết năm 1975) và vợ là cụ Nguyễn Thị Yên (chết năm 2012</w:t>
      </w:r>
      <w:r w:rsidRPr="00C352A4">
        <w:rPr>
          <w:rFonts w:ascii="Times New Roman" w:eastAsia="Times New Roman" w:hAnsi="Times New Roman" w:cs="Times New Roman"/>
          <w:b/>
          <w:bCs/>
          <w:sz w:val="28"/>
          <w:szCs w:val="28"/>
        </w:rPr>
        <w:t xml:space="preserve">) </w:t>
      </w:r>
      <w:r w:rsidRPr="00C352A4">
        <w:rPr>
          <w:rFonts w:ascii="Times New Roman" w:eastAsia="Times New Roman" w:hAnsi="Times New Roman" w:cs="Times New Roman"/>
          <w:sz w:val="28"/>
          <w:szCs w:val="28"/>
        </w:rPr>
        <w:t>sinh được 05 người con gồm: bà Nguyễn Thị Nhàn, sinh năm 1936; ông Nguyễn Trọng Thư, sinh năm 1944; ông Nguyễn Trọng Lâm, sinh năm 1947; ông Nguyễn Trọng Ngọ, sinh năm 1954; bà Nguyễn Thị Thìn, sinh năm 1957 và nhận ông Nguyễn Văn Chuẩn, sinh năm 1926 (chết năm 1990) làm con nuôi. Cụ Du chết năm 1975, cụ Yên chết năm 2012 đều không để lại di chúc. </w:t>
      </w:r>
    </w:p>
    <w:p w14:paraId="564260CF"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sz w:val="28"/>
          <w:szCs w:val="28"/>
        </w:rPr>
        <w:t>Tài sản tranh chấp là thửa đất ao, theo bản đồ năm 1986 là thửa đất số 324 em và thửa đất số 325, tờ bản đồ số 2 thuộc thôn 1 xã L, huyện H, Hà Nội, diện tích 02 thửa là 436m2 (thửa 324 diện tích 225m và thửa 325 diện tích 211m3); sổ mục kê lập theo bản đồ năm 1986, thửa 324 có tên chủ hộ sử dụng là bà Nguyễn Thị Nhàn, năm 1995 là ông Nguyễn Trọng Ngọ; thửa 325 chủ hộ sử dụng năm 1986 là bà Nguyễn Thị Thìn, năm 1995 là ông Nguyễn Trọng Ngọ. Theo bản đồ địa chính năm 2002 thửa đất trên là thửa đất số 123, tờ bản đồ số 6, diện tích 527,2m, sổ mục kê theo bản đồ năm 2002 tên chủ sử dụng là ông Nguyễn Trọng Ngọ. Theo kết quả đo đạc thực tế thì thửa đất có diện tích 582,7m. Thửa đất này nguồn gốc là của cụ Du và cụ Yên, chưa được cơ quan có thẩm quyền cấp Giấy chứng nhận quyền sử dụng đất. </w:t>
      </w:r>
    </w:p>
    <w:p w14:paraId="4B88D332"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i/>
          <w:iCs/>
          <w:sz w:val="28"/>
          <w:szCs w:val="28"/>
        </w:rPr>
        <w:t>Nguyên đơn - bà Nguyễn Thị Nhàn và bà Nguyễn Thị Thìn trình bày: </w:t>
      </w:r>
    </w:p>
    <w:p w14:paraId="5B1AF184" w14:textId="77777777" w:rsidR="00B17EE8"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sz w:val="28"/>
          <w:szCs w:val="28"/>
        </w:rPr>
        <w:t xml:space="preserve">Lúc còn sống, cụ Du và cụ Yên đã mua nhà đất tại Thôn 1, xã L, huyện H, Hà Nội, cả gia đình cùng sinh sống trên mảnh đất đó. Trước khi cụ Du mất (cuối năm 1975), cụ Du và cụ Yên đã chia đất bằng miệng cho các con, trong đó: Phần đất thổ cư chia cho 03 con trai là Nguyễn Trọng Thư, Nguyễn Trọng Lâm và Nguyễn Trọng Ngọ, còn lại 02 cái ao: 01 cái ao chia cho con nuôi là ông Nguyễn Văn Chuẩn, 01 cái ao diện tích 540m2 (theo bản đồ năm 1986 là </w:t>
      </w:r>
      <w:r w:rsidRPr="00C352A4">
        <w:rPr>
          <w:rFonts w:ascii="Times New Roman" w:eastAsia="Times New Roman" w:hAnsi="Times New Roman" w:cs="Times New Roman"/>
          <w:sz w:val="28"/>
          <w:szCs w:val="28"/>
        </w:rPr>
        <w:lastRenderedPageBreak/>
        <w:t>thửa số 324, 325, tờ bản đồ số 2 tại thôn 1 xã L, diện tíc</w:t>
      </w:r>
      <w:r w:rsidR="00B17EE8">
        <w:rPr>
          <w:rFonts w:ascii="Times New Roman" w:eastAsia="Times New Roman" w:hAnsi="Times New Roman" w:cs="Times New Roman"/>
          <w:sz w:val="28"/>
          <w:szCs w:val="28"/>
        </w:rPr>
        <w:t>h 436m) chia cho 02 con gái là bà</w:t>
      </w:r>
      <w:r w:rsidRPr="00C352A4">
        <w:rPr>
          <w:rFonts w:ascii="Times New Roman" w:eastAsia="Times New Roman" w:hAnsi="Times New Roman" w:cs="Times New Roman"/>
          <w:sz w:val="28"/>
          <w:szCs w:val="28"/>
        </w:rPr>
        <w:t xml:space="preserve"> Nguyễn Thị Nhàn và bà Nguyễn Thị Thìn. </w:t>
      </w:r>
      <w:r w:rsidR="00B17EE8" w:rsidRPr="00C352A4">
        <w:rPr>
          <w:rFonts w:ascii="Times New Roman" w:eastAsia="Times New Roman" w:hAnsi="Times New Roman" w:cs="Times New Roman"/>
          <w:sz w:val="28"/>
          <w:szCs w:val="28"/>
        </w:rPr>
        <w:t>Bà Nhàn và bà Thìn khi đó đã </w:t>
      </w:r>
      <w:r w:rsidR="00B17EE8">
        <w:rPr>
          <w:rFonts w:ascii="Times New Roman" w:eastAsia="Times New Roman" w:hAnsi="Times New Roman" w:cs="Times New Roman"/>
          <w:sz w:val="28"/>
          <w:szCs w:val="28"/>
        </w:rPr>
        <w:t>có gia đình.</w:t>
      </w:r>
    </w:p>
    <w:p w14:paraId="33B03251"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sz w:val="28"/>
          <w:szCs w:val="28"/>
        </w:rPr>
        <w:t xml:space="preserve">Sau khi cụ Du mất, ông Ngọ do bị dị tật từ nhỏ, sức khỏe yếu, đi lại khó khăn nên ở với cụ Yên cho đến khi lập lập gia đình, sống tại nhà chồng. </w:t>
      </w:r>
    </w:p>
    <w:p w14:paraId="09870D58"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sz w:val="28"/>
          <w:szCs w:val="28"/>
        </w:rPr>
        <w:t>Năm 1986, Nhà nước tiến </w:t>
      </w:r>
      <w:r w:rsidR="00B17EE8" w:rsidRPr="00C352A4">
        <w:rPr>
          <w:rFonts w:ascii="Times New Roman" w:eastAsia="Times New Roman" w:hAnsi="Times New Roman" w:cs="Times New Roman"/>
          <w:sz w:val="28"/>
          <w:szCs w:val="28"/>
        </w:rPr>
        <w:t>hành đo đạc lại đất toàn xã, của xã thể hiện: Sô mục kê và bản đồ năm 1986 bà Nhàn là </w:t>
      </w:r>
      <w:r w:rsidRPr="00C352A4">
        <w:rPr>
          <w:rFonts w:ascii="Times New Roman" w:eastAsia="Times New Roman" w:hAnsi="Times New Roman" w:cs="Times New Roman"/>
          <w:sz w:val="28"/>
          <w:szCs w:val="28"/>
        </w:rPr>
        <w:t>cụ Nhản Du (tức Nguyễn Thị Nhàn) chủ sử dụng thửa đất số 324 với diện tích 225m và bà Nguyễn Thị Thin là chủ sử dụng thửa đất số 325 diện tích 211m2 cùng tại tờ bản đồ số 2 thuộc thôn 1 xã L, huyện H. </w:t>
      </w:r>
    </w:p>
    <w:p w14:paraId="1D179A20"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sz w:val="28"/>
          <w:szCs w:val="28"/>
        </w:rPr>
        <w:t>Năm 2019, ông Ngọ đã tự ý kê khai làm thủ tục cấp Giấy chứng</w:t>
      </w:r>
      <w:r w:rsidR="00C13570">
        <w:rPr>
          <w:rFonts w:ascii="Times New Roman" w:eastAsia="Times New Roman" w:hAnsi="Times New Roman" w:cs="Times New Roman"/>
          <w:sz w:val="28"/>
          <w:szCs w:val="28"/>
        </w:rPr>
        <w:t xml:space="preserve"> n</w:t>
      </w:r>
      <w:r w:rsidRPr="00C352A4">
        <w:rPr>
          <w:rFonts w:ascii="Times New Roman" w:eastAsia="Times New Roman" w:hAnsi="Times New Roman" w:cs="Times New Roman"/>
          <w:sz w:val="28"/>
          <w:szCs w:val="28"/>
        </w:rPr>
        <w:t>hận </w:t>
      </w:r>
      <w:r>
        <w:rPr>
          <w:rFonts w:ascii="Times New Roman" w:eastAsia="Times New Roman" w:hAnsi="Times New Roman" w:cs="Times New Roman"/>
          <w:sz w:val="28"/>
          <w:szCs w:val="28"/>
        </w:rPr>
        <w:t xml:space="preserve">quyền sử dụng đất mà không </w:t>
      </w:r>
      <w:r w:rsidRPr="00C352A4">
        <w:rPr>
          <w:rFonts w:ascii="Times New Roman" w:eastAsia="Times New Roman" w:hAnsi="Times New Roman" w:cs="Times New Roman"/>
          <w:sz w:val="28"/>
          <w:szCs w:val="28"/>
        </w:rPr>
        <w:t>thông báo cho các bà khi </w:t>
      </w:r>
      <w:r w:rsidRPr="00B17EE8">
        <w:rPr>
          <w:rFonts w:ascii="Times New Roman" w:eastAsia="Times New Roman" w:hAnsi="Times New Roman" w:cs="Times New Roman"/>
          <w:iCs/>
          <w:sz w:val="28"/>
          <w:szCs w:val="28"/>
        </w:rPr>
        <w:t>các</w:t>
      </w:r>
      <w:r w:rsidRPr="00C352A4">
        <w:rPr>
          <w:rFonts w:ascii="Times New Roman" w:eastAsia="Times New Roman" w:hAnsi="Times New Roman" w:cs="Times New Roman"/>
          <w:i/>
          <w:iCs/>
          <w:sz w:val="28"/>
          <w:szCs w:val="28"/>
        </w:rPr>
        <w:t xml:space="preserve"> </w:t>
      </w:r>
      <w:r w:rsidRPr="00C352A4">
        <w:rPr>
          <w:rFonts w:ascii="Times New Roman" w:eastAsia="Times New Roman" w:hAnsi="Times New Roman" w:cs="Times New Roman"/>
          <w:sz w:val="28"/>
          <w:szCs w:val="28"/>
        </w:rPr>
        <w:t xml:space="preserve">bà được UBND </w:t>
      </w:r>
      <w:r w:rsidR="00C13570" w:rsidRPr="00C352A4">
        <w:rPr>
          <w:rFonts w:ascii="Times New Roman" w:eastAsia="Times New Roman" w:hAnsi="Times New Roman" w:cs="Times New Roman"/>
          <w:sz w:val="28"/>
          <w:szCs w:val="28"/>
        </w:rPr>
        <w:t>xã gọi đến ký để làm thủ tục cấp</w:t>
      </w:r>
      <w:r w:rsidR="00C13570">
        <w:rPr>
          <w:rFonts w:ascii="Times New Roman" w:eastAsia="Times New Roman" w:hAnsi="Times New Roman" w:cs="Times New Roman"/>
          <w:sz w:val="28"/>
          <w:szCs w:val="28"/>
        </w:rPr>
        <w:t xml:space="preserve"> </w:t>
      </w:r>
      <w:r w:rsidR="00C13570" w:rsidRPr="00C352A4">
        <w:rPr>
          <w:rFonts w:ascii="Times New Roman" w:eastAsia="Times New Roman" w:hAnsi="Times New Roman" w:cs="Times New Roman"/>
          <w:sz w:val="28"/>
          <w:szCs w:val="28"/>
        </w:rPr>
        <w:t>đất cho ông Ngọ thì </w:t>
      </w:r>
      <w:r w:rsidR="00C13570">
        <w:rPr>
          <w:rFonts w:ascii="Times New Roman" w:eastAsia="Times New Roman" w:hAnsi="Times New Roman" w:cs="Times New Roman"/>
          <w:sz w:val="28"/>
          <w:szCs w:val="28"/>
        </w:rPr>
        <w:t>các bà</w:t>
      </w:r>
      <w:r w:rsidRPr="00C352A4">
        <w:rPr>
          <w:rFonts w:ascii="Times New Roman" w:eastAsia="Times New Roman" w:hAnsi="Times New Roman" w:cs="Times New Roman"/>
          <w:sz w:val="28"/>
          <w:szCs w:val="28"/>
        </w:rPr>
        <w:t xml:space="preserve"> mới biết và không đồng ý với ông Ngọ</w:t>
      </w:r>
      <w:r w:rsidR="00C13570">
        <w:rPr>
          <w:rFonts w:ascii="Times New Roman" w:eastAsia="Times New Roman" w:hAnsi="Times New Roman" w:cs="Times New Roman"/>
          <w:sz w:val="28"/>
          <w:szCs w:val="28"/>
        </w:rPr>
        <w:t xml:space="preserve"> sử dụng</w:t>
      </w:r>
      <w:r w:rsidRPr="00C352A4">
        <w:rPr>
          <w:rFonts w:ascii="Times New Roman" w:eastAsia="Times New Roman" w:hAnsi="Times New Roman" w:cs="Times New Roman"/>
          <w:sz w:val="28"/>
          <w:szCs w:val="28"/>
        </w:rPr>
        <w:t>. Hai bà đã yêu cầu ông Ngọ trả lại mảnh đất trên, nhưng ông Ngọ không trả và cho rằng đất đó thuộc quyền </w:t>
      </w:r>
      <w:r w:rsidR="00C13570">
        <w:rPr>
          <w:rFonts w:ascii="Times New Roman" w:eastAsia="Times New Roman" w:hAnsi="Times New Roman" w:cs="Times New Roman"/>
          <w:sz w:val="28"/>
          <w:szCs w:val="28"/>
        </w:rPr>
        <w:t xml:space="preserve">sử dụng của ông. </w:t>
      </w:r>
    </w:p>
    <w:p w14:paraId="2D807719" w14:textId="77777777" w:rsidR="00C352A4" w:rsidRPr="00C13570" w:rsidRDefault="00C13570" w:rsidP="00C97416">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352A4" w:rsidRPr="00C352A4">
        <w:rPr>
          <w:rFonts w:ascii="Times New Roman" w:eastAsia="Times New Roman" w:hAnsi="Times New Roman" w:cs="Times New Roman"/>
          <w:sz w:val="28"/>
          <w:szCs w:val="28"/>
        </w:rPr>
        <w:t xml:space="preserve">Nay, hai bà </w:t>
      </w:r>
      <w:r w:rsidR="00C352A4" w:rsidRPr="00C13570">
        <w:rPr>
          <w:rFonts w:ascii="Times New Roman" w:eastAsia="Times New Roman" w:hAnsi="Times New Roman" w:cs="Times New Roman"/>
          <w:sz w:val="28"/>
          <w:szCs w:val="28"/>
        </w:rPr>
        <w:t xml:space="preserve">khởi kiện yêu cầu Tòa án giải quyết buộc ông Ngọ (do ông Ngọ đã chết năm 2021 </w:t>
      </w:r>
      <w:r w:rsidR="00C352A4" w:rsidRPr="00C13570">
        <w:rPr>
          <w:rFonts w:ascii="Times New Roman" w:eastAsia="Times New Roman" w:hAnsi="Times New Roman" w:cs="Times New Roman"/>
          <w:bCs/>
          <w:sz w:val="28"/>
          <w:szCs w:val="28"/>
        </w:rPr>
        <w:t xml:space="preserve">nên </w:t>
      </w:r>
      <w:r w:rsidR="00C352A4" w:rsidRPr="00C13570">
        <w:rPr>
          <w:rFonts w:ascii="Times New Roman" w:eastAsia="Times New Roman" w:hAnsi="Times New Roman" w:cs="Times New Roman"/>
          <w:sz w:val="28"/>
          <w:szCs w:val="28"/>
        </w:rPr>
        <w:t xml:space="preserve">buộc những người kế thừa quyền và nghĩa vụ của ông Ngọ) phải di chuyển tài sản và con người trên đất để trả lại cho </w:t>
      </w:r>
      <w:r w:rsidR="00C352A4" w:rsidRPr="00C13570">
        <w:rPr>
          <w:rFonts w:ascii="Times New Roman" w:eastAsia="Times New Roman" w:hAnsi="Times New Roman" w:cs="Times New Roman"/>
          <w:i/>
          <w:iCs/>
          <w:sz w:val="28"/>
          <w:szCs w:val="28"/>
        </w:rPr>
        <w:t xml:space="preserve">bà </w:t>
      </w:r>
      <w:r w:rsidR="00C352A4" w:rsidRPr="00C13570">
        <w:rPr>
          <w:rFonts w:ascii="Times New Roman" w:eastAsia="Times New Roman" w:hAnsi="Times New Roman" w:cs="Times New Roman"/>
          <w:sz w:val="28"/>
          <w:szCs w:val="28"/>
        </w:rPr>
        <w:t xml:space="preserve">Nhàn thửa đất số 324 diện </w:t>
      </w:r>
      <w:r w:rsidR="00C352A4" w:rsidRPr="00C13570">
        <w:rPr>
          <w:rFonts w:ascii="Times New Roman" w:eastAsia="Times New Roman" w:hAnsi="Times New Roman" w:cs="Times New Roman"/>
          <w:bCs/>
          <w:sz w:val="28"/>
          <w:szCs w:val="28"/>
        </w:rPr>
        <w:t xml:space="preserve">tích </w:t>
      </w:r>
      <w:r w:rsidR="00C352A4" w:rsidRPr="00C13570">
        <w:rPr>
          <w:rFonts w:ascii="Times New Roman" w:eastAsia="Times New Roman" w:hAnsi="Times New Roman" w:cs="Times New Roman"/>
          <w:sz w:val="28"/>
          <w:szCs w:val="28"/>
        </w:rPr>
        <w:t xml:space="preserve">225m2 và trả cho bà Thìn thửa đất số 325 diện tích 211m thuộc tờ bản đồ số 2, thôn 1 xã </w:t>
      </w:r>
      <w:r w:rsidR="00C352A4" w:rsidRPr="00C13570">
        <w:rPr>
          <w:rFonts w:ascii="Times New Roman" w:eastAsia="Times New Roman" w:hAnsi="Times New Roman" w:cs="Times New Roman"/>
          <w:bCs/>
          <w:sz w:val="28"/>
          <w:szCs w:val="28"/>
        </w:rPr>
        <w:t xml:space="preserve">L, </w:t>
      </w:r>
      <w:r w:rsidR="00C352A4" w:rsidRPr="00C13570">
        <w:rPr>
          <w:rFonts w:ascii="Times New Roman" w:eastAsia="Times New Roman" w:hAnsi="Times New Roman" w:cs="Times New Roman"/>
          <w:sz w:val="28"/>
          <w:szCs w:val="28"/>
        </w:rPr>
        <w:t>huyện H. </w:t>
      </w:r>
    </w:p>
    <w:p w14:paraId="3465B9C6" w14:textId="77777777" w:rsidR="00C352A4" w:rsidRPr="00C13570" w:rsidRDefault="00C352A4" w:rsidP="00C97416">
      <w:pPr>
        <w:spacing w:after="0" w:line="360" w:lineRule="auto"/>
        <w:ind w:firstLine="720"/>
        <w:jc w:val="both"/>
        <w:rPr>
          <w:rFonts w:ascii="Times New Roman" w:eastAsia="Times New Roman" w:hAnsi="Times New Roman" w:cs="Times New Roman"/>
          <w:sz w:val="28"/>
          <w:szCs w:val="28"/>
        </w:rPr>
      </w:pPr>
      <w:r w:rsidRPr="00C13570">
        <w:rPr>
          <w:rFonts w:ascii="Times New Roman" w:eastAsia="Times New Roman" w:hAnsi="Times New Roman" w:cs="Times New Roman"/>
          <w:i/>
          <w:iCs/>
          <w:sz w:val="28"/>
          <w:szCs w:val="28"/>
        </w:rPr>
        <w:t xml:space="preserve">Bị đơn - ông Nguyễn Trọng Ngọ và những người kế thừa quyền và nghĩa vụ tố tụng của bị đơn thống nhất </w:t>
      </w:r>
      <w:r w:rsidRPr="00C13570">
        <w:rPr>
          <w:rFonts w:ascii="Times New Roman" w:eastAsia="Times New Roman" w:hAnsi="Times New Roman" w:cs="Times New Roman"/>
          <w:sz w:val="28"/>
          <w:szCs w:val="28"/>
        </w:rPr>
        <w:t xml:space="preserve">trình </w:t>
      </w:r>
      <w:r w:rsidRPr="00C13570">
        <w:rPr>
          <w:rFonts w:ascii="Times New Roman" w:eastAsia="Times New Roman" w:hAnsi="Times New Roman" w:cs="Times New Roman"/>
          <w:i/>
          <w:iCs/>
          <w:sz w:val="28"/>
          <w:szCs w:val="28"/>
        </w:rPr>
        <w:t>bày</w:t>
      </w:r>
      <w:r w:rsidRPr="00C13570">
        <w:rPr>
          <w:rFonts w:ascii="Times New Roman" w:eastAsia="Times New Roman" w:hAnsi="Times New Roman" w:cs="Times New Roman"/>
          <w:sz w:val="28"/>
          <w:szCs w:val="28"/>
        </w:rPr>
        <w:t>: </w:t>
      </w:r>
    </w:p>
    <w:p w14:paraId="3D94A38B"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13570">
        <w:rPr>
          <w:rFonts w:ascii="Times New Roman" w:eastAsia="Times New Roman" w:hAnsi="Times New Roman" w:cs="Times New Roman"/>
          <w:sz w:val="28"/>
          <w:szCs w:val="28"/>
        </w:rPr>
        <w:t xml:space="preserve">Nguồn gốc tài sản đang tranh chấp </w:t>
      </w:r>
      <w:r w:rsidRPr="00C352A4">
        <w:rPr>
          <w:rFonts w:ascii="Times New Roman" w:eastAsia="Times New Roman" w:hAnsi="Times New Roman" w:cs="Times New Roman"/>
          <w:sz w:val="28"/>
          <w:szCs w:val="28"/>
        </w:rPr>
        <w:t xml:space="preserve">là thửa đất ao của cụ Du và cụ Yên. Thửa đất trên đã được cụ Du và cụ Yên lập các văn bản phân chia cho 03 con trai là Nguyễn Trọng Thư, Nguyễn Trọng Lâm và Nguyễn Trọng Ngọ gồm: Giấy phân chia tài sản ngày 05/10/1972 và Giấy xin phân chia nhà đất ngày 19/10/1975, trong đó: </w:t>
      </w:r>
      <w:r w:rsidRPr="00C352A4">
        <w:rPr>
          <w:rFonts w:ascii="Times New Roman" w:eastAsia="Times New Roman" w:hAnsi="Times New Roman" w:cs="Times New Roman"/>
          <w:i/>
          <w:iCs/>
          <w:sz w:val="28"/>
          <w:szCs w:val="28"/>
        </w:rPr>
        <w:t>“Nguyễn Trọng Ngọ được khúc giữa</w:t>
      </w:r>
      <w:r w:rsidRPr="00C352A4">
        <w:rPr>
          <w:rFonts w:ascii="Times New Roman" w:eastAsia="Times New Roman" w:hAnsi="Times New Roman" w:cs="Times New Roman"/>
          <w:sz w:val="28"/>
          <w:szCs w:val="28"/>
        </w:rPr>
        <w:t xml:space="preserve">, phía </w:t>
      </w:r>
      <w:r w:rsidRPr="00C352A4">
        <w:rPr>
          <w:rFonts w:ascii="Times New Roman" w:eastAsia="Times New Roman" w:hAnsi="Times New Roman" w:cs="Times New Roman"/>
          <w:i/>
          <w:iCs/>
          <w:sz w:val="28"/>
          <w:szCs w:val="28"/>
        </w:rPr>
        <w:t xml:space="preserve">trên giáp anh </w:t>
      </w:r>
      <w:r w:rsidRPr="00C352A4">
        <w:rPr>
          <w:rFonts w:ascii="Times New Roman" w:eastAsia="Times New Roman" w:hAnsi="Times New Roman" w:cs="Times New Roman"/>
          <w:sz w:val="28"/>
          <w:szCs w:val="28"/>
        </w:rPr>
        <w:t xml:space="preserve">Thư </w:t>
      </w:r>
      <w:r w:rsidRPr="00C352A4">
        <w:rPr>
          <w:rFonts w:ascii="Times New Roman" w:eastAsia="Times New Roman" w:hAnsi="Times New Roman" w:cs="Times New Roman"/>
          <w:i/>
          <w:iCs/>
          <w:sz w:val="28"/>
          <w:szCs w:val="28"/>
        </w:rPr>
        <w:t xml:space="preserve">(kể từ gốc </w:t>
      </w:r>
      <w:r w:rsidRPr="00C352A4">
        <w:rPr>
          <w:rFonts w:ascii="Times New Roman" w:eastAsia="Times New Roman" w:hAnsi="Times New Roman" w:cs="Times New Roman"/>
          <w:sz w:val="28"/>
          <w:szCs w:val="28"/>
        </w:rPr>
        <w:t xml:space="preserve">Khé kẻ </w:t>
      </w:r>
      <w:r w:rsidRPr="00C352A4">
        <w:rPr>
          <w:rFonts w:ascii="Times New Roman" w:eastAsia="Times New Roman" w:hAnsi="Times New Roman" w:cs="Times New Roman"/>
          <w:i/>
          <w:iCs/>
          <w:sz w:val="28"/>
          <w:szCs w:val="28"/>
        </w:rPr>
        <w:t>vuông đổ xuống)</w:t>
      </w:r>
      <w:r w:rsidRPr="00C352A4">
        <w:rPr>
          <w:rFonts w:ascii="Times New Roman" w:eastAsia="Times New Roman" w:hAnsi="Times New Roman" w:cs="Times New Roman"/>
          <w:sz w:val="28"/>
          <w:szCs w:val="28"/>
        </w:rPr>
        <w:t xml:space="preserve">, </w:t>
      </w:r>
      <w:r w:rsidRPr="00C352A4">
        <w:rPr>
          <w:rFonts w:ascii="Times New Roman" w:eastAsia="Times New Roman" w:hAnsi="Times New Roman" w:cs="Times New Roman"/>
          <w:i/>
          <w:iCs/>
          <w:sz w:val="28"/>
          <w:szCs w:val="28"/>
        </w:rPr>
        <w:t xml:space="preserve">phía dưới giáp anh Lâm, phía nam giáp anh Tổ và </w:t>
      </w:r>
      <w:r w:rsidRPr="00C352A4">
        <w:rPr>
          <w:rFonts w:ascii="Times New Roman" w:eastAsia="Times New Roman" w:hAnsi="Times New Roman" w:cs="Times New Roman"/>
          <w:sz w:val="28"/>
          <w:szCs w:val="28"/>
        </w:rPr>
        <w:t xml:space="preserve">cái ao </w:t>
      </w:r>
      <w:r w:rsidRPr="00C352A4">
        <w:rPr>
          <w:rFonts w:ascii="Times New Roman" w:eastAsia="Times New Roman" w:hAnsi="Times New Roman" w:cs="Times New Roman"/>
          <w:i/>
          <w:iCs/>
          <w:sz w:val="28"/>
          <w:szCs w:val="28"/>
        </w:rPr>
        <w:t>ngoài nửa trong, bờ ao giữa thuộc về anh Ngọ</w:t>
      </w:r>
      <w:r w:rsidRPr="00C352A4">
        <w:rPr>
          <w:rFonts w:ascii="Times New Roman" w:eastAsia="Times New Roman" w:hAnsi="Times New Roman" w:cs="Times New Roman"/>
          <w:sz w:val="28"/>
          <w:szCs w:val="28"/>
        </w:rPr>
        <w:t xml:space="preserve">”. Khi lập </w:t>
      </w:r>
      <w:r w:rsidRPr="00C352A4">
        <w:rPr>
          <w:rFonts w:ascii="Times New Roman" w:eastAsia="Times New Roman" w:hAnsi="Times New Roman" w:cs="Times New Roman"/>
          <w:sz w:val="28"/>
          <w:szCs w:val="28"/>
        </w:rPr>
        <w:lastRenderedPageBreak/>
        <w:t xml:space="preserve">văn bản phân chia tài sản ngày 05/10/1972, do cụ Yên không biết chữ nên dù đồng thuận nhưng cụ không ký tên hoặc điểm chỉ. Đến năm 1975, cụ Du lập lại giấy phân chia nhà đất nhằm khẳng định lại nội dung của văn bản năm 1972 đã tặng cho quyền sử dụng đất và quy định chi tiết, đầy đủ hơn, theo đó ngoài việc giao đất thổ cư cho các con trai thì cụ Du và cụ Yên còn </w:t>
      </w:r>
      <w:r w:rsidRPr="00C352A4">
        <w:rPr>
          <w:rFonts w:ascii="Times New Roman" w:eastAsia="Times New Roman" w:hAnsi="Times New Roman" w:cs="Times New Roman"/>
          <w:i/>
          <w:iCs/>
          <w:sz w:val="28"/>
          <w:szCs w:val="28"/>
        </w:rPr>
        <w:t>giao cho ông Ngọ diện tích 540 m2 (</w:t>
      </w:r>
      <w:r w:rsidRPr="00C352A4">
        <w:rPr>
          <w:rFonts w:ascii="Times New Roman" w:eastAsia="Times New Roman" w:hAnsi="Times New Roman" w:cs="Times New Roman"/>
          <w:sz w:val="28"/>
          <w:szCs w:val="28"/>
        </w:rPr>
        <w:t xml:space="preserve">bằng </w:t>
      </w:r>
      <w:r w:rsidRPr="00C352A4">
        <w:rPr>
          <w:rFonts w:ascii="Times New Roman" w:eastAsia="Times New Roman" w:hAnsi="Times New Roman" w:cs="Times New Roman"/>
          <w:i/>
          <w:iCs/>
          <w:sz w:val="28"/>
          <w:szCs w:val="28"/>
        </w:rPr>
        <w:t>1 sào rưỡi</w:t>
      </w:r>
      <w:r w:rsidRPr="00C352A4">
        <w:rPr>
          <w:rFonts w:ascii="Times New Roman" w:eastAsia="Times New Roman" w:hAnsi="Times New Roman" w:cs="Times New Roman"/>
          <w:sz w:val="28"/>
          <w:szCs w:val="28"/>
        </w:rPr>
        <w:t xml:space="preserve">) </w:t>
      </w:r>
      <w:r w:rsidRPr="00C352A4">
        <w:rPr>
          <w:rFonts w:ascii="Times New Roman" w:eastAsia="Times New Roman" w:hAnsi="Times New Roman" w:cs="Times New Roman"/>
          <w:i/>
          <w:iCs/>
          <w:sz w:val="28"/>
          <w:szCs w:val="28"/>
        </w:rPr>
        <w:t xml:space="preserve">ở nửa ngoài ao; </w:t>
      </w:r>
      <w:r w:rsidRPr="00C352A4">
        <w:rPr>
          <w:rFonts w:ascii="Times New Roman" w:eastAsia="Times New Roman" w:hAnsi="Times New Roman" w:cs="Times New Roman"/>
          <w:sz w:val="28"/>
          <w:szCs w:val="28"/>
        </w:rPr>
        <w:t xml:space="preserve">cụ Yên đã điểm chỉ vào giấy này. Từ </w:t>
      </w:r>
      <w:r w:rsidR="00C13570">
        <w:rPr>
          <w:rFonts w:ascii="Times New Roman" w:eastAsia="Times New Roman" w:hAnsi="Times New Roman" w:cs="Times New Roman"/>
          <w:sz w:val="28"/>
          <w:szCs w:val="28"/>
        </w:rPr>
        <w:t xml:space="preserve">sau khi được bố mẹ cho đất, </w:t>
      </w:r>
      <w:r w:rsidRPr="00C352A4">
        <w:rPr>
          <w:rFonts w:ascii="Times New Roman" w:eastAsia="Times New Roman" w:hAnsi="Times New Roman" w:cs="Times New Roman"/>
          <w:sz w:val="28"/>
          <w:szCs w:val="28"/>
        </w:rPr>
        <w:t>ông Ngọ đã quản lý, sử dụng thửa đất này cho đến nay. Năm 2010, ông Ngọ có đổi 72 mỉ đất (gồm đất thổ cư 55m2 và 27m3 đất ao) cho UBND xã để làm đường dân sinh và bà Nhàn, bà Thìn không ai có ý kiến gì. </w:t>
      </w:r>
    </w:p>
    <w:p w14:paraId="0A52D155"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sz w:val="28"/>
          <w:szCs w:val="28"/>
        </w:rPr>
        <w:t>Ông Ngọ và những người kế thừa quyền và nghĩa vụ của ông khẳng định diện tích đất đang tranh chấp là thửa đất số 324, 325 nêu trên đã được các cụ phân định cho ông Ngọ theo nội dung các văn bản phân chia tài sản năm 1972 và 1975. Do đó, bị đơn đề nghị Tòa án không chấp nhận toàn bộ yêu cầu của nguyên đơn. </w:t>
      </w:r>
    </w:p>
    <w:p w14:paraId="26356872"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sz w:val="28"/>
          <w:szCs w:val="28"/>
        </w:rPr>
        <w:t>Ngoài ra bị đơn có yêu cầu phản tố đề nghị Tòa án xác định việc tặng cho thửa đất số 324 và 325, tờ bản đồ số 2 năm 1986 và theo bản đồ năm 2002 là thửa đất số 123, tờ bản đồ số 6 tại thôn 1, xã L, huyện H của cụ Nguyễn Trọng Du và cụ Nguyễn Thị Yên cho ông Ngọ theo Giấy phân chia tài sản vào ngày 05/10/1972 và Giấy xin phân chia nhà đất ngày 19/10/1975 là đúng, có hiệu lực pháp luật và công nhận thửa đất trên thuộc quyền sử dụng của ông Ngọ. </w:t>
      </w:r>
    </w:p>
    <w:p w14:paraId="69F4AA97"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i/>
          <w:iCs/>
          <w:sz w:val="28"/>
          <w:szCs w:val="28"/>
        </w:rPr>
        <w:t xml:space="preserve">Những </w:t>
      </w:r>
      <w:r w:rsidRPr="00C352A4">
        <w:rPr>
          <w:rFonts w:ascii="Times New Roman" w:eastAsia="Times New Roman" w:hAnsi="Times New Roman" w:cs="Times New Roman"/>
          <w:sz w:val="28"/>
          <w:szCs w:val="28"/>
        </w:rPr>
        <w:t xml:space="preserve">người </w:t>
      </w:r>
      <w:r w:rsidRPr="00C352A4">
        <w:rPr>
          <w:rFonts w:ascii="Times New Roman" w:eastAsia="Times New Roman" w:hAnsi="Times New Roman" w:cs="Times New Roman"/>
          <w:i/>
          <w:iCs/>
          <w:sz w:val="28"/>
          <w:szCs w:val="28"/>
        </w:rPr>
        <w:t>có quyền lợi</w:t>
      </w:r>
      <w:r w:rsidRPr="00C352A4">
        <w:rPr>
          <w:rFonts w:ascii="Times New Roman" w:eastAsia="Times New Roman" w:hAnsi="Times New Roman" w:cs="Times New Roman"/>
          <w:sz w:val="28"/>
          <w:szCs w:val="28"/>
        </w:rPr>
        <w:t xml:space="preserve">, </w:t>
      </w:r>
      <w:r w:rsidRPr="00C352A4">
        <w:rPr>
          <w:rFonts w:ascii="Times New Roman" w:eastAsia="Times New Roman" w:hAnsi="Times New Roman" w:cs="Times New Roman"/>
          <w:i/>
          <w:iCs/>
          <w:sz w:val="28"/>
          <w:szCs w:val="28"/>
        </w:rPr>
        <w:t xml:space="preserve">nghĩa vụ liên quan là bà Nguyễn Thị </w:t>
      </w:r>
      <w:r w:rsidRPr="00C352A4">
        <w:rPr>
          <w:rFonts w:ascii="Times New Roman" w:eastAsia="Times New Roman" w:hAnsi="Times New Roman" w:cs="Times New Roman"/>
          <w:sz w:val="28"/>
          <w:szCs w:val="28"/>
        </w:rPr>
        <w:t xml:space="preserve">Hiên, anh </w:t>
      </w:r>
      <w:r w:rsidRPr="00C352A4">
        <w:rPr>
          <w:rFonts w:ascii="Times New Roman" w:eastAsia="Times New Roman" w:hAnsi="Times New Roman" w:cs="Times New Roman"/>
          <w:i/>
          <w:iCs/>
          <w:sz w:val="28"/>
          <w:szCs w:val="28"/>
        </w:rPr>
        <w:t xml:space="preserve">Nguyễn </w:t>
      </w:r>
      <w:r w:rsidRPr="00C352A4">
        <w:rPr>
          <w:rFonts w:ascii="Times New Roman" w:eastAsia="Times New Roman" w:hAnsi="Times New Roman" w:cs="Times New Roman"/>
          <w:sz w:val="28"/>
          <w:szCs w:val="28"/>
        </w:rPr>
        <w:t>Trọng Hùng</w:t>
      </w:r>
      <w:r w:rsidRPr="00C352A4">
        <w:rPr>
          <w:rFonts w:ascii="Times New Roman" w:eastAsia="Times New Roman" w:hAnsi="Times New Roman" w:cs="Times New Roman"/>
          <w:i/>
          <w:iCs/>
          <w:sz w:val="28"/>
          <w:szCs w:val="28"/>
        </w:rPr>
        <w:t xml:space="preserve">, ông </w:t>
      </w:r>
      <w:r w:rsidRPr="00C352A4">
        <w:rPr>
          <w:rFonts w:ascii="Times New Roman" w:eastAsia="Times New Roman" w:hAnsi="Times New Roman" w:cs="Times New Roman"/>
          <w:sz w:val="28"/>
          <w:szCs w:val="28"/>
        </w:rPr>
        <w:t xml:space="preserve">Nguyễn </w:t>
      </w:r>
      <w:r w:rsidRPr="00C352A4">
        <w:rPr>
          <w:rFonts w:ascii="Times New Roman" w:eastAsia="Times New Roman" w:hAnsi="Times New Roman" w:cs="Times New Roman"/>
          <w:i/>
          <w:iCs/>
          <w:sz w:val="28"/>
          <w:szCs w:val="28"/>
        </w:rPr>
        <w:t xml:space="preserve">Trọng </w:t>
      </w:r>
      <w:r w:rsidRPr="00C352A4">
        <w:rPr>
          <w:rFonts w:ascii="Times New Roman" w:eastAsia="Times New Roman" w:hAnsi="Times New Roman" w:cs="Times New Roman"/>
          <w:sz w:val="28"/>
          <w:szCs w:val="28"/>
        </w:rPr>
        <w:t xml:space="preserve">Thư </w:t>
      </w:r>
      <w:r w:rsidRPr="00C352A4">
        <w:rPr>
          <w:rFonts w:ascii="Times New Roman" w:eastAsia="Times New Roman" w:hAnsi="Times New Roman" w:cs="Times New Roman"/>
          <w:i/>
          <w:iCs/>
          <w:sz w:val="28"/>
          <w:szCs w:val="28"/>
        </w:rPr>
        <w:t xml:space="preserve">và </w:t>
      </w:r>
      <w:r w:rsidRPr="00C352A4">
        <w:rPr>
          <w:rFonts w:ascii="Times New Roman" w:eastAsia="Times New Roman" w:hAnsi="Times New Roman" w:cs="Times New Roman"/>
          <w:sz w:val="28"/>
          <w:szCs w:val="28"/>
        </w:rPr>
        <w:t xml:space="preserve">ông Nguyễn Trọng </w:t>
      </w:r>
      <w:r w:rsidRPr="00C352A4">
        <w:rPr>
          <w:rFonts w:ascii="Times New Roman" w:eastAsia="Times New Roman" w:hAnsi="Times New Roman" w:cs="Times New Roman"/>
          <w:i/>
          <w:iCs/>
          <w:sz w:val="28"/>
          <w:szCs w:val="28"/>
        </w:rPr>
        <w:t xml:space="preserve">Lâm </w:t>
      </w:r>
      <w:r w:rsidRPr="00C352A4">
        <w:rPr>
          <w:rFonts w:ascii="Times New Roman" w:eastAsia="Times New Roman" w:hAnsi="Times New Roman" w:cs="Times New Roman"/>
          <w:sz w:val="28"/>
          <w:szCs w:val="28"/>
        </w:rPr>
        <w:t>đều nhất trí với lời trình bày và yêu cầu phản tố của bị đơn là ông Nguyễn Trọng Ngọ khi còn sống, không đồng ý với yêu cầu khởi kiện của bà Nhàn và bà Thìn. </w:t>
      </w:r>
    </w:p>
    <w:p w14:paraId="6A414024" w14:textId="77777777" w:rsidR="00C352A4" w:rsidRPr="00C13570"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i/>
          <w:iCs/>
          <w:sz w:val="28"/>
          <w:szCs w:val="28"/>
        </w:rPr>
        <w:t xml:space="preserve">Xác minh tại </w:t>
      </w:r>
      <w:r w:rsidRPr="00C13570">
        <w:rPr>
          <w:rFonts w:ascii="Times New Roman" w:eastAsia="Times New Roman" w:hAnsi="Times New Roman" w:cs="Times New Roman"/>
          <w:i/>
          <w:iCs/>
          <w:sz w:val="28"/>
          <w:szCs w:val="28"/>
        </w:rPr>
        <w:t>UBND xã L</w:t>
      </w:r>
      <w:r w:rsidRP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i/>
          <w:iCs/>
          <w:sz w:val="28"/>
          <w:szCs w:val="28"/>
        </w:rPr>
        <w:t>huyện H cung cấp thông tin: </w:t>
      </w:r>
    </w:p>
    <w:p w14:paraId="64468463" w14:textId="77777777" w:rsidR="00C352A4" w:rsidRPr="00C13570" w:rsidRDefault="00C352A4" w:rsidP="00C97416">
      <w:pPr>
        <w:spacing w:after="0" w:line="360" w:lineRule="auto"/>
        <w:ind w:firstLine="720"/>
        <w:jc w:val="both"/>
        <w:rPr>
          <w:rFonts w:ascii="Times New Roman" w:eastAsia="Times New Roman" w:hAnsi="Times New Roman" w:cs="Times New Roman"/>
          <w:sz w:val="28"/>
          <w:szCs w:val="28"/>
        </w:rPr>
      </w:pPr>
      <w:r w:rsidRPr="00C13570">
        <w:rPr>
          <w:rFonts w:ascii="Times New Roman" w:eastAsia="Times New Roman" w:hAnsi="Times New Roman" w:cs="Times New Roman"/>
          <w:sz w:val="28"/>
          <w:szCs w:val="28"/>
        </w:rPr>
        <w:t>-</w:t>
      </w:r>
      <w:r w:rsid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sz w:val="28"/>
          <w:szCs w:val="28"/>
        </w:rPr>
        <w:t xml:space="preserve">Về nguồn gốc thửa đất đang tranh chấp: Theo bản đồ năm 1986 là thửa đất số 324 và 325, thuộc tờ bản đồ số 2, loại đất ở tại nông thôn, diện tích </w:t>
      </w:r>
      <w:r w:rsidRPr="00C13570">
        <w:rPr>
          <w:rFonts w:ascii="Times New Roman" w:eastAsia="Times New Roman" w:hAnsi="Times New Roman" w:cs="Times New Roman"/>
          <w:sz w:val="28"/>
          <w:szCs w:val="28"/>
        </w:rPr>
        <w:lastRenderedPageBreak/>
        <w:t xml:space="preserve">02 thửa là 436m2 (thửa 324 diện tích 225m và thửa 325 diện tích 211m). Sổ mục kê lập </w:t>
      </w:r>
      <w:r w:rsidRPr="00C13570">
        <w:rPr>
          <w:rFonts w:ascii="Times New Roman" w:eastAsia="Times New Roman" w:hAnsi="Times New Roman" w:cs="Times New Roman"/>
          <w:bCs/>
          <w:sz w:val="28"/>
          <w:szCs w:val="28"/>
        </w:rPr>
        <w:t xml:space="preserve">theo </w:t>
      </w:r>
      <w:r w:rsidRPr="00C13570">
        <w:rPr>
          <w:rFonts w:ascii="Times New Roman" w:eastAsia="Times New Roman" w:hAnsi="Times New Roman" w:cs="Times New Roman"/>
          <w:sz w:val="28"/>
          <w:szCs w:val="28"/>
        </w:rPr>
        <w:t xml:space="preserve">bản đồ năm 1986, thửa 324 có tên chủ hộ sử dụng có ghi cũ năm 1987 là cụ Nhàn Du (tức Nguyễn Thị Nhàn - con ông Nguyễn Trọng Du), mới 1995 là ông Nguyễn Trọng Ngọ; thửa 325 có tên chủ hộ sử dụng cũ năm 1987 là Nguyễn Thị </w:t>
      </w:r>
      <w:r w:rsidRPr="00C13570">
        <w:rPr>
          <w:rFonts w:ascii="Times New Roman" w:eastAsia="Times New Roman" w:hAnsi="Times New Roman" w:cs="Times New Roman"/>
          <w:bCs/>
          <w:sz w:val="28"/>
          <w:szCs w:val="28"/>
        </w:rPr>
        <w:t xml:space="preserve">Thìn, </w:t>
      </w:r>
      <w:r w:rsidRPr="00C13570">
        <w:rPr>
          <w:rFonts w:ascii="Times New Roman" w:eastAsia="Times New Roman" w:hAnsi="Times New Roman" w:cs="Times New Roman"/>
          <w:sz w:val="28"/>
          <w:szCs w:val="28"/>
        </w:rPr>
        <w:t>mới 1995 là Nguyễn Trọng Ngọ. Việc thay đổi tên chủ sử dụng đất giữa năm 1987 và năm 1995 thì UBND xã không nắm được. </w:t>
      </w:r>
    </w:p>
    <w:p w14:paraId="0051A59B" w14:textId="77777777" w:rsidR="00C352A4" w:rsidRPr="00C13570" w:rsidRDefault="00C352A4" w:rsidP="00C97416">
      <w:pPr>
        <w:spacing w:after="0" w:line="360" w:lineRule="auto"/>
        <w:ind w:firstLine="720"/>
        <w:jc w:val="both"/>
        <w:rPr>
          <w:rFonts w:ascii="Times New Roman" w:eastAsia="Times New Roman" w:hAnsi="Times New Roman" w:cs="Times New Roman"/>
          <w:sz w:val="28"/>
          <w:szCs w:val="28"/>
        </w:rPr>
      </w:pPr>
      <w:r w:rsidRPr="00C13570">
        <w:rPr>
          <w:rFonts w:ascii="Times New Roman" w:eastAsia="Times New Roman" w:hAnsi="Times New Roman" w:cs="Times New Roman"/>
          <w:sz w:val="28"/>
          <w:szCs w:val="28"/>
        </w:rPr>
        <w:t xml:space="preserve">Theo bản đồ địa chính năm 2002 thì thửa đất đang tranh chấp là thửa đất 123, tờ bản đồ số 6, loại đất ở tại nông thôn, diện tích 527,2m. Sổ mục kê theo bản đồ năm 2002 tên chủ </w:t>
      </w:r>
      <w:r w:rsidRPr="00C13570">
        <w:rPr>
          <w:rFonts w:ascii="Times New Roman" w:eastAsia="Times New Roman" w:hAnsi="Times New Roman" w:cs="Times New Roman"/>
          <w:i/>
          <w:iCs/>
          <w:sz w:val="28"/>
          <w:szCs w:val="28"/>
        </w:rPr>
        <w:t xml:space="preserve">sử </w:t>
      </w:r>
      <w:r w:rsidRPr="00C13570">
        <w:rPr>
          <w:rFonts w:ascii="Times New Roman" w:eastAsia="Times New Roman" w:hAnsi="Times New Roman" w:cs="Times New Roman"/>
          <w:sz w:val="28"/>
          <w:szCs w:val="28"/>
        </w:rPr>
        <w:t>dụng là ông Nguyễn Trọng Ngọ. </w:t>
      </w:r>
    </w:p>
    <w:p w14:paraId="574AE467"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13570">
        <w:rPr>
          <w:rFonts w:ascii="Times New Roman" w:eastAsia="Times New Roman" w:hAnsi="Times New Roman" w:cs="Times New Roman"/>
          <w:sz w:val="28"/>
          <w:szCs w:val="28"/>
        </w:rPr>
        <w:t>- Theo kết quả xem xét, thẩm định tại chỗ của Tòa án huyện H thì thửa đất có diện tích 582,7m2; có sự biến động về diện tích của thửa đất qua các thời kỳ bản đồ và đo đạc hiện trạng thực tế là do cách đo và sai số từng thời kỳ. Hiện tại thửa đất có ranh giới rõ ràng và không tranh chấp gì với các hộ liền kề. Thửa đất đang tranh chấp, chưa được</w:t>
      </w:r>
      <w:r w:rsidRPr="00C352A4">
        <w:rPr>
          <w:rFonts w:ascii="Times New Roman" w:eastAsia="Times New Roman" w:hAnsi="Times New Roman" w:cs="Times New Roman"/>
          <w:sz w:val="28"/>
          <w:szCs w:val="28"/>
        </w:rPr>
        <w:t xml:space="preserve"> cấp giấy chứng nhận quyền sử dụng đất. </w:t>
      </w:r>
    </w:p>
    <w:p w14:paraId="6F292CFE" w14:textId="77777777" w:rsidR="00C352A4" w:rsidRPr="00C13570" w:rsidRDefault="00C352A4" w:rsidP="00C97416">
      <w:pPr>
        <w:spacing w:after="0" w:line="360" w:lineRule="auto"/>
        <w:ind w:firstLine="720"/>
        <w:jc w:val="both"/>
        <w:rPr>
          <w:rFonts w:ascii="Times New Roman" w:eastAsia="Times New Roman" w:hAnsi="Times New Roman" w:cs="Times New Roman"/>
          <w:sz w:val="28"/>
          <w:szCs w:val="28"/>
        </w:rPr>
      </w:pPr>
      <w:r w:rsidRPr="00EA7331">
        <w:rPr>
          <w:rFonts w:ascii="Times New Roman" w:eastAsia="Times New Roman" w:hAnsi="Times New Roman" w:cs="Times New Roman"/>
          <w:bCs/>
          <w:sz w:val="28"/>
          <w:szCs w:val="28"/>
        </w:rPr>
        <w:t>Bản án</w:t>
      </w:r>
      <w:r w:rsidRPr="00C352A4">
        <w:rPr>
          <w:rFonts w:ascii="Times New Roman" w:eastAsia="Times New Roman" w:hAnsi="Times New Roman" w:cs="Times New Roman"/>
          <w:b/>
          <w:bCs/>
          <w:sz w:val="28"/>
          <w:szCs w:val="28"/>
        </w:rPr>
        <w:t xml:space="preserve"> </w:t>
      </w:r>
      <w:r w:rsidRPr="00C13570">
        <w:rPr>
          <w:rFonts w:ascii="Times New Roman" w:eastAsia="Times New Roman" w:hAnsi="Times New Roman" w:cs="Times New Roman"/>
          <w:bCs/>
          <w:sz w:val="28"/>
          <w:szCs w:val="28"/>
        </w:rPr>
        <w:t>sơ thẩm số 09/2022/DS</w:t>
      </w:r>
      <w:r w:rsidRPr="00C13570">
        <w:rPr>
          <w:rFonts w:ascii="Times New Roman" w:eastAsia="Times New Roman" w:hAnsi="Times New Roman" w:cs="Times New Roman"/>
          <w:sz w:val="28"/>
          <w:szCs w:val="28"/>
        </w:rPr>
        <w:t xml:space="preserve">-ST </w:t>
      </w:r>
      <w:r w:rsidRPr="00C13570">
        <w:rPr>
          <w:rFonts w:ascii="Times New Roman" w:eastAsia="Times New Roman" w:hAnsi="Times New Roman" w:cs="Times New Roman"/>
          <w:bCs/>
          <w:sz w:val="28"/>
          <w:szCs w:val="28"/>
        </w:rPr>
        <w:t xml:space="preserve">ngày 19/01/2022 </w:t>
      </w:r>
      <w:r w:rsidRPr="00C13570">
        <w:rPr>
          <w:rFonts w:ascii="Times New Roman" w:eastAsia="Times New Roman" w:hAnsi="Times New Roman" w:cs="Times New Roman"/>
          <w:sz w:val="28"/>
          <w:szCs w:val="28"/>
        </w:rPr>
        <w:t xml:space="preserve">của Toà án </w:t>
      </w:r>
      <w:r w:rsidRPr="00C13570">
        <w:rPr>
          <w:rFonts w:ascii="Times New Roman" w:eastAsia="Times New Roman" w:hAnsi="Times New Roman" w:cs="Times New Roman"/>
          <w:bCs/>
          <w:sz w:val="28"/>
          <w:szCs w:val="28"/>
        </w:rPr>
        <w:t xml:space="preserve">nhân </w:t>
      </w:r>
      <w:r w:rsidRPr="00C13570">
        <w:rPr>
          <w:rFonts w:ascii="Times New Roman" w:eastAsia="Times New Roman" w:hAnsi="Times New Roman" w:cs="Times New Roman"/>
          <w:sz w:val="28"/>
          <w:szCs w:val="28"/>
        </w:rPr>
        <w:t xml:space="preserve">dân </w:t>
      </w:r>
      <w:r w:rsidRPr="00C13570">
        <w:rPr>
          <w:rFonts w:ascii="Times New Roman" w:eastAsia="Times New Roman" w:hAnsi="Times New Roman" w:cs="Times New Roman"/>
          <w:bCs/>
          <w:sz w:val="28"/>
          <w:szCs w:val="28"/>
        </w:rPr>
        <w:t>huyện H quyết định</w:t>
      </w:r>
      <w:r w:rsidRPr="00C13570">
        <w:rPr>
          <w:rFonts w:ascii="Times New Roman" w:eastAsia="Times New Roman" w:hAnsi="Times New Roman" w:cs="Times New Roman"/>
          <w:sz w:val="28"/>
          <w:szCs w:val="28"/>
        </w:rPr>
        <w:t>: </w:t>
      </w:r>
    </w:p>
    <w:p w14:paraId="19AFF1E1" w14:textId="77777777" w:rsidR="00C352A4" w:rsidRPr="00C13570" w:rsidRDefault="00C352A4" w:rsidP="00C97416">
      <w:pPr>
        <w:spacing w:after="0" w:line="360" w:lineRule="auto"/>
        <w:ind w:firstLine="720"/>
        <w:jc w:val="both"/>
        <w:rPr>
          <w:rFonts w:ascii="Times New Roman" w:eastAsia="Times New Roman" w:hAnsi="Times New Roman" w:cs="Times New Roman"/>
          <w:sz w:val="28"/>
          <w:szCs w:val="28"/>
        </w:rPr>
      </w:pPr>
      <w:r w:rsidRPr="00C13570">
        <w:rPr>
          <w:rFonts w:ascii="Times New Roman" w:eastAsia="Times New Roman" w:hAnsi="Times New Roman" w:cs="Times New Roman"/>
          <w:iCs/>
          <w:sz w:val="28"/>
          <w:szCs w:val="28"/>
        </w:rPr>
        <w:t xml:space="preserve">“1. Chấp nhận yêu cầu khởi kiện của bà Nguyễn Thị Nhàn và bà Nguyễn Thị Thìn về việc đòi quyền sử dụng đất 211,5m của bà Nhàn và quyền </w:t>
      </w:r>
      <w:r w:rsidRPr="00C13570">
        <w:rPr>
          <w:rFonts w:ascii="Times New Roman" w:eastAsia="Times New Roman" w:hAnsi="Times New Roman" w:cs="Times New Roman"/>
          <w:sz w:val="28"/>
          <w:szCs w:val="28"/>
        </w:rPr>
        <w:t xml:space="preserve">sử </w:t>
      </w:r>
      <w:r w:rsidRPr="00C13570">
        <w:rPr>
          <w:rFonts w:ascii="Times New Roman" w:eastAsia="Times New Roman" w:hAnsi="Times New Roman" w:cs="Times New Roman"/>
          <w:iCs/>
          <w:sz w:val="28"/>
          <w:szCs w:val="28"/>
        </w:rPr>
        <w:t xml:space="preserve">dụng đất 197,5m2 của bà Thìn tại Thửa </w:t>
      </w:r>
      <w:r w:rsidRPr="00C13570">
        <w:rPr>
          <w:rFonts w:ascii="Times New Roman" w:eastAsia="Times New Roman" w:hAnsi="Times New Roman" w:cs="Times New Roman"/>
          <w:sz w:val="28"/>
          <w:szCs w:val="28"/>
        </w:rPr>
        <w:t xml:space="preserve">đất </w:t>
      </w:r>
      <w:r w:rsidRPr="00C13570">
        <w:rPr>
          <w:rFonts w:ascii="Times New Roman" w:eastAsia="Times New Roman" w:hAnsi="Times New Roman" w:cs="Times New Roman"/>
          <w:iCs/>
          <w:sz w:val="28"/>
          <w:szCs w:val="28"/>
        </w:rPr>
        <w:t xml:space="preserve">số 324 và Thửa </w:t>
      </w:r>
      <w:r w:rsidRPr="00C13570">
        <w:rPr>
          <w:rFonts w:ascii="Times New Roman" w:eastAsia="Times New Roman" w:hAnsi="Times New Roman" w:cs="Times New Roman"/>
          <w:sz w:val="28"/>
          <w:szCs w:val="28"/>
        </w:rPr>
        <w:t xml:space="preserve">đất </w:t>
      </w:r>
      <w:r w:rsidRPr="00C13570">
        <w:rPr>
          <w:rFonts w:ascii="Times New Roman" w:eastAsia="Times New Roman" w:hAnsi="Times New Roman" w:cs="Times New Roman"/>
          <w:iCs/>
          <w:sz w:val="28"/>
          <w:szCs w:val="28"/>
        </w:rPr>
        <w:t>số 325, tờ bản đồ số 2</w:t>
      </w:r>
      <w:r w:rsidRP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iCs/>
          <w:sz w:val="28"/>
          <w:szCs w:val="28"/>
        </w:rPr>
        <w:t>Bản đồ 1986 nay là Thửa số 123</w:t>
      </w:r>
      <w:r w:rsidRP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iCs/>
          <w:sz w:val="28"/>
          <w:szCs w:val="28"/>
        </w:rPr>
        <w:t xml:space="preserve">tờ bản đồ số 6, Bản đồ </w:t>
      </w:r>
      <w:r w:rsidRPr="00C13570">
        <w:rPr>
          <w:rFonts w:ascii="Times New Roman" w:eastAsia="Times New Roman" w:hAnsi="Times New Roman" w:cs="Times New Roman"/>
          <w:sz w:val="28"/>
          <w:szCs w:val="28"/>
        </w:rPr>
        <w:t xml:space="preserve">địa </w:t>
      </w:r>
      <w:r w:rsidRPr="00C13570">
        <w:rPr>
          <w:rFonts w:ascii="Times New Roman" w:eastAsia="Times New Roman" w:hAnsi="Times New Roman" w:cs="Times New Roman"/>
          <w:iCs/>
          <w:sz w:val="28"/>
          <w:szCs w:val="28"/>
        </w:rPr>
        <w:t>chính năm 2002 tại thôn 1, xã L</w:t>
      </w:r>
      <w:r w:rsidRP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iCs/>
          <w:sz w:val="28"/>
          <w:szCs w:val="28"/>
        </w:rPr>
        <w:t>huyện H, thành phố Hà Nội</w:t>
      </w:r>
      <w:r w:rsidRPr="00C13570">
        <w:rPr>
          <w:rFonts w:ascii="Times New Roman" w:eastAsia="Times New Roman" w:hAnsi="Times New Roman" w:cs="Times New Roman"/>
          <w:sz w:val="28"/>
          <w:szCs w:val="28"/>
        </w:rPr>
        <w:t>. </w:t>
      </w:r>
    </w:p>
    <w:p w14:paraId="0DDF03E8" w14:textId="77777777" w:rsidR="00C352A4" w:rsidRPr="00C13570" w:rsidRDefault="00C352A4" w:rsidP="00C97416">
      <w:pPr>
        <w:spacing w:after="0" w:line="360" w:lineRule="auto"/>
        <w:ind w:firstLine="720"/>
        <w:jc w:val="both"/>
        <w:rPr>
          <w:rFonts w:ascii="Times New Roman" w:eastAsia="Times New Roman" w:hAnsi="Times New Roman" w:cs="Times New Roman"/>
          <w:sz w:val="28"/>
          <w:szCs w:val="28"/>
        </w:rPr>
      </w:pPr>
      <w:r w:rsidRPr="00C13570">
        <w:rPr>
          <w:rFonts w:ascii="Times New Roman" w:eastAsia="Times New Roman" w:hAnsi="Times New Roman" w:cs="Times New Roman"/>
          <w:iCs/>
          <w:sz w:val="28"/>
          <w:szCs w:val="28"/>
        </w:rPr>
        <w:t>2. Buộc bà Nguyễn Thị Hiên</w:t>
      </w:r>
      <w:r w:rsidRP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iCs/>
          <w:sz w:val="28"/>
          <w:szCs w:val="28"/>
        </w:rPr>
        <w:t xml:space="preserve">anh Nguyễn Trọng Hùng, anh Nguyễn Trọng Thái và </w:t>
      </w:r>
      <w:r w:rsidRPr="00C13570">
        <w:rPr>
          <w:rFonts w:ascii="Times New Roman" w:eastAsia="Times New Roman" w:hAnsi="Times New Roman" w:cs="Times New Roman"/>
          <w:sz w:val="28"/>
          <w:szCs w:val="28"/>
        </w:rPr>
        <w:t xml:space="preserve">chị </w:t>
      </w:r>
      <w:r w:rsidRPr="00C13570">
        <w:rPr>
          <w:rFonts w:ascii="Times New Roman" w:eastAsia="Times New Roman" w:hAnsi="Times New Roman" w:cs="Times New Roman"/>
          <w:iCs/>
          <w:sz w:val="28"/>
          <w:szCs w:val="28"/>
        </w:rPr>
        <w:t xml:space="preserve">Nguyễn </w:t>
      </w:r>
      <w:r w:rsidRPr="00C13570">
        <w:rPr>
          <w:rFonts w:ascii="Times New Roman" w:eastAsia="Times New Roman" w:hAnsi="Times New Roman" w:cs="Times New Roman"/>
          <w:sz w:val="28"/>
          <w:szCs w:val="28"/>
        </w:rPr>
        <w:t xml:space="preserve">Thị </w:t>
      </w:r>
      <w:r w:rsidRPr="00C13570">
        <w:rPr>
          <w:rFonts w:ascii="Times New Roman" w:eastAsia="Times New Roman" w:hAnsi="Times New Roman" w:cs="Times New Roman"/>
          <w:iCs/>
          <w:sz w:val="28"/>
          <w:szCs w:val="28"/>
        </w:rPr>
        <w:t xml:space="preserve">Liên phải </w:t>
      </w:r>
      <w:r w:rsidRPr="00C13570">
        <w:rPr>
          <w:rFonts w:ascii="Times New Roman" w:eastAsia="Times New Roman" w:hAnsi="Times New Roman" w:cs="Times New Roman"/>
          <w:sz w:val="28"/>
          <w:szCs w:val="28"/>
        </w:rPr>
        <w:t xml:space="preserve">trả </w:t>
      </w:r>
      <w:r w:rsidRPr="00C13570">
        <w:rPr>
          <w:rFonts w:ascii="Times New Roman" w:eastAsia="Times New Roman" w:hAnsi="Times New Roman" w:cs="Times New Roman"/>
          <w:iCs/>
          <w:sz w:val="28"/>
          <w:szCs w:val="28"/>
        </w:rPr>
        <w:t xml:space="preserve">cho bà Nguyễn </w:t>
      </w:r>
      <w:r w:rsidRPr="00C13570">
        <w:rPr>
          <w:rFonts w:ascii="Times New Roman" w:eastAsia="Times New Roman" w:hAnsi="Times New Roman" w:cs="Times New Roman"/>
          <w:sz w:val="28"/>
          <w:szCs w:val="28"/>
        </w:rPr>
        <w:t xml:space="preserve">Thị </w:t>
      </w:r>
      <w:r w:rsidRPr="00C13570">
        <w:rPr>
          <w:rFonts w:ascii="Times New Roman" w:eastAsia="Times New Roman" w:hAnsi="Times New Roman" w:cs="Times New Roman"/>
          <w:iCs/>
          <w:sz w:val="28"/>
          <w:szCs w:val="28"/>
        </w:rPr>
        <w:t xml:space="preserve">Nhàn </w:t>
      </w:r>
      <w:r w:rsidRPr="00C13570">
        <w:rPr>
          <w:rFonts w:ascii="Times New Roman" w:eastAsia="Times New Roman" w:hAnsi="Times New Roman" w:cs="Times New Roman"/>
          <w:sz w:val="28"/>
          <w:szCs w:val="28"/>
        </w:rPr>
        <w:t>diện tích đất </w:t>
      </w:r>
      <w:r w:rsidRPr="00C13570">
        <w:rPr>
          <w:rFonts w:ascii="Times New Roman" w:eastAsia="Times New Roman" w:hAnsi="Times New Roman" w:cs="Times New Roman"/>
          <w:iCs/>
          <w:sz w:val="28"/>
          <w:szCs w:val="28"/>
        </w:rPr>
        <w:t xml:space="preserve">211,5m </w:t>
      </w:r>
      <w:r w:rsidRPr="00C13570">
        <w:rPr>
          <w:rFonts w:ascii="Times New Roman" w:eastAsia="Times New Roman" w:hAnsi="Times New Roman" w:cs="Times New Roman"/>
          <w:sz w:val="28"/>
          <w:szCs w:val="28"/>
        </w:rPr>
        <w:t xml:space="preserve">thuộc </w:t>
      </w:r>
      <w:r w:rsidRPr="00C13570">
        <w:rPr>
          <w:rFonts w:ascii="Times New Roman" w:eastAsia="Times New Roman" w:hAnsi="Times New Roman" w:cs="Times New Roman"/>
          <w:iCs/>
          <w:sz w:val="28"/>
          <w:szCs w:val="28"/>
        </w:rPr>
        <w:t xml:space="preserve">Thửa số </w:t>
      </w:r>
      <w:r w:rsidRPr="00C13570">
        <w:rPr>
          <w:rFonts w:ascii="Times New Roman" w:eastAsia="Times New Roman" w:hAnsi="Times New Roman" w:cs="Times New Roman"/>
          <w:sz w:val="28"/>
          <w:szCs w:val="28"/>
        </w:rPr>
        <w:t xml:space="preserve">123-1, </w:t>
      </w:r>
      <w:r w:rsidRPr="00C13570">
        <w:rPr>
          <w:rFonts w:ascii="Times New Roman" w:eastAsia="Times New Roman" w:hAnsi="Times New Roman" w:cs="Times New Roman"/>
          <w:iCs/>
          <w:sz w:val="28"/>
          <w:szCs w:val="28"/>
        </w:rPr>
        <w:t xml:space="preserve">tờ bản </w:t>
      </w:r>
      <w:r w:rsidRPr="00C13570">
        <w:rPr>
          <w:rFonts w:ascii="Times New Roman" w:eastAsia="Times New Roman" w:hAnsi="Times New Roman" w:cs="Times New Roman"/>
          <w:sz w:val="28"/>
          <w:szCs w:val="28"/>
        </w:rPr>
        <w:t xml:space="preserve">đồ số </w:t>
      </w:r>
      <w:r w:rsidRPr="00C13570">
        <w:rPr>
          <w:rFonts w:ascii="Times New Roman" w:eastAsia="Times New Roman" w:hAnsi="Times New Roman" w:cs="Times New Roman"/>
          <w:iCs/>
          <w:sz w:val="28"/>
          <w:szCs w:val="28"/>
        </w:rPr>
        <w:t>6</w:t>
      </w:r>
      <w:r w:rsidRP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iCs/>
          <w:sz w:val="28"/>
          <w:szCs w:val="28"/>
        </w:rPr>
        <w:t xml:space="preserve">Bản đồ địa chính năm </w:t>
      </w:r>
      <w:r w:rsidRPr="00C13570">
        <w:rPr>
          <w:rFonts w:ascii="Times New Roman" w:eastAsia="Times New Roman" w:hAnsi="Times New Roman" w:cs="Times New Roman"/>
          <w:sz w:val="28"/>
          <w:szCs w:val="28"/>
        </w:rPr>
        <w:t xml:space="preserve">2002 tạ </w:t>
      </w:r>
      <w:r w:rsidRPr="00C13570">
        <w:rPr>
          <w:rFonts w:ascii="Times New Roman" w:eastAsia="Times New Roman" w:hAnsi="Times New Roman" w:cs="Times New Roman"/>
          <w:iCs/>
          <w:sz w:val="28"/>
          <w:szCs w:val="28"/>
        </w:rPr>
        <w:t>thôn 1</w:t>
      </w:r>
      <w:r w:rsidRP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iCs/>
          <w:sz w:val="28"/>
          <w:szCs w:val="28"/>
        </w:rPr>
        <w:t>xã L</w:t>
      </w:r>
      <w:r w:rsidRP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iCs/>
          <w:sz w:val="28"/>
          <w:szCs w:val="28"/>
        </w:rPr>
        <w:t>huyện H</w:t>
      </w:r>
      <w:r w:rsidRP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iCs/>
          <w:sz w:val="28"/>
          <w:szCs w:val="28"/>
        </w:rPr>
        <w:t>thành phố Hà Nội</w:t>
      </w:r>
      <w:r w:rsidRPr="00C13570">
        <w:rPr>
          <w:rFonts w:ascii="Times New Roman" w:eastAsia="Times New Roman" w:hAnsi="Times New Roman" w:cs="Times New Roman"/>
          <w:sz w:val="28"/>
          <w:szCs w:val="28"/>
        </w:rPr>
        <w:t>. </w:t>
      </w:r>
    </w:p>
    <w:p w14:paraId="3FA5937A" w14:textId="77777777" w:rsidR="00C352A4" w:rsidRPr="00C13570" w:rsidRDefault="00C352A4" w:rsidP="00C97416">
      <w:pPr>
        <w:spacing w:after="0" w:line="360" w:lineRule="auto"/>
        <w:ind w:firstLine="720"/>
        <w:jc w:val="both"/>
        <w:rPr>
          <w:rFonts w:ascii="Times New Roman" w:eastAsia="Times New Roman" w:hAnsi="Times New Roman" w:cs="Times New Roman"/>
          <w:sz w:val="28"/>
          <w:szCs w:val="28"/>
        </w:rPr>
      </w:pPr>
      <w:r w:rsidRPr="00C13570">
        <w:rPr>
          <w:rFonts w:ascii="Times New Roman" w:eastAsia="Times New Roman" w:hAnsi="Times New Roman" w:cs="Times New Roman"/>
          <w:iCs/>
          <w:sz w:val="28"/>
          <w:szCs w:val="28"/>
        </w:rPr>
        <w:t xml:space="preserve">Bà Nguyễn Thị Nhàn được sở hữu phần công trình và các loại cây (nếu có) cùng công đổ </w:t>
      </w:r>
      <w:r w:rsidRPr="00C13570">
        <w:rPr>
          <w:rFonts w:ascii="Times New Roman" w:eastAsia="Times New Roman" w:hAnsi="Times New Roman" w:cs="Times New Roman"/>
          <w:sz w:val="28"/>
          <w:szCs w:val="28"/>
        </w:rPr>
        <w:t xml:space="preserve">đất </w:t>
      </w:r>
      <w:r w:rsidRPr="00C13570">
        <w:rPr>
          <w:rFonts w:ascii="Times New Roman" w:eastAsia="Times New Roman" w:hAnsi="Times New Roman" w:cs="Times New Roman"/>
          <w:iCs/>
          <w:sz w:val="28"/>
          <w:szCs w:val="28"/>
        </w:rPr>
        <w:t xml:space="preserve">trên diện tích đất được </w:t>
      </w:r>
      <w:r w:rsidRPr="00C13570">
        <w:rPr>
          <w:rFonts w:ascii="Times New Roman" w:eastAsia="Times New Roman" w:hAnsi="Times New Roman" w:cs="Times New Roman"/>
          <w:sz w:val="28"/>
          <w:szCs w:val="28"/>
        </w:rPr>
        <w:t xml:space="preserve">sử </w:t>
      </w:r>
      <w:r w:rsidRPr="00C13570">
        <w:rPr>
          <w:rFonts w:ascii="Times New Roman" w:eastAsia="Times New Roman" w:hAnsi="Times New Roman" w:cs="Times New Roman"/>
          <w:iCs/>
          <w:sz w:val="28"/>
          <w:szCs w:val="28"/>
        </w:rPr>
        <w:t xml:space="preserve">dụng và phải thanh toán giá trị </w:t>
      </w:r>
      <w:r w:rsidRPr="00C13570">
        <w:rPr>
          <w:rFonts w:ascii="Times New Roman" w:eastAsia="Times New Roman" w:hAnsi="Times New Roman" w:cs="Times New Roman"/>
          <w:sz w:val="28"/>
          <w:szCs w:val="28"/>
        </w:rPr>
        <w:t xml:space="preserve">tài sản </w:t>
      </w:r>
      <w:r w:rsidRPr="00C13570">
        <w:rPr>
          <w:rFonts w:ascii="Times New Roman" w:eastAsia="Times New Roman" w:hAnsi="Times New Roman" w:cs="Times New Roman"/>
          <w:iCs/>
          <w:sz w:val="28"/>
          <w:szCs w:val="28"/>
        </w:rPr>
        <w:t>trên đất cho bà Nguyễn Thị Hiên, anh Nguyễn Trọng Hùng, anh Nguyễn Trọng Thái và chị Nguyễn Thị Liên số tiền là 21.647.000đ... </w:t>
      </w:r>
    </w:p>
    <w:p w14:paraId="4E179200" w14:textId="77777777" w:rsidR="00C352A4" w:rsidRPr="00C13570" w:rsidRDefault="00C352A4" w:rsidP="00C97416">
      <w:pPr>
        <w:spacing w:after="0" w:line="360" w:lineRule="auto"/>
        <w:ind w:firstLine="720"/>
        <w:jc w:val="both"/>
        <w:rPr>
          <w:rFonts w:ascii="Times New Roman" w:eastAsia="Times New Roman" w:hAnsi="Times New Roman" w:cs="Times New Roman"/>
          <w:sz w:val="28"/>
          <w:szCs w:val="28"/>
        </w:rPr>
      </w:pPr>
      <w:r w:rsidRPr="00C13570">
        <w:rPr>
          <w:rFonts w:ascii="Times New Roman" w:eastAsia="Times New Roman" w:hAnsi="Times New Roman" w:cs="Times New Roman"/>
          <w:iCs/>
          <w:sz w:val="28"/>
          <w:szCs w:val="28"/>
        </w:rPr>
        <w:lastRenderedPageBreak/>
        <w:t>3. Buộc bà Nguyễn Thị Hiên</w:t>
      </w:r>
      <w:r w:rsidRP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iCs/>
          <w:sz w:val="28"/>
          <w:szCs w:val="28"/>
        </w:rPr>
        <w:t>anh Nguyễn Trọng Hùng</w:t>
      </w:r>
      <w:r w:rsidRP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iCs/>
          <w:sz w:val="28"/>
          <w:szCs w:val="28"/>
        </w:rPr>
        <w:t xml:space="preserve">anh Nguyễn Trọng Thải và </w:t>
      </w:r>
      <w:r w:rsidRPr="00C13570">
        <w:rPr>
          <w:rFonts w:ascii="Times New Roman" w:eastAsia="Times New Roman" w:hAnsi="Times New Roman" w:cs="Times New Roman"/>
          <w:sz w:val="28"/>
          <w:szCs w:val="28"/>
        </w:rPr>
        <w:t xml:space="preserve">chị </w:t>
      </w:r>
      <w:r w:rsidRPr="00C13570">
        <w:rPr>
          <w:rFonts w:ascii="Times New Roman" w:eastAsia="Times New Roman" w:hAnsi="Times New Roman" w:cs="Times New Roman"/>
          <w:iCs/>
          <w:sz w:val="28"/>
          <w:szCs w:val="28"/>
        </w:rPr>
        <w:t xml:space="preserve">Nguyễn </w:t>
      </w:r>
      <w:r w:rsidRPr="00C13570">
        <w:rPr>
          <w:rFonts w:ascii="Times New Roman" w:eastAsia="Times New Roman" w:hAnsi="Times New Roman" w:cs="Times New Roman"/>
          <w:sz w:val="28"/>
          <w:szCs w:val="28"/>
        </w:rPr>
        <w:t xml:space="preserve">Thị Liên </w:t>
      </w:r>
      <w:r w:rsidRPr="00C13570">
        <w:rPr>
          <w:rFonts w:ascii="Times New Roman" w:eastAsia="Times New Roman" w:hAnsi="Times New Roman" w:cs="Times New Roman"/>
          <w:iCs/>
          <w:sz w:val="28"/>
          <w:szCs w:val="28"/>
        </w:rPr>
        <w:t xml:space="preserve">phải trả </w:t>
      </w:r>
      <w:r w:rsidRPr="00C13570">
        <w:rPr>
          <w:rFonts w:ascii="Times New Roman" w:eastAsia="Times New Roman" w:hAnsi="Times New Roman" w:cs="Times New Roman"/>
          <w:sz w:val="28"/>
          <w:szCs w:val="28"/>
        </w:rPr>
        <w:t xml:space="preserve">cho bà </w:t>
      </w:r>
      <w:r w:rsidRPr="00C13570">
        <w:rPr>
          <w:rFonts w:ascii="Times New Roman" w:eastAsia="Times New Roman" w:hAnsi="Times New Roman" w:cs="Times New Roman"/>
          <w:iCs/>
          <w:sz w:val="28"/>
          <w:szCs w:val="28"/>
        </w:rPr>
        <w:t xml:space="preserve">Nguyễn </w:t>
      </w:r>
      <w:r w:rsidRPr="00C13570">
        <w:rPr>
          <w:rFonts w:ascii="Times New Roman" w:eastAsia="Times New Roman" w:hAnsi="Times New Roman" w:cs="Times New Roman"/>
          <w:sz w:val="28"/>
          <w:szCs w:val="28"/>
        </w:rPr>
        <w:t xml:space="preserve">Thị </w:t>
      </w:r>
      <w:r w:rsidRPr="00C13570">
        <w:rPr>
          <w:rFonts w:ascii="Times New Roman" w:eastAsia="Times New Roman" w:hAnsi="Times New Roman" w:cs="Times New Roman"/>
          <w:iCs/>
          <w:sz w:val="28"/>
          <w:szCs w:val="28"/>
        </w:rPr>
        <w:t xml:space="preserve">Thìn diện </w:t>
      </w:r>
      <w:r w:rsidRPr="00C13570">
        <w:rPr>
          <w:rFonts w:ascii="Times New Roman" w:eastAsia="Times New Roman" w:hAnsi="Times New Roman" w:cs="Times New Roman"/>
          <w:sz w:val="28"/>
          <w:szCs w:val="28"/>
        </w:rPr>
        <w:t xml:space="preserve">tích </w:t>
      </w:r>
      <w:r w:rsidRPr="00C13570">
        <w:rPr>
          <w:rFonts w:ascii="Times New Roman" w:eastAsia="Times New Roman" w:hAnsi="Times New Roman" w:cs="Times New Roman"/>
          <w:iCs/>
          <w:sz w:val="28"/>
          <w:szCs w:val="28"/>
        </w:rPr>
        <w:t xml:space="preserve">đất 197,5m thuộc </w:t>
      </w:r>
      <w:r w:rsidRPr="00C13570">
        <w:rPr>
          <w:rFonts w:ascii="Times New Roman" w:eastAsia="Times New Roman" w:hAnsi="Times New Roman" w:cs="Times New Roman"/>
          <w:sz w:val="28"/>
          <w:szCs w:val="28"/>
        </w:rPr>
        <w:t xml:space="preserve">Thửa </w:t>
      </w:r>
      <w:r w:rsidRPr="00C13570">
        <w:rPr>
          <w:rFonts w:ascii="Times New Roman" w:eastAsia="Times New Roman" w:hAnsi="Times New Roman" w:cs="Times New Roman"/>
          <w:iCs/>
          <w:sz w:val="28"/>
          <w:szCs w:val="28"/>
        </w:rPr>
        <w:t xml:space="preserve">số </w:t>
      </w:r>
      <w:r w:rsidRPr="00C13570">
        <w:rPr>
          <w:rFonts w:ascii="Times New Roman" w:eastAsia="Times New Roman" w:hAnsi="Times New Roman" w:cs="Times New Roman"/>
          <w:sz w:val="28"/>
          <w:szCs w:val="28"/>
        </w:rPr>
        <w:t xml:space="preserve">123-2, </w:t>
      </w:r>
      <w:r w:rsidRPr="00C13570">
        <w:rPr>
          <w:rFonts w:ascii="Times New Roman" w:eastAsia="Times New Roman" w:hAnsi="Times New Roman" w:cs="Times New Roman"/>
          <w:iCs/>
          <w:sz w:val="28"/>
          <w:szCs w:val="28"/>
        </w:rPr>
        <w:t xml:space="preserve">tờ bản </w:t>
      </w:r>
      <w:r w:rsidRPr="00C13570">
        <w:rPr>
          <w:rFonts w:ascii="Times New Roman" w:eastAsia="Times New Roman" w:hAnsi="Times New Roman" w:cs="Times New Roman"/>
          <w:sz w:val="28"/>
          <w:szCs w:val="28"/>
        </w:rPr>
        <w:t xml:space="preserve">đồ </w:t>
      </w:r>
      <w:r w:rsidRPr="00C13570">
        <w:rPr>
          <w:rFonts w:ascii="Times New Roman" w:eastAsia="Times New Roman" w:hAnsi="Times New Roman" w:cs="Times New Roman"/>
          <w:iCs/>
          <w:sz w:val="28"/>
          <w:szCs w:val="28"/>
        </w:rPr>
        <w:t>số 6</w:t>
      </w:r>
      <w:r w:rsidRP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iCs/>
          <w:sz w:val="28"/>
          <w:szCs w:val="28"/>
        </w:rPr>
        <w:t xml:space="preserve">Bản </w:t>
      </w:r>
      <w:r w:rsidRPr="00C13570">
        <w:rPr>
          <w:rFonts w:ascii="Times New Roman" w:eastAsia="Times New Roman" w:hAnsi="Times New Roman" w:cs="Times New Roman"/>
          <w:sz w:val="28"/>
          <w:szCs w:val="28"/>
        </w:rPr>
        <w:t xml:space="preserve">đồ </w:t>
      </w:r>
      <w:r w:rsidRPr="00C13570">
        <w:rPr>
          <w:rFonts w:ascii="Times New Roman" w:eastAsia="Times New Roman" w:hAnsi="Times New Roman" w:cs="Times New Roman"/>
          <w:iCs/>
          <w:sz w:val="28"/>
          <w:szCs w:val="28"/>
        </w:rPr>
        <w:t>địa chính năm 2002 tại thôn 1</w:t>
      </w:r>
      <w:r w:rsidRP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iCs/>
          <w:sz w:val="28"/>
          <w:szCs w:val="28"/>
        </w:rPr>
        <w:t>xã L, huyện H, thành phố Hà Nội</w:t>
      </w:r>
      <w:r w:rsidRPr="00C13570">
        <w:rPr>
          <w:rFonts w:ascii="Times New Roman" w:eastAsia="Times New Roman" w:hAnsi="Times New Roman" w:cs="Times New Roman"/>
          <w:sz w:val="28"/>
          <w:szCs w:val="28"/>
        </w:rPr>
        <w:t>. </w:t>
      </w:r>
    </w:p>
    <w:p w14:paraId="7948EC4E" w14:textId="77777777" w:rsidR="00C352A4" w:rsidRPr="00C13570" w:rsidRDefault="00C352A4" w:rsidP="00C97416">
      <w:pPr>
        <w:spacing w:after="0" w:line="360" w:lineRule="auto"/>
        <w:ind w:firstLine="720"/>
        <w:jc w:val="both"/>
        <w:rPr>
          <w:rFonts w:ascii="Times New Roman" w:eastAsia="Times New Roman" w:hAnsi="Times New Roman" w:cs="Times New Roman"/>
          <w:sz w:val="28"/>
          <w:szCs w:val="28"/>
        </w:rPr>
      </w:pPr>
      <w:r w:rsidRPr="00C13570">
        <w:rPr>
          <w:rFonts w:ascii="Times New Roman" w:eastAsia="Times New Roman" w:hAnsi="Times New Roman" w:cs="Times New Roman"/>
          <w:iCs/>
          <w:sz w:val="28"/>
          <w:szCs w:val="28"/>
        </w:rPr>
        <w:t xml:space="preserve">Bà Nguyễn </w:t>
      </w:r>
      <w:r w:rsidRPr="00C13570">
        <w:rPr>
          <w:rFonts w:ascii="Times New Roman" w:eastAsia="Times New Roman" w:hAnsi="Times New Roman" w:cs="Times New Roman"/>
          <w:sz w:val="28"/>
          <w:szCs w:val="28"/>
        </w:rPr>
        <w:t xml:space="preserve">Thị </w:t>
      </w:r>
      <w:r w:rsidRPr="00C13570">
        <w:rPr>
          <w:rFonts w:ascii="Times New Roman" w:eastAsia="Times New Roman" w:hAnsi="Times New Roman" w:cs="Times New Roman"/>
          <w:iCs/>
          <w:sz w:val="28"/>
          <w:szCs w:val="28"/>
        </w:rPr>
        <w:t xml:space="preserve">Thìn được sở hữu phần công trình và các loại cây (nếu có) cùng công </w:t>
      </w:r>
      <w:r w:rsidRPr="00C13570">
        <w:rPr>
          <w:rFonts w:ascii="Times New Roman" w:eastAsia="Times New Roman" w:hAnsi="Times New Roman" w:cs="Times New Roman"/>
          <w:sz w:val="28"/>
          <w:szCs w:val="28"/>
        </w:rPr>
        <w:t xml:space="preserve">đổ </w:t>
      </w:r>
      <w:r w:rsidRPr="00C13570">
        <w:rPr>
          <w:rFonts w:ascii="Times New Roman" w:eastAsia="Times New Roman" w:hAnsi="Times New Roman" w:cs="Times New Roman"/>
          <w:iCs/>
          <w:sz w:val="28"/>
          <w:szCs w:val="28"/>
        </w:rPr>
        <w:t xml:space="preserve">đất trên diện </w:t>
      </w:r>
      <w:r w:rsidRPr="00C13570">
        <w:rPr>
          <w:rFonts w:ascii="Times New Roman" w:eastAsia="Times New Roman" w:hAnsi="Times New Roman" w:cs="Times New Roman"/>
          <w:sz w:val="28"/>
          <w:szCs w:val="28"/>
        </w:rPr>
        <w:t xml:space="preserve">tích </w:t>
      </w:r>
      <w:r w:rsidRPr="00C13570">
        <w:rPr>
          <w:rFonts w:ascii="Times New Roman" w:eastAsia="Times New Roman" w:hAnsi="Times New Roman" w:cs="Times New Roman"/>
          <w:iCs/>
          <w:sz w:val="28"/>
          <w:szCs w:val="28"/>
        </w:rPr>
        <w:t xml:space="preserve">đất được </w:t>
      </w:r>
      <w:r w:rsidRPr="00C13570">
        <w:rPr>
          <w:rFonts w:ascii="Times New Roman" w:eastAsia="Times New Roman" w:hAnsi="Times New Roman" w:cs="Times New Roman"/>
          <w:sz w:val="28"/>
          <w:szCs w:val="28"/>
        </w:rPr>
        <w:t xml:space="preserve">sử </w:t>
      </w:r>
      <w:r w:rsidRPr="00C13570">
        <w:rPr>
          <w:rFonts w:ascii="Times New Roman" w:eastAsia="Times New Roman" w:hAnsi="Times New Roman" w:cs="Times New Roman"/>
          <w:iCs/>
          <w:sz w:val="28"/>
          <w:szCs w:val="28"/>
        </w:rPr>
        <w:t xml:space="preserve">dụng và phải thanh toán giá trị tài sản </w:t>
      </w:r>
      <w:r w:rsidRPr="00C13570">
        <w:rPr>
          <w:rFonts w:ascii="Times New Roman" w:eastAsia="Times New Roman" w:hAnsi="Times New Roman" w:cs="Times New Roman"/>
          <w:sz w:val="28"/>
          <w:szCs w:val="28"/>
        </w:rPr>
        <w:t xml:space="preserve">trên đất cho bà </w:t>
      </w:r>
      <w:r w:rsidRPr="00C13570">
        <w:rPr>
          <w:rFonts w:ascii="Times New Roman" w:eastAsia="Times New Roman" w:hAnsi="Times New Roman" w:cs="Times New Roman"/>
          <w:iCs/>
          <w:sz w:val="28"/>
          <w:szCs w:val="28"/>
        </w:rPr>
        <w:t xml:space="preserve">Nguyễn Thị </w:t>
      </w:r>
      <w:r w:rsidRPr="00C13570">
        <w:rPr>
          <w:rFonts w:ascii="Times New Roman" w:eastAsia="Times New Roman" w:hAnsi="Times New Roman" w:cs="Times New Roman"/>
          <w:sz w:val="28"/>
          <w:szCs w:val="28"/>
        </w:rPr>
        <w:t xml:space="preserve">Hiện, </w:t>
      </w:r>
      <w:r w:rsidRPr="00C13570">
        <w:rPr>
          <w:rFonts w:ascii="Times New Roman" w:eastAsia="Times New Roman" w:hAnsi="Times New Roman" w:cs="Times New Roman"/>
          <w:iCs/>
          <w:sz w:val="28"/>
          <w:szCs w:val="28"/>
        </w:rPr>
        <w:t xml:space="preserve">anh Nguyễn Trọng </w:t>
      </w:r>
      <w:r w:rsidRPr="00C13570">
        <w:rPr>
          <w:rFonts w:ascii="Times New Roman" w:eastAsia="Times New Roman" w:hAnsi="Times New Roman" w:cs="Times New Roman"/>
          <w:sz w:val="28"/>
          <w:szCs w:val="28"/>
        </w:rPr>
        <w:t xml:space="preserve">Hùng, </w:t>
      </w:r>
      <w:r w:rsidRPr="00C13570">
        <w:rPr>
          <w:rFonts w:ascii="Times New Roman" w:eastAsia="Times New Roman" w:hAnsi="Times New Roman" w:cs="Times New Roman"/>
          <w:iCs/>
          <w:sz w:val="28"/>
          <w:szCs w:val="28"/>
        </w:rPr>
        <w:t xml:space="preserve">anh </w:t>
      </w:r>
      <w:r w:rsidRPr="00C13570">
        <w:rPr>
          <w:rFonts w:ascii="Times New Roman" w:eastAsia="Times New Roman" w:hAnsi="Times New Roman" w:cs="Times New Roman"/>
          <w:sz w:val="28"/>
          <w:szCs w:val="28"/>
        </w:rPr>
        <w:t xml:space="preserve">Nguyễn </w:t>
      </w:r>
      <w:r w:rsidRPr="00C13570">
        <w:rPr>
          <w:rFonts w:ascii="Times New Roman" w:eastAsia="Times New Roman" w:hAnsi="Times New Roman" w:cs="Times New Roman"/>
          <w:iCs/>
          <w:sz w:val="28"/>
          <w:szCs w:val="28"/>
        </w:rPr>
        <w:t xml:space="preserve">Trọng Thái và chị Nguyễn Thị Liên </w:t>
      </w:r>
      <w:r w:rsidRPr="00C13570">
        <w:rPr>
          <w:rFonts w:ascii="Times New Roman" w:eastAsia="Times New Roman" w:hAnsi="Times New Roman" w:cs="Times New Roman"/>
          <w:sz w:val="28"/>
          <w:szCs w:val="28"/>
        </w:rPr>
        <w:t xml:space="preserve">số tiền là </w:t>
      </w:r>
      <w:r w:rsidRPr="00C13570">
        <w:rPr>
          <w:rFonts w:ascii="Times New Roman" w:eastAsia="Times New Roman" w:hAnsi="Times New Roman" w:cs="Times New Roman"/>
          <w:iCs/>
          <w:sz w:val="28"/>
          <w:szCs w:val="28"/>
        </w:rPr>
        <w:t>21.647.000₫... </w:t>
      </w:r>
    </w:p>
    <w:p w14:paraId="7D9E5229" w14:textId="77777777" w:rsidR="00C352A4" w:rsidRPr="00C13570" w:rsidRDefault="00C352A4" w:rsidP="00C97416">
      <w:pPr>
        <w:spacing w:after="0" w:line="360" w:lineRule="auto"/>
        <w:ind w:firstLine="720"/>
        <w:jc w:val="both"/>
        <w:rPr>
          <w:rFonts w:ascii="Times New Roman" w:eastAsia="Times New Roman" w:hAnsi="Times New Roman" w:cs="Times New Roman"/>
          <w:sz w:val="28"/>
          <w:szCs w:val="28"/>
        </w:rPr>
      </w:pPr>
      <w:r w:rsidRPr="00C13570">
        <w:rPr>
          <w:rFonts w:ascii="Times New Roman" w:eastAsia="Times New Roman" w:hAnsi="Times New Roman" w:cs="Times New Roman"/>
          <w:iCs/>
          <w:sz w:val="28"/>
          <w:szCs w:val="28"/>
        </w:rPr>
        <w:t xml:space="preserve">Phần </w:t>
      </w:r>
      <w:r w:rsidRPr="00C13570">
        <w:rPr>
          <w:rFonts w:ascii="Times New Roman" w:eastAsia="Times New Roman" w:hAnsi="Times New Roman" w:cs="Times New Roman"/>
          <w:sz w:val="28"/>
          <w:szCs w:val="28"/>
        </w:rPr>
        <w:t xml:space="preserve">diện tích đất còn </w:t>
      </w:r>
      <w:r w:rsidRPr="00C13570">
        <w:rPr>
          <w:rFonts w:ascii="Times New Roman" w:eastAsia="Times New Roman" w:hAnsi="Times New Roman" w:cs="Times New Roman"/>
          <w:iCs/>
          <w:sz w:val="28"/>
          <w:szCs w:val="28"/>
        </w:rPr>
        <w:t xml:space="preserve">lại là 173,7m2 thuộc </w:t>
      </w:r>
      <w:r w:rsidRPr="00C13570">
        <w:rPr>
          <w:rFonts w:ascii="Times New Roman" w:eastAsia="Times New Roman" w:hAnsi="Times New Roman" w:cs="Times New Roman"/>
          <w:sz w:val="28"/>
          <w:szCs w:val="28"/>
        </w:rPr>
        <w:t xml:space="preserve">Thửa đất số 123-3 </w:t>
      </w:r>
      <w:r w:rsidRPr="00C13570">
        <w:rPr>
          <w:rFonts w:ascii="Times New Roman" w:eastAsia="Times New Roman" w:hAnsi="Times New Roman" w:cs="Times New Roman"/>
          <w:iCs/>
          <w:sz w:val="28"/>
          <w:szCs w:val="28"/>
        </w:rPr>
        <w:t xml:space="preserve">thuộc quyền </w:t>
      </w:r>
      <w:r w:rsidRPr="00C13570">
        <w:rPr>
          <w:rFonts w:ascii="Times New Roman" w:eastAsia="Times New Roman" w:hAnsi="Times New Roman" w:cs="Times New Roman"/>
          <w:sz w:val="28"/>
          <w:szCs w:val="28"/>
        </w:rPr>
        <w:t xml:space="preserve">sử </w:t>
      </w:r>
      <w:r w:rsidRPr="00C13570">
        <w:rPr>
          <w:rFonts w:ascii="Times New Roman" w:eastAsia="Times New Roman" w:hAnsi="Times New Roman" w:cs="Times New Roman"/>
          <w:iCs/>
          <w:sz w:val="28"/>
          <w:szCs w:val="28"/>
        </w:rPr>
        <w:t xml:space="preserve">dụng </w:t>
      </w:r>
      <w:r w:rsidRPr="00C13570">
        <w:rPr>
          <w:rFonts w:ascii="Times New Roman" w:eastAsia="Times New Roman" w:hAnsi="Times New Roman" w:cs="Times New Roman"/>
          <w:sz w:val="28"/>
          <w:szCs w:val="28"/>
        </w:rPr>
        <w:t xml:space="preserve">của </w:t>
      </w:r>
      <w:r w:rsidRPr="00C13570">
        <w:rPr>
          <w:rFonts w:ascii="Times New Roman" w:eastAsia="Times New Roman" w:hAnsi="Times New Roman" w:cs="Times New Roman"/>
          <w:iCs/>
          <w:sz w:val="28"/>
          <w:szCs w:val="28"/>
        </w:rPr>
        <w:t xml:space="preserve">bà Nguyễn </w:t>
      </w:r>
      <w:r w:rsidRPr="00C13570">
        <w:rPr>
          <w:rFonts w:ascii="Times New Roman" w:eastAsia="Times New Roman" w:hAnsi="Times New Roman" w:cs="Times New Roman"/>
          <w:sz w:val="28"/>
          <w:szCs w:val="28"/>
        </w:rPr>
        <w:t xml:space="preserve">Thị </w:t>
      </w:r>
      <w:r w:rsidRPr="00C13570">
        <w:rPr>
          <w:rFonts w:ascii="Times New Roman" w:eastAsia="Times New Roman" w:hAnsi="Times New Roman" w:cs="Times New Roman"/>
          <w:iCs/>
          <w:sz w:val="28"/>
          <w:szCs w:val="28"/>
        </w:rPr>
        <w:t>Hiền</w:t>
      </w:r>
      <w:r w:rsidRP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iCs/>
          <w:sz w:val="28"/>
          <w:szCs w:val="28"/>
        </w:rPr>
        <w:t>anh Nguyễn Trọng Hùng, anh Nguyễn Trọng Thái và chị Nguyễn Thị Liên</w:t>
      </w:r>
      <w:r w:rsidRPr="00C13570">
        <w:rPr>
          <w:rFonts w:ascii="Times New Roman" w:eastAsia="Times New Roman" w:hAnsi="Times New Roman" w:cs="Times New Roman"/>
          <w:sz w:val="28"/>
          <w:szCs w:val="28"/>
        </w:rPr>
        <w:t xml:space="preserve">. </w:t>
      </w:r>
    </w:p>
    <w:p w14:paraId="472C1EF3" w14:textId="77777777" w:rsidR="0002252F" w:rsidRDefault="00C352A4" w:rsidP="00C97416">
      <w:pPr>
        <w:spacing w:after="0" w:line="360" w:lineRule="auto"/>
        <w:ind w:firstLine="720"/>
        <w:jc w:val="both"/>
        <w:rPr>
          <w:rFonts w:ascii="Times New Roman" w:eastAsia="Times New Roman" w:hAnsi="Times New Roman" w:cs="Times New Roman"/>
          <w:sz w:val="28"/>
          <w:szCs w:val="28"/>
        </w:rPr>
      </w:pPr>
      <w:r w:rsidRPr="00C13570">
        <w:rPr>
          <w:rFonts w:ascii="Times New Roman" w:eastAsia="Times New Roman" w:hAnsi="Times New Roman" w:cs="Times New Roman"/>
          <w:iCs/>
          <w:sz w:val="28"/>
          <w:szCs w:val="28"/>
        </w:rPr>
        <w:t xml:space="preserve">Việc giao trả đất có sơ đồ chi </w:t>
      </w:r>
      <w:r w:rsidRPr="00C13570">
        <w:rPr>
          <w:rFonts w:ascii="Times New Roman" w:eastAsia="Times New Roman" w:hAnsi="Times New Roman" w:cs="Times New Roman"/>
          <w:sz w:val="28"/>
          <w:szCs w:val="28"/>
        </w:rPr>
        <w:t xml:space="preserve">tiết </w:t>
      </w:r>
      <w:r w:rsidRPr="00C13570">
        <w:rPr>
          <w:rFonts w:ascii="Times New Roman" w:eastAsia="Times New Roman" w:hAnsi="Times New Roman" w:cs="Times New Roman"/>
          <w:iCs/>
          <w:sz w:val="28"/>
          <w:szCs w:val="28"/>
        </w:rPr>
        <w:t xml:space="preserve">kèm </w:t>
      </w:r>
      <w:r w:rsidRPr="00C13570">
        <w:rPr>
          <w:rFonts w:ascii="Times New Roman" w:eastAsia="Times New Roman" w:hAnsi="Times New Roman" w:cs="Times New Roman"/>
          <w:sz w:val="28"/>
          <w:szCs w:val="28"/>
        </w:rPr>
        <w:t>theo.</w:t>
      </w:r>
      <w:r w:rsidR="0002252F">
        <w:rPr>
          <w:rFonts w:ascii="Times New Roman" w:eastAsia="Times New Roman" w:hAnsi="Times New Roman" w:cs="Times New Roman"/>
          <w:sz w:val="28"/>
          <w:szCs w:val="28"/>
        </w:rPr>
        <w:t xml:space="preserve"> Tòa án đã giải quyết theo hướng</w:t>
      </w:r>
    </w:p>
    <w:p w14:paraId="7980EDA8" w14:textId="02AC2553" w:rsidR="00C352A4" w:rsidRPr="00C13570" w:rsidRDefault="0002252F" w:rsidP="00C97416">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352A4" w:rsidRPr="00C13570">
        <w:rPr>
          <w:rFonts w:ascii="Times New Roman" w:eastAsia="Times New Roman" w:hAnsi="Times New Roman" w:cs="Times New Roman"/>
          <w:iCs/>
          <w:sz w:val="28"/>
          <w:szCs w:val="28"/>
        </w:rPr>
        <w:t xml:space="preserve"> Không chấp nhận yêu cầu phản </w:t>
      </w:r>
      <w:r w:rsidR="00C352A4" w:rsidRPr="00C13570">
        <w:rPr>
          <w:rFonts w:ascii="Times New Roman" w:eastAsia="Times New Roman" w:hAnsi="Times New Roman" w:cs="Times New Roman"/>
          <w:sz w:val="28"/>
          <w:szCs w:val="28"/>
        </w:rPr>
        <w:t xml:space="preserve">tố </w:t>
      </w:r>
      <w:r w:rsidR="00C352A4" w:rsidRPr="00C13570">
        <w:rPr>
          <w:rFonts w:ascii="Times New Roman" w:eastAsia="Times New Roman" w:hAnsi="Times New Roman" w:cs="Times New Roman"/>
          <w:iCs/>
          <w:sz w:val="28"/>
          <w:szCs w:val="28"/>
        </w:rPr>
        <w:t xml:space="preserve">của ông Nguyễn Trọng Ngọ về việc yêu cầu công nhận quyền </w:t>
      </w:r>
      <w:r w:rsidR="00C352A4" w:rsidRPr="00C13570">
        <w:rPr>
          <w:rFonts w:ascii="Times New Roman" w:eastAsia="Times New Roman" w:hAnsi="Times New Roman" w:cs="Times New Roman"/>
          <w:sz w:val="28"/>
          <w:szCs w:val="28"/>
        </w:rPr>
        <w:t xml:space="preserve">sử </w:t>
      </w:r>
      <w:r w:rsidR="00C352A4" w:rsidRPr="00C13570">
        <w:rPr>
          <w:rFonts w:ascii="Times New Roman" w:eastAsia="Times New Roman" w:hAnsi="Times New Roman" w:cs="Times New Roman"/>
          <w:iCs/>
          <w:sz w:val="28"/>
          <w:szCs w:val="28"/>
        </w:rPr>
        <w:t xml:space="preserve">dụng thửa đất </w:t>
      </w:r>
      <w:r w:rsidR="00C352A4" w:rsidRPr="00C13570">
        <w:rPr>
          <w:rFonts w:ascii="Times New Roman" w:eastAsia="Times New Roman" w:hAnsi="Times New Roman" w:cs="Times New Roman"/>
          <w:sz w:val="28"/>
          <w:szCs w:val="28"/>
        </w:rPr>
        <w:t xml:space="preserve">số </w:t>
      </w:r>
      <w:r w:rsidR="00C352A4" w:rsidRPr="00C13570">
        <w:rPr>
          <w:rFonts w:ascii="Times New Roman" w:eastAsia="Times New Roman" w:hAnsi="Times New Roman" w:cs="Times New Roman"/>
          <w:iCs/>
          <w:sz w:val="28"/>
          <w:szCs w:val="28"/>
        </w:rPr>
        <w:t>324 và 325</w:t>
      </w:r>
      <w:r w:rsidR="00C352A4" w:rsidRPr="00C13570">
        <w:rPr>
          <w:rFonts w:ascii="Times New Roman" w:eastAsia="Times New Roman" w:hAnsi="Times New Roman" w:cs="Times New Roman"/>
          <w:sz w:val="28"/>
          <w:szCs w:val="28"/>
        </w:rPr>
        <w:t xml:space="preserve">, </w:t>
      </w:r>
      <w:r w:rsidR="00C352A4" w:rsidRPr="00C13570">
        <w:rPr>
          <w:rFonts w:ascii="Times New Roman" w:eastAsia="Times New Roman" w:hAnsi="Times New Roman" w:cs="Times New Roman"/>
          <w:iCs/>
          <w:sz w:val="28"/>
          <w:szCs w:val="28"/>
        </w:rPr>
        <w:t>tờ bản đồ số 2</w:t>
      </w:r>
      <w:r w:rsidR="00C352A4" w:rsidRPr="00C13570">
        <w:rPr>
          <w:rFonts w:ascii="Times New Roman" w:eastAsia="Times New Roman" w:hAnsi="Times New Roman" w:cs="Times New Roman"/>
          <w:sz w:val="28"/>
          <w:szCs w:val="28"/>
        </w:rPr>
        <w:t xml:space="preserve">, </w:t>
      </w:r>
      <w:r w:rsidR="00C352A4" w:rsidRPr="00C13570">
        <w:rPr>
          <w:rFonts w:ascii="Times New Roman" w:eastAsia="Times New Roman" w:hAnsi="Times New Roman" w:cs="Times New Roman"/>
          <w:iCs/>
          <w:sz w:val="28"/>
          <w:szCs w:val="28"/>
        </w:rPr>
        <w:t xml:space="preserve">Bản đồ </w:t>
      </w:r>
      <w:r w:rsidR="00C352A4" w:rsidRPr="00C13570">
        <w:rPr>
          <w:rFonts w:ascii="Times New Roman" w:eastAsia="Times New Roman" w:hAnsi="Times New Roman" w:cs="Times New Roman"/>
          <w:sz w:val="28"/>
          <w:szCs w:val="28"/>
        </w:rPr>
        <w:t xml:space="preserve">năm 1986 và theo bản đồ lập năm </w:t>
      </w:r>
      <w:r w:rsidR="00C352A4" w:rsidRPr="00C13570">
        <w:rPr>
          <w:rFonts w:ascii="Times New Roman" w:eastAsia="Times New Roman" w:hAnsi="Times New Roman" w:cs="Times New Roman"/>
          <w:iCs/>
          <w:sz w:val="28"/>
          <w:szCs w:val="28"/>
        </w:rPr>
        <w:t xml:space="preserve">2002 là thửa </w:t>
      </w:r>
      <w:r w:rsidR="00C352A4" w:rsidRPr="00C13570">
        <w:rPr>
          <w:rFonts w:ascii="Times New Roman" w:eastAsia="Times New Roman" w:hAnsi="Times New Roman" w:cs="Times New Roman"/>
          <w:sz w:val="28"/>
          <w:szCs w:val="28"/>
        </w:rPr>
        <w:t xml:space="preserve">đất số 123, tờ bản đồ số 6 </w:t>
      </w:r>
      <w:r w:rsidR="00C352A4" w:rsidRPr="00C13570">
        <w:rPr>
          <w:rFonts w:ascii="Times New Roman" w:eastAsia="Times New Roman" w:hAnsi="Times New Roman" w:cs="Times New Roman"/>
          <w:iCs/>
          <w:sz w:val="28"/>
          <w:szCs w:val="28"/>
        </w:rPr>
        <w:t>tại thôn 1</w:t>
      </w:r>
      <w:r w:rsidR="00C352A4" w:rsidRPr="00C13570">
        <w:rPr>
          <w:rFonts w:ascii="Times New Roman" w:eastAsia="Times New Roman" w:hAnsi="Times New Roman" w:cs="Times New Roman"/>
          <w:sz w:val="28"/>
          <w:szCs w:val="28"/>
        </w:rPr>
        <w:t xml:space="preserve">, </w:t>
      </w:r>
      <w:r w:rsidR="00C352A4" w:rsidRPr="00C13570">
        <w:rPr>
          <w:rFonts w:ascii="Times New Roman" w:eastAsia="Times New Roman" w:hAnsi="Times New Roman" w:cs="Times New Roman"/>
          <w:iCs/>
          <w:sz w:val="28"/>
          <w:szCs w:val="28"/>
        </w:rPr>
        <w:t>xã L</w:t>
      </w:r>
      <w:r w:rsidR="00C352A4" w:rsidRPr="00C13570">
        <w:rPr>
          <w:rFonts w:ascii="Times New Roman" w:eastAsia="Times New Roman" w:hAnsi="Times New Roman" w:cs="Times New Roman"/>
          <w:sz w:val="28"/>
          <w:szCs w:val="28"/>
        </w:rPr>
        <w:t xml:space="preserve">, </w:t>
      </w:r>
      <w:r w:rsidR="00C352A4" w:rsidRPr="00C13570">
        <w:rPr>
          <w:rFonts w:ascii="Times New Roman" w:eastAsia="Times New Roman" w:hAnsi="Times New Roman" w:cs="Times New Roman"/>
          <w:iCs/>
          <w:sz w:val="28"/>
          <w:szCs w:val="28"/>
        </w:rPr>
        <w:t>huyện H, thành phố Hà Nội theo Giấy phân chia tài sản vào ngày 05/10/1972 và Giấy xin phân chia nhà đất ngày 19/10/1975... </w:t>
      </w:r>
    </w:p>
    <w:p w14:paraId="622A2CAE"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sz w:val="28"/>
          <w:szCs w:val="28"/>
        </w:rPr>
        <w:t xml:space="preserve">Sau khi TAND huyện H </w:t>
      </w:r>
      <w:r w:rsidRPr="00C13570">
        <w:rPr>
          <w:rFonts w:ascii="Times New Roman" w:eastAsia="Times New Roman" w:hAnsi="Times New Roman" w:cs="Times New Roman"/>
          <w:sz w:val="28"/>
          <w:szCs w:val="28"/>
        </w:rPr>
        <w:t xml:space="preserve">xét xử </w:t>
      </w:r>
      <w:r w:rsidRPr="00C13570">
        <w:rPr>
          <w:rFonts w:ascii="Times New Roman" w:eastAsia="Times New Roman" w:hAnsi="Times New Roman" w:cs="Times New Roman"/>
          <w:bCs/>
          <w:sz w:val="28"/>
          <w:szCs w:val="28"/>
        </w:rPr>
        <w:t xml:space="preserve">sơ </w:t>
      </w:r>
      <w:r w:rsidRPr="00C13570">
        <w:rPr>
          <w:rFonts w:ascii="Times New Roman" w:eastAsia="Times New Roman" w:hAnsi="Times New Roman" w:cs="Times New Roman"/>
          <w:sz w:val="28"/>
          <w:szCs w:val="28"/>
        </w:rPr>
        <w:t>thẩm, ngày 21/01/2022, những người kế thừa quyền và nghĩa vụ tố tụng của bị đơn làm đơn kháng</w:t>
      </w:r>
      <w:r w:rsidRPr="00C352A4">
        <w:rPr>
          <w:rFonts w:ascii="Times New Roman" w:eastAsia="Times New Roman" w:hAnsi="Times New Roman" w:cs="Times New Roman"/>
          <w:sz w:val="28"/>
          <w:szCs w:val="28"/>
        </w:rPr>
        <w:t xml:space="preserve"> cáo đối với toàn bộ sơ thẩm, đề nghị Tòa án cấp phúc thẩm sửa án sơ thẩm theo hướng không chấp nhận đơn khởi kiện của nguyên đơn, c</w:t>
      </w:r>
      <w:r w:rsidR="00C13570">
        <w:rPr>
          <w:rFonts w:ascii="Times New Roman" w:eastAsia="Times New Roman" w:hAnsi="Times New Roman" w:cs="Times New Roman"/>
          <w:sz w:val="28"/>
          <w:szCs w:val="28"/>
        </w:rPr>
        <w:t>hấp nhận đơn phản tố của bị đơn (</w:t>
      </w:r>
      <w:r w:rsidRPr="00C352A4">
        <w:rPr>
          <w:rFonts w:ascii="Times New Roman" w:eastAsia="Times New Roman" w:hAnsi="Times New Roman" w:cs="Times New Roman"/>
          <w:sz w:val="28"/>
          <w:szCs w:val="28"/>
        </w:rPr>
        <w:t xml:space="preserve">tại phiên đại diện phía bị đơn đã đã rút </w:t>
      </w:r>
      <w:r w:rsidR="00C13570" w:rsidRPr="00C352A4">
        <w:rPr>
          <w:rFonts w:ascii="Times New Roman" w:eastAsia="Times New Roman" w:hAnsi="Times New Roman" w:cs="Times New Roman"/>
          <w:sz w:val="28"/>
          <w:szCs w:val="28"/>
        </w:rPr>
        <w:t xml:space="preserve">Yêu </w:t>
      </w:r>
      <w:r w:rsidR="00C13570" w:rsidRPr="00C13570">
        <w:rPr>
          <w:rFonts w:ascii="Times New Roman" w:eastAsia="Times New Roman" w:hAnsi="Times New Roman" w:cs="Times New Roman"/>
          <w:sz w:val="28"/>
          <w:szCs w:val="28"/>
        </w:rPr>
        <w:t>cầu phản tố</w:t>
      </w:r>
      <w:r w:rsidR="00C13570">
        <w:rPr>
          <w:rFonts w:ascii="Times New Roman" w:eastAsia="Times New Roman" w:hAnsi="Times New Roman" w:cs="Times New Roman"/>
          <w:sz w:val="28"/>
          <w:szCs w:val="28"/>
        </w:rPr>
        <w:t xml:space="preserve"> </w:t>
      </w:r>
      <w:r w:rsidRPr="00C352A4">
        <w:rPr>
          <w:rFonts w:ascii="Times New Roman" w:eastAsia="Times New Roman" w:hAnsi="Times New Roman" w:cs="Times New Roman"/>
          <w:sz w:val="28"/>
          <w:szCs w:val="28"/>
        </w:rPr>
        <w:t>tố). </w:t>
      </w:r>
    </w:p>
    <w:p w14:paraId="1792EDC4" w14:textId="77777777" w:rsidR="00A96048" w:rsidRDefault="00C352A4" w:rsidP="00C97416">
      <w:pPr>
        <w:spacing w:after="0" w:line="360" w:lineRule="auto"/>
        <w:ind w:firstLine="720"/>
        <w:jc w:val="both"/>
        <w:rPr>
          <w:rFonts w:ascii="Times New Roman" w:eastAsia="Times New Roman" w:hAnsi="Times New Roman" w:cs="Times New Roman"/>
          <w:i/>
          <w:sz w:val="28"/>
          <w:szCs w:val="28"/>
        </w:rPr>
      </w:pPr>
      <w:r w:rsidRPr="00C352A4">
        <w:rPr>
          <w:rFonts w:ascii="Times New Roman" w:eastAsia="Times New Roman" w:hAnsi="Times New Roman" w:cs="Times New Roman"/>
          <w:sz w:val="28"/>
          <w:szCs w:val="28"/>
        </w:rPr>
        <w:t xml:space="preserve">Tại </w:t>
      </w:r>
      <w:r w:rsidR="00C13570">
        <w:rPr>
          <w:rFonts w:ascii="Times New Roman" w:eastAsia="Times New Roman" w:hAnsi="Times New Roman" w:cs="Times New Roman"/>
          <w:sz w:val="28"/>
          <w:szCs w:val="28"/>
        </w:rPr>
        <w:t>Bản án phúc thẩm</w:t>
      </w:r>
      <w:r w:rsidRPr="00C352A4">
        <w:rPr>
          <w:rFonts w:ascii="Times New Roman" w:eastAsia="Times New Roman" w:hAnsi="Times New Roman" w:cs="Times New Roman"/>
          <w:sz w:val="28"/>
          <w:szCs w:val="28"/>
        </w:rPr>
        <w:t xml:space="preserve"> số </w:t>
      </w:r>
      <w:r w:rsidRPr="00C13570">
        <w:rPr>
          <w:rFonts w:ascii="Times New Roman" w:eastAsia="Times New Roman" w:hAnsi="Times New Roman" w:cs="Times New Roman"/>
          <w:bCs/>
          <w:sz w:val="28"/>
          <w:szCs w:val="28"/>
        </w:rPr>
        <w:t xml:space="preserve">442/2022/DS-PT </w:t>
      </w:r>
      <w:r w:rsidRPr="00C13570">
        <w:rPr>
          <w:rFonts w:ascii="Times New Roman" w:eastAsia="Times New Roman" w:hAnsi="Times New Roman" w:cs="Times New Roman"/>
          <w:sz w:val="28"/>
          <w:szCs w:val="28"/>
        </w:rPr>
        <w:t>-PT </w:t>
      </w:r>
      <w:r w:rsidR="00C13570" w:rsidRPr="00C13570">
        <w:rPr>
          <w:rFonts w:ascii="Times New Roman" w:eastAsia="Times New Roman" w:hAnsi="Times New Roman" w:cs="Times New Roman"/>
          <w:sz w:val="28"/>
          <w:szCs w:val="28"/>
        </w:rPr>
        <w:t>của Tòa án</w:t>
      </w:r>
      <w:r w:rsidR="00C13570">
        <w:rPr>
          <w:rFonts w:ascii="Times New Roman" w:eastAsia="Times New Roman" w:hAnsi="Times New Roman" w:cs="Times New Roman"/>
          <w:sz w:val="28"/>
          <w:szCs w:val="28"/>
        </w:rPr>
        <w:t xml:space="preserve"> </w:t>
      </w:r>
      <w:r w:rsidRPr="00C13570">
        <w:rPr>
          <w:rFonts w:ascii="Times New Roman" w:eastAsia="Times New Roman" w:hAnsi="Times New Roman" w:cs="Times New Roman"/>
          <w:bCs/>
          <w:sz w:val="28"/>
          <w:szCs w:val="28"/>
        </w:rPr>
        <w:t xml:space="preserve">nhân dân </w:t>
      </w:r>
      <w:r w:rsidR="00C13570">
        <w:rPr>
          <w:rFonts w:ascii="Times New Roman" w:eastAsia="Times New Roman" w:hAnsi="Times New Roman" w:cs="Times New Roman"/>
          <w:bCs/>
          <w:sz w:val="28"/>
          <w:szCs w:val="28"/>
        </w:rPr>
        <w:t>t</w:t>
      </w:r>
      <w:r w:rsidRPr="00C13570">
        <w:rPr>
          <w:rFonts w:ascii="Times New Roman" w:eastAsia="Times New Roman" w:hAnsi="Times New Roman" w:cs="Times New Roman"/>
          <w:bCs/>
          <w:sz w:val="28"/>
          <w:szCs w:val="28"/>
        </w:rPr>
        <w:t>hành phố Hà Nội quyết định</w:t>
      </w:r>
      <w:r w:rsidRPr="00C13570">
        <w:rPr>
          <w:rFonts w:ascii="Times New Roman" w:eastAsia="Times New Roman" w:hAnsi="Times New Roman" w:cs="Times New Roman"/>
          <w:sz w:val="28"/>
          <w:szCs w:val="28"/>
        </w:rPr>
        <w:t xml:space="preserve">: Sửa Bản án dân sự sơ thẩm số 09/2022/DS-ST ngày 19/01/2022 của TAND huyện H, cụ thể: </w:t>
      </w:r>
      <w:r w:rsidRPr="00C13570">
        <w:rPr>
          <w:rFonts w:ascii="Times New Roman" w:eastAsia="Times New Roman" w:hAnsi="Times New Roman" w:cs="Times New Roman"/>
          <w:i/>
          <w:sz w:val="28"/>
          <w:szCs w:val="28"/>
        </w:rPr>
        <w:t>Không chấp nhận yêu cầu khởi kiện đòi quyền sử dụng đất của bà Nguyễn Thị Nhàn và bà Nguyễn Thị Thìn đối với ông Nguyễn Trọng Ngọ...; đình chỉ yêu cầu phản tố của ông Nguyễn Trọng Ngọ</w:t>
      </w:r>
      <w:r w:rsidR="00C13570" w:rsidRPr="00C13570">
        <w:rPr>
          <w:rFonts w:ascii="Times New Roman" w:eastAsia="Times New Roman" w:hAnsi="Times New Roman" w:cs="Times New Roman"/>
          <w:i/>
          <w:sz w:val="28"/>
          <w:szCs w:val="28"/>
        </w:rPr>
        <w:t>.</w:t>
      </w:r>
      <w:r w:rsidRPr="00C13570">
        <w:rPr>
          <w:rFonts w:ascii="Times New Roman" w:eastAsia="Times New Roman" w:hAnsi="Times New Roman" w:cs="Times New Roman"/>
          <w:i/>
          <w:sz w:val="28"/>
          <w:szCs w:val="28"/>
        </w:rPr>
        <w:t> </w:t>
      </w:r>
    </w:p>
    <w:p w14:paraId="30A2DE08" w14:textId="63AE7781" w:rsidR="00A96048" w:rsidRPr="00A96048" w:rsidRDefault="00A96048" w:rsidP="00C97416">
      <w:pPr>
        <w:spacing w:after="0" w:line="360" w:lineRule="auto"/>
        <w:ind w:firstLine="720"/>
        <w:jc w:val="both"/>
        <w:rPr>
          <w:rFonts w:ascii="Times New Roman" w:eastAsia="Times New Roman" w:hAnsi="Times New Roman" w:cs="Times New Roman"/>
          <w:iCs/>
          <w:sz w:val="28"/>
          <w:szCs w:val="28"/>
        </w:rPr>
      </w:pPr>
      <w:r w:rsidRPr="00A96048">
        <w:rPr>
          <w:rFonts w:ascii="Times New Roman" w:eastAsia="Times New Roman" w:hAnsi="Times New Roman" w:cs="Times New Roman"/>
          <w:iCs/>
          <w:sz w:val="28"/>
          <w:szCs w:val="28"/>
        </w:rPr>
        <w:lastRenderedPageBreak/>
        <w:t xml:space="preserve">Từ vụ việc nêu trên, có thể thấy qua </w:t>
      </w:r>
      <w:r w:rsidR="0002252F">
        <w:rPr>
          <w:rFonts w:ascii="Times New Roman" w:eastAsia="Times New Roman" w:hAnsi="Times New Roman" w:cs="Times New Roman"/>
          <w:iCs/>
          <w:sz w:val="28"/>
          <w:szCs w:val="28"/>
        </w:rPr>
        <w:t>kiểm sát</w:t>
      </w:r>
      <w:r w:rsidRPr="00A96048">
        <w:rPr>
          <w:rFonts w:ascii="Times New Roman" w:eastAsia="Times New Roman" w:hAnsi="Times New Roman" w:cs="Times New Roman"/>
          <w:iCs/>
          <w:sz w:val="28"/>
          <w:szCs w:val="28"/>
        </w:rPr>
        <w:t xml:space="preserve"> giải quyết tranh chấp về quyền sử dụng đất trên địa bàn thành phố Hà Nội, VKSND đã đưa ra một số nhận xét đánh giá kết quả như sau: </w:t>
      </w:r>
    </w:p>
    <w:p w14:paraId="73397968" w14:textId="2E273181" w:rsidR="00C352A4" w:rsidRPr="00190532" w:rsidRDefault="00C352A4" w:rsidP="00C97416">
      <w:pPr>
        <w:spacing w:after="0" w:line="360" w:lineRule="auto"/>
        <w:ind w:firstLine="720"/>
        <w:jc w:val="both"/>
        <w:rPr>
          <w:rFonts w:ascii="Times New Roman" w:eastAsia="Times New Roman" w:hAnsi="Times New Roman" w:cs="Times New Roman"/>
          <w:i/>
          <w:sz w:val="28"/>
          <w:szCs w:val="28"/>
        </w:rPr>
      </w:pPr>
      <w:r w:rsidRPr="00190532">
        <w:rPr>
          <w:rFonts w:ascii="Times New Roman" w:eastAsia="Times New Roman" w:hAnsi="Times New Roman" w:cs="Times New Roman"/>
          <w:i/>
          <w:iCs/>
          <w:sz w:val="28"/>
          <w:szCs w:val="28"/>
        </w:rPr>
        <w:t xml:space="preserve">Đánh giá </w:t>
      </w:r>
      <w:r w:rsidRPr="00190532">
        <w:rPr>
          <w:rFonts w:ascii="Times New Roman" w:eastAsia="Times New Roman" w:hAnsi="Times New Roman" w:cs="Times New Roman"/>
          <w:i/>
          <w:sz w:val="28"/>
          <w:szCs w:val="28"/>
        </w:rPr>
        <w:t xml:space="preserve">chứng cứ </w:t>
      </w:r>
      <w:r w:rsidRPr="00190532">
        <w:rPr>
          <w:rFonts w:ascii="Times New Roman" w:eastAsia="Times New Roman" w:hAnsi="Times New Roman" w:cs="Times New Roman"/>
          <w:i/>
          <w:iCs/>
          <w:sz w:val="28"/>
          <w:szCs w:val="28"/>
        </w:rPr>
        <w:t xml:space="preserve">chưa </w:t>
      </w:r>
      <w:r w:rsidRPr="00190532">
        <w:rPr>
          <w:rFonts w:ascii="Times New Roman" w:eastAsia="Times New Roman" w:hAnsi="Times New Roman" w:cs="Times New Roman"/>
          <w:bCs/>
          <w:i/>
          <w:iCs/>
          <w:sz w:val="28"/>
          <w:szCs w:val="28"/>
        </w:rPr>
        <w:t xml:space="preserve">đầy </w:t>
      </w:r>
      <w:r w:rsidRPr="00190532">
        <w:rPr>
          <w:rFonts w:ascii="Times New Roman" w:eastAsia="Times New Roman" w:hAnsi="Times New Roman" w:cs="Times New Roman"/>
          <w:i/>
          <w:iCs/>
          <w:sz w:val="28"/>
          <w:szCs w:val="28"/>
        </w:rPr>
        <w:t xml:space="preserve">đủ, áp dụng </w:t>
      </w:r>
      <w:r w:rsidRPr="00190532">
        <w:rPr>
          <w:rFonts w:ascii="Times New Roman" w:eastAsia="Times New Roman" w:hAnsi="Times New Roman" w:cs="Times New Roman"/>
          <w:i/>
          <w:sz w:val="28"/>
          <w:szCs w:val="28"/>
        </w:rPr>
        <w:t xml:space="preserve">pháp </w:t>
      </w:r>
      <w:r w:rsidRPr="00190532">
        <w:rPr>
          <w:rFonts w:ascii="Times New Roman" w:eastAsia="Times New Roman" w:hAnsi="Times New Roman" w:cs="Times New Roman"/>
          <w:i/>
          <w:iCs/>
          <w:sz w:val="28"/>
          <w:szCs w:val="28"/>
        </w:rPr>
        <w:t>luật không đúng</w:t>
      </w:r>
      <w:r w:rsidRPr="00190532">
        <w:rPr>
          <w:rFonts w:ascii="Times New Roman" w:eastAsia="Times New Roman" w:hAnsi="Times New Roman" w:cs="Times New Roman"/>
          <w:i/>
          <w:sz w:val="28"/>
          <w:szCs w:val="28"/>
        </w:rPr>
        <w:t xml:space="preserve">, </w:t>
      </w:r>
      <w:r w:rsidRPr="00190532">
        <w:rPr>
          <w:rFonts w:ascii="Times New Roman" w:eastAsia="Times New Roman" w:hAnsi="Times New Roman" w:cs="Times New Roman"/>
          <w:i/>
          <w:iCs/>
          <w:sz w:val="28"/>
          <w:szCs w:val="28"/>
        </w:rPr>
        <w:t xml:space="preserve">ảnh hưởng đến quyền và </w:t>
      </w:r>
      <w:r w:rsidRPr="00190532">
        <w:rPr>
          <w:rFonts w:ascii="Times New Roman" w:eastAsia="Times New Roman" w:hAnsi="Times New Roman" w:cs="Times New Roman"/>
          <w:bCs/>
          <w:i/>
          <w:iCs/>
          <w:sz w:val="28"/>
          <w:szCs w:val="28"/>
        </w:rPr>
        <w:t xml:space="preserve">lợi ích hợp pháp </w:t>
      </w:r>
      <w:r w:rsidRPr="00190532">
        <w:rPr>
          <w:rFonts w:ascii="Times New Roman" w:eastAsia="Times New Roman" w:hAnsi="Times New Roman" w:cs="Times New Roman"/>
          <w:i/>
          <w:iCs/>
          <w:sz w:val="28"/>
          <w:szCs w:val="28"/>
        </w:rPr>
        <w:t xml:space="preserve">của đương </w:t>
      </w:r>
      <w:r w:rsidRPr="00190532">
        <w:rPr>
          <w:rFonts w:ascii="Times New Roman" w:eastAsia="Times New Roman" w:hAnsi="Times New Roman" w:cs="Times New Roman"/>
          <w:bCs/>
          <w:i/>
          <w:iCs/>
          <w:sz w:val="28"/>
          <w:szCs w:val="28"/>
        </w:rPr>
        <w:t>sự: </w:t>
      </w:r>
    </w:p>
    <w:p w14:paraId="7EF38942"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sz w:val="28"/>
          <w:szCs w:val="28"/>
        </w:rPr>
        <w:t xml:space="preserve">* Trong vụ án </w:t>
      </w:r>
      <w:r w:rsidRPr="00C352A4">
        <w:rPr>
          <w:rFonts w:ascii="Times New Roman" w:eastAsia="Times New Roman" w:hAnsi="Times New Roman" w:cs="Times New Roman"/>
          <w:i/>
          <w:iCs/>
          <w:sz w:val="28"/>
          <w:szCs w:val="28"/>
        </w:rPr>
        <w:t xml:space="preserve">“Tranh chấp đòi quyền sử dụng đất” </w:t>
      </w:r>
      <w:r w:rsidRPr="00C352A4">
        <w:rPr>
          <w:rFonts w:ascii="Times New Roman" w:eastAsia="Times New Roman" w:hAnsi="Times New Roman" w:cs="Times New Roman"/>
          <w:sz w:val="28"/>
          <w:szCs w:val="28"/>
        </w:rPr>
        <w:t xml:space="preserve">giữa nguyên đơn - bà Nguyễn Thị Nhàn, </w:t>
      </w:r>
      <w:r w:rsidRPr="00C352A4">
        <w:rPr>
          <w:rFonts w:ascii="Times New Roman" w:eastAsia="Times New Roman" w:hAnsi="Times New Roman" w:cs="Times New Roman"/>
          <w:i/>
          <w:iCs/>
          <w:sz w:val="28"/>
          <w:szCs w:val="28"/>
        </w:rPr>
        <w:t xml:space="preserve">bà </w:t>
      </w:r>
      <w:r w:rsidRPr="00C352A4">
        <w:rPr>
          <w:rFonts w:ascii="Times New Roman" w:eastAsia="Times New Roman" w:hAnsi="Times New Roman" w:cs="Times New Roman"/>
          <w:sz w:val="28"/>
          <w:szCs w:val="28"/>
        </w:rPr>
        <w:t>Nguyễn Thị Thìn và bị đơn - ông Nguyễn Trọng Ngọ: </w:t>
      </w:r>
    </w:p>
    <w:p w14:paraId="5FE59A31"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sz w:val="28"/>
          <w:szCs w:val="28"/>
        </w:rPr>
        <w:t>Ngoài lời khai ra thì bà Nhàn, bà Thìn không đưa ra được tài liệu, chứng cứ nào thể hiện 02 bà đã được cụ Du, cụ Yên cho phần đất đang tranh chấp và ông Ngọ sử dụng nhờ đất của 02 bà. Thời điểm địa phương tiến hành đo đạc để lập bản đồ năm 1986 thì cụ Yên và gia đình ông Ngọ đang trực tiếp là người sử dụng ao. Sau này, việc gia đình ông Ngọ san lấp ao, đứng ra đổi đất với Hợp tác xã, nhận tiền đền bù đất và liên tục trồng cây lưu niên, ngoài ra còn xây dựng một dãy nhà cho thuê cũng không cần hỏi ý kiến của bà Nhàn, bà Thìn, 02 bà đều biết tất cả quá trình tôn tạo, sử dụng đất nêu trên của ông Ngọ nhưng cũng không có ý kiến gì phản đối, do đó không có căn cứ để xác định cụ Yên, cụ Du đồng ý cho 02 bà đứng tên chủ sử dụng đất. </w:t>
      </w:r>
    </w:p>
    <w:p w14:paraId="06593554"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sz w:val="28"/>
          <w:szCs w:val="28"/>
        </w:rPr>
        <w:t xml:space="preserve">Theo Công văn số 1568/BTNMT-ĐKTK DĐ ngày 25/4/2007 của Bộ Tài nguyên và Môi trường thì </w:t>
      </w:r>
      <w:r w:rsidRPr="00C352A4">
        <w:rPr>
          <w:rFonts w:ascii="Times New Roman" w:eastAsia="Times New Roman" w:hAnsi="Times New Roman" w:cs="Times New Roman"/>
          <w:i/>
          <w:iCs/>
          <w:sz w:val="28"/>
          <w:szCs w:val="28"/>
        </w:rPr>
        <w:t xml:space="preserve">“Sổ mục kê đất </w:t>
      </w:r>
      <w:r w:rsidRPr="00C352A4">
        <w:rPr>
          <w:rFonts w:ascii="Times New Roman" w:eastAsia="Times New Roman" w:hAnsi="Times New Roman" w:cs="Times New Roman"/>
          <w:sz w:val="28"/>
          <w:szCs w:val="28"/>
        </w:rPr>
        <w:t xml:space="preserve">cũng </w:t>
      </w:r>
      <w:r w:rsidRPr="00C352A4">
        <w:rPr>
          <w:rFonts w:ascii="Times New Roman" w:eastAsia="Times New Roman" w:hAnsi="Times New Roman" w:cs="Times New Roman"/>
          <w:i/>
          <w:iCs/>
          <w:sz w:val="28"/>
          <w:szCs w:val="28"/>
        </w:rPr>
        <w:t xml:space="preserve">không được coi là một </w:t>
      </w:r>
      <w:r w:rsidRPr="00C352A4">
        <w:rPr>
          <w:rFonts w:ascii="Times New Roman" w:eastAsia="Times New Roman" w:hAnsi="Times New Roman" w:cs="Times New Roman"/>
          <w:sz w:val="28"/>
          <w:szCs w:val="28"/>
        </w:rPr>
        <w:t xml:space="preserve">trong các </w:t>
      </w:r>
      <w:r w:rsidRPr="00C352A4">
        <w:rPr>
          <w:rFonts w:ascii="Times New Roman" w:eastAsia="Times New Roman" w:hAnsi="Times New Roman" w:cs="Times New Roman"/>
          <w:i/>
          <w:iCs/>
          <w:sz w:val="28"/>
          <w:szCs w:val="28"/>
        </w:rPr>
        <w:t xml:space="preserve">loại giấy tờ về quyền sử dụng </w:t>
      </w:r>
      <w:r w:rsidRPr="00C352A4">
        <w:rPr>
          <w:rFonts w:ascii="Times New Roman" w:eastAsia="Times New Roman" w:hAnsi="Times New Roman" w:cs="Times New Roman"/>
          <w:sz w:val="28"/>
          <w:szCs w:val="28"/>
        </w:rPr>
        <w:t xml:space="preserve">đất </w:t>
      </w:r>
      <w:r w:rsidRPr="00C352A4">
        <w:rPr>
          <w:rFonts w:ascii="Times New Roman" w:eastAsia="Times New Roman" w:hAnsi="Times New Roman" w:cs="Times New Roman"/>
          <w:i/>
          <w:iCs/>
          <w:sz w:val="28"/>
          <w:szCs w:val="28"/>
        </w:rPr>
        <w:t xml:space="preserve">quy định tại </w:t>
      </w:r>
      <w:r w:rsidRPr="00C352A4">
        <w:rPr>
          <w:rFonts w:ascii="Times New Roman" w:eastAsia="Times New Roman" w:hAnsi="Times New Roman" w:cs="Times New Roman"/>
          <w:sz w:val="28"/>
          <w:szCs w:val="28"/>
        </w:rPr>
        <w:t xml:space="preserve">khoản </w:t>
      </w:r>
      <w:r w:rsidRPr="00C352A4">
        <w:rPr>
          <w:rFonts w:ascii="Times New Roman" w:eastAsia="Times New Roman" w:hAnsi="Times New Roman" w:cs="Times New Roman"/>
          <w:i/>
          <w:iCs/>
          <w:sz w:val="28"/>
          <w:szCs w:val="28"/>
        </w:rPr>
        <w:t xml:space="preserve">1 Điều </w:t>
      </w:r>
      <w:r w:rsidRPr="00C352A4">
        <w:rPr>
          <w:rFonts w:ascii="Times New Roman" w:eastAsia="Times New Roman" w:hAnsi="Times New Roman" w:cs="Times New Roman"/>
          <w:sz w:val="28"/>
          <w:szCs w:val="28"/>
        </w:rPr>
        <w:t xml:space="preserve">50 của Luật Đất đai </w:t>
      </w:r>
      <w:r w:rsidRPr="00C352A4">
        <w:rPr>
          <w:rFonts w:ascii="Times New Roman" w:eastAsia="Times New Roman" w:hAnsi="Times New Roman" w:cs="Times New Roman"/>
          <w:i/>
          <w:iCs/>
          <w:sz w:val="28"/>
          <w:szCs w:val="28"/>
        </w:rPr>
        <w:t xml:space="preserve">năm 2003”. </w:t>
      </w:r>
      <w:r w:rsidRPr="00C352A4">
        <w:rPr>
          <w:rFonts w:ascii="Times New Roman" w:eastAsia="Times New Roman" w:hAnsi="Times New Roman" w:cs="Times New Roman"/>
          <w:sz w:val="28"/>
          <w:szCs w:val="28"/>
        </w:rPr>
        <w:t xml:space="preserve">Theo quy định tại khoản 1 Điều 100 Luật Đất đai năm 2013 và khoản 1 Điều 18 Nghị định số 43/2014/NĐ-CP ngày 15/5/2014 của Chính phủ quy định chi tiết một số </w:t>
      </w:r>
      <w:r w:rsidRPr="00190532">
        <w:rPr>
          <w:rFonts w:ascii="Times New Roman" w:eastAsia="Times New Roman" w:hAnsi="Times New Roman" w:cs="Times New Roman"/>
          <w:sz w:val="28"/>
          <w:szCs w:val="28"/>
        </w:rPr>
        <w:t xml:space="preserve">điều </w:t>
      </w:r>
      <w:r w:rsidRPr="00190532">
        <w:rPr>
          <w:rFonts w:ascii="Times New Roman" w:eastAsia="Times New Roman" w:hAnsi="Times New Roman" w:cs="Times New Roman"/>
          <w:bCs/>
          <w:sz w:val="28"/>
          <w:szCs w:val="28"/>
        </w:rPr>
        <w:t>của</w:t>
      </w:r>
      <w:r w:rsidRPr="00C352A4">
        <w:rPr>
          <w:rFonts w:ascii="Times New Roman" w:eastAsia="Times New Roman" w:hAnsi="Times New Roman" w:cs="Times New Roman"/>
          <w:b/>
          <w:bCs/>
          <w:sz w:val="28"/>
          <w:szCs w:val="28"/>
        </w:rPr>
        <w:t xml:space="preserve"> </w:t>
      </w:r>
      <w:r w:rsidRPr="00C352A4">
        <w:rPr>
          <w:rFonts w:ascii="Times New Roman" w:eastAsia="Times New Roman" w:hAnsi="Times New Roman" w:cs="Times New Roman"/>
          <w:sz w:val="28"/>
          <w:szCs w:val="28"/>
        </w:rPr>
        <w:t xml:space="preserve">Luật Đất đai năm 2013 (được sửa đổi, bổ sung </w:t>
      </w:r>
      <w:r w:rsidRPr="0002252F">
        <w:rPr>
          <w:rFonts w:ascii="Times New Roman" w:eastAsia="Times New Roman" w:hAnsi="Times New Roman" w:cs="Times New Roman"/>
          <w:spacing w:val="-4"/>
          <w:sz w:val="28"/>
          <w:szCs w:val="28"/>
        </w:rPr>
        <w:t>theo Nghị định số 01/2017/NĐ-CP ngày 06/01/2017) quy định: Sổ mục kê đất, số kiến điền lập trước ngày 18/12/1980 là một trong những loại giấy tờ khác về quyền sử dụng đất, khi có loại sổ này thì hộ gia đình, cá nhân đang sử dụng đất ổn định sẽ được cấp GCNQSD đất và không phải nộp tiền sử dụng đất.</w:t>
      </w:r>
      <w:r w:rsidRPr="00C352A4">
        <w:rPr>
          <w:rFonts w:ascii="Times New Roman" w:eastAsia="Times New Roman" w:hAnsi="Times New Roman" w:cs="Times New Roman"/>
          <w:sz w:val="28"/>
          <w:szCs w:val="28"/>
        </w:rPr>
        <w:t> </w:t>
      </w:r>
    </w:p>
    <w:p w14:paraId="275F7DBB"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sz w:val="28"/>
          <w:szCs w:val="28"/>
        </w:rPr>
        <w:lastRenderedPageBreak/>
        <w:t xml:space="preserve">Sổ được lập năm 1986, sau ngày 18/12/1980 nên sổ mục kê này không phải là một trong những giấy tờ khác về quyền sử dụng đất quy định theo Luật Đất đai. Do đó, mặc dù năm 1986 có việc diện tích đất tranh chấp được tách </w:t>
      </w:r>
      <w:r w:rsidRPr="0002252F">
        <w:rPr>
          <w:rFonts w:ascii="Times New Roman" w:eastAsia="Times New Roman" w:hAnsi="Times New Roman" w:cs="Times New Roman"/>
          <w:spacing w:val="-4"/>
          <w:sz w:val="28"/>
          <w:szCs w:val="28"/>
          <w14:cntxtAlts/>
        </w:rPr>
        <w:t>thửa và ghi vào sổ mục kê cho bà Nhàn và bà Thìn thì diện tích đất trên vẫn thuộc quyền sử dụng của cụ Du và cụ Yên. Việc bà Nhàn, bà Thìn đưa ra quan điểm có tên trong bản đồ năm 1986 không là căn cứ để chứng minh quyền sử dụng đất của mình. Ngoài tài liệu về sổ mục kê và bản đồ năm 1986 thì bà Nhàn, bà Thìn không có văn bản, tài liệu, chứng cứ nào khác chứng minh việc cụ Yên, cụ Du có văn bản tặng cho, chia thừa kế cho bà Nhàn, bà Thìn diện tích đất tranh chấp. Do đó, yêu cầu khởi kiện của bà Nguyễn Thị Nhàn và bà Nguyễn Thị Thìn về việc đòi quyền sử dụng đất đang tranh chấp là không có căn cứ.</w:t>
      </w:r>
      <w:r w:rsidRPr="0002252F">
        <w:rPr>
          <w:rFonts w:ascii="Times New Roman" w:eastAsia="Times New Roman" w:hAnsi="Times New Roman" w:cs="Times New Roman"/>
          <w:sz w:val="28"/>
          <w:szCs w:val="28"/>
        </w:rPr>
        <w:t> </w:t>
      </w:r>
    </w:p>
    <w:p w14:paraId="15673AD7" w14:textId="7777777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sz w:val="28"/>
          <w:szCs w:val="28"/>
        </w:rPr>
        <w:t>Tòa án cấp sơ thẩm nhận định: bà Nhàn và bà Thìn là con đẻ của cụ Du và cụ Yên, 02 cụ lúc còn sống không tước quyền thừa kế, hưởng di sản của 02 bà, mặt khác người con nuôi của 02 cụ là ông Chuẩn cũng được phân chia 01 cái ao nhưng không nhận, các con trai của 02 cụ đều được chia rất nhiều đất thổ cư, chỉ còn đất ruộng các cụ di nguyện cho các con gái là phù hợp phong tục tập quán địa phương và cũng là lẽ công bằng trong việc hưởng di sản của bố mẹ đẻ là chưa chính xác. Ngoài ra, Tòa án cấp sơ thẩm căn cứ vào lời khai của bà Nhàn, bà Thìn và Sổ mục kê đất năm 1986 để chấp nhận yêu cầu khởi kiện đòi quyền sử dụng đất của bà Nhàn và bà Thìn là không có căn cứ và không đúng quy định của pháp luật. </w:t>
      </w:r>
    </w:p>
    <w:p w14:paraId="3448FDA8" w14:textId="1965DA57" w:rsidR="00C352A4" w:rsidRPr="00C352A4" w:rsidRDefault="00C352A4" w:rsidP="00C97416">
      <w:pPr>
        <w:spacing w:after="0" w:line="360" w:lineRule="auto"/>
        <w:ind w:firstLine="720"/>
        <w:jc w:val="both"/>
        <w:rPr>
          <w:rFonts w:ascii="Times New Roman" w:eastAsia="Times New Roman" w:hAnsi="Times New Roman" w:cs="Times New Roman"/>
          <w:sz w:val="28"/>
          <w:szCs w:val="28"/>
        </w:rPr>
      </w:pPr>
      <w:r w:rsidRPr="00C352A4">
        <w:rPr>
          <w:rFonts w:ascii="Times New Roman" w:eastAsia="Times New Roman" w:hAnsi="Times New Roman" w:cs="Times New Roman"/>
          <w:sz w:val="28"/>
          <w:szCs w:val="28"/>
        </w:rPr>
        <w:t xml:space="preserve">Trong vụ án trên, Viện KSND huyện H đã thực hiện tốt </w:t>
      </w:r>
      <w:r w:rsidR="0002252F">
        <w:rPr>
          <w:rFonts w:ascii="Times New Roman" w:eastAsia="Times New Roman" w:hAnsi="Times New Roman" w:cs="Times New Roman"/>
          <w:sz w:val="28"/>
          <w:szCs w:val="28"/>
        </w:rPr>
        <w:t>kiểm sát</w:t>
      </w:r>
      <w:r w:rsidRPr="00C352A4">
        <w:rPr>
          <w:rFonts w:ascii="Times New Roman" w:eastAsia="Times New Roman" w:hAnsi="Times New Roman" w:cs="Times New Roman"/>
          <w:sz w:val="28"/>
          <w:szCs w:val="28"/>
        </w:rPr>
        <w:t xml:space="preserve"> việc giải quyết vụ án, phát biểu quyết vụ án tại phiên tòa, đã kịp thời phát hiện, báo cáo Viện KSND thành phố quan điểm giải vi phạm, thiếu sót của Tòa án cấp sơ thẩm. </w:t>
      </w:r>
    </w:p>
    <w:p w14:paraId="302D64E9" w14:textId="2C071BBA" w:rsidR="00260872" w:rsidRDefault="00C352A4" w:rsidP="00C97416">
      <w:pPr>
        <w:spacing w:after="0" w:line="360" w:lineRule="auto"/>
        <w:ind w:firstLine="720"/>
        <w:jc w:val="both"/>
        <w:rPr>
          <w:rFonts w:ascii="Times New Roman" w:hAnsi="Times New Roman" w:cs="Times New Roman"/>
          <w:color w:val="000000" w:themeColor="text1"/>
          <w:sz w:val="28"/>
          <w:szCs w:val="28"/>
        </w:rPr>
      </w:pPr>
      <w:r w:rsidRPr="00C352A4">
        <w:rPr>
          <w:rFonts w:ascii="Times New Roman" w:eastAsia="Times New Roman" w:hAnsi="Times New Roman" w:cs="Times New Roman"/>
          <w:sz w:val="28"/>
          <w:szCs w:val="28"/>
        </w:rPr>
        <w:t xml:space="preserve">Viện KSND thành phố Hà Nội thông báo rút kinh nghiệm đến các Viện KSND cấp huyện để hạn chế những vi phạm tương tự, nhằm nâng cao hơn nữa chất lượng </w:t>
      </w:r>
      <w:r w:rsidR="0002252F">
        <w:rPr>
          <w:rFonts w:ascii="Times New Roman" w:eastAsia="Times New Roman" w:hAnsi="Times New Roman" w:cs="Times New Roman"/>
          <w:sz w:val="28"/>
          <w:szCs w:val="28"/>
        </w:rPr>
        <w:t>kiểm sát</w:t>
      </w:r>
      <w:r w:rsidRPr="00C352A4">
        <w:rPr>
          <w:rFonts w:ascii="Times New Roman" w:eastAsia="Times New Roman" w:hAnsi="Times New Roman" w:cs="Times New Roman"/>
          <w:sz w:val="28"/>
          <w:szCs w:val="28"/>
        </w:rPr>
        <w:t xml:space="preserve"> việc giải quyết các vụ, việc dân sự.</w:t>
      </w:r>
      <w:r w:rsidR="007E7A1F" w:rsidRPr="005275DA">
        <w:rPr>
          <w:rFonts w:ascii="Times New Roman" w:hAnsi="Times New Roman" w:cs="Times New Roman"/>
          <w:vanish/>
          <w:color w:val="000000" w:themeColor="text1"/>
          <w:sz w:val="28"/>
          <w:szCs w:val="28"/>
        </w:rPr>
        <w:t>Top of Form</w:t>
      </w:r>
      <w:bookmarkStart w:id="94" w:name="_Toc163135672"/>
    </w:p>
    <w:p w14:paraId="36A92F62" w14:textId="2F902A82" w:rsidR="00260872" w:rsidRPr="0045553B" w:rsidRDefault="0045553B" w:rsidP="0045553B">
      <w:pPr>
        <w:pStyle w:val="Heading1"/>
        <w:spacing w:before="0"/>
        <w:rPr>
          <w:rFonts w:ascii="Times New Roman" w:hAnsi="Times New Roman" w:cs="Times New Roman"/>
          <w:bCs w:val="0"/>
          <w:color w:val="000000" w:themeColor="text1"/>
        </w:rPr>
      </w:pPr>
      <w:r>
        <w:rPr>
          <w:rFonts w:ascii="Times New Roman" w:hAnsi="Times New Roman" w:cs="Times New Roman"/>
          <w:bCs w:val="0"/>
          <w:color w:val="000000" w:themeColor="text1"/>
        </w:rPr>
        <w:lastRenderedPageBreak/>
        <w:tab/>
      </w:r>
      <w:bookmarkStart w:id="95" w:name="_Toc203895730"/>
      <w:r w:rsidR="00641090" w:rsidRPr="0045553B">
        <w:rPr>
          <w:rFonts w:ascii="Times New Roman" w:hAnsi="Times New Roman" w:cs="Times New Roman"/>
          <w:bCs w:val="0"/>
          <w:color w:val="000000" w:themeColor="text1"/>
        </w:rPr>
        <w:t xml:space="preserve">2.3. Đánh giá </w:t>
      </w:r>
      <w:r w:rsidR="0002252F" w:rsidRPr="0045553B">
        <w:rPr>
          <w:rFonts w:ascii="Times New Roman" w:hAnsi="Times New Roman" w:cs="Times New Roman"/>
          <w:bCs w:val="0"/>
          <w:color w:val="000000" w:themeColor="text1"/>
        </w:rPr>
        <w:t>kết quả</w:t>
      </w:r>
      <w:r w:rsidR="00641090" w:rsidRPr="0045553B">
        <w:rPr>
          <w:rFonts w:ascii="Times New Roman" w:hAnsi="Times New Roman" w:cs="Times New Roman"/>
          <w:bCs w:val="0"/>
          <w:color w:val="000000" w:themeColor="text1"/>
        </w:rPr>
        <w:t xml:space="preserve"> kiểm sát việc giải quyết các vụ án tranh chấp quyền sử dụng đất theo thủ tục phúc thẩm tại Toà án nhân dân thành phố Hà Nội</w:t>
      </w:r>
      <w:bookmarkStart w:id="96" w:name="_Toc163135673"/>
      <w:bookmarkEnd w:id="94"/>
      <w:bookmarkEnd w:id="95"/>
    </w:p>
    <w:p w14:paraId="34613AA3" w14:textId="7111973D" w:rsidR="00641090" w:rsidRPr="0045553B" w:rsidRDefault="0045553B" w:rsidP="0045553B">
      <w:pPr>
        <w:pStyle w:val="Heading1"/>
        <w:spacing w:before="0"/>
        <w:rPr>
          <w:rFonts w:ascii="Times New Roman" w:hAnsi="Times New Roman" w:cs="Times New Roman"/>
          <w:bCs w:val="0"/>
          <w:i/>
          <w:iCs/>
          <w:color w:val="000000" w:themeColor="text1"/>
          <w:lang w:val="vi-VN"/>
        </w:rPr>
      </w:pPr>
      <w:r>
        <w:rPr>
          <w:rFonts w:ascii="Times New Roman" w:hAnsi="Times New Roman" w:cs="Times New Roman"/>
          <w:bCs w:val="0"/>
          <w:i/>
          <w:iCs/>
          <w:color w:val="000000" w:themeColor="text1"/>
        </w:rPr>
        <w:tab/>
      </w:r>
      <w:bookmarkStart w:id="97" w:name="_Toc203895731"/>
      <w:r w:rsidR="00641090" w:rsidRPr="0045553B">
        <w:rPr>
          <w:rFonts w:ascii="Times New Roman" w:hAnsi="Times New Roman" w:cs="Times New Roman"/>
          <w:bCs w:val="0"/>
          <w:i/>
          <w:iCs/>
          <w:color w:val="000000" w:themeColor="text1"/>
        </w:rPr>
        <w:t>2.3.1. Những kết quả đạt được</w:t>
      </w:r>
      <w:bookmarkEnd w:id="96"/>
      <w:bookmarkEnd w:id="97"/>
      <w:r w:rsidR="00641090" w:rsidRPr="0045553B">
        <w:rPr>
          <w:rFonts w:ascii="Times New Roman" w:hAnsi="Times New Roman" w:cs="Times New Roman"/>
          <w:bCs w:val="0"/>
          <w:i/>
          <w:iCs/>
          <w:color w:val="000000" w:themeColor="text1"/>
        </w:rPr>
        <w:tab/>
      </w:r>
    </w:p>
    <w:p w14:paraId="11133C5C" w14:textId="781ACA3F" w:rsidR="00486FF7" w:rsidRPr="006723F0" w:rsidRDefault="00486FF7" w:rsidP="00C97416">
      <w:pPr>
        <w:spacing w:after="0" w:line="360" w:lineRule="auto"/>
        <w:ind w:firstLine="720"/>
        <w:jc w:val="both"/>
        <w:rPr>
          <w:rFonts w:ascii="Times New Roman" w:hAnsi="Times New Roman" w:cs="Times New Roman"/>
          <w:bCs/>
          <w:sz w:val="28"/>
          <w:szCs w:val="28"/>
        </w:rPr>
      </w:pPr>
      <w:r w:rsidRPr="005275DA">
        <w:rPr>
          <w:rFonts w:ascii="Times New Roman" w:hAnsi="Times New Roman" w:cs="Times New Roman"/>
          <w:bCs/>
          <w:sz w:val="28"/>
          <w:szCs w:val="28"/>
        </w:rPr>
        <w:t xml:space="preserve">Trong thời gian gần đây, Viện kiểm sát nhân dân thành phố Hà Nội đã xác định một trong những ưu tiên hàng đầu của công việc là "Tăng cường chất lượng </w:t>
      </w:r>
      <w:r w:rsidR="0002252F">
        <w:rPr>
          <w:rFonts w:ascii="Times New Roman" w:hAnsi="Times New Roman" w:cs="Times New Roman"/>
          <w:bCs/>
          <w:sz w:val="28"/>
          <w:szCs w:val="28"/>
        </w:rPr>
        <w:t>kiểm sát</w:t>
      </w:r>
      <w:r w:rsidRPr="005275DA">
        <w:rPr>
          <w:rFonts w:ascii="Times New Roman" w:hAnsi="Times New Roman" w:cs="Times New Roman"/>
          <w:bCs/>
          <w:sz w:val="28"/>
          <w:szCs w:val="28"/>
        </w:rPr>
        <w:t xml:space="preserve"> hoạt động</w:t>
      </w:r>
      <w:r w:rsidRPr="006723F0">
        <w:rPr>
          <w:rFonts w:ascii="Times New Roman" w:hAnsi="Times New Roman" w:cs="Times New Roman"/>
          <w:bCs/>
          <w:sz w:val="28"/>
          <w:szCs w:val="28"/>
        </w:rPr>
        <w:t xml:space="preserve"> tư pháp, quyết liệt thực hiện quyền kháng nghị, kiến nghị đối với các vi phạm pháp luật trong hoạt động tư pháp, đóng góp vào việc đảm bảo tuân thủ pháp luật một cách nghiêm ngặt và toàn diện". Do đó, từ đầu năm làm việc, cả hai cấp VKSND thành phố đã thực hiện một cách nghiêm túc các hướng dẫn từ VKSND tối cao tập trung vào việc tăng cường trách nhiệm trong việc kiểm sát các vụ án hành chính và dân sự, bao gồm các vụ liên quan đến hôn nhân gia đình, kinh doanh thương mại, lao động, và các vấn đề khác theo quy định.</w:t>
      </w:r>
    </w:p>
    <w:p w14:paraId="29FF514B" w14:textId="77777777" w:rsidR="00486FF7" w:rsidRPr="005275DA" w:rsidRDefault="00486FF7" w:rsidP="00C97416">
      <w:pPr>
        <w:spacing w:after="0" w:line="360" w:lineRule="auto"/>
        <w:ind w:firstLine="720"/>
        <w:jc w:val="both"/>
        <w:rPr>
          <w:rFonts w:ascii="Times New Roman" w:hAnsi="Times New Roman" w:cs="Times New Roman"/>
          <w:bCs/>
          <w:sz w:val="28"/>
          <w:szCs w:val="28"/>
        </w:rPr>
      </w:pPr>
      <w:r w:rsidRPr="006723F0">
        <w:rPr>
          <w:rFonts w:ascii="Times New Roman" w:hAnsi="Times New Roman" w:cs="Times New Roman"/>
          <w:bCs/>
          <w:sz w:val="28"/>
          <w:szCs w:val="28"/>
        </w:rPr>
        <w:t xml:space="preserve">Theo đó, các lãnh đạo đã luôn hướng dẫn và khuyến khích các Kiểm sát viên và cán bộ thực hiện các chỉ tiêu và nhiệm vụ một cách nghiêm túc, đặc biệt là về việc kháng nghị và kiến nghị theo hướng dẫn được quy định trong Chỉ thị số 07/CT-VKSTC ngày 06/8/2021 của Viện trưởng Viện Kiểm sát nhân dân tối cao, nhằm tăng cường công tác kháng nghị phúc thẩm, giám đốc thẩm, tái thẩm đối với các vụ án hành chính và dân sự; cũng như nâng cao chất lượng các quy trình xác minh, </w:t>
      </w:r>
      <w:r w:rsidRPr="005275DA">
        <w:rPr>
          <w:rFonts w:ascii="Times New Roman" w:hAnsi="Times New Roman" w:cs="Times New Roman"/>
          <w:bCs/>
          <w:sz w:val="28"/>
          <w:szCs w:val="28"/>
        </w:rPr>
        <w:t>thu thập chứng cứ</w:t>
      </w:r>
      <w:r w:rsidR="000B3967" w:rsidRPr="005275DA">
        <w:rPr>
          <w:rFonts w:ascii="Times New Roman" w:hAnsi="Times New Roman" w:cs="Times New Roman"/>
          <w:bCs/>
          <w:sz w:val="28"/>
          <w:szCs w:val="28"/>
        </w:rPr>
        <w:t>.</w:t>
      </w:r>
      <w:r w:rsidRPr="005275DA">
        <w:rPr>
          <w:rFonts w:ascii="Times New Roman" w:hAnsi="Times New Roman" w:cs="Times New Roman"/>
          <w:bCs/>
          <w:vanish/>
          <w:sz w:val="28"/>
          <w:szCs w:val="28"/>
          <w:u w:val="single"/>
        </w:rPr>
        <w:t>Top of Form</w:t>
      </w:r>
    </w:p>
    <w:p w14:paraId="42DE62BE" w14:textId="10EE6DB1" w:rsidR="009869F9" w:rsidRPr="005275DA" w:rsidRDefault="009869F9" w:rsidP="00C97416">
      <w:pPr>
        <w:spacing w:after="0" w:line="360" w:lineRule="auto"/>
        <w:ind w:firstLine="720"/>
        <w:jc w:val="both"/>
        <w:rPr>
          <w:rFonts w:ascii="Times New Roman" w:hAnsi="Times New Roman" w:cs="Times New Roman"/>
          <w:sz w:val="28"/>
          <w:szCs w:val="28"/>
        </w:rPr>
      </w:pPr>
      <w:r w:rsidRPr="006723F0">
        <w:rPr>
          <w:rFonts w:ascii="Times New Roman" w:hAnsi="Times New Roman" w:cs="Times New Roman"/>
          <w:sz w:val="28"/>
          <w:szCs w:val="28"/>
        </w:rPr>
        <w:t xml:space="preserve">Đầu tiên, </w:t>
      </w:r>
      <w:r w:rsidR="0002252F">
        <w:rPr>
          <w:rFonts w:ascii="Times New Roman" w:hAnsi="Times New Roman" w:cs="Times New Roman"/>
          <w:sz w:val="28"/>
          <w:szCs w:val="28"/>
        </w:rPr>
        <w:t>kiểm sát</w:t>
      </w:r>
      <w:r w:rsidRPr="006723F0">
        <w:rPr>
          <w:rFonts w:ascii="Times New Roman" w:hAnsi="Times New Roman" w:cs="Times New Roman"/>
          <w:sz w:val="28"/>
          <w:szCs w:val="28"/>
        </w:rPr>
        <w:t xml:space="preserve"> đã tăng cường tính minh bạch và công khai trong quá trình giải quyết các vụ án tranh chấp đất đai. Nhờ vào sự minh bạch này, quyết định pháp luật được đưa ra sau đó có tính công bằng và chân thực hơn, </w:t>
      </w:r>
      <w:r w:rsidRPr="005275DA">
        <w:rPr>
          <w:rFonts w:ascii="Times New Roman" w:hAnsi="Times New Roman" w:cs="Times New Roman"/>
          <w:sz w:val="28"/>
          <w:szCs w:val="28"/>
        </w:rPr>
        <w:t>đồng thời giúp tạo ra niềm tin của công dân vào hệ thống tư pháp.</w:t>
      </w:r>
    </w:p>
    <w:p w14:paraId="687EEB36" w14:textId="716178E2" w:rsidR="009869F9" w:rsidRPr="005275DA" w:rsidRDefault="009869F9" w:rsidP="00C97416">
      <w:pPr>
        <w:spacing w:after="0" w:line="360" w:lineRule="auto"/>
        <w:ind w:firstLine="720"/>
        <w:jc w:val="both"/>
        <w:rPr>
          <w:rFonts w:ascii="Times New Roman" w:hAnsi="Times New Roman" w:cs="Times New Roman"/>
          <w:sz w:val="28"/>
          <w:szCs w:val="28"/>
        </w:rPr>
      </w:pPr>
      <w:r w:rsidRPr="005275DA">
        <w:rPr>
          <w:rFonts w:ascii="Times New Roman" w:hAnsi="Times New Roman" w:cs="Times New Roman"/>
          <w:sz w:val="28"/>
          <w:szCs w:val="28"/>
        </w:rPr>
        <w:t xml:space="preserve">Ngoài ra, </w:t>
      </w:r>
      <w:r w:rsidR="0002252F">
        <w:rPr>
          <w:rFonts w:ascii="Times New Roman" w:hAnsi="Times New Roman" w:cs="Times New Roman"/>
          <w:sz w:val="28"/>
          <w:szCs w:val="28"/>
        </w:rPr>
        <w:t>kiểm sát</w:t>
      </w:r>
      <w:r w:rsidRPr="005275DA">
        <w:rPr>
          <w:rFonts w:ascii="Times New Roman" w:hAnsi="Times New Roman" w:cs="Times New Roman"/>
          <w:sz w:val="28"/>
          <w:szCs w:val="28"/>
        </w:rPr>
        <w:t xml:space="preserve"> còn đã đóng góp vào việc nâng cao chất lượng của quyết định pháp luật bằng cách phát hiện và chỉ ra các yếu điểm, hạn chế trong quá trình giải quyết vụ án. Điều này đã giúp cải thiện quy trình và tăng cường tính chính xác, công bằng của quyết định, giảm thiểu các sai sót và tranh cãi.</w:t>
      </w:r>
    </w:p>
    <w:p w14:paraId="68126ECD" w14:textId="7032E289" w:rsidR="009869F9" w:rsidRPr="005275DA" w:rsidRDefault="009869F9" w:rsidP="00C97416">
      <w:pPr>
        <w:spacing w:after="0" w:line="360" w:lineRule="auto"/>
        <w:ind w:firstLine="720"/>
        <w:jc w:val="both"/>
        <w:rPr>
          <w:rFonts w:ascii="Times New Roman" w:hAnsi="Times New Roman" w:cs="Times New Roman"/>
          <w:sz w:val="28"/>
          <w:szCs w:val="28"/>
        </w:rPr>
      </w:pPr>
      <w:r w:rsidRPr="005275DA">
        <w:rPr>
          <w:rFonts w:ascii="Times New Roman" w:hAnsi="Times New Roman" w:cs="Times New Roman"/>
          <w:sz w:val="28"/>
          <w:szCs w:val="28"/>
        </w:rPr>
        <w:lastRenderedPageBreak/>
        <w:t xml:space="preserve">Việc thực hiện </w:t>
      </w:r>
      <w:r w:rsidR="0002252F">
        <w:rPr>
          <w:rFonts w:ascii="Times New Roman" w:hAnsi="Times New Roman" w:cs="Times New Roman"/>
          <w:sz w:val="28"/>
          <w:szCs w:val="28"/>
        </w:rPr>
        <w:t>kiểm sát</w:t>
      </w:r>
      <w:r w:rsidRPr="005275DA">
        <w:rPr>
          <w:rFonts w:ascii="Times New Roman" w:hAnsi="Times New Roman" w:cs="Times New Roman"/>
          <w:sz w:val="28"/>
          <w:szCs w:val="28"/>
        </w:rPr>
        <w:t xml:space="preserve"> một cách hiệu quả cũng tạo ra sự tin cậy và tin tưởng của người dân vào hệ thống tư pháp. Điều này không chỉ thúc đẩy sự tuân thủ pháp luật mà còn tạo điều kiện thuận lợi cho phát triển bền vững của kinh tế và xã hội trong địa bàn.</w:t>
      </w:r>
    </w:p>
    <w:p w14:paraId="263195CD" w14:textId="3551D523" w:rsidR="009869F9" w:rsidRPr="005275DA" w:rsidRDefault="009869F9" w:rsidP="00C97416">
      <w:pPr>
        <w:spacing w:after="0" w:line="360" w:lineRule="auto"/>
        <w:ind w:firstLine="720"/>
        <w:jc w:val="both"/>
        <w:rPr>
          <w:rFonts w:ascii="Times New Roman" w:hAnsi="Times New Roman" w:cs="Times New Roman"/>
          <w:sz w:val="28"/>
          <w:szCs w:val="28"/>
        </w:rPr>
      </w:pPr>
      <w:r w:rsidRPr="005275DA">
        <w:rPr>
          <w:rFonts w:ascii="Times New Roman" w:hAnsi="Times New Roman" w:cs="Times New Roman"/>
          <w:sz w:val="28"/>
          <w:szCs w:val="28"/>
        </w:rPr>
        <w:t xml:space="preserve">Cuối cùng, kết quả tích cực từ </w:t>
      </w:r>
      <w:r w:rsidR="0002252F">
        <w:rPr>
          <w:rFonts w:ascii="Times New Roman" w:hAnsi="Times New Roman" w:cs="Times New Roman"/>
          <w:sz w:val="28"/>
          <w:szCs w:val="28"/>
        </w:rPr>
        <w:t>kiểm sát</w:t>
      </w:r>
      <w:r w:rsidRPr="005275DA">
        <w:rPr>
          <w:rFonts w:ascii="Times New Roman" w:hAnsi="Times New Roman" w:cs="Times New Roman"/>
          <w:sz w:val="28"/>
          <w:szCs w:val="28"/>
        </w:rPr>
        <w:t xml:space="preserve"> giúp tạo ra một môi trường pháp luật ổn định và minh bạch, từ đó tạo điều kiện thuận lợi cho phát triển bền vững của đất nước. Điều này là một bước tiến quan trọng trong việc xây dựng một hệ thống pháp luật hoạch định và minh bạch, phục vụ cho sự phát triển của xã hội và kinh tế.</w:t>
      </w:r>
    </w:p>
    <w:p w14:paraId="574C9F74" w14:textId="77777777" w:rsidR="009869F9" w:rsidRPr="005275DA" w:rsidRDefault="009869F9" w:rsidP="00C97416">
      <w:pPr>
        <w:spacing w:after="0" w:line="360" w:lineRule="auto"/>
        <w:ind w:firstLine="720"/>
        <w:jc w:val="both"/>
        <w:rPr>
          <w:rFonts w:ascii="Times New Roman" w:hAnsi="Times New Roman" w:cs="Times New Roman"/>
          <w:sz w:val="28"/>
          <w:szCs w:val="28"/>
        </w:rPr>
      </w:pPr>
      <w:r w:rsidRPr="005275DA">
        <w:rPr>
          <w:rFonts w:ascii="Times New Roman" w:hAnsi="Times New Roman" w:cs="Times New Roman"/>
          <w:sz w:val="28"/>
          <w:szCs w:val="28"/>
        </w:rPr>
        <w:t>Nhờ vào sự kiểm sát chặt chẽ, các vấn đề pháp lý được xác định và giải quyết một cách toàn diện và kỹ lưỡng hơn. Các yếu điểm và hạn chế trong quá trình giải quyết vụ án được phát hiện và chỉ ra, từ đó giúp cải thiện quy trình làm việc và đảm bảo tính công bằng, minh bạch của quyết định pháp luật.</w:t>
      </w:r>
    </w:p>
    <w:p w14:paraId="14403734" w14:textId="77777777" w:rsidR="002E2366" w:rsidRDefault="009869F9" w:rsidP="00C97416">
      <w:pPr>
        <w:spacing w:after="0" w:line="360" w:lineRule="auto"/>
        <w:ind w:firstLine="720"/>
        <w:jc w:val="both"/>
        <w:rPr>
          <w:rFonts w:ascii="Times New Roman" w:hAnsi="Times New Roman" w:cs="Times New Roman"/>
          <w:sz w:val="28"/>
          <w:szCs w:val="28"/>
        </w:rPr>
      </w:pPr>
      <w:r w:rsidRPr="005275DA">
        <w:rPr>
          <w:rFonts w:ascii="Times New Roman" w:hAnsi="Times New Roman" w:cs="Times New Roman"/>
          <w:sz w:val="28"/>
          <w:szCs w:val="28"/>
        </w:rPr>
        <w:t xml:space="preserve">Bằng cách này, </w:t>
      </w:r>
      <w:r w:rsidRPr="006723F0">
        <w:rPr>
          <w:rFonts w:ascii="Times New Roman" w:hAnsi="Times New Roman" w:cs="Times New Roman"/>
          <w:sz w:val="28"/>
          <w:szCs w:val="28"/>
        </w:rPr>
        <w:t>sự chính xác và công bằng của quyết định pháp luật được tăng cường, giúp giảm thiểu các sai sót và tranh cãi trong quá trình giải quyết vụ án. Điều này không chỉ làm tăng uy tín của hệ thống tư pháp mà còn tạo ra một môi trường pháp luật ổn định và tin cậy.</w:t>
      </w:r>
      <w:bookmarkStart w:id="98" w:name="_Toc163135674"/>
    </w:p>
    <w:p w14:paraId="333BC9A9" w14:textId="7EF8EA99" w:rsidR="00641090" w:rsidRPr="0045553B" w:rsidRDefault="0045553B" w:rsidP="0045553B">
      <w:pPr>
        <w:pStyle w:val="Heading1"/>
        <w:spacing w:before="0"/>
        <w:rPr>
          <w:rFonts w:ascii="Times New Roman" w:hAnsi="Times New Roman" w:cs="Times New Roman"/>
          <w:bCs w:val="0"/>
          <w:i/>
          <w:iCs/>
          <w:color w:val="000000" w:themeColor="text1"/>
        </w:rPr>
      </w:pPr>
      <w:r>
        <w:rPr>
          <w:rFonts w:ascii="Times New Roman" w:hAnsi="Times New Roman" w:cs="Times New Roman"/>
          <w:bCs w:val="0"/>
          <w:i/>
          <w:iCs/>
          <w:color w:val="000000" w:themeColor="text1"/>
        </w:rPr>
        <w:tab/>
      </w:r>
      <w:bookmarkStart w:id="99" w:name="_Toc203895732"/>
      <w:r w:rsidR="00641090" w:rsidRPr="0045553B">
        <w:rPr>
          <w:rFonts w:ascii="Times New Roman" w:hAnsi="Times New Roman" w:cs="Times New Roman"/>
          <w:bCs w:val="0"/>
          <w:i/>
          <w:iCs/>
          <w:color w:val="000000" w:themeColor="text1"/>
        </w:rPr>
        <w:t>2.3.2. Hạn chế và nguyên nhân</w:t>
      </w:r>
      <w:bookmarkEnd w:id="98"/>
      <w:bookmarkEnd w:id="99"/>
    </w:p>
    <w:p w14:paraId="17B4366F" w14:textId="77777777" w:rsidR="000B61D1" w:rsidRPr="006723F0" w:rsidRDefault="000B61D1" w:rsidP="00C97416">
      <w:pPr>
        <w:spacing w:after="0" w:line="360" w:lineRule="auto"/>
        <w:ind w:firstLine="720"/>
        <w:jc w:val="both"/>
        <w:rPr>
          <w:rFonts w:ascii="Times New Roman" w:hAnsi="Times New Roman" w:cs="Times New Roman"/>
          <w:i/>
          <w:color w:val="000000" w:themeColor="text1"/>
          <w:sz w:val="28"/>
          <w:szCs w:val="28"/>
          <w:lang w:val="vi-VN"/>
        </w:rPr>
      </w:pPr>
      <w:r w:rsidRPr="006723F0">
        <w:rPr>
          <w:rFonts w:ascii="Times New Roman" w:hAnsi="Times New Roman" w:cs="Times New Roman"/>
          <w:i/>
          <w:color w:val="000000" w:themeColor="text1"/>
          <w:sz w:val="28"/>
          <w:szCs w:val="28"/>
          <w:lang w:val="vi-VN"/>
        </w:rPr>
        <w:t xml:space="preserve">Hạn chế: </w:t>
      </w:r>
    </w:p>
    <w:p w14:paraId="7798F239" w14:textId="77777777" w:rsidR="00930FDA" w:rsidRPr="006723F0" w:rsidRDefault="00930FDA"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Việc xác định đúng quyền sử dụng đất và chủ sử dụng đất hợp pháp là hết sức khó khăn, thậm chí bế tắc khi có tranh chấp, phải khởi kiện ra tòa án để xác định chủ sử dụng đất hợp pháp là những ai.</w:t>
      </w:r>
    </w:p>
    <w:p w14:paraId="419173DC" w14:textId="77777777" w:rsidR="00930FDA" w:rsidRPr="006723F0" w:rsidRDefault="00930FDA"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Hiện nay tình trạng giấy chứng nhận quyền sử dụng đất bị làm giả xảy ra rất nhiều và rất khó khăn để phân biệt được thật, giả; vì vậy tình trạng dùng giấy chứng nhận quyền sử dụng đất giả để lừa đảo trong giao dịch về quyền sử dụng đất cũng xảy ra rất nhiều. Nhiều khi giao dịch với bên có giấy chứng nhận quyền sử dụng đất, người giao dịch rất ít khi đến văn phòng đăng ký quyền sử dụng đất để kiểm tra tính hợp pháp của giấy chứng nhận và để đối chiếu với thửa đất trên thực tế mình định giao dịch. Nhiều thửa đất vẫn “trắng” thông tin về nguồn gốc và người đang trực tiếp sử dụng, hoặc thông tin không </w:t>
      </w:r>
      <w:r w:rsidRPr="006723F0">
        <w:rPr>
          <w:rFonts w:ascii="Times New Roman" w:hAnsi="Times New Roman" w:cs="Times New Roman"/>
          <w:color w:val="000000" w:themeColor="text1"/>
          <w:sz w:val="28"/>
          <w:szCs w:val="28"/>
        </w:rPr>
        <w:lastRenderedPageBreak/>
        <w:t>còn phù hợp nữa. Vì vậy, rất nhiều giao dịch chuyển nhượng quyền sử dụng đất vẫn nằm ngoài sự kiểm soát của nhà nước – đại diện cho chủ sở hữu về đất đai theo quy định của Hiến Pháp.</w:t>
      </w:r>
    </w:p>
    <w:p w14:paraId="0416A235" w14:textId="77777777" w:rsidR="00486FF7" w:rsidRPr="006723F0" w:rsidRDefault="00486FF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Việc xác định thời điểm có hiệu lực của hợp đồng chuyển nhượng quyền sử dụng đất đôi khi gặp phải khó khăn. Một trong những vấn đề quan trọng là liệu thời điểm có hiệu lực pháp luật của hợp đồng là từ thời điểm đăng ký hợp đồng hay từ thời điểm đăng ký sang tên quyền sử dụng đất. Điều này dẫn đến một sự hiểu khác nhau về việc đăng ký là hình thức hợp đồng hay là việc thực hiện hợp đồng.</w:t>
      </w:r>
    </w:p>
    <w:p w14:paraId="73597237" w14:textId="77777777" w:rsidR="00486FF7" w:rsidRPr="006723F0" w:rsidRDefault="00486FF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Nếu hiểu theo quan điểm đăng ký hợp đồng là quy định về hình thức hợp đồng, thì không phải tất cả các loại hợp đồng đều cần phải được đăng ký. Quy định về việc đăng ký phụ thuộc vào đối tượng của hợp đồng cũng như ý nghĩa của việc đăng ký. Trong khi đó, việc đăng ký sang tên trước bạ là việc thực hiện hợp đồng, thực hiện nghĩa vụ chuyển quyền sở hữu.</w:t>
      </w:r>
    </w:p>
    <w:p w14:paraId="497F9334" w14:textId="77777777" w:rsidR="00486FF7" w:rsidRPr="006723F0" w:rsidRDefault="00486FF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thực tế, Tòa án thường xác định thời điểm có hiệu lực của hợp đồng là từ thời điểm đăng ký sang tên quyền sử dụng đất. Tuy nhiên, vấn đề phát sinh khi bên nhận chuyển nhượng từ chối đăng ký sau khi hợp đồng đã được công chứng hoặc chứng thực là một điểm cần được xem xét. Trong trường hợp này, trách nhiệm của bên nhận chuyển nhượng và cách xử lý hậu quả có thể phụ thuộc vào nhiều yếu tố khác nhau.</w:t>
      </w:r>
    </w:p>
    <w:p w14:paraId="3E3F0908" w14:textId="77777777" w:rsidR="00486FF7" w:rsidRPr="006723F0" w:rsidRDefault="00486FF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Ngoài ra, thực tiễn cho thấy việc hợp đồng không được công chứng hoặc chứng thực là một vấn đề phổ biến, ngay cả sau ngày 01-7-2004. Mặc dù Bộ luật Dân sự và Luật Đất đai quy định rằng hợp đồng chuyển nhượng quyền sử dụng đất phải được lập thành văn bản và có công chứng hoặc chứng thực, cũng như đăng ký.</w:t>
      </w:r>
    </w:p>
    <w:p w14:paraId="134A5B44" w14:textId="77777777" w:rsidR="000B61D1" w:rsidRPr="006723F0" w:rsidRDefault="000518D4" w:rsidP="00C97416">
      <w:pPr>
        <w:spacing w:after="0" w:line="360" w:lineRule="auto"/>
        <w:ind w:firstLine="720"/>
        <w:jc w:val="both"/>
        <w:rPr>
          <w:rFonts w:ascii="Times New Roman" w:hAnsi="Times New Roman" w:cs="Times New Roman"/>
          <w:i/>
          <w:color w:val="000000" w:themeColor="text1"/>
          <w:sz w:val="28"/>
          <w:szCs w:val="28"/>
          <w:lang w:val="vi-VN"/>
        </w:rPr>
      </w:pPr>
      <w:r w:rsidRPr="006723F0">
        <w:rPr>
          <w:rFonts w:ascii="Times New Roman" w:hAnsi="Times New Roman" w:cs="Times New Roman"/>
          <w:i/>
          <w:color w:val="000000" w:themeColor="text1"/>
          <w:sz w:val="28"/>
          <w:szCs w:val="28"/>
          <w:lang w:val="vi-VN"/>
        </w:rPr>
        <w:t xml:space="preserve">Nguyên nhân: </w:t>
      </w:r>
    </w:p>
    <w:p w14:paraId="269BEDA3" w14:textId="77777777" w:rsidR="00486FF7" w:rsidRPr="006723F0" w:rsidRDefault="00486FF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thực tế, có nhiều hành vi "lách luật" phổ biến trong giao dịch chuyển nhượng quyền sử dụng đất. Một số hành vi này bao gồm:</w:t>
      </w:r>
    </w:p>
    <w:p w14:paraId="46F846F4" w14:textId="77777777" w:rsidR="00486FF7" w:rsidRPr="006723F0" w:rsidRDefault="00486FF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Hạ giá chuyển nhượng ghi trong hợp đồng để trốn thuế thu nhập.</w:t>
      </w:r>
    </w:p>
    <w:p w14:paraId="3DC6D615" w14:textId="77777777" w:rsidR="00486FF7" w:rsidRPr="006723F0" w:rsidRDefault="00486FF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Thực hiện mua bán, chuyển nhượng thông qua hợp đồng ủy quyền.</w:t>
      </w:r>
    </w:p>
    <w:p w14:paraId="100FBC7F" w14:textId="77777777" w:rsidR="00486FF7" w:rsidRPr="006723F0" w:rsidRDefault="00486FF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lastRenderedPageBreak/>
        <w:t>Cam kết tài sản chuyển nhượng là tài sản duy nhất để được miễn thuế thu nhập cá nhân.</w:t>
      </w:r>
    </w:p>
    <w:p w14:paraId="46BF17F2" w14:textId="77777777" w:rsidR="00486FF7" w:rsidRPr="006723F0" w:rsidRDefault="00486FF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Chuyển nhượng quyền sử dụng đất bắc cầu thông qua đối tượng được miễn thuế thu nhập và lệ phí trước bạ.</w:t>
      </w:r>
    </w:p>
    <w:p w14:paraId="2C068784" w14:textId="77777777" w:rsidR="00486FF7" w:rsidRPr="006723F0" w:rsidRDefault="00486FF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Tăng giá chuyển nhượng ghi trong hợp đồng để "rửa tiền" hoặc "rút tiền" của các tổ chức tín dụng.</w:t>
      </w:r>
    </w:p>
    <w:p w14:paraId="11899C50" w14:textId="77777777" w:rsidR="00486FF7" w:rsidRPr="006723F0" w:rsidRDefault="00486FF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Chuyển nhượng quyền sử dụng đất liên quan đến hành vi lừa đảo thông qua hoạt động cho vay "tín dụng đen".</w:t>
      </w:r>
    </w:p>
    <w:p w14:paraId="673E55DE" w14:textId="77777777" w:rsidR="00486FF7" w:rsidRPr="006723F0" w:rsidRDefault="00486FF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Mặc dù những hành vi này xảy ra, nhưng thường khó tìm chứng cứ để chứng minh hành vi lách luật và tuyên hợp đồng chuyển nhượng quyền sử dụng đất vô hiệu. Điều này là do khung pháp lý của pháp luật hiện tại vẫn còn một số kẽ hở, khiến cho việc xử lý các trường hợp này gặp phải nhiều khó khăn.</w:t>
      </w:r>
    </w:p>
    <w:p w14:paraId="5D711750" w14:textId="77777777" w:rsidR="00486FF7" w:rsidRPr="006723F0" w:rsidRDefault="00486FF7"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Ngoài ra, cần có biện pháp xử lý nghiêm minh đối với những cá nhân hoặc tổ chức vi phạm pháp luật trong giao dịch bất động sản, nhằm ngăn chặn và đẩy lùi tình trạng này.</w:t>
      </w:r>
    </w:p>
    <w:p w14:paraId="569846F5" w14:textId="51EDD665" w:rsidR="00A22068" w:rsidRPr="0045553B" w:rsidRDefault="0045553B" w:rsidP="0045553B">
      <w:pPr>
        <w:pStyle w:val="Heading1"/>
        <w:spacing w:before="0"/>
        <w:rPr>
          <w:rFonts w:ascii="Times New Roman" w:hAnsi="Times New Roman" w:cs="Times New Roman"/>
          <w:color w:val="000000" w:themeColor="text1"/>
        </w:rPr>
      </w:pPr>
      <w:r>
        <w:rPr>
          <w:rFonts w:ascii="Times New Roman" w:hAnsi="Times New Roman" w:cs="Times New Roman"/>
          <w:color w:val="000000" w:themeColor="text1"/>
        </w:rPr>
        <w:tab/>
      </w:r>
      <w:bookmarkStart w:id="100" w:name="_Toc203895733"/>
      <w:r w:rsidR="00A22068" w:rsidRPr="0045553B">
        <w:rPr>
          <w:rFonts w:ascii="Times New Roman" w:hAnsi="Times New Roman" w:cs="Times New Roman"/>
          <w:color w:val="000000" w:themeColor="text1"/>
        </w:rPr>
        <w:t>KẾT LUẬN CHƯƠNG 2</w:t>
      </w:r>
      <w:bookmarkEnd w:id="100"/>
    </w:p>
    <w:p w14:paraId="2AE6F840" w14:textId="4FF1AED9" w:rsidR="00A22068" w:rsidRDefault="001134C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 xml:space="preserve">Trong chương 2, chúng ta đã tập trung vào việc nghiên cứu và phân tích </w:t>
      </w:r>
      <w:r w:rsidR="0002252F">
        <w:rPr>
          <w:rFonts w:ascii="Times New Roman" w:hAnsi="Times New Roman" w:cs="Times New Roman"/>
          <w:color w:val="000000" w:themeColor="text1"/>
          <w:sz w:val="28"/>
          <w:szCs w:val="28"/>
        </w:rPr>
        <w:t>kiểm sát</w:t>
      </w:r>
      <w:r w:rsidRPr="0047448E">
        <w:rPr>
          <w:rFonts w:ascii="Times New Roman" w:hAnsi="Times New Roman" w:cs="Times New Roman"/>
          <w:color w:val="000000" w:themeColor="text1"/>
          <w:sz w:val="28"/>
          <w:szCs w:val="28"/>
        </w:rPr>
        <w:t xml:space="preserve"> liên quan đến thực trạng trong kiểm sát việc giải quyết các vụ án tranh chấp quyền sử dụng đất theo thủ tục phúc thẩm tại Toà án nhân dân thành phố Hà Nội từ đó đánh giá ưu nhược điểm và làm tiền đề viết tiếp chương 3.</w:t>
      </w:r>
      <w:r w:rsidRPr="006723F0">
        <w:rPr>
          <w:rFonts w:ascii="Times New Roman" w:hAnsi="Times New Roman" w:cs="Times New Roman"/>
          <w:color w:val="000000" w:themeColor="text1"/>
          <w:sz w:val="28"/>
          <w:szCs w:val="28"/>
        </w:rPr>
        <w:t xml:space="preserve"> </w:t>
      </w:r>
    </w:p>
    <w:p w14:paraId="25967BE2" w14:textId="2D1544AC" w:rsidR="00016816" w:rsidRDefault="00016816"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Quy định của pháp luật được chương 2 nghiên cứu dưới 2 góc độ gồm có: các quy định của pháp luật về thủ tục phúc thẩm trong giải quyết tranh chấp về quyền sử dụng đất và quy định của pháp luật về kiểm sát giải quyết theo thủ tục phúc thẩm các tranh chấp về quyền sử dụng đất.</w:t>
      </w:r>
    </w:p>
    <w:p w14:paraId="0435DA77" w14:textId="4DE1A899" w:rsidR="00016816" w:rsidRPr="006723F0" w:rsidRDefault="00016816"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Nội dung trọng tâm của chương 2 tác giả phân tích về thực tiễn kiểm sát việc giải quyết theo thủ tục phúc thẩm các tranh chấp về quyền sử dụng đất của VKSND thành phố Hà Nội. Đồng thời đánh giá được những hạn chế, tồn </w:t>
      </w:r>
      <w:r w:rsidRPr="0045553B">
        <w:rPr>
          <w:rFonts w:ascii="Times New Roman" w:hAnsi="Times New Roman" w:cs="Times New Roman"/>
          <w:color w:val="000000" w:themeColor="text1"/>
          <w:spacing w:val="-6"/>
          <w:sz w:val="28"/>
          <w:szCs w:val="28"/>
        </w:rPr>
        <w:t>tại và nguyên nhân của công tác này để từ đó đưa ra các giải pháp tại chương 3.</w:t>
      </w:r>
      <w:r>
        <w:rPr>
          <w:rFonts w:ascii="Times New Roman" w:hAnsi="Times New Roman" w:cs="Times New Roman"/>
          <w:color w:val="000000" w:themeColor="text1"/>
          <w:sz w:val="28"/>
          <w:szCs w:val="28"/>
        </w:rPr>
        <w:t xml:space="preserve"> </w:t>
      </w:r>
    </w:p>
    <w:p w14:paraId="3EFCF430" w14:textId="0021CD28" w:rsidR="00C07DA1" w:rsidRDefault="00641090" w:rsidP="0045553B">
      <w:pPr>
        <w:pStyle w:val="Heading1"/>
        <w:spacing w:before="0"/>
        <w:jc w:val="center"/>
        <w:rPr>
          <w:rFonts w:ascii="Times New Roman" w:hAnsi="Times New Roman" w:cs="Times New Roman"/>
          <w:color w:val="000000" w:themeColor="text1"/>
        </w:rPr>
      </w:pPr>
      <w:bookmarkStart w:id="101" w:name="_Toc203894301"/>
      <w:bookmarkStart w:id="102" w:name="_Toc203895734"/>
      <w:bookmarkStart w:id="103" w:name="_Toc163135675"/>
      <w:r w:rsidRPr="006723F0">
        <w:rPr>
          <w:rFonts w:ascii="Times New Roman" w:hAnsi="Times New Roman" w:cs="Times New Roman"/>
          <w:color w:val="000000" w:themeColor="text1"/>
        </w:rPr>
        <w:lastRenderedPageBreak/>
        <w:t>CHƯƠNG 3:</w:t>
      </w:r>
      <w:bookmarkEnd w:id="101"/>
      <w:bookmarkEnd w:id="102"/>
    </w:p>
    <w:p w14:paraId="2D95640D" w14:textId="140591DB" w:rsidR="00641090" w:rsidRPr="006723F0" w:rsidRDefault="00C07DA1" w:rsidP="0045553B">
      <w:pPr>
        <w:pStyle w:val="Heading1"/>
        <w:spacing w:before="0"/>
        <w:jc w:val="center"/>
        <w:rPr>
          <w:rFonts w:ascii="Times New Roman" w:hAnsi="Times New Roman" w:cs="Times New Roman"/>
          <w:color w:val="000000" w:themeColor="text1"/>
        </w:rPr>
      </w:pPr>
      <w:bookmarkStart w:id="104" w:name="_Toc203894302"/>
      <w:bookmarkStart w:id="105" w:name="_Toc203895735"/>
      <w:r>
        <w:rPr>
          <w:rFonts w:ascii="Times New Roman" w:hAnsi="Times New Roman" w:cs="Times New Roman"/>
          <w:color w:val="000000" w:themeColor="text1"/>
        </w:rPr>
        <w:t xml:space="preserve">PHƯƠNG HƯỚNG VÀ </w:t>
      </w:r>
      <w:r w:rsidR="00641090" w:rsidRPr="006723F0">
        <w:rPr>
          <w:rFonts w:ascii="Times New Roman" w:hAnsi="Times New Roman" w:cs="Times New Roman"/>
          <w:color w:val="000000" w:themeColor="text1"/>
        </w:rPr>
        <w:t>GIẢI PHÁP HOÀN THIỆN PHÁP LUẬT</w:t>
      </w:r>
      <w:r>
        <w:rPr>
          <w:rFonts w:ascii="Times New Roman" w:hAnsi="Times New Roman" w:cs="Times New Roman"/>
          <w:color w:val="000000" w:themeColor="text1"/>
        </w:rPr>
        <w:t xml:space="preserve">, </w:t>
      </w:r>
      <w:r w:rsidR="00641090" w:rsidRPr="006723F0">
        <w:rPr>
          <w:rFonts w:ascii="Times New Roman" w:hAnsi="Times New Roman" w:cs="Times New Roman"/>
          <w:color w:val="000000" w:themeColor="text1"/>
        </w:rPr>
        <w:t>NÂNG CAO HIỆU QUẢ KIỂM SÁT VIỆC GIẢI QUYẾT CÁC VỤ ÁN TRANH CHẤP QUYỀN SỬ DỤNG ĐẤT THEO THỦ TỤC PHÚC THẨM TẠI TOÀ ÁN NHÂN DÂN THÀNH PHỐ HÀ NỘI</w:t>
      </w:r>
      <w:bookmarkEnd w:id="103"/>
      <w:bookmarkEnd w:id="104"/>
      <w:bookmarkEnd w:id="105"/>
    </w:p>
    <w:p w14:paraId="0B692F4F" w14:textId="7C717760" w:rsidR="00F05BFB" w:rsidRPr="0045553B" w:rsidRDefault="0045553B" w:rsidP="0045553B">
      <w:pPr>
        <w:pStyle w:val="Heading1"/>
        <w:spacing w:before="0"/>
        <w:rPr>
          <w:rFonts w:ascii="Times New Roman" w:hAnsi="Times New Roman" w:cs="Times New Roman"/>
          <w:bCs w:val="0"/>
          <w:color w:val="000000" w:themeColor="text1"/>
        </w:rPr>
      </w:pPr>
      <w:bookmarkStart w:id="106" w:name="_Toc163135676"/>
      <w:r>
        <w:rPr>
          <w:rFonts w:ascii="Times New Roman" w:hAnsi="Times New Roman" w:cs="Times New Roman"/>
          <w:bCs w:val="0"/>
          <w:color w:val="000000" w:themeColor="text1"/>
        </w:rPr>
        <w:tab/>
      </w:r>
      <w:bookmarkStart w:id="107" w:name="_Toc203895736"/>
      <w:r w:rsidR="00C07DA1" w:rsidRPr="0045553B">
        <w:rPr>
          <w:rFonts w:ascii="Times New Roman" w:hAnsi="Times New Roman" w:cs="Times New Roman"/>
          <w:bCs w:val="0"/>
          <w:color w:val="000000" w:themeColor="text1"/>
        </w:rPr>
        <w:t>3.1. Phương hướng hoàn thiện pháp luật và nâng cao hiệu quả kiểm sát việc giải quyết các vụ án tranh chấp quyền sử dụng đất theo thủ tục phúc thẩm tại Toà án nhân dân thành phố Hà Nội</w:t>
      </w:r>
      <w:bookmarkStart w:id="108" w:name="_Toc112164561"/>
      <w:bookmarkStart w:id="109" w:name="_Toc116550928"/>
      <w:bookmarkEnd w:id="107"/>
    </w:p>
    <w:p w14:paraId="7ACF3E7C" w14:textId="7654B043" w:rsidR="00F05BFB" w:rsidRPr="0045553B" w:rsidRDefault="0045553B" w:rsidP="0045553B">
      <w:pPr>
        <w:pStyle w:val="Heading1"/>
        <w:spacing w:before="0"/>
        <w:rPr>
          <w:rFonts w:ascii="Times New Roman" w:hAnsi="Times New Roman" w:cs="Times New Roman"/>
          <w:bCs w:val="0"/>
          <w:i/>
          <w:iCs/>
          <w:color w:val="000000" w:themeColor="text1"/>
        </w:rPr>
      </w:pPr>
      <w:r>
        <w:rPr>
          <w:rFonts w:ascii="Times New Roman" w:hAnsi="Times New Roman" w:cs="Times New Roman"/>
          <w:bCs w:val="0"/>
          <w:i/>
          <w:iCs/>
          <w:color w:val="000000" w:themeColor="text1"/>
        </w:rPr>
        <w:tab/>
      </w:r>
      <w:bookmarkStart w:id="110" w:name="_Toc203895737"/>
      <w:r w:rsidR="00D1149A" w:rsidRPr="0045553B">
        <w:rPr>
          <w:rFonts w:ascii="Times New Roman" w:hAnsi="Times New Roman" w:cs="Times New Roman"/>
          <w:bCs w:val="0"/>
          <w:i/>
          <w:iCs/>
          <w:color w:val="000000" w:themeColor="text1"/>
        </w:rPr>
        <w:t>3.1.1. Phương hướng của Đảng và Nhà nước về cải cách tư pháp và tổ chức, hoạt động của Ngành Kiểm sát</w:t>
      </w:r>
      <w:bookmarkEnd w:id="108"/>
      <w:bookmarkEnd w:id="109"/>
      <w:bookmarkEnd w:id="110"/>
    </w:p>
    <w:p w14:paraId="6F9EF03C" w14:textId="4624549F" w:rsidR="002B2EBC" w:rsidRPr="00F05BFB" w:rsidRDefault="00D1149A" w:rsidP="00F05BFB">
      <w:pPr>
        <w:spacing w:after="0" w:line="360" w:lineRule="auto"/>
        <w:ind w:firstLine="720"/>
        <w:jc w:val="both"/>
        <w:rPr>
          <w:rFonts w:ascii="Times New Roman" w:hAnsi="Times New Roman" w:cs="Times New Roman"/>
          <w:color w:val="000000" w:themeColor="text1"/>
          <w:sz w:val="28"/>
          <w:szCs w:val="28"/>
        </w:rPr>
      </w:pPr>
      <w:r w:rsidRPr="00F05BFB">
        <w:rPr>
          <w:rFonts w:ascii="Times New Roman" w:hAnsi="Times New Roman" w:cs="Times New Roman"/>
          <w:color w:val="000000" w:themeColor="text1"/>
          <w:sz w:val="28"/>
          <w:szCs w:val="28"/>
        </w:rPr>
        <w:t>Với mục tiêu quyết tâm của Đảng và Nhà nước tại Nghị quyết số 48- NQ/TW ngày 24/05/2005 của Bộ Chính trị về Chiến lược xây dựng và hoàn thiện hệ thống pháp luật Việt Nam đến năm 2010, định hướng đến năm 2020 đã chỉ rõ mục tiêu: “Xây dựng và hoàn thiện hệ thống pháp luật đồng bộ, thống nhất, khả thi, công khai, minh bạch, trọng tâm là hoàn thiện thể chế kinh tế thị trường định hướng xã hội chủ nghĩa”</w:t>
      </w:r>
      <w:r w:rsidRPr="00F05BFB">
        <w:rPr>
          <w:color w:val="000000" w:themeColor="text1"/>
        </w:rPr>
        <w:footnoteReference w:id="17"/>
      </w:r>
      <w:r w:rsidRPr="00F05BFB">
        <w:rPr>
          <w:rFonts w:ascii="Times New Roman" w:hAnsi="Times New Roman" w:cs="Times New Roman"/>
          <w:color w:val="000000" w:themeColor="text1"/>
          <w:sz w:val="28"/>
          <w:szCs w:val="28"/>
        </w:rPr>
        <w:t xml:space="preserve"> với “Trọng tâm là hoàn thiện pháp luật về tổ chức và hoạt động của Toà án nhân dân, bảo đảm Toà án xét xử độc lập, đúng pháp luật, kịp thời và nghiêm minh”, “Hoàn thiện pháp luật về giải quyết tranh chấp kinh tế phù hợp với tập quán thương mại quốc tế”. Nghị quyết số 49-NQ/TW ngày 02/6/2005 của Bộ Chính trị về Chiến lược cải cách tư pháp tiếp tục khẳng định: “Viện kiểm sát nhân dân giữ nguyên nhiệm vụ, quyền hạn như hiện nay là thực hành quyền công tố và kiểm sát hoạt động tư pháp”</w:t>
      </w:r>
      <w:r w:rsidRPr="00F05BFB">
        <w:rPr>
          <w:color w:val="000000" w:themeColor="text1"/>
        </w:rPr>
        <w:footnoteReference w:id="18"/>
      </w:r>
      <w:r w:rsidRPr="00F05BFB">
        <w:rPr>
          <w:rFonts w:ascii="Times New Roman" w:hAnsi="Times New Roman" w:cs="Times New Roman"/>
          <w:color w:val="000000" w:themeColor="text1"/>
          <w:sz w:val="28"/>
          <w:szCs w:val="28"/>
        </w:rPr>
        <w:t>. Khoản 1 Điều 107 Hiến pháp năm 2013 quy định rõ: “</w:t>
      </w:r>
      <w:hyperlink r:id="rId11" w:history="1"/>
      <w:r w:rsidRPr="00F05BFB">
        <w:rPr>
          <w:rFonts w:ascii="Times New Roman" w:hAnsi="Times New Roman" w:cs="Times New Roman"/>
          <w:color w:val="000000" w:themeColor="text1"/>
          <w:sz w:val="28"/>
          <w:szCs w:val="28"/>
        </w:rPr>
        <w:t xml:space="preserve">Viện kiểm sát nhân dân là cơ quan nhà nước có nhiệm vụ thực hiện quyền công tố, kiểm sát các hoạt động tư pháp...”. Trên cơ sở Hiến pháp, ngày 24/11/2014, Quốc hội khóa XIII kỳ họp thứ 8 đã thông qua Luật Tổ chức Viện kiểm sát nhân dân năm 2014 và tiếp tục ghi nhận vị trí, chức năng, nhiệm vụ, quyền hạn của Viện kiểm sát nhân dân trong tổ chức bộ máy nhà nước và hệ thống các cơ quan tư pháp.Bộ luật Tố tụng dân sự năm 2015 đã sửa đổi theo hướng tiếp tục </w:t>
      </w:r>
      <w:r w:rsidRPr="00F05BFB">
        <w:rPr>
          <w:rFonts w:ascii="Times New Roman" w:hAnsi="Times New Roman" w:cs="Times New Roman"/>
          <w:color w:val="000000" w:themeColor="text1"/>
          <w:sz w:val="28"/>
          <w:szCs w:val="28"/>
        </w:rPr>
        <w:lastRenderedPageBreak/>
        <w:t xml:space="preserve">cải thiện môi trường kinh doanh, nâng cao năng lực cạnh tranh quốc gia theo Nghị quyết 19/NQ-CP ngày 18/3/2014 và Nghị quyết số 19/NQ-CP ngày 12/3/2015. Đồng thời, Bộ luật </w:t>
      </w:r>
      <w:bookmarkStart w:id="112" w:name="_Hlk114566332"/>
      <w:r w:rsidRPr="00F05BFB">
        <w:rPr>
          <w:rFonts w:ascii="Times New Roman" w:hAnsi="Times New Roman" w:cs="Times New Roman"/>
          <w:color w:val="000000" w:themeColor="text1"/>
          <w:sz w:val="28"/>
          <w:szCs w:val="28"/>
        </w:rPr>
        <w:t xml:space="preserve">Tố tụng dân sự năm </w:t>
      </w:r>
      <w:bookmarkEnd w:id="112"/>
      <w:r w:rsidRPr="00F05BFB">
        <w:rPr>
          <w:rFonts w:ascii="Times New Roman" w:hAnsi="Times New Roman" w:cs="Times New Roman"/>
          <w:color w:val="000000" w:themeColor="text1"/>
          <w:sz w:val="28"/>
          <w:szCs w:val="28"/>
        </w:rPr>
        <w:t>2015 đã mở rộng quy định về nhiệm vụ, quyền hạn của VKSND cũng như KSV khi tham gia phiên tòa sơ thẩm giải quyết tranh chấp dân sự nói chung, phiên tòa giải quyết tranh chấp KDTM nói riêng. Qua đó có thể thấy rằng, Đảng và Nhà nước ta đã đưa ra quan điểm chỉ đạo về cải cách tư pháp đặt dưới sự lãnh đạo chặt chẽ của Đảng, xuất phát từ yêu cầu phát triển kinh tế xã hội, phải kế thừa truyền thống pháp lý dân tộc, tiếp thu chọn lọc kinh nghiệm của nước ngoài phù hợp với hoàn cảnh nước ta</w:t>
      </w:r>
      <w:bookmarkStart w:id="113" w:name="_Toc112164563"/>
      <w:bookmarkStart w:id="114" w:name="_Toc116550929"/>
      <w:r w:rsidR="002B2EBC" w:rsidRPr="00F05BFB">
        <w:rPr>
          <w:rFonts w:ascii="Times New Roman" w:hAnsi="Times New Roman" w:cs="Times New Roman"/>
          <w:color w:val="000000" w:themeColor="text1"/>
          <w:sz w:val="28"/>
          <w:szCs w:val="28"/>
        </w:rPr>
        <w:t>.</w:t>
      </w:r>
    </w:p>
    <w:p w14:paraId="3C7E1CFF" w14:textId="29FAE6EA" w:rsidR="002B2EBC" w:rsidRPr="0045553B" w:rsidRDefault="0045553B" w:rsidP="0045553B">
      <w:pPr>
        <w:pStyle w:val="Heading1"/>
        <w:spacing w:before="0"/>
        <w:rPr>
          <w:rFonts w:ascii="Times New Roman" w:hAnsi="Times New Roman" w:cs="Times New Roman"/>
          <w:bCs w:val="0"/>
          <w:iCs/>
          <w:color w:val="000000" w:themeColor="text1"/>
        </w:rPr>
      </w:pPr>
      <w:r>
        <w:rPr>
          <w:rFonts w:ascii="Times New Roman" w:hAnsi="Times New Roman" w:cs="Times New Roman"/>
          <w:bCs w:val="0"/>
          <w:iCs/>
          <w:color w:val="000000" w:themeColor="text1"/>
        </w:rPr>
        <w:tab/>
      </w:r>
      <w:bookmarkStart w:id="115" w:name="_Toc203895738"/>
      <w:r w:rsidR="00D1149A" w:rsidRPr="0045553B">
        <w:rPr>
          <w:rFonts w:ascii="Times New Roman" w:hAnsi="Times New Roman" w:cs="Times New Roman"/>
          <w:bCs w:val="0"/>
          <w:iCs/>
          <w:color w:val="000000" w:themeColor="text1"/>
        </w:rPr>
        <w:t>3.1.2. Phương hướng về hội nhập và hợp tác quốc tế trong lĩnh vực tư pháp</w:t>
      </w:r>
      <w:bookmarkEnd w:id="113"/>
      <w:bookmarkEnd w:id="114"/>
      <w:bookmarkEnd w:id="115"/>
    </w:p>
    <w:p w14:paraId="464F14EB" w14:textId="77777777" w:rsidR="002B2EBC" w:rsidRPr="00F05BFB" w:rsidRDefault="00D1149A" w:rsidP="00F05BFB">
      <w:pPr>
        <w:spacing w:after="0" w:line="360" w:lineRule="auto"/>
        <w:ind w:firstLine="720"/>
        <w:jc w:val="both"/>
        <w:rPr>
          <w:rFonts w:ascii="Times New Roman" w:hAnsi="Times New Roman" w:cs="Times New Roman"/>
          <w:color w:val="000000" w:themeColor="text1"/>
          <w:sz w:val="28"/>
          <w:szCs w:val="28"/>
        </w:rPr>
      </w:pPr>
      <w:r w:rsidRPr="00F05BFB">
        <w:rPr>
          <w:rFonts w:ascii="Times New Roman" w:hAnsi="Times New Roman" w:cs="Times New Roman"/>
          <w:color w:val="000000" w:themeColor="text1"/>
          <w:sz w:val="28"/>
          <w:szCs w:val="28"/>
        </w:rPr>
        <w:t xml:space="preserve">Hội nhập kinh tế quốc tế và khu vực đang được xác định là chiến lược phát triển đất nước trong thời kỳ đổi mới. Muốn hội nhập, pháp luật của Việt Nam phải được xây dựng, hoàn thiện sao cho phù hợp với các điều ước quốc tế mà Việt Nam đã tham gia ký kết cũng như pháp luật của nhiều nước. </w:t>
      </w:r>
    </w:p>
    <w:p w14:paraId="4DF18A64" w14:textId="77777777" w:rsidR="002B2EBC" w:rsidRPr="00F05BFB" w:rsidRDefault="00D1149A" w:rsidP="00F05BFB">
      <w:pPr>
        <w:spacing w:after="0" w:line="360" w:lineRule="auto"/>
        <w:ind w:firstLine="720"/>
        <w:jc w:val="both"/>
        <w:rPr>
          <w:rFonts w:ascii="Times New Roman" w:hAnsi="Times New Roman" w:cs="Times New Roman"/>
          <w:color w:val="000000" w:themeColor="text1"/>
          <w:sz w:val="28"/>
          <w:szCs w:val="28"/>
        </w:rPr>
      </w:pPr>
      <w:r w:rsidRPr="00F05BFB">
        <w:rPr>
          <w:rFonts w:ascii="Times New Roman" w:hAnsi="Times New Roman" w:cs="Times New Roman"/>
          <w:color w:val="000000" w:themeColor="text1"/>
          <w:sz w:val="28"/>
          <w:szCs w:val="28"/>
        </w:rPr>
        <w:t xml:space="preserve">Tuy nhiên, việc hoàn thiện các thủ tục xét xử, đặc biệt là trong các giải quyết tranh chấp </w:t>
      </w:r>
      <w:r w:rsidR="002B2EBC" w:rsidRPr="00F05BFB">
        <w:rPr>
          <w:rFonts w:ascii="Times New Roman" w:hAnsi="Times New Roman" w:cs="Times New Roman"/>
          <w:color w:val="000000" w:themeColor="text1"/>
          <w:sz w:val="28"/>
          <w:szCs w:val="28"/>
        </w:rPr>
        <w:t>đất đai</w:t>
      </w:r>
      <w:r w:rsidRPr="00F05BFB">
        <w:rPr>
          <w:rFonts w:ascii="Times New Roman" w:hAnsi="Times New Roman" w:cs="Times New Roman"/>
          <w:color w:val="000000" w:themeColor="text1"/>
          <w:sz w:val="28"/>
          <w:szCs w:val="28"/>
        </w:rPr>
        <w:t xml:space="preserve"> cần được xây dựng để đáp ứng các yêu cầu cơ bản là tiếp thu được những thành tựu khoa học tố tụng của các nước phát triển, nhưng phải không quá xa lạ với người Việt và văn hoá Việt. Điều đó có nghĩa là, việc hoàn thiện pháp luật để đáp ứng yêu cầu hội nhập quốc tế không có nghĩa là phủ nhận toàn bộ giá trị của pháp luật hiện tại, mà việc hoàn thiện này phải dựa trên cơ sở kế thừa những ưu điểm, những thành tựu của pháp luật đã có. Bên cạnh đó, hoàn thiện pháp luật phải tiếp thu có chọn lọc những tư tưởng, những giá trị trong quy định của luật pháp nước ngoài.</w:t>
      </w:r>
    </w:p>
    <w:p w14:paraId="1D6C92CC" w14:textId="77777777" w:rsidR="002B2EBC" w:rsidRDefault="00D1149A" w:rsidP="00C97416">
      <w:pPr>
        <w:pStyle w:val="Heading2"/>
        <w:spacing w:before="0" w:line="360" w:lineRule="auto"/>
        <w:ind w:firstLine="720"/>
        <w:jc w:val="both"/>
        <w:rPr>
          <w:rFonts w:ascii="Times New Roman" w:hAnsi="Times New Roman" w:cs="Times New Roman"/>
          <w:b w:val="0"/>
          <w:bCs w:val="0"/>
          <w:color w:val="auto"/>
          <w:sz w:val="28"/>
          <w:szCs w:val="28"/>
        </w:rPr>
      </w:pPr>
      <w:bookmarkStart w:id="116" w:name="_Toc203894303"/>
      <w:bookmarkStart w:id="117" w:name="_Toc203895739"/>
      <w:r w:rsidRPr="00D1149A">
        <w:rPr>
          <w:rFonts w:ascii="Times New Roman" w:hAnsi="Times New Roman" w:cs="Times New Roman"/>
          <w:b w:val="0"/>
          <w:bCs w:val="0"/>
          <w:color w:val="auto"/>
          <w:sz w:val="28"/>
          <w:szCs w:val="28"/>
        </w:rPr>
        <w:lastRenderedPageBreak/>
        <w:t>Quan điểm này đã được quán triệt, nhấn mạnh từ Nghị quyết số 48- NQ/TW ngày 24/5/2005 của Bộ Chính trị “xuất phát từ thực tiễn Việt Nam, đồng thời tiếp thu có chọn lọc kinh nghiệm quốc tế về xây dựng và tổ chức thi hành pháp luật; kết hợp hài hòa bản sắc văn hóa, truyền thống tốt đẹp của dân tộc và tính hiện đại của hệ thống pháp luật”</w:t>
      </w:r>
      <w:r w:rsidRPr="00D1149A">
        <w:rPr>
          <w:rStyle w:val="FootnoteReference"/>
          <w:rFonts w:ascii="Times New Roman" w:hAnsi="Times New Roman" w:cs="Times New Roman"/>
          <w:b w:val="0"/>
          <w:bCs w:val="0"/>
          <w:color w:val="auto"/>
          <w:sz w:val="28"/>
          <w:szCs w:val="28"/>
        </w:rPr>
        <w:footnoteReference w:id="19"/>
      </w:r>
      <w:r w:rsidRPr="00D1149A">
        <w:rPr>
          <w:rFonts w:ascii="Times New Roman" w:hAnsi="Times New Roman" w:cs="Times New Roman"/>
          <w:b w:val="0"/>
          <w:bCs w:val="0"/>
          <w:color w:val="auto"/>
          <w:sz w:val="28"/>
          <w:szCs w:val="28"/>
        </w:rPr>
        <w:t>. Đến Nghị quyết số 49- NQ/TW ngày 02/06/2005 của Bộ Chính trị về Chiến lược cải cách tư pháp, một lần nữa Đảng và Nhà nước ta lại khẳng định: “Cải cách tư pháp phải thừa kế truyền thống pháp lý dân tộc, những thành tựu đã đạt được của nền tư pháp XHCN Việt Nam, tiếp thu có chọn lọc những kinh nghiệm của nước ngoài phù hợp với hoàn cảnh nước ta, đáp ứng được xu thế phất triển của xã hội tương lai”</w:t>
      </w:r>
      <w:r w:rsidRPr="00D1149A">
        <w:rPr>
          <w:rStyle w:val="FootnoteReference"/>
          <w:rFonts w:ascii="Times New Roman" w:hAnsi="Times New Roman" w:cs="Times New Roman"/>
          <w:b w:val="0"/>
          <w:bCs w:val="0"/>
          <w:color w:val="auto"/>
          <w:sz w:val="28"/>
          <w:szCs w:val="28"/>
        </w:rPr>
        <w:footnoteReference w:id="20"/>
      </w:r>
      <w:r w:rsidRPr="00D1149A">
        <w:rPr>
          <w:rFonts w:ascii="Times New Roman" w:hAnsi="Times New Roman" w:cs="Times New Roman"/>
          <w:b w:val="0"/>
          <w:bCs w:val="0"/>
          <w:color w:val="auto"/>
          <w:sz w:val="28"/>
          <w:szCs w:val="28"/>
        </w:rPr>
        <w:t>.</w:t>
      </w:r>
      <w:bookmarkEnd w:id="116"/>
      <w:bookmarkEnd w:id="117"/>
      <w:r w:rsidRPr="00D1149A">
        <w:rPr>
          <w:rFonts w:ascii="Times New Roman" w:hAnsi="Times New Roman" w:cs="Times New Roman"/>
          <w:b w:val="0"/>
          <w:bCs w:val="0"/>
          <w:color w:val="auto"/>
          <w:sz w:val="28"/>
          <w:szCs w:val="28"/>
        </w:rPr>
        <w:t xml:space="preserve"> </w:t>
      </w:r>
    </w:p>
    <w:p w14:paraId="7D0AE7CC" w14:textId="2606F36D" w:rsidR="00D1149A" w:rsidRPr="00D1149A" w:rsidRDefault="00D1149A" w:rsidP="00C97416">
      <w:pPr>
        <w:pStyle w:val="Heading2"/>
        <w:spacing w:before="0" w:line="360" w:lineRule="auto"/>
        <w:ind w:firstLine="720"/>
        <w:jc w:val="both"/>
        <w:rPr>
          <w:rFonts w:ascii="Times New Roman" w:hAnsi="Times New Roman" w:cs="Times New Roman"/>
          <w:b w:val="0"/>
          <w:bCs w:val="0"/>
          <w:color w:val="auto"/>
          <w:sz w:val="28"/>
          <w:szCs w:val="28"/>
        </w:rPr>
      </w:pPr>
      <w:bookmarkStart w:id="118" w:name="_Toc203894304"/>
      <w:bookmarkStart w:id="119" w:name="_Toc203895740"/>
      <w:r w:rsidRPr="00D1149A">
        <w:rPr>
          <w:rFonts w:ascii="Times New Roman" w:hAnsi="Times New Roman" w:cs="Times New Roman"/>
          <w:b w:val="0"/>
          <w:bCs w:val="0"/>
          <w:color w:val="auto"/>
          <w:sz w:val="28"/>
          <w:szCs w:val="28"/>
        </w:rPr>
        <w:t xml:space="preserve">Như vậy, hoàn thiện pháp luật tố tụng trong các vụ án </w:t>
      </w:r>
      <w:r w:rsidR="002B2EBC">
        <w:rPr>
          <w:rFonts w:ascii="Times New Roman" w:hAnsi="Times New Roman" w:cs="Times New Roman"/>
          <w:b w:val="0"/>
          <w:bCs w:val="0"/>
          <w:color w:val="auto"/>
          <w:sz w:val="28"/>
          <w:szCs w:val="28"/>
        </w:rPr>
        <w:t>tranh chấp đát đai</w:t>
      </w:r>
      <w:r w:rsidRPr="00D1149A">
        <w:rPr>
          <w:rFonts w:ascii="Times New Roman" w:hAnsi="Times New Roman" w:cs="Times New Roman"/>
          <w:b w:val="0"/>
          <w:bCs w:val="0"/>
          <w:color w:val="auto"/>
          <w:sz w:val="28"/>
          <w:szCs w:val="28"/>
        </w:rPr>
        <w:t xml:space="preserve"> nói chung, hoạt động kiểm sát tại </w:t>
      </w:r>
      <w:r w:rsidR="002B2EBC">
        <w:rPr>
          <w:rFonts w:ascii="Times New Roman" w:hAnsi="Times New Roman" w:cs="Times New Roman"/>
          <w:b w:val="0"/>
          <w:bCs w:val="0"/>
          <w:color w:val="auto"/>
          <w:sz w:val="28"/>
          <w:szCs w:val="28"/>
        </w:rPr>
        <w:t>giải quyết các vụ án tranh chấp đất đai</w:t>
      </w:r>
      <w:r w:rsidRPr="00D1149A">
        <w:rPr>
          <w:rFonts w:ascii="Times New Roman" w:hAnsi="Times New Roman" w:cs="Times New Roman"/>
          <w:b w:val="0"/>
          <w:bCs w:val="0"/>
          <w:color w:val="auto"/>
          <w:sz w:val="28"/>
          <w:szCs w:val="28"/>
        </w:rPr>
        <w:t xml:space="preserve"> nói riêng cần phải thực hiện theo hướng bảo đảm kế thừa pháp luật truyền thống, kế thừa những giá  trị lập pháp đã có, đồng thời phải tiếp thu có chọn lọc những giá trị lập pháp của các nước tiến bộ trên thế giới sẽ cho chúng ta một hệ thống pháp luật phù hợp, có tính khả thi, từ đó quyền và lợi ích hợp pháp của xã hội, của các tổ chức cá nhận sẽ được bảo vệ.</w:t>
      </w:r>
      <w:bookmarkEnd w:id="118"/>
      <w:bookmarkEnd w:id="119"/>
    </w:p>
    <w:p w14:paraId="572C1C71" w14:textId="3712B3BC" w:rsidR="00641090" w:rsidRPr="006723F0" w:rsidRDefault="0045553B" w:rsidP="0045553B">
      <w:pPr>
        <w:pStyle w:val="Heading1"/>
        <w:spacing w:before="0"/>
        <w:rPr>
          <w:rFonts w:ascii="Times New Roman" w:hAnsi="Times New Roman" w:cs="Times New Roman"/>
          <w:color w:val="000000" w:themeColor="text1"/>
        </w:rPr>
      </w:pPr>
      <w:bookmarkStart w:id="120" w:name="_Toc203894305"/>
      <w:r>
        <w:rPr>
          <w:rFonts w:ascii="Times New Roman" w:hAnsi="Times New Roman" w:cs="Times New Roman"/>
          <w:color w:val="000000" w:themeColor="text1"/>
        </w:rPr>
        <w:tab/>
      </w:r>
      <w:bookmarkStart w:id="121" w:name="_Toc203895741"/>
      <w:r w:rsidR="00641090" w:rsidRPr="006723F0">
        <w:rPr>
          <w:rFonts w:ascii="Times New Roman" w:hAnsi="Times New Roman" w:cs="Times New Roman"/>
          <w:color w:val="000000" w:themeColor="text1"/>
        </w:rPr>
        <w:t>3.</w:t>
      </w:r>
      <w:r w:rsidR="003F7727">
        <w:rPr>
          <w:rFonts w:ascii="Times New Roman" w:hAnsi="Times New Roman" w:cs="Times New Roman"/>
          <w:color w:val="000000" w:themeColor="text1"/>
        </w:rPr>
        <w:t>2</w:t>
      </w:r>
      <w:r w:rsidR="00641090" w:rsidRPr="006723F0">
        <w:rPr>
          <w:rFonts w:ascii="Times New Roman" w:hAnsi="Times New Roman" w:cs="Times New Roman"/>
          <w:color w:val="000000" w:themeColor="text1"/>
        </w:rPr>
        <w:t>. Giải pháp hoàn thiện pháp luật về kiểm sát việc giải quyết các vụ án tranh chấp quyền sử dụng đất theo thủ tục phúc thẩm tại Toà án nhân dân thành phố Hà Nội</w:t>
      </w:r>
      <w:bookmarkEnd w:id="106"/>
      <w:bookmarkEnd w:id="120"/>
      <w:bookmarkEnd w:id="121"/>
    </w:p>
    <w:p w14:paraId="524C0419" w14:textId="77777777" w:rsidR="00ED1851" w:rsidRPr="006723F0" w:rsidRDefault="00ED1851" w:rsidP="00C97416">
      <w:pPr>
        <w:spacing w:after="0" w:line="360" w:lineRule="auto"/>
        <w:ind w:firstLine="720"/>
        <w:jc w:val="both"/>
        <w:rPr>
          <w:rFonts w:ascii="Times New Roman" w:hAnsi="Times New Roman" w:cs="Times New Roman"/>
          <w:i/>
          <w:color w:val="000000" w:themeColor="text1"/>
          <w:sz w:val="28"/>
          <w:szCs w:val="28"/>
          <w:lang w:val="pt-BR"/>
        </w:rPr>
      </w:pPr>
      <w:r w:rsidRPr="006723F0">
        <w:rPr>
          <w:rFonts w:ascii="Times New Roman" w:hAnsi="Times New Roman" w:cs="Times New Roman"/>
          <w:i/>
          <w:iCs/>
          <w:color w:val="000000" w:themeColor="text1"/>
          <w:sz w:val="28"/>
          <w:szCs w:val="28"/>
          <w:lang w:val="pt-BR"/>
        </w:rPr>
        <w:t>Thứ nhất,</w:t>
      </w:r>
      <w:r w:rsidRPr="006723F0">
        <w:rPr>
          <w:rFonts w:ascii="Times New Roman" w:hAnsi="Times New Roman" w:cs="Times New Roman"/>
          <w:i/>
          <w:color w:val="000000" w:themeColor="text1"/>
          <w:sz w:val="28"/>
          <w:szCs w:val="28"/>
          <w:lang w:val="pt-BR"/>
        </w:rPr>
        <w:t xml:space="preserve"> bổ sung quy định về trách nhiệm Tòa án gửi thông báo thụ lý vụ án dân sự cho VKS </w:t>
      </w:r>
    </w:p>
    <w:p w14:paraId="4946263F"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Hiện nay, Bộ luật Thủ tục Dân sự (BLTTDS) vẫn chưa có quy định cụ thể về trách nhiệm của Tòa án trong việc gửi chậm thông báo thụ lý cho Viện kiểm sát. Mặc dù BLTTDS năm 2015 đã bổ sung quy định Tòa án phải gửi thông báo thụ lý vụ án cho Viện kiểm sát để kiểm sát việc thụ lý vụ án ở thủ tục phúc thẩm, nhưng lại không có quy định tương tự đối với việc gửi thông báo thụ lý vụ án ở thủ tục Giám đốc thẩm, Tái thẩm.</w:t>
      </w:r>
    </w:p>
    <w:p w14:paraId="23361FB2"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lastRenderedPageBreak/>
        <w:t>Để Viện kiểm sát có cơ sở thực hiện kiểm sát việc tuân thủ pháp luật đối với hoạt động thụ lý vụ án dân sự của Tòa án ở tất cả các giai đoạn tố tụng, BLTTDS cần phải bổ sung quy định rõ ràng về trách nhiệm của Tòa án trong việc gửi thông báo thụ lý vụ án ở các trình tự phúc thẩm, giám đốc thẩm, tái thẩm cho Viện kiểm sát.</w:t>
      </w:r>
    </w:p>
    <w:p w14:paraId="6E6ABD36"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Ngoài ra, đối với việc giải quyết vụ án theo thủ tục rút gọn, cần phải nêu rõ cụ thể về thời gian mà Tòa án cần phải gửi thông báo thụ lý vụ án cho Viện kiểm sát. Điều này giúp tăng tính minh bạch và công bằng trong quá trình giải quyết vụ án, đồng thời đảm bảo việc kiểm sát từ phía Viện kiểm sát được thực hiện đúng thời hạn và hiệu quả.</w:t>
      </w:r>
    </w:p>
    <w:p w14:paraId="0FE9C0BF"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thời gian chờ đợi cho văn bản quy phạm pháp luật mới hướng dẫn bổ sung thêm quy định này, việc bổ sung và hoàn thiện BLTTDS là cần thiết để đảm bảo tuân thủ pháp luật và tăng cường hiệu quả trong quản lý và giải quyết vụ án dân sự.</w:t>
      </w:r>
    </w:p>
    <w:p w14:paraId="15942A3E" w14:textId="77777777" w:rsidR="00ED1851" w:rsidRPr="006723F0" w:rsidRDefault="00ED1851" w:rsidP="00C97416">
      <w:pPr>
        <w:spacing w:after="0" w:line="360" w:lineRule="auto"/>
        <w:ind w:firstLine="720"/>
        <w:jc w:val="both"/>
        <w:rPr>
          <w:rFonts w:ascii="Times New Roman" w:hAnsi="Times New Roman" w:cs="Times New Roman"/>
          <w:i/>
          <w:color w:val="000000" w:themeColor="text1"/>
          <w:sz w:val="28"/>
          <w:szCs w:val="28"/>
          <w:lang w:val="pt-BR"/>
        </w:rPr>
      </w:pPr>
      <w:r w:rsidRPr="006723F0">
        <w:rPr>
          <w:rFonts w:ascii="Times New Roman" w:hAnsi="Times New Roman" w:cs="Times New Roman"/>
          <w:i/>
          <w:iCs/>
          <w:color w:val="000000" w:themeColor="text1"/>
          <w:sz w:val="28"/>
          <w:szCs w:val="28"/>
          <w:lang w:val="pt-BR"/>
        </w:rPr>
        <w:t>Thứ hai,</w:t>
      </w:r>
      <w:r w:rsidRPr="006723F0">
        <w:rPr>
          <w:rFonts w:ascii="Times New Roman" w:hAnsi="Times New Roman" w:cs="Times New Roman"/>
          <w:i/>
          <w:color w:val="000000" w:themeColor="text1"/>
          <w:sz w:val="28"/>
          <w:szCs w:val="28"/>
          <w:lang w:val="pt-BR"/>
        </w:rPr>
        <w:t xml:space="preserve"> cần hướng dẫn rõ hơn về quy định  về bài Phát biểu của Kiểm sát viên” tại phiên tòa .</w:t>
      </w:r>
    </w:p>
    <w:p w14:paraId="7025519B"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Qua phân tích và dẫn chứng vụ việc cụ thể tại Chương 2, rõ ràng thấy rằng quy định hiện nay của Bộ luật Thủ tục Dân sự (BLTTDS) là ngay sau khi kết thúc phiên tòa, Kiểm sát viên phải gửi văn bản phát biểu ý kiến cho Tòa án để lưu vào hồ sơ vụ án là không phù hợp với thực tiễn xét xử. Điều này đặt ra yêu cầu rất khó khăn đối với Kiểm sát viên tham gia phiên tòa.</w:t>
      </w:r>
    </w:p>
    <w:p w14:paraId="62B89347"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thực tế, việc phải gửi ngay sau khi phiên tòa kết thúc làm cho Kiểm sát viên không có đủ thời gian để bổ sung, hoàn thiện bài phát biểu cả về hình thức và nội dung. Phát biểu của Kiểm sát viên tại phiên tòa cần phải căn cứ vào diễn biến trực tiếp tại phiên tòa, và họ phải kịp thời và linh hoạt bổ sung vào bản phát biểu để điều chỉnh quan điểm giải quyết vụ án.</w:t>
      </w:r>
    </w:p>
    <w:p w14:paraId="5DF70141"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Do đó, cần thiết phải có quy định cụ thể hơn về việc gửi văn bản phát biểu ý kiến cho Tòa án. Bản phát biểu của Kiểm sát viên có thể được chỉnh sửa về nội dung và hình thức văn bản sau khi nắm bắt diễn biến trực tiếp tại </w:t>
      </w:r>
      <w:r w:rsidRPr="006723F0">
        <w:rPr>
          <w:rFonts w:ascii="Times New Roman" w:hAnsi="Times New Roman" w:cs="Times New Roman"/>
          <w:color w:val="000000" w:themeColor="text1"/>
          <w:sz w:val="28"/>
          <w:szCs w:val="28"/>
        </w:rPr>
        <w:lastRenderedPageBreak/>
        <w:t>phiên tòa. Điều này giúp đảm bảo tính chính xác và chặt chẽ trong việc áp dụng pháp luật, đồng thời thống nhất các quy trình tư pháp và kiểm sát.</w:t>
      </w:r>
    </w:p>
    <w:p w14:paraId="67F7FB1E"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Bản phát biểu còn được đóng dấu của Viện kiểm sát, điều này càng làm nổi bật sự chặt chẽ và đồng nhất trong hoạt động kiểm sát và xét xử vụ án. Việc cải tiến quy định này sẽ đảm bảo tính minh bạch và công bằng trong quá trình xét xử và giải quyết vụ án dân sự.</w:t>
      </w:r>
    </w:p>
    <w:p w14:paraId="2F69AC4E" w14:textId="77777777" w:rsidR="00ED1851" w:rsidRPr="006723F0" w:rsidRDefault="00ED1851" w:rsidP="00C97416">
      <w:pPr>
        <w:spacing w:after="0" w:line="360" w:lineRule="auto"/>
        <w:ind w:firstLine="720"/>
        <w:jc w:val="both"/>
        <w:rPr>
          <w:rFonts w:ascii="Times New Roman" w:hAnsi="Times New Roman" w:cs="Times New Roman"/>
          <w:vanish/>
          <w:color w:val="000000" w:themeColor="text1"/>
          <w:sz w:val="28"/>
          <w:szCs w:val="28"/>
        </w:rPr>
      </w:pPr>
      <w:r w:rsidRPr="006723F0">
        <w:rPr>
          <w:rFonts w:ascii="Times New Roman" w:hAnsi="Times New Roman" w:cs="Times New Roman"/>
          <w:vanish/>
          <w:color w:val="000000" w:themeColor="text1"/>
          <w:sz w:val="28"/>
          <w:szCs w:val="28"/>
        </w:rPr>
        <w:t>Top of Form</w:t>
      </w:r>
    </w:p>
    <w:p w14:paraId="0403F03A" w14:textId="77777777" w:rsidR="00ED1851" w:rsidRPr="006723F0" w:rsidRDefault="00ED1851" w:rsidP="00C97416">
      <w:pPr>
        <w:spacing w:after="0" w:line="360" w:lineRule="auto"/>
        <w:ind w:firstLine="720"/>
        <w:jc w:val="both"/>
        <w:rPr>
          <w:rFonts w:ascii="Times New Roman" w:hAnsi="Times New Roman" w:cs="Times New Roman"/>
          <w:i/>
          <w:color w:val="000000" w:themeColor="text1"/>
          <w:sz w:val="28"/>
          <w:szCs w:val="28"/>
          <w:lang w:val="pt-BR"/>
        </w:rPr>
      </w:pPr>
      <w:r w:rsidRPr="006723F0">
        <w:rPr>
          <w:rFonts w:ascii="Times New Roman" w:hAnsi="Times New Roman" w:cs="Times New Roman"/>
          <w:i/>
          <w:color w:val="000000" w:themeColor="text1"/>
          <w:sz w:val="28"/>
          <w:szCs w:val="28"/>
          <w:lang w:val="pt-BR"/>
        </w:rPr>
        <w:t>Thứ ba, cần bổ sung quy định về việc kiểm sát việc tuân theo pháp luật đối với việc áp dụng, thay đổi, hủy bỏ biện pháp khẩn cấp tạm thời</w:t>
      </w:r>
    </w:p>
    <w:p w14:paraId="262383EA"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BLTTDS năm 2015 chỉ mới quy định rằng Tòa án có trách nhiệm gửi ngay các quyết định áp dụng, thay đổi, hủy bỏ biện pháp khẩn cấp tạm thời cho VKS cùng cấp để kiểm sát tính có căn cứ và tính hợp pháp của quyết định mà không có quy định về việc Tòa án phải thông báo cho VKS biết việc không ra quyết định này. Do đó, cần bổ sung quy định mới để tạo ra sự minh bạch và công bằng trong quá trình xét xử.</w:t>
      </w:r>
    </w:p>
    <w:p w14:paraId="3B886D3E"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Theo quy định tại Điều 140 BLTTDS năm 2015, VKS có quyền kiến nghị với Chánh án đang giải quyết vụ án về quyết định áp dụng, thay đổi, hủy bỏ biện pháp khẩn cấp tạm thời hoặc việc Thẩm phán không ra quyết định áp dụng biện pháp khẩn cấp tạm thời. Tuy nhiên, khoản 3 của Điều 141 BLTTDS chỉ quy định về trường hợp có sự tham gia của VKS tại phiên tòa mà không có quy định cụ thể về trường hợp không có sự tham gia của VKS.</w:t>
      </w:r>
    </w:p>
    <w:p w14:paraId="7BD3B711"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Do đó, cần bổ sung quy định mới: "trong trường hợp xét thấy việc không ra quyết định áp dụng, thay đổi, hủy bỏ biện pháp khẩn cấp tạm thời là không đúng pháp luật, VKS có quyền yêu cầu Tòa án ra quyết định áp dụng, thay đổi, hủy bỏ biện pháp khẩn cấp tạm thời". Điều này giúp tăng cường sự minh bạch và đảm bảo tính công bằng trong quá trình xét xử và giải quyết vụ án.</w:t>
      </w:r>
    </w:p>
    <w:p w14:paraId="0422F553" w14:textId="77777777" w:rsidR="00ED1851" w:rsidRPr="006723F0" w:rsidRDefault="00ED1851" w:rsidP="00C97416">
      <w:pPr>
        <w:spacing w:after="0" w:line="360" w:lineRule="auto"/>
        <w:ind w:firstLine="720"/>
        <w:jc w:val="both"/>
        <w:rPr>
          <w:rFonts w:ascii="Times New Roman" w:hAnsi="Times New Roman" w:cs="Times New Roman"/>
          <w:vanish/>
          <w:color w:val="000000" w:themeColor="text1"/>
          <w:sz w:val="28"/>
          <w:szCs w:val="28"/>
        </w:rPr>
      </w:pPr>
      <w:r w:rsidRPr="006723F0">
        <w:rPr>
          <w:rFonts w:ascii="Times New Roman" w:hAnsi="Times New Roman" w:cs="Times New Roman"/>
          <w:vanish/>
          <w:color w:val="000000" w:themeColor="text1"/>
          <w:sz w:val="28"/>
          <w:szCs w:val="28"/>
        </w:rPr>
        <w:t>Top of Form</w:t>
      </w:r>
    </w:p>
    <w:p w14:paraId="4C2A253A" w14:textId="77777777" w:rsidR="00ED1851" w:rsidRPr="006723F0" w:rsidRDefault="00ED1851" w:rsidP="00C97416">
      <w:pPr>
        <w:spacing w:after="0" w:line="360" w:lineRule="auto"/>
        <w:ind w:firstLine="720"/>
        <w:jc w:val="both"/>
        <w:rPr>
          <w:rFonts w:ascii="Times New Roman" w:hAnsi="Times New Roman" w:cs="Times New Roman"/>
          <w:i/>
          <w:color w:val="000000" w:themeColor="text1"/>
          <w:sz w:val="28"/>
          <w:szCs w:val="28"/>
          <w:lang w:val="pt-BR"/>
        </w:rPr>
      </w:pPr>
      <w:r w:rsidRPr="006723F0">
        <w:rPr>
          <w:rFonts w:ascii="Times New Roman" w:hAnsi="Times New Roman" w:cs="Times New Roman"/>
          <w:i/>
          <w:color w:val="000000" w:themeColor="text1"/>
          <w:sz w:val="28"/>
          <w:szCs w:val="28"/>
          <w:lang w:val="pt-BR"/>
        </w:rPr>
        <w:t>Thứ tư, cần có hướng dẫn cụ thể trong quy định về kiểm sát quyết định tạm đình chỉ việc giải quyết vụ án dân sự</w:t>
      </w:r>
    </w:p>
    <w:p w14:paraId="07E30521"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Theo quy định tại điểm h khoản 1 Điều 214 BLTTDS năm 2015, căn cứ tạm đình chỉ việc giải quyết vụ án dân sự là các trường hợp khác theo quy </w:t>
      </w:r>
      <w:r w:rsidRPr="006723F0">
        <w:rPr>
          <w:rFonts w:ascii="Times New Roman" w:hAnsi="Times New Roman" w:cs="Times New Roman"/>
          <w:color w:val="000000" w:themeColor="text1"/>
          <w:sz w:val="28"/>
          <w:szCs w:val="28"/>
        </w:rPr>
        <w:lastRenderedPageBreak/>
        <w:t>định của pháp luật. Tuy nhiên, cần lưu ý rằng Tòa án chỉ có quyền áp dụng căn cứ đề ra quyết định tạm đình chỉ giải quyết vụ án nếu có quy định trong BLTLTDS hoặc trong các văn bản pháp luật, chứ không phải các lý do mà đương sự đưa ra đều được coi là các trường hợp khác mà pháp luật quy định. Do đó, cần có văn bản pháp luật hướng dẫn cụ thể về vấn đề này để đảm bảo tuân thủ pháp luật và tính công bằng trong quá trình xét xử.</w:t>
      </w:r>
    </w:p>
    <w:p w14:paraId="2B487B69"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Ngoài ra, BLTTDS năm 2015 cũng quy định thời hạn kháng nghị phúc thẩm đối với quyết định tạm đình chỉ, đình chỉ giải quyết vụ án dân sự là quá ngắn để VKS có đủ thời gian nghiên cứu và phát hiện vi phạm. Thêm vào đó, việc quy định thời hạn bằng ngày làm việc mà không cụ thể ngày làm việc là không hợp lý. Do đó, BLTTDS cần điều chỉnh thời hạn kháng nghị phúc thẩm đối với quyết định tạm đình chỉ, đình chỉ giải quyết vụ án dân sự dài hơn (đối với VKS cùng cấp là 10 ngày và đối với VKS cấp trên trực tiếp là 20 ngày); đồng thời quy định thời hạn kháng nghị phúc thẩm của VKS được tính bằng ngày làm việc để đảm bảo tính chặt chẽ và chính xác trong hoạt động kiểm sát.</w:t>
      </w:r>
    </w:p>
    <w:p w14:paraId="16B33C5F" w14:textId="77777777" w:rsidR="00ED1851" w:rsidRPr="006723F0" w:rsidRDefault="00ED1851" w:rsidP="00C97416">
      <w:pPr>
        <w:spacing w:after="0" w:line="360" w:lineRule="auto"/>
        <w:ind w:firstLine="720"/>
        <w:jc w:val="both"/>
        <w:rPr>
          <w:rFonts w:ascii="Times New Roman" w:hAnsi="Times New Roman" w:cs="Times New Roman"/>
          <w:i/>
          <w:color w:val="000000" w:themeColor="text1"/>
          <w:sz w:val="28"/>
          <w:szCs w:val="28"/>
          <w:lang w:val="pt-BR"/>
        </w:rPr>
      </w:pPr>
      <w:r w:rsidRPr="006723F0">
        <w:rPr>
          <w:rFonts w:ascii="Times New Roman" w:hAnsi="Times New Roman" w:cs="Times New Roman"/>
          <w:i/>
          <w:iCs/>
          <w:color w:val="000000" w:themeColor="text1"/>
          <w:sz w:val="28"/>
          <w:szCs w:val="28"/>
          <w:lang w:val="pt-BR"/>
        </w:rPr>
        <w:t>Thứ năm,</w:t>
      </w:r>
      <w:r w:rsidRPr="006723F0">
        <w:rPr>
          <w:rFonts w:ascii="Times New Roman" w:hAnsi="Times New Roman" w:cs="Times New Roman"/>
          <w:i/>
          <w:color w:val="000000" w:themeColor="text1"/>
          <w:sz w:val="28"/>
          <w:szCs w:val="28"/>
          <w:lang w:val="pt-BR"/>
        </w:rPr>
        <w:t xml:space="preserve"> cần có quy định bổ sung căn cứ, phạm vi, thời hạn kháng nghị bản án, quyết định theo thủ tục phúc thẩm</w:t>
      </w:r>
    </w:p>
    <w:p w14:paraId="751FB817"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Về vấn đề căn cứ kháng nghị phúc thẩm, hiện nay BLTTDS không quy định căn cứ kháng nghị phúc thẩm một cách cụ thể. Tuy nhiên, trên thực tế, khi Viện kiểm sát phát hiện sai sót, vi phạm trong bản án, quyết định của Tòa án và đương sự chấp nhận kết quả giải quyết đó, VKS có thể có căn cứ để kháng nghị phúc thẩm. Tuy nhiên, vấn đề này cần được quy định rõ ràng trong pháp luật để đảm bảo tính công bằng và minh bạch trong quá trình phúc thẩm.</w:t>
      </w:r>
    </w:p>
    <w:p w14:paraId="5CE6314E"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Về thời hạn kháng nghị, theo quy định hiện tại tại Khoản 2 Điều 280 BLTTDS năm 2015, thời hạn kháng nghị của VKS cùng cấp đối với quyết định tạm đình chỉ, đình chỉ giải quyết vụ án của Tòa án là 7 ngày, còn của VKS cấp trên trực tiếp là 10 ngày, kể từ ngày nhận quyết định. Tuy nhiên, thời hạn như vậy vẫn còn quá ngắn và gây khó khăn cho công tác kháng nghị của VKSND.</w:t>
      </w:r>
    </w:p>
    <w:p w14:paraId="05FE6D5C"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lastRenderedPageBreak/>
        <w:t>Do đó, cần điều chỉnh và sửa đổi Khoản 2 Điều 280 BLTTDS theo hướng mở rộng thời hạn kháng nghị để đảm bảo tính linh hoạt và công bằng cho VKS. Cụ thể, thời hạn kháng nghị của VKS cùng cấp có thể được nâng lên thành 10 ngày làm việc, và của VKS cấp trên trực tiếp là 15 ngày làm việc, kể từ ngày VKS nhận được quyết định và hồ sơ vụ án. Điều này giúp tăng cường khả năng VKS điều tra, xem xét kỹ lưỡng và đưa ra các quyết định phúc thẩm chính xác, đồng thời tạo điều kiện thuận lợi hơn cho quá trình pháp luật.</w:t>
      </w:r>
    </w:p>
    <w:p w14:paraId="0CB604BE"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lang w:val="pt-BR"/>
        </w:rPr>
      </w:pPr>
      <w:r w:rsidRPr="006723F0">
        <w:rPr>
          <w:rFonts w:ascii="Times New Roman" w:hAnsi="Times New Roman" w:cs="Times New Roman"/>
          <w:bCs/>
          <w:i/>
          <w:iCs/>
          <w:color w:val="000000" w:themeColor="text1"/>
          <w:sz w:val="28"/>
          <w:szCs w:val="28"/>
          <w:lang w:val="pt-BR"/>
        </w:rPr>
        <w:t>Thứ sáu,</w:t>
      </w:r>
      <w:r w:rsidRPr="006723F0">
        <w:rPr>
          <w:rFonts w:ascii="Times New Roman" w:hAnsi="Times New Roman" w:cs="Times New Roman"/>
          <w:color w:val="000000" w:themeColor="text1"/>
          <w:sz w:val="28"/>
          <w:szCs w:val="28"/>
          <w:lang w:val="pt-BR"/>
        </w:rPr>
        <w:t xml:space="preserve"> cần quy định VKS có quyền yêu cầu Tòa án chuyển hồ sơ vụ việc dân sự cho VKS nghiên cứu để xem xét kháng nghị phúc thẩm, tái thẩm hoặc giám đốc thẩm trong BLTTDS</w:t>
      </w:r>
    </w:p>
    <w:p w14:paraId="3DE0A7D8" w14:textId="77777777" w:rsidR="00ED1851" w:rsidRPr="006723F0" w:rsidRDefault="00ED1851" w:rsidP="00C97416">
      <w:pPr>
        <w:spacing w:after="0" w:line="360" w:lineRule="auto"/>
        <w:ind w:firstLine="720"/>
        <w:jc w:val="both"/>
        <w:rPr>
          <w:rFonts w:ascii="Times New Roman" w:hAnsi="Times New Roman" w:cs="Times New Roman"/>
          <w:color w:val="000000" w:themeColor="text1"/>
          <w:sz w:val="28"/>
          <w:szCs w:val="28"/>
          <w:lang w:val="pt-BR"/>
        </w:rPr>
      </w:pPr>
      <w:r w:rsidRPr="006723F0">
        <w:rPr>
          <w:rFonts w:ascii="Times New Roman" w:hAnsi="Times New Roman" w:cs="Times New Roman"/>
          <w:color w:val="000000" w:themeColor="text1"/>
          <w:sz w:val="28"/>
          <w:szCs w:val="28"/>
          <w:lang w:val="pt-BR"/>
        </w:rPr>
        <w:t>BLTTDS mới chỉ quy định Tòa án có trách nhiệm chuyển hồ sơ vụ việc dân sự cho VKS nghiên cứu để chuẩn bị tham gia phiên tòa, phiên họp mà không quy định VKS có quyền yêu cầu Tòa án chuyển hồ sơ để nghiên cứu xem xét kháng nghị phúc thẩm, giám đốc thẩm, tái thẩm. Thẩm quyền này mới chỉ được hướng dẫn tại TTLT số 02/2016/TTLT-TANDTC-VKSNDTC ngày 31/8/2016 quy định về việc phối hợp giữa VKSND và TAND thi hành một số quy định của BLTTDS, do vậy cần phải được quy định cụ thể trong BLTTDS.</w:t>
      </w:r>
    </w:p>
    <w:p w14:paraId="6E93D37F" w14:textId="77777777" w:rsidR="00ED1851" w:rsidRPr="006723F0" w:rsidRDefault="00ED1851" w:rsidP="00C97416">
      <w:pPr>
        <w:spacing w:after="0" w:line="360" w:lineRule="auto"/>
        <w:ind w:firstLine="720"/>
        <w:jc w:val="both"/>
        <w:rPr>
          <w:rFonts w:ascii="Times New Roman" w:hAnsi="Times New Roman" w:cs="Times New Roman"/>
          <w:i/>
          <w:color w:val="000000" w:themeColor="text1"/>
          <w:sz w:val="28"/>
          <w:szCs w:val="28"/>
          <w:lang w:val="pt-BR"/>
        </w:rPr>
      </w:pPr>
      <w:r w:rsidRPr="006723F0">
        <w:rPr>
          <w:rFonts w:ascii="Times New Roman" w:hAnsi="Times New Roman" w:cs="Times New Roman"/>
          <w:i/>
          <w:iCs/>
          <w:color w:val="000000" w:themeColor="text1"/>
          <w:sz w:val="28"/>
          <w:szCs w:val="28"/>
          <w:lang w:val="pt-BR"/>
        </w:rPr>
        <w:t>Thứ bảy,</w:t>
      </w:r>
      <w:r w:rsidRPr="006723F0">
        <w:rPr>
          <w:rFonts w:ascii="Times New Roman" w:hAnsi="Times New Roman" w:cs="Times New Roman"/>
          <w:i/>
          <w:color w:val="000000" w:themeColor="text1"/>
          <w:sz w:val="28"/>
          <w:szCs w:val="28"/>
          <w:lang w:val="pt-BR"/>
        </w:rPr>
        <w:t xml:space="preserve"> cần bổ sung quy định trách nhiệm của Tòa án trong việc tiếp thu, thực hiện kiến nghị của VKS</w:t>
      </w:r>
    </w:p>
    <w:p w14:paraId="38259AA9" w14:textId="77777777" w:rsidR="000C57D6" w:rsidRPr="006723F0" w:rsidRDefault="000C57D6"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quá trình kiểm sát việc tuân thủ pháp luật trong tố tụng dân sự, Viện kiểm sát nhân dân (VKSND) có thẩm quyền kiến nghị theo quy định tại khoản 1 Điều 21 và nhiều điều khác của Bộ luật Tố tụng dân sự (BLTTDS). Tùy theo tính chất và mức độ của vi phạm, VKSND có thể ban hành kháng nghị hoặc kiến nghị để Tòa án khắc phục vi phạm.</w:t>
      </w:r>
    </w:p>
    <w:p w14:paraId="15AB120D" w14:textId="77777777" w:rsidR="000C57D6" w:rsidRPr="006723F0" w:rsidRDefault="000C57D6"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Mặc dù BLTTDS năm 2015 đã quy định cho VKSND có quyền kiến nghị trong quá trình kiểm sát tuân thủ pháp luật trong tố tụng dân sự, nhưng lại không có quy định ràng buộc trách nhiệm của Tòa án trong việc tiếp thu và </w:t>
      </w:r>
      <w:r w:rsidRPr="006723F0">
        <w:rPr>
          <w:rFonts w:ascii="Times New Roman" w:hAnsi="Times New Roman" w:cs="Times New Roman"/>
          <w:color w:val="000000" w:themeColor="text1"/>
          <w:sz w:val="28"/>
          <w:szCs w:val="28"/>
        </w:rPr>
        <w:lastRenderedPageBreak/>
        <w:t>thực hiện kiến nghị của VKSND. Điều này đã hạn chế hiệu quả của hoạt động kiểm sát.</w:t>
      </w:r>
    </w:p>
    <w:p w14:paraId="5EE0293A" w14:textId="77777777" w:rsidR="000C57D6" w:rsidRPr="00407FBA" w:rsidRDefault="000C57D6" w:rsidP="00C97416">
      <w:pPr>
        <w:spacing w:after="0" w:line="360" w:lineRule="auto"/>
        <w:ind w:firstLine="720"/>
        <w:jc w:val="both"/>
        <w:rPr>
          <w:rFonts w:ascii="Times New Roman" w:hAnsi="Times New Roman" w:cs="Times New Roman"/>
          <w:color w:val="000000" w:themeColor="text1"/>
          <w:spacing w:val="-4"/>
          <w:sz w:val="28"/>
          <w:szCs w:val="28"/>
        </w:rPr>
      </w:pPr>
      <w:r w:rsidRPr="00407FBA">
        <w:rPr>
          <w:rFonts w:ascii="Times New Roman" w:hAnsi="Times New Roman" w:cs="Times New Roman"/>
          <w:color w:val="000000" w:themeColor="text1"/>
          <w:spacing w:val="-4"/>
          <w:sz w:val="28"/>
          <w:szCs w:val="28"/>
        </w:rPr>
        <w:t>Nếu vi phạm của Tòa án đã được VKSND kháng nghị, theo quy định của pháp luật, Tòa án có thẩm quyền phải xem xét lại bản án, quyết định đó. Tuy nhiên, đối với kiến nghị, nếu Tòa án không thực hiện, thì không có ràng buộc pháp lý.</w:t>
      </w:r>
    </w:p>
    <w:p w14:paraId="589A923A" w14:textId="77777777" w:rsidR="000C57D6" w:rsidRPr="006723F0" w:rsidRDefault="000C57D6"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Đây cũng chính là nguyên nhân của thực trạng vi phạm vẫn tiếp tục diễn ra sau khi đã được kiến nghị mà không chấm dứt. Do đó, cần bổ sung quy định về trách nhiệm của Tòa án trong việc tiếp thu và thực hiện kiến nghị của VKSND. Điều này giúp tăng cường tính công bằng, minh bạch và hiệu quả trong quá trình tố tụng dân sự, đồng thời đảm bảo tuân thủ chặt chẽ pháp luật.</w:t>
      </w:r>
    </w:p>
    <w:p w14:paraId="3CE89416" w14:textId="77777777" w:rsidR="000C57D6" w:rsidRPr="00407FBA" w:rsidRDefault="000C57D6" w:rsidP="00C97416">
      <w:pPr>
        <w:spacing w:after="0" w:line="360" w:lineRule="auto"/>
        <w:ind w:firstLine="720"/>
        <w:jc w:val="both"/>
        <w:rPr>
          <w:rFonts w:ascii="Times New Roman" w:hAnsi="Times New Roman" w:cs="Times New Roman"/>
          <w:vanish/>
          <w:color w:val="000000" w:themeColor="text1"/>
          <w:spacing w:val="-6"/>
          <w:sz w:val="28"/>
          <w:szCs w:val="28"/>
        </w:rPr>
      </w:pPr>
      <w:r w:rsidRPr="00407FBA">
        <w:rPr>
          <w:rFonts w:ascii="Times New Roman" w:hAnsi="Times New Roman" w:cs="Times New Roman"/>
          <w:vanish/>
          <w:color w:val="000000" w:themeColor="text1"/>
          <w:spacing w:val="-6"/>
          <w:sz w:val="28"/>
          <w:szCs w:val="28"/>
        </w:rPr>
        <w:t>Top of Form</w:t>
      </w:r>
    </w:p>
    <w:p w14:paraId="4185E1BD" w14:textId="77777777" w:rsidR="00ED1851" w:rsidRPr="00407FBA" w:rsidRDefault="00ED1851" w:rsidP="00C97416">
      <w:pPr>
        <w:spacing w:after="0" w:line="360" w:lineRule="auto"/>
        <w:ind w:firstLine="720"/>
        <w:jc w:val="both"/>
        <w:rPr>
          <w:rFonts w:ascii="Times New Roman" w:hAnsi="Times New Roman" w:cs="Times New Roman"/>
          <w:color w:val="000000" w:themeColor="text1"/>
          <w:spacing w:val="-6"/>
          <w:sz w:val="28"/>
          <w:szCs w:val="28"/>
          <w:lang w:val="pt-BR"/>
        </w:rPr>
      </w:pPr>
      <w:r w:rsidRPr="00407FBA">
        <w:rPr>
          <w:rFonts w:ascii="Times New Roman" w:hAnsi="Times New Roman" w:cs="Times New Roman"/>
          <w:i/>
          <w:color w:val="000000" w:themeColor="text1"/>
          <w:spacing w:val="-6"/>
          <w:sz w:val="28"/>
          <w:szCs w:val="28"/>
          <w:lang w:val="pt-BR"/>
        </w:rPr>
        <w:t>Thứ tám, cần sửa đổi, bổ sung quy định về sự có mặt của KSV tại phiên tòa.</w:t>
      </w:r>
    </w:p>
    <w:p w14:paraId="4831F005" w14:textId="77777777" w:rsidR="000C57D6" w:rsidRPr="006723F0" w:rsidRDefault="000C57D6"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Bộ luật Tố tụng Dân sự (BLTTDS) năm 2015 đã có những quy định nhằm nâng cao vai trò của Viện kiểm sát nhân dân (VKSND) trong tố tụng dân sự, trong đó có quyền phát biểu về nội dung giải quyết vụ án trong phiên tòa sơ thẩm. Tuy nhiên, BLTTDS cũng đồng thời có quy định rằng tại phiên tòa sơ thẩm, phúc thẩm, nếu không có Kiểm sát viên (KSV) tham dự thì không hoãn phiên tòa, trừ trường hợp VKS kháng nghị phúc thẩm.</w:t>
      </w:r>
    </w:p>
    <w:p w14:paraId="3ED1B9EC" w14:textId="77777777" w:rsidR="000C57D6" w:rsidRPr="006723F0" w:rsidRDefault="000C57D6"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Quy định này đã tạo ra sự mâu thuẫn với tinh thần chung về vai trò của VKSND trong tố tụng dân sự. Nếu không có sự tham gia của KSV, việc xét xử vẫn diễn ra như bình thường, không cần đến sự hiện diện của VKS. Tuy nhiên, vai trò của VKS là vô cùng quan trọng trong việc bảo vệ quyền lợi của công dân và đảm bảo tuân thủ pháp luật trong quá trình tố tụng.</w:t>
      </w:r>
    </w:p>
    <w:p w14:paraId="0ED65EDD" w14:textId="77777777" w:rsidR="000C57D6" w:rsidRPr="006723F0" w:rsidRDefault="000C57D6"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VKS tham gia phiên tòa và phát biểu quan điểm về giải quyết vụ án không chỉ là đại diện cho quyền lợi của xã hội mà còn là bảo vệ quyền lợi và lợi ích hợp pháp của công dân. Điều này là cực kỳ quan trọng để đảm bảo tính công bằng và minh bạch trong quá trình xét xử.</w:t>
      </w:r>
    </w:p>
    <w:p w14:paraId="51020CBD" w14:textId="77777777" w:rsidR="000C57D6" w:rsidRPr="00407FBA" w:rsidRDefault="000C57D6" w:rsidP="00C97416">
      <w:pPr>
        <w:spacing w:after="0" w:line="360" w:lineRule="auto"/>
        <w:ind w:firstLine="720"/>
        <w:jc w:val="both"/>
        <w:rPr>
          <w:rFonts w:ascii="Times New Roman" w:hAnsi="Times New Roman" w:cs="Times New Roman"/>
          <w:color w:val="000000" w:themeColor="text1"/>
          <w:spacing w:val="-4"/>
          <w:sz w:val="28"/>
          <w:szCs w:val="28"/>
        </w:rPr>
      </w:pPr>
      <w:r w:rsidRPr="00407FBA">
        <w:rPr>
          <w:rFonts w:ascii="Times New Roman" w:hAnsi="Times New Roman" w:cs="Times New Roman"/>
          <w:color w:val="000000" w:themeColor="text1"/>
          <w:spacing w:val="-4"/>
          <w:sz w:val="28"/>
          <w:szCs w:val="28"/>
        </w:rPr>
        <w:t xml:space="preserve">Do đó, cần sửa đổi và bổ sung quy định về sự có mặt của KSV tại phiên tòa, phiên họp, nhằm đề cao vai trò của VKSND trong tố tụng dân sự. Qua đó, </w:t>
      </w:r>
      <w:r w:rsidRPr="00407FBA">
        <w:rPr>
          <w:rFonts w:ascii="Times New Roman" w:hAnsi="Times New Roman" w:cs="Times New Roman"/>
          <w:color w:val="000000" w:themeColor="text1"/>
          <w:spacing w:val="-4"/>
          <w:sz w:val="28"/>
          <w:szCs w:val="28"/>
        </w:rPr>
        <w:lastRenderedPageBreak/>
        <w:t>đảm bảo rằng VKS luôn được tham gia và có ảnh hưởng tích cực đến quá trình tố tụng, từ đó đảm bảo tính công bằng và tuân thủ pháp luật trong hệ thống tư pháp.</w:t>
      </w:r>
    </w:p>
    <w:p w14:paraId="56AFA14D" w14:textId="77777777" w:rsidR="00930FDA" w:rsidRPr="006723F0" w:rsidRDefault="000C57D6"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Cuối cùng</w:t>
      </w:r>
      <w:r w:rsidR="00930FDA" w:rsidRPr="006723F0">
        <w:rPr>
          <w:rFonts w:ascii="Times New Roman" w:hAnsi="Times New Roman" w:cs="Times New Roman"/>
          <w:color w:val="000000" w:themeColor="text1"/>
          <w:sz w:val="28"/>
          <w:szCs w:val="28"/>
        </w:rPr>
        <w:t>, tranh chấp QSDĐ hiện nay rất phức tạp, các quy định của pháp luật về đất đai qua từng thời kỳ cũng rất nhiều, chồng chéo. Vì vậy, quan điểm giải quyết các vụ án tranh chấp QSDĐ cũng khác nhau, cùng một vụ án Tòa án cấp sơ thẩm, cấp phúc thẩm giải quyết khác nhau, cùng một tranh chấp có tình tiết như nhau mà Tòa án ở các địa phương khác nhau lại có cách giải quyết khác nhau. Vì thế, tác giả luận văn cho rằng nên chăng cần khái quát hóa những đường lối giải quyết tranh chấp QSDĐ trong thực tiễn xét xử của Tòa án thành án lệ. Từ những án lệ này, sẽ trở thành văn bản để các Tòa án tham khảo, định hướng đường lối giải quyết vụ án tranh chấp QSDĐ.</w:t>
      </w:r>
    </w:p>
    <w:p w14:paraId="2ACBDD5E" w14:textId="649E4926" w:rsidR="00641090" w:rsidRPr="006723F0" w:rsidRDefault="0045553B" w:rsidP="0045553B">
      <w:pPr>
        <w:pStyle w:val="Heading1"/>
        <w:spacing w:before="0"/>
        <w:rPr>
          <w:rFonts w:ascii="Times New Roman" w:hAnsi="Times New Roman" w:cs="Times New Roman"/>
          <w:color w:val="000000" w:themeColor="text1"/>
        </w:rPr>
      </w:pPr>
      <w:bookmarkStart w:id="122" w:name="_Toc163135677"/>
      <w:bookmarkStart w:id="123" w:name="_Toc203894306"/>
      <w:r>
        <w:rPr>
          <w:rFonts w:ascii="Times New Roman" w:hAnsi="Times New Roman" w:cs="Times New Roman"/>
          <w:color w:val="000000" w:themeColor="text1"/>
        </w:rPr>
        <w:tab/>
      </w:r>
      <w:bookmarkStart w:id="124" w:name="_Toc203895742"/>
      <w:r w:rsidR="00641090" w:rsidRPr="006723F0">
        <w:rPr>
          <w:rFonts w:ascii="Times New Roman" w:hAnsi="Times New Roman" w:cs="Times New Roman"/>
          <w:color w:val="000000" w:themeColor="text1"/>
        </w:rPr>
        <w:t>3.</w:t>
      </w:r>
      <w:r w:rsidR="003F7727">
        <w:rPr>
          <w:rFonts w:ascii="Times New Roman" w:hAnsi="Times New Roman" w:cs="Times New Roman"/>
          <w:color w:val="000000" w:themeColor="text1"/>
        </w:rPr>
        <w:t>3</w:t>
      </w:r>
      <w:r w:rsidR="00641090" w:rsidRPr="006723F0">
        <w:rPr>
          <w:rFonts w:ascii="Times New Roman" w:hAnsi="Times New Roman" w:cs="Times New Roman"/>
          <w:color w:val="000000" w:themeColor="text1"/>
        </w:rPr>
        <w:t xml:space="preserve">. Giải pháp nâng cao hiệu quả </w:t>
      </w:r>
      <w:r w:rsidR="0002252F">
        <w:rPr>
          <w:rFonts w:ascii="Times New Roman" w:hAnsi="Times New Roman" w:cs="Times New Roman"/>
          <w:color w:val="000000" w:themeColor="text1"/>
        </w:rPr>
        <w:t>kiểm sát</w:t>
      </w:r>
      <w:r w:rsidR="00641090" w:rsidRPr="006723F0">
        <w:rPr>
          <w:rFonts w:ascii="Times New Roman" w:hAnsi="Times New Roman" w:cs="Times New Roman"/>
          <w:color w:val="000000" w:themeColor="text1"/>
        </w:rPr>
        <w:t xml:space="preserve"> việc giải quyết vụ án tranh chấp quyền sử dụng đất theo thủ tục phúc thẩm tại Toà án nhân dân thành phố Hà Nội</w:t>
      </w:r>
      <w:bookmarkEnd w:id="122"/>
      <w:bookmarkEnd w:id="123"/>
      <w:bookmarkEnd w:id="124"/>
    </w:p>
    <w:p w14:paraId="69F8232E" w14:textId="77777777" w:rsidR="00930FDA" w:rsidRPr="006723F0" w:rsidRDefault="00930FDA"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Theo quy định tại Điều 262 của BLTTDS năm 2015 thì Kiểm sát viên không chỉ phát biểu về tuân thủ pháp luật tố tụng mà còn phát biểu về việc giải quyết vụ án. Nên vì thế, để hạn chế những sai sót trong quá trình giải quyết các vụ án có liên quan đến các QSDĐ thì cần xem xét các vấn đề sau:</w:t>
      </w:r>
    </w:p>
    <w:p w14:paraId="6F6A9937" w14:textId="77777777" w:rsidR="00930FDA" w:rsidRPr="006723F0" w:rsidRDefault="00930FDA"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Thứ nhất, nâng cao trình độ năng lực, lý luận chính trị, phẩm chất đạo đức, của Kiểm sát viên:</w:t>
      </w:r>
    </w:p>
    <w:p w14:paraId="6784B655" w14:textId="77777777" w:rsidR="00463641" w:rsidRPr="006723F0" w:rsidRDefault="0046364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thực tế hiện nay, việc tăng lượng cán bộ Kiểm sát viên trong ngành kiểm sát là một dấu hiệu tích cực, nhưng điều này cũng đồng nghĩa với việc đối diện với tình trạng không đồng đều về chất lượng của các nhân sự. Những trở ngại này đã làm ảnh hưởng đến công cuộc cải cách tư pháp, đặt ra nhiều thách thức đối với hệ thống tư pháp. Để giải quyết vấn đề này, việc nâng cao trách nhiệm của Kiểm sát viên đóng vai trò quan trọng.</w:t>
      </w:r>
    </w:p>
    <w:p w14:paraId="6953D5AF" w14:textId="77777777" w:rsidR="00463641" w:rsidRPr="006723F0" w:rsidRDefault="0046364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Trước hết, trong quá trình tuyển chọn cán bộ, việc tập trung vào việc lựa chọn những ứng viên có trình độ, kiến thức chuyên môn vững vàng, cùng với ý thức trách nhiệm cao, là điều không thể thiếu. Điều này đảm bảo rằng </w:t>
      </w:r>
      <w:r w:rsidRPr="006723F0">
        <w:rPr>
          <w:rFonts w:ascii="Times New Roman" w:hAnsi="Times New Roman" w:cs="Times New Roman"/>
          <w:color w:val="000000" w:themeColor="text1"/>
          <w:sz w:val="28"/>
          <w:szCs w:val="28"/>
        </w:rPr>
        <w:lastRenderedPageBreak/>
        <w:t>các cán bộ Kiểm sát viên được chọn lựa sẽ có khả năng thực hiện nhiệm vụ một cách chuyên nghiệp và hiệu quả.</w:t>
      </w:r>
    </w:p>
    <w:p w14:paraId="50398F9D" w14:textId="77777777" w:rsidR="00463641" w:rsidRPr="006723F0" w:rsidRDefault="0046364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Xây dựng và duy trì một đội ngũ cán bộ đủ số lượng và chất lượng cũng là một yếu tố quan trọng. Việc đầu tư vào sự phát triển của cán bộ, Kiểm sát viên, đồng thời phân công công việc phù hợp với năng lực và kinh nghiệm của họ, sẽ giúp tối ưu hóa hiệu quả công việc và đảm bảo sự ổn định trong ngành.</w:t>
      </w:r>
    </w:p>
    <w:p w14:paraId="4B47493C" w14:textId="744FA4EC" w:rsidR="00463641" w:rsidRPr="006723F0" w:rsidRDefault="0046364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Ngoài ra, việc tăng cường công tác quản lý và chỉ đạo điều hành là một bước quan trọng để nâng cao chất lượng của ngành kiểm sát. Thực hiện các hoạt động thanh tra, kiểm tra nghiệp vụ, và duy trì sự tổ chức kỷ luật, sẽ giúp cán bộ, Kiểm sát viên giữ vững tinh thần trách nhiệm và nâng cao chất lượng </w:t>
      </w:r>
      <w:r w:rsidR="0002252F">
        <w:rPr>
          <w:rFonts w:ascii="Times New Roman" w:hAnsi="Times New Roman" w:cs="Times New Roman"/>
          <w:color w:val="000000" w:themeColor="text1"/>
          <w:sz w:val="28"/>
          <w:szCs w:val="28"/>
        </w:rPr>
        <w:t>kiểm sát</w:t>
      </w:r>
      <w:r w:rsidRPr="006723F0">
        <w:rPr>
          <w:rFonts w:ascii="Times New Roman" w:hAnsi="Times New Roman" w:cs="Times New Roman"/>
          <w:color w:val="000000" w:themeColor="text1"/>
          <w:sz w:val="28"/>
          <w:szCs w:val="28"/>
        </w:rPr>
        <w:t>.</w:t>
      </w:r>
    </w:p>
    <w:p w14:paraId="08D15C6A" w14:textId="2294284D" w:rsidR="00463641" w:rsidRPr="006723F0" w:rsidRDefault="0046364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Trong quá trình nâng cao chất lượng </w:t>
      </w:r>
      <w:r w:rsidR="0002252F">
        <w:rPr>
          <w:rFonts w:ascii="Times New Roman" w:hAnsi="Times New Roman" w:cs="Times New Roman"/>
          <w:color w:val="000000" w:themeColor="text1"/>
          <w:sz w:val="28"/>
          <w:szCs w:val="28"/>
        </w:rPr>
        <w:t>kiểm sát</w:t>
      </w:r>
      <w:r w:rsidRPr="006723F0">
        <w:rPr>
          <w:rFonts w:ascii="Times New Roman" w:hAnsi="Times New Roman" w:cs="Times New Roman"/>
          <w:color w:val="000000" w:themeColor="text1"/>
          <w:sz w:val="28"/>
          <w:szCs w:val="28"/>
        </w:rPr>
        <w:t>, việc tập trung vào công tác giáo dục và nâng cao trình độ chuyên môn, phẩm chất đạo đức, tinh thần trách nhiệm của cán bộ Kiểm sát viên, đặc biệt là trong việc giải quyết các vụ án về tranh chấp quyền sử dụng đất (QSDĐ), là một yếu tố quan trọng không thể bỏ qua.</w:t>
      </w:r>
    </w:p>
    <w:p w14:paraId="62D30B46" w14:textId="77777777" w:rsidR="00463641" w:rsidRPr="006723F0" w:rsidRDefault="0046364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Để đạt được điều này, việc đào tạo chuyên sâu theo từng chuyên đề là cần thiết. Đào tạo không chỉ mang tính lý luận mà còn phải thực tiễn, phù hợp với nhu cầu của từng đơn vị nghiệp vụ và từng đối tượng cán bộ, Kiểm sát viên. Điều này bao gồm việc phát triển kỹ năng nhận diện và xử lý vi phạm pháp luật, viết bản kiến nghị, kháng nghị và các kỹ năng khác liên quan đến công việc kiểm sát.</w:t>
      </w:r>
    </w:p>
    <w:p w14:paraId="5564622E" w14:textId="77777777" w:rsidR="00463641" w:rsidRPr="006723F0" w:rsidRDefault="0046364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Khi được phân công nhiệm vụ, việc cập nhật văn bản pháp luật, nghiên cứu, trau dồi kiến thức chuyên môn là điều cần thiết. Cũng như việc thường xuyên rèn luyện kỹ năng, trao đổi, học hỏi kinh nghiệm từ đồng nghiệp, nhất là trong việc kiểm sát và xét xử tại phiên tòa và phương pháp nghiên cứu kiểm sát các bản án, quyết định để đảm bảo tính chính xác và có căn cứ trong công việc.</w:t>
      </w:r>
    </w:p>
    <w:p w14:paraId="0717722E" w14:textId="77777777" w:rsidR="00930FDA" w:rsidRPr="006723F0" w:rsidRDefault="00930FDA"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Thứ hai, chú trọng công tác giải thích, hướng dẫn pháp luật và tổng kết rút kinh nghiệm:</w:t>
      </w:r>
    </w:p>
    <w:p w14:paraId="2983FEAB" w14:textId="6E456262" w:rsidR="00930FDA" w:rsidRPr="006723F0" w:rsidRDefault="00930FDA"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lastRenderedPageBreak/>
        <w:t>Việc giải thích và hướng dẫn pháp luật của VKSND cấp trên đối với các đơn vị cấp dưới thường được thực hiện bằng nhiều hình thứ</w:t>
      </w:r>
      <w:r w:rsidR="009340C7" w:rsidRPr="006723F0">
        <w:rPr>
          <w:rFonts w:ascii="Times New Roman" w:hAnsi="Times New Roman" w:cs="Times New Roman"/>
          <w:color w:val="000000" w:themeColor="text1"/>
          <w:sz w:val="28"/>
          <w:szCs w:val="28"/>
        </w:rPr>
        <w:t xml:space="preserve">c như: Báo </w:t>
      </w:r>
      <w:r w:rsidRPr="006723F0">
        <w:rPr>
          <w:rFonts w:ascii="Times New Roman" w:hAnsi="Times New Roman" w:cs="Times New Roman"/>
          <w:color w:val="000000" w:themeColor="text1"/>
          <w:sz w:val="28"/>
          <w:szCs w:val="28"/>
        </w:rPr>
        <w:t xml:space="preserve">cáo tổng kết </w:t>
      </w:r>
      <w:r w:rsidR="0002252F">
        <w:rPr>
          <w:rFonts w:ascii="Times New Roman" w:hAnsi="Times New Roman" w:cs="Times New Roman"/>
          <w:color w:val="000000" w:themeColor="text1"/>
          <w:sz w:val="28"/>
          <w:szCs w:val="28"/>
        </w:rPr>
        <w:t>kiểm sát</w:t>
      </w:r>
      <w:r w:rsidRPr="006723F0">
        <w:rPr>
          <w:rFonts w:ascii="Times New Roman" w:hAnsi="Times New Roman" w:cs="Times New Roman"/>
          <w:color w:val="000000" w:themeColor="text1"/>
          <w:sz w:val="28"/>
          <w:szCs w:val="28"/>
        </w:rPr>
        <w:t xml:space="preserve"> hàng năm, các văn bản hướng dẫn, trả lời thỉnh thị hoặc thông báo rút kinh nghiệm đối với những vi phạm trong việc áp dụng pháp luật để giải quyết vụ án hoặc qua các Thông tư liên ngành hoặc Nghị quyết của Hội đồng thẩm phán TAND Tối cao.</w:t>
      </w:r>
    </w:p>
    <w:p w14:paraId="47CDA330" w14:textId="7A2DEAFE" w:rsidR="00930FDA" w:rsidRPr="006723F0" w:rsidRDefault="00930FDA"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Để </w:t>
      </w:r>
      <w:r w:rsidR="0002252F">
        <w:rPr>
          <w:rFonts w:ascii="Times New Roman" w:hAnsi="Times New Roman" w:cs="Times New Roman"/>
          <w:color w:val="000000" w:themeColor="text1"/>
          <w:sz w:val="28"/>
          <w:szCs w:val="28"/>
        </w:rPr>
        <w:t>kiểm sát</w:t>
      </w:r>
      <w:r w:rsidRPr="006723F0">
        <w:rPr>
          <w:rFonts w:ascii="Times New Roman" w:hAnsi="Times New Roman" w:cs="Times New Roman"/>
          <w:color w:val="000000" w:themeColor="text1"/>
          <w:sz w:val="28"/>
          <w:szCs w:val="28"/>
        </w:rPr>
        <w:t xml:space="preserve"> việc giải quyết các vụ án tranh chấp QSDĐ đạt kết quả tốt thì cần tổng hợp và hệ thống hóa những thông báo rút kinh nghiệm đối với những sai sót trong việc giải quyết các vụ án tranh chấp QSDĐ trên toàn quốc để kịp thời gửi cho các VKSND các cấp nhằm có thể nghiên cứu vận dụng trong quá trình giải quyết án.</w:t>
      </w:r>
    </w:p>
    <w:p w14:paraId="36FA43B3" w14:textId="77777777" w:rsidR="00930FDA" w:rsidRPr="006723F0" w:rsidRDefault="00930FDA"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Thứ ba, tăng cường sự phối hợp giữa các cơ quan hữu quan:</w:t>
      </w:r>
    </w:p>
    <w:p w14:paraId="3A040D02" w14:textId="7B4D9EE4" w:rsidR="00463641" w:rsidRPr="006723F0" w:rsidRDefault="0046364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Để thực hiện </w:t>
      </w:r>
      <w:r w:rsidR="0002252F">
        <w:rPr>
          <w:rFonts w:ascii="Times New Roman" w:hAnsi="Times New Roman" w:cs="Times New Roman"/>
          <w:color w:val="000000" w:themeColor="text1"/>
          <w:sz w:val="28"/>
          <w:szCs w:val="28"/>
        </w:rPr>
        <w:t>kiểm sát</w:t>
      </w:r>
      <w:r w:rsidRPr="006723F0">
        <w:rPr>
          <w:rFonts w:ascii="Times New Roman" w:hAnsi="Times New Roman" w:cs="Times New Roman"/>
          <w:color w:val="000000" w:themeColor="text1"/>
          <w:sz w:val="28"/>
          <w:szCs w:val="28"/>
        </w:rPr>
        <w:t xml:space="preserve"> giải quyết tranh chấp quyền sử dụng đất (QSDĐ) một cách hiệu quả, sự phối hợp chặt chẽ giữa các cơ quan là điều cần thiết, đặc biệt là giữa Viện Kiểm sát Nhân dân (VKSND) cấp trên và cấp dưới. Việc cung cấp thông tin đầy đủ và đa chiều giữa hai cấp VKSND giúp nắm bắt kịp thời những vụ án phức tạp, có nhiều khía cạnh phức tạp.</w:t>
      </w:r>
    </w:p>
    <w:p w14:paraId="4873DD8B" w14:textId="77777777" w:rsidR="00463641" w:rsidRPr="006723F0" w:rsidRDefault="0046364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Để tăng cường sự phối hợp, VKSND cần hợp tác chặt chẽ với Tòa án, đặc biệt là trong việc đánh giá chứng cứ đối với những vụ án phức tạp. Sự phối hợp này giúp tạo điều kiện thuận lợi cho quá trình giải quyết tranh chấp giữa VKSND và Tòa án, và nó phải được xây dựng trên nguyên tắc bảo đảm cho việc thực thi pháp luật một cách nghiêm túc và thống nhất.</w:t>
      </w:r>
    </w:p>
    <w:p w14:paraId="2006F2D7" w14:textId="7A6EDA22" w:rsidR="00463641" w:rsidRPr="006723F0" w:rsidRDefault="0046364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Ngoài ra, để nâng cao chất lượng và hiệu quả của </w:t>
      </w:r>
      <w:r w:rsidR="0002252F">
        <w:rPr>
          <w:rFonts w:ascii="Times New Roman" w:hAnsi="Times New Roman" w:cs="Times New Roman"/>
          <w:color w:val="000000" w:themeColor="text1"/>
          <w:sz w:val="28"/>
          <w:szCs w:val="28"/>
        </w:rPr>
        <w:t>kiểm sát</w:t>
      </w:r>
      <w:r w:rsidRPr="006723F0">
        <w:rPr>
          <w:rFonts w:ascii="Times New Roman" w:hAnsi="Times New Roman" w:cs="Times New Roman"/>
          <w:color w:val="000000" w:themeColor="text1"/>
          <w:sz w:val="28"/>
          <w:szCs w:val="28"/>
        </w:rPr>
        <w:t>, VKSND cũng cần phối hợp với các cơ quan liên quan. Việc này đóng vai trò quan trọng trong việc thúc đẩy quá trình kiểm sát và đảm bảo tính minh bạch và công bằng trong công tác xử lý các vụ án.</w:t>
      </w:r>
    </w:p>
    <w:p w14:paraId="459EF7AC" w14:textId="77777777" w:rsidR="00930FDA" w:rsidRPr="006723F0" w:rsidRDefault="00930FDA"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Thứ tư, cần đẩy mạnh hơn nữa công tác tuyên truyền, giáo dục pháp luật và nâng cao ý thức pháp luật của nhân dân.</w:t>
      </w:r>
    </w:p>
    <w:p w14:paraId="7E906BF4" w14:textId="77777777" w:rsidR="00463641" w:rsidRPr="006723F0" w:rsidRDefault="0046364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Một trong những giải pháp phổ biến trong việc cải cách tư pháp và nâng cao chất lượng hoạt động kiểm sát trong giải quyết các vụ án tranh chấp quyền </w:t>
      </w:r>
      <w:r w:rsidRPr="006723F0">
        <w:rPr>
          <w:rFonts w:ascii="Times New Roman" w:hAnsi="Times New Roman" w:cs="Times New Roman"/>
          <w:color w:val="000000" w:themeColor="text1"/>
          <w:sz w:val="28"/>
          <w:szCs w:val="28"/>
        </w:rPr>
        <w:lastRenderedPageBreak/>
        <w:t>sử dụng đất của Viện Kiểm sát Nhân dân (VKSND) là tăng cường công tác tuyên truyền pháp luật. Hiện nay, có một tình trạng phổ biến là sự hiểu biết về pháp luật của cả nhân dân lẫn đội ngũ cán bộ, công chức vẫn chưa đủ kịp thời so với tốc độ xây dựng và hoàn thiện pháp luật của Nhà nước.</w:t>
      </w:r>
    </w:p>
    <w:p w14:paraId="058A741E" w14:textId="77777777" w:rsidR="00463641" w:rsidRPr="006723F0" w:rsidRDefault="0046364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Sự thiếu hiểu biết về pháp luật này đã làm giảm hiệu lực và hiệu quả của quản lý nhà nước bằng pháp luật, dẫn đến tình trạng vi phạm pháp luật trong bộ máy nhà nước. Do đó, cần tăng cường công tác tuyên truyền pháp luật để nâng cao ý thức pháp luật cho cán bộ và nhân dân, tạo điều kiện thuận lợi cho hoạt động kiểm sát và quy trình tố tụng dân sự của VKSND.</w:t>
      </w:r>
    </w:p>
    <w:p w14:paraId="2B955BC5" w14:textId="77777777" w:rsidR="00463641" w:rsidRPr="006723F0" w:rsidRDefault="00463641"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Bên cạnh đó, việc tăng cường thông tin, công khai và minh bạch hóa các thông tin về đất đai và công tác quy hoạch cũng rất quan trọng. Điều này giúp người dân hiểu rõ hơn về các chủ trương, chính sách liên quan đến quyền sử dụng đất, từ đó tránh được các khiếu kiện và kéo dài thời gian giải quyết, ảnh hưởng đến quyền lợi của họ.</w:t>
      </w:r>
    </w:p>
    <w:p w14:paraId="1BEE693D" w14:textId="77777777" w:rsidR="00930FDA" w:rsidRPr="006723F0" w:rsidRDefault="00930FDA"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Thứ năm, tăng cường cơ sở vật chất, phương tiện làm việc, thực hiện tốt chế độ chính sách đối với cán bộ, Kiểm sát viên trong ngành kiểm sát.</w:t>
      </w:r>
    </w:p>
    <w:p w14:paraId="24480661" w14:textId="77777777" w:rsidR="00EB7F96" w:rsidRPr="00407FBA" w:rsidRDefault="00EB7F96" w:rsidP="00C97416">
      <w:pPr>
        <w:spacing w:after="0" w:line="360" w:lineRule="auto"/>
        <w:ind w:firstLine="720"/>
        <w:jc w:val="both"/>
        <w:rPr>
          <w:rFonts w:ascii="Times New Roman" w:hAnsi="Times New Roman" w:cs="Times New Roman"/>
          <w:color w:val="000000" w:themeColor="text1"/>
          <w:spacing w:val="-4"/>
          <w:sz w:val="28"/>
          <w:szCs w:val="28"/>
        </w:rPr>
      </w:pPr>
      <w:r w:rsidRPr="00407FBA">
        <w:rPr>
          <w:rFonts w:ascii="Times New Roman" w:hAnsi="Times New Roman" w:cs="Times New Roman"/>
          <w:color w:val="000000" w:themeColor="text1"/>
          <w:spacing w:val="-4"/>
          <w:sz w:val="28"/>
          <w:szCs w:val="28"/>
        </w:rPr>
        <w:t>Thực hiện chủ trương cải cách tư pháp, trong những năm gần đây, Đảng và Nhà nước đã đặc biệt quan tâm đến việc đầu tư vào cơ sở vật chất, trang thiết bị làm việc và thực hiện nhiều chính sách hỗ trợ đối với cán bộ kiểm sát. Tuy nhiên, so với điều kiện kinh tế phát triển như hiện nay, cơ sở vật chất, trang thiết bị và phương tiện làm việc của ngành kiểm sát vẫn còn thiếu sót và lạc hậu, gây ra nhiều khó khăn trong đời sống hàng ngày của cán bộ và kiểm sát viên.</w:t>
      </w:r>
    </w:p>
    <w:p w14:paraId="7A297A12" w14:textId="77777777" w:rsidR="00EB7F96" w:rsidRPr="006723F0" w:rsidRDefault="00EB7F96"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Trong thời gian tới, cần tăng cường quan tâm và đầu tư xây dựng cơ sở vật chất cho ngành kiểm sát, đồng thời đảm bảo các chế độ đãi ngộ thỏa đáng đối với cán bộ và kiểm sát viên. Điều này giúp họ có điều kiện sống ổn định hơn và yên tâm hơn để thực hiện tốt chức năng và nhiệm vụ của mình.</w:t>
      </w:r>
    </w:p>
    <w:p w14:paraId="243D05A4" w14:textId="77777777" w:rsidR="00EB7F96" w:rsidRPr="006723F0" w:rsidRDefault="00EB7F96" w:rsidP="00C97416">
      <w:pPr>
        <w:spacing w:after="0" w:line="360" w:lineRule="auto"/>
        <w:ind w:firstLine="720"/>
        <w:jc w:val="both"/>
        <w:rPr>
          <w:rFonts w:ascii="Times New Roman" w:hAnsi="Times New Roman" w:cs="Times New Roman"/>
          <w:color w:val="000000" w:themeColor="text1"/>
          <w:sz w:val="28"/>
          <w:szCs w:val="28"/>
        </w:rPr>
      </w:pPr>
    </w:p>
    <w:p w14:paraId="5E1F8B04" w14:textId="77777777" w:rsidR="00190532" w:rsidRDefault="0045553B" w:rsidP="0045553B">
      <w:pPr>
        <w:pStyle w:val="Heading1"/>
        <w:spacing w:before="0"/>
        <w:rPr>
          <w:rFonts w:ascii="Times New Roman" w:hAnsi="Times New Roman" w:cs="Times New Roman"/>
          <w:color w:val="000000" w:themeColor="text1"/>
        </w:rPr>
      </w:pPr>
      <w:r>
        <w:rPr>
          <w:rFonts w:ascii="Times New Roman" w:hAnsi="Times New Roman" w:cs="Times New Roman"/>
          <w:color w:val="000000" w:themeColor="text1"/>
        </w:rPr>
        <w:lastRenderedPageBreak/>
        <w:tab/>
      </w:r>
      <w:bookmarkStart w:id="125" w:name="_Toc203895743"/>
    </w:p>
    <w:p w14:paraId="414F629D" w14:textId="1AB6491D" w:rsidR="001134CE" w:rsidRPr="0045553B" w:rsidRDefault="001134CE" w:rsidP="00190532">
      <w:pPr>
        <w:pStyle w:val="Heading1"/>
        <w:spacing w:before="0"/>
        <w:jc w:val="center"/>
        <w:rPr>
          <w:rFonts w:ascii="Times New Roman" w:hAnsi="Times New Roman" w:cs="Times New Roman"/>
          <w:vanish/>
          <w:color w:val="000000" w:themeColor="text1"/>
        </w:rPr>
      </w:pPr>
      <w:r w:rsidRPr="0045553B">
        <w:rPr>
          <w:rFonts w:ascii="Times New Roman" w:hAnsi="Times New Roman" w:cs="Times New Roman"/>
          <w:color w:val="000000" w:themeColor="text1"/>
        </w:rPr>
        <w:t>KẾT LUẬN CHƯƠNG 3</w:t>
      </w:r>
      <w:bookmarkEnd w:id="125"/>
      <w:r w:rsidRPr="0045553B">
        <w:rPr>
          <w:rFonts w:ascii="Times New Roman" w:hAnsi="Times New Roman" w:cs="Times New Roman"/>
          <w:vanish/>
          <w:color w:val="000000" w:themeColor="text1"/>
        </w:rPr>
        <w:t>Top of Form</w:t>
      </w:r>
    </w:p>
    <w:p w14:paraId="1D86EFA3" w14:textId="77777777" w:rsidR="001134CE" w:rsidRPr="006723F0" w:rsidRDefault="001134CE" w:rsidP="00C97416">
      <w:pPr>
        <w:spacing w:after="0" w:line="360" w:lineRule="auto"/>
        <w:ind w:firstLine="720"/>
        <w:jc w:val="both"/>
        <w:rPr>
          <w:rFonts w:ascii="Times New Roman" w:hAnsi="Times New Roman" w:cs="Times New Roman"/>
          <w:color w:val="000000" w:themeColor="text1"/>
          <w:sz w:val="28"/>
          <w:szCs w:val="28"/>
        </w:rPr>
      </w:pPr>
    </w:p>
    <w:p w14:paraId="5CA40872" w14:textId="3A6EA74E" w:rsidR="00E93F0F" w:rsidRDefault="00E93F0F" w:rsidP="00C97416">
      <w:pPr>
        <w:spacing w:after="0" w:line="360" w:lineRule="auto"/>
        <w:ind w:firstLine="720"/>
        <w:jc w:val="both"/>
        <w:rPr>
          <w:rFonts w:ascii="Times New Roman" w:hAnsi="Times New Roman" w:cs="Times New Roman"/>
          <w:color w:val="000000" w:themeColor="text1"/>
          <w:sz w:val="28"/>
          <w:szCs w:val="28"/>
        </w:rPr>
      </w:pPr>
      <w:bookmarkStart w:id="126" w:name="_Toc163135678"/>
      <w:r w:rsidRPr="00E93F0F">
        <w:rPr>
          <w:rFonts w:ascii="Times New Roman" w:hAnsi="Times New Roman" w:cs="Times New Roman"/>
          <w:color w:val="000000" w:themeColor="text1"/>
          <w:sz w:val="28"/>
          <w:szCs w:val="28"/>
        </w:rPr>
        <w:t xml:space="preserve">Thông qua việc đánh giá phân tích thực trạng pháp luật </w:t>
      </w:r>
      <w:r w:rsidR="0002252F">
        <w:rPr>
          <w:rFonts w:ascii="Times New Roman" w:hAnsi="Times New Roman" w:cs="Times New Roman"/>
          <w:color w:val="000000" w:themeColor="text1"/>
          <w:sz w:val="28"/>
          <w:szCs w:val="28"/>
        </w:rPr>
        <w:t>kiểm sát</w:t>
      </w:r>
      <w:r w:rsidRPr="00E93F0F">
        <w:rPr>
          <w:rFonts w:ascii="Times New Roman" w:hAnsi="Times New Roman" w:cs="Times New Roman"/>
          <w:color w:val="000000" w:themeColor="text1"/>
          <w:sz w:val="28"/>
          <w:szCs w:val="28"/>
        </w:rPr>
        <w:t xml:space="preserve"> tuân thủ pháp luật trong giải quyết các vụ án tranh chấp quyền sử dụng đấ</w:t>
      </w:r>
      <w:r>
        <w:rPr>
          <w:rFonts w:ascii="Times New Roman" w:hAnsi="Times New Roman" w:cs="Times New Roman"/>
          <w:color w:val="000000" w:themeColor="text1"/>
          <w:sz w:val="28"/>
          <w:szCs w:val="28"/>
        </w:rPr>
        <w:t xml:space="preserve">t (QSDĐ)  </w:t>
      </w:r>
      <w:r w:rsidRPr="00E93F0F">
        <w:rPr>
          <w:rFonts w:ascii="Times New Roman" w:hAnsi="Times New Roman" w:cs="Times New Roman"/>
          <w:color w:val="000000" w:themeColor="text1"/>
          <w:sz w:val="28"/>
          <w:szCs w:val="28"/>
        </w:rPr>
        <w:t xml:space="preserve">và thực tiễn áp dụng trong chương 3 tác giả luận văn đã chỉ ra những kết quả đạt được và những khó khăn, vướng mắc, bất cập trong việc thực hiện, nghĩa vụ cung cấp chứng cứ, phân công KSV tham gia phiên tòa, thẩm quyền ban hành kháng nghị bản án, quyết định của Toà án và quyền yêu cầu, kiến nghị. </w:t>
      </w:r>
    </w:p>
    <w:p w14:paraId="1BE4DB27" w14:textId="77777777" w:rsidR="00896F82" w:rsidRPr="006723F0" w:rsidRDefault="00E93F0F" w:rsidP="00C97416">
      <w:pPr>
        <w:spacing w:after="0" w:line="360" w:lineRule="auto"/>
        <w:ind w:firstLine="720"/>
        <w:jc w:val="both"/>
        <w:rPr>
          <w:rFonts w:ascii="Times New Roman" w:eastAsiaTheme="majorEastAsia" w:hAnsi="Times New Roman" w:cs="Times New Roman"/>
          <w:b/>
          <w:bCs/>
          <w:color w:val="000000" w:themeColor="text1"/>
          <w:sz w:val="28"/>
          <w:szCs w:val="28"/>
        </w:rPr>
      </w:pPr>
      <w:r w:rsidRPr="00E93F0F">
        <w:rPr>
          <w:rFonts w:ascii="Times New Roman" w:hAnsi="Times New Roman" w:cs="Times New Roman"/>
          <w:color w:val="000000" w:themeColor="text1"/>
          <w:sz w:val="28"/>
          <w:szCs w:val="28"/>
        </w:rPr>
        <w:t xml:space="preserve">Trên cơ sở kết quả nghiên cứu rút ra từ việc phân tích và xác định những khó khăn, vướng mắc, bất cập của pháp luật hiện hành và những khó khăn, vướng mắc trong thực tiễn kiểm </w:t>
      </w:r>
      <w:bookmarkStart w:id="127" w:name="_GoBack"/>
      <w:bookmarkEnd w:id="127"/>
      <w:r w:rsidRPr="00E93F0F">
        <w:rPr>
          <w:rFonts w:ascii="Times New Roman" w:hAnsi="Times New Roman" w:cs="Times New Roman"/>
          <w:color w:val="000000" w:themeColor="text1"/>
          <w:sz w:val="28"/>
          <w:szCs w:val="28"/>
        </w:rPr>
        <w:t>sát</w:t>
      </w:r>
      <w:r>
        <w:rPr>
          <w:rFonts w:ascii="Times New Roman" w:hAnsi="Times New Roman" w:cs="Times New Roman"/>
          <w:color w:val="000000" w:themeColor="text1"/>
          <w:sz w:val="28"/>
          <w:szCs w:val="28"/>
        </w:rPr>
        <w:t xml:space="preserve"> </w:t>
      </w:r>
      <w:r w:rsidRPr="00E93F0F">
        <w:rPr>
          <w:rFonts w:ascii="Times New Roman" w:hAnsi="Times New Roman" w:cs="Times New Roman"/>
          <w:color w:val="000000" w:themeColor="text1"/>
          <w:sz w:val="28"/>
          <w:szCs w:val="28"/>
        </w:rPr>
        <w:t>tuân thủ pháp luật trong giải quyết các vụ án tranh chấp quyền sử dụng đấ</w:t>
      </w:r>
      <w:r>
        <w:rPr>
          <w:rFonts w:ascii="Times New Roman" w:hAnsi="Times New Roman" w:cs="Times New Roman"/>
          <w:color w:val="000000" w:themeColor="text1"/>
          <w:sz w:val="28"/>
          <w:szCs w:val="28"/>
        </w:rPr>
        <w:t>t (QSDĐ)</w:t>
      </w:r>
      <w:r w:rsidRPr="00E93F0F">
        <w:rPr>
          <w:rFonts w:ascii="Times New Roman" w:hAnsi="Times New Roman" w:cs="Times New Roman"/>
          <w:color w:val="000000" w:themeColor="text1"/>
          <w:sz w:val="28"/>
          <w:szCs w:val="28"/>
        </w:rPr>
        <w:t>, tác giả luận văn đã đưa ra các giải pháp nhằm tháo gỡ, hoàn thiện và bảo đảm cho các quy định của BLTTDS năm 2015 được áp dụng có hiệu quả và phù hợp với thực tiễn.</w:t>
      </w:r>
      <w:r w:rsidR="00896F82" w:rsidRPr="006723F0">
        <w:rPr>
          <w:rFonts w:ascii="Times New Roman" w:hAnsi="Times New Roman" w:cs="Times New Roman"/>
          <w:color w:val="000000" w:themeColor="text1"/>
          <w:sz w:val="28"/>
          <w:szCs w:val="28"/>
        </w:rPr>
        <w:br w:type="page"/>
      </w:r>
    </w:p>
    <w:p w14:paraId="35B82390" w14:textId="77777777" w:rsidR="00641090" w:rsidRPr="006723F0" w:rsidRDefault="00641090" w:rsidP="0045553B">
      <w:pPr>
        <w:pStyle w:val="Heading1"/>
        <w:spacing w:before="0"/>
        <w:jc w:val="center"/>
        <w:rPr>
          <w:rFonts w:ascii="Times New Roman" w:hAnsi="Times New Roman" w:cs="Times New Roman"/>
          <w:color w:val="000000" w:themeColor="text1"/>
        </w:rPr>
      </w:pPr>
      <w:bookmarkStart w:id="128" w:name="_Toc203894307"/>
      <w:bookmarkStart w:id="129" w:name="_Toc203895744"/>
      <w:r w:rsidRPr="006723F0">
        <w:rPr>
          <w:rFonts w:ascii="Times New Roman" w:hAnsi="Times New Roman" w:cs="Times New Roman"/>
          <w:color w:val="000000" w:themeColor="text1"/>
        </w:rPr>
        <w:lastRenderedPageBreak/>
        <w:t>KẾT LUẬN</w:t>
      </w:r>
      <w:bookmarkEnd w:id="126"/>
      <w:bookmarkEnd w:id="128"/>
      <w:bookmarkEnd w:id="129"/>
    </w:p>
    <w:p w14:paraId="74390E38" w14:textId="77777777" w:rsidR="00EB7F96" w:rsidRPr="006723F0" w:rsidRDefault="00EB7F96"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Sau khi tiến hành nghiên cứu về việc kiểm sát tuân thủ pháp luật trong giải quyết các vụ án tranh chấp quyền sử dụng đất (QSDĐ), ta rút ra được những kết luận quan trọng sau đây.</w:t>
      </w:r>
    </w:p>
    <w:p w14:paraId="4BE3826A" w14:textId="28C3DFEE" w:rsidR="00EB7F96" w:rsidRPr="006723F0" w:rsidRDefault="00EB7F96"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Một là, vai trò của Viện Kiể</w:t>
      </w:r>
      <w:r w:rsidR="00BB33ED">
        <w:rPr>
          <w:rFonts w:ascii="Times New Roman" w:hAnsi="Times New Roman" w:cs="Times New Roman"/>
          <w:color w:val="000000" w:themeColor="text1"/>
          <w:sz w:val="28"/>
          <w:szCs w:val="28"/>
        </w:rPr>
        <w:t>m sát N</w:t>
      </w:r>
      <w:r w:rsidRPr="006723F0">
        <w:rPr>
          <w:rFonts w:ascii="Times New Roman" w:hAnsi="Times New Roman" w:cs="Times New Roman"/>
          <w:color w:val="000000" w:themeColor="text1"/>
          <w:sz w:val="28"/>
          <w:szCs w:val="28"/>
        </w:rPr>
        <w:t xml:space="preserve">hân dân (VKSND) trong giải quyết các vụ án dân sự, đặc biệt là tranh chấp QSDĐ, luôn được Đảng và Nhà nước quan tâm và chú ý. Sự thành công và chất lượng trong </w:t>
      </w:r>
      <w:r w:rsidR="0002252F">
        <w:rPr>
          <w:rFonts w:ascii="Times New Roman" w:hAnsi="Times New Roman" w:cs="Times New Roman"/>
          <w:color w:val="000000" w:themeColor="text1"/>
          <w:sz w:val="28"/>
          <w:szCs w:val="28"/>
        </w:rPr>
        <w:t>kiểm sát</w:t>
      </w:r>
      <w:r w:rsidRPr="006723F0">
        <w:rPr>
          <w:rFonts w:ascii="Times New Roman" w:hAnsi="Times New Roman" w:cs="Times New Roman"/>
          <w:color w:val="000000" w:themeColor="text1"/>
          <w:sz w:val="28"/>
          <w:szCs w:val="28"/>
        </w:rPr>
        <w:t xml:space="preserve"> đóng vai trò quan trọng trong việc thúc đẩy sự thực thi nghiêm túc của pháp luật.</w:t>
      </w:r>
    </w:p>
    <w:p w14:paraId="720EF0F3" w14:textId="2A874BA2" w:rsidR="00EB7F96" w:rsidRPr="006723F0" w:rsidRDefault="00EB7F96"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 xml:space="preserve">Hai là, sự quan tâm đến việc kiểm sát tuân thủ pháp luật trong giải quyết các vụ án tranh chấp QSDĐ đang thu hút sự quan tâm của xã hội. Sự hiệu quả trong </w:t>
      </w:r>
      <w:r w:rsidR="0002252F">
        <w:rPr>
          <w:rFonts w:ascii="Times New Roman" w:hAnsi="Times New Roman" w:cs="Times New Roman"/>
          <w:color w:val="000000" w:themeColor="text1"/>
          <w:sz w:val="28"/>
          <w:szCs w:val="28"/>
        </w:rPr>
        <w:t>kiểm sát</w:t>
      </w:r>
      <w:r w:rsidRPr="006723F0">
        <w:rPr>
          <w:rFonts w:ascii="Times New Roman" w:hAnsi="Times New Roman" w:cs="Times New Roman"/>
          <w:color w:val="000000" w:themeColor="text1"/>
          <w:sz w:val="28"/>
          <w:szCs w:val="28"/>
        </w:rPr>
        <w:t xml:space="preserve"> này đồng nghĩa với việc bảo vệ quyền lợi hợp pháp của các bên liên quan đang được nâng cao.</w:t>
      </w:r>
    </w:p>
    <w:p w14:paraId="423E8F51" w14:textId="77777777" w:rsidR="00EB7F96" w:rsidRPr="006723F0" w:rsidRDefault="00EB7F96"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Ba là, sự tham gia của VKSND trong tố tụng các vụ án tranh chấp QSDĐ có vai trò quan trọng cả về mặt lý luận và thực tiễn. Việc này không chỉ đóng góp vào việc phát triển hệ thống lý luận về hoạt động tư pháp mà còn góp phần quan trọng vào việc xây dựng các quy định pháp luật về tố tụng dân sự.</w:t>
      </w:r>
    </w:p>
    <w:p w14:paraId="750CE5C6" w14:textId="77777777" w:rsidR="00EB7F96" w:rsidRPr="006723F0" w:rsidRDefault="00EB7F96" w:rsidP="00C97416">
      <w:pPr>
        <w:spacing w:after="0" w:line="360" w:lineRule="auto"/>
        <w:ind w:firstLine="720"/>
        <w:jc w:val="both"/>
        <w:rPr>
          <w:rFonts w:ascii="Times New Roman" w:hAnsi="Times New Roman" w:cs="Times New Roman"/>
          <w:color w:val="000000" w:themeColor="text1"/>
          <w:sz w:val="28"/>
          <w:szCs w:val="28"/>
        </w:rPr>
      </w:pPr>
      <w:r w:rsidRPr="006723F0">
        <w:rPr>
          <w:rFonts w:ascii="Times New Roman" w:hAnsi="Times New Roman" w:cs="Times New Roman"/>
          <w:color w:val="000000" w:themeColor="text1"/>
          <w:sz w:val="28"/>
          <w:szCs w:val="28"/>
        </w:rPr>
        <w:t>Bốn là, sự tham gia của VKSND trong các vụ án tranh chấp QSDĐ đồng thời đáp ứng được chiến lược cải cách tư pháp mà Đảng và Nhà nước ta đã quan tâm. Điều này chứng tỏ tầm quan trọng của sự hiện diện của VKSND trong quá trình giải quyết các vụ án này.</w:t>
      </w:r>
    </w:p>
    <w:p w14:paraId="0AD7C47C" w14:textId="34536E1D" w:rsidR="00EB7F96" w:rsidRPr="00407FBA" w:rsidRDefault="00EB7F96" w:rsidP="00C97416">
      <w:pPr>
        <w:spacing w:after="0" w:line="360" w:lineRule="auto"/>
        <w:ind w:firstLine="720"/>
        <w:jc w:val="both"/>
        <w:rPr>
          <w:rFonts w:ascii="Times New Roman" w:hAnsi="Times New Roman" w:cs="Times New Roman"/>
          <w:color w:val="000000" w:themeColor="text1"/>
          <w:spacing w:val="-4"/>
          <w:sz w:val="28"/>
          <w:szCs w:val="28"/>
        </w:rPr>
      </w:pPr>
      <w:r w:rsidRPr="00407FBA">
        <w:rPr>
          <w:rFonts w:ascii="Times New Roman" w:hAnsi="Times New Roman" w:cs="Times New Roman"/>
          <w:color w:val="000000" w:themeColor="text1"/>
          <w:spacing w:val="-4"/>
          <w:sz w:val="28"/>
          <w:szCs w:val="28"/>
        </w:rPr>
        <w:t xml:space="preserve">Từ các kết luận trên, ta nhận thấy sự cần thiết và quan trọng của việc nâng cao chất lượng và hiệu quả </w:t>
      </w:r>
      <w:r w:rsidR="0002252F" w:rsidRPr="00407FBA">
        <w:rPr>
          <w:rFonts w:ascii="Times New Roman" w:hAnsi="Times New Roman" w:cs="Times New Roman"/>
          <w:color w:val="000000" w:themeColor="text1"/>
          <w:spacing w:val="-4"/>
          <w:sz w:val="28"/>
          <w:szCs w:val="28"/>
        </w:rPr>
        <w:t>kiểm sát</w:t>
      </w:r>
      <w:r w:rsidRPr="00407FBA">
        <w:rPr>
          <w:rFonts w:ascii="Times New Roman" w:hAnsi="Times New Roman" w:cs="Times New Roman"/>
          <w:color w:val="000000" w:themeColor="text1"/>
          <w:spacing w:val="-4"/>
          <w:sz w:val="28"/>
          <w:szCs w:val="28"/>
        </w:rPr>
        <w:t xml:space="preserve"> trong giải quyết các vụ án tranh chấp QSDĐ. Điều này không chỉ đóng góp vào sự phát triển của hệ thống pháp luật mà còn góp phần quan trọng vào việc xây dựng một xã hội pháp quyền và công bằng.</w:t>
      </w:r>
    </w:p>
    <w:p w14:paraId="12997DB9" w14:textId="77777777" w:rsidR="00896F82" w:rsidRPr="006723F0" w:rsidRDefault="00896F82" w:rsidP="00C97416">
      <w:pPr>
        <w:spacing w:after="0" w:line="360" w:lineRule="auto"/>
        <w:ind w:firstLine="720"/>
        <w:jc w:val="both"/>
        <w:rPr>
          <w:rFonts w:ascii="Times New Roman" w:eastAsiaTheme="majorEastAsia" w:hAnsi="Times New Roman" w:cs="Times New Roman"/>
          <w:b/>
          <w:bCs/>
          <w:color w:val="000000" w:themeColor="text1"/>
          <w:sz w:val="28"/>
          <w:szCs w:val="28"/>
        </w:rPr>
      </w:pPr>
      <w:bookmarkStart w:id="130" w:name="_Toc163135679"/>
      <w:r w:rsidRPr="006723F0">
        <w:rPr>
          <w:rFonts w:ascii="Times New Roman" w:hAnsi="Times New Roman" w:cs="Times New Roman"/>
          <w:color w:val="000000" w:themeColor="text1"/>
          <w:sz w:val="28"/>
          <w:szCs w:val="28"/>
        </w:rPr>
        <w:br w:type="page"/>
      </w:r>
    </w:p>
    <w:p w14:paraId="2578F049" w14:textId="77777777" w:rsidR="00641090" w:rsidRPr="006723F0" w:rsidRDefault="00641090" w:rsidP="0045553B">
      <w:pPr>
        <w:pStyle w:val="Heading1"/>
        <w:jc w:val="center"/>
        <w:rPr>
          <w:rFonts w:ascii="Times New Roman" w:hAnsi="Times New Roman" w:cs="Times New Roman"/>
          <w:color w:val="000000" w:themeColor="text1"/>
        </w:rPr>
      </w:pPr>
      <w:bookmarkStart w:id="131" w:name="_Toc203894308"/>
      <w:bookmarkStart w:id="132" w:name="_Toc203895745"/>
      <w:r w:rsidRPr="006723F0">
        <w:rPr>
          <w:rFonts w:ascii="Times New Roman" w:hAnsi="Times New Roman" w:cs="Times New Roman"/>
          <w:color w:val="000000" w:themeColor="text1"/>
        </w:rPr>
        <w:lastRenderedPageBreak/>
        <w:t>DANH MỤC TÀI LIỆU THAM KHẢO</w:t>
      </w:r>
      <w:bookmarkEnd w:id="130"/>
      <w:bookmarkEnd w:id="131"/>
      <w:bookmarkEnd w:id="132"/>
    </w:p>
    <w:p w14:paraId="2BA6DE56" w14:textId="77777777" w:rsidR="0047448E" w:rsidRPr="003F7727" w:rsidRDefault="0047448E" w:rsidP="00C97416">
      <w:pPr>
        <w:spacing w:after="0" w:line="360" w:lineRule="auto"/>
        <w:ind w:firstLine="720"/>
        <w:jc w:val="both"/>
        <w:rPr>
          <w:rFonts w:ascii="Times New Roman" w:hAnsi="Times New Roman" w:cs="Times New Roman"/>
          <w:b/>
          <w:bCs/>
          <w:color w:val="000000" w:themeColor="text1"/>
          <w:sz w:val="28"/>
          <w:szCs w:val="28"/>
        </w:rPr>
      </w:pPr>
      <w:r w:rsidRPr="003F7727">
        <w:rPr>
          <w:rFonts w:ascii="Times New Roman" w:hAnsi="Times New Roman" w:cs="Times New Roman"/>
          <w:b/>
          <w:bCs/>
          <w:color w:val="000000" w:themeColor="text1"/>
          <w:sz w:val="28"/>
          <w:szCs w:val="28"/>
        </w:rPr>
        <w:t xml:space="preserve">I/ Tác phẩm kinh điển Mác </w:t>
      </w:r>
      <w:r w:rsidR="00BB33ED" w:rsidRPr="003F7727">
        <w:rPr>
          <w:rFonts w:ascii="Times New Roman" w:hAnsi="Times New Roman" w:cs="Times New Roman"/>
          <w:b/>
          <w:bCs/>
          <w:color w:val="000000" w:themeColor="text1"/>
          <w:sz w:val="28"/>
          <w:szCs w:val="28"/>
        </w:rPr>
        <w:t>-</w:t>
      </w:r>
      <w:r w:rsidRPr="003F7727">
        <w:rPr>
          <w:rFonts w:ascii="Times New Roman" w:hAnsi="Times New Roman" w:cs="Times New Roman"/>
          <w:b/>
          <w:bCs/>
          <w:color w:val="000000" w:themeColor="text1"/>
          <w:sz w:val="28"/>
          <w:szCs w:val="28"/>
        </w:rPr>
        <w:t xml:space="preserve"> Lê nin</w:t>
      </w:r>
    </w:p>
    <w:p w14:paraId="3BAC5D76" w14:textId="3D6C6D8F"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 xml:space="preserve">1. Tác phẩm kinh điển Mác </w:t>
      </w:r>
      <w:r w:rsidR="00BB33ED">
        <w:rPr>
          <w:rFonts w:ascii="Times New Roman" w:hAnsi="Times New Roman" w:cs="Times New Roman"/>
          <w:color w:val="000000" w:themeColor="text1"/>
          <w:sz w:val="28"/>
          <w:szCs w:val="28"/>
        </w:rPr>
        <w:t>-</w:t>
      </w:r>
      <w:r w:rsidRPr="0047448E">
        <w:rPr>
          <w:rFonts w:ascii="Times New Roman" w:hAnsi="Times New Roman" w:cs="Times New Roman"/>
          <w:color w:val="000000" w:themeColor="text1"/>
          <w:sz w:val="28"/>
          <w:szCs w:val="28"/>
        </w:rPr>
        <w:t xml:space="preserve"> Ăngghen tuyển tập, </w:t>
      </w:r>
      <w:r w:rsidR="003F7727">
        <w:rPr>
          <w:rFonts w:ascii="Times New Roman" w:hAnsi="Times New Roman" w:cs="Times New Roman"/>
          <w:i/>
          <w:iCs/>
          <w:color w:val="000000" w:themeColor="text1"/>
          <w:sz w:val="28"/>
          <w:szCs w:val="28"/>
        </w:rPr>
        <w:t>T</w:t>
      </w:r>
      <w:r w:rsidRPr="003F7727">
        <w:rPr>
          <w:rFonts w:ascii="Times New Roman" w:hAnsi="Times New Roman" w:cs="Times New Roman"/>
          <w:i/>
          <w:iCs/>
          <w:color w:val="000000" w:themeColor="text1"/>
          <w:sz w:val="28"/>
          <w:szCs w:val="28"/>
        </w:rPr>
        <w:t>ập 1 năm 1955</w:t>
      </w:r>
    </w:p>
    <w:p w14:paraId="5E8A5800" w14:textId="77777777"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 xml:space="preserve">2. V.I.LêNin </w:t>
      </w:r>
      <w:r w:rsidR="00BB33ED">
        <w:rPr>
          <w:rFonts w:ascii="Times New Roman" w:hAnsi="Times New Roman" w:cs="Times New Roman"/>
          <w:color w:val="000000" w:themeColor="text1"/>
          <w:sz w:val="28"/>
          <w:szCs w:val="28"/>
        </w:rPr>
        <w:t>-</w:t>
      </w:r>
      <w:r w:rsidRPr="0047448E">
        <w:rPr>
          <w:rFonts w:ascii="Times New Roman" w:hAnsi="Times New Roman" w:cs="Times New Roman"/>
          <w:color w:val="000000" w:themeColor="text1"/>
          <w:sz w:val="28"/>
          <w:szCs w:val="28"/>
        </w:rPr>
        <w:t xml:space="preserve"> </w:t>
      </w:r>
      <w:r w:rsidRPr="003F7727">
        <w:rPr>
          <w:rFonts w:ascii="Times New Roman" w:hAnsi="Times New Roman" w:cs="Times New Roman"/>
          <w:i/>
          <w:iCs/>
          <w:color w:val="000000" w:themeColor="text1"/>
          <w:sz w:val="28"/>
          <w:szCs w:val="28"/>
        </w:rPr>
        <w:t>Về bộ máy của Đảng và Nhà nước</w:t>
      </w:r>
      <w:r w:rsidRPr="0047448E">
        <w:rPr>
          <w:rFonts w:ascii="Times New Roman" w:hAnsi="Times New Roman" w:cs="Times New Roman"/>
          <w:color w:val="000000" w:themeColor="text1"/>
          <w:sz w:val="28"/>
          <w:szCs w:val="28"/>
        </w:rPr>
        <w:t>, NXB thông tin lý luận, năm 1985.</w:t>
      </w:r>
    </w:p>
    <w:p w14:paraId="7C5ED38F" w14:textId="77777777" w:rsidR="0047448E" w:rsidRPr="003F7727" w:rsidRDefault="0047448E" w:rsidP="00C97416">
      <w:pPr>
        <w:spacing w:after="0" w:line="360" w:lineRule="auto"/>
        <w:ind w:firstLine="720"/>
        <w:jc w:val="both"/>
        <w:rPr>
          <w:rFonts w:ascii="Times New Roman" w:hAnsi="Times New Roman" w:cs="Times New Roman"/>
          <w:b/>
          <w:bCs/>
          <w:color w:val="000000" w:themeColor="text1"/>
          <w:sz w:val="28"/>
          <w:szCs w:val="28"/>
        </w:rPr>
      </w:pPr>
      <w:r w:rsidRPr="003F7727">
        <w:rPr>
          <w:rFonts w:ascii="Times New Roman" w:hAnsi="Times New Roman" w:cs="Times New Roman"/>
          <w:b/>
          <w:bCs/>
          <w:color w:val="000000" w:themeColor="text1"/>
          <w:sz w:val="28"/>
          <w:szCs w:val="28"/>
        </w:rPr>
        <w:t>II/ Giáo trình</w:t>
      </w:r>
    </w:p>
    <w:p w14:paraId="5CE713CD" w14:textId="77777777" w:rsidR="0047448E"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47448E" w:rsidRPr="0047448E">
        <w:rPr>
          <w:rFonts w:ascii="Times New Roman" w:hAnsi="Times New Roman" w:cs="Times New Roman"/>
          <w:color w:val="000000" w:themeColor="text1"/>
          <w:sz w:val="28"/>
          <w:szCs w:val="28"/>
        </w:rPr>
        <w:t xml:space="preserve">Trường Đại học Luật Hà Nội (2014), </w:t>
      </w:r>
      <w:r w:rsidR="0047448E" w:rsidRPr="003F7727">
        <w:rPr>
          <w:rFonts w:ascii="Times New Roman" w:hAnsi="Times New Roman" w:cs="Times New Roman"/>
          <w:i/>
          <w:iCs/>
          <w:color w:val="000000" w:themeColor="text1"/>
          <w:sz w:val="28"/>
          <w:szCs w:val="28"/>
        </w:rPr>
        <w:t>Giáo trình Luật tố tụng dân sự</w:t>
      </w:r>
      <w:r w:rsidR="0047448E" w:rsidRPr="0047448E">
        <w:rPr>
          <w:rFonts w:ascii="Times New Roman" w:hAnsi="Times New Roman" w:cs="Times New Roman"/>
          <w:color w:val="000000" w:themeColor="text1"/>
          <w:sz w:val="28"/>
          <w:szCs w:val="28"/>
        </w:rPr>
        <w:t>, Nxb Công an nhân dân, Hà Nội</w:t>
      </w:r>
    </w:p>
    <w:p w14:paraId="27EF8D3F" w14:textId="77777777" w:rsidR="00F60374" w:rsidRPr="00F60374"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F60374">
        <w:rPr>
          <w:rFonts w:ascii="Times New Roman" w:hAnsi="Times New Roman" w:cs="Times New Roman"/>
          <w:color w:val="000000" w:themeColor="text1"/>
          <w:sz w:val="28"/>
          <w:szCs w:val="28"/>
        </w:rPr>
        <w:t>. Giáo trình Luật Tố tụng dân sự Việt Nam - Đại học Luật Hà Nội - NXB CAND 2017</w:t>
      </w:r>
    </w:p>
    <w:p w14:paraId="2C0A6156" w14:textId="77777777" w:rsidR="00F60374" w:rsidRPr="00F60374"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F60374">
        <w:rPr>
          <w:rFonts w:ascii="Times New Roman" w:hAnsi="Times New Roman" w:cs="Times New Roman"/>
          <w:color w:val="000000" w:themeColor="text1"/>
          <w:sz w:val="28"/>
          <w:szCs w:val="28"/>
        </w:rPr>
        <w:t>. Giáo trình Luật Đất đai - Đại học Luật Hà Nội - Nhà xuất bản Công an nhân dân 2018. Chủ biên: TS. Trần Quang Huy.</w:t>
      </w:r>
    </w:p>
    <w:p w14:paraId="2544E39B" w14:textId="77777777" w:rsidR="00F60374" w:rsidRPr="0047448E"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F60374">
        <w:rPr>
          <w:rFonts w:ascii="Times New Roman" w:hAnsi="Times New Roman" w:cs="Times New Roman"/>
          <w:color w:val="000000" w:themeColor="text1"/>
          <w:sz w:val="28"/>
          <w:szCs w:val="28"/>
        </w:rPr>
        <w:t>. Giáo trình Luật Dân sự Việt Nam (Tập 1, 2) - Đại học Luật Hà Nội - Nhà xuất bản Công an nhân dân 2021. Chủ biên: PGS.TS. Đinh Văn Thanh &amp; TS. Nguyễn Minh Tuấn.</w:t>
      </w:r>
    </w:p>
    <w:p w14:paraId="5EDC7019" w14:textId="77777777" w:rsidR="0047448E" w:rsidRPr="003F7727" w:rsidRDefault="0047448E" w:rsidP="00C97416">
      <w:pPr>
        <w:spacing w:after="0" w:line="360" w:lineRule="auto"/>
        <w:ind w:firstLine="720"/>
        <w:jc w:val="both"/>
        <w:rPr>
          <w:rFonts w:ascii="Times New Roman" w:hAnsi="Times New Roman" w:cs="Times New Roman"/>
          <w:b/>
          <w:bCs/>
          <w:color w:val="000000" w:themeColor="text1"/>
          <w:sz w:val="28"/>
          <w:szCs w:val="28"/>
        </w:rPr>
      </w:pPr>
      <w:r w:rsidRPr="003F7727">
        <w:rPr>
          <w:rFonts w:ascii="Times New Roman" w:hAnsi="Times New Roman" w:cs="Times New Roman"/>
          <w:b/>
          <w:bCs/>
          <w:color w:val="000000" w:themeColor="text1"/>
          <w:sz w:val="28"/>
          <w:szCs w:val="28"/>
        </w:rPr>
        <w:t>III/ Văn bản pháp luật</w:t>
      </w:r>
    </w:p>
    <w:p w14:paraId="49C5512A" w14:textId="77777777" w:rsidR="0047448E" w:rsidRPr="0047448E"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47448E" w:rsidRPr="0047448E">
        <w:rPr>
          <w:rFonts w:ascii="Times New Roman" w:hAnsi="Times New Roman" w:cs="Times New Roman"/>
          <w:color w:val="000000" w:themeColor="text1"/>
          <w:sz w:val="28"/>
          <w:szCs w:val="28"/>
        </w:rPr>
        <w:t>. Quốc hội (2015), Bộ luật Tố tụng dân sự, Hà Nội</w:t>
      </w:r>
    </w:p>
    <w:p w14:paraId="31C7892E" w14:textId="77777777" w:rsidR="0047448E" w:rsidRPr="0047448E"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47448E" w:rsidRPr="0047448E">
        <w:rPr>
          <w:rFonts w:ascii="Times New Roman" w:hAnsi="Times New Roman" w:cs="Times New Roman"/>
          <w:color w:val="000000" w:themeColor="text1"/>
          <w:sz w:val="28"/>
          <w:szCs w:val="28"/>
        </w:rPr>
        <w:t>. Quốc hội (2015), Bộ luật dân sự, Hà Nội</w:t>
      </w:r>
    </w:p>
    <w:p w14:paraId="4EE68A25" w14:textId="77777777" w:rsidR="0047448E" w:rsidRPr="0047448E"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47448E" w:rsidRPr="0047448E">
        <w:rPr>
          <w:rFonts w:ascii="Times New Roman" w:hAnsi="Times New Roman" w:cs="Times New Roman"/>
          <w:color w:val="000000" w:themeColor="text1"/>
          <w:sz w:val="28"/>
          <w:szCs w:val="28"/>
        </w:rPr>
        <w:t>. Hiến pháp nước Cộng hòa xã hội chủ nghĩa Việt Nam (năm 1946, 1959, 1980, 1992, 2013), Nxb Chính trị quốc gia, Hà Nội.</w:t>
      </w:r>
    </w:p>
    <w:p w14:paraId="7D4E7E83" w14:textId="77777777" w:rsidR="0047448E" w:rsidRPr="0047448E"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47448E" w:rsidRPr="0047448E">
        <w:rPr>
          <w:rFonts w:ascii="Times New Roman" w:hAnsi="Times New Roman" w:cs="Times New Roman"/>
          <w:color w:val="000000" w:themeColor="text1"/>
          <w:sz w:val="28"/>
          <w:szCs w:val="28"/>
        </w:rPr>
        <w:t>. Quốc hội (2014), Luật Tổ chức VKSND, Hà Nội.</w:t>
      </w:r>
    </w:p>
    <w:p w14:paraId="475855F6" w14:textId="77777777"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IV/ Bài viết trên tạp chí</w:t>
      </w:r>
    </w:p>
    <w:p w14:paraId="22E68746" w14:textId="3CD7040C" w:rsidR="0047448E" w:rsidRPr="00BD48EB" w:rsidRDefault="0047448E" w:rsidP="00C97416">
      <w:pPr>
        <w:spacing w:after="0" w:line="360" w:lineRule="auto"/>
        <w:ind w:firstLine="720"/>
        <w:jc w:val="both"/>
        <w:rPr>
          <w:rFonts w:ascii="Times New Roman" w:hAnsi="Times New Roman" w:cs="Times New Roman"/>
          <w:i/>
          <w:color w:val="000000" w:themeColor="text1"/>
          <w:sz w:val="28"/>
          <w:szCs w:val="28"/>
        </w:rPr>
      </w:pPr>
      <w:r w:rsidRPr="0047448E">
        <w:rPr>
          <w:rFonts w:ascii="Times New Roman" w:hAnsi="Times New Roman" w:cs="Times New Roman"/>
          <w:color w:val="000000" w:themeColor="text1"/>
          <w:sz w:val="28"/>
          <w:szCs w:val="28"/>
        </w:rPr>
        <w:t xml:space="preserve">13. </w:t>
      </w:r>
      <w:r w:rsidR="00BD48EB">
        <w:rPr>
          <w:rFonts w:ascii="Times New Roman" w:hAnsi="Times New Roman" w:cs="Times New Roman"/>
          <w:color w:val="000000" w:themeColor="text1"/>
          <w:sz w:val="28"/>
          <w:szCs w:val="28"/>
        </w:rPr>
        <w:t xml:space="preserve">Hồng Hải, Cẩm Thi (2020), </w:t>
      </w:r>
      <w:r w:rsidR="00BD48EB" w:rsidRPr="00BD48EB">
        <w:rPr>
          <w:rFonts w:ascii="Times New Roman" w:hAnsi="Times New Roman" w:cs="Times New Roman"/>
          <w:i/>
          <w:color w:val="000000" w:themeColor="text1"/>
          <w:sz w:val="28"/>
          <w:szCs w:val="28"/>
        </w:rPr>
        <w:t xml:space="preserve">“Ghi nhận từ thực tiễn </w:t>
      </w:r>
      <w:r w:rsidR="0002252F">
        <w:rPr>
          <w:rFonts w:ascii="Times New Roman" w:hAnsi="Times New Roman" w:cs="Times New Roman"/>
          <w:i/>
          <w:color w:val="000000" w:themeColor="text1"/>
          <w:sz w:val="28"/>
          <w:szCs w:val="28"/>
        </w:rPr>
        <w:t>kiểm sát</w:t>
      </w:r>
      <w:r w:rsidR="00BD48EB" w:rsidRPr="00BD48EB">
        <w:rPr>
          <w:rFonts w:ascii="Times New Roman" w:hAnsi="Times New Roman" w:cs="Times New Roman"/>
          <w:i/>
          <w:color w:val="000000" w:themeColor="text1"/>
          <w:sz w:val="28"/>
          <w:szCs w:val="28"/>
        </w:rPr>
        <w:t xml:space="preserve"> việc giải quyết án dân sự” </w:t>
      </w:r>
    </w:p>
    <w:p w14:paraId="00E05828" w14:textId="77777777"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14.</w:t>
      </w:r>
      <w:r w:rsidR="00BD48EB">
        <w:rPr>
          <w:rFonts w:ascii="Times New Roman" w:hAnsi="Times New Roman" w:cs="Times New Roman"/>
          <w:color w:val="000000" w:themeColor="text1"/>
          <w:sz w:val="28"/>
          <w:szCs w:val="28"/>
        </w:rPr>
        <w:t xml:space="preserve"> Nông Thị Nhung (2023), </w:t>
      </w:r>
      <w:r w:rsidR="00BD48EB" w:rsidRPr="00BD48EB">
        <w:rPr>
          <w:rFonts w:ascii="Times New Roman" w:hAnsi="Times New Roman" w:cs="Times New Roman"/>
          <w:i/>
          <w:color w:val="000000" w:themeColor="text1"/>
          <w:sz w:val="28"/>
          <w:szCs w:val="28"/>
        </w:rPr>
        <w:t>“Giải quyết tranh chấp đòi lại đất thực hiện như thế nào?”</w:t>
      </w:r>
    </w:p>
    <w:p w14:paraId="39A2B433" w14:textId="1C12D9B8"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 xml:space="preserve">15. </w:t>
      </w:r>
      <w:r w:rsidR="00BD48EB">
        <w:rPr>
          <w:rFonts w:ascii="Times New Roman" w:hAnsi="Times New Roman" w:cs="Times New Roman"/>
          <w:color w:val="000000" w:themeColor="text1"/>
          <w:sz w:val="28"/>
          <w:szCs w:val="28"/>
        </w:rPr>
        <w:t xml:space="preserve">Nguyễn Thị Kiều Diễm (2022), </w:t>
      </w:r>
      <w:r w:rsidR="00BD48EB" w:rsidRPr="00BD48EB">
        <w:rPr>
          <w:rFonts w:ascii="Times New Roman" w:hAnsi="Times New Roman" w:cs="Times New Roman"/>
          <w:i/>
          <w:color w:val="000000" w:themeColor="text1"/>
          <w:sz w:val="28"/>
          <w:szCs w:val="28"/>
        </w:rPr>
        <w:t xml:space="preserve">“Kinh nghiệm từ </w:t>
      </w:r>
      <w:r w:rsidR="0002252F">
        <w:rPr>
          <w:rFonts w:ascii="Times New Roman" w:hAnsi="Times New Roman" w:cs="Times New Roman"/>
          <w:i/>
          <w:color w:val="000000" w:themeColor="text1"/>
          <w:sz w:val="28"/>
          <w:szCs w:val="28"/>
        </w:rPr>
        <w:t>kiểm sát</w:t>
      </w:r>
      <w:r w:rsidR="00BD48EB" w:rsidRPr="00BD48EB">
        <w:rPr>
          <w:rFonts w:ascii="Times New Roman" w:hAnsi="Times New Roman" w:cs="Times New Roman"/>
          <w:i/>
          <w:color w:val="000000" w:themeColor="text1"/>
          <w:sz w:val="28"/>
          <w:szCs w:val="28"/>
        </w:rPr>
        <w:t xml:space="preserve"> việc giải quyết các vụ việc dân sự”</w:t>
      </w:r>
      <w:r w:rsidR="00BD48EB">
        <w:rPr>
          <w:rFonts w:ascii="Times New Roman" w:hAnsi="Times New Roman" w:cs="Times New Roman"/>
          <w:color w:val="000000" w:themeColor="text1"/>
          <w:sz w:val="28"/>
          <w:szCs w:val="28"/>
        </w:rPr>
        <w:t xml:space="preserve"> </w:t>
      </w:r>
    </w:p>
    <w:p w14:paraId="31E7CED0" w14:textId="77777777"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lastRenderedPageBreak/>
        <w:t>16. TS. Nguyễn Ngọ</w:t>
      </w:r>
      <w:r w:rsidR="00BD48EB">
        <w:rPr>
          <w:rFonts w:ascii="Times New Roman" w:hAnsi="Times New Roman" w:cs="Times New Roman"/>
          <w:color w:val="000000" w:themeColor="text1"/>
          <w:sz w:val="28"/>
          <w:szCs w:val="28"/>
        </w:rPr>
        <w:t>c Khánh, “</w:t>
      </w:r>
      <w:r w:rsidRPr="0047448E">
        <w:rPr>
          <w:rFonts w:ascii="Times New Roman" w:hAnsi="Times New Roman" w:cs="Times New Roman"/>
          <w:color w:val="000000" w:themeColor="text1"/>
          <w:sz w:val="28"/>
          <w:szCs w:val="28"/>
        </w:rPr>
        <w:t>Vị trí, vai trò Viện kiểm sát trong tố tụng dân sự theo yêu cầu cải cách tư pháp”, Tạp chí Kiểm sát số 14 &amp; 16 (tháng 7 &amp; tháng 8 năm 2008)</w:t>
      </w:r>
    </w:p>
    <w:p w14:paraId="24F5CF0A" w14:textId="77777777"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17. Bùi Văn Kim (2014), “ Một số vấn đề về quyền hạn, trách nhiệm của Kiểm sát viên tại phiên tòa phúc thẩm dân sự”, Tạp chí Kiểm sát (10) tr 10</w:t>
      </w:r>
    </w:p>
    <w:p w14:paraId="0514856F" w14:textId="77777777"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 xml:space="preserve">18. Bùi Văn Kim (2016), “ Một vài trao đổi về phát biểu của Kiểm sát viên tại phiên tòa dân sự sơ thẩm theo quy định của Bộ luật tố tụng dân sự năm 2015”, Tạp chí Kiểm sát (05) </w:t>
      </w:r>
    </w:p>
    <w:p w14:paraId="7F4F9BC8" w14:textId="77777777"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 xml:space="preserve">19. Bùi Văn Kim (2014), “Vị trí pháp lý của Kiểm sát viên tại phiên tòa xét xủ sơ thẩm vụ án dân sự”, Tạp chí Kiểm sát (10) </w:t>
      </w:r>
    </w:p>
    <w:p w14:paraId="2C184B28" w14:textId="4EE0AD4E"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 xml:space="preserve">20. Nguyễn Hòa Bình (2016), “Đổi mới và nâng cao chất lượng </w:t>
      </w:r>
      <w:r w:rsidR="0002252F">
        <w:rPr>
          <w:rFonts w:ascii="Times New Roman" w:hAnsi="Times New Roman" w:cs="Times New Roman"/>
          <w:color w:val="000000" w:themeColor="text1"/>
          <w:sz w:val="28"/>
          <w:szCs w:val="28"/>
        </w:rPr>
        <w:t>kiểm sát</w:t>
      </w:r>
      <w:r w:rsidRPr="0047448E">
        <w:rPr>
          <w:rFonts w:ascii="Times New Roman" w:hAnsi="Times New Roman" w:cs="Times New Roman"/>
          <w:color w:val="000000" w:themeColor="text1"/>
          <w:sz w:val="28"/>
          <w:szCs w:val="28"/>
        </w:rPr>
        <w:t xml:space="preserve"> việc giải quyết các vụ, việc dân sự ”, Tạp chí Kiểm sát (7) tr 10</w:t>
      </w:r>
    </w:p>
    <w:p w14:paraId="3B080EFB" w14:textId="77777777" w:rsidR="0047448E" w:rsidRPr="003F7727" w:rsidRDefault="0047448E" w:rsidP="00C97416">
      <w:pPr>
        <w:spacing w:after="0" w:line="360" w:lineRule="auto"/>
        <w:ind w:firstLine="720"/>
        <w:jc w:val="both"/>
        <w:rPr>
          <w:rFonts w:ascii="Times New Roman" w:hAnsi="Times New Roman" w:cs="Times New Roman"/>
          <w:b/>
          <w:bCs/>
          <w:color w:val="000000" w:themeColor="text1"/>
          <w:sz w:val="28"/>
          <w:szCs w:val="28"/>
        </w:rPr>
      </w:pPr>
      <w:r w:rsidRPr="003F7727">
        <w:rPr>
          <w:rFonts w:ascii="Times New Roman" w:hAnsi="Times New Roman" w:cs="Times New Roman"/>
          <w:b/>
          <w:bCs/>
          <w:color w:val="000000" w:themeColor="text1"/>
          <w:sz w:val="28"/>
          <w:szCs w:val="28"/>
        </w:rPr>
        <w:t>V/ Luận văn, Luận án, Đề tài NCKH</w:t>
      </w:r>
    </w:p>
    <w:p w14:paraId="3F3377AB" w14:textId="77777777"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21. Đề tài nghiên cứu khoa học cấp trường, “ Về việc dân sự và thủ tục giải quyết việc dân sự tại TAND”, Trường Đại học Luật Hà Nội năm 2008.</w:t>
      </w:r>
    </w:p>
    <w:p w14:paraId="3482B5B6" w14:textId="77777777"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Chủ nhiệm đề tài: TS. Bùi Thị Huyền</w:t>
      </w:r>
    </w:p>
    <w:p w14:paraId="1581D1C0" w14:textId="77777777"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22. TS. Bùi Thị Huyền</w:t>
      </w:r>
      <w:r w:rsidR="00BD48EB">
        <w:rPr>
          <w:rFonts w:ascii="Times New Roman" w:hAnsi="Times New Roman" w:cs="Times New Roman"/>
          <w:color w:val="000000" w:themeColor="text1"/>
          <w:sz w:val="28"/>
          <w:szCs w:val="28"/>
        </w:rPr>
        <w:t xml:space="preserve"> “</w:t>
      </w:r>
      <w:r w:rsidRPr="0047448E">
        <w:rPr>
          <w:rFonts w:ascii="Times New Roman" w:hAnsi="Times New Roman" w:cs="Times New Roman"/>
          <w:color w:val="000000" w:themeColor="text1"/>
          <w:sz w:val="28"/>
          <w:szCs w:val="28"/>
        </w:rPr>
        <w:t>Phiên tòa sơ thẩm dân sự - Những vấn đề lý luận và thực tiễn” Luận án tiến sĩ năm 2008.</w:t>
      </w:r>
    </w:p>
    <w:p w14:paraId="305862EE" w14:textId="77777777"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23. TS. Mai Ngọc Dương</w:t>
      </w:r>
      <w:r w:rsidR="00BD48EB">
        <w:rPr>
          <w:rFonts w:ascii="Times New Roman" w:hAnsi="Times New Roman" w:cs="Times New Roman"/>
          <w:color w:val="000000" w:themeColor="text1"/>
          <w:sz w:val="28"/>
          <w:szCs w:val="28"/>
        </w:rPr>
        <w:t xml:space="preserve"> “</w:t>
      </w:r>
      <w:r w:rsidRPr="0047448E">
        <w:rPr>
          <w:rFonts w:ascii="Times New Roman" w:hAnsi="Times New Roman" w:cs="Times New Roman"/>
          <w:color w:val="000000" w:themeColor="text1"/>
          <w:sz w:val="28"/>
          <w:szCs w:val="28"/>
        </w:rPr>
        <w:t>Giám đốc thẩm trong tố tụng dân sự Việt Nam – một số vấn đề lý luận và thực tiễn” Luận án tiến sĩ năm 2010.</w:t>
      </w:r>
    </w:p>
    <w:p w14:paraId="49D8166F" w14:textId="77777777"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24. Ths. Nguyễ</w:t>
      </w:r>
      <w:r w:rsidR="00BD48EB">
        <w:rPr>
          <w:rFonts w:ascii="Times New Roman" w:hAnsi="Times New Roman" w:cs="Times New Roman"/>
          <w:color w:val="000000" w:themeColor="text1"/>
          <w:sz w:val="28"/>
          <w:szCs w:val="28"/>
        </w:rPr>
        <w:t>n Kim Ngân, “</w:t>
      </w:r>
      <w:r w:rsidRPr="0047448E">
        <w:rPr>
          <w:rFonts w:ascii="Times New Roman" w:hAnsi="Times New Roman" w:cs="Times New Roman"/>
          <w:color w:val="000000" w:themeColor="text1"/>
          <w:sz w:val="28"/>
          <w:szCs w:val="28"/>
        </w:rPr>
        <w:t>Nguyên tắc kiểm sát việc tuân theo pháp luật trong Tố tụng dân sự ” Luận án thạc sỹ năm 2016.</w:t>
      </w:r>
    </w:p>
    <w:p w14:paraId="01E16F3A" w14:textId="77777777" w:rsid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25. Ths. Vũ Thị Ngọ</w:t>
      </w:r>
      <w:r w:rsidR="00BD48EB">
        <w:rPr>
          <w:rFonts w:ascii="Times New Roman" w:hAnsi="Times New Roman" w:cs="Times New Roman"/>
          <w:color w:val="000000" w:themeColor="text1"/>
          <w:sz w:val="28"/>
          <w:szCs w:val="28"/>
        </w:rPr>
        <w:t>c, “</w:t>
      </w:r>
      <w:r w:rsidRPr="0047448E">
        <w:rPr>
          <w:rFonts w:ascii="Times New Roman" w:hAnsi="Times New Roman" w:cs="Times New Roman"/>
          <w:color w:val="000000" w:themeColor="text1"/>
          <w:sz w:val="28"/>
          <w:szCs w:val="28"/>
        </w:rPr>
        <w:t>Sự tham gia của Viện kiểm sát nhân dân trong Tố tụng dân sự và thực tiễn thực hiện tại tỉnh Lạng Sơn” Luận án thạc sỹ năm 2016.</w:t>
      </w:r>
    </w:p>
    <w:p w14:paraId="4074C1D0" w14:textId="77777777" w:rsidR="00F60374" w:rsidRPr="00F60374"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Pr="00F60374">
        <w:rPr>
          <w:rFonts w:ascii="Times New Roman" w:hAnsi="Times New Roman" w:cs="Times New Roman"/>
          <w:color w:val="000000" w:themeColor="text1"/>
          <w:sz w:val="28"/>
          <w:szCs w:val="28"/>
        </w:rPr>
        <w:t>.  Nguyễn Văn Chiến (2016), Thẩm quyền giải quyết tranh chấp quyền sử dụng đất của Tòa án theo tố tụng dân sự và thực tiễn áp dụng tại Hà Nội, Luận văn thạc sĩ Luật học, Đại học Quốc gia, Hà Nội.</w:t>
      </w:r>
    </w:p>
    <w:p w14:paraId="5A3C15D1" w14:textId="77777777" w:rsidR="00F60374" w:rsidRPr="00F60374"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27</w:t>
      </w:r>
      <w:r w:rsidRPr="00F60374">
        <w:rPr>
          <w:rFonts w:ascii="Times New Roman" w:hAnsi="Times New Roman" w:cs="Times New Roman"/>
          <w:color w:val="000000" w:themeColor="text1"/>
          <w:sz w:val="28"/>
          <w:szCs w:val="28"/>
        </w:rPr>
        <w:t>. Phùng Thanh Hà (2014), Nhiệm vụ, quyền hạn của Viện kiểm sát nhân dân trong tố tụng dân sự, Luận văn thạc sĩ Luật học, Đại học Quốc gia, Hà Nội.</w:t>
      </w:r>
    </w:p>
    <w:p w14:paraId="4E1DC7D2" w14:textId="77777777" w:rsidR="00F60374" w:rsidRPr="00F60374"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F60374">
        <w:rPr>
          <w:rFonts w:ascii="Times New Roman" w:hAnsi="Times New Roman" w:cs="Times New Roman"/>
          <w:color w:val="000000" w:themeColor="text1"/>
          <w:sz w:val="28"/>
          <w:szCs w:val="28"/>
        </w:rPr>
        <w:t>. Lê Thị Hồng Hạnh (2015), Việc tham gia tố tụng dân sự của Viện kiểm sát cấp huyện qua thực tiễn tại VKSND quận Hai Bà Trung, thành phố Hà Nội, Luận văn thạc sĩ Luật học, Đại học Quốc gia, Hà Nội.</w:t>
      </w:r>
    </w:p>
    <w:p w14:paraId="67879569" w14:textId="77777777" w:rsidR="00F60374"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F60374">
        <w:rPr>
          <w:rFonts w:ascii="Times New Roman" w:hAnsi="Times New Roman" w:cs="Times New Roman"/>
          <w:color w:val="000000" w:themeColor="text1"/>
          <w:sz w:val="28"/>
          <w:szCs w:val="28"/>
        </w:rPr>
        <w:t>. Lê Bùi Phương Nhung (2015), Chế độ sở hữu toàn dân về đất đai theo Luật đất đai năm 2013, Luận văn thạc sĩ Luật học, Đại học Quốc gia, Hà Nội.</w:t>
      </w:r>
    </w:p>
    <w:p w14:paraId="577BB9FB" w14:textId="77777777" w:rsidR="00F60374" w:rsidRPr="00F60374"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 Lê Thùy Linh (2017), </w:t>
      </w:r>
      <w:r w:rsidRPr="00F60374">
        <w:rPr>
          <w:rFonts w:ascii="Times New Roman" w:hAnsi="Times New Roman" w:cs="Times New Roman"/>
          <w:color w:val="000000" w:themeColor="text1"/>
          <w:sz w:val="28"/>
          <w:szCs w:val="28"/>
        </w:rPr>
        <w:t>Kiểm sát việc tuân theo pháp luật trong tố tụng dân sự và thực tiễn thực hiện tại các Viện Kiểm Sát Trên Địa Bàn Thành Phố Hà Nội</w:t>
      </w:r>
    </w:p>
    <w:p w14:paraId="409AAE0C" w14:textId="77777777" w:rsidR="00F60374" w:rsidRPr="00F60374"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Pr="00F60374">
        <w:rPr>
          <w:rFonts w:ascii="Times New Roman" w:hAnsi="Times New Roman" w:cs="Times New Roman"/>
          <w:color w:val="000000" w:themeColor="text1"/>
          <w:sz w:val="28"/>
          <w:szCs w:val="28"/>
        </w:rPr>
        <w:t>. Nguyễn Vinh Hưng (2017), Tham gia của VKSND trong các phiên tòa sơ thẩm, phúc thẩm dân sự, Tạp chí Kiểm sát số 7/2017, Hà Nội.</w:t>
      </w:r>
    </w:p>
    <w:p w14:paraId="0913D05D" w14:textId="77777777" w:rsidR="00F60374" w:rsidRPr="00F60374" w:rsidRDefault="00BB33ED"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sidR="00F60374" w:rsidRPr="00F60374">
        <w:rPr>
          <w:rFonts w:ascii="Times New Roman" w:hAnsi="Times New Roman" w:cs="Times New Roman"/>
          <w:color w:val="000000" w:themeColor="text1"/>
          <w:sz w:val="28"/>
          <w:szCs w:val="28"/>
        </w:rPr>
        <w:t>. Bộ tài nguyên và môi trường (2012), Kinh nghiệm nước ngoài về quản lý và pháp luật đất đai, Hà Nội.</w:t>
      </w:r>
    </w:p>
    <w:p w14:paraId="582D36A2" w14:textId="77777777" w:rsidR="00F60374" w:rsidRPr="00F60374"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BB33ED">
        <w:rPr>
          <w:rFonts w:ascii="Times New Roman" w:hAnsi="Times New Roman" w:cs="Times New Roman"/>
          <w:color w:val="000000" w:themeColor="text1"/>
          <w:sz w:val="28"/>
          <w:szCs w:val="28"/>
        </w:rPr>
        <w:t>3</w:t>
      </w:r>
      <w:r w:rsidRPr="00F60374">
        <w:rPr>
          <w:rFonts w:ascii="Times New Roman" w:hAnsi="Times New Roman" w:cs="Times New Roman"/>
          <w:color w:val="000000" w:themeColor="text1"/>
          <w:sz w:val="28"/>
          <w:szCs w:val="28"/>
        </w:rPr>
        <w:t>. Nguyễn Thị Thu Hà, “Về quyền kháng nghị theo thủ tục phúc thẩm dân sự của Viện kiểm sát” http: // ipiclaw.vn.</w:t>
      </w:r>
    </w:p>
    <w:p w14:paraId="5995BD31" w14:textId="77777777" w:rsidR="00F60374" w:rsidRPr="00F60374"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Pr="00F60374">
        <w:rPr>
          <w:rFonts w:ascii="Times New Roman" w:hAnsi="Times New Roman" w:cs="Times New Roman"/>
          <w:color w:val="000000" w:themeColor="text1"/>
          <w:sz w:val="28"/>
          <w:szCs w:val="28"/>
        </w:rPr>
        <w:t>. Nguyễn Hòa Bình “Cơ sở lý luận, thực tiễn của việc sửa đổi, bổ sung chế định Viện kiểm sát nhân dân trong Hiến pháp năm 1992” http:// tks.edu.</w:t>
      </w:r>
    </w:p>
    <w:p w14:paraId="6087E08F" w14:textId="77777777" w:rsidR="00F60374"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sidRPr="00F60374">
        <w:rPr>
          <w:rFonts w:ascii="Times New Roman" w:hAnsi="Times New Roman" w:cs="Times New Roman"/>
          <w:color w:val="000000" w:themeColor="text1"/>
          <w:sz w:val="28"/>
          <w:szCs w:val="28"/>
        </w:rPr>
        <w:t>. Viện kiểm sát nhân dân thành phố Hà Nội ( 2017)“ Mẫu bài phát biểu của Kiểm sát viên tại phiên tòa sơ thẩm giải quyết vụ án dân sự đối với các vụ tranh chấp liên quan đến quyền sử dụng đất”, Hà Nội.</w:t>
      </w:r>
    </w:p>
    <w:p w14:paraId="57BEAD08" w14:textId="77777777" w:rsidR="0047448E" w:rsidRPr="0047448E" w:rsidRDefault="0047448E" w:rsidP="00C97416">
      <w:pPr>
        <w:spacing w:after="0" w:line="360" w:lineRule="auto"/>
        <w:ind w:firstLine="720"/>
        <w:jc w:val="both"/>
        <w:rPr>
          <w:rFonts w:ascii="Times New Roman" w:hAnsi="Times New Roman" w:cs="Times New Roman"/>
          <w:color w:val="000000" w:themeColor="text1"/>
          <w:sz w:val="28"/>
          <w:szCs w:val="28"/>
        </w:rPr>
      </w:pPr>
      <w:r w:rsidRPr="0047448E">
        <w:rPr>
          <w:rFonts w:ascii="Times New Roman" w:hAnsi="Times New Roman" w:cs="Times New Roman"/>
          <w:color w:val="000000" w:themeColor="text1"/>
          <w:sz w:val="28"/>
          <w:szCs w:val="28"/>
        </w:rPr>
        <w:t>VI/ Tài liệu khác</w:t>
      </w:r>
    </w:p>
    <w:p w14:paraId="4900F900" w14:textId="77777777" w:rsidR="0047448E" w:rsidRPr="0047448E" w:rsidRDefault="00F60374" w:rsidP="00C9741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37</w:t>
      </w:r>
      <w:r w:rsidR="0047448E" w:rsidRPr="0047448E">
        <w:rPr>
          <w:rFonts w:ascii="Times New Roman" w:hAnsi="Times New Roman" w:cs="Times New Roman"/>
          <w:color w:val="000000" w:themeColor="text1"/>
          <w:sz w:val="28"/>
          <w:szCs w:val="28"/>
        </w:rPr>
        <w:t>. Đặc san chuyên đề về Bộ luật Tố tụng dân sự, Tạp chí Luật học, Hà Nội tháng 03/2017.</w:t>
      </w:r>
    </w:p>
    <w:p w14:paraId="3D57EE77" w14:textId="77777777" w:rsidR="000B3967" w:rsidRPr="006723F0" w:rsidRDefault="000B3967" w:rsidP="00C97416">
      <w:pPr>
        <w:spacing w:after="0" w:line="360" w:lineRule="auto"/>
        <w:ind w:firstLine="720"/>
        <w:jc w:val="both"/>
        <w:rPr>
          <w:rFonts w:ascii="Times New Roman" w:hAnsi="Times New Roman" w:cs="Times New Roman"/>
          <w:sz w:val="28"/>
          <w:szCs w:val="28"/>
        </w:rPr>
      </w:pPr>
    </w:p>
    <w:sectPr w:rsidR="000B3967" w:rsidRPr="006723F0" w:rsidSect="000D1210">
      <w:footerReference w:type="default" r:id="rId12"/>
      <w:pgSz w:w="11907" w:h="16840" w:code="9"/>
      <w:pgMar w:top="1247" w:right="1247" w:bottom="1247" w:left="1814" w:header="0" w:footer="36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3AC10" w14:textId="77777777" w:rsidR="002D1E4F" w:rsidRDefault="002D1E4F" w:rsidP="00874A81">
      <w:pPr>
        <w:spacing w:after="0" w:line="240" w:lineRule="auto"/>
      </w:pPr>
      <w:r>
        <w:separator/>
      </w:r>
    </w:p>
  </w:endnote>
  <w:endnote w:type="continuationSeparator" w:id="0">
    <w:p w14:paraId="69912FF2" w14:textId="77777777" w:rsidR="002D1E4F" w:rsidRDefault="002D1E4F" w:rsidP="0087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8B600" w14:textId="77777777" w:rsidR="00EA7331" w:rsidRDefault="00EA7331">
    <w:pPr>
      <w:pStyle w:val="Footer"/>
      <w:jc w:val="center"/>
    </w:pPr>
  </w:p>
  <w:p w14:paraId="6FDB1296" w14:textId="77777777" w:rsidR="00EA7331" w:rsidRDefault="00EA73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842063"/>
      <w:docPartObj>
        <w:docPartGallery w:val="Page Numbers (Bottom of Page)"/>
        <w:docPartUnique/>
      </w:docPartObj>
    </w:sdtPr>
    <w:sdtEndPr>
      <w:rPr>
        <w:rFonts w:ascii="Times New Roman" w:hAnsi="Times New Roman" w:cs="Times New Roman"/>
        <w:noProof/>
        <w:sz w:val="28"/>
        <w:szCs w:val="28"/>
      </w:rPr>
    </w:sdtEndPr>
    <w:sdtContent>
      <w:p w14:paraId="0D9E8EA3" w14:textId="049D054B" w:rsidR="00EA7331" w:rsidRPr="000D1210" w:rsidRDefault="00EA7331">
        <w:pPr>
          <w:pStyle w:val="Footer"/>
          <w:jc w:val="center"/>
          <w:rPr>
            <w:rFonts w:ascii="Times New Roman" w:hAnsi="Times New Roman" w:cs="Times New Roman"/>
            <w:sz w:val="28"/>
            <w:szCs w:val="28"/>
          </w:rPr>
        </w:pPr>
        <w:r w:rsidRPr="000D1210">
          <w:rPr>
            <w:rFonts w:ascii="Times New Roman" w:hAnsi="Times New Roman" w:cs="Times New Roman"/>
            <w:sz w:val="28"/>
            <w:szCs w:val="28"/>
          </w:rPr>
          <w:fldChar w:fldCharType="begin"/>
        </w:r>
        <w:r w:rsidRPr="000D1210">
          <w:rPr>
            <w:rFonts w:ascii="Times New Roman" w:hAnsi="Times New Roman" w:cs="Times New Roman"/>
            <w:sz w:val="28"/>
            <w:szCs w:val="28"/>
          </w:rPr>
          <w:instrText xml:space="preserve"> PAGE   \* MERGEFORMAT </w:instrText>
        </w:r>
        <w:r w:rsidRPr="000D1210">
          <w:rPr>
            <w:rFonts w:ascii="Times New Roman" w:hAnsi="Times New Roman" w:cs="Times New Roman"/>
            <w:sz w:val="28"/>
            <w:szCs w:val="28"/>
          </w:rPr>
          <w:fldChar w:fldCharType="separate"/>
        </w:r>
        <w:r w:rsidR="007E58C3">
          <w:rPr>
            <w:rFonts w:ascii="Times New Roman" w:hAnsi="Times New Roman" w:cs="Times New Roman"/>
            <w:noProof/>
            <w:sz w:val="28"/>
            <w:szCs w:val="28"/>
          </w:rPr>
          <w:t>4</w:t>
        </w:r>
        <w:r w:rsidRPr="000D1210">
          <w:rPr>
            <w:rFonts w:ascii="Times New Roman" w:hAnsi="Times New Roman" w:cs="Times New Roman"/>
            <w:noProof/>
            <w:sz w:val="28"/>
            <w:szCs w:val="28"/>
          </w:rPr>
          <w:fldChar w:fldCharType="end"/>
        </w:r>
      </w:p>
    </w:sdtContent>
  </w:sdt>
  <w:p w14:paraId="61137638" w14:textId="77777777" w:rsidR="00EA7331" w:rsidRPr="00C2549F" w:rsidRDefault="00EA7331" w:rsidP="00C254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D6861" w14:textId="77777777" w:rsidR="002D1E4F" w:rsidRDefault="002D1E4F" w:rsidP="00874A81">
      <w:pPr>
        <w:spacing w:after="0" w:line="240" w:lineRule="auto"/>
      </w:pPr>
      <w:r>
        <w:separator/>
      </w:r>
    </w:p>
  </w:footnote>
  <w:footnote w:type="continuationSeparator" w:id="0">
    <w:p w14:paraId="0C412141" w14:textId="77777777" w:rsidR="002D1E4F" w:rsidRDefault="002D1E4F" w:rsidP="00874A81">
      <w:pPr>
        <w:spacing w:after="0" w:line="240" w:lineRule="auto"/>
      </w:pPr>
      <w:r>
        <w:continuationSeparator/>
      </w:r>
    </w:p>
  </w:footnote>
  <w:footnote w:id="1">
    <w:p w14:paraId="5D5710DD" w14:textId="3E82A10D" w:rsidR="00EA7331" w:rsidRPr="00407FBA" w:rsidRDefault="00EA7331" w:rsidP="00407FBA">
      <w:pPr>
        <w:pStyle w:val="FootnoteText"/>
        <w:jc w:val="both"/>
        <w:rPr>
          <w:rFonts w:ascii="Times New Roman" w:hAnsi="Times New Roman" w:cs="Times New Roman"/>
        </w:rPr>
      </w:pPr>
      <w:r w:rsidRPr="00407FBA">
        <w:rPr>
          <w:rStyle w:val="FootnoteReference"/>
          <w:rFonts w:ascii="Times New Roman" w:hAnsi="Times New Roman" w:cs="Times New Roman"/>
        </w:rPr>
        <w:footnoteRef/>
      </w:r>
      <w:r w:rsidRPr="00407FBA">
        <w:rPr>
          <w:rFonts w:ascii="Times New Roman" w:hAnsi="Times New Roman" w:cs="Times New Roman"/>
        </w:rPr>
        <w:t xml:space="preserve"> Điều 197 Bộ luật tố tụng dân sự năm 2015</w:t>
      </w:r>
    </w:p>
  </w:footnote>
  <w:footnote w:id="2">
    <w:p w14:paraId="4304AFD8" w14:textId="682CDDD1" w:rsidR="00EA7331" w:rsidRPr="00407FBA" w:rsidRDefault="00EA7331" w:rsidP="00407FBA">
      <w:pPr>
        <w:pStyle w:val="FootnoteText"/>
        <w:jc w:val="both"/>
        <w:rPr>
          <w:rFonts w:ascii="Times New Roman" w:hAnsi="Times New Roman" w:cs="Times New Roman"/>
        </w:rPr>
      </w:pPr>
      <w:r w:rsidRPr="00407FBA">
        <w:rPr>
          <w:rStyle w:val="FootnoteReference"/>
          <w:rFonts w:ascii="Times New Roman" w:hAnsi="Times New Roman" w:cs="Times New Roman"/>
        </w:rPr>
        <w:footnoteRef/>
      </w:r>
      <w:r w:rsidRPr="00407FBA">
        <w:rPr>
          <w:rFonts w:ascii="Times New Roman" w:hAnsi="Times New Roman" w:cs="Times New Roman"/>
        </w:rPr>
        <w:t xml:space="preserve"> Điều 158 Bộ luật dân sự năm 2015</w:t>
      </w:r>
    </w:p>
  </w:footnote>
  <w:footnote w:id="3">
    <w:p w14:paraId="5BC59224" w14:textId="30D2160D" w:rsidR="00EA7331" w:rsidRDefault="00EA7331" w:rsidP="00407FBA">
      <w:pPr>
        <w:pStyle w:val="FootnoteText"/>
        <w:jc w:val="both"/>
      </w:pPr>
      <w:r w:rsidRPr="00407FBA">
        <w:rPr>
          <w:rStyle w:val="FootnoteReference"/>
          <w:rFonts w:ascii="Times New Roman" w:hAnsi="Times New Roman" w:cs="Times New Roman"/>
        </w:rPr>
        <w:footnoteRef/>
      </w:r>
      <w:r w:rsidRPr="00407FBA">
        <w:rPr>
          <w:rFonts w:ascii="Times New Roman" w:hAnsi="Times New Roman" w:cs="Times New Roman"/>
        </w:rPr>
        <w:t xml:space="preserve"> Viện khoa học pháp lý - Bộ tư pháp (2005), </w:t>
      </w:r>
      <w:r w:rsidRPr="00407FBA">
        <w:rPr>
          <w:rFonts w:ascii="Times New Roman" w:hAnsi="Times New Roman" w:cs="Times New Roman"/>
          <w:i/>
          <w:iCs/>
        </w:rPr>
        <w:t>Từ điển Luật học</w:t>
      </w:r>
      <w:r w:rsidRPr="00407FBA">
        <w:rPr>
          <w:rFonts w:ascii="Times New Roman" w:hAnsi="Times New Roman" w:cs="Times New Roman"/>
        </w:rPr>
        <w:t>, NXB. Tư pháp - NXB. Từ điển bách khoa, Hà Nội, tr. 341</w:t>
      </w:r>
    </w:p>
  </w:footnote>
  <w:footnote w:id="4">
    <w:p w14:paraId="1DD1A8A3" w14:textId="55804FB8" w:rsidR="00EA7331" w:rsidRPr="00B21377" w:rsidRDefault="00EA7331" w:rsidP="00B21377">
      <w:pPr>
        <w:pStyle w:val="FootnoteText"/>
        <w:jc w:val="both"/>
        <w:rPr>
          <w:rFonts w:ascii="Times New Roman" w:hAnsi="Times New Roman" w:cs="Times New Roman"/>
        </w:rPr>
      </w:pPr>
      <w:r w:rsidRPr="00B21377">
        <w:rPr>
          <w:rStyle w:val="FootnoteReference"/>
          <w:rFonts w:ascii="Times New Roman" w:hAnsi="Times New Roman" w:cs="Times New Roman"/>
        </w:rPr>
        <w:footnoteRef/>
      </w:r>
      <w:r w:rsidRPr="00B21377">
        <w:rPr>
          <w:rFonts w:ascii="Times New Roman" w:hAnsi="Times New Roman" w:cs="Times New Roman"/>
        </w:rPr>
        <w:t xml:space="preserve"> Trường Đại học Luật Hà Nội (2021), </w:t>
      </w:r>
      <w:r w:rsidRPr="00B21377">
        <w:rPr>
          <w:rFonts w:ascii="Times New Roman" w:hAnsi="Times New Roman" w:cs="Times New Roman"/>
          <w:i/>
          <w:iCs/>
        </w:rPr>
        <w:t xml:space="preserve">Giáo trình Luật đất đai, </w:t>
      </w:r>
      <w:r w:rsidRPr="00B21377">
        <w:rPr>
          <w:rFonts w:ascii="Times New Roman" w:hAnsi="Times New Roman" w:cs="Times New Roman"/>
        </w:rPr>
        <w:t>NXB. Tư pháp, Hà Nội, tr.149</w:t>
      </w:r>
    </w:p>
  </w:footnote>
  <w:footnote w:id="5">
    <w:p w14:paraId="1CF4249E" w14:textId="3F459A94" w:rsidR="00EA7331" w:rsidRPr="00936F12" w:rsidRDefault="00EA7331" w:rsidP="00936F12">
      <w:pPr>
        <w:pStyle w:val="FootnoteText"/>
        <w:jc w:val="both"/>
        <w:rPr>
          <w:rFonts w:ascii="Times New Roman" w:hAnsi="Times New Roman" w:cs="Times New Roman"/>
        </w:rPr>
      </w:pPr>
      <w:r w:rsidRPr="00936F12">
        <w:rPr>
          <w:rStyle w:val="FootnoteReference"/>
          <w:rFonts w:ascii="Times New Roman" w:hAnsi="Times New Roman" w:cs="Times New Roman"/>
        </w:rPr>
        <w:footnoteRef/>
      </w:r>
      <w:r w:rsidRPr="00936F12">
        <w:rPr>
          <w:rFonts w:ascii="Times New Roman" w:hAnsi="Times New Roman" w:cs="Times New Roman"/>
        </w:rPr>
        <w:t xml:space="preserve"> Điều 53 Hiến pháp năm 2013</w:t>
      </w:r>
    </w:p>
  </w:footnote>
  <w:footnote w:id="6">
    <w:p w14:paraId="7068E4CB" w14:textId="4EEA8BF8" w:rsidR="00EA7331" w:rsidRPr="00D81B14" w:rsidRDefault="00EA7331">
      <w:pPr>
        <w:pStyle w:val="FootnoteText"/>
        <w:rPr>
          <w:rFonts w:ascii="Times New Roman" w:hAnsi="Times New Roman" w:cs="Times New Roman"/>
        </w:rPr>
      </w:pPr>
      <w:r w:rsidRPr="00D81B14">
        <w:rPr>
          <w:rStyle w:val="FootnoteReference"/>
          <w:rFonts w:ascii="Times New Roman" w:hAnsi="Times New Roman" w:cs="Times New Roman"/>
        </w:rPr>
        <w:footnoteRef/>
      </w:r>
      <w:r w:rsidRPr="00D81B14">
        <w:rPr>
          <w:rFonts w:ascii="Times New Roman" w:hAnsi="Times New Roman" w:cs="Times New Roman"/>
        </w:rPr>
        <w:t xml:space="preserve"> Điều 3 Luật đất đai năm 2024</w:t>
      </w:r>
    </w:p>
  </w:footnote>
  <w:footnote w:id="7">
    <w:p w14:paraId="064ED0B1" w14:textId="6CBA2867" w:rsidR="00EA7331" w:rsidRPr="00465533" w:rsidRDefault="00EA7331" w:rsidP="00465533">
      <w:pPr>
        <w:pStyle w:val="FootnoteText"/>
        <w:jc w:val="both"/>
        <w:rPr>
          <w:rFonts w:ascii="Times New Roman" w:hAnsi="Times New Roman" w:cs="Times New Roman"/>
        </w:rPr>
      </w:pPr>
      <w:r w:rsidRPr="00465533">
        <w:rPr>
          <w:rStyle w:val="FootnoteReference"/>
          <w:rFonts w:ascii="Times New Roman" w:hAnsi="Times New Roman" w:cs="Times New Roman"/>
        </w:rPr>
        <w:footnoteRef/>
      </w:r>
      <w:r w:rsidRPr="00465533">
        <w:rPr>
          <w:rFonts w:ascii="Times New Roman" w:hAnsi="Times New Roman" w:cs="Times New Roman"/>
        </w:rPr>
        <w:t xml:space="preserve"> Viện khoa học pháp lý - Bộ tư pháp (2005), </w:t>
      </w:r>
      <w:r w:rsidRPr="00465533">
        <w:rPr>
          <w:rFonts w:ascii="Times New Roman" w:hAnsi="Times New Roman" w:cs="Times New Roman"/>
          <w:i/>
          <w:iCs/>
        </w:rPr>
        <w:t>Từ điển luật học</w:t>
      </w:r>
      <w:r w:rsidRPr="00465533">
        <w:rPr>
          <w:rFonts w:ascii="Times New Roman" w:hAnsi="Times New Roman" w:cs="Times New Roman"/>
        </w:rPr>
        <w:t>, NXB. Tư pháp - NXB. Từ điển bách khoa, Hà Nội, tr. 517</w:t>
      </w:r>
    </w:p>
  </w:footnote>
  <w:footnote w:id="8">
    <w:p w14:paraId="4E100AD5" w14:textId="1373DC44" w:rsidR="00EA7331" w:rsidRPr="001E701D" w:rsidRDefault="00EA7331">
      <w:pPr>
        <w:pStyle w:val="FootnoteText"/>
        <w:rPr>
          <w:rFonts w:ascii="Times New Roman" w:hAnsi="Times New Roman" w:cs="Times New Roman"/>
        </w:rPr>
      </w:pPr>
      <w:r w:rsidRPr="001E701D">
        <w:rPr>
          <w:rStyle w:val="FootnoteReference"/>
          <w:rFonts w:ascii="Times New Roman" w:hAnsi="Times New Roman" w:cs="Times New Roman"/>
        </w:rPr>
        <w:footnoteRef/>
      </w:r>
      <w:r w:rsidRPr="001E701D">
        <w:rPr>
          <w:rFonts w:ascii="Times New Roman" w:hAnsi="Times New Roman" w:cs="Times New Roman"/>
        </w:rPr>
        <w:t xml:space="preserve"> Điều 293 Bộ luật tố tụng dân sự năm 2015</w:t>
      </w:r>
    </w:p>
  </w:footnote>
  <w:footnote w:id="9">
    <w:p w14:paraId="214ED8C8" w14:textId="15A4CBC2" w:rsidR="00EA7331" w:rsidRPr="001E701D" w:rsidRDefault="00EA7331">
      <w:pPr>
        <w:pStyle w:val="FootnoteText"/>
        <w:rPr>
          <w:rFonts w:ascii="Times New Roman" w:hAnsi="Times New Roman" w:cs="Times New Roman"/>
        </w:rPr>
      </w:pPr>
      <w:r w:rsidRPr="001E701D">
        <w:rPr>
          <w:rStyle w:val="FootnoteReference"/>
          <w:rFonts w:ascii="Times New Roman" w:hAnsi="Times New Roman" w:cs="Times New Roman"/>
        </w:rPr>
        <w:footnoteRef/>
      </w:r>
      <w:r w:rsidRPr="001E701D">
        <w:rPr>
          <w:rFonts w:ascii="Times New Roman" w:hAnsi="Times New Roman" w:cs="Times New Roman"/>
        </w:rPr>
        <w:t xml:space="preserve"> Hiến pháp năm 2013, Điều 15</w:t>
      </w:r>
    </w:p>
  </w:footnote>
  <w:footnote w:id="10">
    <w:p w14:paraId="53AFDB9D" w14:textId="65649BF7" w:rsidR="00EA7331" w:rsidRPr="00DA4D19" w:rsidRDefault="00EA7331" w:rsidP="00111D3A">
      <w:pPr>
        <w:pStyle w:val="FootnoteText"/>
        <w:jc w:val="both"/>
        <w:rPr>
          <w:rFonts w:ascii="Times New Roman" w:hAnsi="Times New Roman" w:cs="Times New Roman"/>
        </w:rPr>
      </w:pPr>
      <w:r w:rsidRPr="00DA4D19">
        <w:rPr>
          <w:rStyle w:val="FootnoteReference"/>
          <w:rFonts w:ascii="Times New Roman" w:hAnsi="Times New Roman" w:cs="Times New Roman"/>
        </w:rPr>
        <w:footnoteRef/>
      </w:r>
      <w:r w:rsidRPr="00DA4D19">
        <w:rPr>
          <w:rFonts w:ascii="Times New Roman" w:hAnsi="Times New Roman" w:cs="Times New Roman"/>
        </w:rPr>
        <w:t xml:space="preserve"> Luật tổ chức Viện kiểm sát nhân dân 2014, Điều 4</w:t>
      </w:r>
    </w:p>
  </w:footnote>
  <w:footnote w:id="11">
    <w:p w14:paraId="6FA6DB57" w14:textId="5E8BA5AA" w:rsidR="00EA7331" w:rsidRPr="00111D3A" w:rsidRDefault="00EA7331" w:rsidP="00111D3A">
      <w:pPr>
        <w:pStyle w:val="FootnoteText"/>
        <w:jc w:val="both"/>
        <w:rPr>
          <w:rFonts w:ascii="Times New Roman" w:hAnsi="Times New Roman" w:cs="Times New Roman"/>
        </w:rPr>
      </w:pPr>
      <w:r w:rsidRPr="00111D3A">
        <w:rPr>
          <w:rStyle w:val="FootnoteReference"/>
          <w:rFonts w:ascii="Times New Roman" w:hAnsi="Times New Roman" w:cs="Times New Roman"/>
        </w:rPr>
        <w:footnoteRef/>
      </w:r>
      <w:r w:rsidRPr="00111D3A">
        <w:rPr>
          <w:rFonts w:ascii="Times New Roman" w:hAnsi="Times New Roman" w:cs="Times New Roman"/>
        </w:rPr>
        <w:t xml:space="preserve"> </w:t>
      </w:r>
      <w:r w:rsidRPr="00111D3A">
        <w:rPr>
          <w:rFonts w:ascii="Times New Roman" w:hAnsi="Times New Roman" w:cs="Times New Roman"/>
          <w:lang w:val="vi-VN"/>
        </w:rPr>
        <w:t>Quyết định số 364/QĐ-VKSTC ngày 02/10/2017 của Viện trưởng Viện kiểm sát nhân dân tối cao</w:t>
      </w:r>
      <w:r w:rsidRPr="00111D3A">
        <w:rPr>
          <w:rFonts w:ascii="Times New Roman" w:hAnsi="Times New Roman" w:cs="Times New Roman"/>
        </w:rPr>
        <w:t xml:space="preserve"> về ban hành </w:t>
      </w:r>
      <w:r w:rsidRPr="00111D3A">
        <w:rPr>
          <w:rFonts w:ascii="Times New Roman" w:hAnsi="Times New Roman" w:cs="Times New Roman"/>
          <w:lang w:val="vi-VN"/>
        </w:rPr>
        <w:t>Quy chế kiểm sát án dân sự</w:t>
      </w:r>
    </w:p>
  </w:footnote>
  <w:footnote w:id="12">
    <w:p w14:paraId="1CCDFA18" w14:textId="34125CCD" w:rsidR="00EA7331" w:rsidRDefault="00EA7331" w:rsidP="00111D3A">
      <w:pPr>
        <w:pStyle w:val="FootnoteText"/>
        <w:jc w:val="both"/>
      </w:pPr>
      <w:r w:rsidRPr="00111D3A">
        <w:rPr>
          <w:rStyle w:val="FootnoteReference"/>
          <w:rFonts w:ascii="Times New Roman" w:hAnsi="Times New Roman" w:cs="Times New Roman"/>
        </w:rPr>
        <w:footnoteRef/>
      </w:r>
      <w:r w:rsidRPr="00111D3A">
        <w:rPr>
          <w:rFonts w:ascii="Times New Roman" w:hAnsi="Times New Roman" w:cs="Times New Roman"/>
        </w:rPr>
        <w:t xml:space="preserve"> Điều 21, Bộ luật tố tụng dân sự năm 2015</w:t>
      </w:r>
    </w:p>
  </w:footnote>
  <w:footnote w:id="13">
    <w:p w14:paraId="059DA5D7" w14:textId="30A24B6B" w:rsidR="00EA7331" w:rsidRPr="0002252F" w:rsidRDefault="00EA7331" w:rsidP="0002252F">
      <w:pPr>
        <w:pStyle w:val="FootnoteText"/>
        <w:jc w:val="both"/>
        <w:rPr>
          <w:rFonts w:ascii="Times New Roman" w:hAnsi="Times New Roman" w:cs="Times New Roman"/>
        </w:rPr>
      </w:pPr>
      <w:r w:rsidRPr="0002252F">
        <w:rPr>
          <w:rStyle w:val="FootnoteReference"/>
          <w:rFonts w:ascii="Times New Roman" w:hAnsi="Times New Roman" w:cs="Times New Roman"/>
        </w:rPr>
        <w:footnoteRef/>
      </w:r>
      <w:r w:rsidRPr="0002252F">
        <w:rPr>
          <w:rFonts w:ascii="Times New Roman" w:hAnsi="Times New Roman" w:cs="Times New Roman"/>
        </w:rPr>
        <w:t xml:space="preserve"> Bộ luật tố tụng dân sự năm 2015</w:t>
      </w:r>
    </w:p>
  </w:footnote>
  <w:footnote w:id="14">
    <w:p w14:paraId="505BFA58" w14:textId="77777777" w:rsidR="00EA7331" w:rsidRPr="000D6ADD" w:rsidRDefault="00EA7331" w:rsidP="000D6ADD">
      <w:pPr>
        <w:pStyle w:val="FootnoteText"/>
        <w:rPr>
          <w:rFonts w:ascii="Times New Roman" w:hAnsi="Times New Roman" w:cs="Times New Roman"/>
        </w:rPr>
      </w:pPr>
      <w:r>
        <w:rPr>
          <w:rStyle w:val="FootnoteReference"/>
        </w:rPr>
        <w:footnoteRef/>
      </w:r>
      <w:r>
        <w:t xml:space="preserve"> </w:t>
      </w:r>
      <w:r w:rsidRPr="000D6ADD">
        <w:rPr>
          <w:rFonts w:ascii="Times New Roman" w:hAnsi="Times New Roman" w:cs="Times New Roman"/>
        </w:rPr>
        <w:t xml:space="preserve">BÁO CÁO TỔNG KẾT CÔNG TÁC KIỂM SÁT 2020 – 2023, VKSND THÀNH PHỐ HÀ NỘI </w:t>
      </w:r>
    </w:p>
  </w:footnote>
  <w:footnote w:id="15">
    <w:p w14:paraId="739FDB48" w14:textId="77777777" w:rsidR="00EA7331" w:rsidRDefault="00EA7331">
      <w:pPr>
        <w:pStyle w:val="FootnoteText"/>
      </w:pPr>
      <w:r>
        <w:rPr>
          <w:rStyle w:val="FootnoteReference"/>
        </w:rPr>
        <w:footnoteRef/>
      </w:r>
      <w:r>
        <w:t xml:space="preserve"> </w:t>
      </w:r>
      <w:r w:rsidRPr="000D6ADD">
        <w:t>BÁO CÁO TỔNG KẾT CÔNG TÁC KIỂM SÁT 2020 – 2023, VKSND THÀNH PHỐ HÀ NỘI</w:t>
      </w:r>
      <w:r>
        <w:t xml:space="preserve"> </w:t>
      </w:r>
    </w:p>
  </w:footnote>
  <w:footnote w:id="16">
    <w:p w14:paraId="56AC46C6" w14:textId="77777777" w:rsidR="00EA7331" w:rsidRDefault="00EA7331">
      <w:pPr>
        <w:pStyle w:val="FootnoteText"/>
      </w:pPr>
      <w:r>
        <w:rPr>
          <w:rStyle w:val="FootnoteReference"/>
        </w:rPr>
        <w:footnoteRef/>
      </w:r>
      <w:r>
        <w:t xml:space="preserve"> </w:t>
      </w:r>
      <w:r w:rsidRPr="000D6ADD">
        <w:t>BÁO CÁO TỔNG KẾT CÔNG TÁC KIỂM SÁT 2020 – 2023, VKSND THÀNH PHỐ HÀ NỘI</w:t>
      </w:r>
      <w:r>
        <w:t xml:space="preserve"> </w:t>
      </w:r>
    </w:p>
  </w:footnote>
  <w:footnote w:id="17">
    <w:p w14:paraId="2A10C009" w14:textId="77777777" w:rsidR="00EA7331" w:rsidRPr="00C35820" w:rsidRDefault="00EA7331" w:rsidP="00D1149A">
      <w:pPr>
        <w:pStyle w:val="FootnoteText"/>
        <w:rPr>
          <w:rFonts w:ascii="Times New Roman" w:hAnsi="Times New Roman" w:cs="Times New Roman"/>
          <w:iCs/>
        </w:rPr>
      </w:pPr>
      <w:r w:rsidRPr="00C35820">
        <w:rPr>
          <w:rStyle w:val="FootnoteReference"/>
          <w:rFonts w:ascii="Times New Roman" w:hAnsi="Times New Roman" w:cs="Times New Roman"/>
          <w:iCs/>
        </w:rPr>
        <w:footnoteRef/>
      </w:r>
      <w:r w:rsidRPr="00C35820">
        <w:rPr>
          <w:rFonts w:ascii="Times New Roman" w:hAnsi="Times New Roman" w:cs="Times New Roman"/>
          <w:iCs/>
        </w:rPr>
        <w:t xml:space="preserve"> </w:t>
      </w:r>
      <w:bookmarkStart w:id="111" w:name="_Hlk114566501"/>
      <w:r w:rsidRPr="00C35820">
        <w:rPr>
          <w:rFonts w:ascii="Times New Roman" w:hAnsi="Times New Roman" w:cs="Times New Roman"/>
          <w:iCs/>
        </w:rPr>
        <w:t xml:space="preserve">Đảng Cộng sản Việt Nam (2005), </w:t>
      </w:r>
      <w:r w:rsidRPr="00C35820">
        <w:rPr>
          <w:rFonts w:ascii="Times New Roman" w:hAnsi="Times New Roman" w:cs="Times New Roman"/>
          <w:i/>
          <w:iCs/>
        </w:rPr>
        <w:t>Nghị quyết số 48-NQ/TW ngày 24/05/2005 về chiến lược xây dựng và hoàn thiện hệ thống pháp luật Việt Nam đến năm 2010, định hướng đến năm 2020</w:t>
      </w:r>
      <w:r w:rsidRPr="00C35820">
        <w:rPr>
          <w:rFonts w:ascii="Times New Roman" w:hAnsi="Times New Roman" w:cs="Times New Roman"/>
          <w:iCs/>
        </w:rPr>
        <w:t xml:space="preserve">, Hà Nội, </w:t>
      </w:r>
      <w:bookmarkEnd w:id="111"/>
      <w:r w:rsidRPr="00C35820">
        <w:rPr>
          <w:rFonts w:ascii="Times New Roman" w:hAnsi="Times New Roman" w:cs="Times New Roman"/>
          <w:iCs/>
        </w:rPr>
        <w:t>tr.2.</w:t>
      </w:r>
    </w:p>
  </w:footnote>
  <w:footnote w:id="18">
    <w:p w14:paraId="5FA3D55C" w14:textId="77777777" w:rsidR="00EA7331" w:rsidRPr="00C35820" w:rsidRDefault="00EA7331" w:rsidP="00D1149A">
      <w:pPr>
        <w:pStyle w:val="FootnoteText"/>
        <w:rPr>
          <w:rFonts w:ascii="Times New Roman" w:hAnsi="Times New Roman" w:cs="Times New Roman"/>
          <w:iCs/>
        </w:rPr>
      </w:pPr>
      <w:r w:rsidRPr="00C35820">
        <w:rPr>
          <w:rStyle w:val="FootnoteReference"/>
          <w:rFonts w:ascii="Times New Roman" w:hAnsi="Times New Roman" w:cs="Times New Roman"/>
          <w:iCs/>
        </w:rPr>
        <w:footnoteRef/>
      </w:r>
      <w:r w:rsidRPr="00C35820">
        <w:rPr>
          <w:rFonts w:ascii="Times New Roman" w:hAnsi="Times New Roman" w:cs="Times New Roman"/>
          <w:iCs/>
        </w:rPr>
        <w:t xml:space="preserve"> Đảng Cộng sản Việt Nam (2005), </w:t>
      </w:r>
      <w:r w:rsidRPr="00C35820">
        <w:rPr>
          <w:rFonts w:ascii="Times New Roman" w:hAnsi="Times New Roman" w:cs="Times New Roman"/>
          <w:i/>
          <w:iCs/>
        </w:rPr>
        <w:t>Nghị quyết số 49-NQ/TW ngày 02/06/2005 về chiến lược cải cách tư pháp đến năm 2020,</w:t>
      </w:r>
      <w:r w:rsidRPr="00C35820">
        <w:rPr>
          <w:rFonts w:ascii="Times New Roman" w:hAnsi="Times New Roman" w:cs="Times New Roman"/>
          <w:iCs/>
        </w:rPr>
        <w:t xml:space="preserve"> Hà Nội, tr. 2.</w:t>
      </w:r>
    </w:p>
    <w:p w14:paraId="2B3D1E30" w14:textId="77777777" w:rsidR="00EA7331" w:rsidRPr="00182381" w:rsidRDefault="00EA7331" w:rsidP="00D1149A">
      <w:pPr>
        <w:pStyle w:val="FootnoteText"/>
        <w:rPr>
          <w:rFonts w:ascii="Times New Roman" w:hAnsi="Times New Roman" w:cs="Times New Roman"/>
          <w:i/>
          <w:iCs/>
        </w:rPr>
      </w:pPr>
    </w:p>
  </w:footnote>
  <w:footnote w:id="19">
    <w:p w14:paraId="62BBE343" w14:textId="77777777" w:rsidR="00EA7331" w:rsidRPr="00C35820" w:rsidRDefault="00EA7331" w:rsidP="00D1149A">
      <w:pPr>
        <w:pStyle w:val="FootnoteText"/>
        <w:rPr>
          <w:rFonts w:ascii="Times New Roman" w:hAnsi="Times New Roman" w:cs="Times New Roman"/>
          <w:iCs/>
        </w:rPr>
      </w:pPr>
      <w:r w:rsidRPr="00C35820">
        <w:rPr>
          <w:rStyle w:val="FootnoteReference"/>
          <w:rFonts w:ascii="Times New Roman" w:hAnsi="Times New Roman" w:cs="Times New Roman"/>
          <w:iCs/>
        </w:rPr>
        <w:footnoteRef/>
      </w:r>
      <w:r w:rsidRPr="00C35820">
        <w:rPr>
          <w:rFonts w:ascii="Times New Roman" w:hAnsi="Times New Roman" w:cs="Times New Roman"/>
          <w:iCs/>
        </w:rPr>
        <w:t xml:space="preserve">  Đảng Cộng sản Việt Nam (2005), </w:t>
      </w:r>
      <w:r w:rsidRPr="00C35820">
        <w:rPr>
          <w:rFonts w:ascii="Times New Roman" w:hAnsi="Times New Roman" w:cs="Times New Roman"/>
          <w:i/>
          <w:iCs/>
        </w:rPr>
        <w:t>Nghị quyết số 48-NQ/TW ngày 24/05/2005 về chiến lược xây dựng và hoàn thiện hệ thống pháp luật Việt Nam đến năm 2010, định hướng đến năm 2020</w:t>
      </w:r>
      <w:r w:rsidRPr="00C35820">
        <w:rPr>
          <w:rFonts w:ascii="Times New Roman" w:hAnsi="Times New Roman" w:cs="Times New Roman"/>
          <w:iCs/>
        </w:rPr>
        <w:t>, Hà Nội, tr.2.</w:t>
      </w:r>
    </w:p>
  </w:footnote>
  <w:footnote w:id="20">
    <w:p w14:paraId="5D0A7AA6" w14:textId="77777777" w:rsidR="00EA7331" w:rsidRPr="00182381" w:rsidRDefault="00EA7331" w:rsidP="00D1149A">
      <w:pPr>
        <w:pStyle w:val="FootnoteText"/>
        <w:rPr>
          <w:rFonts w:ascii="Times New Roman" w:hAnsi="Times New Roman" w:cs="Times New Roman"/>
          <w:i/>
          <w:iCs/>
        </w:rPr>
      </w:pPr>
      <w:r w:rsidRPr="00C35820">
        <w:rPr>
          <w:rStyle w:val="FootnoteReference"/>
          <w:rFonts w:ascii="Times New Roman" w:hAnsi="Times New Roman" w:cs="Times New Roman"/>
          <w:iCs/>
        </w:rPr>
        <w:footnoteRef/>
      </w:r>
      <w:r w:rsidRPr="00C35820">
        <w:rPr>
          <w:rFonts w:ascii="Times New Roman" w:hAnsi="Times New Roman" w:cs="Times New Roman"/>
          <w:iCs/>
        </w:rPr>
        <w:t xml:space="preserve"> Đảng Cộng sản Việt Nam (2005), </w:t>
      </w:r>
      <w:r w:rsidRPr="00C35820">
        <w:rPr>
          <w:rFonts w:ascii="Times New Roman" w:hAnsi="Times New Roman" w:cs="Times New Roman"/>
          <w:i/>
          <w:iCs/>
        </w:rPr>
        <w:t xml:space="preserve">Nghị quyết số 49-NQ/TW ngày 02/06/2005 về chiến lược cải cách tư pháp đến năm 2020, </w:t>
      </w:r>
      <w:r w:rsidRPr="00C35820">
        <w:rPr>
          <w:rFonts w:ascii="Times New Roman" w:hAnsi="Times New Roman" w:cs="Times New Roman"/>
          <w:iCs/>
        </w:rPr>
        <w:t>Hà Nội, tr. 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C4A"/>
    <w:multiLevelType w:val="multilevel"/>
    <w:tmpl w:val="B916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92948"/>
    <w:multiLevelType w:val="multilevel"/>
    <w:tmpl w:val="DF50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D215B"/>
    <w:multiLevelType w:val="multilevel"/>
    <w:tmpl w:val="94F0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F63973"/>
    <w:multiLevelType w:val="hybridMultilevel"/>
    <w:tmpl w:val="7E2CC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24822"/>
    <w:multiLevelType w:val="multilevel"/>
    <w:tmpl w:val="0CA2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83366"/>
    <w:multiLevelType w:val="multilevel"/>
    <w:tmpl w:val="37E4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5667B"/>
    <w:multiLevelType w:val="multilevel"/>
    <w:tmpl w:val="8A0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14269F"/>
    <w:multiLevelType w:val="hybridMultilevel"/>
    <w:tmpl w:val="68B43202"/>
    <w:lvl w:ilvl="0" w:tplc="E3F23706">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390A033A"/>
    <w:multiLevelType w:val="multilevel"/>
    <w:tmpl w:val="DC54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89299A"/>
    <w:multiLevelType w:val="multilevel"/>
    <w:tmpl w:val="76A4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145896"/>
    <w:multiLevelType w:val="multilevel"/>
    <w:tmpl w:val="5C48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E10E38"/>
    <w:multiLevelType w:val="hybridMultilevel"/>
    <w:tmpl w:val="6FB60B24"/>
    <w:lvl w:ilvl="0" w:tplc="7F58EF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12748"/>
    <w:multiLevelType w:val="multilevel"/>
    <w:tmpl w:val="6B48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3B39E6"/>
    <w:multiLevelType w:val="multilevel"/>
    <w:tmpl w:val="D2A2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AC322B"/>
    <w:multiLevelType w:val="multilevel"/>
    <w:tmpl w:val="A40E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5"/>
  </w:num>
  <w:num w:numId="4">
    <w:abstractNumId w:val="1"/>
  </w:num>
  <w:num w:numId="5">
    <w:abstractNumId w:val="12"/>
  </w:num>
  <w:num w:numId="6">
    <w:abstractNumId w:val="8"/>
  </w:num>
  <w:num w:numId="7">
    <w:abstractNumId w:val="9"/>
  </w:num>
  <w:num w:numId="8">
    <w:abstractNumId w:val="0"/>
  </w:num>
  <w:num w:numId="9">
    <w:abstractNumId w:val="2"/>
  </w:num>
  <w:num w:numId="10">
    <w:abstractNumId w:val="14"/>
  </w:num>
  <w:num w:numId="11">
    <w:abstractNumId w:val="11"/>
  </w:num>
  <w:num w:numId="12">
    <w:abstractNumId w:val="6"/>
  </w:num>
  <w:num w:numId="13">
    <w:abstractNumId w:val="13"/>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90"/>
    <w:rsid w:val="00003EAD"/>
    <w:rsid w:val="000129D7"/>
    <w:rsid w:val="00016816"/>
    <w:rsid w:val="0002252F"/>
    <w:rsid w:val="000246BC"/>
    <w:rsid w:val="00036038"/>
    <w:rsid w:val="000518D4"/>
    <w:rsid w:val="00060A3C"/>
    <w:rsid w:val="0007645F"/>
    <w:rsid w:val="0008031D"/>
    <w:rsid w:val="00083244"/>
    <w:rsid w:val="000B3967"/>
    <w:rsid w:val="000B61D1"/>
    <w:rsid w:val="000B6ED8"/>
    <w:rsid w:val="000C57D6"/>
    <w:rsid w:val="000D1210"/>
    <w:rsid w:val="000D6ADD"/>
    <w:rsid w:val="000F26BC"/>
    <w:rsid w:val="00101C10"/>
    <w:rsid w:val="00102347"/>
    <w:rsid w:val="00111D3A"/>
    <w:rsid w:val="001132BE"/>
    <w:rsid w:val="001134CE"/>
    <w:rsid w:val="00131BFF"/>
    <w:rsid w:val="00134661"/>
    <w:rsid w:val="00152CC0"/>
    <w:rsid w:val="00156D4E"/>
    <w:rsid w:val="001632A7"/>
    <w:rsid w:val="0017121E"/>
    <w:rsid w:val="00181C60"/>
    <w:rsid w:val="00190532"/>
    <w:rsid w:val="001A45AE"/>
    <w:rsid w:val="001B0D94"/>
    <w:rsid w:val="001C11CB"/>
    <w:rsid w:val="001C3026"/>
    <w:rsid w:val="001E0469"/>
    <w:rsid w:val="001E701D"/>
    <w:rsid w:val="001F28E7"/>
    <w:rsid w:val="001F7769"/>
    <w:rsid w:val="00200684"/>
    <w:rsid w:val="0023385B"/>
    <w:rsid w:val="002341B9"/>
    <w:rsid w:val="00242491"/>
    <w:rsid w:val="00256DE1"/>
    <w:rsid w:val="00260872"/>
    <w:rsid w:val="00274419"/>
    <w:rsid w:val="00284084"/>
    <w:rsid w:val="00290621"/>
    <w:rsid w:val="002B2EBC"/>
    <w:rsid w:val="002C04E6"/>
    <w:rsid w:val="002D1E4F"/>
    <w:rsid w:val="002E0FC6"/>
    <w:rsid w:val="002E2006"/>
    <w:rsid w:val="002E2366"/>
    <w:rsid w:val="002F6C65"/>
    <w:rsid w:val="0031192A"/>
    <w:rsid w:val="00313CD5"/>
    <w:rsid w:val="00316BA4"/>
    <w:rsid w:val="00331136"/>
    <w:rsid w:val="00340C55"/>
    <w:rsid w:val="00342013"/>
    <w:rsid w:val="00366F9C"/>
    <w:rsid w:val="00377B46"/>
    <w:rsid w:val="003814AB"/>
    <w:rsid w:val="003962D3"/>
    <w:rsid w:val="003A1EF6"/>
    <w:rsid w:val="003B6A6C"/>
    <w:rsid w:val="003C5F61"/>
    <w:rsid w:val="003D3E49"/>
    <w:rsid w:val="003D4091"/>
    <w:rsid w:val="003D6657"/>
    <w:rsid w:val="003F7727"/>
    <w:rsid w:val="00402539"/>
    <w:rsid w:val="00407FBA"/>
    <w:rsid w:val="00420911"/>
    <w:rsid w:val="00447682"/>
    <w:rsid w:val="00447B65"/>
    <w:rsid w:val="0045254A"/>
    <w:rsid w:val="0045553B"/>
    <w:rsid w:val="00457B49"/>
    <w:rsid w:val="00463641"/>
    <w:rsid w:val="0046415D"/>
    <w:rsid w:val="00465533"/>
    <w:rsid w:val="0047448E"/>
    <w:rsid w:val="00474882"/>
    <w:rsid w:val="00477E65"/>
    <w:rsid w:val="00486FF7"/>
    <w:rsid w:val="004A170F"/>
    <w:rsid w:val="004B2C82"/>
    <w:rsid w:val="004B70CD"/>
    <w:rsid w:val="004C5FCB"/>
    <w:rsid w:val="004E426C"/>
    <w:rsid w:val="004E4527"/>
    <w:rsid w:val="004F1CCD"/>
    <w:rsid w:val="004F4D45"/>
    <w:rsid w:val="00504F5C"/>
    <w:rsid w:val="0051551D"/>
    <w:rsid w:val="0052629D"/>
    <w:rsid w:val="00526FD8"/>
    <w:rsid w:val="005275DA"/>
    <w:rsid w:val="0053101B"/>
    <w:rsid w:val="00553514"/>
    <w:rsid w:val="005552DC"/>
    <w:rsid w:val="005557F2"/>
    <w:rsid w:val="00563404"/>
    <w:rsid w:val="0056378D"/>
    <w:rsid w:val="005662F3"/>
    <w:rsid w:val="005728DD"/>
    <w:rsid w:val="00581C30"/>
    <w:rsid w:val="00582E44"/>
    <w:rsid w:val="005860C5"/>
    <w:rsid w:val="005B29B9"/>
    <w:rsid w:val="005B6A37"/>
    <w:rsid w:val="005C0C99"/>
    <w:rsid w:val="005C0CF5"/>
    <w:rsid w:val="005C4169"/>
    <w:rsid w:val="005D0685"/>
    <w:rsid w:val="005E17DC"/>
    <w:rsid w:val="005F05C7"/>
    <w:rsid w:val="005F7E0B"/>
    <w:rsid w:val="00602981"/>
    <w:rsid w:val="00603176"/>
    <w:rsid w:val="0063650F"/>
    <w:rsid w:val="0064019A"/>
    <w:rsid w:val="00641090"/>
    <w:rsid w:val="00641797"/>
    <w:rsid w:val="006506A0"/>
    <w:rsid w:val="006530E3"/>
    <w:rsid w:val="00654A5F"/>
    <w:rsid w:val="00663DD2"/>
    <w:rsid w:val="006723F0"/>
    <w:rsid w:val="006A3392"/>
    <w:rsid w:val="006B1037"/>
    <w:rsid w:val="006B5596"/>
    <w:rsid w:val="006B7932"/>
    <w:rsid w:val="006D2383"/>
    <w:rsid w:val="006E01B6"/>
    <w:rsid w:val="006F0C59"/>
    <w:rsid w:val="006F4009"/>
    <w:rsid w:val="00703136"/>
    <w:rsid w:val="00704707"/>
    <w:rsid w:val="0072427A"/>
    <w:rsid w:val="007279A6"/>
    <w:rsid w:val="00731AB2"/>
    <w:rsid w:val="00734DCA"/>
    <w:rsid w:val="0073544C"/>
    <w:rsid w:val="00742C6E"/>
    <w:rsid w:val="00747A1E"/>
    <w:rsid w:val="00747B79"/>
    <w:rsid w:val="00752F53"/>
    <w:rsid w:val="00753539"/>
    <w:rsid w:val="0076115B"/>
    <w:rsid w:val="00766AF7"/>
    <w:rsid w:val="00784585"/>
    <w:rsid w:val="00786DCB"/>
    <w:rsid w:val="00795950"/>
    <w:rsid w:val="007A1102"/>
    <w:rsid w:val="007A14FD"/>
    <w:rsid w:val="007A3C01"/>
    <w:rsid w:val="007B4CDD"/>
    <w:rsid w:val="007E58C3"/>
    <w:rsid w:val="007E7A1F"/>
    <w:rsid w:val="008157CB"/>
    <w:rsid w:val="00870D45"/>
    <w:rsid w:val="00873B93"/>
    <w:rsid w:val="00874A81"/>
    <w:rsid w:val="00881F6E"/>
    <w:rsid w:val="00885828"/>
    <w:rsid w:val="00896F82"/>
    <w:rsid w:val="008A0CB7"/>
    <w:rsid w:val="008C0ED7"/>
    <w:rsid w:val="008E0621"/>
    <w:rsid w:val="00912094"/>
    <w:rsid w:val="00915C99"/>
    <w:rsid w:val="009216E9"/>
    <w:rsid w:val="00930FDA"/>
    <w:rsid w:val="009325DE"/>
    <w:rsid w:val="009340C7"/>
    <w:rsid w:val="0093545E"/>
    <w:rsid w:val="00936F12"/>
    <w:rsid w:val="009420EE"/>
    <w:rsid w:val="00942BF7"/>
    <w:rsid w:val="00942EA8"/>
    <w:rsid w:val="00946F58"/>
    <w:rsid w:val="00950F4F"/>
    <w:rsid w:val="009550DF"/>
    <w:rsid w:val="00974DFD"/>
    <w:rsid w:val="0097770E"/>
    <w:rsid w:val="00980950"/>
    <w:rsid w:val="009813F2"/>
    <w:rsid w:val="0098296B"/>
    <w:rsid w:val="00986216"/>
    <w:rsid w:val="009869F9"/>
    <w:rsid w:val="009A1942"/>
    <w:rsid w:val="009B2080"/>
    <w:rsid w:val="009B3AE0"/>
    <w:rsid w:val="009B593E"/>
    <w:rsid w:val="009E0D48"/>
    <w:rsid w:val="009F0BFE"/>
    <w:rsid w:val="009F351A"/>
    <w:rsid w:val="00A03742"/>
    <w:rsid w:val="00A147DB"/>
    <w:rsid w:val="00A17459"/>
    <w:rsid w:val="00A22068"/>
    <w:rsid w:val="00A55FD0"/>
    <w:rsid w:val="00A76850"/>
    <w:rsid w:val="00A80B88"/>
    <w:rsid w:val="00A8614E"/>
    <w:rsid w:val="00A96048"/>
    <w:rsid w:val="00AB0DB7"/>
    <w:rsid w:val="00AD2892"/>
    <w:rsid w:val="00AD2C4E"/>
    <w:rsid w:val="00AE070A"/>
    <w:rsid w:val="00AE29B7"/>
    <w:rsid w:val="00AE66AE"/>
    <w:rsid w:val="00AE7290"/>
    <w:rsid w:val="00B06934"/>
    <w:rsid w:val="00B14AD8"/>
    <w:rsid w:val="00B17EE8"/>
    <w:rsid w:val="00B21377"/>
    <w:rsid w:val="00B25AC9"/>
    <w:rsid w:val="00B47E74"/>
    <w:rsid w:val="00B628C3"/>
    <w:rsid w:val="00B709CA"/>
    <w:rsid w:val="00B745A0"/>
    <w:rsid w:val="00B92A3D"/>
    <w:rsid w:val="00BA2BA6"/>
    <w:rsid w:val="00BB33ED"/>
    <w:rsid w:val="00BB3B4B"/>
    <w:rsid w:val="00BB6795"/>
    <w:rsid w:val="00BB70F0"/>
    <w:rsid w:val="00BD48EB"/>
    <w:rsid w:val="00BD4D16"/>
    <w:rsid w:val="00BE4DBA"/>
    <w:rsid w:val="00BE63EF"/>
    <w:rsid w:val="00BF5869"/>
    <w:rsid w:val="00C07DA1"/>
    <w:rsid w:val="00C11FC5"/>
    <w:rsid w:val="00C13570"/>
    <w:rsid w:val="00C2549F"/>
    <w:rsid w:val="00C32CE7"/>
    <w:rsid w:val="00C34515"/>
    <w:rsid w:val="00C352A4"/>
    <w:rsid w:val="00C43185"/>
    <w:rsid w:val="00C55E10"/>
    <w:rsid w:val="00C561E8"/>
    <w:rsid w:val="00C5629E"/>
    <w:rsid w:val="00C6319D"/>
    <w:rsid w:val="00C920DD"/>
    <w:rsid w:val="00C97416"/>
    <w:rsid w:val="00CA15E7"/>
    <w:rsid w:val="00CA173A"/>
    <w:rsid w:val="00CF6BE7"/>
    <w:rsid w:val="00D00D04"/>
    <w:rsid w:val="00D1149A"/>
    <w:rsid w:val="00D14389"/>
    <w:rsid w:val="00D24E57"/>
    <w:rsid w:val="00D35718"/>
    <w:rsid w:val="00D51003"/>
    <w:rsid w:val="00D53AC7"/>
    <w:rsid w:val="00D66FE1"/>
    <w:rsid w:val="00D813EB"/>
    <w:rsid w:val="00D81B14"/>
    <w:rsid w:val="00DA4D19"/>
    <w:rsid w:val="00DA7B7A"/>
    <w:rsid w:val="00DB7983"/>
    <w:rsid w:val="00E20B19"/>
    <w:rsid w:val="00E31ACC"/>
    <w:rsid w:val="00E45870"/>
    <w:rsid w:val="00E516F2"/>
    <w:rsid w:val="00E52AD4"/>
    <w:rsid w:val="00E6178A"/>
    <w:rsid w:val="00E7294F"/>
    <w:rsid w:val="00E93F0F"/>
    <w:rsid w:val="00EA3350"/>
    <w:rsid w:val="00EA7331"/>
    <w:rsid w:val="00EB6D5C"/>
    <w:rsid w:val="00EB7F12"/>
    <w:rsid w:val="00EB7F96"/>
    <w:rsid w:val="00ED1851"/>
    <w:rsid w:val="00ED1B19"/>
    <w:rsid w:val="00EE0F05"/>
    <w:rsid w:val="00F01FA2"/>
    <w:rsid w:val="00F0306A"/>
    <w:rsid w:val="00F05907"/>
    <w:rsid w:val="00F05BFB"/>
    <w:rsid w:val="00F37F66"/>
    <w:rsid w:val="00F56D00"/>
    <w:rsid w:val="00F60374"/>
    <w:rsid w:val="00F67149"/>
    <w:rsid w:val="00F70006"/>
    <w:rsid w:val="00F8337F"/>
    <w:rsid w:val="00F85B61"/>
    <w:rsid w:val="00F86266"/>
    <w:rsid w:val="00F97A00"/>
    <w:rsid w:val="00FD19B0"/>
    <w:rsid w:val="00FE4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8F380"/>
  <w15:docId w15:val="{F6A0F6E1-E6E3-4F81-BBE2-D158A5A9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21"/>
  </w:style>
  <w:style w:type="paragraph" w:styleId="Heading1">
    <w:name w:val="heading 1"/>
    <w:basedOn w:val="Normal"/>
    <w:next w:val="Normal"/>
    <w:link w:val="Heading1Char"/>
    <w:uiPriority w:val="9"/>
    <w:qFormat/>
    <w:rsid w:val="009F0B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40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793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18D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0518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A86"/>
    <w:rPr>
      <w:rFonts w:ascii="Tahoma" w:hAnsi="Tahoma" w:cs="Tahoma"/>
      <w:sz w:val="16"/>
      <w:szCs w:val="16"/>
    </w:rPr>
  </w:style>
  <w:style w:type="paragraph" w:styleId="Header">
    <w:name w:val="header"/>
    <w:basedOn w:val="Normal"/>
    <w:link w:val="HeaderChar"/>
    <w:uiPriority w:val="99"/>
    <w:unhideWhenUsed/>
    <w:rsid w:val="00874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A81"/>
  </w:style>
  <w:style w:type="paragraph" w:styleId="Footer">
    <w:name w:val="footer"/>
    <w:basedOn w:val="Normal"/>
    <w:link w:val="FooterChar"/>
    <w:uiPriority w:val="99"/>
    <w:unhideWhenUsed/>
    <w:rsid w:val="00874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A81"/>
  </w:style>
  <w:style w:type="character" w:customStyle="1" w:styleId="Heading2Char">
    <w:name w:val="Heading 2 Char"/>
    <w:basedOn w:val="DefaultParagraphFont"/>
    <w:link w:val="Heading2"/>
    <w:uiPriority w:val="9"/>
    <w:rsid w:val="009340C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1134CE"/>
    <w:pPr>
      <w:tabs>
        <w:tab w:val="right" w:leader="dot" w:pos="9350"/>
      </w:tabs>
      <w:spacing w:after="100"/>
      <w:ind w:left="220"/>
      <w:jc w:val="both"/>
    </w:pPr>
  </w:style>
  <w:style w:type="character" w:styleId="Hyperlink">
    <w:name w:val="Hyperlink"/>
    <w:basedOn w:val="DefaultParagraphFont"/>
    <w:uiPriority w:val="99"/>
    <w:unhideWhenUsed/>
    <w:rsid w:val="009340C7"/>
    <w:rPr>
      <w:color w:val="0000FF" w:themeColor="hyperlink"/>
      <w:u w:val="single"/>
    </w:rPr>
  </w:style>
  <w:style w:type="character" w:customStyle="1" w:styleId="Heading4Char">
    <w:name w:val="Heading 4 Char"/>
    <w:basedOn w:val="DefaultParagraphFont"/>
    <w:link w:val="Heading4"/>
    <w:uiPriority w:val="9"/>
    <w:semiHidden/>
    <w:rsid w:val="000518D4"/>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0518D4"/>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1"/>
    <w:unhideWhenUsed/>
    <w:qFormat/>
    <w:rsid w:val="0097770E"/>
    <w:pPr>
      <w:widowControl w:val="0"/>
      <w:spacing w:after="0" w:line="240" w:lineRule="auto"/>
      <w:ind w:left="102"/>
    </w:pPr>
    <w:rPr>
      <w:rFonts w:ascii="Times New Roman" w:eastAsia="Times New Roman" w:hAnsi="Times New Roman" w:cs="Times New Roman"/>
      <w:sz w:val="26"/>
      <w:szCs w:val="26"/>
      <w:lang w:val="x-none" w:eastAsia="x-none"/>
    </w:rPr>
  </w:style>
  <w:style w:type="character" w:customStyle="1" w:styleId="BodyTextChar">
    <w:name w:val="Body Text Char"/>
    <w:basedOn w:val="DefaultParagraphFont"/>
    <w:link w:val="BodyText"/>
    <w:uiPriority w:val="1"/>
    <w:rsid w:val="0097770E"/>
    <w:rPr>
      <w:rFonts w:ascii="Times New Roman" w:eastAsia="Times New Roman" w:hAnsi="Times New Roman" w:cs="Times New Roman"/>
      <w:sz w:val="26"/>
      <w:szCs w:val="26"/>
      <w:lang w:val="x-none" w:eastAsia="x-none"/>
    </w:rPr>
  </w:style>
  <w:style w:type="character" w:customStyle="1" w:styleId="Heading3Char">
    <w:name w:val="Heading 3 Char"/>
    <w:basedOn w:val="DefaultParagraphFont"/>
    <w:link w:val="Heading3"/>
    <w:uiPriority w:val="9"/>
    <w:semiHidden/>
    <w:rsid w:val="006B7932"/>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7E7A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A1F"/>
    <w:rPr>
      <w:sz w:val="20"/>
      <w:szCs w:val="20"/>
    </w:rPr>
  </w:style>
  <w:style w:type="character" w:styleId="FootnoteReference">
    <w:name w:val="footnote reference"/>
    <w:basedOn w:val="DefaultParagraphFont"/>
    <w:uiPriority w:val="99"/>
    <w:semiHidden/>
    <w:unhideWhenUsed/>
    <w:rsid w:val="007E7A1F"/>
    <w:rPr>
      <w:vertAlign w:val="superscript"/>
    </w:rPr>
  </w:style>
  <w:style w:type="character" w:customStyle="1" w:styleId="Heading1Char">
    <w:name w:val="Heading 1 Char"/>
    <w:basedOn w:val="DefaultParagraphFont"/>
    <w:link w:val="Heading1"/>
    <w:uiPriority w:val="9"/>
    <w:rsid w:val="009F0BF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8296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03176"/>
    <w:rPr>
      <w:sz w:val="16"/>
      <w:szCs w:val="16"/>
    </w:rPr>
  </w:style>
  <w:style w:type="paragraph" w:styleId="CommentText">
    <w:name w:val="annotation text"/>
    <w:basedOn w:val="Normal"/>
    <w:link w:val="CommentTextChar"/>
    <w:uiPriority w:val="99"/>
    <w:semiHidden/>
    <w:unhideWhenUsed/>
    <w:rsid w:val="00603176"/>
    <w:pPr>
      <w:spacing w:line="240" w:lineRule="auto"/>
    </w:pPr>
    <w:rPr>
      <w:sz w:val="20"/>
      <w:szCs w:val="20"/>
    </w:rPr>
  </w:style>
  <w:style w:type="character" w:customStyle="1" w:styleId="CommentTextChar">
    <w:name w:val="Comment Text Char"/>
    <w:basedOn w:val="DefaultParagraphFont"/>
    <w:link w:val="CommentText"/>
    <w:uiPriority w:val="99"/>
    <w:semiHidden/>
    <w:rsid w:val="00603176"/>
    <w:rPr>
      <w:sz w:val="20"/>
      <w:szCs w:val="20"/>
    </w:rPr>
  </w:style>
  <w:style w:type="paragraph" w:styleId="CommentSubject">
    <w:name w:val="annotation subject"/>
    <w:basedOn w:val="CommentText"/>
    <w:next w:val="CommentText"/>
    <w:link w:val="CommentSubjectChar"/>
    <w:uiPriority w:val="99"/>
    <w:semiHidden/>
    <w:unhideWhenUsed/>
    <w:rsid w:val="00603176"/>
    <w:rPr>
      <w:b/>
      <w:bCs/>
    </w:rPr>
  </w:style>
  <w:style w:type="character" w:customStyle="1" w:styleId="CommentSubjectChar">
    <w:name w:val="Comment Subject Char"/>
    <w:basedOn w:val="CommentTextChar"/>
    <w:link w:val="CommentSubject"/>
    <w:uiPriority w:val="99"/>
    <w:semiHidden/>
    <w:rsid w:val="00603176"/>
    <w:rPr>
      <w:b/>
      <w:bCs/>
      <w:sz w:val="20"/>
      <w:szCs w:val="20"/>
    </w:rPr>
  </w:style>
  <w:style w:type="paragraph" w:styleId="ListParagraph">
    <w:name w:val="List Paragraph"/>
    <w:basedOn w:val="Normal"/>
    <w:uiPriority w:val="34"/>
    <w:qFormat/>
    <w:rsid w:val="00885828"/>
    <w:pPr>
      <w:ind w:left="720"/>
      <w:contextualSpacing/>
    </w:pPr>
  </w:style>
  <w:style w:type="character" w:styleId="Strong">
    <w:name w:val="Strong"/>
    <w:qFormat/>
    <w:rsid w:val="00703136"/>
    <w:rPr>
      <w:b/>
      <w:bCs/>
    </w:rPr>
  </w:style>
  <w:style w:type="table" w:styleId="TableGrid">
    <w:name w:val="Table Grid"/>
    <w:basedOn w:val="TableNormal"/>
    <w:uiPriority w:val="59"/>
    <w:rsid w:val="00FD1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2549F"/>
    <w:pPr>
      <w:outlineLvl w:val="9"/>
    </w:pPr>
    <w:rPr>
      <w:lang w:eastAsia="ja-JP"/>
    </w:rPr>
  </w:style>
  <w:style w:type="paragraph" w:styleId="TOC1">
    <w:name w:val="toc 1"/>
    <w:basedOn w:val="Normal"/>
    <w:next w:val="Normal"/>
    <w:autoRedefine/>
    <w:uiPriority w:val="39"/>
    <w:unhideWhenUsed/>
    <w:rsid w:val="0045553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4705">
      <w:bodyDiv w:val="1"/>
      <w:marLeft w:val="0"/>
      <w:marRight w:val="0"/>
      <w:marTop w:val="0"/>
      <w:marBottom w:val="0"/>
      <w:divBdr>
        <w:top w:val="none" w:sz="0" w:space="0" w:color="auto"/>
        <w:left w:val="none" w:sz="0" w:space="0" w:color="auto"/>
        <w:bottom w:val="none" w:sz="0" w:space="0" w:color="auto"/>
        <w:right w:val="none" w:sz="0" w:space="0" w:color="auto"/>
      </w:divBdr>
    </w:div>
    <w:div w:id="8411044">
      <w:bodyDiv w:val="1"/>
      <w:marLeft w:val="0"/>
      <w:marRight w:val="0"/>
      <w:marTop w:val="0"/>
      <w:marBottom w:val="0"/>
      <w:divBdr>
        <w:top w:val="none" w:sz="0" w:space="0" w:color="auto"/>
        <w:left w:val="none" w:sz="0" w:space="0" w:color="auto"/>
        <w:bottom w:val="none" w:sz="0" w:space="0" w:color="auto"/>
        <w:right w:val="none" w:sz="0" w:space="0" w:color="auto"/>
      </w:divBdr>
    </w:div>
    <w:div w:id="14698629">
      <w:bodyDiv w:val="1"/>
      <w:marLeft w:val="0"/>
      <w:marRight w:val="0"/>
      <w:marTop w:val="0"/>
      <w:marBottom w:val="0"/>
      <w:divBdr>
        <w:top w:val="none" w:sz="0" w:space="0" w:color="auto"/>
        <w:left w:val="none" w:sz="0" w:space="0" w:color="auto"/>
        <w:bottom w:val="none" w:sz="0" w:space="0" w:color="auto"/>
        <w:right w:val="none" w:sz="0" w:space="0" w:color="auto"/>
      </w:divBdr>
    </w:div>
    <w:div w:id="19665941">
      <w:bodyDiv w:val="1"/>
      <w:marLeft w:val="0"/>
      <w:marRight w:val="0"/>
      <w:marTop w:val="0"/>
      <w:marBottom w:val="0"/>
      <w:divBdr>
        <w:top w:val="none" w:sz="0" w:space="0" w:color="auto"/>
        <w:left w:val="none" w:sz="0" w:space="0" w:color="auto"/>
        <w:bottom w:val="none" w:sz="0" w:space="0" w:color="auto"/>
        <w:right w:val="none" w:sz="0" w:space="0" w:color="auto"/>
      </w:divBdr>
    </w:div>
    <w:div w:id="47922191">
      <w:bodyDiv w:val="1"/>
      <w:marLeft w:val="0"/>
      <w:marRight w:val="0"/>
      <w:marTop w:val="0"/>
      <w:marBottom w:val="0"/>
      <w:divBdr>
        <w:top w:val="none" w:sz="0" w:space="0" w:color="auto"/>
        <w:left w:val="none" w:sz="0" w:space="0" w:color="auto"/>
        <w:bottom w:val="none" w:sz="0" w:space="0" w:color="auto"/>
        <w:right w:val="none" w:sz="0" w:space="0" w:color="auto"/>
      </w:divBdr>
    </w:div>
    <w:div w:id="64451706">
      <w:bodyDiv w:val="1"/>
      <w:marLeft w:val="0"/>
      <w:marRight w:val="0"/>
      <w:marTop w:val="0"/>
      <w:marBottom w:val="0"/>
      <w:divBdr>
        <w:top w:val="none" w:sz="0" w:space="0" w:color="auto"/>
        <w:left w:val="none" w:sz="0" w:space="0" w:color="auto"/>
        <w:bottom w:val="none" w:sz="0" w:space="0" w:color="auto"/>
        <w:right w:val="none" w:sz="0" w:space="0" w:color="auto"/>
      </w:divBdr>
    </w:div>
    <w:div w:id="78601030">
      <w:bodyDiv w:val="1"/>
      <w:marLeft w:val="0"/>
      <w:marRight w:val="0"/>
      <w:marTop w:val="0"/>
      <w:marBottom w:val="0"/>
      <w:divBdr>
        <w:top w:val="none" w:sz="0" w:space="0" w:color="auto"/>
        <w:left w:val="none" w:sz="0" w:space="0" w:color="auto"/>
        <w:bottom w:val="none" w:sz="0" w:space="0" w:color="auto"/>
        <w:right w:val="none" w:sz="0" w:space="0" w:color="auto"/>
      </w:divBdr>
    </w:div>
    <w:div w:id="85661178">
      <w:bodyDiv w:val="1"/>
      <w:marLeft w:val="0"/>
      <w:marRight w:val="0"/>
      <w:marTop w:val="0"/>
      <w:marBottom w:val="0"/>
      <w:divBdr>
        <w:top w:val="none" w:sz="0" w:space="0" w:color="auto"/>
        <w:left w:val="none" w:sz="0" w:space="0" w:color="auto"/>
        <w:bottom w:val="none" w:sz="0" w:space="0" w:color="auto"/>
        <w:right w:val="none" w:sz="0" w:space="0" w:color="auto"/>
      </w:divBdr>
    </w:div>
    <w:div w:id="108084035">
      <w:bodyDiv w:val="1"/>
      <w:marLeft w:val="0"/>
      <w:marRight w:val="0"/>
      <w:marTop w:val="0"/>
      <w:marBottom w:val="0"/>
      <w:divBdr>
        <w:top w:val="none" w:sz="0" w:space="0" w:color="auto"/>
        <w:left w:val="none" w:sz="0" w:space="0" w:color="auto"/>
        <w:bottom w:val="none" w:sz="0" w:space="0" w:color="auto"/>
        <w:right w:val="none" w:sz="0" w:space="0" w:color="auto"/>
      </w:divBdr>
    </w:div>
    <w:div w:id="121194982">
      <w:bodyDiv w:val="1"/>
      <w:marLeft w:val="0"/>
      <w:marRight w:val="0"/>
      <w:marTop w:val="0"/>
      <w:marBottom w:val="0"/>
      <w:divBdr>
        <w:top w:val="none" w:sz="0" w:space="0" w:color="auto"/>
        <w:left w:val="none" w:sz="0" w:space="0" w:color="auto"/>
        <w:bottom w:val="none" w:sz="0" w:space="0" w:color="auto"/>
        <w:right w:val="none" w:sz="0" w:space="0" w:color="auto"/>
      </w:divBdr>
    </w:div>
    <w:div w:id="123546402">
      <w:bodyDiv w:val="1"/>
      <w:marLeft w:val="0"/>
      <w:marRight w:val="0"/>
      <w:marTop w:val="0"/>
      <w:marBottom w:val="0"/>
      <w:divBdr>
        <w:top w:val="none" w:sz="0" w:space="0" w:color="auto"/>
        <w:left w:val="none" w:sz="0" w:space="0" w:color="auto"/>
        <w:bottom w:val="none" w:sz="0" w:space="0" w:color="auto"/>
        <w:right w:val="none" w:sz="0" w:space="0" w:color="auto"/>
      </w:divBdr>
    </w:div>
    <w:div w:id="125126073">
      <w:bodyDiv w:val="1"/>
      <w:marLeft w:val="0"/>
      <w:marRight w:val="0"/>
      <w:marTop w:val="0"/>
      <w:marBottom w:val="0"/>
      <w:divBdr>
        <w:top w:val="none" w:sz="0" w:space="0" w:color="auto"/>
        <w:left w:val="none" w:sz="0" w:space="0" w:color="auto"/>
        <w:bottom w:val="none" w:sz="0" w:space="0" w:color="auto"/>
        <w:right w:val="none" w:sz="0" w:space="0" w:color="auto"/>
      </w:divBdr>
    </w:div>
    <w:div w:id="136070026">
      <w:bodyDiv w:val="1"/>
      <w:marLeft w:val="0"/>
      <w:marRight w:val="0"/>
      <w:marTop w:val="0"/>
      <w:marBottom w:val="0"/>
      <w:divBdr>
        <w:top w:val="none" w:sz="0" w:space="0" w:color="auto"/>
        <w:left w:val="none" w:sz="0" w:space="0" w:color="auto"/>
        <w:bottom w:val="none" w:sz="0" w:space="0" w:color="auto"/>
        <w:right w:val="none" w:sz="0" w:space="0" w:color="auto"/>
      </w:divBdr>
    </w:div>
    <w:div w:id="140925777">
      <w:bodyDiv w:val="1"/>
      <w:marLeft w:val="0"/>
      <w:marRight w:val="0"/>
      <w:marTop w:val="0"/>
      <w:marBottom w:val="0"/>
      <w:divBdr>
        <w:top w:val="none" w:sz="0" w:space="0" w:color="auto"/>
        <w:left w:val="none" w:sz="0" w:space="0" w:color="auto"/>
        <w:bottom w:val="none" w:sz="0" w:space="0" w:color="auto"/>
        <w:right w:val="none" w:sz="0" w:space="0" w:color="auto"/>
      </w:divBdr>
    </w:div>
    <w:div w:id="160126361">
      <w:bodyDiv w:val="1"/>
      <w:marLeft w:val="0"/>
      <w:marRight w:val="0"/>
      <w:marTop w:val="0"/>
      <w:marBottom w:val="0"/>
      <w:divBdr>
        <w:top w:val="none" w:sz="0" w:space="0" w:color="auto"/>
        <w:left w:val="none" w:sz="0" w:space="0" w:color="auto"/>
        <w:bottom w:val="none" w:sz="0" w:space="0" w:color="auto"/>
        <w:right w:val="none" w:sz="0" w:space="0" w:color="auto"/>
      </w:divBdr>
    </w:div>
    <w:div w:id="204342410">
      <w:bodyDiv w:val="1"/>
      <w:marLeft w:val="0"/>
      <w:marRight w:val="0"/>
      <w:marTop w:val="0"/>
      <w:marBottom w:val="0"/>
      <w:divBdr>
        <w:top w:val="none" w:sz="0" w:space="0" w:color="auto"/>
        <w:left w:val="none" w:sz="0" w:space="0" w:color="auto"/>
        <w:bottom w:val="none" w:sz="0" w:space="0" w:color="auto"/>
        <w:right w:val="none" w:sz="0" w:space="0" w:color="auto"/>
      </w:divBdr>
    </w:div>
    <w:div w:id="224144828">
      <w:bodyDiv w:val="1"/>
      <w:marLeft w:val="0"/>
      <w:marRight w:val="0"/>
      <w:marTop w:val="0"/>
      <w:marBottom w:val="0"/>
      <w:divBdr>
        <w:top w:val="none" w:sz="0" w:space="0" w:color="auto"/>
        <w:left w:val="none" w:sz="0" w:space="0" w:color="auto"/>
        <w:bottom w:val="none" w:sz="0" w:space="0" w:color="auto"/>
        <w:right w:val="none" w:sz="0" w:space="0" w:color="auto"/>
      </w:divBdr>
    </w:div>
    <w:div w:id="235670789">
      <w:bodyDiv w:val="1"/>
      <w:marLeft w:val="0"/>
      <w:marRight w:val="0"/>
      <w:marTop w:val="0"/>
      <w:marBottom w:val="0"/>
      <w:divBdr>
        <w:top w:val="none" w:sz="0" w:space="0" w:color="auto"/>
        <w:left w:val="none" w:sz="0" w:space="0" w:color="auto"/>
        <w:bottom w:val="none" w:sz="0" w:space="0" w:color="auto"/>
        <w:right w:val="none" w:sz="0" w:space="0" w:color="auto"/>
      </w:divBdr>
      <w:divsChild>
        <w:div w:id="167059295">
          <w:marLeft w:val="0"/>
          <w:marRight w:val="0"/>
          <w:marTop w:val="0"/>
          <w:marBottom w:val="0"/>
          <w:divBdr>
            <w:top w:val="none" w:sz="0" w:space="0" w:color="auto"/>
            <w:left w:val="none" w:sz="0" w:space="0" w:color="auto"/>
            <w:bottom w:val="none" w:sz="0" w:space="0" w:color="auto"/>
            <w:right w:val="none" w:sz="0" w:space="0" w:color="auto"/>
          </w:divBdr>
        </w:div>
        <w:div w:id="2077509889">
          <w:marLeft w:val="0"/>
          <w:marRight w:val="0"/>
          <w:marTop w:val="0"/>
          <w:marBottom w:val="0"/>
          <w:divBdr>
            <w:top w:val="single" w:sz="2" w:space="0" w:color="E3E3E3"/>
            <w:left w:val="single" w:sz="2" w:space="0" w:color="E3E3E3"/>
            <w:bottom w:val="single" w:sz="2" w:space="0" w:color="E3E3E3"/>
            <w:right w:val="single" w:sz="2" w:space="0" w:color="E3E3E3"/>
          </w:divBdr>
          <w:divsChild>
            <w:div w:id="548761140">
              <w:marLeft w:val="0"/>
              <w:marRight w:val="0"/>
              <w:marTop w:val="0"/>
              <w:marBottom w:val="0"/>
              <w:divBdr>
                <w:top w:val="single" w:sz="2" w:space="0" w:color="E3E3E3"/>
                <w:left w:val="single" w:sz="2" w:space="0" w:color="E3E3E3"/>
                <w:bottom w:val="single" w:sz="2" w:space="0" w:color="E3E3E3"/>
                <w:right w:val="single" w:sz="2" w:space="0" w:color="E3E3E3"/>
              </w:divBdr>
              <w:divsChild>
                <w:div w:id="1141116846">
                  <w:marLeft w:val="0"/>
                  <w:marRight w:val="0"/>
                  <w:marTop w:val="0"/>
                  <w:marBottom w:val="0"/>
                  <w:divBdr>
                    <w:top w:val="single" w:sz="2" w:space="0" w:color="E3E3E3"/>
                    <w:left w:val="single" w:sz="2" w:space="0" w:color="E3E3E3"/>
                    <w:bottom w:val="single" w:sz="2" w:space="0" w:color="E3E3E3"/>
                    <w:right w:val="single" w:sz="2" w:space="0" w:color="E3E3E3"/>
                  </w:divBdr>
                  <w:divsChild>
                    <w:div w:id="608128721">
                      <w:marLeft w:val="0"/>
                      <w:marRight w:val="0"/>
                      <w:marTop w:val="0"/>
                      <w:marBottom w:val="0"/>
                      <w:divBdr>
                        <w:top w:val="single" w:sz="2" w:space="0" w:color="E3E3E3"/>
                        <w:left w:val="single" w:sz="2" w:space="0" w:color="E3E3E3"/>
                        <w:bottom w:val="single" w:sz="2" w:space="0" w:color="E3E3E3"/>
                        <w:right w:val="single" w:sz="2" w:space="0" w:color="E3E3E3"/>
                      </w:divBdr>
                      <w:divsChild>
                        <w:div w:id="1874733980">
                          <w:marLeft w:val="0"/>
                          <w:marRight w:val="0"/>
                          <w:marTop w:val="0"/>
                          <w:marBottom w:val="0"/>
                          <w:divBdr>
                            <w:top w:val="single" w:sz="2" w:space="0" w:color="E3E3E3"/>
                            <w:left w:val="single" w:sz="2" w:space="0" w:color="E3E3E3"/>
                            <w:bottom w:val="single" w:sz="2" w:space="0" w:color="E3E3E3"/>
                            <w:right w:val="single" w:sz="2" w:space="0" w:color="E3E3E3"/>
                          </w:divBdr>
                          <w:divsChild>
                            <w:div w:id="1368145894">
                              <w:marLeft w:val="0"/>
                              <w:marRight w:val="0"/>
                              <w:marTop w:val="100"/>
                              <w:marBottom w:val="100"/>
                              <w:divBdr>
                                <w:top w:val="single" w:sz="2" w:space="0" w:color="E3E3E3"/>
                                <w:left w:val="single" w:sz="2" w:space="0" w:color="E3E3E3"/>
                                <w:bottom w:val="single" w:sz="2" w:space="0" w:color="E3E3E3"/>
                                <w:right w:val="single" w:sz="2" w:space="0" w:color="E3E3E3"/>
                              </w:divBdr>
                              <w:divsChild>
                                <w:div w:id="2060200845">
                                  <w:marLeft w:val="0"/>
                                  <w:marRight w:val="0"/>
                                  <w:marTop w:val="0"/>
                                  <w:marBottom w:val="0"/>
                                  <w:divBdr>
                                    <w:top w:val="single" w:sz="2" w:space="0" w:color="E3E3E3"/>
                                    <w:left w:val="single" w:sz="2" w:space="0" w:color="E3E3E3"/>
                                    <w:bottom w:val="single" w:sz="2" w:space="0" w:color="E3E3E3"/>
                                    <w:right w:val="single" w:sz="2" w:space="0" w:color="E3E3E3"/>
                                  </w:divBdr>
                                  <w:divsChild>
                                    <w:div w:id="660474987">
                                      <w:marLeft w:val="0"/>
                                      <w:marRight w:val="0"/>
                                      <w:marTop w:val="0"/>
                                      <w:marBottom w:val="0"/>
                                      <w:divBdr>
                                        <w:top w:val="single" w:sz="2" w:space="0" w:color="E3E3E3"/>
                                        <w:left w:val="single" w:sz="2" w:space="0" w:color="E3E3E3"/>
                                        <w:bottom w:val="single" w:sz="2" w:space="0" w:color="E3E3E3"/>
                                        <w:right w:val="single" w:sz="2" w:space="0" w:color="E3E3E3"/>
                                      </w:divBdr>
                                      <w:divsChild>
                                        <w:div w:id="825319111">
                                          <w:marLeft w:val="0"/>
                                          <w:marRight w:val="0"/>
                                          <w:marTop w:val="0"/>
                                          <w:marBottom w:val="0"/>
                                          <w:divBdr>
                                            <w:top w:val="single" w:sz="2" w:space="0" w:color="E3E3E3"/>
                                            <w:left w:val="single" w:sz="2" w:space="0" w:color="E3E3E3"/>
                                            <w:bottom w:val="single" w:sz="2" w:space="0" w:color="E3E3E3"/>
                                            <w:right w:val="single" w:sz="2" w:space="0" w:color="E3E3E3"/>
                                          </w:divBdr>
                                          <w:divsChild>
                                            <w:div w:id="518159076">
                                              <w:marLeft w:val="0"/>
                                              <w:marRight w:val="0"/>
                                              <w:marTop w:val="0"/>
                                              <w:marBottom w:val="0"/>
                                              <w:divBdr>
                                                <w:top w:val="single" w:sz="2" w:space="0" w:color="E3E3E3"/>
                                                <w:left w:val="single" w:sz="2" w:space="0" w:color="E3E3E3"/>
                                                <w:bottom w:val="single" w:sz="2" w:space="0" w:color="E3E3E3"/>
                                                <w:right w:val="single" w:sz="2" w:space="0" w:color="E3E3E3"/>
                                              </w:divBdr>
                                              <w:divsChild>
                                                <w:div w:id="574121258">
                                                  <w:marLeft w:val="0"/>
                                                  <w:marRight w:val="0"/>
                                                  <w:marTop w:val="0"/>
                                                  <w:marBottom w:val="0"/>
                                                  <w:divBdr>
                                                    <w:top w:val="single" w:sz="2" w:space="0" w:color="E3E3E3"/>
                                                    <w:left w:val="single" w:sz="2" w:space="0" w:color="E3E3E3"/>
                                                    <w:bottom w:val="single" w:sz="2" w:space="0" w:color="E3E3E3"/>
                                                    <w:right w:val="single" w:sz="2" w:space="0" w:color="E3E3E3"/>
                                                  </w:divBdr>
                                                  <w:divsChild>
                                                    <w:div w:id="9104280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68509763">
      <w:bodyDiv w:val="1"/>
      <w:marLeft w:val="0"/>
      <w:marRight w:val="0"/>
      <w:marTop w:val="0"/>
      <w:marBottom w:val="0"/>
      <w:divBdr>
        <w:top w:val="none" w:sz="0" w:space="0" w:color="auto"/>
        <w:left w:val="none" w:sz="0" w:space="0" w:color="auto"/>
        <w:bottom w:val="none" w:sz="0" w:space="0" w:color="auto"/>
        <w:right w:val="none" w:sz="0" w:space="0" w:color="auto"/>
      </w:divBdr>
    </w:div>
    <w:div w:id="291401765">
      <w:bodyDiv w:val="1"/>
      <w:marLeft w:val="0"/>
      <w:marRight w:val="0"/>
      <w:marTop w:val="0"/>
      <w:marBottom w:val="0"/>
      <w:divBdr>
        <w:top w:val="none" w:sz="0" w:space="0" w:color="auto"/>
        <w:left w:val="none" w:sz="0" w:space="0" w:color="auto"/>
        <w:bottom w:val="none" w:sz="0" w:space="0" w:color="auto"/>
        <w:right w:val="none" w:sz="0" w:space="0" w:color="auto"/>
      </w:divBdr>
      <w:divsChild>
        <w:div w:id="1455831445">
          <w:marLeft w:val="0"/>
          <w:marRight w:val="0"/>
          <w:marTop w:val="0"/>
          <w:marBottom w:val="0"/>
          <w:divBdr>
            <w:top w:val="single" w:sz="2" w:space="0" w:color="E3E3E3"/>
            <w:left w:val="single" w:sz="2" w:space="0" w:color="E3E3E3"/>
            <w:bottom w:val="single" w:sz="2" w:space="0" w:color="E3E3E3"/>
            <w:right w:val="single" w:sz="2" w:space="0" w:color="E3E3E3"/>
          </w:divBdr>
          <w:divsChild>
            <w:div w:id="842401514">
              <w:marLeft w:val="0"/>
              <w:marRight w:val="0"/>
              <w:marTop w:val="100"/>
              <w:marBottom w:val="100"/>
              <w:divBdr>
                <w:top w:val="single" w:sz="2" w:space="0" w:color="E3E3E3"/>
                <w:left w:val="single" w:sz="2" w:space="0" w:color="E3E3E3"/>
                <w:bottom w:val="single" w:sz="2" w:space="0" w:color="E3E3E3"/>
                <w:right w:val="single" w:sz="2" w:space="0" w:color="E3E3E3"/>
              </w:divBdr>
              <w:divsChild>
                <w:div w:id="29038208">
                  <w:marLeft w:val="0"/>
                  <w:marRight w:val="0"/>
                  <w:marTop w:val="0"/>
                  <w:marBottom w:val="0"/>
                  <w:divBdr>
                    <w:top w:val="single" w:sz="2" w:space="0" w:color="E3E3E3"/>
                    <w:left w:val="single" w:sz="2" w:space="0" w:color="E3E3E3"/>
                    <w:bottom w:val="single" w:sz="2" w:space="0" w:color="E3E3E3"/>
                    <w:right w:val="single" w:sz="2" w:space="0" w:color="E3E3E3"/>
                  </w:divBdr>
                  <w:divsChild>
                    <w:div w:id="680084218">
                      <w:marLeft w:val="0"/>
                      <w:marRight w:val="0"/>
                      <w:marTop w:val="0"/>
                      <w:marBottom w:val="0"/>
                      <w:divBdr>
                        <w:top w:val="single" w:sz="2" w:space="0" w:color="E3E3E3"/>
                        <w:left w:val="single" w:sz="2" w:space="0" w:color="E3E3E3"/>
                        <w:bottom w:val="single" w:sz="2" w:space="0" w:color="E3E3E3"/>
                        <w:right w:val="single" w:sz="2" w:space="0" w:color="E3E3E3"/>
                      </w:divBdr>
                      <w:divsChild>
                        <w:div w:id="363798645">
                          <w:marLeft w:val="0"/>
                          <w:marRight w:val="0"/>
                          <w:marTop w:val="0"/>
                          <w:marBottom w:val="0"/>
                          <w:divBdr>
                            <w:top w:val="single" w:sz="2" w:space="0" w:color="E3E3E3"/>
                            <w:left w:val="single" w:sz="2" w:space="0" w:color="E3E3E3"/>
                            <w:bottom w:val="single" w:sz="2" w:space="0" w:color="E3E3E3"/>
                            <w:right w:val="single" w:sz="2" w:space="0" w:color="E3E3E3"/>
                          </w:divBdr>
                          <w:divsChild>
                            <w:div w:id="1525678547">
                              <w:marLeft w:val="0"/>
                              <w:marRight w:val="0"/>
                              <w:marTop w:val="0"/>
                              <w:marBottom w:val="0"/>
                              <w:divBdr>
                                <w:top w:val="single" w:sz="2" w:space="0" w:color="E3E3E3"/>
                                <w:left w:val="single" w:sz="2" w:space="0" w:color="E3E3E3"/>
                                <w:bottom w:val="single" w:sz="2" w:space="0" w:color="E3E3E3"/>
                                <w:right w:val="single" w:sz="2" w:space="0" w:color="E3E3E3"/>
                              </w:divBdr>
                              <w:divsChild>
                                <w:div w:id="656962190">
                                  <w:marLeft w:val="0"/>
                                  <w:marRight w:val="0"/>
                                  <w:marTop w:val="0"/>
                                  <w:marBottom w:val="0"/>
                                  <w:divBdr>
                                    <w:top w:val="single" w:sz="2" w:space="0" w:color="E3E3E3"/>
                                    <w:left w:val="single" w:sz="2" w:space="0" w:color="E3E3E3"/>
                                    <w:bottom w:val="single" w:sz="2" w:space="0" w:color="E3E3E3"/>
                                    <w:right w:val="single" w:sz="2" w:space="0" w:color="E3E3E3"/>
                                  </w:divBdr>
                                  <w:divsChild>
                                    <w:div w:id="20642065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98150096">
      <w:bodyDiv w:val="1"/>
      <w:marLeft w:val="0"/>
      <w:marRight w:val="0"/>
      <w:marTop w:val="0"/>
      <w:marBottom w:val="0"/>
      <w:divBdr>
        <w:top w:val="none" w:sz="0" w:space="0" w:color="auto"/>
        <w:left w:val="none" w:sz="0" w:space="0" w:color="auto"/>
        <w:bottom w:val="none" w:sz="0" w:space="0" w:color="auto"/>
        <w:right w:val="none" w:sz="0" w:space="0" w:color="auto"/>
      </w:divBdr>
    </w:div>
    <w:div w:id="298190542">
      <w:bodyDiv w:val="1"/>
      <w:marLeft w:val="0"/>
      <w:marRight w:val="0"/>
      <w:marTop w:val="0"/>
      <w:marBottom w:val="0"/>
      <w:divBdr>
        <w:top w:val="none" w:sz="0" w:space="0" w:color="auto"/>
        <w:left w:val="none" w:sz="0" w:space="0" w:color="auto"/>
        <w:bottom w:val="none" w:sz="0" w:space="0" w:color="auto"/>
        <w:right w:val="none" w:sz="0" w:space="0" w:color="auto"/>
      </w:divBdr>
      <w:divsChild>
        <w:div w:id="657463238">
          <w:marLeft w:val="0"/>
          <w:marRight w:val="0"/>
          <w:marTop w:val="0"/>
          <w:marBottom w:val="0"/>
          <w:divBdr>
            <w:top w:val="none" w:sz="0" w:space="0" w:color="auto"/>
            <w:left w:val="none" w:sz="0" w:space="0" w:color="auto"/>
            <w:bottom w:val="none" w:sz="0" w:space="0" w:color="auto"/>
            <w:right w:val="none" w:sz="0" w:space="0" w:color="auto"/>
          </w:divBdr>
        </w:div>
        <w:div w:id="2139494796">
          <w:marLeft w:val="0"/>
          <w:marRight w:val="0"/>
          <w:marTop w:val="0"/>
          <w:marBottom w:val="0"/>
          <w:divBdr>
            <w:top w:val="single" w:sz="2" w:space="0" w:color="E3E3E3"/>
            <w:left w:val="single" w:sz="2" w:space="0" w:color="E3E3E3"/>
            <w:bottom w:val="single" w:sz="2" w:space="0" w:color="E3E3E3"/>
            <w:right w:val="single" w:sz="2" w:space="0" w:color="E3E3E3"/>
          </w:divBdr>
          <w:divsChild>
            <w:div w:id="2130121389">
              <w:marLeft w:val="0"/>
              <w:marRight w:val="0"/>
              <w:marTop w:val="0"/>
              <w:marBottom w:val="0"/>
              <w:divBdr>
                <w:top w:val="single" w:sz="2" w:space="0" w:color="E3E3E3"/>
                <w:left w:val="single" w:sz="2" w:space="0" w:color="E3E3E3"/>
                <w:bottom w:val="single" w:sz="2" w:space="0" w:color="E3E3E3"/>
                <w:right w:val="single" w:sz="2" w:space="0" w:color="E3E3E3"/>
              </w:divBdr>
              <w:divsChild>
                <w:div w:id="1978683738">
                  <w:marLeft w:val="0"/>
                  <w:marRight w:val="0"/>
                  <w:marTop w:val="0"/>
                  <w:marBottom w:val="0"/>
                  <w:divBdr>
                    <w:top w:val="single" w:sz="2" w:space="0" w:color="E3E3E3"/>
                    <w:left w:val="single" w:sz="2" w:space="0" w:color="E3E3E3"/>
                    <w:bottom w:val="single" w:sz="2" w:space="0" w:color="E3E3E3"/>
                    <w:right w:val="single" w:sz="2" w:space="0" w:color="E3E3E3"/>
                  </w:divBdr>
                  <w:divsChild>
                    <w:div w:id="2024089746">
                      <w:marLeft w:val="0"/>
                      <w:marRight w:val="0"/>
                      <w:marTop w:val="0"/>
                      <w:marBottom w:val="0"/>
                      <w:divBdr>
                        <w:top w:val="single" w:sz="2" w:space="0" w:color="E3E3E3"/>
                        <w:left w:val="single" w:sz="2" w:space="0" w:color="E3E3E3"/>
                        <w:bottom w:val="single" w:sz="2" w:space="0" w:color="E3E3E3"/>
                        <w:right w:val="single" w:sz="2" w:space="0" w:color="E3E3E3"/>
                      </w:divBdr>
                      <w:divsChild>
                        <w:div w:id="658768789">
                          <w:marLeft w:val="0"/>
                          <w:marRight w:val="0"/>
                          <w:marTop w:val="0"/>
                          <w:marBottom w:val="0"/>
                          <w:divBdr>
                            <w:top w:val="single" w:sz="2" w:space="0" w:color="E3E3E3"/>
                            <w:left w:val="single" w:sz="2" w:space="0" w:color="E3E3E3"/>
                            <w:bottom w:val="single" w:sz="2" w:space="0" w:color="E3E3E3"/>
                            <w:right w:val="single" w:sz="2" w:space="0" w:color="E3E3E3"/>
                          </w:divBdr>
                          <w:divsChild>
                            <w:div w:id="317802856">
                              <w:marLeft w:val="0"/>
                              <w:marRight w:val="0"/>
                              <w:marTop w:val="0"/>
                              <w:marBottom w:val="0"/>
                              <w:divBdr>
                                <w:top w:val="single" w:sz="2" w:space="0" w:color="E3E3E3"/>
                                <w:left w:val="single" w:sz="2" w:space="0" w:color="E3E3E3"/>
                                <w:bottom w:val="single" w:sz="2" w:space="0" w:color="E3E3E3"/>
                                <w:right w:val="single" w:sz="2" w:space="0" w:color="E3E3E3"/>
                              </w:divBdr>
                              <w:divsChild>
                                <w:div w:id="1738285706">
                                  <w:marLeft w:val="0"/>
                                  <w:marRight w:val="0"/>
                                  <w:marTop w:val="100"/>
                                  <w:marBottom w:val="100"/>
                                  <w:divBdr>
                                    <w:top w:val="single" w:sz="2" w:space="0" w:color="E3E3E3"/>
                                    <w:left w:val="single" w:sz="2" w:space="0" w:color="E3E3E3"/>
                                    <w:bottom w:val="single" w:sz="2" w:space="0" w:color="E3E3E3"/>
                                    <w:right w:val="single" w:sz="2" w:space="0" w:color="E3E3E3"/>
                                  </w:divBdr>
                                  <w:divsChild>
                                    <w:div w:id="1839691266">
                                      <w:marLeft w:val="0"/>
                                      <w:marRight w:val="0"/>
                                      <w:marTop w:val="0"/>
                                      <w:marBottom w:val="0"/>
                                      <w:divBdr>
                                        <w:top w:val="single" w:sz="2" w:space="0" w:color="E3E3E3"/>
                                        <w:left w:val="single" w:sz="2" w:space="0" w:color="E3E3E3"/>
                                        <w:bottom w:val="single" w:sz="2" w:space="0" w:color="E3E3E3"/>
                                        <w:right w:val="single" w:sz="2" w:space="0" w:color="E3E3E3"/>
                                      </w:divBdr>
                                      <w:divsChild>
                                        <w:div w:id="869336597">
                                          <w:marLeft w:val="0"/>
                                          <w:marRight w:val="0"/>
                                          <w:marTop w:val="0"/>
                                          <w:marBottom w:val="0"/>
                                          <w:divBdr>
                                            <w:top w:val="single" w:sz="2" w:space="0" w:color="E3E3E3"/>
                                            <w:left w:val="single" w:sz="2" w:space="0" w:color="E3E3E3"/>
                                            <w:bottom w:val="single" w:sz="2" w:space="0" w:color="E3E3E3"/>
                                            <w:right w:val="single" w:sz="2" w:space="0" w:color="E3E3E3"/>
                                          </w:divBdr>
                                          <w:divsChild>
                                            <w:div w:id="1774592464">
                                              <w:marLeft w:val="0"/>
                                              <w:marRight w:val="0"/>
                                              <w:marTop w:val="0"/>
                                              <w:marBottom w:val="0"/>
                                              <w:divBdr>
                                                <w:top w:val="single" w:sz="2" w:space="0" w:color="E3E3E3"/>
                                                <w:left w:val="single" w:sz="2" w:space="0" w:color="E3E3E3"/>
                                                <w:bottom w:val="single" w:sz="2" w:space="0" w:color="E3E3E3"/>
                                                <w:right w:val="single" w:sz="2" w:space="0" w:color="E3E3E3"/>
                                              </w:divBdr>
                                              <w:divsChild>
                                                <w:div w:id="131531282">
                                                  <w:marLeft w:val="0"/>
                                                  <w:marRight w:val="0"/>
                                                  <w:marTop w:val="0"/>
                                                  <w:marBottom w:val="0"/>
                                                  <w:divBdr>
                                                    <w:top w:val="single" w:sz="2" w:space="0" w:color="E3E3E3"/>
                                                    <w:left w:val="single" w:sz="2" w:space="0" w:color="E3E3E3"/>
                                                    <w:bottom w:val="single" w:sz="2" w:space="0" w:color="E3E3E3"/>
                                                    <w:right w:val="single" w:sz="2" w:space="0" w:color="E3E3E3"/>
                                                  </w:divBdr>
                                                  <w:divsChild>
                                                    <w:div w:id="347607849">
                                                      <w:marLeft w:val="0"/>
                                                      <w:marRight w:val="0"/>
                                                      <w:marTop w:val="0"/>
                                                      <w:marBottom w:val="0"/>
                                                      <w:divBdr>
                                                        <w:top w:val="single" w:sz="2" w:space="0" w:color="E3E3E3"/>
                                                        <w:left w:val="single" w:sz="2" w:space="0" w:color="E3E3E3"/>
                                                        <w:bottom w:val="single" w:sz="2" w:space="0" w:color="E3E3E3"/>
                                                        <w:right w:val="single" w:sz="2" w:space="0" w:color="E3E3E3"/>
                                                      </w:divBdr>
                                                      <w:divsChild>
                                                        <w:div w:id="698092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342057015">
      <w:bodyDiv w:val="1"/>
      <w:marLeft w:val="0"/>
      <w:marRight w:val="0"/>
      <w:marTop w:val="0"/>
      <w:marBottom w:val="0"/>
      <w:divBdr>
        <w:top w:val="none" w:sz="0" w:space="0" w:color="auto"/>
        <w:left w:val="none" w:sz="0" w:space="0" w:color="auto"/>
        <w:bottom w:val="none" w:sz="0" w:space="0" w:color="auto"/>
        <w:right w:val="none" w:sz="0" w:space="0" w:color="auto"/>
      </w:divBdr>
    </w:div>
    <w:div w:id="355039413">
      <w:bodyDiv w:val="1"/>
      <w:marLeft w:val="0"/>
      <w:marRight w:val="0"/>
      <w:marTop w:val="0"/>
      <w:marBottom w:val="0"/>
      <w:divBdr>
        <w:top w:val="none" w:sz="0" w:space="0" w:color="auto"/>
        <w:left w:val="none" w:sz="0" w:space="0" w:color="auto"/>
        <w:bottom w:val="none" w:sz="0" w:space="0" w:color="auto"/>
        <w:right w:val="none" w:sz="0" w:space="0" w:color="auto"/>
      </w:divBdr>
      <w:divsChild>
        <w:div w:id="500001278">
          <w:marLeft w:val="0"/>
          <w:marRight w:val="0"/>
          <w:marTop w:val="0"/>
          <w:marBottom w:val="0"/>
          <w:divBdr>
            <w:top w:val="none" w:sz="0" w:space="0" w:color="auto"/>
            <w:left w:val="none" w:sz="0" w:space="0" w:color="auto"/>
            <w:bottom w:val="none" w:sz="0" w:space="0" w:color="auto"/>
            <w:right w:val="none" w:sz="0" w:space="0" w:color="auto"/>
          </w:divBdr>
          <w:divsChild>
            <w:div w:id="225724415">
              <w:marLeft w:val="0"/>
              <w:marRight w:val="0"/>
              <w:marTop w:val="0"/>
              <w:marBottom w:val="0"/>
              <w:divBdr>
                <w:top w:val="none" w:sz="0" w:space="0" w:color="auto"/>
                <w:left w:val="none" w:sz="0" w:space="0" w:color="auto"/>
                <w:bottom w:val="none" w:sz="0" w:space="0" w:color="auto"/>
                <w:right w:val="none" w:sz="0" w:space="0" w:color="auto"/>
              </w:divBdr>
              <w:divsChild>
                <w:div w:id="535964719">
                  <w:marLeft w:val="0"/>
                  <w:marRight w:val="0"/>
                  <w:marTop w:val="0"/>
                  <w:marBottom w:val="0"/>
                  <w:divBdr>
                    <w:top w:val="none" w:sz="0" w:space="0" w:color="auto"/>
                    <w:left w:val="none" w:sz="0" w:space="0" w:color="auto"/>
                    <w:bottom w:val="none" w:sz="0" w:space="0" w:color="auto"/>
                    <w:right w:val="none" w:sz="0" w:space="0" w:color="auto"/>
                  </w:divBdr>
                  <w:divsChild>
                    <w:div w:id="18035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88772">
          <w:marLeft w:val="0"/>
          <w:marRight w:val="0"/>
          <w:marTop w:val="0"/>
          <w:marBottom w:val="0"/>
          <w:divBdr>
            <w:top w:val="none" w:sz="0" w:space="0" w:color="auto"/>
            <w:left w:val="none" w:sz="0" w:space="0" w:color="auto"/>
            <w:bottom w:val="none" w:sz="0" w:space="0" w:color="auto"/>
            <w:right w:val="none" w:sz="0" w:space="0" w:color="auto"/>
          </w:divBdr>
          <w:divsChild>
            <w:div w:id="620303256">
              <w:marLeft w:val="0"/>
              <w:marRight w:val="0"/>
              <w:marTop w:val="0"/>
              <w:marBottom w:val="0"/>
              <w:divBdr>
                <w:top w:val="none" w:sz="0" w:space="0" w:color="auto"/>
                <w:left w:val="none" w:sz="0" w:space="0" w:color="auto"/>
                <w:bottom w:val="none" w:sz="0" w:space="0" w:color="auto"/>
                <w:right w:val="none" w:sz="0" w:space="0" w:color="auto"/>
              </w:divBdr>
              <w:divsChild>
                <w:div w:id="1920485115">
                  <w:marLeft w:val="0"/>
                  <w:marRight w:val="0"/>
                  <w:marTop w:val="0"/>
                  <w:marBottom w:val="0"/>
                  <w:divBdr>
                    <w:top w:val="none" w:sz="0" w:space="0" w:color="auto"/>
                    <w:left w:val="none" w:sz="0" w:space="0" w:color="auto"/>
                    <w:bottom w:val="none" w:sz="0" w:space="0" w:color="auto"/>
                    <w:right w:val="none" w:sz="0" w:space="0" w:color="auto"/>
                  </w:divBdr>
                  <w:divsChild>
                    <w:div w:id="14108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337613">
      <w:bodyDiv w:val="1"/>
      <w:marLeft w:val="0"/>
      <w:marRight w:val="0"/>
      <w:marTop w:val="0"/>
      <w:marBottom w:val="0"/>
      <w:divBdr>
        <w:top w:val="none" w:sz="0" w:space="0" w:color="auto"/>
        <w:left w:val="none" w:sz="0" w:space="0" w:color="auto"/>
        <w:bottom w:val="none" w:sz="0" w:space="0" w:color="auto"/>
        <w:right w:val="none" w:sz="0" w:space="0" w:color="auto"/>
      </w:divBdr>
      <w:divsChild>
        <w:div w:id="776217643">
          <w:marLeft w:val="0"/>
          <w:marRight w:val="0"/>
          <w:marTop w:val="0"/>
          <w:marBottom w:val="0"/>
          <w:divBdr>
            <w:top w:val="none" w:sz="0" w:space="0" w:color="auto"/>
            <w:left w:val="none" w:sz="0" w:space="0" w:color="auto"/>
            <w:bottom w:val="none" w:sz="0" w:space="0" w:color="auto"/>
            <w:right w:val="none" w:sz="0" w:space="0" w:color="auto"/>
          </w:divBdr>
        </w:div>
        <w:div w:id="1802067366">
          <w:marLeft w:val="0"/>
          <w:marRight w:val="0"/>
          <w:marTop w:val="0"/>
          <w:marBottom w:val="0"/>
          <w:divBdr>
            <w:top w:val="single" w:sz="2" w:space="0" w:color="E3E3E3"/>
            <w:left w:val="single" w:sz="2" w:space="0" w:color="E3E3E3"/>
            <w:bottom w:val="single" w:sz="2" w:space="0" w:color="E3E3E3"/>
            <w:right w:val="single" w:sz="2" w:space="0" w:color="E3E3E3"/>
          </w:divBdr>
          <w:divsChild>
            <w:div w:id="1673870797">
              <w:marLeft w:val="0"/>
              <w:marRight w:val="0"/>
              <w:marTop w:val="0"/>
              <w:marBottom w:val="0"/>
              <w:divBdr>
                <w:top w:val="single" w:sz="2" w:space="0" w:color="E3E3E3"/>
                <w:left w:val="single" w:sz="2" w:space="0" w:color="E3E3E3"/>
                <w:bottom w:val="single" w:sz="2" w:space="0" w:color="E3E3E3"/>
                <w:right w:val="single" w:sz="2" w:space="0" w:color="E3E3E3"/>
              </w:divBdr>
              <w:divsChild>
                <w:div w:id="183639121">
                  <w:marLeft w:val="0"/>
                  <w:marRight w:val="0"/>
                  <w:marTop w:val="0"/>
                  <w:marBottom w:val="0"/>
                  <w:divBdr>
                    <w:top w:val="single" w:sz="2" w:space="0" w:color="E3E3E3"/>
                    <w:left w:val="single" w:sz="2" w:space="0" w:color="E3E3E3"/>
                    <w:bottom w:val="single" w:sz="2" w:space="0" w:color="E3E3E3"/>
                    <w:right w:val="single" w:sz="2" w:space="0" w:color="E3E3E3"/>
                  </w:divBdr>
                  <w:divsChild>
                    <w:div w:id="699285759">
                      <w:marLeft w:val="0"/>
                      <w:marRight w:val="0"/>
                      <w:marTop w:val="0"/>
                      <w:marBottom w:val="0"/>
                      <w:divBdr>
                        <w:top w:val="single" w:sz="2" w:space="0" w:color="E3E3E3"/>
                        <w:left w:val="single" w:sz="2" w:space="0" w:color="E3E3E3"/>
                        <w:bottom w:val="single" w:sz="2" w:space="0" w:color="E3E3E3"/>
                        <w:right w:val="single" w:sz="2" w:space="0" w:color="E3E3E3"/>
                      </w:divBdr>
                      <w:divsChild>
                        <w:div w:id="1869709112">
                          <w:marLeft w:val="0"/>
                          <w:marRight w:val="0"/>
                          <w:marTop w:val="0"/>
                          <w:marBottom w:val="0"/>
                          <w:divBdr>
                            <w:top w:val="single" w:sz="2" w:space="0" w:color="E3E3E3"/>
                            <w:left w:val="single" w:sz="2" w:space="0" w:color="E3E3E3"/>
                            <w:bottom w:val="single" w:sz="2" w:space="0" w:color="E3E3E3"/>
                            <w:right w:val="single" w:sz="2" w:space="0" w:color="E3E3E3"/>
                          </w:divBdr>
                          <w:divsChild>
                            <w:div w:id="64034720">
                              <w:marLeft w:val="0"/>
                              <w:marRight w:val="0"/>
                              <w:marTop w:val="0"/>
                              <w:marBottom w:val="0"/>
                              <w:divBdr>
                                <w:top w:val="single" w:sz="2" w:space="0" w:color="E3E3E3"/>
                                <w:left w:val="single" w:sz="2" w:space="0" w:color="E3E3E3"/>
                                <w:bottom w:val="single" w:sz="2" w:space="0" w:color="E3E3E3"/>
                                <w:right w:val="single" w:sz="2" w:space="0" w:color="E3E3E3"/>
                              </w:divBdr>
                              <w:divsChild>
                                <w:div w:id="1665085570">
                                  <w:marLeft w:val="0"/>
                                  <w:marRight w:val="0"/>
                                  <w:marTop w:val="100"/>
                                  <w:marBottom w:val="100"/>
                                  <w:divBdr>
                                    <w:top w:val="single" w:sz="2" w:space="0" w:color="E3E3E3"/>
                                    <w:left w:val="single" w:sz="2" w:space="0" w:color="E3E3E3"/>
                                    <w:bottom w:val="single" w:sz="2" w:space="0" w:color="E3E3E3"/>
                                    <w:right w:val="single" w:sz="2" w:space="0" w:color="E3E3E3"/>
                                  </w:divBdr>
                                  <w:divsChild>
                                    <w:div w:id="100150294">
                                      <w:marLeft w:val="0"/>
                                      <w:marRight w:val="0"/>
                                      <w:marTop w:val="0"/>
                                      <w:marBottom w:val="0"/>
                                      <w:divBdr>
                                        <w:top w:val="single" w:sz="2" w:space="0" w:color="E3E3E3"/>
                                        <w:left w:val="single" w:sz="2" w:space="0" w:color="E3E3E3"/>
                                        <w:bottom w:val="single" w:sz="2" w:space="0" w:color="E3E3E3"/>
                                        <w:right w:val="single" w:sz="2" w:space="0" w:color="E3E3E3"/>
                                      </w:divBdr>
                                      <w:divsChild>
                                        <w:div w:id="584804886">
                                          <w:marLeft w:val="0"/>
                                          <w:marRight w:val="0"/>
                                          <w:marTop w:val="0"/>
                                          <w:marBottom w:val="0"/>
                                          <w:divBdr>
                                            <w:top w:val="single" w:sz="2" w:space="0" w:color="E3E3E3"/>
                                            <w:left w:val="single" w:sz="2" w:space="0" w:color="E3E3E3"/>
                                            <w:bottom w:val="single" w:sz="2" w:space="0" w:color="E3E3E3"/>
                                            <w:right w:val="single" w:sz="2" w:space="0" w:color="E3E3E3"/>
                                          </w:divBdr>
                                          <w:divsChild>
                                            <w:div w:id="1416583929">
                                              <w:marLeft w:val="0"/>
                                              <w:marRight w:val="0"/>
                                              <w:marTop w:val="0"/>
                                              <w:marBottom w:val="0"/>
                                              <w:divBdr>
                                                <w:top w:val="single" w:sz="2" w:space="0" w:color="E3E3E3"/>
                                                <w:left w:val="single" w:sz="2" w:space="0" w:color="E3E3E3"/>
                                                <w:bottom w:val="single" w:sz="2" w:space="0" w:color="E3E3E3"/>
                                                <w:right w:val="single" w:sz="2" w:space="0" w:color="E3E3E3"/>
                                              </w:divBdr>
                                              <w:divsChild>
                                                <w:div w:id="346641029">
                                                  <w:marLeft w:val="0"/>
                                                  <w:marRight w:val="0"/>
                                                  <w:marTop w:val="0"/>
                                                  <w:marBottom w:val="0"/>
                                                  <w:divBdr>
                                                    <w:top w:val="single" w:sz="2" w:space="0" w:color="E3E3E3"/>
                                                    <w:left w:val="single" w:sz="2" w:space="0" w:color="E3E3E3"/>
                                                    <w:bottom w:val="single" w:sz="2" w:space="0" w:color="E3E3E3"/>
                                                    <w:right w:val="single" w:sz="2" w:space="0" w:color="E3E3E3"/>
                                                  </w:divBdr>
                                                  <w:divsChild>
                                                    <w:div w:id="1302494914">
                                                      <w:marLeft w:val="0"/>
                                                      <w:marRight w:val="0"/>
                                                      <w:marTop w:val="0"/>
                                                      <w:marBottom w:val="0"/>
                                                      <w:divBdr>
                                                        <w:top w:val="single" w:sz="2" w:space="0" w:color="E3E3E3"/>
                                                        <w:left w:val="single" w:sz="2" w:space="0" w:color="E3E3E3"/>
                                                        <w:bottom w:val="single" w:sz="2" w:space="0" w:color="E3E3E3"/>
                                                        <w:right w:val="single" w:sz="2" w:space="0" w:color="E3E3E3"/>
                                                      </w:divBdr>
                                                      <w:divsChild>
                                                        <w:div w:id="14787641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384909885">
      <w:bodyDiv w:val="1"/>
      <w:marLeft w:val="0"/>
      <w:marRight w:val="0"/>
      <w:marTop w:val="0"/>
      <w:marBottom w:val="0"/>
      <w:divBdr>
        <w:top w:val="none" w:sz="0" w:space="0" w:color="auto"/>
        <w:left w:val="none" w:sz="0" w:space="0" w:color="auto"/>
        <w:bottom w:val="none" w:sz="0" w:space="0" w:color="auto"/>
        <w:right w:val="none" w:sz="0" w:space="0" w:color="auto"/>
      </w:divBdr>
    </w:div>
    <w:div w:id="393939165">
      <w:bodyDiv w:val="1"/>
      <w:marLeft w:val="0"/>
      <w:marRight w:val="0"/>
      <w:marTop w:val="0"/>
      <w:marBottom w:val="0"/>
      <w:divBdr>
        <w:top w:val="none" w:sz="0" w:space="0" w:color="auto"/>
        <w:left w:val="none" w:sz="0" w:space="0" w:color="auto"/>
        <w:bottom w:val="none" w:sz="0" w:space="0" w:color="auto"/>
        <w:right w:val="none" w:sz="0" w:space="0" w:color="auto"/>
      </w:divBdr>
    </w:div>
    <w:div w:id="428041391">
      <w:bodyDiv w:val="1"/>
      <w:marLeft w:val="0"/>
      <w:marRight w:val="0"/>
      <w:marTop w:val="0"/>
      <w:marBottom w:val="0"/>
      <w:divBdr>
        <w:top w:val="none" w:sz="0" w:space="0" w:color="auto"/>
        <w:left w:val="none" w:sz="0" w:space="0" w:color="auto"/>
        <w:bottom w:val="none" w:sz="0" w:space="0" w:color="auto"/>
        <w:right w:val="none" w:sz="0" w:space="0" w:color="auto"/>
      </w:divBdr>
    </w:div>
    <w:div w:id="488206860">
      <w:bodyDiv w:val="1"/>
      <w:marLeft w:val="0"/>
      <w:marRight w:val="0"/>
      <w:marTop w:val="0"/>
      <w:marBottom w:val="0"/>
      <w:divBdr>
        <w:top w:val="none" w:sz="0" w:space="0" w:color="auto"/>
        <w:left w:val="none" w:sz="0" w:space="0" w:color="auto"/>
        <w:bottom w:val="none" w:sz="0" w:space="0" w:color="auto"/>
        <w:right w:val="none" w:sz="0" w:space="0" w:color="auto"/>
      </w:divBdr>
      <w:divsChild>
        <w:div w:id="1222063365">
          <w:marLeft w:val="0"/>
          <w:marRight w:val="0"/>
          <w:marTop w:val="0"/>
          <w:marBottom w:val="0"/>
          <w:divBdr>
            <w:top w:val="none" w:sz="0" w:space="0" w:color="auto"/>
            <w:left w:val="none" w:sz="0" w:space="0" w:color="auto"/>
            <w:bottom w:val="none" w:sz="0" w:space="0" w:color="auto"/>
            <w:right w:val="none" w:sz="0" w:space="0" w:color="auto"/>
          </w:divBdr>
        </w:div>
        <w:div w:id="1447039124">
          <w:marLeft w:val="0"/>
          <w:marRight w:val="0"/>
          <w:marTop w:val="0"/>
          <w:marBottom w:val="0"/>
          <w:divBdr>
            <w:top w:val="single" w:sz="2" w:space="0" w:color="E3E3E3"/>
            <w:left w:val="single" w:sz="2" w:space="0" w:color="E3E3E3"/>
            <w:bottom w:val="single" w:sz="2" w:space="0" w:color="E3E3E3"/>
            <w:right w:val="single" w:sz="2" w:space="0" w:color="E3E3E3"/>
          </w:divBdr>
          <w:divsChild>
            <w:div w:id="814681184">
              <w:marLeft w:val="0"/>
              <w:marRight w:val="0"/>
              <w:marTop w:val="0"/>
              <w:marBottom w:val="0"/>
              <w:divBdr>
                <w:top w:val="single" w:sz="2" w:space="0" w:color="E3E3E3"/>
                <w:left w:val="single" w:sz="2" w:space="0" w:color="E3E3E3"/>
                <w:bottom w:val="single" w:sz="2" w:space="0" w:color="E3E3E3"/>
                <w:right w:val="single" w:sz="2" w:space="0" w:color="E3E3E3"/>
              </w:divBdr>
              <w:divsChild>
                <w:div w:id="1713073081">
                  <w:marLeft w:val="0"/>
                  <w:marRight w:val="0"/>
                  <w:marTop w:val="0"/>
                  <w:marBottom w:val="0"/>
                  <w:divBdr>
                    <w:top w:val="single" w:sz="2" w:space="0" w:color="E3E3E3"/>
                    <w:left w:val="single" w:sz="2" w:space="0" w:color="E3E3E3"/>
                    <w:bottom w:val="single" w:sz="2" w:space="0" w:color="E3E3E3"/>
                    <w:right w:val="single" w:sz="2" w:space="0" w:color="E3E3E3"/>
                  </w:divBdr>
                  <w:divsChild>
                    <w:div w:id="1311130795">
                      <w:marLeft w:val="0"/>
                      <w:marRight w:val="0"/>
                      <w:marTop w:val="0"/>
                      <w:marBottom w:val="0"/>
                      <w:divBdr>
                        <w:top w:val="single" w:sz="2" w:space="0" w:color="E3E3E3"/>
                        <w:left w:val="single" w:sz="2" w:space="0" w:color="E3E3E3"/>
                        <w:bottom w:val="single" w:sz="2" w:space="0" w:color="E3E3E3"/>
                        <w:right w:val="single" w:sz="2" w:space="0" w:color="E3E3E3"/>
                      </w:divBdr>
                      <w:divsChild>
                        <w:div w:id="1828328381">
                          <w:marLeft w:val="0"/>
                          <w:marRight w:val="0"/>
                          <w:marTop w:val="0"/>
                          <w:marBottom w:val="0"/>
                          <w:divBdr>
                            <w:top w:val="single" w:sz="2" w:space="0" w:color="E3E3E3"/>
                            <w:left w:val="single" w:sz="2" w:space="0" w:color="E3E3E3"/>
                            <w:bottom w:val="single" w:sz="2" w:space="0" w:color="E3E3E3"/>
                            <w:right w:val="single" w:sz="2" w:space="0" w:color="E3E3E3"/>
                          </w:divBdr>
                          <w:divsChild>
                            <w:div w:id="1816025734">
                              <w:marLeft w:val="0"/>
                              <w:marRight w:val="0"/>
                              <w:marTop w:val="0"/>
                              <w:marBottom w:val="0"/>
                              <w:divBdr>
                                <w:top w:val="single" w:sz="2" w:space="0" w:color="E3E3E3"/>
                                <w:left w:val="single" w:sz="2" w:space="0" w:color="E3E3E3"/>
                                <w:bottom w:val="single" w:sz="2" w:space="0" w:color="E3E3E3"/>
                                <w:right w:val="single" w:sz="2" w:space="0" w:color="E3E3E3"/>
                              </w:divBdr>
                              <w:divsChild>
                                <w:div w:id="2046132052">
                                  <w:marLeft w:val="0"/>
                                  <w:marRight w:val="0"/>
                                  <w:marTop w:val="100"/>
                                  <w:marBottom w:val="100"/>
                                  <w:divBdr>
                                    <w:top w:val="single" w:sz="2" w:space="0" w:color="E3E3E3"/>
                                    <w:left w:val="single" w:sz="2" w:space="0" w:color="E3E3E3"/>
                                    <w:bottom w:val="single" w:sz="2" w:space="0" w:color="E3E3E3"/>
                                    <w:right w:val="single" w:sz="2" w:space="0" w:color="E3E3E3"/>
                                  </w:divBdr>
                                  <w:divsChild>
                                    <w:div w:id="539977505">
                                      <w:marLeft w:val="0"/>
                                      <w:marRight w:val="0"/>
                                      <w:marTop w:val="0"/>
                                      <w:marBottom w:val="0"/>
                                      <w:divBdr>
                                        <w:top w:val="single" w:sz="2" w:space="0" w:color="E3E3E3"/>
                                        <w:left w:val="single" w:sz="2" w:space="0" w:color="E3E3E3"/>
                                        <w:bottom w:val="single" w:sz="2" w:space="0" w:color="E3E3E3"/>
                                        <w:right w:val="single" w:sz="2" w:space="0" w:color="E3E3E3"/>
                                      </w:divBdr>
                                      <w:divsChild>
                                        <w:div w:id="1037969732">
                                          <w:marLeft w:val="0"/>
                                          <w:marRight w:val="0"/>
                                          <w:marTop w:val="0"/>
                                          <w:marBottom w:val="0"/>
                                          <w:divBdr>
                                            <w:top w:val="single" w:sz="2" w:space="0" w:color="E3E3E3"/>
                                            <w:left w:val="single" w:sz="2" w:space="0" w:color="E3E3E3"/>
                                            <w:bottom w:val="single" w:sz="2" w:space="0" w:color="E3E3E3"/>
                                            <w:right w:val="single" w:sz="2" w:space="0" w:color="E3E3E3"/>
                                          </w:divBdr>
                                          <w:divsChild>
                                            <w:div w:id="2123062500">
                                              <w:marLeft w:val="0"/>
                                              <w:marRight w:val="0"/>
                                              <w:marTop w:val="0"/>
                                              <w:marBottom w:val="0"/>
                                              <w:divBdr>
                                                <w:top w:val="single" w:sz="2" w:space="0" w:color="E3E3E3"/>
                                                <w:left w:val="single" w:sz="2" w:space="0" w:color="E3E3E3"/>
                                                <w:bottom w:val="single" w:sz="2" w:space="0" w:color="E3E3E3"/>
                                                <w:right w:val="single" w:sz="2" w:space="0" w:color="E3E3E3"/>
                                              </w:divBdr>
                                              <w:divsChild>
                                                <w:div w:id="1462530046">
                                                  <w:marLeft w:val="0"/>
                                                  <w:marRight w:val="0"/>
                                                  <w:marTop w:val="0"/>
                                                  <w:marBottom w:val="0"/>
                                                  <w:divBdr>
                                                    <w:top w:val="single" w:sz="2" w:space="0" w:color="E3E3E3"/>
                                                    <w:left w:val="single" w:sz="2" w:space="0" w:color="E3E3E3"/>
                                                    <w:bottom w:val="single" w:sz="2" w:space="0" w:color="E3E3E3"/>
                                                    <w:right w:val="single" w:sz="2" w:space="0" w:color="E3E3E3"/>
                                                  </w:divBdr>
                                                  <w:divsChild>
                                                    <w:div w:id="541527477">
                                                      <w:marLeft w:val="0"/>
                                                      <w:marRight w:val="0"/>
                                                      <w:marTop w:val="0"/>
                                                      <w:marBottom w:val="0"/>
                                                      <w:divBdr>
                                                        <w:top w:val="single" w:sz="2" w:space="0" w:color="E3E3E3"/>
                                                        <w:left w:val="single" w:sz="2" w:space="0" w:color="E3E3E3"/>
                                                        <w:bottom w:val="single" w:sz="2" w:space="0" w:color="E3E3E3"/>
                                                        <w:right w:val="single" w:sz="2" w:space="0" w:color="E3E3E3"/>
                                                      </w:divBdr>
                                                      <w:divsChild>
                                                        <w:div w:id="8719209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500583035">
      <w:bodyDiv w:val="1"/>
      <w:marLeft w:val="0"/>
      <w:marRight w:val="0"/>
      <w:marTop w:val="0"/>
      <w:marBottom w:val="0"/>
      <w:divBdr>
        <w:top w:val="none" w:sz="0" w:space="0" w:color="auto"/>
        <w:left w:val="none" w:sz="0" w:space="0" w:color="auto"/>
        <w:bottom w:val="none" w:sz="0" w:space="0" w:color="auto"/>
        <w:right w:val="none" w:sz="0" w:space="0" w:color="auto"/>
      </w:divBdr>
    </w:div>
    <w:div w:id="507329586">
      <w:bodyDiv w:val="1"/>
      <w:marLeft w:val="0"/>
      <w:marRight w:val="0"/>
      <w:marTop w:val="0"/>
      <w:marBottom w:val="0"/>
      <w:divBdr>
        <w:top w:val="none" w:sz="0" w:space="0" w:color="auto"/>
        <w:left w:val="none" w:sz="0" w:space="0" w:color="auto"/>
        <w:bottom w:val="none" w:sz="0" w:space="0" w:color="auto"/>
        <w:right w:val="none" w:sz="0" w:space="0" w:color="auto"/>
      </w:divBdr>
    </w:div>
    <w:div w:id="520516330">
      <w:bodyDiv w:val="1"/>
      <w:marLeft w:val="0"/>
      <w:marRight w:val="0"/>
      <w:marTop w:val="0"/>
      <w:marBottom w:val="0"/>
      <w:divBdr>
        <w:top w:val="none" w:sz="0" w:space="0" w:color="auto"/>
        <w:left w:val="none" w:sz="0" w:space="0" w:color="auto"/>
        <w:bottom w:val="none" w:sz="0" w:space="0" w:color="auto"/>
        <w:right w:val="none" w:sz="0" w:space="0" w:color="auto"/>
      </w:divBdr>
    </w:div>
    <w:div w:id="533924553">
      <w:bodyDiv w:val="1"/>
      <w:marLeft w:val="0"/>
      <w:marRight w:val="0"/>
      <w:marTop w:val="0"/>
      <w:marBottom w:val="0"/>
      <w:divBdr>
        <w:top w:val="none" w:sz="0" w:space="0" w:color="auto"/>
        <w:left w:val="none" w:sz="0" w:space="0" w:color="auto"/>
        <w:bottom w:val="none" w:sz="0" w:space="0" w:color="auto"/>
        <w:right w:val="none" w:sz="0" w:space="0" w:color="auto"/>
      </w:divBdr>
    </w:div>
    <w:div w:id="538981242">
      <w:bodyDiv w:val="1"/>
      <w:marLeft w:val="0"/>
      <w:marRight w:val="0"/>
      <w:marTop w:val="0"/>
      <w:marBottom w:val="0"/>
      <w:divBdr>
        <w:top w:val="none" w:sz="0" w:space="0" w:color="auto"/>
        <w:left w:val="none" w:sz="0" w:space="0" w:color="auto"/>
        <w:bottom w:val="none" w:sz="0" w:space="0" w:color="auto"/>
        <w:right w:val="none" w:sz="0" w:space="0" w:color="auto"/>
      </w:divBdr>
    </w:div>
    <w:div w:id="559026564">
      <w:bodyDiv w:val="1"/>
      <w:marLeft w:val="0"/>
      <w:marRight w:val="0"/>
      <w:marTop w:val="0"/>
      <w:marBottom w:val="0"/>
      <w:divBdr>
        <w:top w:val="none" w:sz="0" w:space="0" w:color="auto"/>
        <w:left w:val="none" w:sz="0" w:space="0" w:color="auto"/>
        <w:bottom w:val="none" w:sz="0" w:space="0" w:color="auto"/>
        <w:right w:val="none" w:sz="0" w:space="0" w:color="auto"/>
      </w:divBdr>
    </w:div>
    <w:div w:id="592980396">
      <w:bodyDiv w:val="1"/>
      <w:marLeft w:val="0"/>
      <w:marRight w:val="0"/>
      <w:marTop w:val="0"/>
      <w:marBottom w:val="0"/>
      <w:divBdr>
        <w:top w:val="none" w:sz="0" w:space="0" w:color="auto"/>
        <w:left w:val="none" w:sz="0" w:space="0" w:color="auto"/>
        <w:bottom w:val="none" w:sz="0" w:space="0" w:color="auto"/>
        <w:right w:val="none" w:sz="0" w:space="0" w:color="auto"/>
      </w:divBdr>
    </w:div>
    <w:div w:id="594944485">
      <w:bodyDiv w:val="1"/>
      <w:marLeft w:val="0"/>
      <w:marRight w:val="0"/>
      <w:marTop w:val="0"/>
      <w:marBottom w:val="0"/>
      <w:divBdr>
        <w:top w:val="none" w:sz="0" w:space="0" w:color="auto"/>
        <w:left w:val="none" w:sz="0" w:space="0" w:color="auto"/>
        <w:bottom w:val="none" w:sz="0" w:space="0" w:color="auto"/>
        <w:right w:val="none" w:sz="0" w:space="0" w:color="auto"/>
      </w:divBdr>
    </w:div>
    <w:div w:id="625115102">
      <w:bodyDiv w:val="1"/>
      <w:marLeft w:val="0"/>
      <w:marRight w:val="0"/>
      <w:marTop w:val="0"/>
      <w:marBottom w:val="0"/>
      <w:divBdr>
        <w:top w:val="none" w:sz="0" w:space="0" w:color="auto"/>
        <w:left w:val="none" w:sz="0" w:space="0" w:color="auto"/>
        <w:bottom w:val="none" w:sz="0" w:space="0" w:color="auto"/>
        <w:right w:val="none" w:sz="0" w:space="0" w:color="auto"/>
      </w:divBdr>
    </w:div>
    <w:div w:id="646788022">
      <w:bodyDiv w:val="1"/>
      <w:marLeft w:val="0"/>
      <w:marRight w:val="0"/>
      <w:marTop w:val="0"/>
      <w:marBottom w:val="0"/>
      <w:divBdr>
        <w:top w:val="none" w:sz="0" w:space="0" w:color="auto"/>
        <w:left w:val="none" w:sz="0" w:space="0" w:color="auto"/>
        <w:bottom w:val="none" w:sz="0" w:space="0" w:color="auto"/>
        <w:right w:val="none" w:sz="0" w:space="0" w:color="auto"/>
      </w:divBdr>
    </w:div>
    <w:div w:id="661545625">
      <w:bodyDiv w:val="1"/>
      <w:marLeft w:val="0"/>
      <w:marRight w:val="0"/>
      <w:marTop w:val="0"/>
      <w:marBottom w:val="0"/>
      <w:divBdr>
        <w:top w:val="none" w:sz="0" w:space="0" w:color="auto"/>
        <w:left w:val="none" w:sz="0" w:space="0" w:color="auto"/>
        <w:bottom w:val="none" w:sz="0" w:space="0" w:color="auto"/>
        <w:right w:val="none" w:sz="0" w:space="0" w:color="auto"/>
      </w:divBdr>
    </w:div>
    <w:div w:id="662196944">
      <w:bodyDiv w:val="1"/>
      <w:marLeft w:val="0"/>
      <w:marRight w:val="0"/>
      <w:marTop w:val="0"/>
      <w:marBottom w:val="0"/>
      <w:divBdr>
        <w:top w:val="none" w:sz="0" w:space="0" w:color="auto"/>
        <w:left w:val="none" w:sz="0" w:space="0" w:color="auto"/>
        <w:bottom w:val="none" w:sz="0" w:space="0" w:color="auto"/>
        <w:right w:val="none" w:sz="0" w:space="0" w:color="auto"/>
      </w:divBdr>
    </w:div>
    <w:div w:id="670450509">
      <w:bodyDiv w:val="1"/>
      <w:marLeft w:val="0"/>
      <w:marRight w:val="0"/>
      <w:marTop w:val="0"/>
      <w:marBottom w:val="0"/>
      <w:divBdr>
        <w:top w:val="none" w:sz="0" w:space="0" w:color="auto"/>
        <w:left w:val="none" w:sz="0" w:space="0" w:color="auto"/>
        <w:bottom w:val="none" w:sz="0" w:space="0" w:color="auto"/>
        <w:right w:val="none" w:sz="0" w:space="0" w:color="auto"/>
      </w:divBdr>
      <w:divsChild>
        <w:div w:id="1650477397">
          <w:marLeft w:val="0"/>
          <w:marRight w:val="0"/>
          <w:marTop w:val="0"/>
          <w:marBottom w:val="0"/>
          <w:divBdr>
            <w:top w:val="single" w:sz="2" w:space="0" w:color="E3E3E3"/>
            <w:left w:val="single" w:sz="2" w:space="0" w:color="E3E3E3"/>
            <w:bottom w:val="single" w:sz="2" w:space="0" w:color="E3E3E3"/>
            <w:right w:val="single" w:sz="2" w:space="0" w:color="E3E3E3"/>
          </w:divBdr>
          <w:divsChild>
            <w:div w:id="1791899311">
              <w:marLeft w:val="0"/>
              <w:marRight w:val="0"/>
              <w:marTop w:val="0"/>
              <w:marBottom w:val="0"/>
              <w:divBdr>
                <w:top w:val="single" w:sz="2" w:space="0" w:color="E3E3E3"/>
                <w:left w:val="single" w:sz="2" w:space="0" w:color="E3E3E3"/>
                <w:bottom w:val="single" w:sz="2" w:space="0" w:color="E3E3E3"/>
                <w:right w:val="single" w:sz="2" w:space="0" w:color="E3E3E3"/>
              </w:divBdr>
              <w:divsChild>
                <w:div w:id="1481311255">
                  <w:marLeft w:val="0"/>
                  <w:marRight w:val="0"/>
                  <w:marTop w:val="0"/>
                  <w:marBottom w:val="0"/>
                  <w:divBdr>
                    <w:top w:val="single" w:sz="2" w:space="0" w:color="E3E3E3"/>
                    <w:left w:val="single" w:sz="2" w:space="0" w:color="E3E3E3"/>
                    <w:bottom w:val="single" w:sz="2" w:space="0" w:color="E3E3E3"/>
                    <w:right w:val="single" w:sz="2" w:space="0" w:color="E3E3E3"/>
                  </w:divBdr>
                  <w:divsChild>
                    <w:div w:id="2094621275">
                      <w:marLeft w:val="0"/>
                      <w:marRight w:val="0"/>
                      <w:marTop w:val="0"/>
                      <w:marBottom w:val="0"/>
                      <w:divBdr>
                        <w:top w:val="single" w:sz="2" w:space="0" w:color="E3E3E3"/>
                        <w:left w:val="single" w:sz="2" w:space="0" w:color="E3E3E3"/>
                        <w:bottom w:val="single" w:sz="2" w:space="0" w:color="E3E3E3"/>
                        <w:right w:val="single" w:sz="2" w:space="0" w:color="E3E3E3"/>
                      </w:divBdr>
                      <w:divsChild>
                        <w:div w:id="303390863">
                          <w:marLeft w:val="0"/>
                          <w:marRight w:val="0"/>
                          <w:marTop w:val="0"/>
                          <w:marBottom w:val="0"/>
                          <w:divBdr>
                            <w:top w:val="single" w:sz="2" w:space="0" w:color="E3E3E3"/>
                            <w:left w:val="single" w:sz="2" w:space="0" w:color="E3E3E3"/>
                            <w:bottom w:val="single" w:sz="2" w:space="0" w:color="E3E3E3"/>
                            <w:right w:val="single" w:sz="2" w:space="0" w:color="E3E3E3"/>
                          </w:divBdr>
                          <w:divsChild>
                            <w:div w:id="1455100282">
                              <w:marLeft w:val="0"/>
                              <w:marRight w:val="0"/>
                              <w:marTop w:val="0"/>
                              <w:marBottom w:val="0"/>
                              <w:divBdr>
                                <w:top w:val="single" w:sz="2" w:space="0" w:color="E3E3E3"/>
                                <w:left w:val="single" w:sz="2" w:space="0" w:color="E3E3E3"/>
                                <w:bottom w:val="single" w:sz="2" w:space="0" w:color="E3E3E3"/>
                                <w:right w:val="single" w:sz="2" w:space="0" w:color="E3E3E3"/>
                              </w:divBdr>
                              <w:divsChild>
                                <w:div w:id="541792333">
                                  <w:marLeft w:val="0"/>
                                  <w:marRight w:val="0"/>
                                  <w:marTop w:val="100"/>
                                  <w:marBottom w:val="100"/>
                                  <w:divBdr>
                                    <w:top w:val="single" w:sz="2" w:space="0" w:color="E3E3E3"/>
                                    <w:left w:val="single" w:sz="2" w:space="0" w:color="E3E3E3"/>
                                    <w:bottom w:val="single" w:sz="2" w:space="0" w:color="E3E3E3"/>
                                    <w:right w:val="single" w:sz="2" w:space="0" w:color="E3E3E3"/>
                                  </w:divBdr>
                                  <w:divsChild>
                                    <w:div w:id="1666201885">
                                      <w:marLeft w:val="0"/>
                                      <w:marRight w:val="0"/>
                                      <w:marTop w:val="0"/>
                                      <w:marBottom w:val="0"/>
                                      <w:divBdr>
                                        <w:top w:val="single" w:sz="2" w:space="0" w:color="E3E3E3"/>
                                        <w:left w:val="single" w:sz="2" w:space="0" w:color="E3E3E3"/>
                                        <w:bottom w:val="single" w:sz="2" w:space="0" w:color="E3E3E3"/>
                                        <w:right w:val="single" w:sz="2" w:space="0" w:color="E3E3E3"/>
                                      </w:divBdr>
                                      <w:divsChild>
                                        <w:div w:id="682558540">
                                          <w:marLeft w:val="0"/>
                                          <w:marRight w:val="0"/>
                                          <w:marTop w:val="0"/>
                                          <w:marBottom w:val="0"/>
                                          <w:divBdr>
                                            <w:top w:val="single" w:sz="2" w:space="0" w:color="E3E3E3"/>
                                            <w:left w:val="single" w:sz="2" w:space="0" w:color="E3E3E3"/>
                                            <w:bottom w:val="single" w:sz="2" w:space="0" w:color="E3E3E3"/>
                                            <w:right w:val="single" w:sz="2" w:space="0" w:color="E3E3E3"/>
                                          </w:divBdr>
                                          <w:divsChild>
                                            <w:div w:id="1709337338">
                                              <w:marLeft w:val="0"/>
                                              <w:marRight w:val="0"/>
                                              <w:marTop w:val="0"/>
                                              <w:marBottom w:val="0"/>
                                              <w:divBdr>
                                                <w:top w:val="single" w:sz="2" w:space="0" w:color="E3E3E3"/>
                                                <w:left w:val="single" w:sz="2" w:space="0" w:color="E3E3E3"/>
                                                <w:bottom w:val="single" w:sz="2" w:space="0" w:color="E3E3E3"/>
                                                <w:right w:val="single" w:sz="2" w:space="0" w:color="E3E3E3"/>
                                              </w:divBdr>
                                              <w:divsChild>
                                                <w:div w:id="281377763">
                                                  <w:marLeft w:val="0"/>
                                                  <w:marRight w:val="0"/>
                                                  <w:marTop w:val="0"/>
                                                  <w:marBottom w:val="0"/>
                                                  <w:divBdr>
                                                    <w:top w:val="single" w:sz="2" w:space="0" w:color="E3E3E3"/>
                                                    <w:left w:val="single" w:sz="2" w:space="0" w:color="E3E3E3"/>
                                                    <w:bottom w:val="single" w:sz="2" w:space="0" w:color="E3E3E3"/>
                                                    <w:right w:val="single" w:sz="2" w:space="0" w:color="E3E3E3"/>
                                                  </w:divBdr>
                                                  <w:divsChild>
                                                    <w:div w:id="1951164887">
                                                      <w:marLeft w:val="0"/>
                                                      <w:marRight w:val="0"/>
                                                      <w:marTop w:val="0"/>
                                                      <w:marBottom w:val="0"/>
                                                      <w:divBdr>
                                                        <w:top w:val="single" w:sz="2" w:space="0" w:color="E3E3E3"/>
                                                        <w:left w:val="single" w:sz="2" w:space="0" w:color="E3E3E3"/>
                                                        <w:bottom w:val="single" w:sz="2" w:space="0" w:color="E3E3E3"/>
                                                        <w:right w:val="single" w:sz="2" w:space="0" w:color="E3E3E3"/>
                                                      </w:divBdr>
                                                      <w:divsChild>
                                                        <w:div w:id="1531068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22696838">
          <w:marLeft w:val="0"/>
          <w:marRight w:val="0"/>
          <w:marTop w:val="0"/>
          <w:marBottom w:val="0"/>
          <w:divBdr>
            <w:top w:val="none" w:sz="0" w:space="0" w:color="auto"/>
            <w:left w:val="none" w:sz="0" w:space="0" w:color="auto"/>
            <w:bottom w:val="none" w:sz="0" w:space="0" w:color="auto"/>
            <w:right w:val="none" w:sz="0" w:space="0" w:color="auto"/>
          </w:divBdr>
        </w:div>
      </w:divsChild>
    </w:div>
    <w:div w:id="692918624">
      <w:bodyDiv w:val="1"/>
      <w:marLeft w:val="0"/>
      <w:marRight w:val="0"/>
      <w:marTop w:val="0"/>
      <w:marBottom w:val="0"/>
      <w:divBdr>
        <w:top w:val="none" w:sz="0" w:space="0" w:color="auto"/>
        <w:left w:val="none" w:sz="0" w:space="0" w:color="auto"/>
        <w:bottom w:val="none" w:sz="0" w:space="0" w:color="auto"/>
        <w:right w:val="none" w:sz="0" w:space="0" w:color="auto"/>
      </w:divBdr>
      <w:divsChild>
        <w:div w:id="328287493">
          <w:marLeft w:val="0"/>
          <w:marRight w:val="0"/>
          <w:marTop w:val="0"/>
          <w:marBottom w:val="0"/>
          <w:divBdr>
            <w:top w:val="single" w:sz="2" w:space="0" w:color="E3E3E3"/>
            <w:left w:val="single" w:sz="2" w:space="0" w:color="E3E3E3"/>
            <w:bottom w:val="single" w:sz="2" w:space="0" w:color="E3E3E3"/>
            <w:right w:val="single" w:sz="2" w:space="0" w:color="E3E3E3"/>
          </w:divBdr>
          <w:divsChild>
            <w:div w:id="2050955379">
              <w:marLeft w:val="0"/>
              <w:marRight w:val="0"/>
              <w:marTop w:val="0"/>
              <w:marBottom w:val="0"/>
              <w:divBdr>
                <w:top w:val="single" w:sz="2" w:space="0" w:color="E3E3E3"/>
                <w:left w:val="single" w:sz="2" w:space="0" w:color="E3E3E3"/>
                <w:bottom w:val="single" w:sz="2" w:space="0" w:color="E3E3E3"/>
                <w:right w:val="single" w:sz="2" w:space="0" w:color="E3E3E3"/>
              </w:divBdr>
              <w:divsChild>
                <w:div w:id="551233438">
                  <w:marLeft w:val="0"/>
                  <w:marRight w:val="0"/>
                  <w:marTop w:val="0"/>
                  <w:marBottom w:val="0"/>
                  <w:divBdr>
                    <w:top w:val="single" w:sz="2" w:space="0" w:color="E3E3E3"/>
                    <w:left w:val="single" w:sz="2" w:space="0" w:color="E3E3E3"/>
                    <w:bottom w:val="single" w:sz="2" w:space="0" w:color="E3E3E3"/>
                    <w:right w:val="single" w:sz="2" w:space="0" w:color="E3E3E3"/>
                  </w:divBdr>
                  <w:divsChild>
                    <w:div w:id="1013265152">
                      <w:marLeft w:val="0"/>
                      <w:marRight w:val="0"/>
                      <w:marTop w:val="0"/>
                      <w:marBottom w:val="0"/>
                      <w:divBdr>
                        <w:top w:val="single" w:sz="2" w:space="0" w:color="E3E3E3"/>
                        <w:left w:val="single" w:sz="2" w:space="0" w:color="E3E3E3"/>
                        <w:bottom w:val="single" w:sz="2" w:space="0" w:color="E3E3E3"/>
                        <w:right w:val="single" w:sz="2" w:space="0" w:color="E3E3E3"/>
                      </w:divBdr>
                      <w:divsChild>
                        <w:div w:id="203636568">
                          <w:marLeft w:val="0"/>
                          <w:marRight w:val="0"/>
                          <w:marTop w:val="0"/>
                          <w:marBottom w:val="0"/>
                          <w:divBdr>
                            <w:top w:val="single" w:sz="2" w:space="0" w:color="E3E3E3"/>
                            <w:left w:val="single" w:sz="2" w:space="0" w:color="E3E3E3"/>
                            <w:bottom w:val="single" w:sz="2" w:space="0" w:color="E3E3E3"/>
                            <w:right w:val="single" w:sz="2" w:space="0" w:color="E3E3E3"/>
                          </w:divBdr>
                          <w:divsChild>
                            <w:div w:id="936985238">
                              <w:marLeft w:val="0"/>
                              <w:marRight w:val="0"/>
                              <w:marTop w:val="0"/>
                              <w:marBottom w:val="0"/>
                              <w:divBdr>
                                <w:top w:val="single" w:sz="2" w:space="0" w:color="E3E3E3"/>
                                <w:left w:val="single" w:sz="2" w:space="0" w:color="E3E3E3"/>
                                <w:bottom w:val="single" w:sz="2" w:space="0" w:color="E3E3E3"/>
                                <w:right w:val="single" w:sz="2" w:space="0" w:color="E3E3E3"/>
                              </w:divBdr>
                              <w:divsChild>
                                <w:div w:id="1927839027">
                                  <w:marLeft w:val="0"/>
                                  <w:marRight w:val="0"/>
                                  <w:marTop w:val="100"/>
                                  <w:marBottom w:val="100"/>
                                  <w:divBdr>
                                    <w:top w:val="single" w:sz="2" w:space="0" w:color="E3E3E3"/>
                                    <w:left w:val="single" w:sz="2" w:space="0" w:color="E3E3E3"/>
                                    <w:bottom w:val="single" w:sz="2" w:space="0" w:color="E3E3E3"/>
                                    <w:right w:val="single" w:sz="2" w:space="0" w:color="E3E3E3"/>
                                  </w:divBdr>
                                  <w:divsChild>
                                    <w:div w:id="736057193">
                                      <w:marLeft w:val="0"/>
                                      <w:marRight w:val="0"/>
                                      <w:marTop w:val="0"/>
                                      <w:marBottom w:val="0"/>
                                      <w:divBdr>
                                        <w:top w:val="single" w:sz="2" w:space="0" w:color="E3E3E3"/>
                                        <w:left w:val="single" w:sz="2" w:space="0" w:color="E3E3E3"/>
                                        <w:bottom w:val="single" w:sz="2" w:space="0" w:color="E3E3E3"/>
                                        <w:right w:val="single" w:sz="2" w:space="0" w:color="E3E3E3"/>
                                      </w:divBdr>
                                      <w:divsChild>
                                        <w:div w:id="1009409392">
                                          <w:marLeft w:val="0"/>
                                          <w:marRight w:val="0"/>
                                          <w:marTop w:val="0"/>
                                          <w:marBottom w:val="0"/>
                                          <w:divBdr>
                                            <w:top w:val="single" w:sz="2" w:space="0" w:color="E3E3E3"/>
                                            <w:left w:val="single" w:sz="2" w:space="0" w:color="E3E3E3"/>
                                            <w:bottom w:val="single" w:sz="2" w:space="0" w:color="E3E3E3"/>
                                            <w:right w:val="single" w:sz="2" w:space="0" w:color="E3E3E3"/>
                                          </w:divBdr>
                                          <w:divsChild>
                                            <w:div w:id="1849902133">
                                              <w:marLeft w:val="0"/>
                                              <w:marRight w:val="0"/>
                                              <w:marTop w:val="0"/>
                                              <w:marBottom w:val="0"/>
                                              <w:divBdr>
                                                <w:top w:val="single" w:sz="2" w:space="0" w:color="E3E3E3"/>
                                                <w:left w:val="single" w:sz="2" w:space="0" w:color="E3E3E3"/>
                                                <w:bottom w:val="single" w:sz="2" w:space="0" w:color="E3E3E3"/>
                                                <w:right w:val="single" w:sz="2" w:space="0" w:color="E3E3E3"/>
                                              </w:divBdr>
                                              <w:divsChild>
                                                <w:div w:id="939407884">
                                                  <w:marLeft w:val="0"/>
                                                  <w:marRight w:val="0"/>
                                                  <w:marTop w:val="0"/>
                                                  <w:marBottom w:val="0"/>
                                                  <w:divBdr>
                                                    <w:top w:val="single" w:sz="2" w:space="0" w:color="E3E3E3"/>
                                                    <w:left w:val="single" w:sz="2" w:space="0" w:color="E3E3E3"/>
                                                    <w:bottom w:val="single" w:sz="2" w:space="0" w:color="E3E3E3"/>
                                                    <w:right w:val="single" w:sz="2" w:space="0" w:color="E3E3E3"/>
                                                  </w:divBdr>
                                                  <w:divsChild>
                                                    <w:div w:id="469714917">
                                                      <w:marLeft w:val="0"/>
                                                      <w:marRight w:val="0"/>
                                                      <w:marTop w:val="0"/>
                                                      <w:marBottom w:val="0"/>
                                                      <w:divBdr>
                                                        <w:top w:val="single" w:sz="2" w:space="0" w:color="E3E3E3"/>
                                                        <w:left w:val="single" w:sz="2" w:space="0" w:color="E3E3E3"/>
                                                        <w:bottom w:val="single" w:sz="2" w:space="0" w:color="E3E3E3"/>
                                                        <w:right w:val="single" w:sz="2" w:space="0" w:color="E3E3E3"/>
                                                      </w:divBdr>
                                                      <w:divsChild>
                                                        <w:div w:id="674041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28548577">
          <w:marLeft w:val="0"/>
          <w:marRight w:val="0"/>
          <w:marTop w:val="0"/>
          <w:marBottom w:val="0"/>
          <w:divBdr>
            <w:top w:val="none" w:sz="0" w:space="0" w:color="auto"/>
            <w:left w:val="none" w:sz="0" w:space="0" w:color="auto"/>
            <w:bottom w:val="none" w:sz="0" w:space="0" w:color="auto"/>
            <w:right w:val="none" w:sz="0" w:space="0" w:color="auto"/>
          </w:divBdr>
        </w:div>
      </w:divsChild>
    </w:div>
    <w:div w:id="704720758">
      <w:bodyDiv w:val="1"/>
      <w:marLeft w:val="0"/>
      <w:marRight w:val="0"/>
      <w:marTop w:val="0"/>
      <w:marBottom w:val="0"/>
      <w:divBdr>
        <w:top w:val="none" w:sz="0" w:space="0" w:color="auto"/>
        <w:left w:val="none" w:sz="0" w:space="0" w:color="auto"/>
        <w:bottom w:val="none" w:sz="0" w:space="0" w:color="auto"/>
        <w:right w:val="none" w:sz="0" w:space="0" w:color="auto"/>
      </w:divBdr>
    </w:div>
    <w:div w:id="722562680">
      <w:bodyDiv w:val="1"/>
      <w:marLeft w:val="0"/>
      <w:marRight w:val="0"/>
      <w:marTop w:val="0"/>
      <w:marBottom w:val="0"/>
      <w:divBdr>
        <w:top w:val="none" w:sz="0" w:space="0" w:color="auto"/>
        <w:left w:val="none" w:sz="0" w:space="0" w:color="auto"/>
        <w:bottom w:val="none" w:sz="0" w:space="0" w:color="auto"/>
        <w:right w:val="none" w:sz="0" w:space="0" w:color="auto"/>
      </w:divBdr>
    </w:div>
    <w:div w:id="744768917">
      <w:bodyDiv w:val="1"/>
      <w:marLeft w:val="0"/>
      <w:marRight w:val="0"/>
      <w:marTop w:val="0"/>
      <w:marBottom w:val="0"/>
      <w:divBdr>
        <w:top w:val="none" w:sz="0" w:space="0" w:color="auto"/>
        <w:left w:val="none" w:sz="0" w:space="0" w:color="auto"/>
        <w:bottom w:val="none" w:sz="0" w:space="0" w:color="auto"/>
        <w:right w:val="none" w:sz="0" w:space="0" w:color="auto"/>
      </w:divBdr>
    </w:div>
    <w:div w:id="750810736">
      <w:bodyDiv w:val="1"/>
      <w:marLeft w:val="0"/>
      <w:marRight w:val="0"/>
      <w:marTop w:val="0"/>
      <w:marBottom w:val="0"/>
      <w:divBdr>
        <w:top w:val="none" w:sz="0" w:space="0" w:color="auto"/>
        <w:left w:val="none" w:sz="0" w:space="0" w:color="auto"/>
        <w:bottom w:val="none" w:sz="0" w:space="0" w:color="auto"/>
        <w:right w:val="none" w:sz="0" w:space="0" w:color="auto"/>
      </w:divBdr>
    </w:div>
    <w:div w:id="750850780">
      <w:bodyDiv w:val="1"/>
      <w:marLeft w:val="0"/>
      <w:marRight w:val="0"/>
      <w:marTop w:val="0"/>
      <w:marBottom w:val="0"/>
      <w:divBdr>
        <w:top w:val="none" w:sz="0" w:space="0" w:color="auto"/>
        <w:left w:val="none" w:sz="0" w:space="0" w:color="auto"/>
        <w:bottom w:val="none" w:sz="0" w:space="0" w:color="auto"/>
        <w:right w:val="none" w:sz="0" w:space="0" w:color="auto"/>
      </w:divBdr>
      <w:divsChild>
        <w:div w:id="832993713">
          <w:marLeft w:val="0"/>
          <w:marRight w:val="0"/>
          <w:marTop w:val="0"/>
          <w:marBottom w:val="0"/>
          <w:divBdr>
            <w:top w:val="none" w:sz="0" w:space="0" w:color="auto"/>
            <w:left w:val="none" w:sz="0" w:space="0" w:color="auto"/>
            <w:bottom w:val="none" w:sz="0" w:space="0" w:color="auto"/>
            <w:right w:val="none" w:sz="0" w:space="0" w:color="auto"/>
          </w:divBdr>
        </w:div>
        <w:div w:id="1870608866">
          <w:marLeft w:val="0"/>
          <w:marRight w:val="0"/>
          <w:marTop w:val="0"/>
          <w:marBottom w:val="0"/>
          <w:divBdr>
            <w:top w:val="single" w:sz="2" w:space="0" w:color="E3E3E3"/>
            <w:left w:val="single" w:sz="2" w:space="0" w:color="E3E3E3"/>
            <w:bottom w:val="single" w:sz="2" w:space="0" w:color="E3E3E3"/>
            <w:right w:val="single" w:sz="2" w:space="0" w:color="E3E3E3"/>
          </w:divBdr>
          <w:divsChild>
            <w:div w:id="1118179899">
              <w:marLeft w:val="0"/>
              <w:marRight w:val="0"/>
              <w:marTop w:val="0"/>
              <w:marBottom w:val="0"/>
              <w:divBdr>
                <w:top w:val="single" w:sz="2" w:space="0" w:color="E3E3E3"/>
                <w:left w:val="single" w:sz="2" w:space="0" w:color="E3E3E3"/>
                <w:bottom w:val="single" w:sz="2" w:space="0" w:color="E3E3E3"/>
                <w:right w:val="single" w:sz="2" w:space="0" w:color="E3E3E3"/>
              </w:divBdr>
              <w:divsChild>
                <w:div w:id="893392989">
                  <w:marLeft w:val="0"/>
                  <w:marRight w:val="0"/>
                  <w:marTop w:val="0"/>
                  <w:marBottom w:val="0"/>
                  <w:divBdr>
                    <w:top w:val="single" w:sz="2" w:space="0" w:color="E3E3E3"/>
                    <w:left w:val="single" w:sz="2" w:space="0" w:color="E3E3E3"/>
                    <w:bottom w:val="single" w:sz="2" w:space="0" w:color="E3E3E3"/>
                    <w:right w:val="single" w:sz="2" w:space="0" w:color="E3E3E3"/>
                  </w:divBdr>
                  <w:divsChild>
                    <w:div w:id="487408019">
                      <w:marLeft w:val="0"/>
                      <w:marRight w:val="0"/>
                      <w:marTop w:val="0"/>
                      <w:marBottom w:val="0"/>
                      <w:divBdr>
                        <w:top w:val="single" w:sz="2" w:space="0" w:color="E3E3E3"/>
                        <w:left w:val="single" w:sz="2" w:space="0" w:color="E3E3E3"/>
                        <w:bottom w:val="single" w:sz="2" w:space="0" w:color="E3E3E3"/>
                        <w:right w:val="single" w:sz="2" w:space="0" w:color="E3E3E3"/>
                      </w:divBdr>
                      <w:divsChild>
                        <w:div w:id="934939436">
                          <w:marLeft w:val="0"/>
                          <w:marRight w:val="0"/>
                          <w:marTop w:val="0"/>
                          <w:marBottom w:val="0"/>
                          <w:divBdr>
                            <w:top w:val="single" w:sz="2" w:space="0" w:color="E3E3E3"/>
                            <w:left w:val="single" w:sz="2" w:space="0" w:color="E3E3E3"/>
                            <w:bottom w:val="single" w:sz="2" w:space="0" w:color="E3E3E3"/>
                            <w:right w:val="single" w:sz="2" w:space="0" w:color="E3E3E3"/>
                          </w:divBdr>
                          <w:divsChild>
                            <w:div w:id="1992512910">
                              <w:marLeft w:val="0"/>
                              <w:marRight w:val="0"/>
                              <w:marTop w:val="0"/>
                              <w:marBottom w:val="0"/>
                              <w:divBdr>
                                <w:top w:val="single" w:sz="2" w:space="0" w:color="E3E3E3"/>
                                <w:left w:val="single" w:sz="2" w:space="0" w:color="E3E3E3"/>
                                <w:bottom w:val="single" w:sz="2" w:space="0" w:color="E3E3E3"/>
                                <w:right w:val="single" w:sz="2" w:space="0" w:color="E3E3E3"/>
                              </w:divBdr>
                              <w:divsChild>
                                <w:div w:id="89674757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4182858">
                                      <w:marLeft w:val="0"/>
                                      <w:marRight w:val="0"/>
                                      <w:marTop w:val="0"/>
                                      <w:marBottom w:val="0"/>
                                      <w:divBdr>
                                        <w:top w:val="single" w:sz="2" w:space="0" w:color="E3E3E3"/>
                                        <w:left w:val="single" w:sz="2" w:space="0" w:color="E3E3E3"/>
                                        <w:bottom w:val="single" w:sz="2" w:space="0" w:color="E3E3E3"/>
                                        <w:right w:val="single" w:sz="2" w:space="0" w:color="E3E3E3"/>
                                      </w:divBdr>
                                      <w:divsChild>
                                        <w:div w:id="1857770959">
                                          <w:marLeft w:val="0"/>
                                          <w:marRight w:val="0"/>
                                          <w:marTop w:val="0"/>
                                          <w:marBottom w:val="0"/>
                                          <w:divBdr>
                                            <w:top w:val="single" w:sz="2" w:space="0" w:color="E3E3E3"/>
                                            <w:left w:val="single" w:sz="2" w:space="0" w:color="E3E3E3"/>
                                            <w:bottom w:val="single" w:sz="2" w:space="0" w:color="E3E3E3"/>
                                            <w:right w:val="single" w:sz="2" w:space="0" w:color="E3E3E3"/>
                                          </w:divBdr>
                                          <w:divsChild>
                                            <w:div w:id="1354039622">
                                              <w:marLeft w:val="0"/>
                                              <w:marRight w:val="0"/>
                                              <w:marTop w:val="0"/>
                                              <w:marBottom w:val="0"/>
                                              <w:divBdr>
                                                <w:top w:val="single" w:sz="2" w:space="0" w:color="E3E3E3"/>
                                                <w:left w:val="single" w:sz="2" w:space="0" w:color="E3E3E3"/>
                                                <w:bottom w:val="single" w:sz="2" w:space="0" w:color="E3E3E3"/>
                                                <w:right w:val="single" w:sz="2" w:space="0" w:color="E3E3E3"/>
                                              </w:divBdr>
                                              <w:divsChild>
                                                <w:div w:id="1172992821">
                                                  <w:marLeft w:val="0"/>
                                                  <w:marRight w:val="0"/>
                                                  <w:marTop w:val="0"/>
                                                  <w:marBottom w:val="0"/>
                                                  <w:divBdr>
                                                    <w:top w:val="single" w:sz="2" w:space="0" w:color="E3E3E3"/>
                                                    <w:left w:val="single" w:sz="2" w:space="0" w:color="E3E3E3"/>
                                                    <w:bottom w:val="single" w:sz="2" w:space="0" w:color="E3E3E3"/>
                                                    <w:right w:val="single" w:sz="2" w:space="0" w:color="E3E3E3"/>
                                                  </w:divBdr>
                                                  <w:divsChild>
                                                    <w:div w:id="674042486">
                                                      <w:marLeft w:val="0"/>
                                                      <w:marRight w:val="0"/>
                                                      <w:marTop w:val="0"/>
                                                      <w:marBottom w:val="0"/>
                                                      <w:divBdr>
                                                        <w:top w:val="single" w:sz="2" w:space="0" w:color="E3E3E3"/>
                                                        <w:left w:val="single" w:sz="2" w:space="0" w:color="E3E3E3"/>
                                                        <w:bottom w:val="single" w:sz="2" w:space="0" w:color="E3E3E3"/>
                                                        <w:right w:val="single" w:sz="2" w:space="0" w:color="E3E3E3"/>
                                                      </w:divBdr>
                                                      <w:divsChild>
                                                        <w:div w:id="21322796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779835311">
      <w:bodyDiv w:val="1"/>
      <w:marLeft w:val="0"/>
      <w:marRight w:val="0"/>
      <w:marTop w:val="0"/>
      <w:marBottom w:val="0"/>
      <w:divBdr>
        <w:top w:val="none" w:sz="0" w:space="0" w:color="auto"/>
        <w:left w:val="none" w:sz="0" w:space="0" w:color="auto"/>
        <w:bottom w:val="none" w:sz="0" w:space="0" w:color="auto"/>
        <w:right w:val="none" w:sz="0" w:space="0" w:color="auto"/>
      </w:divBdr>
      <w:divsChild>
        <w:div w:id="343826813">
          <w:marLeft w:val="0"/>
          <w:marRight w:val="0"/>
          <w:marTop w:val="0"/>
          <w:marBottom w:val="0"/>
          <w:divBdr>
            <w:top w:val="none" w:sz="0" w:space="0" w:color="auto"/>
            <w:left w:val="none" w:sz="0" w:space="0" w:color="auto"/>
            <w:bottom w:val="none" w:sz="0" w:space="0" w:color="auto"/>
            <w:right w:val="none" w:sz="0" w:space="0" w:color="auto"/>
          </w:divBdr>
          <w:divsChild>
            <w:div w:id="948271516">
              <w:marLeft w:val="0"/>
              <w:marRight w:val="0"/>
              <w:marTop w:val="0"/>
              <w:marBottom w:val="0"/>
              <w:divBdr>
                <w:top w:val="none" w:sz="0" w:space="0" w:color="auto"/>
                <w:left w:val="none" w:sz="0" w:space="0" w:color="auto"/>
                <w:bottom w:val="none" w:sz="0" w:space="0" w:color="auto"/>
                <w:right w:val="none" w:sz="0" w:space="0" w:color="auto"/>
              </w:divBdr>
              <w:divsChild>
                <w:div w:id="1879126788">
                  <w:marLeft w:val="0"/>
                  <w:marRight w:val="0"/>
                  <w:marTop w:val="0"/>
                  <w:marBottom w:val="0"/>
                  <w:divBdr>
                    <w:top w:val="none" w:sz="0" w:space="0" w:color="auto"/>
                    <w:left w:val="none" w:sz="0" w:space="0" w:color="auto"/>
                    <w:bottom w:val="none" w:sz="0" w:space="0" w:color="auto"/>
                    <w:right w:val="none" w:sz="0" w:space="0" w:color="auto"/>
                  </w:divBdr>
                  <w:divsChild>
                    <w:div w:id="15537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75469">
          <w:marLeft w:val="0"/>
          <w:marRight w:val="0"/>
          <w:marTop w:val="0"/>
          <w:marBottom w:val="0"/>
          <w:divBdr>
            <w:top w:val="none" w:sz="0" w:space="0" w:color="auto"/>
            <w:left w:val="none" w:sz="0" w:space="0" w:color="auto"/>
            <w:bottom w:val="none" w:sz="0" w:space="0" w:color="auto"/>
            <w:right w:val="none" w:sz="0" w:space="0" w:color="auto"/>
          </w:divBdr>
          <w:divsChild>
            <w:div w:id="2118022596">
              <w:marLeft w:val="0"/>
              <w:marRight w:val="0"/>
              <w:marTop w:val="0"/>
              <w:marBottom w:val="0"/>
              <w:divBdr>
                <w:top w:val="none" w:sz="0" w:space="0" w:color="auto"/>
                <w:left w:val="none" w:sz="0" w:space="0" w:color="auto"/>
                <w:bottom w:val="none" w:sz="0" w:space="0" w:color="auto"/>
                <w:right w:val="none" w:sz="0" w:space="0" w:color="auto"/>
              </w:divBdr>
              <w:divsChild>
                <w:div w:id="382489929">
                  <w:marLeft w:val="0"/>
                  <w:marRight w:val="0"/>
                  <w:marTop w:val="0"/>
                  <w:marBottom w:val="0"/>
                  <w:divBdr>
                    <w:top w:val="none" w:sz="0" w:space="0" w:color="auto"/>
                    <w:left w:val="none" w:sz="0" w:space="0" w:color="auto"/>
                    <w:bottom w:val="none" w:sz="0" w:space="0" w:color="auto"/>
                    <w:right w:val="none" w:sz="0" w:space="0" w:color="auto"/>
                  </w:divBdr>
                  <w:divsChild>
                    <w:div w:id="1025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137772">
      <w:bodyDiv w:val="1"/>
      <w:marLeft w:val="0"/>
      <w:marRight w:val="0"/>
      <w:marTop w:val="0"/>
      <w:marBottom w:val="0"/>
      <w:divBdr>
        <w:top w:val="none" w:sz="0" w:space="0" w:color="auto"/>
        <w:left w:val="none" w:sz="0" w:space="0" w:color="auto"/>
        <w:bottom w:val="none" w:sz="0" w:space="0" w:color="auto"/>
        <w:right w:val="none" w:sz="0" w:space="0" w:color="auto"/>
      </w:divBdr>
    </w:div>
    <w:div w:id="807474995">
      <w:bodyDiv w:val="1"/>
      <w:marLeft w:val="0"/>
      <w:marRight w:val="0"/>
      <w:marTop w:val="0"/>
      <w:marBottom w:val="0"/>
      <w:divBdr>
        <w:top w:val="none" w:sz="0" w:space="0" w:color="auto"/>
        <w:left w:val="none" w:sz="0" w:space="0" w:color="auto"/>
        <w:bottom w:val="none" w:sz="0" w:space="0" w:color="auto"/>
        <w:right w:val="none" w:sz="0" w:space="0" w:color="auto"/>
      </w:divBdr>
      <w:divsChild>
        <w:div w:id="495653404">
          <w:marLeft w:val="0"/>
          <w:marRight w:val="0"/>
          <w:marTop w:val="0"/>
          <w:marBottom w:val="0"/>
          <w:divBdr>
            <w:top w:val="single" w:sz="2" w:space="0" w:color="E3E3E3"/>
            <w:left w:val="single" w:sz="2" w:space="0" w:color="E3E3E3"/>
            <w:bottom w:val="single" w:sz="2" w:space="0" w:color="E3E3E3"/>
            <w:right w:val="single" w:sz="2" w:space="0" w:color="E3E3E3"/>
          </w:divBdr>
          <w:divsChild>
            <w:div w:id="571308742">
              <w:marLeft w:val="0"/>
              <w:marRight w:val="0"/>
              <w:marTop w:val="0"/>
              <w:marBottom w:val="0"/>
              <w:divBdr>
                <w:top w:val="single" w:sz="2" w:space="0" w:color="E3E3E3"/>
                <w:left w:val="single" w:sz="2" w:space="0" w:color="E3E3E3"/>
                <w:bottom w:val="single" w:sz="2" w:space="0" w:color="E3E3E3"/>
                <w:right w:val="single" w:sz="2" w:space="0" w:color="E3E3E3"/>
              </w:divBdr>
              <w:divsChild>
                <w:div w:id="185757341">
                  <w:marLeft w:val="0"/>
                  <w:marRight w:val="0"/>
                  <w:marTop w:val="0"/>
                  <w:marBottom w:val="0"/>
                  <w:divBdr>
                    <w:top w:val="single" w:sz="2" w:space="0" w:color="E3E3E3"/>
                    <w:left w:val="single" w:sz="2" w:space="0" w:color="E3E3E3"/>
                    <w:bottom w:val="single" w:sz="2" w:space="0" w:color="E3E3E3"/>
                    <w:right w:val="single" w:sz="2" w:space="0" w:color="E3E3E3"/>
                  </w:divBdr>
                  <w:divsChild>
                    <w:div w:id="1280185025">
                      <w:marLeft w:val="0"/>
                      <w:marRight w:val="0"/>
                      <w:marTop w:val="0"/>
                      <w:marBottom w:val="0"/>
                      <w:divBdr>
                        <w:top w:val="single" w:sz="2" w:space="0" w:color="E3E3E3"/>
                        <w:left w:val="single" w:sz="2" w:space="0" w:color="E3E3E3"/>
                        <w:bottom w:val="single" w:sz="2" w:space="0" w:color="E3E3E3"/>
                        <w:right w:val="single" w:sz="2" w:space="0" w:color="E3E3E3"/>
                      </w:divBdr>
                      <w:divsChild>
                        <w:div w:id="1838644478">
                          <w:marLeft w:val="0"/>
                          <w:marRight w:val="0"/>
                          <w:marTop w:val="0"/>
                          <w:marBottom w:val="0"/>
                          <w:divBdr>
                            <w:top w:val="single" w:sz="2" w:space="0" w:color="E3E3E3"/>
                            <w:left w:val="single" w:sz="2" w:space="0" w:color="E3E3E3"/>
                            <w:bottom w:val="single" w:sz="2" w:space="0" w:color="E3E3E3"/>
                            <w:right w:val="single" w:sz="2" w:space="0" w:color="E3E3E3"/>
                          </w:divBdr>
                          <w:divsChild>
                            <w:div w:id="761025952">
                              <w:marLeft w:val="0"/>
                              <w:marRight w:val="0"/>
                              <w:marTop w:val="0"/>
                              <w:marBottom w:val="0"/>
                              <w:divBdr>
                                <w:top w:val="single" w:sz="2" w:space="0" w:color="E3E3E3"/>
                                <w:left w:val="single" w:sz="2" w:space="0" w:color="E3E3E3"/>
                                <w:bottom w:val="single" w:sz="2" w:space="0" w:color="E3E3E3"/>
                                <w:right w:val="single" w:sz="2" w:space="0" w:color="E3E3E3"/>
                              </w:divBdr>
                              <w:divsChild>
                                <w:div w:id="1106846296">
                                  <w:marLeft w:val="0"/>
                                  <w:marRight w:val="0"/>
                                  <w:marTop w:val="100"/>
                                  <w:marBottom w:val="100"/>
                                  <w:divBdr>
                                    <w:top w:val="single" w:sz="2" w:space="0" w:color="E3E3E3"/>
                                    <w:left w:val="single" w:sz="2" w:space="0" w:color="E3E3E3"/>
                                    <w:bottom w:val="single" w:sz="2" w:space="0" w:color="E3E3E3"/>
                                    <w:right w:val="single" w:sz="2" w:space="0" w:color="E3E3E3"/>
                                  </w:divBdr>
                                  <w:divsChild>
                                    <w:div w:id="963193604">
                                      <w:marLeft w:val="0"/>
                                      <w:marRight w:val="0"/>
                                      <w:marTop w:val="0"/>
                                      <w:marBottom w:val="0"/>
                                      <w:divBdr>
                                        <w:top w:val="single" w:sz="2" w:space="0" w:color="E3E3E3"/>
                                        <w:left w:val="single" w:sz="2" w:space="0" w:color="E3E3E3"/>
                                        <w:bottom w:val="single" w:sz="2" w:space="0" w:color="E3E3E3"/>
                                        <w:right w:val="single" w:sz="2" w:space="0" w:color="E3E3E3"/>
                                      </w:divBdr>
                                      <w:divsChild>
                                        <w:div w:id="734743398">
                                          <w:marLeft w:val="0"/>
                                          <w:marRight w:val="0"/>
                                          <w:marTop w:val="0"/>
                                          <w:marBottom w:val="0"/>
                                          <w:divBdr>
                                            <w:top w:val="single" w:sz="2" w:space="0" w:color="E3E3E3"/>
                                            <w:left w:val="single" w:sz="2" w:space="0" w:color="E3E3E3"/>
                                            <w:bottom w:val="single" w:sz="2" w:space="0" w:color="E3E3E3"/>
                                            <w:right w:val="single" w:sz="2" w:space="0" w:color="E3E3E3"/>
                                          </w:divBdr>
                                          <w:divsChild>
                                            <w:div w:id="466631515">
                                              <w:marLeft w:val="0"/>
                                              <w:marRight w:val="0"/>
                                              <w:marTop w:val="0"/>
                                              <w:marBottom w:val="0"/>
                                              <w:divBdr>
                                                <w:top w:val="single" w:sz="2" w:space="0" w:color="E3E3E3"/>
                                                <w:left w:val="single" w:sz="2" w:space="0" w:color="E3E3E3"/>
                                                <w:bottom w:val="single" w:sz="2" w:space="0" w:color="E3E3E3"/>
                                                <w:right w:val="single" w:sz="2" w:space="0" w:color="E3E3E3"/>
                                              </w:divBdr>
                                              <w:divsChild>
                                                <w:div w:id="2079398277">
                                                  <w:marLeft w:val="0"/>
                                                  <w:marRight w:val="0"/>
                                                  <w:marTop w:val="0"/>
                                                  <w:marBottom w:val="0"/>
                                                  <w:divBdr>
                                                    <w:top w:val="single" w:sz="2" w:space="0" w:color="E3E3E3"/>
                                                    <w:left w:val="single" w:sz="2" w:space="0" w:color="E3E3E3"/>
                                                    <w:bottom w:val="single" w:sz="2" w:space="0" w:color="E3E3E3"/>
                                                    <w:right w:val="single" w:sz="2" w:space="0" w:color="E3E3E3"/>
                                                  </w:divBdr>
                                                  <w:divsChild>
                                                    <w:div w:id="1565529456">
                                                      <w:marLeft w:val="0"/>
                                                      <w:marRight w:val="0"/>
                                                      <w:marTop w:val="0"/>
                                                      <w:marBottom w:val="0"/>
                                                      <w:divBdr>
                                                        <w:top w:val="single" w:sz="2" w:space="0" w:color="E3E3E3"/>
                                                        <w:left w:val="single" w:sz="2" w:space="0" w:color="E3E3E3"/>
                                                        <w:bottom w:val="single" w:sz="2" w:space="0" w:color="E3E3E3"/>
                                                        <w:right w:val="single" w:sz="2" w:space="0" w:color="E3E3E3"/>
                                                      </w:divBdr>
                                                      <w:divsChild>
                                                        <w:div w:id="9437280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25162784">
          <w:marLeft w:val="0"/>
          <w:marRight w:val="0"/>
          <w:marTop w:val="0"/>
          <w:marBottom w:val="0"/>
          <w:divBdr>
            <w:top w:val="none" w:sz="0" w:space="0" w:color="auto"/>
            <w:left w:val="none" w:sz="0" w:space="0" w:color="auto"/>
            <w:bottom w:val="none" w:sz="0" w:space="0" w:color="auto"/>
            <w:right w:val="none" w:sz="0" w:space="0" w:color="auto"/>
          </w:divBdr>
        </w:div>
      </w:divsChild>
    </w:div>
    <w:div w:id="816185649">
      <w:bodyDiv w:val="1"/>
      <w:marLeft w:val="0"/>
      <w:marRight w:val="0"/>
      <w:marTop w:val="0"/>
      <w:marBottom w:val="0"/>
      <w:divBdr>
        <w:top w:val="none" w:sz="0" w:space="0" w:color="auto"/>
        <w:left w:val="none" w:sz="0" w:space="0" w:color="auto"/>
        <w:bottom w:val="none" w:sz="0" w:space="0" w:color="auto"/>
        <w:right w:val="none" w:sz="0" w:space="0" w:color="auto"/>
      </w:divBdr>
    </w:div>
    <w:div w:id="833378588">
      <w:bodyDiv w:val="1"/>
      <w:marLeft w:val="0"/>
      <w:marRight w:val="0"/>
      <w:marTop w:val="0"/>
      <w:marBottom w:val="0"/>
      <w:divBdr>
        <w:top w:val="none" w:sz="0" w:space="0" w:color="auto"/>
        <w:left w:val="none" w:sz="0" w:space="0" w:color="auto"/>
        <w:bottom w:val="none" w:sz="0" w:space="0" w:color="auto"/>
        <w:right w:val="none" w:sz="0" w:space="0" w:color="auto"/>
      </w:divBdr>
      <w:divsChild>
        <w:div w:id="1283920782">
          <w:marLeft w:val="0"/>
          <w:marRight w:val="0"/>
          <w:marTop w:val="0"/>
          <w:marBottom w:val="0"/>
          <w:divBdr>
            <w:top w:val="none" w:sz="0" w:space="0" w:color="auto"/>
            <w:left w:val="none" w:sz="0" w:space="0" w:color="auto"/>
            <w:bottom w:val="none" w:sz="0" w:space="0" w:color="auto"/>
            <w:right w:val="none" w:sz="0" w:space="0" w:color="auto"/>
          </w:divBdr>
        </w:div>
        <w:div w:id="1866363749">
          <w:marLeft w:val="0"/>
          <w:marRight w:val="0"/>
          <w:marTop w:val="0"/>
          <w:marBottom w:val="0"/>
          <w:divBdr>
            <w:top w:val="single" w:sz="2" w:space="0" w:color="E3E3E3"/>
            <w:left w:val="single" w:sz="2" w:space="0" w:color="E3E3E3"/>
            <w:bottom w:val="single" w:sz="2" w:space="0" w:color="E3E3E3"/>
            <w:right w:val="single" w:sz="2" w:space="0" w:color="E3E3E3"/>
          </w:divBdr>
          <w:divsChild>
            <w:div w:id="1068697496">
              <w:marLeft w:val="0"/>
              <w:marRight w:val="0"/>
              <w:marTop w:val="0"/>
              <w:marBottom w:val="0"/>
              <w:divBdr>
                <w:top w:val="single" w:sz="2" w:space="0" w:color="E3E3E3"/>
                <w:left w:val="single" w:sz="2" w:space="0" w:color="E3E3E3"/>
                <w:bottom w:val="single" w:sz="2" w:space="0" w:color="E3E3E3"/>
                <w:right w:val="single" w:sz="2" w:space="0" w:color="E3E3E3"/>
              </w:divBdr>
              <w:divsChild>
                <w:div w:id="391739452">
                  <w:marLeft w:val="0"/>
                  <w:marRight w:val="0"/>
                  <w:marTop w:val="0"/>
                  <w:marBottom w:val="0"/>
                  <w:divBdr>
                    <w:top w:val="single" w:sz="2" w:space="0" w:color="E3E3E3"/>
                    <w:left w:val="single" w:sz="2" w:space="0" w:color="E3E3E3"/>
                    <w:bottom w:val="single" w:sz="2" w:space="0" w:color="E3E3E3"/>
                    <w:right w:val="single" w:sz="2" w:space="0" w:color="E3E3E3"/>
                  </w:divBdr>
                  <w:divsChild>
                    <w:div w:id="757096292">
                      <w:marLeft w:val="0"/>
                      <w:marRight w:val="0"/>
                      <w:marTop w:val="0"/>
                      <w:marBottom w:val="0"/>
                      <w:divBdr>
                        <w:top w:val="single" w:sz="2" w:space="0" w:color="E3E3E3"/>
                        <w:left w:val="single" w:sz="2" w:space="0" w:color="E3E3E3"/>
                        <w:bottom w:val="single" w:sz="2" w:space="0" w:color="E3E3E3"/>
                        <w:right w:val="single" w:sz="2" w:space="0" w:color="E3E3E3"/>
                      </w:divBdr>
                      <w:divsChild>
                        <w:div w:id="38824628">
                          <w:marLeft w:val="0"/>
                          <w:marRight w:val="0"/>
                          <w:marTop w:val="0"/>
                          <w:marBottom w:val="0"/>
                          <w:divBdr>
                            <w:top w:val="single" w:sz="2" w:space="0" w:color="E3E3E3"/>
                            <w:left w:val="single" w:sz="2" w:space="0" w:color="E3E3E3"/>
                            <w:bottom w:val="single" w:sz="2" w:space="0" w:color="E3E3E3"/>
                            <w:right w:val="single" w:sz="2" w:space="0" w:color="E3E3E3"/>
                          </w:divBdr>
                          <w:divsChild>
                            <w:div w:id="1001860136">
                              <w:marLeft w:val="0"/>
                              <w:marRight w:val="0"/>
                              <w:marTop w:val="0"/>
                              <w:marBottom w:val="0"/>
                              <w:divBdr>
                                <w:top w:val="single" w:sz="2" w:space="0" w:color="E3E3E3"/>
                                <w:left w:val="single" w:sz="2" w:space="0" w:color="E3E3E3"/>
                                <w:bottom w:val="single" w:sz="2" w:space="0" w:color="E3E3E3"/>
                                <w:right w:val="single" w:sz="2" w:space="0" w:color="E3E3E3"/>
                              </w:divBdr>
                              <w:divsChild>
                                <w:div w:id="749739592">
                                  <w:marLeft w:val="0"/>
                                  <w:marRight w:val="0"/>
                                  <w:marTop w:val="100"/>
                                  <w:marBottom w:val="100"/>
                                  <w:divBdr>
                                    <w:top w:val="single" w:sz="2" w:space="0" w:color="E3E3E3"/>
                                    <w:left w:val="single" w:sz="2" w:space="0" w:color="E3E3E3"/>
                                    <w:bottom w:val="single" w:sz="2" w:space="0" w:color="E3E3E3"/>
                                    <w:right w:val="single" w:sz="2" w:space="0" w:color="E3E3E3"/>
                                  </w:divBdr>
                                  <w:divsChild>
                                    <w:div w:id="1534805515">
                                      <w:marLeft w:val="0"/>
                                      <w:marRight w:val="0"/>
                                      <w:marTop w:val="0"/>
                                      <w:marBottom w:val="0"/>
                                      <w:divBdr>
                                        <w:top w:val="single" w:sz="2" w:space="0" w:color="E3E3E3"/>
                                        <w:left w:val="single" w:sz="2" w:space="0" w:color="E3E3E3"/>
                                        <w:bottom w:val="single" w:sz="2" w:space="0" w:color="E3E3E3"/>
                                        <w:right w:val="single" w:sz="2" w:space="0" w:color="E3E3E3"/>
                                      </w:divBdr>
                                      <w:divsChild>
                                        <w:div w:id="1260795580">
                                          <w:marLeft w:val="0"/>
                                          <w:marRight w:val="0"/>
                                          <w:marTop w:val="0"/>
                                          <w:marBottom w:val="0"/>
                                          <w:divBdr>
                                            <w:top w:val="single" w:sz="2" w:space="0" w:color="E3E3E3"/>
                                            <w:left w:val="single" w:sz="2" w:space="0" w:color="E3E3E3"/>
                                            <w:bottom w:val="single" w:sz="2" w:space="0" w:color="E3E3E3"/>
                                            <w:right w:val="single" w:sz="2" w:space="0" w:color="E3E3E3"/>
                                          </w:divBdr>
                                          <w:divsChild>
                                            <w:div w:id="1442339845">
                                              <w:marLeft w:val="0"/>
                                              <w:marRight w:val="0"/>
                                              <w:marTop w:val="0"/>
                                              <w:marBottom w:val="0"/>
                                              <w:divBdr>
                                                <w:top w:val="single" w:sz="2" w:space="0" w:color="E3E3E3"/>
                                                <w:left w:val="single" w:sz="2" w:space="0" w:color="E3E3E3"/>
                                                <w:bottom w:val="single" w:sz="2" w:space="0" w:color="E3E3E3"/>
                                                <w:right w:val="single" w:sz="2" w:space="0" w:color="E3E3E3"/>
                                              </w:divBdr>
                                              <w:divsChild>
                                                <w:div w:id="1924803372">
                                                  <w:marLeft w:val="0"/>
                                                  <w:marRight w:val="0"/>
                                                  <w:marTop w:val="0"/>
                                                  <w:marBottom w:val="0"/>
                                                  <w:divBdr>
                                                    <w:top w:val="single" w:sz="2" w:space="0" w:color="E3E3E3"/>
                                                    <w:left w:val="single" w:sz="2" w:space="0" w:color="E3E3E3"/>
                                                    <w:bottom w:val="single" w:sz="2" w:space="0" w:color="E3E3E3"/>
                                                    <w:right w:val="single" w:sz="2" w:space="0" w:color="E3E3E3"/>
                                                  </w:divBdr>
                                                  <w:divsChild>
                                                    <w:div w:id="1813643467">
                                                      <w:marLeft w:val="0"/>
                                                      <w:marRight w:val="0"/>
                                                      <w:marTop w:val="0"/>
                                                      <w:marBottom w:val="0"/>
                                                      <w:divBdr>
                                                        <w:top w:val="single" w:sz="2" w:space="0" w:color="E3E3E3"/>
                                                        <w:left w:val="single" w:sz="2" w:space="0" w:color="E3E3E3"/>
                                                        <w:bottom w:val="single" w:sz="2" w:space="0" w:color="E3E3E3"/>
                                                        <w:right w:val="single" w:sz="2" w:space="0" w:color="E3E3E3"/>
                                                      </w:divBdr>
                                                      <w:divsChild>
                                                        <w:div w:id="289630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41700357">
      <w:bodyDiv w:val="1"/>
      <w:marLeft w:val="0"/>
      <w:marRight w:val="0"/>
      <w:marTop w:val="0"/>
      <w:marBottom w:val="0"/>
      <w:divBdr>
        <w:top w:val="none" w:sz="0" w:space="0" w:color="auto"/>
        <w:left w:val="none" w:sz="0" w:space="0" w:color="auto"/>
        <w:bottom w:val="none" w:sz="0" w:space="0" w:color="auto"/>
        <w:right w:val="none" w:sz="0" w:space="0" w:color="auto"/>
      </w:divBdr>
    </w:div>
    <w:div w:id="892541943">
      <w:bodyDiv w:val="1"/>
      <w:marLeft w:val="0"/>
      <w:marRight w:val="0"/>
      <w:marTop w:val="0"/>
      <w:marBottom w:val="0"/>
      <w:divBdr>
        <w:top w:val="none" w:sz="0" w:space="0" w:color="auto"/>
        <w:left w:val="none" w:sz="0" w:space="0" w:color="auto"/>
        <w:bottom w:val="none" w:sz="0" w:space="0" w:color="auto"/>
        <w:right w:val="none" w:sz="0" w:space="0" w:color="auto"/>
      </w:divBdr>
      <w:divsChild>
        <w:div w:id="77332481">
          <w:marLeft w:val="0"/>
          <w:marRight w:val="0"/>
          <w:marTop w:val="0"/>
          <w:marBottom w:val="0"/>
          <w:divBdr>
            <w:top w:val="none" w:sz="0" w:space="0" w:color="auto"/>
            <w:left w:val="none" w:sz="0" w:space="0" w:color="auto"/>
            <w:bottom w:val="none" w:sz="0" w:space="0" w:color="auto"/>
            <w:right w:val="none" w:sz="0" w:space="0" w:color="auto"/>
          </w:divBdr>
          <w:divsChild>
            <w:div w:id="862012751">
              <w:marLeft w:val="0"/>
              <w:marRight w:val="0"/>
              <w:marTop w:val="0"/>
              <w:marBottom w:val="0"/>
              <w:divBdr>
                <w:top w:val="none" w:sz="0" w:space="0" w:color="auto"/>
                <w:left w:val="none" w:sz="0" w:space="0" w:color="auto"/>
                <w:bottom w:val="none" w:sz="0" w:space="0" w:color="auto"/>
                <w:right w:val="none" w:sz="0" w:space="0" w:color="auto"/>
              </w:divBdr>
              <w:divsChild>
                <w:div w:id="152717889">
                  <w:marLeft w:val="0"/>
                  <w:marRight w:val="0"/>
                  <w:marTop w:val="0"/>
                  <w:marBottom w:val="0"/>
                  <w:divBdr>
                    <w:top w:val="none" w:sz="0" w:space="0" w:color="auto"/>
                    <w:left w:val="none" w:sz="0" w:space="0" w:color="auto"/>
                    <w:bottom w:val="none" w:sz="0" w:space="0" w:color="auto"/>
                    <w:right w:val="none" w:sz="0" w:space="0" w:color="auto"/>
                  </w:divBdr>
                  <w:divsChild>
                    <w:div w:id="12541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38725">
          <w:marLeft w:val="0"/>
          <w:marRight w:val="0"/>
          <w:marTop w:val="0"/>
          <w:marBottom w:val="0"/>
          <w:divBdr>
            <w:top w:val="none" w:sz="0" w:space="0" w:color="auto"/>
            <w:left w:val="none" w:sz="0" w:space="0" w:color="auto"/>
            <w:bottom w:val="none" w:sz="0" w:space="0" w:color="auto"/>
            <w:right w:val="none" w:sz="0" w:space="0" w:color="auto"/>
          </w:divBdr>
          <w:divsChild>
            <w:div w:id="933325645">
              <w:marLeft w:val="0"/>
              <w:marRight w:val="0"/>
              <w:marTop w:val="0"/>
              <w:marBottom w:val="0"/>
              <w:divBdr>
                <w:top w:val="none" w:sz="0" w:space="0" w:color="auto"/>
                <w:left w:val="none" w:sz="0" w:space="0" w:color="auto"/>
                <w:bottom w:val="none" w:sz="0" w:space="0" w:color="auto"/>
                <w:right w:val="none" w:sz="0" w:space="0" w:color="auto"/>
              </w:divBdr>
              <w:divsChild>
                <w:div w:id="1432899851">
                  <w:marLeft w:val="0"/>
                  <w:marRight w:val="0"/>
                  <w:marTop w:val="0"/>
                  <w:marBottom w:val="0"/>
                  <w:divBdr>
                    <w:top w:val="none" w:sz="0" w:space="0" w:color="auto"/>
                    <w:left w:val="none" w:sz="0" w:space="0" w:color="auto"/>
                    <w:bottom w:val="none" w:sz="0" w:space="0" w:color="auto"/>
                    <w:right w:val="none" w:sz="0" w:space="0" w:color="auto"/>
                  </w:divBdr>
                  <w:divsChild>
                    <w:div w:id="721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17353">
      <w:bodyDiv w:val="1"/>
      <w:marLeft w:val="0"/>
      <w:marRight w:val="0"/>
      <w:marTop w:val="0"/>
      <w:marBottom w:val="0"/>
      <w:divBdr>
        <w:top w:val="none" w:sz="0" w:space="0" w:color="auto"/>
        <w:left w:val="none" w:sz="0" w:space="0" w:color="auto"/>
        <w:bottom w:val="none" w:sz="0" w:space="0" w:color="auto"/>
        <w:right w:val="none" w:sz="0" w:space="0" w:color="auto"/>
      </w:divBdr>
    </w:div>
    <w:div w:id="919800416">
      <w:bodyDiv w:val="1"/>
      <w:marLeft w:val="0"/>
      <w:marRight w:val="0"/>
      <w:marTop w:val="0"/>
      <w:marBottom w:val="0"/>
      <w:divBdr>
        <w:top w:val="none" w:sz="0" w:space="0" w:color="auto"/>
        <w:left w:val="none" w:sz="0" w:space="0" w:color="auto"/>
        <w:bottom w:val="none" w:sz="0" w:space="0" w:color="auto"/>
        <w:right w:val="none" w:sz="0" w:space="0" w:color="auto"/>
      </w:divBdr>
      <w:divsChild>
        <w:div w:id="2026904105">
          <w:marLeft w:val="0"/>
          <w:marRight w:val="0"/>
          <w:marTop w:val="0"/>
          <w:marBottom w:val="0"/>
          <w:divBdr>
            <w:top w:val="none" w:sz="0" w:space="0" w:color="auto"/>
            <w:left w:val="none" w:sz="0" w:space="0" w:color="auto"/>
            <w:bottom w:val="none" w:sz="0" w:space="0" w:color="auto"/>
            <w:right w:val="none" w:sz="0" w:space="0" w:color="auto"/>
          </w:divBdr>
          <w:divsChild>
            <w:div w:id="1569534309">
              <w:marLeft w:val="0"/>
              <w:marRight w:val="0"/>
              <w:marTop w:val="0"/>
              <w:marBottom w:val="0"/>
              <w:divBdr>
                <w:top w:val="none" w:sz="0" w:space="0" w:color="auto"/>
                <w:left w:val="none" w:sz="0" w:space="0" w:color="auto"/>
                <w:bottom w:val="none" w:sz="0" w:space="0" w:color="auto"/>
                <w:right w:val="none" w:sz="0" w:space="0" w:color="auto"/>
              </w:divBdr>
              <w:divsChild>
                <w:div w:id="1343127163">
                  <w:marLeft w:val="0"/>
                  <w:marRight w:val="0"/>
                  <w:marTop w:val="0"/>
                  <w:marBottom w:val="0"/>
                  <w:divBdr>
                    <w:top w:val="none" w:sz="0" w:space="0" w:color="auto"/>
                    <w:left w:val="none" w:sz="0" w:space="0" w:color="auto"/>
                    <w:bottom w:val="none" w:sz="0" w:space="0" w:color="auto"/>
                    <w:right w:val="none" w:sz="0" w:space="0" w:color="auto"/>
                  </w:divBdr>
                  <w:divsChild>
                    <w:div w:id="9861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4917">
          <w:marLeft w:val="0"/>
          <w:marRight w:val="0"/>
          <w:marTop w:val="0"/>
          <w:marBottom w:val="0"/>
          <w:divBdr>
            <w:top w:val="none" w:sz="0" w:space="0" w:color="auto"/>
            <w:left w:val="none" w:sz="0" w:space="0" w:color="auto"/>
            <w:bottom w:val="none" w:sz="0" w:space="0" w:color="auto"/>
            <w:right w:val="none" w:sz="0" w:space="0" w:color="auto"/>
          </w:divBdr>
          <w:divsChild>
            <w:div w:id="1462962854">
              <w:marLeft w:val="0"/>
              <w:marRight w:val="0"/>
              <w:marTop w:val="0"/>
              <w:marBottom w:val="0"/>
              <w:divBdr>
                <w:top w:val="none" w:sz="0" w:space="0" w:color="auto"/>
                <w:left w:val="none" w:sz="0" w:space="0" w:color="auto"/>
                <w:bottom w:val="none" w:sz="0" w:space="0" w:color="auto"/>
                <w:right w:val="none" w:sz="0" w:space="0" w:color="auto"/>
              </w:divBdr>
              <w:divsChild>
                <w:div w:id="772046519">
                  <w:marLeft w:val="0"/>
                  <w:marRight w:val="0"/>
                  <w:marTop w:val="0"/>
                  <w:marBottom w:val="0"/>
                  <w:divBdr>
                    <w:top w:val="none" w:sz="0" w:space="0" w:color="auto"/>
                    <w:left w:val="none" w:sz="0" w:space="0" w:color="auto"/>
                    <w:bottom w:val="none" w:sz="0" w:space="0" w:color="auto"/>
                    <w:right w:val="none" w:sz="0" w:space="0" w:color="auto"/>
                  </w:divBdr>
                  <w:divsChild>
                    <w:div w:id="3620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569460">
      <w:bodyDiv w:val="1"/>
      <w:marLeft w:val="0"/>
      <w:marRight w:val="0"/>
      <w:marTop w:val="0"/>
      <w:marBottom w:val="0"/>
      <w:divBdr>
        <w:top w:val="none" w:sz="0" w:space="0" w:color="auto"/>
        <w:left w:val="none" w:sz="0" w:space="0" w:color="auto"/>
        <w:bottom w:val="none" w:sz="0" w:space="0" w:color="auto"/>
        <w:right w:val="none" w:sz="0" w:space="0" w:color="auto"/>
      </w:divBdr>
    </w:div>
    <w:div w:id="961225854">
      <w:bodyDiv w:val="1"/>
      <w:marLeft w:val="0"/>
      <w:marRight w:val="0"/>
      <w:marTop w:val="0"/>
      <w:marBottom w:val="0"/>
      <w:divBdr>
        <w:top w:val="none" w:sz="0" w:space="0" w:color="auto"/>
        <w:left w:val="none" w:sz="0" w:space="0" w:color="auto"/>
        <w:bottom w:val="none" w:sz="0" w:space="0" w:color="auto"/>
        <w:right w:val="none" w:sz="0" w:space="0" w:color="auto"/>
      </w:divBdr>
    </w:div>
    <w:div w:id="1000474882">
      <w:bodyDiv w:val="1"/>
      <w:marLeft w:val="0"/>
      <w:marRight w:val="0"/>
      <w:marTop w:val="0"/>
      <w:marBottom w:val="0"/>
      <w:divBdr>
        <w:top w:val="none" w:sz="0" w:space="0" w:color="auto"/>
        <w:left w:val="none" w:sz="0" w:space="0" w:color="auto"/>
        <w:bottom w:val="none" w:sz="0" w:space="0" w:color="auto"/>
        <w:right w:val="none" w:sz="0" w:space="0" w:color="auto"/>
      </w:divBdr>
      <w:divsChild>
        <w:div w:id="94403901">
          <w:marLeft w:val="0"/>
          <w:marRight w:val="0"/>
          <w:marTop w:val="0"/>
          <w:marBottom w:val="0"/>
          <w:divBdr>
            <w:top w:val="none" w:sz="0" w:space="0" w:color="auto"/>
            <w:left w:val="none" w:sz="0" w:space="0" w:color="auto"/>
            <w:bottom w:val="none" w:sz="0" w:space="0" w:color="auto"/>
            <w:right w:val="none" w:sz="0" w:space="0" w:color="auto"/>
          </w:divBdr>
        </w:div>
        <w:div w:id="1022508738">
          <w:marLeft w:val="0"/>
          <w:marRight w:val="0"/>
          <w:marTop w:val="0"/>
          <w:marBottom w:val="0"/>
          <w:divBdr>
            <w:top w:val="single" w:sz="2" w:space="0" w:color="E3E3E3"/>
            <w:left w:val="single" w:sz="2" w:space="0" w:color="E3E3E3"/>
            <w:bottom w:val="single" w:sz="2" w:space="0" w:color="E3E3E3"/>
            <w:right w:val="single" w:sz="2" w:space="0" w:color="E3E3E3"/>
          </w:divBdr>
          <w:divsChild>
            <w:div w:id="1787657333">
              <w:marLeft w:val="0"/>
              <w:marRight w:val="0"/>
              <w:marTop w:val="0"/>
              <w:marBottom w:val="0"/>
              <w:divBdr>
                <w:top w:val="single" w:sz="2" w:space="0" w:color="E3E3E3"/>
                <w:left w:val="single" w:sz="2" w:space="0" w:color="E3E3E3"/>
                <w:bottom w:val="single" w:sz="2" w:space="0" w:color="E3E3E3"/>
                <w:right w:val="single" w:sz="2" w:space="0" w:color="E3E3E3"/>
              </w:divBdr>
              <w:divsChild>
                <w:div w:id="157692167">
                  <w:marLeft w:val="0"/>
                  <w:marRight w:val="0"/>
                  <w:marTop w:val="0"/>
                  <w:marBottom w:val="0"/>
                  <w:divBdr>
                    <w:top w:val="single" w:sz="2" w:space="0" w:color="E3E3E3"/>
                    <w:left w:val="single" w:sz="2" w:space="0" w:color="E3E3E3"/>
                    <w:bottom w:val="single" w:sz="2" w:space="0" w:color="E3E3E3"/>
                    <w:right w:val="single" w:sz="2" w:space="0" w:color="E3E3E3"/>
                  </w:divBdr>
                  <w:divsChild>
                    <w:div w:id="2032216380">
                      <w:marLeft w:val="0"/>
                      <w:marRight w:val="0"/>
                      <w:marTop w:val="0"/>
                      <w:marBottom w:val="0"/>
                      <w:divBdr>
                        <w:top w:val="single" w:sz="2" w:space="0" w:color="E3E3E3"/>
                        <w:left w:val="single" w:sz="2" w:space="0" w:color="E3E3E3"/>
                        <w:bottom w:val="single" w:sz="2" w:space="0" w:color="E3E3E3"/>
                        <w:right w:val="single" w:sz="2" w:space="0" w:color="E3E3E3"/>
                      </w:divBdr>
                      <w:divsChild>
                        <w:div w:id="693845743">
                          <w:marLeft w:val="0"/>
                          <w:marRight w:val="0"/>
                          <w:marTop w:val="0"/>
                          <w:marBottom w:val="0"/>
                          <w:divBdr>
                            <w:top w:val="single" w:sz="2" w:space="0" w:color="E3E3E3"/>
                            <w:left w:val="single" w:sz="2" w:space="0" w:color="E3E3E3"/>
                            <w:bottom w:val="single" w:sz="2" w:space="0" w:color="E3E3E3"/>
                            <w:right w:val="single" w:sz="2" w:space="0" w:color="E3E3E3"/>
                          </w:divBdr>
                          <w:divsChild>
                            <w:div w:id="1034579670">
                              <w:marLeft w:val="0"/>
                              <w:marRight w:val="0"/>
                              <w:marTop w:val="0"/>
                              <w:marBottom w:val="0"/>
                              <w:divBdr>
                                <w:top w:val="single" w:sz="2" w:space="0" w:color="E3E3E3"/>
                                <w:left w:val="single" w:sz="2" w:space="0" w:color="E3E3E3"/>
                                <w:bottom w:val="single" w:sz="2" w:space="0" w:color="E3E3E3"/>
                                <w:right w:val="single" w:sz="2" w:space="0" w:color="E3E3E3"/>
                              </w:divBdr>
                              <w:divsChild>
                                <w:div w:id="737367905">
                                  <w:marLeft w:val="0"/>
                                  <w:marRight w:val="0"/>
                                  <w:marTop w:val="100"/>
                                  <w:marBottom w:val="100"/>
                                  <w:divBdr>
                                    <w:top w:val="single" w:sz="2" w:space="0" w:color="E3E3E3"/>
                                    <w:left w:val="single" w:sz="2" w:space="0" w:color="E3E3E3"/>
                                    <w:bottom w:val="single" w:sz="2" w:space="0" w:color="E3E3E3"/>
                                    <w:right w:val="single" w:sz="2" w:space="0" w:color="E3E3E3"/>
                                  </w:divBdr>
                                  <w:divsChild>
                                    <w:div w:id="1900288406">
                                      <w:marLeft w:val="0"/>
                                      <w:marRight w:val="0"/>
                                      <w:marTop w:val="0"/>
                                      <w:marBottom w:val="0"/>
                                      <w:divBdr>
                                        <w:top w:val="single" w:sz="2" w:space="0" w:color="E3E3E3"/>
                                        <w:left w:val="single" w:sz="2" w:space="0" w:color="E3E3E3"/>
                                        <w:bottom w:val="single" w:sz="2" w:space="0" w:color="E3E3E3"/>
                                        <w:right w:val="single" w:sz="2" w:space="0" w:color="E3E3E3"/>
                                      </w:divBdr>
                                      <w:divsChild>
                                        <w:div w:id="1969050933">
                                          <w:marLeft w:val="0"/>
                                          <w:marRight w:val="0"/>
                                          <w:marTop w:val="0"/>
                                          <w:marBottom w:val="0"/>
                                          <w:divBdr>
                                            <w:top w:val="single" w:sz="2" w:space="0" w:color="E3E3E3"/>
                                            <w:left w:val="single" w:sz="2" w:space="0" w:color="E3E3E3"/>
                                            <w:bottom w:val="single" w:sz="2" w:space="0" w:color="E3E3E3"/>
                                            <w:right w:val="single" w:sz="2" w:space="0" w:color="E3E3E3"/>
                                          </w:divBdr>
                                          <w:divsChild>
                                            <w:div w:id="1129125399">
                                              <w:marLeft w:val="0"/>
                                              <w:marRight w:val="0"/>
                                              <w:marTop w:val="0"/>
                                              <w:marBottom w:val="0"/>
                                              <w:divBdr>
                                                <w:top w:val="single" w:sz="2" w:space="0" w:color="E3E3E3"/>
                                                <w:left w:val="single" w:sz="2" w:space="0" w:color="E3E3E3"/>
                                                <w:bottom w:val="single" w:sz="2" w:space="0" w:color="E3E3E3"/>
                                                <w:right w:val="single" w:sz="2" w:space="0" w:color="E3E3E3"/>
                                              </w:divBdr>
                                              <w:divsChild>
                                                <w:div w:id="1404176500">
                                                  <w:marLeft w:val="0"/>
                                                  <w:marRight w:val="0"/>
                                                  <w:marTop w:val="0"/>
                                                  <w:marBottom w:val="0"/>
                                                  <w:divBdr>
                                                    <w:top w:val="single" w:sz="2" w:space="0" w:color="E3E3E3"/>
                                                    <w:left w:val="single" w:sz="2" w:space="0" w:color="E3E3E3"/>
                                                    <w:bottom w:val="single" w:sz="2" w:space="0" w:color="E3E3E3"/>
                                                    <w:right w:val="single" w:sz="2" w:space="0" w:color="E3E3E3"/>
                                                  </w:divBdr>
                                                  <w:divsChild>
                                                    <w:div w:id="1867791393">
                                                      <w:marLeft w:val="0"/>
                                                      <w:marRight w:val="0"/>
                                                      <w:marTop w:val="0"/>
                                                      <w:marBottom w:val="0"/>
                                                      <w:divBdr>
                                                        <w:top w:val="single" w:sz="2" w:space="0" w:color="E3E3E3"/>
                                                        <w:left w:val="single" w:sz="2" w:space="0" w:color="E3E3E3"/>
                                                        <w:bottom w:val="single" w:sz="2" w:space="0" w:color="E3E3E3"/>
                                                        <w:right w:val="single" w:sz="2" w:space="0" w:color="E3E3E3"/>
                                                      </w:divBdr>
                                                      <w:divsChild>
                                                        <w:div w:id="482812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070663364">
      <w:bodyDiv w:val="1"/>
      <w:marLeft w:val="0"/>
      <w:marRight w:val="0"/>
      <w:marTop w:val="0"/>
      <w:marBottom w:val="0"/>
      <w:divBdr>
        <w:top w:val="none" w:sz="0" w:space="0" w:color="auto"/>
        <w:left w:val="none" w:sz="0" w:space="0" w:color="auto"/>
        <w:bottom w:val="none" w:sz="0" w:space="0" w:color="auto"/>
        <w:right w:val="none" w:sz="0" w:space="0" w:color="auto"/>
      </w:divBdr>
    </w:div>
    <w:div w:id="1083842075">
      <w:bodyDiv w:val="1"/>
      <w:marLeft w:val="0"/>
      <w:marRight w:val="0"/>
      <w:marTop w:val="0"/>
      <w:marBottom w:val="0"/>
      <w:divBdr>
        <w:top w:val="none" w:sz="0" w:space="0" w:color="auto"/>
        <w:left w:val="none" w:sz="0" w:space="0" w:color="auto"/>
        <w:bottom w:val="none" w:sz="0" w:space="0" w:color="auto"/>
        <w:right w:val="none" w:sz="0" w:space="0" w:color="auto"/>
      </w:divBdr>
    </w:div>
    <w:div w:id="1095052056">
      <w:bodyDiv w:val="1"/>
      <w:marLeft w:val="0"/>
      <w:marRight w:val="0"/>
      <w:marTop w:val="0"/>
      <w:marBottom w:val="0"/>
      <w:divBdr>
        <w:top w:val="none" w:sz="0" w:space="0" w:color="auto"/>
        <w:left w:val="none" w:sz="0" w:space="0" w:color="auto"/>
        <w:bottom w:val="none" w:sz="0" w:space="0" w:color="auto"/>
        <w:right w:val="none" w:sz="0" w:space="0" w:color="auto"/>
      </w:divBdr>
    </w:div>
    <w:div w:id="1096486373">
      <w:bodyDiv w:val="1"/>
      <w:marLeft w:val="0"/>
      <w:marRight w:val="0"/>
      <w:marTop w:val="0"/>
      <w:marBottom w:val="0"/>
      <w:divBdr>
        <w:top w:val="none" w:sz="0" w:space="0" w:color="auto"/>
        <w:left w:val="none" w:sz="0" w:space="0" w:color="auto"/>
        <w:bottom w:val="none" w:sz="0" w:space="0" w:color="auto"/>
        <w:right w:val="none" w:sz="0" w:space="0" w:color="auto"/>
      </w:divBdr>
    </w:div>
    <w:div w:id="1100685928">
      <w:bodyDiv w:val="1"/>
      <w:marLeft w:val="0"/>
      <w:marRight w:val="0"/>
      <w:marTop w:val="0"/>
      <w:marBottom w:val="0"/>
      <w:divBdr>
        <w:top w:val="none" w:sz="0" w:space="0" w:color="auto"/>
        <w:left w:val="none" w:sz="0" w:space="0" w:color="auto"/>
        <w:bottom w:val="none" w:sz="0" w:space="0" w:color="auto"/>
        <w:right w:val="none" w:sz="0" w:space="0" w:color="auto"/>
      </w:divBdr>
    </w:div>
    <w:div w:id="1111245586">
      <w:bodyDiv w:val="1"/>
      <w:marLeft w:val="0"/>
      <w:marRight w:val="0"/>
      <w:marTop w:val="0"/>
      <w:marBottom w:val="0"/>
      <w:divBdr>
        <w:top w:val="none" w:sz="0" w:space="0" w:color="auto"/>
        <w:left w:val="none" w:sz="0" w:space="0" w:color="auto"/>
        <w:bottom w:val="none" w:sz="0" w:space="0" w:color="auto"/>
        <w:right w:val="none" w:sz="0" w:space="0" w:color="auto"/>
      </w:divBdr>
    </w:div>
    <w:div w:id="1119034731">
      <w:bodyDiv w:val="1"/>
      <w:marLeft w:val="0"/>
      <w:marRight w:val="0"/>
      <w:marTop w:val="0"/>
      <w:marBottom w:val="0"/>
      <w:divBdr>
        <w:top w:val="none" w:sz="0" w:space="0" w:color="auto"/>
        <w:left w:val="none" w:sz="0" w:space="0" w:color="auto"/>
        <w:bottom w:val="none" w:sz="0" w:space="0" w:color="auto"/>
        <w:right w:val="none" w:sz="0" w:space="0" w:color="auto"/>
      </w:divBdr>
    </w:div>
    <w:div w:id="1129786935">
      <w:bodyDiv w:val="1"/>
      <w:marLeft w:val="0"/>
      <w:marRight w:val="0"/>
      <w:marTop w:val="0"/>
      <w:marBottom w:val="0"/>
      <w:divBdr>
        <w:top w:val="none" w:sz="0" w:space="0" w:color="auto"/>
        <w:left w:val="none" w:sz="0" w:space="0" w:color="auto"/>
        <w:bottom w:val="none" w:sz="0" w:space="0" w:color="auto"/>
        <w:right w:val="none" w:sz="0" w:space="0" w:color="auto"/>
      </w:divBdr>
    </w:div>
    <w:div w:id="1142775690">
      <w:bodyDiv w:val="1"/>
      <w:marLeft w:val="0"/>
      <w:marRight w:val="0"/>
      <w:marTop w:val="0"/>
      <w:marBottom w:val="0"/>
      <w:divBdr>
        <w:top w:val="none" w:sz="0" w:space="0" w:color="auto"/>
        <w:left w:val="none" w:sz="0" w:space="0" w:color="auto"/>
        <w:bottom w:val="none" w:sz="0" w:space="0" w:color="auto"/>
        <w:right w:val="none" w:sz="0" w:space="0" w:color="auto"/>
      </w:divBdr>
    </w:div>
    <w:div w:id="1153909592">
      <w:bodyDiv w:val="1"/>
      <w:marLeft w:val="0"/>
      <w:marRight w:val="0"/>
      <w:marTop w:val="0"/>
      <w:marBottom w:val="0"/>
      <w:divBdr>
        <w:top w:val="none" w:sz="0" w:space="0" w:color="auto"/>
        <w:left w:val="none" w:sz="0" w:space="0" w:color="auto"/>
        <w:bottom w:val="none" w:sz="0" w:space="0" w:color="auto"/>
        <w:right w:val="none" w:sz="0" w:space="0" w:color="auto"/>
      </w:divBdr>
    </w:div>
    <w:div w:id="1213617330">
      <w:bodyDiv w:val="1"/>
      <w:marLeft w:val="0"/>
      <w:marRight w:val="0"/>
      <w:marTop w:val="0"/>
      <w:marBottom w:val="0"/>
      <w:divBdr>
        <w:top w:val="none" w:sz="0" w:space="0" w:color="auto"/>
        <w:left w:val="none" w:sz="0" w:space="0" w:color="auto"/>
        <w:bottom w:val="none" w:sz="0" w:space="0" w:color="auto"/>
        <w:right w:val="none" w:sz="0" w:space="0" w:color="auto"/>
      </w:divBdr>
    </w:div>
    <w:div w:id="1216237331">
      <w:bodyDiv w:val="1"/>
      <w:marLeft w:val="0"/>
      <w:marRight w:val="0"/>
      <w:marTop w:val="0"/>
      <w:marBottom w:val="0"/>
      <w:divBdr>
        <w:top w:val="none" w:sz="0" w:space="0" w:color="auto"/>
        <w:left w:val="none" w:sz="0" w:space="0" w:color="auto"/>
        <w:bottom w:val="none" w:sz="0" w:space="0" w:color="auto"/>
        <w:right w:val="none" w:sz="0" w:space="0" w:color="auto"/>
      </w:divBdr>
    </w:div>
    <w:div w:id="1231844151">
      <w:bodyDiv w:val="1"/>
      <w:marLeft w:val="0"/>
      <w:marRight w:val="0"/>
      <w:marTop w:val="0"/>
      <w:marBottom w:val="0"/>
      <w:divBdr>
        <w:top w:val="none" w:sz="0" w:space="0" w:color="auto"/>
        <w:left w:val="none" w:sz="0" w:space="0" w:color="auto"/>
        <w:bottom w:val="none" w:sz="0" w:space="0" w:color="auto"/>
        <w:right w:val="none" w:sz="0" w:space="0" w:color="auto"/>
      </w:divBdr>
    </w:div>
    <w:div w:id="1233345706">
      <w:bodyDiv w:val="1"/>
      <w:marLeft w:val="0"/>
      <w:marRight w:val="0"/>
      <w:marTop w:val="0"/>
      <w:marBottom w:val="0"/>
      <w:divBdr>
        <w:top w:val="none" w:sz="0" w:space="0" w:color="auto"/>
        <w:left w:val="none" w:sz="0" w:space="0" w:color="auto"/>
        <w:bottom w:val="none" w:sz="0" w:space="0" w:color="auto"/>
        <w:right w:val="none" w:sz="0" w:space="0" w:color="auto"/>
      </w:divBdr>
    </w:div>
    <w:div w:id="1244145414">
      <w:bodyDiv w:val="1"/>
      <w:marLeft w:val="0"/>
      <w:marRight w:val="0"/>
      <w:marTop w:val="0"/>
      <w:marBottom w:val="0"/>
      <w:divBdr>
        <w:top w:val="none" w:sz="0" w:space="0" w:color="auto"/>
        <w:left w:val="none" w:sz="0" w:space="0" w:color="auto"/>
        <w:bottom w:val="none" w:sz="0" w:space="0" w:color="auto"/>
        <w:right w:val="none" w:sz="0" w:space="0" w:color="auto"/>
      </w:divBdr>
    </w:div>
    <w:div w:id="1254900218">
      <w:bodyDiv w:val="1"/>
      <w:marLeft w:val="0"/>
      <w:marRight w:val="0"/>
      <w:marTop w:val="0"/>
      <w:marBottom w:val="0"/>
      <w:divBdr>
        <w:top w:val="none" w:sz="0" w:space="0" w:color="auto"/>
        <w:left w:val="none" w:sz="0" w:space="0" w:color="auto"/>
        <w:bottom w:val="none" w:sz="0" w:space="0" w:color="auto"/>
        <w:right w:val="none" w:sz="0" w:space="0" w:color="auto"/>
      </w:divBdr>
      <w:divsChild>
        <w:div w:id="770904592">
          <w:marLeft w:val="0"/>
          <w:marRight w:val="0"/>
          <w:marTop w:val="0"/>
          <w:marBottom w:val="0"/>
          <w:divBdr>
            <w:top w:val="none" w:sz="0" w:space="0" w:color="auto"/>
            <w:left w:val="none" w:sz="0" w:space="0" w:color="auto"/>
            <w:bottom w:val="none" w:sz="0" w:space="0" w:color="auto"/>
            <w:right w:val="none" w:sz="0" w:space="0" w:color="auto"/>
          </w:divBdr>
          <w:divsChild>
            <w:div w:id="558324877">
              <w:marLeft w:val="0"/>
              <w:marRight w:val="0"/>
              <w:marTop w:val="0"/>
              <w:marBottom w:val="0"/>
              <w:divBdr>
                <w:top w:val="none" w:sz="0" w:space="0" w:color="auto"/>
                <w:left w:val="none" w:sz="0" w:space="0" w:color="auto"/>
                <w:bottom w:val="none" w:sz="0" w:space="0" w:color="auto"/>
                <w:right w:val="none" w:sz="0" w:space="0" w:color="auto"/>
              </w:divBdr>
              <w:divsChild>
                <w:div w:id="198515204">
                  <w:marLeft w:val="0"/>
                  <w:marRight w:val="0"/>
                  <w:marTop w:val="0"/>
                  <w:marBottom w:val="0"/>
                  <w:divBdr>
                    <w:top w:val="none" w:sz="0" w:space="0" w:color="auto"/>
                    <w:left w:val="none" w:sz="0" w:space="0" w:color="auto"/>
                    <w:bottom w:val="none" w:sz="0" w:space="0" w:color="auto"/>
                    <w:right w:val="none" w:sz="0" w:space="0" w:color="auto"/>
                  </w:divBdr>
                  <w:divsChild>
                    <w:div w:id="15223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00519">
          <w:marLeft w:val="0"/>
          <w:marRight w:val="0"/>
          <w:marTop w:val="0"/>
          <w:marBottom w:val="0"/>
          <w:divBdr>
            <w:top w:val="none" w:sz="0" w:space="0" w:color="auto"/>
            <w:left w:val="none" w:sz="0" w:space="0" w:color="auto"/>
            <w:bottom w:val="none" w:sz="0" w:space="0" w:color="auto"/>
            <w:right w:val="none" w:sz="0" w:space="0" w:color="auto"/>
          </w:divBdr>
          <w:divsChild>
            <w:div w:id="111751200">
              <w:marLeft w:val="0"/>
              <w:marRight w:val="0"/>
              <w:marTop w:val="0"/>
              <w:marBottom w:val="0"/>
              <w:divBdr>
                <w:top w:val="none" w:sz="0" w:space="0" w:color="auto"/>
                <w:left w:val="none" w:sz="0" w:space="0" w:color="auto"/>
                <w:bottom w:val="none" w:sz="0" w:space="0" w:color="auto"/>
                <w:right w:val="none" w:sz="0" w:space="0" w:color="auto"/>
              </w:divBdr>
              <w:divsChild>
                <w:div w:id="1298758795">
                  <w:marLeft w:val="0"/>
                  <w:marRight w:val="0"/>
                  <w:marTop w:val="0"/>
                  <w:marBottom w:val="0"/>
                  <w:divBdr>
                    <w:top w:val="none" w:sz="0" w:space="0" w:color="auto"/>
                    <w:left w:val="none" w:sz="0" w:space="0" w:color="auto"/>
                    <w:bottom w:val="none" w:sz="0" w:space="0" w:color="auto"/>
                    <w:right w:val="none" w:sz="0" w:space="0" w:color="auto"/>
                  </w:divBdr>
                  <w:divsChild>
                    <w:div w:id="465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65974">
      <w:bodyDiv w:val="1"/>
      <w:marLeft w:val="0"/>
      <w:marRight w:val="0"/>
      <w:marTop w:val="0"/>
      <w:marBottom w:val="0"/>
      <w:divBdr>
        <w:top w:val="none" w:sz="0" w:space="0" w:color="auto"/>
        <w:left w:val="none" w:sz="0" w:space="0" w:color="auto"/>
        <w:bottom w:val="none" w:sz="0" w:space="0" w:color="auto"/>
        <w:right w:val="none" w:sz="0" w:space="0" w:color="auto"/>
      </w:divBdr>
      <w:divsChild>
        <w:div w:id="309866522">
          <w:marLeft w:val="0"/>
          <w:marRight w:val="0"/>
          <w:marTop w:val="0"/>
          <w:marBottom w:val="150"/>
          <w:divBdr>
            <w:top w:val="none" w:sz="0" w:space="0" w:color="auto"/>
            <w:left w:val="none" w:sz="0" w:space="0" w:color="auto"/>
            <w:bottom w:val="none" w:sz="0" w:space="0" w:color="auto"/>
            <w:right w:val="none" w:sz="0" w:space="0" w:color="auto"/>
          </w:divBdr>
        </w:div>
        <w:div w:id="2121148087">
          <w:marLeft w:val="0"/>
          <w:marRight w:val="0"/>
          <w:marTop w:val="0"/>
          <w:marBottom w:val="0"/>
          <w:divBdr>
            <w:top w:val="none" w:sz="0" w:space="0" w:color="auto"/>
            <w:left w:val="none" w:sz="0" w:space="0" w:color="auto"/>
            <w:bottom w:val="none" w:sz="0" w:space="0" w:color="auto"/>
            <w:right w:val="none" w:sz="0" w:space="0" w:color="auto"/>
          </w:divBdr>
          <w:divsChild>
            <w:div w:id="5319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28425">
      <w:bodyDiv w:val="1"/>
      <w:marLeft w:val="0"/>
      <w:marRight w:val="0"/>
      <w:marTop w:val="0"/>
      <w:marBottom w:val="0"/>
      <w:divBdr>
        <w:top w:val="none" w:sz="0" w:space="0" w:color="auto"/>
        <w:left w:val="none" w:sz="0" w:space="0" w:color="auto"/>
        <w:bottom w:val="none" w:sz="0" w:space="0" w:color="auto"/>
        <w:right w:val="none" w:sz="0" w:space="0" w:color="auto"/>
      </w:divBdr>
    </w:div>
    <w:div w:id="1279684015">
      <w:bodyDiv w:val="1"/>
      <w:marLeft w:val="0"/>
      <w:marRight w:val="0"/>
      <w:marTop w:val="0"/>
      <w:marBottom w:val="0"/>
      <w:divBdr>
        <w:top w:val="none" w:sz="0" w:space="0" w:color="auto"/>
        <w:left w:val="none" w:sz="0" w:space="0" w:color="auto"/>
        <w:bottom w:val="none" w:sz="0" w:space="0" w:color="auto"/>
        <w:right w:val="none" w:sz="0" w:space="0" w:color="auto"/>
      </w:divBdr>
    </w:div>
    <w:div w:id="1282027726">
      <w:bodyDiv w:val="1"/>
      <w:marLeft w:val="0"/>
      <w:marRight w:val="0"/>
      <w:marTop w:val="0"/>
      <w:marBottom w:val="0"/>
      <w:divBdr>
        <w:top w:val="none" w:sz="0" w:space="0" w:color="auto"/>
        <w:left w:val="none" w:sz="0" w:space="0" w:color="auto"/>
        <w:bottom w:val="none" w:sz="0" w:space="0" w:color="auto"/>
        <w:right w:val="none" w:sz="0" w:space="0" w:color="auto"/>
      </w:divBdr>
    </w:div>
    <w:div w:id="1302882437">
      <w:bodyDiv w:val="1"/>
      <w:marLeft w:val="0"/>
      <w:marRight w:val="0"/>
      <w:marTop w:val="0"/>
      <w:marBottom w:val="0"/>
      <w:divBdr>
        <w:top w:val="none" w:sz="0" w:space="0" w:color="auto"/>
        <w:left w:val="none" w:sz="0" w:space="0" w:color="auto"/>
        <w:bottom w:val="none" w:sz="0" w:space="0" w:color="auto"/>
        <w:right w:val="none" w:sz="0" w:space="0" w:color="auto"/>
      </w:divBdr>
    </w:div>
    <w:div w:id="1322587014">
      <w:bodyDiv w:val="1"/>
      <w:marLeft w:val="0"/>
      <w:marRight w:val="0"/>
      <w:marTop w:val="0"/>
      <w:marBottom w:val="0"/>
      <w:divBdr>
        <w:top w:val="none" w:sz="0" w:space="0" w:color="auto"/>
        <w:left w:val="none" w:sz="0" w:space="0" w:color="auto"/>
        <w:bottom w:val="none" w:sz="0" w:space="0" w:color="auto"/>
        <w:right w:val="none" w:sz="0" w:space="0" w:color="auto"/>
      </w:divBdr>
    </w:div>
    <w:div w:id="1326544513">
      <w:bodyDiv w:val="1"/>
      <w:marLeft w:val="0"/>
      <w:marRight w:val="0"/>
      <w:marTop w:val="0"/>
      <w:marBottom w:val="0"/>
      <w:divBdr>
        <w:top w:val="none" w:sz="0" w:space="0" w:color="auto"/>
        <w:left w:val="none" w:sz="0" w:space="0" w:color="auto"/>
        <w:bottom w:val="none" w:sz="0" w:space="0" w:color="auto"/>
        <w:right w:val="none" w:sz="0" w:space="0" w:color="auto"/>
      </w:divBdr>
      <w:divsChild>
        <w:div w:id="1023167102">
          <w:marLeft w:val="0"/>
          <w:marRight w:val="0"/>
          <w:marTop w:val="0"/>
          <w:marBottom w:val="0"/>
          <w:divBdr>
            <w:top w:val="single" w:sz="2" w:space="0" w:color="E3E3E3"/>
            <w:left w:val="single" w:sz="2" w:space="0" w:color="E3E3E3"/>
            <w:bottom w:val="single" w:sz="2" w:space="0" w:color="E3E3E3"/>
            <w:right w:val="single" w:sz="2" w:space="0" w:color="E3E3E3"/>
          </w:divBdr>
          <w:divsChild>
            <w:div w:id="27268065">
              <w:marLeft w:val="0"/>
              <w:marRight w:val="0"/>
              <w:marTop w:val="0"/>
              <w:marBottom w:val="0"/>
              <w:divBdr>
                <w:top w:val="single" w:sz="2" w:space="0" w:color="E3E3E3"/>
                <w:left w:val="single" w:sz="2" w:space="0" w:color="E3E3E3"/>
                <w:bottom w:val="single" w:sz="2" w:space="0" w:color="E3E3E3"/>
                <w:right w:val="single" w:sz="2" w:space="0" w:color="E3E3E3"/>
              </w:divBdr>
              <w:divsChild>
                <w:div w:id="514735195">
                  <w:marLeft w:val="0"/>
                  <w:marRight w:val="0"/>
                  <w:marTop w:val="0"/>
                  <w:marBottom w:val="0"/>
                  <w:divBdr>
                    <w:top w:val="single" w:sz="2" w:space="0" w:color="E3E3E3"/>
                    <w:left w:val="single" w:sz="2" w:space="0" w:color="E3E3E3"/>
                    <w:bottom w:val="single" w:sz="2" w:space="0" w:color="E3E3E3"/>
                    <w:right w:val="single" w:sz="2" w:space="0" w:color="E3E3E3"/>
                  </w:divBdr>
                  <w:divsChild>
                    <w:div w:id="302272565">
                      <w:marLeft w:val="0"/>
                      <w:marRight w:val="0"/>
                      <w:marTop w:val="0"/>
                      <w:marBottom w:val="0"/>
                      <w:divBdr>
                        <w:top w:val="single" w:sz="2" w:space="0" w:color="E3E3E3"/>
                        <w:left w:val="single" w:sz="2" w:space="0" w:color="E3E3E3"/>
                        <w:bottom w:val="single" w:sz="2" w:space="0" w:color="E3E3E3"/>
                        <w:right w:val="single" w:sz="2" w:space="0" w:color="E3E3E3"/>
                      </w:divBdr>
                      <w:divsChild>
                        <w:div w:id="1530070510">
                          <w:marLeft w:val="0"/>
                          <w:marRight w:val="0"/>
                          <w:marTop w:val="0"/>
                          <w:marBottom w:val="0"/>
                          <w:divBdr>
                            <w:top w:val="single" w:sz="2" w:space="0" w:color="E3E3E3"/>
                            <w:left w:val="single" w:sz="2" w:space="0" w:color="E3E3E3"/>
                            <w:bottom w:val="single" w:sz="2" w:space="0" w:color="E3E3E3"/>
                            <w:right w:val="single" w:sz="2" w:space="0" w:color="E3E3E3"/>
                          </w:divBdr>
                          <w:divsChild>
                            <w:div w:id="269093948">
                              <w:marLeft w:val="0"/>
                              <w:marRight w:val="0"/>
                              <w:marTop w:val="0"/>
                              <w:marBottom w:val="0"/>
                              <w:divBdr>
                                <w:top w:val="single" w:sz="2" w:space="0" w:color="E3E3E3"/>
                                <w:left w:val="single" w:sz="2" w:space="0" w:color="E3E3E3"/>
                                <w:bottom w:val="single" w:sz="2" w:space="0" w:color="E3E3E3"/>
                                <w:right w:val="single" w:sz="2" w:space="0" w:color="E3E3E3"/>
                              </w:divBdr>
                              <w:divsChild>
                                <w:div w:id="386270902">
                                  <w:marLeft w:val="0"/>
                                  <w:marRight w:val="0"/>
                                  <w:marTop w:val="100"/>
                                  <w:marBottom w:val="100"/>
                                  <w:divBdr>
                                    <w:top w:val="single" w:sz="2" w:space="0" w:color="E3E3E3"/>
                                    <w:left w:val="single" w:sz="2" w:space="0" w:color="E3E3E3"/>
                                    <w:bottom w:val="single" w:sz="2" w:space="0" w:color="E3E3E3"/>
                                    <w:right w:val="single" w:sz="2" w:space="0" w:color="E3E3E3"/>
                                  </w:divBdr>
                                  <w:divsChild>
                                    <w:div w:id="1913420118">
                                      <w:marLeft w:val="0"/>
                                      <w:marRight w:val="0"/>
                                      <w:marTop w:val="0"/>
                                      <w:marBottom w:val="0"/>
                                      <w:divBdr>
                                        <w:top w:val="single" w:sz="2" w:space="0" w:color="E3E3E3"/>
                                        <w:left w:val="single" w:sz="2" w:space="0" w:color="E3E3E3"/>
                                        <w:bottom w:val="single" w:sz="2" w:space="0" w:color="E3E3E3"/>
                                        <w:right w:val="single" w:sz="2" w:space="0" w:color="E3E3E3"/>
                                      </w:divBdr>
                                      <w:divsChild>
                                        <w:div w:id="356546741">
                                          <w:marLeft w:val="0"/>
                                          <w:marRight w:val="0"/>
                                          <w:marTop w:val="0"/>
                                          <w:marBottom w:val="0"/>
                                          <w:divBdr>
                                            <w:top w:val="single" w:sz="2" w:space="0" w:color="E3E3E3"/>
                                            <w:left w:val="single" w:sz="2" w:space="0" w:color="E3E3E3"/>
                                            <w:bottom w:val="single" w:sz="2" w:space="0" w:color="E3E3E3"/>
                                            <w:right w:val="single" w:sz="2" w:space="0" w:color="E3E3E3"/>
                                          </w:divBdr>
                                          <w:divsChild>
                                            <w:div w:id="1438712376">
                                              <w:marLeft w:val="0"/>
                                              <w:marRight w:val="0"/>
                                              <w:marTop w:val="0"/>
                                              <w:marBottom w:val="0"/>
                                              <w:divBdr>
                                                <w:top w:val="single" w:sz="2" w:space="0" w:color="E3E3E3"/>
                                                <w:left w:val="single" w:sz="2" w:space="0" w:color="E3E3E3"/>
                                                <w:bottom w:val="single" w:sz="2" w:space="0" w:color="E3E3E3"/>
                                                <w:right w:val="single" w:sz="2" w:space="0" w:color="E3E3E3"/>
                                              </w:divBdr>
                                              <w:divsChild>
                                                <w:div w:id="1377395304">
                                                  <w:marLeft w:val="0"/>
                                                  <w:marRight w:val="0"/>
                                                  <w:marTop w:val="0"/>
                                                  <w:marBottom w:val="0"/>
                                                  <w:divBdr>
                                                    <w:top w:val="single" w:sz="2" w:space="0" w:color="E3E3E3"/>
                                                    <w:left w:val="single" w:sz="2" w:space="0" w:color="E3E3E3"/>
                                                    <w:bottom w:val="single" w:sz="2" w:space="0" w:color="E3E3E3"/>
                                                    <w:right w:val="single" w:sz="2" w:space="0" w:color="E3E3E3"/>
                                                  </w:divBdr>
                                                  <w:divsChild>
                                                    <w:div w:id="63265347">
                                                      <w:marLeft w:val="0"/>
                                                      <w:marRight w:val="0"/>
                                                      <w:marTop w:val="0"/>
                                                      <w:marBottom w:val="0"/>
                                                      <w:divBdr>
                                                        <w:top w:val="single" w:sz="2" w:space="0" w:color="E3E3E3"/>
                                                        <w:left w:val="single" w:sz="2" w:space="0" w:color="E3E3E3"/>
                                                        <w:bottom w:val="single" w:sz="2" w:space="0" w:color="E3E3E3"/>
                                                        <w:right w:val="single" w:sz="2" w:space="0" w:color="E3E3E3"/>
                                                      </w:divBdr>
                                                      <w:divsChild>
                                                        <w:div w:id="15119938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06071646">
          <w:marLeft w:val="0"/>
          <w:marRight w:val="0"/>
          <w:marTop w:val="0"/>
          <w:marBottom w:val="0"/>
          <w:divBdr>
            <w:top w:val="none" w:sz="0" w:space="0" w:color="auto"/>
            <w:left w:val="none" w:sz="0" w:space="0" w:color="auto"/>
            <w:bottom w:val="none" w:sz="0" w:space="0" w:color="auto"/>
            <w:right w:val="none" w:sz="0" w:space="0" w:color="auto"/>
          </w:divBdr>
        </w:div>
      </w:divsChild>
    </w:div>
    <w:div w:id="1335113985">
      <w:bodyDiv w:val="1"/>
      <w:marLeft w:val="0"/>
      <w:marRight w:val="0"/>
      <w:marTop w:val="0"/>
      <w:marBottom w:val="0"/>
      <w:divBdr>
        <w:top w:val="none" w:sz="0" w:space="0" w:color="auto"/>
        <w:left w:val="none" w:sz="0" w:space="0" w:color="auto"/>
        <w:bottom w:val="none" w:sz="0" w:space="0" w:color="auto"/>
        <w:right w:val="none" w:sz="0" w:space="0" w:color="auto"/>
      </w:divBdr>
      <w:divsChild>
        <w:div w:id="1962805481">
          <w:marLeft w:val="0"/>
          <w:marRight w:val="0"/>
          <w:marTop w:val="0"/>
          <w:marBottom w:val="0"/>
          <w:divBdr>
            <w:top w:val="none" w:sz="0" w:space="0" w:color="auto"/>
            <w:left w:val="none" w:sz="0" w:space="0" w:color="auto"/>
            <w:bottom w:val="none" w:sz="0" w:space="0" w:color="auto"/>
            <w:right w:val="none" w:sz="0" w:space="0" w:color="auto"/>
          </w:divBdr>
        </w:div>
        <w:div w:id="2114468360">
          <w:marLeft w:val="0"/>
          <w:marRight w:val="0"/>
          <w:marTop w:val="0"/>
          <w:marBottom w:val="0"/>
          <w:divBdr>
            <w:top w:val="single" w:sz="2" w:space="0" w:color="E3E3E3"/>
            <w:left w:val="single" w:sz="2" w:space="0" w:color="E3E3E3"/>
            <w:bottom w:val="single" w:sz="2" w:space="0" w:color="E3E3E3"/>
            <w:right w:val="single" w:sz="2" w:space="0" w:color="E3E3E3"/>
          </w:divBdr>
          <w:divsChild>
            <w:div w:id="330721194">
              <w:marLeft w:val="0"/>
              <w:marRight w:val="0"/>
              <w:marTop w:val="0"/>
              <w:marBottom w:val="0"/>
              <w:divBdr>
                <w:top w:val="single" w:sz="2" w:space="0" w:color="E3E3E3"/>
                <w:left w:val="single" w:sz="2" w:space="0" w:color="E3E3E3"/>
                <w:bottom w:val="single" w:sz="2" w:space="0" w:color="E3E3E3"/>
                <w:right w:val="single" w:sz="2" w:space="0" w:color="E3E3E3"/>
              </w:divBdr>
              <w:divsChild>
                <w:div w:id="1581403088">
                  <w:marLeft w:val="0"/>
                  <w:marRight w:val="0"/>
                  <w:marTop w:val="0"/>
                  <w:marBottom w:val="0"/>
                  <w:divBdr>
                    <w:top w:val="single" w:sz="2" w:space="0" w:color="E3E3E3"/>
                    <w:left w:val="single" w:sz="2" w:space="0" w:color="E3E3E3"/>
                    <w:bottom w:val="single" w:sz="2" w:space="0" w:color="E3E3E3"/>
                    <w:right w:val="single" w:sz="2" w:space="0" w:color="E3E3E3"/>
                  </w:divBdr>
                  <w:divsChild>
                    <w:div w:id="1731803112">
                      <w:marLeft w:val="0"/>
                      <w:marRight w:val="0"/>
                      <w:marTop w:val="0"/>
                      <w:marBottom w:val="0"/>
                      <w:divBdr>
                        <w:top w:val="single" w:sz="2" w:space="0" w:color="E3E3E3"/>
                        <w:left w:val="single" w:sz="2" w:space="0" w:color="E3E3E3"/>
                        <w:bottom w:val="single" w:sz="2" w:space="0" w:color="E3E3E3"/>
                        <w:right w:val="single" w:sz="2" w:space="0" w:color="E3E3E3"/>
                      </w:divBdr>
                      <w:divsChild>
                        <w:div w:id="856849840">
                          <w:marLeft w:val="0"/>
                          <w:marRight w:val="0"/>
                          <w:marTop w:val="0"/>
                          <w:marBottom w:val="0"/>
                          <w:divBdr>
                            <w:top w:val="single" w:sz="2" w:space="0" w:color="E3E3E3"/>
                            <w:left w:val="single" w:sz="2" w:space="0" w:color="E3E3E3"/>
                            <w:bottom w:val="single" w:sz="2" w:space="0" w:color="E3E3E3"/>
                            <w:right w:val="single" w:sz="2" w:space="0" w:color="E3E3E3"/>
                          </w:divBdr>
                          <w:divsChild>
                            <w:div w:id="1187869088">
                              <w:marLeft w:val="0"/>
                              <w:marRight w:val="0"/>
                              <w:marTop w:val="0"/>
                              <w:marBottom w:val="0"/>
                              <w:divBdr>
                                <w:top w:val="single" w:sz="2" w:space="0" w:color="E3E3E3"/>
                                <w:left w:val="single" w:sz="2" w:space="0" w:color="E3E3E3"/>
                                <w:bottom w:val="single" w:sz="2" w:space="0" w:color="E3E3E3"/>
                                <w:right w:val="single" w:sz="2" w:space="0" w:color="E3E3E3"/>
                              </w:divBdr>
                              <w:divsChild>
                                <w:div w:id="1343825094">
                                  <w:marLeft w:val="0"/>
                                  <w:marRight w:val="0"/>
                                  <w:marTop w:val="100"/>
                                  <w:marBottom w:val="100"/>
                                  <w:divBdr>
                                    <w:top w:val="single" w:sz="2" w:space="0" w:color="E3E3E3"/>
                                    <w:left w:val="single" w:sz="2" w:space="0" w:color="E3E3E3"/>
                                    <w:bottom w:val="single" w:sz="2" w:space="0" w:color="E3E3E3"/>
                                    <w:right w:val="single" w:sz="2" w:space="0" w:color="E3E3E3"/>
                                  </w:divBdr>
                                  <w:divsChild>
                                    <w:div w:id="723329665">
                                      <w:marLeft w:val="0"/>
                                      <w:marRight w:val="0"/>
                                      <w:marTop w:val="0"/>
                                      <w:marBottom w:val="0"/>
                                      <w:divBdr>
                                        <w:top w:val="single" w:sz="2" w:space="0" w:color="E3E3E3"/>
                                        <w:left w:val="single" w:sz="2" w:space="0" w:color="E3E3E3"/>
                                        <w:bottom w:val="single" w:sz="2" w:space="0" w:color="E3E3E3"/>
                                        <w:right w:val="single" w:sz="2" w:space="0" w:color="E3E3E3"/>
                                      </w:divBdr>
                                      <w:divsChild>
                                        <w:div w:id="1280062582">
                                          <w:marLeft w:val="0"/>
                                          <w:marRight w:val="0"/>
                                          <w:marTop w:val="0"/>
                                          <w:marBottom w:val="0"/>
                                          <w:divBdr>
                                            <w:top w:val="single" w:sz="2" w:space="0" w:color="E3E3E3"/>
                                            <w:left w:val="single" w:sz="2" w:space="0" w:color="E3E3E3"/>
                                            <w:bottom w:val="single" w:sz="2" w:space="0" w:color="E3E3E3"/>
                                            <w:right w:val="single" w:sz="2" w:space="0" w:color="E3E3E3"/>
                                          </w:divBdr>
                                          <w:divsChild>
                                            <w:div w:id="1941645587">
                                              <w:marLeft w:val="0"/>
                                              <w:marRight w:val="0"/>
                                              <w:marTop w:val="0"/>
                                              <w:marBottom w:val="0"/>
                                              <w:divBdr>
                                                <w:top w:val="single" w:sz="2" w:space="0" w:color="E3E3E3"/>
                                                <w:left w:val="single" w:sz="2" w:space="0" w:color="E3E3E3"/>
                                                <w:bottom w:val="single" w:sz="2" w:space="0" w:color="E3E3E3"/>
                                                <w:right w:val="single" w:sz="2" w:space="0" w:color="E3E3E3"/>
                                              </w:divBdr>
                                              <w:divsChild>
                                                <w:div w:id="83109737">
                                                  <w:marLeft w:val="0"/>
                                                  <w:marRight w:val="0"/>
                                                  <w:marTop w:val="0"/>
                                                  <w:marBottom w:val="0"/>
                                                  <w:divBdr>
                                                    <w:top w:val="single" w:sz="2" w:space="0" w:color="E3E3E3"/>
                                                    <w:left w:val="single" w:sz="2" w:space="0" w:color="E3E3E3"/>
                                                    <w:bottom w:val="single" w:sz="2" w:space="0" w:color="E3E3E3"/>
                                                    <w:right w:val="single" w:sz="2" w:space="0" w:color="E3E3E3"/>
                                                  </w:divBdr>
                                                  <w:divsChild>
                                                    <w:div w:id="404180887">
                                                      <w:marLeft w:val="0"/>
                                                      <w:marRight w:val="0"/>
                                                      <w:marTop w:val="0"/>
                                                      <w:marBottom w:val="0"/>
                                                      <w:divBdr>
                                                        <w:top w:val="single" w:sz="2" w:space="0" w:color="E3E3E3"/>
                                                        <w:left w:val="single" w:sz="2" w:space="0" w:color="E3E3E3"/>
                                                        <w:bottom w:val="single" w:sz="2" w:space="0" w:color="E3E3E3"/>
                                                        <w:right w:val="single" w:sz="2" w:space="0" w:color="E3E3E3"/>
                                                      </w:divBdr>
                                                      <w:divsChild>
                                                        <w:div w:id="843939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346714298">
      <w:bodyDiv w:val="1"/>
      <w:marLeft w:val="0"/>
      <w:marRight w:val="0"/>
      <w:marTop w:val="0"/>
      <w:marBottom w:val="0"/>
      <w:divBdr>
        <w:top w:val="none" w:sz="0" w:space="0" w:color="auto"/>
        <w:left w:val="none" w:sz="0" w:space="0" w:color="auto"/>
        <w:bottom w:val="none" w:sz="0" w:space="0" w:color="auto"/>
        <w:right w:val="none" w:sz="0" w:space="0" w:color="auto"/>
      </w:divBdr>
    </w:div>
    <w:div w:id="1379402600">
      <w:bodyDiv w:val="1"/>
      <w:marLeft w:val="0"/>
      <w:marRight w:val="0"/>
      <w:marTop w:val="0"/>
      <w:marBottom w:val="0"/>
      <w:divBdr>
        <w:top w:val="none" w:sz="0" w:space="0" w:color="auto"/>
        <w:left w:val="none" w:sz="0" w:space="0" w:color="auto"/>
        <w:bottom w:val="none" w:sz="0" w:space="0" w:color="auto"/>
        <w:right w:val="none" w:sz="0" w:space="0" w:color="auto"/>
      </w:divBdr>
    </w:div>
    <w:div w:id="1381443578">
      <w:bodyDiv w:val="1"/>
      <w:marLeft w:val="0"/>
      <w:marRight w:val="0"/>
      <w:marTop w:val="0"/>
      <w:marBottom w:val="0"/>
      <w:divBdr>
        <w:top w:val="none" w:sz="0" w:space="0" w:color="auto"/>
        <w:left w:val="none" w:sz="0" w:space="0" w:color="auto"/>
        <w:bottom w:val="none" w:sz="0" w:space="0" w:color="auto"/>
        <w:right w:val="none" w:sz="0" w:space="0" w:color="auto"/>
      </w:divBdr>
    </w:div>
    <w:div w:id="1388069079">
      <w:bodyDiv w:val="1"/>
      <w:marLeft w:val="0"/>
      <w:marRight w:val="0"/>
      <w:marTop w:val="0"/>
      <w:marBottom w:val="0"/>
      <w:divBdr>
        <w:top w:val="none" w:sz="0" w:space="0" w:color="auto"/>
        <w:left w:val="none" w:sz="0" w:space="0" w:color="auto"/>
        <w:bottom w:val="none" w:sz="0" w:space="0" w:color="auto"/>
        <w:right w:val="none" w:sz="0" w:space="0" w:color="auto"/>
      </w:divBdr>
      <w:divsChild>
        <w:div w:id="1156410108">
          <w:marLeft w:val="0"/>
          <w:marRight w:val="0"/>
          <w:marTop w:val="0"/>
          <w:marBottom w:val="0"/>
          <w:divBdr>
            <w:top w:val="single" w:sz="2" w:space="0" w:color="E3E3E3"/>
            <w:left w:val="single" w:sz="2" w:space="0" w:color="E3E3E3"/>
            <w:bottom w:val="single" w:sz="2" w:space="0" w:color="E3E3E3"/>
            <w:right w:val="single" w:sz="2" w:space="0" w:color="E3E3E3"/>
          </w:divBdr>
          <w:divsChild>
            <w:div w:id="1136483263">
              <w:marLeft w:val="0"/>
              <w:marRight w:val="0"/>
              <w:marTop w:val="0"/>
              <w:marBottom w:val="0"/>
              <w:divBdr>
                <w:top w:val="single" w:sz="2" w:space="0" w:color="E3E3E3"/>
                <w:left w:val="single" w:sz="2" w:space="0" w:color="E3E3E3"/>
                <w:bottom w:val="single" w:sz="2" w:space="0" w:color="E3E3E3"/>
                <w:right w:val="single" w:sz="2" w:space="0" w:color="E3E3E3"/>
              </w:divBdr>
              <w:divsChild>
                <w:div w:id="1615944178">
                  <w:marLeft w:val="0"/>
                  <w:marRight w:val="0"/>
                  <w:marTop w:val="0"/>
                  <w:marBottom w:val="0"/>
                  <w:divBdr>
                    <w:top w:val="single" w:sz="2" w:space="0" w:color="E3E3E3"/>
                    <w:left w:val="single" w:sz="2" w:space="0" w:color="E3E3E3"/>
                    <w:bottom w:val="single" w:sz="2" w:space="0" w:color="E3E3E3"/>
                    <w:right w:val="single" w:sz="2" w:space="0" w:color="E3E3E3"/>
                  </w:divBdr>
                  <w:divsChild>
                    <w:div w:id="838425282">
                      <w:marLeft w:val="0"/>
                      <w:marRight w:val="0"/>
                      <w:marTop w:val="0"/>
                      <w:marBottom w:val="0"/>
                      <w:divBdr>
                        <w:top w:val="single" w:sz="2" w:space="0" w:color="E3E3E3"/>
                        <w:left w:val="single" w:sz="2" w:space="0" w:color="E3E3E3"/>
                        <w:bottom w:val="single" w:sz="2" w:space="0" w:color="E3E3E3"/>
                        <w:right w:val="single" w:sz="2" w:space="0" w:color="E3E3E3"/>
                      </w:divBdr>
                      <w:divsChild>
                        <w:div w:id="450783881">
                          <w:marLeft w:val="0"/>
                          <w:marRight w:val="0"/>
                          <w:marTop w:val="0"/>
                          <w:marBottom w:val="0"/>
                          <w:divBdr>
                            <w:top w:val="single" w:sz="2" w:space="0" w:color="E3E3E3"/>
                            <w:left w:val="single" w:sz="2" w:space="0" w:color="E3E3E3"/>
                            <w:bottom w:val="single" w:sz="2" w:space="0" w:color="E3E3E3"/>
                            <w:right w:val="single" w:sz="2" w:space="0" w:color="E3E3E3"/>
                          </w:divBdr>
                          <w:divsChild>
                            <w:div w:id="210922267">
                              <w:marLeft w:val="0"/>
                              <w:marRight w:val="0"/>
                              <w:marTop w:val="0"/>
                              <w:marBottom w:val="0"/>
                              <w:divBdr>
                                <w:top w:val="single" w:sz="2" w:space="0" w:color="E3E3E3"/>
                                <w:left w:val="single" w:sz="2" w:space="0" w:color="E3E3E3"/>
                                <w:bottom w:val="single" w:sz="2" w:space="0" w:color="E3E3E3"/>
                                <w:right w:val="single" w:sz="2" w:space="0" w:color="E3E3E3"/>
                              </w:divBdr>
                              <w:divsChild>
                                <w:div w:id="67768538">
                                  <w:marLeft w:val="0"/>
                                  <w:marRight w:val="0"/>
                                  <w:marTop w:val="100"/>
                                  <w:marBottom w:val="100"/>
                                  <w:divBdr>
                                    <w:top w:val="single" w:sz="2" w:space="0" w:color="E3E3E3"/>
                                    <w:left w:val="single" w:sz="2" w:space="0" w:color="E3E3E3"/>
                                    <w:bottom w:val="single" w:sz="2" w:space="0" w:color="E3E3E3"/>
                                    <w:right w:val="single" w:sz="2" w:space="0" w:color="E3E3E3"/>
                                  </w:divBdr>
                                  <w:divsChild>
                                    <w:div w:id="1412652275">
                                      <w:marLeft w:val="0"/>
                                      <w:marRight w:val="0"/>
                                      <w:marTop w:val="0"/>
                                      <w:marBottom w:val="0"/>
                                      <w:divBdr>
                                        <w:top w:val="single" w:sz="2" w:space="0" w:color="E3E3E3"/>
                                        <w:left w:val="single" w:sz="2" w:space="0" w:color="E3E3E3"/>
                                        <w:bottom w:val="single" w:sz="2" w:space="0" w:color="E3E3E3"/>
                                        <w:right w:val="single" w:sz="2" w:space="0" w:color="E3E3E3"/>
                                      </w:divBdr>
                                      <w:divsChild>
                                        <w:div w:id="972642175">
                                          <w:marLeft w:val="0"/>
                                          <w:marRight w:val="0"/>
                                          <w:marTop w:val="0"/>
                                          <w:marBottom w:val="0"/>
                                          <w:divBdr>
                                            <w:top w:val="single" w:sz="2" w:space="0" w:color="E3E3E3"/>
                                            <w:left w:val="single" w:sz="2" w:space="0" w:color="E3E3E3"/>
                                            <w:bottom w:val="single" w:sz="2" w:space="0" w:color="E3E3E3"/>
                                            <w:right w:val="single" w:sz="2" w:space="0" w:color="E3E3E3"/>
                                          </w:divBdr>
                                          <w:divsChild>
                                            <w:div w:id="643240629">
                                              <w:marLeft w:val="0"/>
                                              <w:marRight w:val="0"/>
                                              <w:marTop w:val="0"/>
                                              <w:marBottom w:val="0"/>
                                              <w:divBdr>
                                                <w:top w:val="single" w:sz="2" w:space="0" w:color="E3E3E3"/>
                                                <w:left w:val="single" w:sz="2" w:space="0" w:color="E3E3E3"/>
                                                <w:bottom w:val="single" w:sz="2" w:space="0" w:color="E3E3E3"/>
                                                <w:right w:val="single" w:sz="2" w:space="0" w:color="E3E3E3"/>
                                              </w:divBdr>
                                              <w:divsChild>
                                                <w:div w:id="34817814">
                                                  <w:marLeft w:val="0"/>
                                                  <w:marRight w:val="0"/>
                                                  <w:marTop w:val="0"/>
                                                  <w:marBottom w:val="0"/>
                                                  <w:divBdr>
                                                    <w:top w:val="single" w:sz="2" w:space="0" w:color="E3E3E3"/>
                                                    <w:left w:val="single" w:sz="2" w:space="0" w:color="E3E3E3"/>
                                                    <w:bottom w:val="single" w:sz="2" w:space="0" w:color="E3E3E3"/>
                                                    <w:right w:val="single" w:sz="2" w:space="0" w:color="E3E3E3"/>
                                                  </w:divBdr>
                                                  <w:divsChild>
                                                    <w:div w:id="481316703">
                                                      <w:marLeft w:val="0"/>
                                                      <w:marRight w:val="0"/>
                                                      <w:marTop w:val="0"/>
                                                      <w:marBottom w:val="0"/>
                                                      <w:divBdr>
                                                        <w:top w:val="single" w:sz="2" w:space="0" w:color="E3E3E3"/>
                                                        <w:left w:val="single" w:sz="2" w:space="0" w:color="E3E3E3"/>
                                                        <w:bottom w:val="single" w:sz="2" w:space="0" w:color="E3E3E3"/>
                                                        <w:right w:val="single" w:sz="2" w:space="0" w:color="E3E3E3"/>
                                                      </w:divBdr>
                                                      <w:divsChild>
                                                        <w:div w:id="671564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90746589">
          <w:marLeft w:val="0"/>
          <w:marRight w:val="0"/>
          <w:marTop w:val="0"/>
          <w:marBottom w:val="0"/>
          <w:divBdr>
            <w:top w:val="none" w:sz="0" w:space="0" w:color="auto"/>
            <w:left w:val="none" w:sz="0" w:space="0" w:color="auto"/>
            <w:bottom w:val="none" w:sz="0" w:space="0" w:color="auto"/>
            <w:right w:val="none" w:sz="0" w:space="0" w:color="auto"/>
          </w:divBdr>
        </w:div>
      </w:divsChild>
    </w:div>
    <w:div w:id="1426612308">
      <w:bodyDiv w:val="1"/>
      <w:marLeft w:val="0"/>
      <w:marRight w:val="0"/>
      <w:marTop w:val="0"/>
      <w:marBottom w:val="0"/>
      <w:divBdr>
        <w:top w:val="none" w:sz="0" w:space="0" w:color="auto"/>
        <w:left w:val="none" w:sz="0" w:space="0" w:color="auto"/>
        <w:bottom w:val="none" w:sz="0" w:space="0" w:color="auto"/>
        <w:right w:val="none" w:sz="0" w:space="0" w:color="auto"/>
      </w:divBdr>
    </w:div>
    <w:div w:id="1487359170">
      <w:bodyDiv w:val="1"/>
      <w:marLeft w:val="0"/>
      <w:marRight w:val="0"/>
      <w:marTop w:val="0"/>
      <w:marBottom w:val="0"/>
      <w:divBdr>
        <w:top w:val="none" w:sz="0" w:space="0" w:color="auto"/>
        <w:left w:val="none" w:sz="0" w:space="0" w:color="auto"/>
        <w:bottom w:val="none" w:sz="0" w:space="0" w:color="auto"/>
        <w:right w:val="none" w:sz="0" w:space="0" w:color="auto"/>
      </w:divBdr>
    </w:div>
    <w:div w:id="1509831240">
      <w:bodyDiv w:val="1"/>
      <w:marLeft w:val="0"/>
      <w:marRight w:val="0"/>
      <w:marTop w:val="0"/>
      <w:marBottom w:val="0"/>
      <w:divBdr>
        <w:top w:val="none" w:sz="0" w:space="0" w:color="auto"/>
        <w:left w:val="none" w:sz="0" w:space="0" w:color="auto"/>
        <w:bottom w:val="none" w:sz="0" w:space="0" w:color="auto"/>
        <w:right w:val="none" w:sz="0" w:space="0" w:color="auto"/>
      </w:divBdr>
    </w:div>
    <w:div w:id="1589390232">
      <w:bodyDiv w:val="1"/>
      <w:marLeft w:val="0"/>
      <w:marRight w:val="0"/>
      <w:marTop w:val="0"/>
      <w:marBottom w:val="0"/>
      <w:divBdr>
        <w:top w:val="none" w:sz="0" w:space="0" w:color="auto"/>
        <w:left w:val="none" w:sz="0" w:space="0" w:color="auto"/>
        <w:bottom w:val="none" w:sz="0" w:space="0" w:color="auto"/>
        <w:right w:val="none" w:sz="0" w:space="0" w:color="auto"/>
      </w:divBdr>
    </w:div>
    <w:div w:id="1606838477">
      <w:bodyDiv w:val="1"/>
      <w:marLeft w:val="0"/>
      <w:marRight w:val="0"/>
      <w:marTop w:val="0"/>
      <w:marBottom w:val="0"/>
      <w:divBdr>
        <w:top w:val="none" w:sz="0" w:space="0" w:color="auto"/>
        <w:left w:val="none" w:sz="0" w:space="0" w:color="auto"/>
        <w:bottom w:val="none" w:sz="0" w:space="0" w:color="auto"/>
        <w:right w:val="none" w:sz="0" w:space="0" w:color="auto"/>
      </w:divBdr>
    </w:div>
    <w:div w:id="1610355294">
      <w:bodyDiv w:val="1"/>
      <w:marLeft w:val="0"/>
      <w:marRight w:val="0"/>
      <w:marTop w:val="0"/>
      <w:marBottom w:val="0"/>
      <w:divBdr>
        <w:top w:val="none" w:sz="0" w:space="0" w:color="auto"/>
        <w:left w:val="none" w:sz="0" w:space="0" w:color="auto"/>
        <w:bottom w:val="none" w:sz="0" w:space="0" w:color="auto"/>
        <w:right w:val="none" w:sz="0" w:space="0" w:color="auto"/>
      </w:divBdr>
    </w:div>
    <w:div w:id="1631667759">
      <w:bodyDiv w:val="1"/>
      <w:marLeft w:val="0"/>
      <w:marRight w:val="0"/>
      <w:marTop w:val="0"/>
      <w:marBottom w:val="0"/>
      <w:divBdr>
        <w:top w:val="none" w:sz="0" w:space="0" w:color="auto"/>
        <w:left w:val="none" w:sz="0" w:space="0" w:color="auto"/>
        <w:bottom w:val="none" w:sz="0" w:space="0" w:color="auto"/>
        <w:right w:val="none" w:sz="0" w:space="0" w:color="auto"/>
      </w:divBdr>
    </w:div>
    <w:div w:id="1672297278">
      <w:bodyDiv w:val="1"/>
      <w:marLeft w:val="0"/>
      <w:marRight w:val="0"/>
      <w:marTop w:val="0"/>
      <w:marBottom w:val="0"/>
      <w:divBdr>
        <w:top w:val="none" w:sz="0" w:space="0" w:color="auto"/>
        <w:left w:val="none" w:sz="0" w:space="0" w:color="auto"/>
        <w:bottom w:val="none" w:sz="0" w:space="0" w:color="auto"/>
        <w:right w:val="none" w:sz="0" w:space="0" w:color="auto"/>
      </w:divBdr>
    </w:div>
    <w:div w:id="1712144848">
      <w:bodyDiv w:val="1"/>
      <w:marLeft w:val="0"/>
      <w:marRight w:val="0"/>
      <w:marTop w:val="0"/>
      <w:marBottom w:val="0"/>
      <w:divBdr>
        <w:top w:val="none" w:sz="0" w:space="0" w:color="auto"/>
        <w:left w:val="none" w:sz="0" w:space="0" w:color="auto"/>
        <w:bottom w:val="none" w:sz="0" w:space="0" w:color="auto"/>
        <w:right w:val="none" w:sz="0" w:space="0" w:color="auto"/>
      </w:divBdr>
    </w:div>
    <w:div w:id="1717774782">
      <w:bodyDiv w:val="1"/>
      <w:marLeft w:val="0"/>
      <w:marRight w:val="0"/>
      <w:marTop w:val="0"/>
      <w:marBottom w:val="0"/>
      <w:divBdr>
        <w:top w:val="none" w:sz="0" w:space="0" w:color="auto"/>
        <w:left w:val="none" w:sz="0" w:space="0" w:color="auto"/>
        <w:bottom w:val="none" w:sz="0" w:space="0" w:color="auto"/>
        <w:right w:val="none" w:sz="0" w:space="0" w:color="auto"/>
      </w:divBdr>
      <w:divsChild>
        <w:div w:id="755249438">
          <w:marLeft w:val="0"/>
          <w:marRight w:val="0"/>
          <w:marTop w:val="0"/>
          <w:marBottom w:val="0"/>
          <w:divBdr>
            <w:top w:val="none" w:sz="0" w:space="0" w:color="auto"/>
            <w:left w:val="none" w:sz="0" w:space="0" w:color="auto"/>
            <w:bottom w:val="none" w:sz="0" w:space="0" w:color="auto"/>
            <w:right w:val="none" w:sz="0" w:space="0" w:color="auto"/>
          </w:divBdr>
        </w:div>
        <w:div w:id="1977491898">
          <w:marLeft w:val="0"/>
          <w:marRight w:val="0"/>
          <w:marTop w:val="0"/>
          <w:marBottom w:val="0"/>
          <w:divBdr>
            <w:top w:val="single" w:sz="2" w:space="0" w:color="E3E3E3"/>
            <w:left w:val="single" w:sz="2" w:space="0" w:color="E3E3E3"/>
            <w:bottom w:val="single" w:sz="2" w:space="0" w:color="E3E3E3"/>
            <w:right w:val="single" w:sz="2" w:space="0" w:color="E3E3E3"/>
          </w:divBdr>
          <w:divsChild>
            <w:div w:id="524944010">
              <w:marLeft w:val="0"/>
              <w:marRight w:val="0"/>
              <w:marTop w:val="0"/>
              <w:marBottom w:val="0"/>
              <w:divBdr>
                <w:top w:val="single" w:sz="2" w:space="0" w:color="E3E3E3"/>
                <w:left w:val="single" w:sz="2" w:space="0" w:color="E3E3E3"/>
                <w:bottom w:val="single" w:sz="2" w:space="0" w:color="E3E3E3"/>
                <w:right w:val="single" w:sz="2" w:space="0" w:color="E3E3E3"/>
              </w:divBdr>
              <w:divsChild>
                <w:div w:id="1952591796">
                  <w:marLeft w:val="0"/>
                  <w:marRight w:val="0"/>
                  <w:marTop w:val="0"/>
                  <w:marBottom w:val="0"/>
                  <w:divBdr>
                    <w:top w:val="single" w:sz="2" w:space="0" w:color="E3E3E3"/>
                    <w:left w:val="single" w:sz="2" w:space="0" w:color="E3E3E3"/>
                    <w:bottom w:val="single" w:sz="2" w:space="0" w:color="E3E3E3"/>
                    <w:right w:val="single" w:sz="2" w:space="0" w:color="E3E3E3"/>
                  </w:divBdr>
                  <w:divsChild>
                    <w:div w:id="91359085">
                      <w:marLeft w:val="0"/>
                      <w:marRight w:val="0"/>
                      <w:marTop w:val="0"/>
                      <w:marBottom w:val="0"/>
                      <w:divBdr>
                        <w:top w:val="single" w:sz="2" w:space="0" w:color="E3E3E3"/>
                        <w:left w:val="single" w:sz="2" w:space="0" w:color="E3E3E3"/>
                        <w:bottom w:val="single" w:sz="2" w:space="0" w:color="E3E3E3"/>
                        <w:right w:val="single" w:sz="2" w:space="0" w:color="E3E3E3"/>
                      </w:divBdr>
                      <w:divsChild>
                        <w:div w:id="2003579003">
                          <w:marLeft w:val="0"/>
                          <w:marRight w:val="0"/>
                          <w:marTop w:val="0"/>
                          <w:marBottom w:val="0"/>
                          <w:divBdr>
                            <w:top w:val="single" w:sz="2" w:space="0" w:color="E3E3E3"/>
                            <w:left w:val="single" w:sz="2" w:space="0" w:color="E3E3E3"/>
                            <w:bottom w:val="single" w:sz="2" w:space="0" w:color="E3E3E3"/>
                            <w:right w:val="single" w:sz="2" w:space="0" w:color="E3E3E3"/>
                          </w:divBdr>
                          <w:divsChild>
                            <w:div w:id="166747542">
                              <w:marLeft w:val="0"/>
                              <w:marRight w:val="0"/>
                              <w:marTop w:val="0"/>
                              <w:marBottom w:val="0"/>
                              <w:divBdr>
                                <w:top w:val="single" w:sz="2" w:space="0" w:color="E3E3E3"/>
                                <w:left w:val="single" w:sz="2" w:space="0" w:color="E3E3E3"/>
                                <w:bottom w:val="single" w:sz="2" w:space="0" w:color="E3E3E3"/>
                                <w:right w:val="single" w:sz="2" w:space="0" w:color="E3E3E3"/>
                              </w:divBdr>
                              <w:divsChild>
                                <w:div w:id="1571693914">
                                  <w:marLeft w:val="0"/>
                                  <w:marRight w:val="0"/>
                                  <w:marTop w:val="100"/>
                                  <w:marBottom w:val="100"/>
                                  <w:divBdr>
                                    <w:top w:val="single" w:sz="2" w:space="0" w:color="E3E3E3"/>
                                    <w:left w:val="single" w:sz="2" w:space="0" w:color="E3E3E3"/>
                                    <w:bottom w:val="single" w:sz="2" w:space="0" w:color="E3E3E3"/>
                                    <w:right w:val="single" w:sz="2" w:space="0" w:color="E3E3E3"/>
                                  </w:divBdr>
                                  <w:divsChild>
                                    <w:div w:id="868497000">
                                      <w:marLeft w:val="0"/>
                                      <w:marRight w:val="0"/>
                                      <w:marTop w:val="0"/>
                                      <w:marBottom w:val="0"/>
                                      <w:divBdr>
                                        <w:top w:val="single" w:sz="2" w:space="0" w:color="E3E3E3"/>
                                        <w:left w:val="single" w:sz="2" w:space="0" w:color="E3E3E3"/>
                                        <w:bottom w:val="single" w:sz="2" w:space="0" w:color="E3E3E3"/>
                                        <w:right w:val="single" w:sz="2" w:space="0" w:color="E3E3E3"/>
                                      </w:divBdr>
                                      <w:divsChild>
                                        <w:div w:id="1463965116">
                                          <w:marLeft w:val="0"/>
                                          <w:marRight w:val="0"/>
                                          <w:marTop w:val="0"/>
                                          <w:marBottom w:val="0"/>
                                          <w:divBdr>
                                            <w:top w:val="single" w:sz="2" w:space="0" w:color="E3E3E3"/>
                                            <w:left w:val="single" w:sz="2" w:space="0" w:color="E3E3E3"/>
                                            <w:bottom w:val="single" w:sz="2" w:space="0" w:color="E3E3E3"/>
                                            <w:right w:val="single" w:sz="2" w:space="0" w:color="E3E3E3"/>
                                          </w:divBdr>
                                          <w:divsChild>
                                            <w:div w:id="1846823086">
                                              <w:marLeft w:val="0"/>
                                              <w:marRight w:val="0"/>
                                              <w:marTop w:val="0"/>
                                              <w:marBottom w:val="0"/>
                                              <w:divBdr>
                                                <w:top w:val="single" w:sz="2" w:space="0" w:color="E3E3E3"/>
                                                <w:left w:val="single" w:sz="2" w:space="0" w:color="E3E3E3"/>
                                                <w:bottom w:val="single" w:sz="2" w:space="0" w:color="E3E3E3"/>
                                                <w:right w:val="single" w:sz="2" w:space="0" w:color="E3E3E3"/>
                                              </w:divBdr>
                                              <w:divsChild>
                                                <w:div w:id="9452821">
                                                  <w:marLeft w:val="0"/>
                                                  <w:marRight w:val="0"/>
                                                  <w:marTop w:val="0"/>
                                                  <w:marBottom w:val="0"/>
                                                  <w:divBdr>
                                                    <w:top w:val="single" w:sz="2" w:space="0" w:color="E3E3E3"/>
                                                    <w:left w:val="single" w:sz="2" w:space="0" w:color="E3E3E3"/>
                                                    <w:bottom w:val="single" w:sz="2" w:space="0" w:color="E3E3E3"/>
                                                    <w:right w:val="single" w:sz="2" w:space="0" w:color="E3E3E3"/>
                                                  </w:divBdr>
                                                  <w:divsChild>
                                                    <w:div w:id="1793816257">
                                                      <w:marLeft w:val="0"/>
                                                      <w:marRight w:val="0"/>
                                                      <w:marTop w:val="0"/>
                                                      <w:marBottom w:val="0"/>
                                                      <w:divBdr>
                                                        <w:top w:val="single" w:sz="2" w:space="0" w:color="E3E3E3"/>
                                                        <w:left w:val="single" w:sz="2" w:space="0" w:color="E3E3E3"/>
                                                        <w:bottom w:val="single" w:sz="2" w:space="0" w:color="E3E3E3"/>
                                                        <w:right w:val="single" w:sz="2" w:space="0" w:color="E3E3E3"/>
                                                      </w:divBdr>
                                                      <w:divsChild>
                                                        <w:div w:id="732656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749960837">
      <w:bodyDiv w:val="1"/>
      <w:marLeft w:val="0"/>
      <w:marRight w:val="0"/>
      <w:marTop w:val="0"/>
      <w:marBottom w:val="0"/>
      <w:divBdr>
        <w:top w:val="none" w:sz="0" w:space="0" w:color="auto"/>
        <w:left w:val="none" w:sz="0" w:space="0" w:color="auto"/>
        <w:bottom w:val="none" w:sz="0" w:space="0" w:color="auto"/>
        <w:right w:val="none" w:sz="0" w:space="0" w:color="auto"/>
      </w:divBdr>
    </w:div>
    <w:div w:id="1762944627">
      <w:bodyDiv w:val="1"/>
      <w:marLeft w:val="0"/>
      <w:marRight w:val="0"/>
      <w:marTop w:val="0"/>
      <w:marBottom w:val="0"/>
      <w:divBdr>
        <w:top w:val="none" w:sz="0" w:space="0" w:color="auto"/>
        <w:left w:val="none" w:sz="0" w:space="0" w:color="auto"/>
        <w:bottom w:val="none" w:sz="0" w:space="0" w:color="auto"/>
        <w:right w:val="none" w:sz="0" w:space="0" w:color="auto"/>
      </w:divBdr>
      <w:divsChild>
        <w:div w:id="23480321">
          <w:marLeft w:val="0"/>
          <w:marRight w:val="0"/>
          <w:marTop w:val="0"/>
          <w:marBottom w:val="0"/>
          <w:divBdr>
            <w:top w:val="none" w:sz="0" w:space="0" w:color="auto"/>
            <w:left w:val="none" w:sz="0" w:space="0" w:color="auto"/>
            <w:bottom w:val="none" w:sz="0" w:space="0" w:color="auto"/>
            <w:right w:val="none" w:sz="0" w:space="0" w:color="auto"/>
          </w:divBdr>
          <w:divsChild>
            <w:div w:id="623585586">
              <w:marLeft w:val="0"/>
              <w:marRight w:val="0"/>
              <w:marTop w:val="0"/>
              <w:marBottom w:val="0"/>
              <w:divBdr>
                <w:top w:val="none" w:sz="0" w:space="0" w:color="auto"/>
                <w:left w:val="none" w:sz="0" w:space="0" w:color="auto"/>
                <w:bottom w:val="none" w:sz="0" w:space="0" w:color="auto"/>
                <w:right w:val="none" w:sz="0" w:space="0" w:color="auto"/>
              </w:divBdr>
              <w:divsChild>
                <w:div w:id="327247873">
                  <w:marLeft w:val="0"/>
                  <w:marRight w:val="0"/>
                  <w:marTop w:val="0"/>
                  <w:marBottom w:val="0"/>
                  <w:divBdr>
                    <w:top w:val="none" w:sz="0" w:space="0" w:color="auto"/>
                    <w:left w:val="none" w:sz="0" w:space="0" w:color="auto"/>
                    <w:bottom w:val="none" w:sz="0" w:space="0" w:color="auto"/>
                    <w:right w:val="none" w:sz="0" w:space="0" w:color="auto"/>
                  </w:divBdr>
                  <w:divsChild>
                    <w:div w:id="883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63511">
          <w:marLeft w:val="0"/>
          <w:marRight w:val="0"/>
          <w:marTop w:val="0"/>
          <w:marBottom w:val="0"/>
          <w:divBdr>
            <w:top w:val="none" w:sz="0" w:space="0" w:color="auto"/>
            <w:left w:val="none" w:sz="0" w:space="0" w:color="auto"/>
            <w:bottom w:val="none" w:sz="0" w:space="0" w:color="auto"/>
            <w:right w:val="none" w:sz="0" w:space="0" w:color="auto"/>
          </w:divBdr>
          <w:divsChild>
            <w:div w:id="1238130166">
              <w:marLeft w:val="0"/>
              <w:marRight w:val="0"/>
              <w:marTop w:val="0"/>
              <w:marBottom w:val="0"/>
              <w:divBdr>
                <w:top w:val="none" w:sz="0" w:space="0" w:color="auto"/>
                <w:left w:val="none" w:sz="0" w:space="0" w:color="auto"/>
                <w:bottom w:val="none" w:sz="0" w:space="0" w:color="auto"/>
                <w:right w:val="none" w:sz="0" w:space="0" w:color="auto"/>
              </w:divBdr>
              <w:divsChild>
                <w:div w:id="1446459458">
                  <w:marLeft w:val="0"/>
                  <w:marRight w:val="0"/>
                  <w:marTop w:val="0"/>
                  <w:marBottom w:val="0"/>
                  <w:divBdr>
                    <w:top w:val="none" w:sz="0" w:space="0" w:color="auto"/>
                    <w:left w:val="none" w:sz="0" w:space="0" w:color="auto"/>
                    <w:bottom w:val="none" w:sz="0" w:space="0" w:color="auto"/>
                    <w:right w:val="none" w:sz="0" w:space="0" w:color="auto"/>
                  </w:divBdr>
                  <w:divsChild>
                    <w:div w:id="17338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812324">
      <w:bodyDiv w:val="1"/>
      <w:marLeft w:val="0"/>
      <w:marRight w:val="0"/>
      <w:marTop w:val="0"/>
      <w:marBottom w:val="0"/>
      <w:divBdr>
        <w:top w:val="none" w:sz="0" w:space="0" w:color="auto"/>
        <w:left w:val="none" w:sz="0" w:space="0" w:color="auto"/>
        <w:bottom w:val="none" w:sz="0" w:space="0" w:color="auto"/>
        <w:right w:val="none" w:sz="0" w:space="0" w:color="auto"/>
      </w:divBdr>
    </w:div>
    <w:div w:id="1839270390">
      <w:bodyDiv w:val="1"/>
      <w:marLeft w:val="0"/>
      <w:marRight w:val="0"/>
      <w:marTop w:val="0"/>
      <w:marBottom w:val="0"/>
      <w:divBdr>
        <w:top w:val="none" w:sz="0" w:space="0" w:color="auto"/>
        <w:left w:val="none" w:sz="0" w:space="0" w:color="auto"/>
        <w:bottom w:val="none" w:sz="0" w:space="0" w:color="auto"/>
        <w:right w:val="none" w:sz="0" w:space="0" w:color="auto"/>
      </w:divBdr>
    </w:div>
    <w:div w:id="1881357851">
      <w:bodyDiv w:val="1"/>
      <w:marLeft w:val="0"/>
      <w:marRight w:val="0"/>
      <w:marTop w:val="0"/>
      <w:marBottom w:val="0"/>
      <w:divBdr>
        <w:top w:val="none" w:sz="0" w:space="0" w:color="auto"/>
        <w:left w:val="none" w:sz="0" w:space="0" w:color="auto"/>
        <w:bottom w:val="none" w:sz="0" w:space="0" w:color="auto"/>
        <w:right w:val="none" w:sz="0" w:space="0" w:color="auto"/>
      </w:divBdr>
    </w:div>
    <w:div w:id="1888564749">
      <w:bodyDiv w:val="1"/>
      <w:marLeft w:val="0"/>
      <w:marRight w:val="0"/>
      <w:marTop w:val="0"/>
      <w:marBottom w:val="0"/>
      <w:divBdr>
        <w:top w:val="none" w:sz="0" w:space="0" w:color="auto"/>
        <w:left w:val="none" w:sz="0" w:space="0" w:color="auto"/>
        <w:bottom w:val="none" w:sz="0" w:space="0" w:color="auto"/>
        <w:right w:val="none" w:sz="0" w:space="0" w:color="auto"/>
      </w:divBdr>
    </w:div>
    <w:div w:id="1904561910">
      <w:bodyDiv w:val="1"/>
      <w:marLeft w:val="0"/>
      <w:marRight w:val="0"/>
      <w:marTop w:val="0"/>
      <w:marBottom w:val="0"/>
      <w:divBdr>
        <w:top w:val="none" w:sz="0" w:space="0" w:color="auto"/>
        <w:left w:val="none" w:sz="0" w:space="0" w:color="auto"/>
        <w:bottom w:val="none" w:sz="0" w:space="0" w:color="auto"/>
        <w:right w:val="none" w:sz="0" w:space="0" w:color="auto"/>
      </w:divBdr>
      <w:divsChild>
        <w:div w:id="3752887">
          <w:marLeft w:val="0"/>
          <w:marRight w:val="0"/>
          <w:marTop w:val="0"/>
          <w:marBottom w:val="0"/>
          <w:divBdr>
            <w:top w:val="none" w:sz="0" w:space="0" w:color="auto"/>
            <w:left w:val="none" w:sz="0" w:space="0" w:color="auto"/>
            <w:bottom w:val="none" w:sz="0" w:space="0" w:color="auto"/>
            <w:right w:val="none" w:sz="0" w:space="0" w:color="auto"/>
          </w:divBdr>
        </w:div>
        <w:div w:id="1698921310">
          <w:marLeft w:val="0"/>
          <w:marRight w:val="0"/>
          <w:marTop w:val="0"/>
          <w:marBottom w:val="0"/>
          <w:divBdr>
            <w:top w:val="single" w:sz="2" w:space="0" w:color="E3E3E3"/>
            <w:left w:val="single" w:sz="2" w:space="0" w:color="E3E3E3"/>
            <w:bottom w:val="single" w:sz="2" w:space="0" w:color="E3E3E3"/>
            <w:right w:val="single" w:sz="2" w:space="0" w:color="E3E3E3"/>
          </w:divBdr>
          <w:divsChild>
            <w:div w:id="1253659276">
              <w:marLeft w:val="0"/>
              <w:marRight w:val="0"/>
              <w:marTop w:val="0"/>
              <w:marBottom w:val="0"/>
              <w:divBdr>
                <w:top w:val="single" w:sz="2" w:space="0" w:color="E3E3E3"/>
                <w:left w:val="single" w:sz="2" w:space="0" w:color="E3E3E3"/>
                <w:bottom w:val="single" w:sz="2" w:space="0" w:color="E3E3E3"/>
                <w:right w:val="single" w:sz="2" w:space="0" w:color="E3E3E3"/>
              </w:divBdr>
              <w:divsChild>
                <w:div w:id="1912499289">
                  <w:marLeft w:val="0"/>
                  <w:marRight w:val="0"/>
                  <w:marTop w:val="0"/>
                  <w:marBottom w:val="0"/>
                  <w:divBdr>
                    <w:top w:val="single" w:sz="2" w:space="0" w:color="E3E3E3"/>
                    <w:left w:val="single" w:sz="2" w:space="0" w:color="E3E3E3"/>
                    <w:bottom w:val="single" w:sz="2" w:space="0" w:color="E3E3E3"/>
                    <w:right w:val="single" w:sz="2" w:space="0" w:color="E3E3E3"/>
                  </w:divBdr>
                  <w:divsChild>
                    <w:div w:id="632056986">
                      <w:marLeft w:val="0"/>
                      <w:marRight w:val="0"/>
                      <w:marTop w:val="0"/>
                      <w:marBottom w:val="0"/>
                      <w:divBdr>
                        <w:top w:val="single" w:sz="2" w:space="0" w:color="E3E3E3"/>
                        <w:left w:val="single" w:sz="2" w:space="0" w:color="E3E3E3"/>
                        <w:bottom w:val="single" w:sz="2" w:space="0" w:color="E3E3E3"/>
                        <w:right w:val="single" w:sz="2" w:space="0" w:color="E3E3E3"/>
                      </w:divBdr>
                      <w:divsChild>
                        <w:div w:id="2112316938">
                          <w:marLeft w:val="0"/>
                          <w:marRight w:val="0"/>
                          <w:marTop w:val="0"/>
                          <w:marBottom w:val="0"/>
                          <w:divBdr>
                            <w:top w:val="single" w:sz="2" w:space="0" w:color="E3E3E3"/>
                            <w:left w:val="single" w:sz="2" w:space="0" w:color="E3E3E3"/>
                            <w:bottom w:val="single" w:sz="2" w:space="0" w:color="E3E3E3"/>
                            <w:right w:val="single" w:sz="2" w:space="0" w:color="E3E3E3"/>
                          </w:divBdr>
                          <w:divsChild>
                            <w:div w:id="1623532773">
                              <w:marLeft w:val="0"/>
                              <w:marRight w:val="0"/>
                              <w:marTop w:val="0"/>
                              <w:marBottom w:val="0"/>
                              <w:divBdr>
                                <w:top w:val="single" w:sz="2" w:space="0" w:color="E3E3E3"/>
                                <w:left w:val="single" w:sz="2" w:space="0" w:color="E3E3E3"/>
                                <w:bottom w:val="single" w:sz="2" w:space="0" w:color="E3E3E3"/>
                                <w:right w:val="single" w:sz="2" w:space="0" w:color="E3E3E3"/>
                              </w:divBdr>
                              <w:divsChild>
                                <w:div w:id="1345858472">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755358">
                                      <w:marLeft w:val="0"/>
                                      <w:marRight w:val="0"/>
                                      <w:marTop w:val="0"/>
                                      <w:marBottom w:val="0"/>
                                      <w:divBdr>
                                        <w:top w:val="single" w:sz="2" w:space="0" w:color="E3E3E3"/>
                                        <w:left w:val="single" w:sz="2" w:space="0" w:color="E3E3E3"/>
                                        <w:bottom w:val="single" w:sz="2" w:space="0" w:color="E3E3E3"/>
                                        <w:right w:val="single" w:sz="2" w:space="0" w:color="E3E3E3"/>
                                      </w:divBdr>
                                      <w:divsChild>
                                        <w:div w:id="1858276586">
                                          <w:marLeft w:val="0"/>
                                          <w:marRight w:val="0"/>
                                          <w:marTop w:val="0"/>
                                          <w:marBottom w:val="0"/>
                                          <w:divBdr>
                                            <w:top w:val="single" w:sz="2" w:space="0" w:color="E3E3E3"/>
                                            <w:left w:val="single" w:sz="2" w:space="0" w:color="E3E3E3"/>
                                            <w:bottom w:val="single" w:sz="2" w:space="0" w:color="E3E3E3"/>
                                            <w:right w:val="single" w:sz="2" w:space="0" w:color="E3E3E3"/>
                                          </w:divBdr>
                                          <w:divsChild>
                                            <w:div w:id="696546195">
                                              <w:marLeft w:val="0"/>
                                              <w:marRight w:val="0"/>
                                              <w:marTop w:val="0"/>
                                              <w:marBottom w:val="0"/>
                                              <w:divBdr>
                                                <w:top w:val="single" w:sz="2" w:space="0" w:color="E3E3E3"/>
                                                <w:left w:val="single" w:sz="2" w:space="0" w:color="E3E3E3"/>
                                                <w:bottom w:val="single" w:sz="2" w:space="0" w:color="E3E3E3"/>
                                                <w:right w:val="single" w:sz="2" w:space="0" w:color="E3E3E3"/>
                                              </w:divBdr>
                                              <w:divsChild>
                                                <w:div w:id="923341129">
                                                  <w:marLeft w:val="0"/>
                                                  <w:marRight w:val="0"/>
                                                  <w:marTop w:val="0"/>
                                                  <w:marBottom w:val="0"/>
                                                  <w:divBdr>
                                                    <w:top w:val="single" w:sz="2" w:space="0" w:color="E3E3E3"/>
                                                    <w:left w:val="single" w:sz="2" w:space="0" w:color="E3E3E3"/>
                                                    <w:bottom w:val="single" w:sz="2" w:space="0" w:color="E3E3E3"/>
                                                    <w:right w:val="single" w:sz="2" w:space="0" w:color="E3E3E3"/>
                                                  </w:divBdr>
                                                  <w:divsChild>
                                                    <w:div w:id="336615645">
                                                      <w:marLeft w:val="0"/>
                                                      <w:marRight w:val="0"/>
                                                      <w:marTop w:val="0"/>
                                                      <w:marBottom w:val="0"/>
                                                      <w:divBdr>
                                                        <w:top w:val="single" w:sz="2" w:space="0" w:color="E3E3E3"/>
                                                        <w:left w:val="single" w:sz="2" w:space="0" w:color="E3E3E3"/>
                                                        <w:bottom w:val="single" w:sz="2" w:space="0" w:color="E3E3E3"/>
                                                        <w:right w:val="single" w:sz="2" w:space="0" w:color="E3E3E3"/>
                                                      </w:divBdr>
                                                      <w:divsChild>
                                                        <w:div w:id="16992379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13007547">
      <w:bodyDiv w:val="1"/>
      <w:marLeft w:val="0"/>
      <w:marRight w:val="0"/>
      <w:marTop w:val="0"/>
      <w:marBottom w:val="0"/>
      <w:divBdr>
        <w:top w:val="none" w:sz="0" w:space="0" w:color="auto"/>
        <w:left w:val="none" w:sz="0" w:space="0" w:color="auto"/>
        <w:bottom w:val="none" w:sz="0" w:space="0" w:color="auto"/>
        <w:right w:val="none" w:sz="0" w:space="0" w:color="auto"/>
      </w:divBdr>
      <w:divsChild>
        <w:div w:id="1799032778">
          <w:marLeft w:val="0"/>
          <w:marRight w:val="0"/>
          <w:marTop w:val="0"/>
          <w:marBottom w:val="0"/>
          <w:divBdr>
            <w:top w:val="single" w:sz="2" w:space="0" w:color="E3E3E3"/>
            <w:left w:val="single" w:sz="2" w:space="0" w:color="E3E3E3"/>
            <w:bottom w:val="single" w:sz="2" w:space="0" w:color="E3E3E3"/>
            <w:right w:val="single" w:sz="2" w:space="0" w:color="E3E3E3"/>
          </w:divBdr>
          <w:divsChild>
            <w:div w:id="117145258">
              <w:marLeft w:val="0"/>
              <w:marRight w:val="0"/>
              <w:marTop w:val="0"/>
              <w:marBottom w:val="0"/>
              <w:divBdr>
                <w:top w:val="single" w:sz="2" w:space="0" w:color="E3E3E3"/>
                <w:left w:val="single" w:sz="2" w:space="0" w:color="E3E3E3"/>
                <w:bottom w:val="single" w:sz="2" w:space="0" w:color="E3E3E3"/>
                <w:right w:val="single" w:sz="2" w:space="0" w:color="E3E3E3"/>
              </w:divBdr>
              <w:divsChild>
                <w:div w:id="2121492407">
                  <w:marLeft w:val="0"/>
                  <w:marRight w:val="0"/>
                  <w:marTop w:val="0"/>
                  <w:marBottom w:val="0"/>
                  <w:divBdr>
                    <w:top w:val="single" w:sz="2" w:space="0" w:color="E3E3E3"/>
                    <w:left w:val="single" w:sz="2" w:space="0" w:color="E3E3E3"/>
                    <w:bottom w:val="single" w:sz="2" w:space="0" w:color="E3E3E3"/>
                    <w:right w:val="single" w:sz="2" w:space="0" w:color="E3E3E3"/>
                  </w:divBdr>
                  <w:divsChild>
                    <w:div w:id="276332169">
                      <w:marLeft w:val="0"/>
                      <w:marRight w:val="0"/>
                      <w:marTop w:val="0"/>
                      <w:marBottom w:val="0"/>
                      <w:divBdr>
                        <w:top w:val="single" w:sz="2" w:space="0" w:color="E3E3E3"/>
                        <w:left w:val="single" w:sz="2" w:space="0" w:color="E3E3E3"/>
                        <w:bottom w:val="single" w:sz="2" w:space="0" w:color="E3E3E3"/>
                        <w:right w:val="single" w:sz="2" w:space="0" w:color="E3E3E3"/>
                      </w:divBdr>
                      <w:divsChild>
                        <w:div w:id="1563980912">
                          <w:marLeft w:val="0"/>
                          <w:marRight w:val="0"/>
                          <w:marTop w:val="0"/>
                          <w:marBottom w:val="0"/>
                          <w:divBdr>
                            <w:top w:val="single" w:sz="2" w:space="0" w:color="E3E3E3"/>
                            <w:left w:val="single" w:sz="2" w:space="0" w:color="E3E3E3"/>
                            <w:bottom w:val="single" w:sz="2" w:space="0" w:color="E3E3E3"/>
                            <w:right w:val="single" w:sz="2" w:space="0" w:color="E3E3E3"/>
                          </w:divBdr>
                          <w:divsChild>
                            <w:div w:id="582223675">
                              <w:marLeft w:val="0"/>
                              <w:marRight w:val="0"/>
                              <w:marTop w:val="0"/>
                              <w:marBottom w:val="0"/>
                              <w:divBdr>
                                <w:top w:val="single" w:sz="2" w:space="0" w:color="E3E3E3"/>
                                <w:left w:val="single" w:sz="2" w:space="0" w:color="E3E3E3"/>
                                <w:bottom w:val="single" w:sz="2" w:space="0" w:color="E3E3E3"/>
                                <w:right w:val="single" w:sz="2" w:space="0" w:color="E3E3E3"/>
                              </w:divBdr>
                              <w:divsChild>
                                <w:div w:id="1417944167">
                                  <w:marLeft w:val="0"/>
                                  <w:marRight w:val="0"/>
                                  <w:marTop w:val="100"/>
                                  <w:marBottom w:val="100"/>
                                  <w:divBdr>
                                    <w:top w:val="single" w:sz="2" w:space="0" w:color="E3E3E3"/>
                                    <w:left w:val="single" w:sz="2" w:space="0" w:color="E3E3E3"/>
                                    <w:bottom w:val="single" w:sz="2" w:space="0" w:color="E3E3E3"/>
                                    <w:right w:val="single" w:sz="2" w:space="0" w:color="E3E3E3"/>
                                  </w:divBdr>
                                  <w:divsChild>
                                    <w:div w:id="1667325364">
                                      <w:marLeft w:val="0"/>
                                      <w:marRight w:val="0"/>
                                      <w:marTop w:val="0"/>
                                      <w:marBottom w:val="0"/>
                                      <w:divBdr>
                                        <w:top w:val="single" w:sz="2" w:space="0" w:color="E3E3E3"/>
                                        <w:left w:val="single" w:sz="2" w:space="0" w:color="E3E3E3"/>
                                        <w:bottom w:val="single" w:sz="2" w:space="0" w:color="E3E3E3"/>
                                        <w:right w:val="single" w:sz="2" w:space="0" w:color="E3E3E3"/>
                                      </w:divBdr>
                                      <w:divsChild>
                                        <w:div w:id="1008017710">
                                          <w:marLeft w:val="0"/>
                                          <w:marRight w:val="0"/>
                                          <w:marTop w:val="0"/>
                                          <w:marBottom w:val="0"/>
                                          <w:divBdr>
                                            <w:top w:val="single" w:sz="2" w:space="0" w:color="E3E3E3"/>
                                            <w:left w:val="single" w:sz="2" w:space="0" w:color="E3E3E3"/>
                                            <w:bottom w:val="single" w:sz="2" w:space="0" w:color="E3E3E3"/>
                                            <w:right w:val="single" w:sz="2" w:space="0" w:color="E3E3E3"/>
                                          </w:divBdr>
                                          <w:divsChild>
                                            <w:div w:id="681278578">
                                              <w:marLeft w:val="0"/>
                                              <w:marRight w:val="0"/>
                                              <w:marTop w:val="0"/>
                                              <w:marBottom w:val="0"/>
                                              <w:divBdr>
                                                <w:top w:val="single" w:sz="2" w:space="0" w:color="E3E3E3"/>
                                                <w:left w:val="single" w:sz="2" w:space="0" w:color="E3E3E3"/>
                                                <w:bottom w:val="single" w:sz="2" w:space="0" w:color="E3E3E3"/>
                                                <w:right w:val="single" w:sz="2" w:space="0" w:color="E3E3E3"/>
                                              </w:divBdr>
                                              <w:divsChild>
                                                <w:div w:id="263653758">
                                                  <w:marLeft w:val="0"/>
                                                  <w:marRight w:val="0"/>
                                                  <w:marTop w:val="0"/>
                                                  <w:marBottom w:val="0"/>
                                                  <w:divBdr>
                                                    <w:top w:val="single" w:sz="2" w:space="0" w:color="E3E3E3"/>
                                                    <w:left w:val="single" w:sz="2" w:space="0" w:color="E3E3E3"/>
                                                    <w:bottom w:val="single" w:sz="2" w:space="0" w:color="E3E3E3"/>
                                                    <w:right w:val="single" w:sz="2" w:space="0" w:color="E3E3E3"/>
                                                  </w:divBdr>
                                                  <w:divsChild>
                                                    <w:div w:id="1158498493">
                                                      <w:marLeft w:val="0"/>
                                                      <w:marRight w:val="0"/>
                                                      <w:marTop w:val="0"/>
                                                      <w:marBottom w:val="0"/>
                                                      <w:divBdr>
                                                        <w:top w:val="single" w:sz="2" w:space="0" w:color="E3E3E3"/>
                                                        <w:left w:val="single" w:sz="2" w:space="0" w:color="E3E3E3"/>
                                                        <w:bottom w:val="single" w:sz="2" w:space="0" w:color="E3E3E3"/>
                                                        <w:right w:val="single" w:sz="2" w:space="0" w:color="E3E3E3"/>
                                                      </w:divBdr>
                                                      <w:divsChild>
                                                        <w:div w:id="4154388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72397316">
          <w:marLeft w:val="0"/>
          <w:marRight w:val="0"/>
          <w:marTop w:val="0"/>
          <w:marBottom w:val="0"/>
          <w:divBdr>
            <w:top w:val="none" w:sz="0" w:space="0" w:color="auto"/>
            <w:left w:val="none" w:sz="0" w:space="0" w:color="auto"/>
            <w:bottom w:val="none" w:sz="0" w:space="0" w:color="auto"/>
            <w:right w:val="none" w:sz="0" w:space="0" w:color="auto"/>
          </w:divBdr>
        </w:div>
      </w:divsChild>
    </w:div>
    <w:div w:id="1917401866">
      <w:bodyDiv w:val="1"/>
      <w:marLeft w:val="0"/>
      <w:marRight w:val="0"/>
      <w:marTop w:val="0"/>
      <w:marBottom w:val="0"/>
      <w:divBdr>
        <w:top w:val="none" w:sz="0" w:space="0" w:color="auto"/>
        <w:left w:val="none" w:sz="0" w:space="0" w:color="auto"/>
        <w:bottom w:val="none" w:sz="0" w:space="0" w:color="auto"/>
        <w:right w:val="none" w:sz="0" w:space="0" w:color="auto"/>
      </w:divBdr>
      <w:divsChild>
        <w:div w:id="63406778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38339797">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918007908">
      <w:bodyDiv w:val="1"/>
      <w:marLeft w:val="0"/>
      <w:marRight w:val="0"/>
      <w:marTop w:val="0"/>
      <w:marBottom w:val="0"/>
      <w:divBdr>
        <w:top w:val="none" w:sz="0" w:space="0" w:color="auto"/>
        <w:left w:val="none" w:sz="0" w:space="0" w:color="auto"/>
        <w:bottom w:val="none" w:sz="0" w:space="0" w:color="auto"/>
        <w:right w:val="none" w:sz="0" w:space="0" w:color="auto"/>
      </w:divBdr>
    </w:div>
    <w:div w:id="1948341213">
      <w:bodyDiv w:val="1"/>
      <w:marLeft w:val="0"/>
      <w:marRight w:val="0"/>
      <w:marTop w:val="0"/>
      <w:marBottom w:val="0"/>
      <w:divBdr>
        <w:top w:val="none" w:sz="0" w:space="0" w:color="auto"/>
        <w:left w:val="none" w:sz="0" w:space="0" w:color="auto"/>
        <w:bottom w:val="none" w:sz="0" w:space="0" w:color="auto"/>
        <w:right w:val="none" w:sz="0" w:space="0" w:color="auto"/>
      </w:divBdr>
    </w:div>
    <w:div w:id="1955399174">
      <w:bodyDiv w:val="1"/>
      <w:marLeft w:val="0"/>
      <w:marRight w:val="0"/>
      <w:marTop w:val="0"/>
      <w:marBottom w:val="0"/>
      <w:divBdr>
        <w:top w:val="none" w:sz="0" w:space="0" w:color="auto"/>
        <w:left w:val="none" w:sz="0" w:space="0" w:color="auto"/>
        <w:bottom w:val="none" w:sz="0" w:space="0" w:color="auto"/>
        <w:right w:val="none" w:sz="0" w:space="0" w:color="auto"/>
      </w:divBdr>
    </w:div>
    <w:div w:id="1979334018">
      <w:bodyDiv w:val="1"/>
      <w:marLeft w:val="0"/>
      <w:marRight w:val="0"/>
      <w:marTop w:val="0"/>
      <w:marBottom w:val="0"/>
      <w:divBdr>
        <w:top w:val="none" w:sz="0" w:space="0" w:color="auto"/>
        <w:left w:val="none" w:sz="0" w:space="0" w:color="auto"/>
        <w:bottom w:val="none" w:sz="0" w:space="0" w:color="auto"/>
        <w:right w:val="none" w:sz="0" w:space="0" w:color="auto"/>
      </w:divBdr>
    </w:div>
    <w:div w:id="1981031216">
      <w:bodyDiv w:val="1"/>
      <w:marLeft w:val="0"/>
      <w:marRight w:val="0"/>
      <w:marTop w:val="0"/>
      <w:marBottom w:val="0"/>
      <w:divBdr>
        <w:top w:val="none" w:sz="0" w:space="0" w:color="auto"/>
        <w:left w:val="none" w:sz="0" w:space="0" w:color="auto"/>
        <w:bottom w:val="none" w:sz="0" w:space="0" w:color="auto"/>
        <w:right w:val="none" w:sz="0" w:space="0" w:color="auto"/>
      </w:divBdr>
      <w:divsChild>
        <w:div w:id="489441712">
          <w:marLeft w:val="0"/>
          <w:marRight w:val="0"/>
          <w:marTop w:val="0"/>
          <w:marBottom w:val="0"/>
          <w:divBdr>
            <w:top w:val="none" w:sz="0" w:space="0" w:color="auto"/>
            <w:left w:val="none" w:sz="0" w:space="0" w:color="auto"/>
            <w:bottom w:val="none" w:sz="0" w:space="0" w:color="auto"/>
            <w:right w:val="none" w:sz="0" w:space="0" w:color="auto"/>
          </w:divBdr>
          <w:divsChild>
            <w:div w:id="1412852204">
              <w:marLeft w:val="0"/>
              <w:marRight w:val="0"/>
              <w:marTop w:val="0"/>
              <w:marBottom w:val="0"/>
              <w:divBdr>
                <w:top w:val="none" w:sz="0" w:space="0" w:color="auto"/>
                <w:left w:val="none" w:sz="0" w:space="0" w:color="auto"/>
                <w:bottom w:val="none" w:sz="0" w:space="0" w:color="auto"/>
                <w:right w:val="none" w:sz="0" w:space="0" w:color="auto"/>
              </w:divBdr>
              <w:divsChild>
                <w:div w:id="1600021873">
                  <w:marLeft w:val="0"/>
                  <w:marRight w:val="0"/>
                  <w:marTop w:val="0"/>
                  <w:marBottom w:val="0"/>
                  <w:divBdr>
                    <w:top w:val="none" w:sz="0" w:space="0" w:color="auto"/>
                    <w:left w:val="none" w:sz="0" w:space="0" w:color="auto"/>
                    <w:bottom w:val="none" w:sz="0" w:space="0" w:color="auto"/>
                    <w:right w:val="none" w:sz="0" w:space="0" w:color="auto"/>
                  </w:divBdr>
                  <w:divsChild>
                    <w:div w:id="9320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0522">
          <w:marLeft w:val="0"/>
          <w:marRight w:val="0"/>
          <w:marTop w:val="0"/>
          <w:marBottom w:val="0"/>
          <w:divBdr>
            <w:top w:val="none" w:sz="0" w:space="0" w:color="auto"/>
            <w:left w:val="none" w:sz="0" w:space="0" w:color="auto"/>
            <w:bottom w:val="none" w:sz="0" w:space="0" w:color="auto"/>
            <w:right w:val="none" w:sz="0" w:space="0" w:color="auto"/>
          </w:divBdr>
          <w:divsChild>
            <w:div w:id="2004314717">
              <w:marLeft w:val="0"/>
              <w:marRight w:val="0"/>
              <w:marTop w:val="0"/>
              <w:marBottom w:val="0"/>
              <w:divBdr>
                <w:top w:val="none" w:sz="0" w:space="0" w:color="auto"/>
                <w:left w:val="none" w:sz="0" w:space="0" w:color="auto"/>
                <w:bottom w:val="none" w:sz="0" w:space="0" w:color="auto"/>
                <w:right w:val="none" w:sz="0" w:space="0" w:color="auto"/>
              </w:divBdr>
              <w:divsChild>
                <w:div w:id="1016610967">
                  <w:marLeft w:val="0"/>
                  <w:marRight w:val="0"/>
                  <w:marTop w:val="0"/>
                  <w:marBottom w:val="0"/>
                  <w:divBdr>
                    <w:top w:val="none" w:sz="0" w:space="0" w:color="auto"/>
                    <w:left w:val="none" w:sz="0" w:space="0" w:color="auto"/>
                    <w:bottom w:val="none" w:sz="0" w:space="0" w:color="auto"/>
                    <w:right w:val="none" w:sz="0" w:space="0" w:color="auto"/>
                  </w:divBdr>
                  <w:divsChild>
                    <w:div w:id="673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29894">
      <w:bodyDiv w:val="1"/>
      <w:marLeft w:val="0"/>
      <w:marRight w:val="0"/>
      <w:marTop w:val="0"/>
      <w:marBottom w:val="0"/>
      <w:divBdr>
        <w:top w:val="none" w:sz="0" w:space="0" w:color="auto"/>
        <w:left w:val="none" w:sz="0" w:space="0" w:color="auto"/>
        <w:bottom w:val="none" w:sz="0" w:space="0" w:color="auto"/>
        <w:right w:val="none" w:sz="0" w:space="0" w:color="auto"/>
      </w:divBdr>
    </w:div>
    <w:div w:id="2004383232">
      <w:bodyDiv w:val="1"/>
      <w:marLeft w:val="0"/>
      <w:marRight w:val="0"/>
      <w:marTop w:val="0"/>
      <w:marBottom w:val="0"/>
      <w:divBdr>
        <w:top w:val="none" w:sz="0" w:space="0" w:color="auto"/>
        <w:left w:val="none" w:sz="0" w:space="0" w:color="auto"/>
        <w:bottom w:val="none" w:sz="0" w:space="0" w:color="auto"/>
        <w:right w:val="none" w:sz="0" w:space="0" w:color="auto"/>
      </w:divBdr>
    </w:div>
    <w:div w:id="2026319495">
      <w:bodyDiv w:val="1"/>
      <w:marLeft w:val="0"/>
      <w:marRight w:val="0"/>
      <w:marTop w:val="0"/>
      <w:marBottom w:val="0"/>
      <w:divBdr>
        <w:top w:val="none" w:sz="0" w:space="0" w:color="auto"/>
        <w:left w:val="none" w:sz="0" w:space="0" w:color="auto"/>
        <w:bottom w:val="none" w:sz="0" w:space="0" w:color="auto"/>
        <w:right w:val="none" w:sz="0" w:space="0" w:color="auto"/>
      </w:divBdr>
    </w:div>
    <w:div w:id="2046712027">
      <w:bodyDiv w:val="1"/>
      <w:marLeft w:val="0"/>
      <w:marRight w:val="0"/>
      <w:marTop w:val="0"/>
      <w:marBottom w:val="0"/>
      <w:divBdr>
        <w:top w:val="none" w:sz="0" w:space="0" w:color="auto"/>
        <w:left w:val="none" w:sz="0" w:space="0" w:color="auto"/>
        <w:bottom w:val="none" w:sz="0" w:space="0" w:color="auto"/>
        <w:right w:val="none" w:sz="0" w:space="0" w:color="auto"/>
      </w:divBdr>
      <w:divsChild>
        <w:div w:id="287905136">
          <w:marLeft w:val="0"/>
          <w:marRight w:val="0"/>
          <w:marTop w:val="0"/>
          <w:marBottom w:val="0"/>
          <w:divBdr>
            <w:top w:val="none" w:sz="0" w:space="0" w:color="auto"/>
            <w:left w:val="none" w:sz="0" w:space="0" w:color="auto"/>
            <w:bottom w:val="none" w:sz="0" w:space="0" w:color="auto"/>
            <w:right w:val="none" w:sz="0" w:space="0" w:color="auto"/>
          </w:divBdr>
        </w:div>
        <w:div w:id="1840347680">
          <w:marLeft w:val="0"/>
          <w:marRight w:val="0"/>
          <w:marTop w:val="0"/>
          <w:marBottom w:val="0"/>
          <w:divBdr>
            <w:top w:val="single" w:sz="2" w:space="0" w:color="E3E3E3"/>
            <w:left w:val="single" w:sz="2" w:space="0" w:color="E3E3E3"/>
            <w:bottom w:val="single" w:sz="2" w:space="0" w:color="E3E3E3"/>
            <w:right w:val="single" w:sz="2" w:space="0" w:color="E3E3E3"/>
          </w:divBdr>
          <w:divsChild>
            <w:div w:id="1657949953">
              <w:marLeft w:val="0"/>
              <w:marRight w:val="0"/>
              <w:marTop w:val="0"/>
              <w:marBottom w:val="0"/>
              <w:divBdr>
                <w:top w:val="single" w:sz="2" w:space="0" w:color="E3E3E3"/>
                <w:left w:val="single" w:sz="2" w:space="0" w:color="E3E3E3"/>
                <w:bottom w:val="single" w:sz="2" w:space="0" w:color="E3E3E3"/>
                <w:right w:val="single" w:sz="2" w:space="0" w:color="E3E3E3"/>
              </w:divBdr>
              <w:divsChild>
                <w:div w:id="294527498">
                  <w:marLeft w:val="0"/>
                  <w:marRight w:val="0"/>
                  <w:marTop w:val="0"/>
                  <w:marBottom w:val="0"/>
                  <w:divBdr>
                    <w:top w:val="single" w:sz="2" w:space="0" w:color="E3E3E3"/>
                    <w:left w:val="single" w:sz="2" w:space="0" w:color="E3E3E3"/>
                    <w:bottom w:val="single" w:sz="2" w:space="0" w:color="E3E3E3"/>
                    <w:right w:val="single" w:sz="2" w:space="0" w:color="E3E3E3"/>
                  </w:divBdr>
                  <w:divsChild>
                    <w:div w:id="2025672203">
                      <w:marLeft w:val="0"/>
                      <w:marRight w:val="0"/>
                      <w:marTop w:val="0"/>
                      <w:marBottom w:val="0"/>
                      <w:divBdr>
                        <w:top w:val="single" w:sz="2" w:space="0" w:color="E3E3E3"/>
                        <w:left w:val="single" w:sz="2" w:space="0" w:color="E3E3E3"/>
                        <w:bottom w:val="single" w:sz="2" w:space="0" w:color="E3E3E3"/>
                        <w:right w:val="single" w:sz="2" w:space="0" w:color="E3E3E3"/>
                      </w:divBdr>
                      <w:divsChild>
                        <w:div w:id="1999453011">
                          <w:marLeft w:val="0"/>
                          <w:marRight w:val="0"/>
                          <w:marTop w:val="0"/>
                          <w:marBottom w:val="0"/>
                          <w:divBdr>
                            <w:top w:val="single" w:sz="2" w:space="0" w:color="E3E3E3"/>
                            <w:left w:val="single" w:sz="2" w:space="0" w:color="E3E3E3"/>
                            <w:bottom w:val="single" w:sz="2" w:space="0" w:color="E3E3E3"/>
                            <w:right w:val="single" w:sz="2" w:space="0" w:color="E3E3E3"/>
                          </w:divBdr>
                          <w:divsChild>
                            <w:div w:id="779184082">
                              <w:marLeft w:val="0"/>
                              <w:marRight w:val="0"/>
                              <w:marTop w:val="0"/>
                              <w:marBottom w:val="0"/>
                              <w:divBdr>
                                <w:top w:val="single" w:sz="2" w:space="0" w:color="E3E3E3"/>
                                <w:left w:val="single" w:sz="2" w:space="0" w:color="E3E3E3"/>
                                <w:bottom w:val="single" w:sz="2" w:space="0" w:color="E3E3E3"/>
                                <w:right w:val="single" w:sz="2" w:space="0" w:color="E3E3E3"/>
                              </w:divBdr>
                              <w:divsChild>
                                <w:div w:id="2062514402">
                                  <w:marLeft w:val="0"/>
                                  <w:marRight w:val="0"/>
                                  <w:marTop w:val="100"/>
                                  <w:marBottom w:val="100"/>
                                  <w:divBdr>
                                    <w:top w:val="single" w:sz="2" w:space="0" w:color="E3E3E3"/>
                                    <w:left w:val="single" w:sz="2" w:space="0" w:color="E3E3E3"/>
                                    <w:bottom w:val="single" w:sz="2" w:space="0" w:color="E3E3E3"/>
                                    <w:right w:val="single" w:sz="2" w:space="0" w:color="E3E3E3"/>
                                  </w:divBdr>
                                  <w:divsChild>
                                    <w:div w:id="1817260963">
                                      <w:marLeft w:val="0"/>
                                      <w:marRight w:val="0"/>
                                      <w:marTop w:val="0"/>
                                      <w:marBottom w:val="0"/>
                                      <w:divBdr>
                                        <w:top w:val="single" w:sz="2" w:space="0" w:color="E3E3E3"/>
                                        <w:left w:val="single" w:sz="2" w:space="0" w:color="E3E3E3"/>
                                        <w:bottom w:val="single" w:sz="2" w:space="0" w:color="E3E3E3"/>
                                        <w:right w:val="single" w:sz="2" w:space="0" w:color="E3E3E3"/>
                                      </w:divBdr>
                                      <w:divsChild>
                                        <w:div w:id="1114668400">
                                          <w:marLeft w:val="0"/>
                                          <w:marRight w:val="0"/>
                                          <w:marTop w:val="0"/>
                                          <w:marBottom w:val="0"/>
                                          <w:divBdr>
                                            <w:top w:val="single" w:sz="2" w:space="0" w:color="E3E3E3"/>
                                            <w:left w:val="single" w:sz="2" w:space="0" w:color="E3E3E3"/>
                                            <w:bottom w:val="single" w:sz="2" w:space="0" w:color="E3E3E3"/>
                                            <w:right w:val="single" w:sz="2" w:space="0" w:color="E3E3E3"/>
                                          </w:divBdr>
                                          <w:divsChild>
                                            <w:div w:id="1084374415">
                                              <w:marLeft w:val="0"/>
                                              <w:marRight w:val="0"/>
                                              <w:marTop w:val="0"/>
                                              <w:marBottom w:val="0"/>
                                              <w:divBdr>
                                                <w:top w:val="single" w:sz="2" w:space="0" w:color="E3E3E3"/>
                                                <w:left w:val="single" w:sz="2" w:space="0" w:color="E3E3E3"/>
                                                <w:bottom w:val="single" w:sz="2" w:space="0" w:color="E3E3E3"/>
                                                <w:right w:val="single" w:sz="2" w:space="0" w:color="E3E3E3"/>
                                              </w:divBdr>
                                              <w:divsChild>
                                                <w:div w:id="1154445695">
                                                  <w:marLeft w:val="0"/>
                                                  <w:marRight w:val="0"/>
                                                  <w:marTop w:val="0"/>
                                                  <w:marBottom w:val="0"/>
                                                  <w:divBdr>
                                                    <w:top w:val="single" w:sz="2" w:space="0" w:color="E3E3E3"/>
                                                    <w:left w:val="single" w:sz="2" w:space="0" w:color="E3E3E3"/>
                                                    <w:bottom w:val="single" w:sz="2" w:space="0" w:color="E3E3E3"/>
                                                    <w:right w:val="single" w:sz="2" w:space="0" w:color="E3E3E3"/>
                                                  </w:divBdr>
                                                  <w:divsChild>
                                                    <w:div w:id="1585450574">
                                                      <w:marLeft w:val="0"/>
                                                      <w:marRight w:val="0"/>
                                                      <w:marTop w:val="0"/>
                                                      <w:marBottom w:val="0"/>
                                                      <w:divBdr>
                                                        <w:top w:val="single" w:sz="2" w:space="0" w:color="E3E3E3"/>
                                                        <w:left w:val="single" w:sz="2" w:space="0" w:color="E3E3E3"/>
                                                        <w:bottom w:val="single" w:sz="2" w:space="0" w:color="E3E3E3"/>
                                                        <w:right w:val="single" w:sz="2" w:space="0" w:color="E3E3E3"/>
                                                      </w:divBdr>
                                                      <w:divsChild>
                                                        <w:div w:id="2011785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049642416">
      <w:bodyDiv w:val="1"/>
      <w:marLeft w:val="0"/>
      <w:marRight w:val="0"/>
      <w:marTop w:val="0"/>
      <w:marBottom w:val="0"/>
      <w:divBdr>
        <w:top w:val="none" w:sz="0" w:space="0" w:color="auto"/>
        <w:left w:val="none" w:sz="0" w:space="0" w:color="auto"/>
        <w:bottom w:val="none" w:sz="0" w:space="0" w:color="auto"/>
        <w:right w:val="none" w:sz="0" w:space="0" w:color="auto"/>
      </w:divBdr>
    </w:div>
    <w:div w:id="2052529859">
      <w:bodyDiv w:val="1"/>
      <w:marLeft w:val="0"/>
      <w:marRight w:val="0"/>
      <w:marTop w:val="0"/>
      <w:marBottom w:val="0"/>
      <w:divBdr>
        <w:top w:val="none" w:sz="0" w:space="0" w:color="auto"/>
        <w:left w:val="none" w:sz="0" w:space="0" w:color="auto"/>
        <w:bottom w:val="none" w:sz="0" w:space="0" w:color="auto"/>
        <w:right w:val="none" w:sz="0" w:space="0" w:color="auto"/>
      </w:divBdr>
      <w:divsChild>
        <w:div w:id="1433696715">
          <w:marLeft w:val="0"/>
          <w:marRight w:val="0"/>
          <w:marTop w:val="0"/>
          <w:marBottom w:val="0"/>
          <w:divBdr>
            <w:top w:val="none" w:sz="0" w:space="0" w:color="auto"/>
            <w:left w:val="none" w:sz="0" w:space="0" w:color="auto"/>
            <w:bottom w:val="none" w:sz="0" w:space="0" w:color="auto"/>
            <w:right w:val="none" w:sz="0" w:space="0" w:color="auto"/>
          </w:divBdr>
        </w:div>
        <w:div w:id="1977762094">
          <w:marLeft w:val="0"/>
          <w:marRight w:val="0"/>
          <w:marTop w:val="0"/>
          <w:marBottom w:val="0"/>
          <w:divBdr>
            <w:top w:val="single" w:sz="2" w:space="0" w:color="E3E3E3"/>
            <w:left w:val="single" w:sz="2" w:space="0" w:color="E3E3E3"/>
            <w:bottom w:val="single" w:sz="2" w:space="0" w:color="E3E3E3"/>
            <w:right w:val="single" w:sz="2" w:space="0" w:color="E3E3E3"/>
          </w:divBdr>
          <w:divsChild>
            <w:div w:id="1771006363">
              <w:marLeft w:val="0"/>
              <w:marRight w:val="0"/>
              <w:marTop w:val="0"/>
              <w:marBottom w:val="0"/>
              <w:divBdr>
                <w:top w:val="single" w:sz="2" w:space="0" w:color="E3E3E3"/>
                <w:left w:val="single" w:sz="2" w:space="0" w:color="E3E3E3"/>
                <w:bottom w:val="single" w:sz="2" w:space="0" w:color="E3E3E3"/>
                <w:right w:val="single" w:sz="2" w:space="0" w:color="E3E3E3"/>
              </w:divBdr>
              <w:divsChild>
                <w:div w:id="1925147598">
                  <w:marLeft w:val="0"/>
                  <w:marRight w:val="0"/>
                  <w:marTop w:val="0"/>
                  <w:marBottom w:val="0"/>
                  <w:divBdr>
                    <w:top w:val="single" w:sz="2" w:space="0" w:color="E3E3E3"/>
                    <w:left w:val="single" w:sz="2" w:space="0" w:color="E3E3E3"/>
                    <w:bottom w:val="single" w:sz="2" w:space="0" w:color="E3E3E3"/>
                    <w:right w:val="single" w:sz="2" w:space="0" w:color="E3E3E3"/>
                  </w:divBdr>
                  <w:divsChild>
                    <w:div w:id="526604367">
                      <w:marLeft w:val="0"/>
                      <w:marRight w:val="0"/>
                      <w:marTop w:val="0"/>
                      <w:marBottom w:val="0"/>
                      <w:divBdr>
                        <w:top w:val="single" w:sz="2" w:space="0" w:color="E3E3E3"/>
                        <w:left w:val="single" w:sz="2" w:space="0" w:color="E3E3E3"/>
                        <w:bottom w:val="single" w:sz="2" w:space="0" w:color="E3E3E3"/>
                        <w:right w:val="single" w:sz="2" w:space="0" w:color="E3E3E3"/>
                      </w:divBdr>
                      <w:divsChild>
                        <w:div w:id="1007705926">
                          <w:marLeft w:val="0"/>
                          <w:marRight w:val="0"/>
                          <w:marTop w:val="0"/>
                          <w:marBottom w:val="0"/>
                          <w:divBdr>
                            <w:top w:val="single" w:sz="2" w:space="0" w:color="E3E3E3"/>
                            <w:left w:val="single" w:sz="2" w:space="0" w:color="E3E3E3"/>
                            <w:bottom w:val="single" w:sz="2" w:space="0" w:color="E3E3E3"/>
                            <w:right w:val="single" w:sz="2" w:space="0" w:color="E3E3E3"/>
                          </w:divBdr>
                          <w:divsChild>
                            <w:div w:id="460005273">
                              <w:marLeft w:val="0"/>
                              <w:marRight w:val="0"/>
                              <w:marTop w:val="0"/>
                              <w:marBottom w:val="0"/>
                              <w:divBdr>
                                <w:top w:val="single" w:sz="2" w:space="0" w:color="E3E3E3"/>
                                <w:left w:val="single" w:sz="2" w:space="0" w:color="E3E3E3"/>
                                <w:bottom w:val="single" w:sz="2" w:space="0" w:color="E3E3E3"/>
                                <w:right w:val="single" w:sz="2" w:space="0" w:color="E3E3E3"/>
                              </w:divBdr>
                              <w:divsChild>
                                <w:div w:id="1117020428">
                                  <w:marLeft w:val="0"/>
                                  <w:marRight w:val="0"/>
                                  <w:marTop w:val="100"/>
                                  <w:marBottom w:val="100"/>
                                  <w:divBdr>
                                    <w:top w:val="single" w:sz="2" w:space="0" w:color="E3E3E3"/>
                                    <w:left w:val="single" w:sz="2" w:space="0" w:color="E3E3E3"/>
                                    <w:bottom w:val="single" w:sz="2" w:space="0" w:color="E3E3E3"/>
                                    <w:right w:val="single" w:sz="2" w:space="0" w:color="E3E3E3"/>
                                  </w:divBdr>
                                  <w:divsChild>
                                    <w:div w:id="747267287">
                                      <w:marLeft w:val="0"/>
                                      <w:marRight w:val="0"/>
                                      <w:marTop w:val="0"/>
                                      <w:marBottom w:val="0"/>
                                      <w:divBdr>
                                        <w:top w:val="single" w:sz="2" w:space="0" w:color="E3E3E3"/>
                                        <w:left w:val="single" w:sz="2" w:space="0" w:color="E3E3E3"/>
                                        <w:bottom w:val="single" w:sz="2" w:space="0" w:color="E3E3E3"/>
                                        <w:right w:val="single" w:sz="2" w:space="0" w:color="E3E3E3"/>
                                      </w:divBdr>
                                      <w:divsChild>
                                        <w:div w:id="534580609">
                                          <w:marLeft w:val="0"/>
                                          <w:marRight w:val="0"/>
                                          <w:marTop w:val="0"/>
                                          <w:marBottom w:val="0"/>
                                          <w:divBdr>
                                            <w:top w:val="single" w:sz="2" w:space="0" w:color="E3E3E3"/>
                                            <w:left w:val="single" w:sz="2" w:space="0" w:color="E3E3E3"/>
                                            <w:bottom w:val="single" w:sz="2" w:space="0" w:color="E3E3E3"/>
                                            <w:right w:val="single" w:sz="2" w:space="0" w:color="E3E3E3"/>
                                          </w:divBdr>
                                          <w:divsChild>
                                            <w:div w:id="244731650">
                                              <w:marLeft w:val="0"/>
                                              <w:marRight w:val="0"/>
                                              <w:marTop w:val="0"/>
                                              <w:marBottom w:val="0"/>
                                              <w:divBdr>
                                                <w:top w:val="single" w:sz="2" w:space="0" w:color="E3E3E3"/>
                                                <w:left w:val="single" w:sz="2" w:space="0" w:color="E3E3E3"/>
                                                <w:bottom w:val="single" w:sz="2" w:space="0" w:color="E3E3E3"/>
                                                <w:right w:val="single" w:sz="2" w:space="0" w:color="E3E3E3"/>
                                              </w:divBdr>
                                              <w:divsChild>
                                                <w:div w:id="1614633430">
                                                  <w:marLeft w:val="0"/>
                                                  <w:marRight w:val="0"/>
                                                  <w:marTop w:val="0"/>
                                                  <w:marBottom w:val="0"/>
                                                  <w:divBdr>
                                                    <w:top w:val="single" w:sz="2" w:space="0" w:color="E3E3E3"/>
                                                    <w:left w:val="single" w:sz="2" w:space="0" w:color="E3E3E3"/>
                                                    <w:bottom w:val="single" w:sz="2" w:space="0" w:color="E3E3E3"/>
                                                    <w:right w:val="single" w:sz="2" w:space="0" w:color="E3E3E3"/>
                                                  </w:divBdr>
                                                  <w:divsChild>
                                                    <w:div w:id="2032487689">
                                                      <w:marLeft w:val="0"/>
                                                      <w:marRight w:val="0"/>
                                                      <w:marTop w:val="0"/>
                                                      <w:marBottom w:val="0"/>
                                                      <w:divBdr>
                                                        <w:top w:val="single" w:sz="2" w:space="0" w:color="E3E3E3"/>
                                                        <w:left w:val="single" w:sz="2" w:space="0" w:color="E3E3E3"/>
                                                        <w:bottom w:val="single" w:sz="2" w:space="0" w:color="E3E3E3"/>
                                                        <w:right w:val="single" w:sz="2" w:space="0" w:color="E3E3E3"/>
                                                      </w:divBdr>
                                                      <w:divsChild>
                                                        <w:div w:id="152650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055930863">
      <w:bodyDiv w:val="1"/>
      <w:marLeft w:val="0"/>
      <w:marRight w:val="0"/>
      <w:marTop w:val="0"/>
      <w:marBottom w:val="0"/>
      <w:divBdr>
        <w:top w:val="none" w:sz="0" w:space="0" w:color="auto"/>
        <w:left w:val="none" w:sz="0" w:space="0" w:color="auto"/>
        <w:bottom w:val="none" w:sz="0" w:space="0" w:color="auto"/>
        <w:right w:val="none" w:sz="0" w:space="0" w:color="auto"/>
      </w:divBdr>
    </w:div>
    <w:div w:id="2064912540">
      <w:bodyDiv w:val="1"/>
      <w:marLeft w:val="0"/>
      <w:marRight w:val="0"/>
      <w:marTop w:val="0"/>
      <w:marBottom w:val="0"/>
      <w:divBdr>
        <w:top w:val="none" w:sz="0" w:space="0" w:color="auto"/>
        <w:left w:val="none" w:sz="0" w:space="0" w:color="auto"/>
        <w:bottom w:val="none" w:sz="0" w:space="0" w:color="auto"/>
        <w:right w:val="none" w:sz="0" w:space="0" w:color="auto"/>
      </w:divBdr>
    </w:div>
    <w:div w:id="2085255084">
      <w:bodyDiv w:val="1"/>
      <w:marLeft w:val="0"/>
      <w:marRight w:val="0"/>
      <w:marTop w:val="0"/>
      <w:marBottom w:val="0"/>
      <w:divBdr>
        <w:top w:val="none" w:sz="0" w:space="0" w:color="auto"/>
        <w:left w:val="none" w:sz="0" w:space="0" w:color="auto"/>
        <w:bottom w:val="none" w:sz="0" w:space="0" w:color="auto"/>
        <w:right w:val="none" w:sz="0" w:space="0" w:color="auto"/>
      </w:divBdr>
    </w:div>
    <w:div w:id="2104646422">
      <w:bodyDiv w:val="1"/>
      <w:marLeft w:val="0"/>
      <w:marRight w:val="0"/>
      <w:marTop w:val="0"/>
      <w:marBottom w:val="0"/>
      <w:divBdr>
        <w:top w:val="none" w:sz="0" w:space="0" w:color="auto"/>
        <w:left w:val="none" w:sz="0" w:space="0" w:color="auto"/>
        <w:bottom w:val="none" w:sz="0" w:space="0" w:color="auto"/>
        <w:right w:val="none" w:sz="0" w:space="0" w:color="auto"/>
      </w:divBdr>
    </w:div>
    <w:div w:id="2117167927">
      <w:bodyDiv w:val="1"/>
      <w:marLeft w:val="0"/>
      <w:marRight w:val="0"/>
      <w:marTop w:val="0"/>
      <w:marBottom w:val="0"/>
      <w:divBdr>
        <w:top w:val="none" w:sz="0" w:space="0" w:color="auto"/>
        <w:left w:val="none" w:sz="0" w:space="0" w:color="auto"/>
        <w:bottom w:val="none" w:sz="0" w:space="0" w:color="auto"/>
        <w:right w:val="none" w:sz="0" w:space="0" w:color="auto"/>
      </w:divBdr>
    </w:div>
    <w:div w:id="21213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duonggia.vn/hien-phap-nuoc-cong-hoa-xa-hoi-chu-nghia-viet-nam" TargetMode="External"/><Relationship Id="rId5" Type="http://schemas.openxmlformats.org/officeDocument/2006/relationships/webSettings" Target="webSettings.xml"/><Relationship Id="rId10" Type="http://schemas.openxmlformats.org/officeDocument/2006/relationships/hyperlink" Target="https://thuvienphapluat.vn/documents/law.aspx?id=g=prMk9EWXTW&amp;mode=U9dsbGRWOHlOekW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9DE8E-8BD7-4EC9-8045-945999D5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TotalTime>
  <Pages>94</Pages>
  <Words>25896</Words>
  <Characters>147609</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Hùng Cường</cp:lastModifiedBy>
  <cp:revision>77</cp:revision>
  <cp:lastPrinted>2024-04-24T03:02:00Z</cp:lastPrinted>
  <dcterms:created xsi:type="dcterms:W3CDTF">2025-02-07T07:27:00Z</dcterms:created>
  <dcterms:modified xsi:type="dcterms:W3CDTF">2025-07-20T03:41:00Z</dcterms:modified>
</cp:coreProperties>
</file>